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06" w:rsidRPr="00A95B06" w:rsidRDefault="00BC0F58" w:rsidP="00BC0F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12D01382" wp14:editId="53892523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«СМОЛЕНСКИЙ РАЙОН» СМОЛЕНСКОЙ ОБЛАСТИ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СМОЛЕНСКАЯ РАЙОННАЯ ДУМА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3CE6">
        <w:rPr>
          <w:rFonts w:ascii="Times New Roman" w:eastAsia="Times New Roman" w:hAnsi="Times New Roman" w:cs="Times New Roman"/>
          <w:sz w:val="28"/>
          <w:szCs w:val="28"/>
          <w:lang w:eastAsia="ru-RU"/>
        </w:rPr>
        <w:t>30 января 2018 года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F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20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06" w:rsidRPr="00A95B06" w:rsidRDefault="00A95B06" w:rsidP="00D6192A">
      <w:pPr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комитете по образованию Администрации муниципального образования «Смоленский район» Смоленской области, утвержденное решен</w:t>
      </w:r>
      <w:r w:rsidR="00D6192A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Смоленской районной Думы от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28.05.2015 № 38 </w:t>
      </w:r>
    </w:p>
    <w:p w:rsidR="00A95B06" w:rsidRPr="00A95B06" w:rsidRDefault="00A95B06" w:rsidP="00A95B06">
      <w:pPr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B06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6A0401">
        <w:rPr>
          <w:rFonts w:ascii="Times New Roman" w:eastAsia="Times New Roman" w:hAnsi="Times New Roman" w:cs="Times New Roman"/>
          <w:sz w:val="28"/>
          <w:szCs w:val="28"/>
        </w:rPr>
        <w:t xml:space="preserve"> частью 2 статьи 6 Федерального закона от 17</w:t>
      </w:r>
      <w:r w:rsidR="00D6192A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6A0401">
        <w:rPr>
          <w:rFonts w:ascii="Times New Roman" w:eastAsia="Times New Roman" w:hAnsi="Times New Roman" w:cs="Times New Roman"/>
          <w:sz w:val="28"/>
          <w:szCs w:val="28"/>
        </w:rPr>
        <w:t>1999</w:t>
      </w:r>
      <w:r w:rsidR="00D6192A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6A0401">
        <w:rPr>
          <w:rFonts w:ascii="Times New Roman" w:eastAsia="Times New Roman" w:hAnsi="Times New Roman" w:cs="Times New Roman"/>
          <w:sz w:val="28"/>
          <w:szCs w:val="28"/>
        </w:rPr>
        <w:t>№ 178-ФЗ «О государственной социальной помощи»</w:t>
      </w:r>
      <w:r w:rsidR="004552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040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14</w:t>
      </w:r>
      <w:r w:rsidR="00D6192A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="006A0401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D6192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A0401">
        <w:rPr>
          <w:rFonts w:ascii="Times New Roman" w:eastAsia="Times New Roman" w:hAnsi="Times New Roman" w:cs="Times New Roman"/>
          <w:sz w:val="28"/>
          <w:szCs w:val="28"/>
        </w:rPr>
        <w:t xml:space="preserve"> № 181 «О единой государственной информационной системе социального обеспечения»,</w:t>
      </w:r>
      <w:r w:rsidR="00455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B06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«Смоленский район» Смоленской области Смоленская районная Дума </w:t>
      </w:r>
    </w:p>
    <w:p w:rsidR="00A95B06" w:rsidRPr="00A95B06" w:rsidRDefault="00A95B06" w:rsidP="00A95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B06" w:rsidRDefault="00A95B06" w:rsidP="00A95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о комитете по образованию Администрации муниципального образования «Смоленский район» Смоленской области, утвержденное решением Смоленской районной Думы от 28.05.2015 № 38 следующие изменения:</w:t>
      </w:r>
    </w:p>
    <w:p w:rsidR="00DE47CF" w:rsidRDefault="00A95B06" w:rsidP="004B3A7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4B3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D0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F22">
        <w:rPr>
          <w:rFonts w:ascii="Times New Roman" w:eastAsia="Times New Roman" w:hAnsi="Times New Roman" w:cs="Times New Roman"/>
          <w:sz w:val="28"/>
          <w:szCs w:val="28"/>
          <w:lang w:eastAsia="ru-RU"/>
        </w:rPr>
        <w:t>3 дополнить пунктом 3.45.1</w:t>
      </w:r>
      <w:r w:rsidR="006A0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DE4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0B86" w:rsidRPr="00FD0B86" w:rsidRDefault="00DE47CF" w:rsidP="00DE47CF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04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2F22">
        <w:rPr>
          <w:rFonts w:ascii="Times New Roman" w:eastAsia="Times New Roman" w:hAnsi="Times New Roman" w:cs="Times New Roman"/>
          <w:sz w:val="28"/>
          <w:szCs w:val="28"/>
          <w:lang w:eastAsia="ru-RU"/>
        </w:rPr>
        <w:t>3.45.1.</w:t>
      </w:r>
      <w:r w:rsidR="006A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полномочия поставщика информации, подлежащей размещению в Единой государственной информационной системе социального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04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B06" w:rsidRDefault="00A95B06" w:rsidP="00A95B0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1170"/>
      <w:bookmarkEnd w:id="1"/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газете «Сельская правда».</w:t>
      </w:r>
    </w:p>
    <w:p w:rsidR="00A95B06" w:rsidRPr="00A95B06" w:rsidRDefault="00A95B06" w:rsidP="00A9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A95B06" w:rsidRPr="00A95B06" w:rsidRDefault="00A95B06" w:rsidP="00A95B06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 Смоленской области</w:t>
      </w:r>
      <w:r w:rsidR="00DE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D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E47CF" w:rsidRPr="00DE4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О.Н.</w:t>
      </w:r>
      <w:r w:rsidR="00DE4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47CF" w:rsidRPr="00DE4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Павлюченкова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0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5A9" w:rsidRPr="002C2F22" w:rsidRDefault="00A95B06" w:rsidP="002C2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Смоленской районной Думы</w:t>
      </w:r>
      <w:r w:rsidRPr="00A95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FD0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Ю.Г. Давыдовский</w:t>
      </w:r>
    </w:p>
    <w:sectPr w:rsidR="00E965A9" w:rsidRPr="002C2F22" w:rsidSect="00593CE6">
      <w:headerReference w:type="even" r:id="rId8"/>
      <w:headerReference w:type="default" r:id="rId9"/>
      <w:pgSz w:w="11906" w:h="16838"/>
      <w:pgMar w:top="1134" w:right="73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FC" w:rsidRDefault="00997CFC">
      <w:pPr>
        <w:spacing w:after="0" w:line="240" w:lineRule="auto"/>
      </w:pPr>
      <w:r>
        <w:separator/>
      </w:r>
    </w:p>
  </w:endnote>
  <w:endnote w:type="continuationSeparator" w:id="0">
    <w:p w:rsidR="00997CFC" w:rsidRDefault="0099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FC" w:rsidRDefault="00997CFC">
      <w:pPr>
        <w:spacing w:after="0" w:line="240" w:lineRule="auto"/>
      </w:pPr>
      <w:r>
        <w:separator/>
      </w:r>
    </w:p>
  </w:footnote>
  <w:footnote w:type="continuationSeparator" w:id="0">
    <w:p w:rsidR="00997CFC" w:rsidRDefault="0099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AF" w:rsidRDefault="00265F0F" w:rsidP="004052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5AAF" w:rsidRDefault="00997CFC" w:rsidP="0040522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AF" w:rsidRDefault="00265F0F" w:rsidP="004052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3CE6">
      <w:rPr>
        <w:rStyle w:val="a5"/>
        <w:noProof/>
      </w:rPr>
      <w:t>2</w:t>
    </w:r>
    <w:r>
      <w:rPr>
        <w:rStyle w:val="a5"/>
      </w:rPr>
      <w:fldChar w:fldCharType="end"/>
    </w:r>
  </w:p>
  <w:p w:rsidR="002B5AAF" w:rsidRDefault="00997CFC" w:rsidP="0040522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6"/>
    <w:rsid w:val="0000787D"/>
    <w:rsid w:val="00014713"/>
    <w:rsid w:val="00054630"/>
    <w:rsid w:val="0006686B"/>
    <w:rsid w:val="0019236E"/>
    <w:rsid w:val="0024489F"/>
    <w:rsid w:val="00265F0F"/>
    <w:rsid w:val="00267C80"/>
    <w:rsid w:val="002A7CDF"/>
    <w:rsid w:val="002C2F22"/>
    <w:rsid w:val="00355475"/>
    <w:rsid w:val="003E6AAC"/>
    <w:rsid w:val="00455269"/>
    <w:rsid w:val="004B3A76"/>
    <w:rsid w:val="004B5DCC"/>
    <w:rsid w:val="005315DA"/>
    <w:rsid w:val="00574999"/>
    <w:rsid w:val="00593CE6"/>
    <w:rsid w:val="005969DB"/>
    <w:rsid w:val="005A20F4"/>
    <w:rsid w:val="006956CE"/>
    <w:rsid w:val="006A0401"/>
    <w:rsid w:val="006D6906"/>
    <w:rsid w:val="006F6F7A"/>
    <w:rsid w:val="007031B0"/>
    <w:rsid w:val="007D3970"/>
    <w:rsid w:val="00811AE7"/>
    <w:rsid w:val="008843DE"/>
    <w:rsid w:val="009328ED"/>
    <w:rsid w:val="00997CFC"/>
    <w:rsid w:val="009E1D82"/>
    <w:rsid w:val="009F26B9"/>
    <w:rsid w:val="00A95B06"/>
    <w:rsid w:val="00B5036B"/>
    <w:rsid w:val="00BC0F58"/>
    <w:rsid w:val="00BE0350"/>
    <w:rsid w:val="00D6192A"/>
    <w:rsid w:val="00D6770E"/>
    <w:rsid w:val="00D80B63"/>
    <w:rsid w:val="00DE47CF"/>
    <w:rsid w:val="00E965A9"/>
    <w:rsid w:val="00EF201C"/>
    <w:rsid w:val="00F31634"/>
    <w:rsid w:val="00FD0B86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F2899F-5CBF-4A25-A21E-AF0578A5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95B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95B06"/>
  </w:style>
  <w:style w:type="paragraph" w:styleId="a6">
    <w:name w:val="Balloon Text"/>
    <w:basedOn w:val="a"/>
    <w:link w:val="a7"/>
    <w:uiPriority w:val="99"/>
    <w:semiHidden/>
    <w:unhideWhenUsed/>
    <w:rsid w:val="00A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B06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A95B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C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CAAC2-F9DE-41C6-955D-9BB0B677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2018-01-19T12:44:00Z</cp:lastPrinted>
  <dcterms:created xsi:type="dcterms:W3CDTF">2018-01-19T12:49:00Z</dcterms:created>
  <dcterms:modified xsi:type="dcterms:W3CDTF">2018-01-30T06:20:00Z</dcterms:modified>
</cp:coreProperties>
</file>