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F4" w:rsidRDefault="00FE14F4" w:rsidP="00FE14F4">
      <w:pPr>
        <w:jc w:val="right"/>
      </w:pPr>
    </w:p>
    <w:p w:rsidR="00FE14F4" w:rsidRDefault="00FE14F4" w:rsidP="00FE14F4">
      <w:pPr>
        <w:jc w:val="center"/>
      </w:pPr>
      <w:r>
        <w:rPr>
          <w:noProof/>
        </w:rPr>
        <w:drawing>
          <wp:anchor distT="0" distB="0" distL="114300" distR="114300" simplePos="0" relativeHeight="251659264" behindDoc="0" locked="0" layoutInCell="1" allowOverlap="0">
            <wp:simplePos x="0" y="0"/>
            <wp:positionH relativeFrom="column">
              <wp:posOffset>2971800</wp:posOffset>
            </wp:positionH>
            <wp:positionV relativeFrom="paragraph">
              <wp:posOffset>-114300</wp:posOffset>
            </wp:positionV>
            <wp:extent cx="525780" cy="866775"/>
            <wp:effectExtent l="0" t="0" r="762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4F4" w:rsidRDefault="00FE14F4" w:rsidP="00FE14F4">
      <w:pPr>
        <w:jc w:val="center"/>
      </w:pPr>
    </w:p>
    <w:p w:rsidR="00FE14F4" w:rsidRDefault="00FE14F4" w:rsidP="00FE14F4">
      <w:pPr>
        <w:jc w:val="center"/>
      </w:pPr>
    </w:p>
    <w:p w:rsidR="00FE14F4" w:rsidRDefault="00FE14F4" w:rsidP="00FE14F4">
      <w:pPr>
        <w:jc w:val="center"/>
      </w:pPr>
    </w:p>
    <w:p w:rsidR="00FE14F4" w:rsidRDefault="00FE14F4" w:rsidP="00FE14F4">
      <w:pPr>
        <w:jc w:val="center"/>
      </w:pPr>
    </w:p>
    <w:p w:rsidR="00FE14F4" w:rsidRPr="00577AD3" w:rsidRDefault="00FE14F4" w:rsidP="00FE14F4">
      <w:pPr>
        <w:jc w:val="center"/>
        <w:rPr>
          <w:b/>
          <w:sz w:val="28"/>
          <w:szCs w:val="28"/>
        </w:rPr>
      </w:pPr>
      <w:r w:rsidRPr="00577AD3">
        <w:rPr>
          <w:b/>
          <w:sz w:val="28"/>
          <w:szCs w:val="28"/>
        </w:rPr>
        <w:t>АДМИНИСТРАЦИ</w:t>
      </w:r>
      <w:r>
        <w:rPr>
          <w:b/>
          <w:sz w:val="28"/>
          <w:szCs w:val="28"/>
        </w:rPr>
        <w:t>Я</w:t>
      </w:r>
      <w:r w:rsidRPr="00577AD3">
        <w:rPr>
          <w:b/>
          <w:sz w:val="28"/>
          <w:szCs w:val="28"/>
        </w:rPr>
        <w:t xml:space="preserve"> МУНИЦИПАЛЬНОГО ОБРАЗОВАНИЯ</w:t>
      </w:r>
    </w:p>
    <w:p w:rsidR="00FE14F4" w:rsidRPr="00577AD3" w:rsidRDefault="00FE14F4" w:rsidP="00FE14F4">
      <w:pPr>
        <w:jc w:val="center"/>
        <w:rPr>
          <w:b/>
          <w:sz w:val="28"/>
          <w:szCs w:val="28"/>
        </w:rPr>
      </w:pPr>
      <w:r w:rsidRPr="00577AD3">
        <w:rPr>
          <w:b/>
          <w:sz w:val="28"/>
          <w:szCs w:val="28"/>
        </w:rPr>
        <w:t xml:space="preserve"> «СМОЛЕНСКИЙ РАЙОН» СМОЛЕНСКОЙ ОБЛАСТИ</w:t>
      </w:r>
    </w:p>
    <w:p w:rsidR="00FE14F4" w:rsidRPr="00577AD3" w:rsidRDefault="00FE14F4" w:rsidP="00FE14F4">
      <w:pPr>
        <w:jc w:val="center"/>
        <w:rPr>
          <w:b/>
          <w:sz w:val="28"/>
          <w:szCs w:val="28"/>
        </w:rPr>
      </w:pPr>
    </w:p>
    <w:p w:rsidR="00FE14F4" w:rsidRPr="00577AD3" w:rsidRDefault="00FE14F4" w:rsidP="00FE14F4">
      <w:pPr>
        <w:jc w:val="center"/>
        <w:rPr>
          <w:b/>
          <w:sz w:val="28"/>
          <w:szCs w:val="28"/>
        </w:rPr>
      </w:pPr>
      <w:proofErr w:type="gramStart"/>
      <w:r w:rsidRPr="00577AD3">
        <w:rPr>
          <w:b/>
          <w:sz w:val="28"/>
          <w:szCs w:val="28"/>
        </w:rPr>
        <w:t>П</w:t>
      </w:r>
      <w:proofErr w:type="gramEnd"/>
      <w:r w:rsidRPr="00577AD3">
        <w:rPr>
          <w:b/>
          <w:sz w:val="28"/>
          <w:szCs w:val="28"/>
        </w:rPr>
        <w:t xml:space="preserve"> О С Т А Н О В Л Е Н И Е</w:t>
      </w:r>
    </w:p>
    <w:p w:rsidR="00FE14F4" w:rsidRDefault="00FE14F4" w:rsidP="00FE14F4">
      <w:pPr>
        <w:jc w:val="center"/>
        <w:rPr>
          <w:b/>
          <w:sz w:val="32"/>
          <w:szCs w:val="32"/>
        </w:rPr>
      </w:pPr>
    </w:p>
    <w:p w:rsidR="00FE14F4" w:rsidRDefault="00FE14F4" w:rsidP="00FE14F4">
      <w:pPr>
        <w:rPr>
          <w:sz w:val="28"/>
        </w:rPr>
      </w:pPr>
      <w:r>
        <w:rPr>
          <w:sz w:val="28"/>
        </w:rPr>
        <w:t xml:space="preserve">от </w:t>
      </w:r>
      <w:r w:rsidRPr="00FE7CBD">
        <w:rPr>
          <w:sz w:val="28"/>
        </w:rPr>
        <w:t xml:space="preserve">_____________ </w:t>
      </w:r>
      <w:r>
        <w:rPr>
          <w:sz w:val="28"/>
        </w:rPr>
        <w:t xml:space="preserve">  № </w:t>
      </w:r>
      <w:r w:rsidRPr="00FE7CBD">
        <w:rPr>
          <w:sz w:val="28"/>
        </w:rPr>
        <w:t>_____</w:t>
      </w:r>
    </w:p>
    <w:p w:rsidR="00FE14F4" w:rsidRDefault="00FE14F4" w:rsidP="00FE14F4">
      <w:pPr>
        <w:rPr>
          <w:sz w:val="28"/>
        </w:rPr>
      </w:pPr>
    </w:p>
    <w:p w:rsidR="00825CDA" w:rsidRDefault="00FE14F4" w:rsidP="00FE14F4">
      <w:pPr>
        <w:jc w:val="both"/>
        <w:rPr>
          <w:sz w:val="28"/>
        </w:rPr>
      </w:pPr>
      <w:r>
        <w:rPr>
          <w:sz w:val="28"/>
        </w:rPr>
        <w:t>О</w:t>
      </w:r>
      <w:r w:rsidR="00825CDA">
        <w:rPr>
          <w:sz w:val="28"/>
        </w:rPr>
        <w:t xml:space="preserve"> внесении изменений в состав </w:t>
      </w:r>
    </w:p>
    <w:p w:rsidR="00825CDA" w:rsidRDefault="00825CDA" w:rsidP="00FE14F4">
      <w:pPr>
        <w:jc w:val="both"/>
        <w:rPr>
          <w:sz w:val="28"/>
        </w:rPr>
      </w:pPr>
      <w:r>
        <w:rPr>
          <w:sz w:val="28"/>
        </w:rPr>
        <w:t xml:space="preserve">комиссии Администрации </w:t>
      </w:r>
    </w:p>
    <w:p w:rsidR="00825CDA" w:rsidRDefault="00825CDA" w:rsidP="00FE14F4">
      <w:pPr>
        <w:jc w:val="both"/>
        <w:rPr>
          <w:sz w:val="28"/>
        </w:rPr>
      </w:pPr>
      <w:r>
        <w:rPr>
          <w:sz w:val="28"/>
        </w:rPr>
        <w:t xml:space="preserve">муниципального образования </w:t>
      </w:r>
    </w:p>
    <w:p w:rsidR="00825CDA" w:rsidRDefault="00825CDA" w:rsidP="00FE14F4">
      <w:pPr>
        <w:jc w:val="both"/>
        <w:rPr>
          <w:sz w:val="28"/>
        </w:rPr>
      </w:pPr>
      <w:r>
        <w:rPr>
          <w:sz w:val="28"/>
        </w:rPr>
        <w:t xml:space="preserve">«Смоленский район» Смоленской </w:t>
      </w:r>
    </w:p>
    <w:p w:rsidR="00FE14F4" w:rsidRDefault="00825CDA" w:rsidP="00FE14F4">
      <w:pPr>
        <w:jc w:val="both"/>
        <w:rPr>
          <w:sz w:val="28"/>
        </w:rPr>
      </w:pPr>
      <w:r>
        <w:rPr>
          <w:sz w:val="28"/>
        </w:rPr>
        <w:t>области по рассмотрению кандидатур</w:t>
      </w:r>
    </w:p>
    <w:p w:rsidR="00825CDA" w:rsidRDefault="00825CDA" w:rsidP="00FE14F4">
      <w:pPr>
        <w:jc w:val="both"/>
        <w:rPr>
          <w:sz w:val="28"/>
        </w:rPr>
      </w:pPr>
      <w:r>
        <w:rPr>
          <w:sz w:val="28"/>
        </w:rPr>
        <w:t xml:space="preserve">для занесения на Доску Почета </w:t>
      </w:r>
    </w:p>
    <w:p w:rsidR="00825CDA" w:rsidRDefault="00825CDA" w:rsidP="00FE14F4">
      <w:pPr>
        <w:jc w:val="both"/>
        <w:rPr>
          <w:sz w:val="28"/>
        </w:rPr>
      </w:pPr>
      <w:r>
        <w:rPr>
          <w:sz w:val="28"/>
        </w:rPr>
        <w:t xml:space="preserve">муниципального образования </w:t>
      </w:r>
    </w:p>
    <w:p w:rsidR="00825CDA" w:rsidRDefault="00825CDA" w:rsidP="00FE14F4">
      <w:pPr>
        <w:jc w:val="both"/>
        <w:rPr>
          <w:sz w:val="28"/>
        </w:rPr>
      </w:pPr>
      <w:r>
        <w:rPr>
          <w:sz w:val="28"/>
        </w:rPr>
        <w:t>«Смоленский район» Смоленской области,</w:t>
      </w:r>
    </w:p>
    <w:p w:rsidR="00825CDA" w:rsidRDefault="00825CDA" w:rsidP="00FE14F4">
      <w:pPr>
        <w:jc w:val="both"/>
        <w:rPr>
          <w:sz w:val="28"/>
        </w:rPr>
      </w:pPr>
      <w:r>
        <w:rPr>
          <w:sz w:val="28"/>
        </w:rPr>
        <w:t xml:space="preserve"> </w:t>
      </w:r>
      <w:proofErr w:type="gramStart"/>
      <w:r>
        <w:rPr>
          <w:sz w:val="28"/>
        </w:rPr>
        <w:t>утвержденный</w:t>
      </w:r>
      <w:proofErr w:type="gramEnd"/>
      <w:r>
        <w:rPr>
          <w:sz w:val="28"/>
        </w:rPr>
        <w:t xml:space="preserve"> постановлением </w:t>
      </w:r>
    </w:p>
    <w:p w:rsidR="00825CDA" w:rsidRDefault="00825CDA" w:rsidP="00FE14F4">
      <w:pPr>
        <w:jc w:val="both"/>
        <w:rPr>
          <w:sz w:val="28"/>
        </w:rPr>
      </w:pPr>
      <w:r>
        <w:rPr>
          <w:sz w:val="28"/>
        </w:rPr>
        <w:t xml:space="preserve">Администрации </w:t>
      </w:r>
      <w:proofErr w:type="gramStart"/>
      <w:r>
        <w:rPr>
          <w:sz w:val="28"/>
        </w:rPr>
        <w:t>муниципального</w:t>
      </w:r>
      <w:proofErr w:type="gramEnd"/>
      <w:r>
        <w:rPr>
          <w:sz w:val="28"/>
        </w:rPr>
        <w:t xml:space="preserve"> </w:t>
      </w:r>
    </w:p>
    <w:p w:rsidR="00825CDA" w:rsidRDefault="00825CDA" w:rsidP="00FE14F4">
      <w:pPr>
        <w:jc w:val="both"/>
        <w:rPr>
          <w:sz w:val="28"/>
        </w:rPr>
      </w:pPr>
      <w:r>
        <w:rPr>
          <w:sz w:val="28"/>
        </w:rPr>
        <w:t xml:space="preserve">образования «Смоленский район» </w:t>
      </w:r>
    </w:p>
    <w:p w:rsidR="00825CDA" w:rsidRDefault="00825CDA" w:rsidP="00FE14F4">
      <w:pPr>
        <w:jc w:val="both"/>
        <w:rPr>
          <w:sz w:val="28"/>
        </w:rPr>
      </w:pPr>
      <w:r>
        <w:rPr>
          <w:sz w:val="28"/>
        </w:rPr>
        <w:t>Смоленской области от 10.03.2017 № 260</w:t>
      </w:r>
    </w:p>
    <w:p w:rsidR="00FE14F4" w:rsidRDefault="00FE14F4" w:rsidP="00FE14F4">
      <w:pPr>
        <w:rPr>
          <w:sz w:val="28"/>
        </w:rPr>
      </w:pPr>
    </w:p>
    <w:p w:rsidR="00FE14F4" w:rsidRDefault="00E43215" w:rsidP="00FE14F4">
      <w:pPr>
        <w:ind w:firstLine="708"/>
        <w:jc w:val="both"/>
        <w:rPr>
          <w:sz w:val="28"/>
        </w:rPr>
      </w:pPr>
      <w:r>
        <w:rPr>
          <w:sz w:val="28"/>
        </w:rPr>
        <w:t>В связи с кадровыми изменениями</w:t>
      </w:r>
      <w:r w:rsidR="00FE14F4">
        <w:rPr>
          <w:sz w:val="28"/>
        </w:rPr>
        <w:t>,</w:t>
      </w:r>
      <w:r w:rsidR="00B13FBB">
        <w:rPr>
          <w:sz w:val="28"/>
        </w:rPr>
        <w:t xml:space="preserve"> </w:t>
      </w:r>
      <w:r w:rsidR="00FE14F4">
        <w:rPr>
          <w:sz w:val="28"/>
        </w:rPr>
        <w:t xml:space="preserve"> руководствуясь Уставом муниципального образования «Смоленский район» Смоленской области,</w:t>
      </w:r>
    </w:p>
    <w:p w:rsidR="00FE14F4" w:rsidRDefault="00FE14F4" w:rsidP="00FE14F4">
      <w:pPr>
        <w:jc w:val="both"/>
        <w:rPr>
          <w:sz w:val="28"/>
        </w:rPr>
      </w:pPr>
    </w:p>
    <w:p w:rsidR="00FE14F4" w:rsidRDefault="00FE14F4" w:rsidP="00FE14F4">
      <w:pPr>
        <w:jc w:val="both"/>
        <w:rPr>
          <w:sz w:val="28"/>
        </w:rPr>
      </w:pPr>
      <w:r>
        <w:rPr>
          <w:sz w:val="28"/>
        </w:rPr>
        <w:t>АДМИНИСТРАЦИЯ МУНИЦИПАЛЬНОГО ОБРАЗОВАНИЯ «СМОЛЕНСКИЙ РАЙОН» СМОЛЕНСКОЙ ОБЛАСТИ ПОСТАНОВЛЯЕТ:</w:t>
      </w:r>
    </w:p>
    <w:p w:rsidR="00FE14F4" w:rsidRPr="00067004" w:rsidRDefault="00FE14F4" w:rsidP="00FE14F4">
      <w:pPr>
        <w:rPr>
          <w:sz w:val="28"/>
        </w:rPr>
      </w:pPr>
      <w:r>
        <w:rPr>
          <w:b/>
          <w:bCs/>
          <w:sz w:val="28"/>
        </w:rPr>
        <w:tab/>
      </w:r>
    </w:p>
    <w:p w:rsidR="00304073" w:rsidRDefault="00B13FBB" w:rsidP="008B4F9F">
      <w:pPr>
        <w:pStyle w:val="a5"/>
        <w:numPr>
          <w:ilvl w:val="0"/>
          <w:numId w:val="3"/>
        </w:numPr>
        <w:ind w:left="0" w:firstLine="705"/>
        <w:jc w:val="both"/>
        <w:rPr>
          <w:sz w:val="28"/>
          <w:szCs w:val="28"/>
        </w:rPr>
      </w:pPr>
      <w:proofErr w:type="gramStart"/>
      <w:r>
        <w:rPr>
          <w:sz w:val="28"/>
          <w:szCs w:val="28"/>
        </w:rPr>
        <w:t xml:space="preserve">Внести в </w:t>
      </w:r>
      <w:r w:rsidR="00E43215">
        <w:rPr>
          <w:sz w:val="28"/>
          <w:szCs w:val="28"/>
        </w:rPr>
        <w:t>состав комиссии Администрации муниципального образования «Смоленский район» Смоленской области по рассмотрению кандидатур для занесения на Доску Почета муниципального образования «Смоленский район» Смоленской области, утвержденный постановлением Администрации муниципального образования «Смоленский район» Смоленской области от 10.03.2017 № 260 «О создании комиссии Администрации муниципального образования «</w:t>
      </w:r>
      <w:r w:rsidR="007B728A">
        <w:rPr>
          <w:sz w:val="28"/>
          <w:szCs w:val="28"/>
        </w:rPr>
        <w:t>С</w:t>
      </w:r>
      <w:r w:rsidR="00E43215">
        <w:rPr>
          <w:sz w:val="28"/>
          <w:szCs w:val="28"/>
        </w:rPr>
        <w:t>моленский район» Смоленской области по рассмотрению кандидатур для занесения на Доску Почета муниципального образования «Смоленский район» Смоленской</w:t>
      </w:r>
      <w:proofErr w:type="gramEnd"/>
      <w:r w:rsidR="00E43215">
        <w:rPr>
          <w:sz w:val="28"/>
          <w:szCs w:val="28"/>
        </w:rPr>
        <w:t xml:space="preserve"> области</w:t>
      </w:r>
      <w:r w:rsidR="007B728A">
        <w:rPr>
          <w:sz w:val="28"/>
          <w:szCs w:val="28"/>
        </w:rPr>
        <w:t>» (в редакции постановления</w:t>
      </w:r>
      <w:r w:rsidR="00D31A14">
        <w:rPr>
          <w:sz w:val="28"/>
          <w:szCs w:val="28"/>
        </w:rPr>
        <w:t xml:space="preserve"> Администрации муниципального образования «Смоленский район» Смоленской области от 11.05.2018 № 610) </w:t>
      </w:r>
      <w:r w:rsidR="00E43215">
        <w:rPr>
          <w:sz w:val="28"/>
          <w:szCs w:val="28"/>
        </w:rPr>
        <w:t xml:space="preserve"> следующие изменения:</w:t>
      </w:r>
    </w:p>
    <w:p w:rsidR="00D31A14" w:rsidRDefault="00D31A14" w:rsidP="00D31A14">
      <w:pPr>
        <w:pStyle w:val="a5"/>
        <w:numPr>
          <w:ilvl w:val="0"/>
          <w:numId w:val="2"/>
        </w:numPr>
        <w:jc w:val="both"/>
        <w:rPr>
          <w:sz w:val="28"/>
        </w:rPr>
      </w:pPr>
      <w:r>
        <w:rPr>
          <w:sz w:val="28"/>
        </w:rPr>
        <w:t>ввести в состав комиссии:</w:t>
      </w:r>
    </w:p>
    <w:p w:rsidR="00D31A14" w:rsidRDefault="00D31A14" w:rsidP="00D31A14">
      <w:pPr>
        <w:pStyle w:val="a5"/>
        <w:ind w:left="1065"/>
        <w:jc w:val="both"/>
        <w:rPr>
          <w:sz w:val="28"/>
        </w:rPr>
      </w:pPr>
      <w:proofErr w:type="spellStart"/>
      <w:r>
        <w:rPr>
          <w:sz w:val="28"/>
        </w:rPr>
        <w:lastRenderedPageBreak/>
        <w:t>Эсальнека</w:t>
      </w:r>
      <w:proofErr w:type="spellEnd"/>
      <w:r>
        <w:rPr>
          <w:sz w:val="28"/>
        </w:rPr>
        <w:t xml:space="preserve"> Сергея Евгеньевича</w:t>
      </w:r>
      <w:r w:rsidR="002D48D9">
        <w:rPr>
          <w:sz w:val="28"/>
        </w:rPr>
        <w:t xml:space="preserve"> – председателя Смоленской районной Думы</w:t>
      </w:r>
      <w:r w:rsidR="008B4F9F">
        <w:rPr>
          <w:sz w:val="28"/>
        </w:rPr>
        <w:t xml:space="preserve"> (по согласованию)</w:t>
      </w:r>
      <w:r w:rsidR="002D48D9">
        <w:rPr>
          <w:sz w:val="28"/>
        </w:rPr>
        <w:t>;</w:t>
      </w:r>
    </w:p>
    <w:p w:rsidR="00E22C2C" w:rsidRDefault="00E22C2C" w:rsidP="00E22C2C">
      <w:pPr>
        <w:pStyle w:val="a5"/>
        <w:numPr>
          <w:ilvl w:val="0"/>
          <w:numId w:val="2"/>
        </w:numPr>
        <w:jc w:val="both"/>
        <w:rPr>
          <w:sz w:val="28"/>
        </w:rPr>
      </w:pPr>
      <w:r>
        <w:rPr>
          <w:sz w:val="28"/>
        </w:rPr>
        <w:t>указать новые должности следующих членов комиссии:</w:t>
      </w:r>
    </w:p>
    <w:p w:rsidR="00E22C2C" w:rsidRDefault="00E22C2C" w:rsidP="003526F8">
      <w:pPr>
        <w:pStyle w:val="a5"/>
        <w:ind w:left="0" w:firstLine="709"/>
        <w:jc w:val="both"/>
        <w:rPr>
          <w:sz w:val="28"/>
        </w:rPr>
      </w:pPr>
      <w:r>
        <w:rPr>
          <w:sz w:val="28"/>
        </w:rPr>
        <w:t xml:space="preserve">Голикова Наталья Александровна – консультант </w:t>
      </w:r>
      <w:r w:rsidR="003526F8">
        <w:rPr>
          <w:sz w:val="28"/>
        </w:rPr>
        <w:t>– юрисконсульт        юридического отдела</w:t>
      </w:r>
      <w:r>
        <w:rPr>
          <w:sz w:val="28"/>
        </w:rPr>
        <w:t xml:space="preserve"> </w:t>
      </w:r>
      <w:r w:rsidR="003526F8">
        <w:rPr>
          <w:sz w:val="28"/>
        </w:rPr>
        <w:t>Администрации муниципального образования «Смоленский район» Смоленской области;</w:t>
      </w:r>
    </w:p>
    <w:p w:rsidR="003526F8" w:rsidRDefault="003526F8" w:rsidP="003526F8">
      <w:pPr>
        <w:pStyle w:val="a5"/>
        <w:ind w:left="0" w:firstLine="709"/>
        <w:jc w:val="both"/>
        <w:rPr>
          <w:sz w:val="28"/>
        </w:rPr>
      </w:pPr>
      <w:r>
        <w:rPr>
          <w:sz w:val="28"/>
        </w:rPr>
        <w:t xml:space="preserve">Лобанова Ольга Геннадьевна – консультант управления по организационной работе, муниципальной службе и кадрам, информационно-аналитическому обеспечению </w:t>
      </w:r>
      <w:r>
        <w:rPr>
          <w:sz w:val="28"/>
        </w:rPr>
        <w:t>Администрации муниципального образования «Смоленский район» Смоленской области</w:t>
      </w:r>
      <w:r>
        <w:rPr>
          <w:sz w:val="28"/>
        </w:rPr>
        <w:t>;</w:t>
      </w:r>
    </w:p>
    <w:p w:rsidR="003526F8" w:rsidRDefault="003526F8" w:rsidP="003526F8">
      <w:pPr>
        <w:pStyle w:val="a5"/>
        <w:ind w:left="0" w:firstLine="709"/>
        <w:jc w:val="both"/>
        <w:rPr>
          <w:sz w:val="28"/>
        </w:rPr>
      </w:pPr>
      <w:r>
        <w:rPr>
          <w:sz w:val="28"/>
        </w:rPr>
        <w:t>Павликова Оксана Ивановна – начальник отдела по экономик</w:t>
      </w:r>
      <w:r w:rsidR="00AC412E">
        <w:rPr>
          <w:sz w:val="28"/>
        </w:rPr>
        <w:t>е и инвестиционной деятельности;</w:t>
      </w:r>
    </w:p>
    <w:p w:rsidR="00AC412E" w:rsidRDefault="00AC412E" w:rsidP="00AC412E">
      <w:pPr>
        <w:pStyle w:val="a5"/>
        <w:numPr>
          <w:ilvl w:val="0"/>
          <w:numId w:val="2"/>
        </w:numPr>
        <w:jc w:val="both"/>
        <w:rPr>
          <w:sz w:val="28"/>
        </w:rPr>
      </w:pPr>
      <w:r>
        <w:rPr>
          <w:sz w:val="28"/>
        </w:rPr>
        <w:t>вывести из состава комиссии Давыдовского Юрия Геннадьевича</w:t>
      </w:r>
      <w:r w:rsidR="001B4855">
        <w:rPr>
          <w:sz w:val="28"/>
        </w:rPr>
        <w:t>.</w:t>
      </w:r>
    </w:p>
    <w:p w:rsidR="008B4F9F" w:rsidRDefault="008B4F9F" w:rsidP="008B4F9F">
      <w:pPr>
        <w:pStyle w:val="a5"/>
        <w:numPr>
          <w:ilvl w:val="0"/>
          <w:numId w:val="3"/>
        </w:numPr>
        <w:jc w:val="both"/>
        <w:rPr>
          <w:sz w:val="28"/>
        </w:rPr>
      </w:pPr>
      <w:r>
        <w:rPr>
          <w:sz w:val="28"/>
        </w:rPr>
        <w:t>Настоящее постановление вступает в силу с момента подписания.</w:t>
      </w:r>
      <w:bookmarkStart w:id="0" w:name="_GoBack"/>
      <w:bookmarkEnd w:id="0"/>
    </w:p>
    <w:p w:rsidR="003526F8" w:rsidRPr="001E4349" w:rsidRDefault="003526F8" w:rsidP="003526F8">
      <w:pPr>
        <w:pStyle w:val="a5"/>
        <w:ind w:left="0" w:firstLine="1065"/>
        <w:jc w:val="both"/>
        <w:rPr>
          <w:sz w:val="28"/>
        </w:rPr>
      </w:pPr>
    </w:p>
    <w:p w:rsidR="001E4349" w:rsidRPr="009115FA" w:rsidRDefault="001E4349" w:rsidP="001E4349">
      <w:pPr>
        <w:pStyle w:val="a5"/>
        <w:ind w:left="705"/>
        <w:jc w:val="both"/>
        <w:rPr>
          <w:sz w:val="28"/>
        </w:rPr>
      </w:pPr>
    </w:p>
    <w:p w:rsidR="00FE14F4" w:rsidRPr="00E87DA4" w:rsidRDefault="00FE14F4" w:rsidP="00FE14F4">
      <w:pPr>
        <w:pStyle w:val="ConsPlusNormal"/>
        <w:ind w:firstLine="540"/>
        <w:jc w:val="both"/>
        <w:rPr>
          <w:sz w:val="28"/>
          <w:szCs w:val="28"/>
        </w:rPr>
      </w:pPr>
    </w:p>
    <w:p w:rsidR="00FE14F4" w:rsidRDefault="00FE14F4" w:rsidP="00FE14F4">
      <w:pPr>
        <w:tabs>
          <w:tab w:val="left" w:pos="720"/>
        </w:tabs>
        <w:jc w:val="both"/>
        <w:rPr>
          <w:sz w:val="28"/>
        </w:rPr>
      </w:pPr>
      <w:r>
        <w:rPr>
          <w:sz w:val="28"/>
        </w:rPr>
        <w:t xml:space="preserve">          </w:t>
      </w:r>
    </w:p>
    <w:p w:rsidR="00FE14F4" w:rsidRDefault="00FE14F4" w:rsidP="00FE14F4">
      <w:pPr>
        <w:ind w:firstLine="708"/>
        <w:jc w:val="both"/>
        <w:rPr>
          <w:sz w:val="28"/>
        </w:rPr>
      </w:pPr>
    </w:p>
    <w:p w:rsidR="00FE14F4" w:rsidRDefault="00FE14F4" w:rsidP="00FE14F4">
      <w:pPr>
        <w:rPr>
          <w:sz w:val="28"/>
        </w:rPr>
      </w:pPr>
      <w:r>
        <w:rPr>
          <w:sz w:val="28"/>
        </w:rPr>
        <w:t>Глава муниципального образования</w:t>
      </w:r>
    </w:p>
    <w:p w:rsidR="00FE14F4" w:rsidRDefault="00FE14F4" w:rsidP="00FE14F4">
      <w:pPr>
        <w:rPr>
          <w:sz w:val="28"/>
          <w:szCs w:val="28"/>
        </w:rPr>
      </w:pPr>
      <w:r>
        <w:rPr>
          <w:sz w:val="28"/>
        </w:rPr>
        <w:t xml:space="preserve">«Смоленский район»  Смоленской области                 </w:t>
      </w:r>
      <w:r w:rsidR="00B13FBB">
        <w:rPr>
          <w:sz w:val="28"/>
        </w:rPr>
        <w:t xml:space="preserve">     </w:t>
      </w:r>
      <w:r>
        <w:rPr>
          <w:sz w:val="28"/>
        </w:rPr>
        <w:t xml:space="preserve"> </w:t>
      </w:r>
      <w:r w:rsidRPr="00D73CDC">
        <w:rPr>
          <w:b/>
          <w:sz w:val="28"/>
        </w:rPr>
        <w:t xml:space="preserve">О.Н. </w:t>
      </w:r>
      <w:proofErr w:type="spellStart"/>
      <w:r w:rsidRPr="00D73CDC">
        <w:rPr>
          <w:b/>
          <w:sz w:val="28"/>
        </w:rPr>
        <w:t>Павлюченкова</w:t>
      </w:r>
      <w:proofErr w:type="spellEnd"/>
      <w:r w:rsidRPr="00D73CDC">
        <w:rPr>
          <w:b/>
          <w:sz w:val="28"/>
        </w:rPr>
        <w:t xml:space="preserve"> </w:t>
      </w:r>
      <w:r>
        <w:rPr>
          <w:sz w:val="28"/>
        </w:rPr>
        <w:t xml:space="preserve">                                                        </w:t>
      </w:r>
    </w:p>
    <w:p w:rsidR="00FE14F4" w:rsidRDefault="00FE14F4" w:rsidP="00FE14F4">
      <w:pPr>
        <w:pStyle w:val="a3"/>
        <w:rPr>
          <w:sz w:val="28"/>
        </w:rPr>
      </w:pPr>
    </w:p>
    <w:p w:rsidR="00FE14F4" w:rsidRDefault="00FE14F4" w:rsidP="00FE14F4">
      <w:pPr>
        <w:pStyle w:val="a3"/>
        <w:rPr>
          <w:sz w:val="28"/>
        </w:rPr>
      </w:pPr>
    </w:p>
    <w:p w:rsidR="00972099" w:rsidRDefault="00972099"/>
    <w:sectPr w:rsidR="0097209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6CA" w:rsidRDefault="001B46CA" w:rsidP="00304073">
      <w:r>
        <w:separator/>
      </w:r>
    </w:p>
  </w:endnote>
  <w:endnote w:type="continuationSeparator" w:id="0">
    <w:p w:rsidR="001B46CA" w:rsidRDefault="001B46CA" w:rsidP="0030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6CA" w:rsidRDefault="001B46CA" w:rsidP="00304073">
      <w:r>
        <w:separator/>
      </w:r>
    </w:p>
  </w:footnote>
  <w:footnote w:type="continuationSeparator" w:id="0">
    <w:p w:rsidR="001B46CA" w:rsidRDefault="001B46CA" w:rsidP="00304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73" w:rsidRDefault="00304073" w:rsidP="00304073">
    <w:pPr>
      <w:pStyle w:val="a6"/>
      <w:jc w:val="right"/>
    </w:pPr>
  </w:p>
  <w:p w:rsidR="00304073" w:rsidRDefault="003040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339C1"/>
    <w:multiLevelType w:val="hybridMultilevel"/>
    <w:tmpl w:val="9B020E96"/>
    <w:lvl w:ilvl="0" w:tplc="57F236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C627F90"/>
    <w:multiLevelType w:val="hybridMultilevel"/>
    <w:tmpl w:val="6E80BF2E"/>
    <w:lvl w:ilvl="0" w:tplc="397A8D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1D86F81"/>
    <w:multiLevelType w:val="hybridMultilevel"/>
    <w:tmpl w:val="323213B4"/>
    <w:lvl w:ilvl="0" w:tplc="AF54BC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09"/>
    <w:rsid w:val="00074209"/>
    <w:rsid w:val="001B46CA"/>
    <w:rsid w:val="001B4855"/>
    <w:rsid w:val="001E4349"/>
    <w:rsid w:val="00222B58"/>
    <w:rsid w:val="002D48D9"/>
    <w:rsid w:val="00304073"/>
    <w:rsid w:val="003526F8"/>
    <w:rsid w:val="007B728A"/>
    <w:rsid w:val="00825CDA"/>
    <w:rsid w:val="008B4F9F"/>
    <w:rsid w:val="009115FA"/>
    <w:rsid w:val="00972099"/>
    <w:rsid w:val="00AC412E"/>
    <w:rsid w:val="00B13FBB"/>
    <w:rsid w:val="00D31A14"/>
    <w:rsid w:val="00E22C2C"/>
    <w:rsid w:val="00E43215"/>
    <w:rsid w:val="00FA539F"/>
    <w:rsid w:val="00FE1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4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14F4"/>
    <w:pPr>
      <w:jc w:val="both"/>
    </w:pPr>
  </w:style>
  <w:style w:type="character" w:customStyle="1" w:styleId="a4">
    <w:name w:val="Основной текст Знак"/>
    <w:basedOn w:val="a0"/>
    <w:link w:val="a3"/>
    <w:rsid w:val="00FE14F4"/>
    <w:rPr>
      <w:rFonts w:ascii="Times New Roman" w:eastAsia="Times New Roman" w:hAnsi="Times New Roman" w:cs="Times New Roman"/>
      <w:sz w:val="24"/>
      <w:szCs w:val="24"/>
      <w:lang w:eastAsia="ru-RU"/>
    </w:rPr>
  </w:style>
  <w:style w:type="paragraph" w:customStyle="1" w:styleId="ConsPlusNormal">
    <w:name w:val="ConsPlusNormal"/>
    <w:rsid w:val="00FE14F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5">
    <w:name w:val="List Paragraph"/>
    <w:basedOn w:val="a"/>
    <w:uiPriority w:val="34"/>
    <w:qFormat/>
    <w:rsid w:val="00B13FBB"/>
    <w:pPr>
      <w:ind w:left="720"/>
      <w:contextualSpacing/>
    </w:pPr>
  </w:style>
  <w:style w:type="paragraph" w:styleId="a6">
    <w:name w:val="header"/>
    <w:basedOn w:val="a"/>
    <w:link w:val="a7"/>
    <w:uiPriority w:val="99"/>
    <w:unhideWhenUsed/>
    <w:rsid w:val="00304073"/>
    <w:pPr>
      <w:tabs>
        <w:tab w:val="center" w:pos="4677"/>
        <w:tab w:val="right" w:pos="9355"/>
      </w:tabs>
    </w:pPr>
  </w:style>
  <w:style w:type="character" w:customStyle="1" w:styleId="a7">
    <w:name w:val="Верхний колонтитул Знак"/>
    <w:basedOn w:val="a0"/>
    <w:link w:val="a6"/>
    <w:uiPriority w:val="99"/>
    <w:rsid w:val="0030407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04073"/>
    <w:pPr>
      <w:tabs>
        <w:tab w:val="center" w:pos="4677"/>
        <w:tab w:val="right" w:pos="9355"/>
      </w:tabs>
    </w:pPr>
  </w:style>
  <w:style w:type="character" w:customStyle="1" w:styleId="a9">
    <w:name w:val="Нижний колонтитул Знак"/>
    <w:basedOn w:val="a0"/>
    <w:link w:val="a8"/>
    <w:uiPriority w:val="99"/>
    <w:rsid w:val="0030407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04073"/>
    <w:rPr>
      <w:rFonts w:ascii="Tahoma" w:hAnsi="Tahoma" w:cs="Tahoma"/>
      <w:sz w:val="16"/>
      <w:szCs w:val="16"/>
    </w:rPr>
  </w:style>
  <w:style w:type="character" w:customStyle="1" w:styleId="ab">
    <w:name w:val="Текст выноски Знак"/>
    <w:basedOn w:val="a0"/>
    <w:link w:val="aa"/>
    <w:uiPriority w:val="99"/>
    <w:semiHidden/>
    <w:rsid w:val="003040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4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14F4"/>
    <w:pPr>
      <w:jc w:val="both"/>
    </w:pPr>
  </w:style>
  <w:style w:type="character" w:customStyle="1" w:styleId="a4">
    <w:name w:val="Основной текст Знак"/>
    <w:basedOn w:val="a0"/>
    <w:link w:val="a3"/>
    <w:rsid w:val="00FE14F4"/>
    <w:rPr>
      <w:rFonts w:ascii="Times New Roman" w:eastAsia="Times New Roman" w:hAnsi="Times New Roman" w:cs="Times New Roman"/>
      <w:sz w:val="24"/>
      <w:szCs w:val="24"/>
      <w:lang w:eastAsia="ru-RU"/>
    </w:rPr>
  </w:style>
  <w:style w:type="paragraph" w:customStyle="1" w:styleId="ConsPlusNormal">
    <w:name w:val="ConsPlusNormal"/>
    <w:rsid w:val="00FE14F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5">
    <w:name w:val="List Paragraph"/>
    <w:basedOn w:val="a"/>
    <w:uiPriority w:val="34"/>
    <w:qFormat/>
    <w:rsid w:val="00B13FBB"/>
    <w:pPr>
      <w:ind w:left="720"/>
      <w:contextualSpacing/>
    </w:pPr>
  </w:style>
  <w:style w:type="paragraph" w:styleId="a6">
    <w:name w:val="header"/>
    <w:basedOn w:val="a"/>
    <w:link w:val="a7"/>
    <w:uiPriority w:val="99"/>
    <w:unhideWhenUsed/>
    <w:rsid w:val="00304073"/>
    <w:pPr>
      <w:tabs>
        <w:tab w:val="center" w:pos="4677"/>
        <w:tab w:val="right" w:pos="9355"/>
      </w:tabs>
    </w:pPr>
  </w:style>
  <w:style w:type="character" w:customStyle="1" w:styleId="a7">
    <w:name w:val="Верхний колонтитул Знак"/>
    <w:basedOn w:val="a0"/>
    <w:link w:val="a6"/>
    <w:uiPriority w:val="99"/>
    <w:rsid w:val="0030407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04073"/>
    <w:pPr>
      <w:tabs>
        <w:tab w:val="center" w:pos="4677"/>
        <w:tab w:val="right" w:pos="9355"/>
      </w:tabs>
    </w:pPr>
  </w:style>
  <w:style w:type="character" w:customStyle="1" w:styleId="a9">
    <w:name w:val="Нижний колонтитул Знак"/>
    <w:basedOn w:val="a0"/>
    <w:link w:val="a8"/>
    <w:uiPriority w:val="99"/>
    <w:rsid w:val="0030407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04073"/>
    <w:rPr>
      <w:rFonts w:ascii="Tahoma" w:hAnsi="Tahoma" w:cs="Tahoma"/>
      <w:sz w:val="16"/>
      <w:szCs w:val="16"/>
    </w:rPr>
  </w:style>
  <w:style w:type="character" w:customStyle="1" w:styleId="ab">
    <w:name w:val="Текст выноски Знак"/>
    <w:basedOn w:val="a0"/>
    <w:link w:val="aa"/>
    <w:uiPriority w:val="99"/>
    <w:semiHidden/>
    <w:rsid w:val="003040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0D83-5BA8-4F53-8DD6-18A9F9F7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Снежанна Абрамова</dc:creator>
  <cp:lastModifiedBy>Снежанна Абрамова</cp:lastModifiedBy>
  <cp:revision>4</cp:revision>
  <cp:lastPrinted>2019-05-22T08:53:00Z</cp:lastPrinted>
  <dcterms:created xsi:type="dcterms:W3CDTF">2019-05-22T08:08:00Z</dcterms:created>
  <dcterms:modified xsi:type="dcterms:W3CDTF">2019-05-22T08:57:00Z</dcterms:modified>
</cp:coreProperties>
</file>