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CF" w:rsidRPr="00651525" w:rsidRDefault="00F46E0C" w:rsidP="006D6DCF">
      <w:pPr>
        <w:spacing w:after="0" w:afterAutospacing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67.5pt;margin-top:3.8pt;width:69pt;height:27.25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stroked="f">
            <v:textbox>
              <w:txbxContent>
                <w:p w:rsidR="00F46E0C" w:rsidRPr="00F46E0C" w:rsidRDefault="00F46E0C">
                  <w:pPr>
                    <w:rPr>
                      <w:sz w:val="28"/>
                      <w:szCs w:val="28"/>
                    </w:rPr>
                  </w:pPr>
                  <w:r w:rsidRPr="00F46E0C">
                    <w:rPr>
                      <w:sz w:val="28"/>
                      <w:szCs w:val="28"/>
                    </w:rPr>
                    <w:t>ПРОЕКТ</w:t>
                  </w:r>
                </w:p>
              </w:txbxContent>
            </v:textbox>
          </v:shape>
        </w:pict>
      </w:r>
      <w:r w:rsidR="006D6DCF" w:rsidRPr="00651525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2501265</wp:posOffset>
            </wp:positionH>
            <wp:positionV relativeFrom="paragraph">
              <wp:posOffset>3810</wp:posOffset>
            </wp:positionV>
            <wp:extent cx="525780" cy="866775"/>
            <wp:effectExtent l="1905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6DCF" w:rsidRDefault="006D6DCF" w:rsidP="006D6DC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26A32" w:rsidRDefault="00026A32" w:rsidP="00416E4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416E4E" w:rsidRDefault="00416E4E" w:rsidP="00416E4E">
      <w:pPr>
        <w:keepNext/>
        <w:tabs>
          <w:tab w:val="left" w:pos="6615"/>
          <w:tab w:val="left" w:pos="7965"/>
        </w:tabs>
        <w:spacing w:after="0" w:afterAutospacing="0" w:line="240" w:lineRule="auto"/>
        <w:ind w:left="-567"/>
        <w:jc w:val="center"/>
        <w:outlineLvl w:val="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6D6DCF" w:rsidRPr="00416E4E" w:rsidRDefault="006D6DCF" w:rsidP="00416E4E">
      <w:pPr>
        <w:spacing w:after="240" w:afterAutospacing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6DCF" w:rsidRPr="00E50B57" w:rsidRDefault="00605AE6" w:rsidP="006D6DC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</w:t>
      </w:r>
      <w:r w:rsidR="00E50B57">
        <w:rPr>
          <w:rFonts w:ascii="Times New Roman" w:eastAsia="Times New Roman" w:hAnsi="Times New Roman"/>
          <w:b/>
          <w:sz w:val="28"/>
          <w:szCs w:val="28"/>
          <w:lang w:eastAsia="ru-RU"/>
        </w:rPr>
        <w:t>С Т А Н О В Л Е Н И Е</w:t>
      </w:r>
    </w:p>
    <w:tbl>
      <w:tblPr>
        <w:tblW w:w="10456" w:type="dxa"/>
        <w:tblInd w:w="-459" w:type="dxa"/>
        <w:tblLook w:val="04A0" w:firstRow="1" w:lastRow="0" w:firstColumn="1" w:lastColumn="0" w:noHBand="0" w:noVBand="1"/>
      </w:tblPr>
      <w:tblGrid>
        <w:gridCol w:w="6828"/>
        <w:gridCol w:w="3628"/>
      </w:tblGrid>
      <w:tr w:rsidR="006D6DCF" w:rsidRPr="00651525" w:rsidTr="007D0B36">
        <w:trPr>
          <w:trHeight w:val="2539"/>
        </w:trPr>
        <w:tc>
          <w:tcPr>
            <w:tcW w:w="6828" w:type="dxa"/>
          </w:tcPr>
          <w:p w:rsidR="006D6DCF" w:rsidRPr="00651525" w:rsidRDefault="00605AE6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от</w:t>
            </w:r>
            <w:r w:rsidR="006D6DCF"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91554F" w:rsidRPr="00915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___________</w:t>
            </w:r>
            <w:r w:rsidR="00E672F4" w:rsidRPr="00915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 </w:t>
            </w:r>
            <w:r w:rsidR="006D6DCF" w:rsidRPr="00651525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 xml:space="preserve">№ </w:t>
            </w:r>
            <w:r w:rsidR="0091554F" w:rsidRPr="0091554F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_____</w:t>
            </w: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/>
              <w:contextualSpacing/>
              <w:jc w:val="both"/>
              <w:outlineLvl w:val="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  <w:p w:rsidR="006D6DCF" w:rsidRPr="00651525" w:rsidRDefault="006D6DCF" w:rsidP="00605AE6">
            <w:pPr>
              <w:shd w:val="clear" w:color="auto" w:fill="FFFFFF"/>
              <w:spacing w:after="0" w:afterAutospacing="0" w:line="240" w:lineRule="auto"/>
              <w:ind w:left="-108" w:right="1475"/>
              <w:contextualSpacing/>
              <w:jc w:val="both"/>
              <w:outlineLvl w:val="0"/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муниципальн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программ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системы 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образования в муниципальном образовании «Смоленский район» Смоленской области на 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7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-201</w:t>
            </w:r>
            <w:r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9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="00BD18AF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годы</w:t>
            </w:r>
            <w:r w:rsidRPr="00651525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>»,</w:t>
            </w:r>
            <w:r w:rsidR="007D0B36"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утвержденн</w:t>
            </w:r>
            <w:r w:rsidR="00A601EA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ую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постановлением</w:t>
            </w:r>
            <w:r w:rsidR="007D0B36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Администрации муниципального образования «Смоленский район» Смоленской области от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01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.12.201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6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г</w:t>
            </w:r>
            <w:r w:rsidR="00BD18AF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ода</w:t>
            </w:r>
            <w:r w:rsidRPr="00651525"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bCs/>
                <w:spacing w:val="-4"/>
                <w:sz w:val="28"/>
                <w:szCs w:val="28"/>
                <w:lang w:eastAsia="ru-RU"/>
              </w:rPr>
              <w:t>1354</w:t>
            </w:r>
          </w:p>
          <w:p w:rsidR="006D6DCF" w:rsidRPr="00651525" w:rsidRDefault="006D6DCF" w:rsidP="00A8728D">
            <w:pPr>
              <w:shd w:val="clear" w:color="auto" w:fill="FFFFFF"/>
              <w:spacing w:after="0" w:afterAutospacing="0" w:line="240" w:lineRule="auto"/>
              <w:ind w:left="176"/>
              <w:contextualSpacing/>
              <w:jc w:val="both"/>
              <w:outlineLvl w:val="0"/>
              <w:rPr>
                <w:rFonts w:ascii="Times New Roman" w:hAnsi="Times New Roman"/>
                <w:bCs/>
                <w:i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3628" w:type="dxa"/>
          </w:tcPr>
          <w:p w:rsidR="006D6DCF" w:rsidRPr="00651525" w:rsidRDefault="006D6DCF" w:rsidP="00A8728D">
            <w:pPr>
              <w:spacing w:after="0" w:line="240" w:lineRule="auto"/>
              <w:ind w:left="-426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52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bookmarkStart w:id="0" w:name="_GoBack"/>
            <w:bookmarkEnd w:id="0"/>
          </w:p>
        </w:tc>
      </w:tr>
    </w:tbl>
    <w:p w:rsidR="006D6DCF" w:rsidRPr="00651525" w:rsidRDefault="006D6DCF" w:rsidP="006F2EC8">
      <w:pPr>
        <w:widowControl w:val="0"/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ст. 179 Бюджетного кодекса Российской Федерации, в целях повышения эффективности и рационального использования средств бюджета муниципального образования «Смоленский район» Смоленской области</w:t>
      </w:r>
    </w:p>
    <w:p w:rsidR="006D6DCF" w:rsidRPr="00651525" w:rsidRDefault="006D6DCF" w:rsidP="006F2EC8">
      <w:pPr>
        <w:tabs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pacing w:val="-3"/>
          <w:sz w:val="28"/>
          <w:szCs w:val="20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0"/>
          <w:lang w:eastAsia="ru-RU"/>
        </w:rPr>
        <w:t xml:space="preserve"> АДМИНИСТРАЦИЯ МУНИЦИПАЛЬНОГО ОБРАЗОВАНИЯ                       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«СМОЛЕНСКИЙ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>РАЙОН»</w:t>
      </w:r>
      <w:r w:rsidR="00E70F7F">
        <w:rPr>
          <w:rFonts w:ascii="Times New Roman" w:eastAsia="Times New Roman" w:hAnsi="Times New Roman"/>
          <w:spacing w:val="-7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>СМОЛЕНСКОЙ</w:t>
      </w:r>
      <w:r w:rsidR="00E70F7F">
        <w:rPr>
          <w:rFonts w:ascii="Times New Roman" w:eastAsia="Times New Roman" w:hAnsi="Times New Roman"/>
          <w:spacing w:val="-4"/>
          <w:sz w:val="28"/>
          <w:szCs w:val="20"/>
          <w:lang w:eastAsia="ru-RU"/>
        </w:rPr>
        <w:t xml:space="preserve"> </w:t>
      </w:r>
      <w:r w:rsidRPr="00651525">
        <w:rPr>
          <w:rFonts w:ascii="Times New Roman" w:eastAsia="Times New Roman" w:hAnsi="Times New Roman"/>
          <w:spacing w:val="-5"/>
          <w:sz w:val="28"/>
          <w:szCs w:val="20"/>
          <w:lang w:eastAsia="ru-RU"/>
        </w:rPr>
        <w:t xml:space="preserve">ОБЛАСТИ </w:t>
      </w:r>
      <w:r w:rsidRPr="00651525">
        <w:rPr>
          <w:rFonts w:ascii="Times New Roman" w:eastAsia="Times New Roman" w:hAnsi="Times New Roman"/>
          <w:spacing w:val="-3"/>
          <w:sz w:val="28"/>
          <w:szCs w:val="20"/>
          <w:lang w:eastAsia="ru-RU"/>
        </w:rPr>
        <w:t>ПОСТАНОВЛЯЕТ:</w:t>
      </w:r>
    </w:p>
    <w:p w:rsidR="006D6DCF" w:rsidRPr="00651525" w:rsidRDefault="006D6DCF" w:rsidP="006F2EC8">
      <w:pPr>
        <w:shd w:val="clear" w:color="auto" w:fill="FFFFFF"/>
        <w:tabs>
          <w:tab w:val="left" w:pos="2880"/>
          <w:tab w:val="left" w:pos="4738"/>
          <w:tab w:val="left" w:pos="7474"/>
          <w:tab w:val="left" w:pos="9781"/>
        </w:tabs>
        <w:spacing w:after="0" w:afterAutospacing="0" w:line="240" w:lineRule="auto"/>
        <w:ind w:left="-567" w:right="-143" w:firstLine="567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6D6DCF" w:rsidRDefault="006D6DCF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F2EC8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</w:t>
      </w:r>
      <w:r w:rsidR="006F2EC8" w:rsidRPr="00651525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муниципальн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программ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«Развитие 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системы 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образования в муниципальном образовании «Смоленский район» Смоленской области на 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7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-201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9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BD18AF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годы</w:t>
      </w:r>
      <w:r w:rsidR="006F2EC8" w:rsidRPr="00651525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>»,</w:t>
      </w:r>
      <w:r w:rsidR="006F2EC8">
        <w:rPr>
          <w:rFonts w:ascii="Times New Roman" w:hAnsi="Times New Roman"/>
          <w:bCs/>
          <w:iCs/>
          <w:kern w:val="36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утвержденн</w:t>
      </w:r>
      <w:r w:rsidR="00A601EA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ую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постановлением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Администрации муниципального образования «Смоленский район» Смоленской области от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01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.12.201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6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г</w:t>
      </w:r>
      <w:r w:rsidR="00BD18AF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ода</w:t>
      </w:r>
      <w:r w:rsidR="006F2EC8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№ </w:t>
      </w:r>
      <w:r w:rsidR="006F2EC8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1354</w:t>
      </w:r>
      <w:r w:rsidRPr="00651525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, следующие изменения:</w:t>
      </w:r>
      <w:r w:rsidR="00A601EA"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1.1. Приложение 1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План реализации муниципальной программы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Развитие системы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Смоленской области</w:t>
      </w:r>
      <w:r w:rsidR="00605AE6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на 2017-2019 годы</w:t>
      </w:r>
      <w:r w:rsidR="000635DF"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изложить в редакции согласно приложению.</w:t>
      </w:r>
    </w:p>
    <w:p w:rsidR="00A601EA" w:rsidRDefault="00A601EA" w:rsidP="006F2EC8">
      <w:pPr>
        <w:shd w:val="clear" w:color="auto" w:fill="FFFFFF"/>
        <w:spacing w:after="0" w:afterAutospacing="0" w:line="240" w:lineRule="auto"/>
        <w:ind w:left="-567" w:right="-143"/>
        <w:contextualSpacing/>
        <w:jc w:val="both"/>
        <w:outlineLvl w:val="0"/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       2. </w:t>
      </w:r>
      <w:proofErr w:type="gramStart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председателя комитета по образованию Администрации муниципального образования </w:t>
      </w:r>
      <w:r w:rsidRPr="00651525"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>«Смоленский район» Смоленской области</w:t>
      </w:r>
      <w:r>
        <w:rPr>
          <w:rFonts w:ascii="Times New Roman" w:eastAsia="Times New Roman" w:hAnsi="Times New Roman"/>
          <w:bCs/>
          <w:spacing w:val="-4"/>
          <w:sz w:val="28"/>
          <w:szCs w:val="28"/>
          <w:lang w:eastAsia="ru-RU"/>
        </w:rPr>
        <w:t xml:space="preserve"> (И.В. Лонщакова).</w:t>
      </w: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05AE6" w:rsidRDefault="00605AE6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D6DCF" w:rsidRPr="00651525" w:rsidRDefault="00370E84" w:rsidP="00BB00AB">
      <w:pPr>
        <w:tabs>
          <w:tab w:val="left" w:pos="9781"/>
        </w:tabs>
        <w:spacing w:after="0" w:afterAutospacing="0" w:line="240" w:lineRule="auto"/>
        <w:ind w:left="-567" w:right="-143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Глава</w:t>
      </w:r>
      <w:r w:rsidR="006D6DCF"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муниципального образования</w:t>
      </w:r>
    </w:p>
    <w:p w:rsidR="00774B03" w:rsidRDefault="006D6DCF" w:rsidP="00BB00AB">
      <w:pPr>
        <w:shd w:val="clear" w:color="auto" w:fill="FFFFFF"/>
        <w:tabs>
          <w:tab w:val="left" w:pos="9781"/>
        </w:tabs>
        <w:spacing w:after="0" w:afterAutospacing="0" w:line="240" w:lineRule="auto"/>
        <w:ind w:left="-567" w:right="-143"/>
        <w:contextualSpacing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651525">
        <w:rPr>
          <w:rFonts w:ascii="Times New Roman" w:eastAsia="Times New Roman" w:hAnsi="Times New Roman"/>
          <w:sz w:val="28"/>
          <w:szCs w:val="28"/>
          <w:lang w:eastAsia="ru-RU"/>
        </w:rPr>
        <w:t>«Смоленский район»</w:t>
      </w:r>
      <w:r w:rsidRPr="00651525">
        <w:rPr>
          <w:rFonts w:ascii="Times New Roman" w:eastAsia="Times New Roman" w:hAnsi="Times New Roman"/>
          <w:sz w:val="28"/>
          <w:szCs w:val="24"/>
          <w:lang w:eastAsia="ru-RU"/>
        </w:rPr>
        <w:t xml:space="preserve"> Смоленской облас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ти                   </w:t>
      </w:r>
      <w:r w:rsidR="00DB75B3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F32FE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 xml:space="preserve">О.Н. </w:t>
      </w:r>
      <w:proofErr w:type="spellStart"/>
      <w:r w:rsidR="00370E8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Павлюченкова</w:t>
      </w:r>
      <w:proofErr w:type="spellEnd"/>
    </w:p>
    <w:p w:rsidR="00B757E0" w:rsidRDefault="00B757E0"/>
    <w:sectPr w:rsidR="00B757E0" w:rsidSect="00F32FE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B89" w:rsidRDefault="00612B89" w:rsidP="0091554F">
      <w:pPr>
        <w:spacing w:after="0" w:line="240" w:lineRule="auto"/>
      </w:pPr>
      <w:r>
        <w:separator/>
      </w:r>
    </w:p>
  </w:endnote>
  <w:endnote w:type="continuationSeparator" w:id="0">
    <w:p w:rsidR="00612B89" w:rsidRDefault="00612B89" w:rsidP="00915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B89" w:rsidRDefault="00612B89" w:rsidP="0091554F">
      <w:pPr>
        <w:spacing w:after="0" w:line="240" w:lineRule="auto"/>
      </w:pPr>
      <w:r>
        <w:separator/>
      </w:r>
    </w:p>
  </w:footnote>
  <w:footnote w:type="continuationSeparator" w:id="0">
    <w:p w:rsidR="00612B89" w:rsidRDefault="00612B89" w:rsidP="009155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6DCF"/>
    <w:rsid w:val="00003D6D"/>
    <w:rsid w:val="0002366C"/>
    <w:rsid w:val="00026A32"/>
    <w:rsid w:val="00031CDA"/>
    <w:rsid w:val="000635DF"/>
    <w:rsid w:val="00064A7C"/>
    <w:rsid w:val="000C7068"/>
    <w:rsid w:val="001120DC"/>
    <w:rsid w:val="0013385F"/>
    <w:rsid w:val="00152FD4"/>
    <w:rsid w:val="001D507D"/>
    <w:rsid w:val="00205A7D"/>
    <w:rsid w:val="0023037B"/>
    <w:rsid w:val="002A3CA7"/>
    <w:rsid w:val="00316D1F"/>
    <w:rsid w:val="00370E84"/>
    <w:rsid w:val="003A3B1F"/>
    <w:rsid w:val="003B7A31"/>
    <w:rsid w:val="00416E4E"/>
    <w:rsid w:val="00443C91"/>
    <w:rsid w:val="004651C2"/>
    <w:rsid w:val="00477EBD"/>
    <w:rsid w:val="00555B44"/>
    <w:rsid w:val="00577367"/>
    <w:rsid w:val="00602C43"/>
    <w:rsid w:val="00605AE6"/>
    <w:rsid w:val="00612B89"/>
    <w:rsid w:val="00622851"/>
    <w:rsid w:val="00654CB5"/>
    <w:rsid w:val="006563D8"/>
    <w:rsid w:val="00694C82"/>
    <w:rsid w:val="006D6DCF"/>
    <w:rsid w:val="006F2EC8"/>
    <w:rsid w:val="00774B03"/>
    <w:rsid w:val="0079272F"/>
    <w:rsid w:val="007D0B36"/>
    <w:rsid w:val="00824100"/>
    <w:rsid w:val="0082563E"/>
    <w:rsid w:val="00841907"/>
    <w:rsid w:val="008479DF"/>
    <w:rsid w:val="0085118B"/>
    <w:rsid w:val="0086071D"/>
    <w:rsid w:val="00863F1B"/>
    <w:rsid w:val="008A0A05"/>
    <w:rsid w:val="0091554F"/>
    <w:rsid w:val="00A037F7"/>
    <w:rsid w:val="00A601EA"/>
    <w:rsid w:val="00A8728D"/>
    <w:rsid w:val="00B757E0"/>
    <w:rsid w:val="00B80FA8"/>
    <w:rsid w:val="00B9336D"/>
    <w:rsid w:val="00BB00AB"/>
    <w:rsid w:val="00BB2EB3"/>
    <w:rsid w:val="00BC5069"/>
    <w:rsid w:val="00BD18AF"/>
    <w:rsid w:val="00BE415C"/>
    <w:rsid w:val="00C52C1F"/>
    <w:rsid w:val="00C647BD"/>
    <w:rsid w:val="00C704B1"/>
    <w:rsid w:val="00C94577"/>
    <w:rsid w:val="00CD14A8"/>
    <w:rsid w:val="00DB75B3"/>
    <w:rsid w:val="00DE0312"/>
    <w:rsid w:val="00E50B57"/>
    <w:rsid w:val="00E672F4"/>
    <w:rsid w:val="00E70F7F"/>
    <w:rsid w:val="00E81739"/>
    <w:rsid w:val="00F32FE9"/>
    <w:rsid w:val="00F46E0C"/>
    <w:rsid w:val="00F4780C"/>
    <w:rsid w:val="00F75956"/>
    <w:rsid w:val="00F85BF1"/>
    <w:rsid w:val="00FA6E06"/>
    <w:rsid w:val="00FB1BFC"/>
    <w:rsid w:val="00FD1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554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915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554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46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46E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CF"/>
    <w:pPr>
      <w:spacing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D80E3-9AE4-46D5-ACFF-E04502601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Kopylov</cp:lastModifiedBy>
  <cp:revision>30</cp:revision>
  <cp:lastPrinted>2019-02-14T11:49:00Z</cp:lastPrinted>
  <dcterms:created xsi:type="dcterms:W3CDTF">2017-12-05T05:49:00Z</dcterms:created>
  <dcterms:modified xsi:type="dcterms:W3CDTF">2019-02-14T14:13:00Z</dcterms:modified>
</cp:coreProperties>
</file>