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0" w:rsidRDefault="00F21FF0" w:rsidP="00F21FF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F4161">
        <w:rPr>
          <w:b/>
          <w:bCs/>
          <w:noProof/>
          <w:sz w:val="28"/>
          <w:szCs w:val="28"/>
        </w:rPr>
        <w:drawing>
          <wp:inline distT="0" distB="0" distL="0" distR="0">
            <wp:extent cx="51816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B0" w:rsidRPr="005F4161" w:rsidRDefault="00ED40B0" w:rsidP="00F21FF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Default="00F21FF0" w:rsidP="00F21FF0">
      <w:pPr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1B0389">
        <w:rPr>
          <w:bCs/>
          <w:sz w:val="28"/>
          <w:szCs w:val="28"/>
        </w:rPr>
        <w:t>5 апреля</w:t>
      </w:r>
      <w:r>
        <w:rPr>
          <w:bCs/>
          <w:sz w:val="28"/>
          <w:szCs w:val="28"/>
        </w:rPr>
        <w:t xml:space="preserve"> 2019 года </w:t>
      </w:r>
      <w:r w:rsidRPr="005F4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B038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5F4161">
        <w:rPr>
          <w:sz w:val="28"/>
          <w:szCs w:val="28"/>
        </w:rPr>
        <w:t xml:space="preserve">№ </w:t>
      </w:r>
      <w:r w:rsidR="001B0389">
        <w:rPr>
          <w:sz w:val="28"/>
          <w:szCs w:val="28"/>
        </w:rPr>
        <w:t>47</w:t>
      </w:r>
    </w:p>
    <w:p w:rsidR="00F21FF0" w:rsidRPr="005F4161" w:rsidRDefault="00F21FF0" w:rsidP="00F21FF0">
      <w:pPr>
        <w:jc w:val="both"/>
        <w:rPr>
          <w:rFonts w:ascii="Calibri" w:hAnsi="Calibri"/>
          <w:bCs/>
          <w:sz w:val="28"/>
          <w:szCs w:val="28"/>
        </w:rPr>
      </w:pPr>
    </w:p>
    <w:p w:rsidR="001B0389" w:rsidRDefault="001B0389" w:rsidP="001B0389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</w:t>
      </w:r>
      <w:r w:rsidRPr="00E761E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1B0389" w:rsidRDefault="001B0389" w:rsidP="001B0389">
      <w:pPr>
        <w:ind w:right="3054"/>
        <w:jc w:val="both"/>
        <w:rPr>
          <w:sz w:val="28"/>
          <w:szCs w:val="28"/>
        </w:rPr>
      </w:pPr>
    </w:p>
    <w:p w:rsidR="001B0389" w:rsidRDefault="001B0389" w:rsidP="001B03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 xml:space="preserve">ральным законом от 06 октября 2003 года № 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Смоленской области от 29 ноября 2007 года </w:t>
      </w:r>
      <w:r>
        <w:br/>
      </w:r>
      <w:r>
        <w:rPr>
          <w:sz w:val="28"/>
          <w:szCs w:val="28"/>
        </w:rPr>
        <w:t xml:space="preserve">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Pr="005B5A4B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ием Смоленской районной Думы от 27 сентября 2018 года </w:t>
      </w:r>
      <w:r w:rsidRPr="00987276">
        <w:rPr>
          <w:sz w:val="28"/>
          <w:szCs w:val="28"/>
        </w:rPr>
        <w:t>№ 52</w:t>
      </w:r>
      <w:r w:rsidRPr="005B5A4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</w:t>
      </w:r>
      <w:r w:rsidRPr="005B5A4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5B5A4B">
        <w:rPr>
          <w:sz w:val="28"/>
          <w:szCs w:val="28"/>
        </w:rPr>
        <w:t xml:space="preserve"> управления и распоряжения муниципальной собственностью </w:t>
      </w:r>
      <w:r>
        <w:rPr>
          <w:sz w:val="28"/>
          <w:szCs w:val="28"/>
        </w:rPr>
        <w:t>муниципального образования «</w:t>
      </w:r>
      <w:r w:rsidRPr="005B5A4B">
        <w:rPr>
          <w:sz w:val="28"/>
          <w:szCs w:val="28"/>
        </w:rPr>
        <w:t>Смоленск</w:t>
      </w:r>
      <w:r>
        <w:rPr>
          <w:sz w:val="28"/>
          <w:szCs w:val="28"/>
        </w:rPr>
        <w:t>ий</w:t>
      </w:r>
      <w:r w:rsidRPr="005B5A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5B5A4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области»,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</w:t>
      </w:r>
      <w:r>
        <w:rPr>
          <w:sz w:val="28"/>
          <w:szCs w:val="28"/>
        </w:rPr>
        <w:t>а</w:t>
      </w:r>
    </w:p>
    <w:p w:rsidR="001B0389" w:rsidRDefault="001B0389" w:rsidP="001B0389">
      <w:pPr>
        <w:ind w:firstLine="708"/>
        <w:jc w:val="both"/>
        <w:rPr>
          <w:b/>
          <w:sz w:val="28"/>
          <w:szCs w:val="28"/>
        </w:rPr>
      </w:pPr>
    </w:p>
    <w:p w:rsidR="001B0389" w:rsidRDefault="001B0389" w:rsidP="001B03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B0389" w:rsidRDefault="001B0389" w:rsidP="001B0389">
      <w:pPr>
        <w:ind w:firstLine="708"/>
        <w:jc w:val="both"/>
        <w:rPr>
          <w:b/>
          <w:sz w:val="28"/>
          <w:szCs w:val="28"/>
        </w:rPr>
      </w:pPr>
    </w:p>
    <w:p w:rsidR="001B0389" w:rsidRDefault="001B0389" w:rsidP="001B0389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объектов муниципальной </w:t>
      </w:r>
      <w:r w:rsidRPr="00E761E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передаваемых безвозмездно в </w:t>
      </w:r>
      <w:r>
        <w:rPr>
          <w:sz w:val="28"/>
          <w:szCs w:val="28"/>
        </w:rPr>
        <w:lastRenderedPageBreak/>
        <w:t xml:space="preserve">муниципальную собственность муниципального образования «Смоленский район» Смоленской области. </w:t>
      </w:r>
    </w:p>
    <w:p w:rsidR="001B0389" w:rsidRDefault="001B0389" w:rsidP="007162A8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7B8B">
        <w:rPr>
          <w:sz w:val="28"/>
          <w:szCs w:val="28"/>
        </w:rPr>
        <w:t>Прил</w:t>
      </w:r>
      <w:r>
        <w:rPr>
          <w:sz w:val="28"/>
          <w:szCs w:val="28"/>
        </w:rPr>
        <w:t>агаемый перечень направить в к</w:t>
      </w:r>
      <w:r w:rsidRPr="00E87B8B">
        <w:rPr>
          <w:sz w:val="28"/>
          <w:szCs w:val="28"/>
        </w:rPr>
        <w:t>омитет по управлению муниципальным имуществом Администрации муниципального образования «Смоленский район» Смоленской области для принятия соответствующего решения и осуществления необходимых юридичес</w:t>
      </w:r>
      <w:r>
        <w:rPr>
          <w:sz w:val="28"/>
          <w:szCs w:val="28"/>
        </w:rPr>
        <w:t>ких действий по передаче объектов</w:t>
      </w:r>
      <w:r w:rsidRPr="00E87B8B">
        <w:rPr>
          <w:sz w:val="28"/>
          <w:szCs w:val="28"/>
        </w:rPr>
        <w:t>.</w:t>
      </w:r>
    </w:p>
    <w:p w:rsidR="001B0389" w:rsidRDefault="001B0389" w:rsidP="001B0389">
      <w:pPr>
        <w:tabs>
          <w:tab w:val="left" w:pos="720"/>
        </w:tabs>
        <w:jc w:val="both"/>
        <w:rPr>
          <w:sz w:val="28"/>
          <w:szCs w:val="28"/>
        </w:rPr>
      </w:pPr>
    </w:p>
    <w:p w:rsidR="001B0389" w:rsidRDefault="001B0389" w:rsidP="001B0389">
      <w:pPr>
        <w:tabs>
          <w:tab w:val="left" w:pos="720"/>
        </w:tabs>
        <w:jc w:val="both"/>
        <w:rPr>
          <w:sz w:val="28"/>
          <w:szCs w:val="28"/>
        </w:rPr>
      </w:pPr>
    </w:p>
    <w:p w:rsidR="001B0389" w:rsidRPr="005F4161" w:rsidRDefault="001B0389" w:rsidP="001B0389">
      <w:pPr>
        <w:rPr>
          <w:sz w:val="28"/>
          <w:szCs w:val="28"/>
        </w:rPr>
      </w:pPr>
      <w:r w:rsidRPr="005F4161">
        <w:rPr>
          <w:sz w:val="28"/>
          <w:szCs w:val="28"/>
        </w:rPr>
        <w:t>Глава муниципального образования</w:t>
      </w:r>
    </w:p>
    <w:p w:rsidR="001B0389" w:rsidRDefault="001B0389" w:rsidP="001B0389">
      <w:pPr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 xml:space="preserve">«Смоленский район» Смоленской области </w:t>
      </w:r>
      <w:r>
        <w:rPr>
          <w:sz w:val="28"/>
          <w:szCs w:val="28"/>
        </w:rPr>
        <w:t xml:space="preserve">                        </w:t>
      </w:r>
      <w:r w:rsidRPr="005F4161">
        <w:rPr>
          <w:sz w:val="28"/>
          <w:szCs w:val="28"/>
        </w:rPr>
        <w:t xml:space="preserve"> </w:t>
      </w:r>
      <w:r w:rsidRPr="005F4161">
        <w:rPr>
          <w:b/>
          <w:bCs/>
          <w:sz w:val="28"/>
          <w:szCs w:val="28"/>
        </w:rPr>
        <w:t>О. Н. Павлюченкова</w:t>
      </w:r>
    </w:p>
    <w:p w:rsidR="001B0389" w:rsidRDefault="001B0389" w:rsidP="001B0389">
      <w:pPr>
        <w:rPr>
          <w:b/>
          <w:bCs/>
          <w:sz w:val="28"/>
          <w:szCs w:val="28"/>
        </w:rPr>
      </w:pPr>
    </w:p>
    <w:p w:rsidR="001B0389" w:rsidRPr="005F4161" w:rsidRDefault="001B0389" w:rsidP="001B0389">
      <w:pPr>
        <w:rPr>
          <w:b/>
          <w:bCs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С.Е. Эсальнек</w:t>
      </w: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1B0389" w:rsidRDefault="001B0389" w:rsidP="001B0389">
      <w:pPr>
        <w:rPr>
          <w:b/>
          <w:sz w:val="28"/>
          <w:szCs w:val="28"/>
        </w:rPr>
      </w:pP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lastRenderedPageBreak/>
        <w:t xml:space="preserve">Приложение </w:t>
      </w: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к решению Смоленской районной Думы </w:t>
      </w: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1B0389">
        <w:rPr>
          <w:bCs/>
          <w:sz w:val="28"/>
          <w:szCs w:val="28"/>
        </w:rPr>
        <w:t>5 апреля</w:t>
      </w:r>
      <w:r>
        <w:rPr>
          <w:bCs/>
          <w:sz w:val="28"/>
          <w:szCs w:val="28"/>
        </w:rPr>
        <w:t xml:space="preserve"> 2019 года </w:t>
      </w:r>
      <w:r w:rsidRPr="005F4161">
        <w:rPr>
          <w:bCs/>
          <w:sz w:val="28"/>
          <w:szCs w:val="28"/>
        </w:rPr>
        <w:t xml:space="preserve">№ </w:t>
      </w:r>
      <w:r w:rsidR="001B0389">
        <w:rPr>
          <w:bCs/>
          <w:sz w:val="28"/>
          <w:szCs w:val="28"/>
        </w:rPr>
        <w:t>47</w:t>
      </w:r>
    </w:p>
    <w:p w:rsidR="001B0389" w:rsidRDefault="001B0389" w:rsidP="001B0389">
      <w:pPr>
        <w:jc w:val="center"/>
        <w:rPr>
          <w:sz w:val="28"/>
          <w:szCs w:val="28"/>
        </w:rPr>
      </w:pPr>
    </w:p>
    <w:p w:rsidR="001B0389" w:rsidRPr="00B44C51" w:rsidRDefault="001B0389" w:rsidP="001B0389">
      <w:pPr>
        <w:jc w:val="center"/>
        <w:rPr>
          <w:sz w:val="28"/>
          <w:szCs w:val="28"/>
        </w:rPr>
      </w:pPr>
      <w:r w:rsidRPr="00B44C51">
        <w:rPr>
          <w:sz w:val="28"/>
          <w:szCs w:val="28"/>
        </w:rPr>
        <w:t>Перечень</w:t>
      </w:r>
    </w:p>
    <w:p w:rsidR="001B0389" w:rsidRDefault="001B0389" w:rsidP="001B0389">
      <w:pPr>
        <w:jc w:val="center"/>
        <w:rPr>
          <w:sz w:val="28"/>
          <w:szCs w:val="28"/>
        </w:rPr>
      </w:pPr>
      <w:r w:rsidRPr="00B44C51">
        <w:rPr>
          <w:sz w:val="28"/>
          <w:szCs w:val="28"/>
        </w:rPr>
        <w:t xml:space="preserve">объектов муниципальной собственности муниципального образования </w:t>
      </w:r>
      <w:proofErr w:type="spellStart"/>
      <w:r w:rsidRPr="00B44C51">
        <w:rPr>
          <w:sz w:val="28"/>
          <w:szCs w:val="28"/>
        </w:rPr>
        <w:t>Лоинского</w:t>
      </w:r>
      <w:proofErr w:type="spellEnd"/>
      <w:r w:rsidRPr="00B44C51">
        <w:rPr>
          <w:sz w:val="28"/>
          <w:szCs w:val="28"/>
        </w:rPr>
        <w:t xml:space="preserve"> сельского поселения Смоленского района Смоленской области, передаваемых безвозмездно в муниципальную собственность </w:t>
      </w:r>
    </w:p>
    <w:p w:rsidR="001B0389" w:rsidRPr="00B44C51" w:rsidRDefault="001B0389" w:rsidP="001B0389">
      <w:pPr>
        <w:jc w:val="center"/>
        <w:rPr>
          <w:sz w:val="28"/>
          <w:szCs w:val="28"/>
        </w:rPr>
      </w:pPr>
      <w:r w:rsidRPr="00B44C51">
        <w:rPr>
          <w:sz w:val="28"/>
          <w:szCs w:val="28"/>
        </w:rPr>
        <w:t>муниципального образования «Смоленский район» Смоленской области</w:t>
      </w:r>
    </w:p>
    <w:p w:rsidR="001B0389" w:rsidRPr="00B44C51" w:rsidRDefault="001B0389" w:rsidP="001B0389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043"/>
        <w:gridCol w:w="2552"/>
        <w:gridCol w:w="3335"/>
      </w:tblGrid>
      <w:tr w:rsidR="001B0389" w:rsidRPr="00B44C51" w:rsidTr="00ED40B0">
        <w:tc>
          <w:tcPr>
            <w:tcW w:w="426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№ п/п</w:t>
            </w:r>
          </w:p>
        </w:tc>
        <w:tc>
          <w:tcPr>
            <w:tcW w:w="3043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1B0389" w:rsidRPr="00B44C51" w:rsidRDefault="001B0389" w:rsidP="001B0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3335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Индивидуализирующие характеристики объекта: инвентарный номер, кадастровый номер, общая площадь, балансовая стоимость, остаточная стоимость </w:t>
            </w:r>
          </w:p>
        </w:tc>
      </w:tr>
      <w:tr w:rsidR="001B0389" w:rsidRPr="00B44C51" w:rsidTr="00ED40B0">
        <w:trPr>
          <w:trHeight w:val="267"/>
        </w:trPr>
        <w:tc>
          <w:tcPr>
            <w:tcW w:w="426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1.</w:t>
            </w:r>
          </w:p>
        </w:tc>
        <w:tc>
          <w:tcPr>
            <w:tcW w:w="3043" w:type="dxa"/>
          </w:tcPr>
          <w:p w:rsidR="001B0389" w:rsidRPr="00B44C51" w:rsidRDefault="001B0389" w:rsidP="007162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7162A8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Смолен</w:t>
            </w:r>
            <w:r w:rsidR="007162A8">
              <w:rPr>
                <w:sz w:val="28"/>
                <w:szCs w:val="28"/>
              </w:rPr>
              <w:t>ская область, Смоленский район,</w:t>
            </w:r>
          </w:p>
          <w:p w:rsidR="007162A8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п. </w:t>
            </w:r>
            <w:proofErr w:type="spellStart"/>
            <w:r w:rsidRPr="00B44C51">
              <w:rPr>
                <w:sz w:val="28"/>
                <w:szCs w:val="28"/>
              </w:rPr>
              <w:t>Авторемзавод,</w:t>
            </w:r>
            <w:proofErr w:type="spellEnd"/>
          </w:p>
          <w:p w:rsidR="001B0389" w:rsidRPr="00B44C51" w:rsidRDefault="001B0389" w:rsidP="000655B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44C51">
              <w:rPr>
                <w:sz w:val="28"/>
                <w:szCs w:val="28"/>
              </w:rPr>
              <w:t>д. 2, кв. 30</w:t>
            </w:r>
          </w:p>
          <w:p w:rsidR="001B0389" w:rsidRPr="00B44C51" w:rsidRDefault="001B0389" w:rsidP="000655B5">
            <w:pPr>
              <w:rPr>
                <w:sz w:val="28"/>
                <w:szCs w:val="28"/>
              </w:rPr>
            </w:pPr>
          </w:p>
          <w:p w:rsidR="001B0389" w:rsidRPr="00B44C51" w:rsidRDefault="001B0389" w:rsidP="00065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1B0389" w:rsidRPr="00B44C51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1101110004, кадастровый номер 67:18:2470201:248, общая площадь 29,9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, балансовая стоимость 896 580 (Восемьсот девяносто шесть тысяч пятьсот восемьдесят)</w:t>
            </w:r>
            <w:r>
              <w:rPr>
                <w:sz w:val="28"/>
                <w:szCs w:val="28"/>
              </w:rPr>
              <w:t xml:space="preserve"> </w:t>
            </w:r>
            <w:r w:rsidRPr="00B44C51">
              <w:rPr>
                <w:sz w:val="28"/>
                <w:szCs w:val="28"/>
              </w:rPr>
              <w:t>рублей, остаточная стоимость 803 694 (Восемьсот три тысячи шестьсот девяносто четыре) рубля</w:t>
            </w:r>
          </w:p>
        </w:tc>
      </w:tr>
      <w:tr w:rsidR="001B0389" w:rsidRPr="00B44C51" w:rsidTr="00ED40B0">
        <w:trPr>
          <w:trHeight w:val="267"/>
        </w:trPr>
        <w:tc>
          <w:tcPr>
            <w:tcW w:w="426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2.</w:t>
            </w:r>
          </w:p>
        </w:tc>
        <w:tc>
          <w:tcPr>
            <w:tcW w:w="3043" w:type="dxa"/>
          </w:tcPr>
          <w:p w:rsidR="001B0389" w:rsidRPr="00B44C51" w:rsidRDefault="001B0389" w:rsidP="007162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Квартира, отнесенная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1B0389" w:rsidRPr="00B44C51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B44C51">
              <w:rPr>
                <w:sz w:val="28"/>
                <w:szCs w:val="28"/>
              </w:rPr>
              <w:t>Сафоновский</w:t>
            </w:r>
            <w:proofErr w:type="spellEnd"/>
            <w:r w:rsidRPr="00B44C51">
              <w:rPr>
                <w:sz w:val="28"/>
                <w:szCs w:val="28"/>
              </w:rPr>
              <w:t xml:space="preserve"> район, г. Сафоново, пос. Шахта-3, д. 10, кв. 11</w:t>
            </w:r>
          </w:p>
        </w:tc>
        <w:tc>
          <w:tcPr>
            <w:tcW w:w="3335" w:type="dxa"/>
          </w:tcPr>
          <w:p w:rsidR="001B0389" w:rsidRPr="00B44C51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1101110005, кадастровый номер 67:17:0090101:1063, общая площадь 35,0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, балансовая стоимость 896 580 (Восемьсот девяносто шесть тысяч пятьсот восемьдесят)</w:t>
            </w:r>
            <w:r>
              <w:rPr>
                <w:sz w:val="28"/>
                <w:szCs w:val="28"/>
              </w:rPr>
              <w:t xml:space="preserve"> </w:t>
            </w:r>
            <w:r w:rsidRPr="00B44C51">
              <w:rPr>
                <w:sz w:val="28"/>
                <w:szCs w:val="28"/>
              </w:rPr>
              <w:t>рублей, остаточная стоимость 806</w:t>
            </w:r>
            <w:r>
              <w:rPr>
                <w:sz w:val="28"/>
                <w:szCs w:val="28"/>
              </w:rPr>
              <w:t> </w:t>
            </w:r>
            <w:r w:rsidRPr="00B44C51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 xml:space="preserve"> </w:t>
            </w:r>
            <w:r w:rsidRPr="00B44C51">
              <w:rPr>
                <w:sz w:val="28"/>
                <w:szCs w:val="28"/>
              </w:rPr>
              <w:t>(Восемьсот шесть тысяч двести пять) рублей</w:t>
            </w:r>
          </w:p>
        </w:tc>
      </w:tr>
      <w:tr w:rsidR="001B0389" w:rsidRPr="00B44C51" w:rsidTr="00ED40B0">
        <w:trPr>
          <w:trHeight w:val="741"/>
        </w:trPr>
        <w:tc>
          <w:tcPr>
            <w:tcW w:w="426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3" w:type="dxa"/>
          </w:tcPr>
          <w:p w:rsidR="001B0389" w:rsidRPr="00B44C51" w:rsidRDefault="001B0389" w:rsidP="007162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Жилой дом, отнесенный к специализированному жилищному фонду (для детей-сирот и детей, оставшихся без попечения родителей)</w:t>
            </w:r>
          </w:p>
        </w:tc>
        <w:tc>
          <w:tcPr>
            <w:tcW w:w="2552" w:type="dxa"/>
          </w:tcPr>
          <w:p w:rsidR="001B0389" w:rsidRPr="00B44C51" w:rsidRDefault="001B0389" w:rsidP="007162A8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Смоленский район, д. Новое </w:t>
            </w:r>
            <w:proofErr w:type="spellStart"/>
            <w:r w:rsidRPr="00B44C51">
              <w:rPr>
                <w:sz w:val="28"/>
                <w:szCs w:val="28"/>
              </w:rPr>
              <w:t>Куприно</w:t>
            </w:r>
            <w:proofErr w:type="spellEnd"/>
            <w:r w:rsidRPr="00B44C51">
              <w:rPr>
                <w:sz w:val="28"/>
                <w:szCs w:val="28"/>
              </w:rPr>
              <w:t>, ул. Строительная, д. 7</w:t>
            </w:r>
          </w:p>
        </w:tc>
        <w:tc>
          <w:tcPr>
            <w:tcW w:w="3335" w:type="dxa"/>
          </w:tcPr>
          <w:p w:rsidR="001B0389" w:rsidRPr="00B44C51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Инвентарный номер 1101110003,</w:t>
            </w:r>
          </w:p>
          <w:p w:rsidR="001B0389" w:rsidRPr="00B44C51" w:rsidRDefault="001B0389" w:rsidP="007162A8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кадастровый номер 67:18:0990101:303, общая площадь 60,8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., балансовая стоимость 896 580 (Восемьсот девяносто шесть тысяч пятьсот восемьдесят) рублей, остаточная стоимость 776080 (Семьсот семьдесят шесть тысяч восемьдесят) рублей</w:t>
            </w:r>
          </w:p>
        </w:tc>
      </w:tr>
      <w:tr w:rsidR="001B0389" w:rsidRPr="00B44C51" w:rsidTr="00ED40B0">
        <w:trPr>
          <w:trHeight w:val="267"/>
        </w:trPr>
        <w:tc>
          <w:tcPr>
            <w:tcW w:w="426" w:type="dxa"/>
          </w:tcPr>
          <w:p w:rsidR="001B0389" w:rsidRPr="00B44C51" w:rsidRDefault="001B0389" w:rsidP="000655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>4.</w:t>
            </w:r>
          </w:p>
        </w:tc>
        <w:tc>
          <w:tcPr>
            <w:tcW w:w="3043" w:type="dxa"/>
          </w:tcPr>
          <w:p w:rsidR="001B0389" w:rsidRPr="00B44C51" w:rsidRDefault="001B0389" w:rsidP="007162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Земельный участок, </w:t>
            </w:r>
            <w:r>
              <w:rPr>
                <w:sz w:val="28"/>
                <w:szCs w:val="28"/>
              </w:rPr>
              <w:t>категория земель: земли населенных пунктов, вид разрешенного</w:t>
            </w:r>
            <w:r w:rsidRPr="00DC3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использования: под приусадебный участок</w:t>
            </w:r>
          </w:p>
        </w:tc>
        <w:tc>
          <w:tcPr>
            <w:tcW w:w="2552" w:type="dxa"/>
          </w:tcPr>
          <w:p w:rsidR="001B0389" w:rsidRPr="00B44C51" w:rsidRDefault="001B0389" w:rsidP="000655B5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Смоленская область, Смоленский район, д. Новое </w:t>
            </w:r>
            <w:proofErr w:type="spellStart"/>
            <w:r w:rsidRPr="00B44C51">
              <w:rPr>
                <w:sz w:val="28"/>
                <w:szCs w:val="28"/>
              </w:rPr>
              <w:t>Куприно</w:t>
            </w:r>
            <w:proofErr w:type="spellEnd"/>
            <w:r w:rsidRPr="00B44C51">
              <w:rPr>
                <w:sz w:val="28"/>
                <w:szCs w:val="28"/>
              </w:rPr>
              <w:t>, ул. Строительная, д. 7</w:t>
            </w:r>
          </w:p>
        </w:tc>
        <w:tc>
          <w:tcPr>
            <w:tcW w:w="3335" w:type="dxa"/>
          </w:tcPr>
          <w:p w:rsidR="001B0389" w:rsidRPr="00B44C51" w:rsidRDefault="001B0389" w:rsidP="007162A8">
            <w:pPr>
              <w:rPr>
                <w:sz w:val="28"/>
                <w:szCs w:val="28"/>
              </w:rPr>
            </w:pPr>
            <w:r w:rsidRPr="00B44C51">
              <w:rPr>
                <w:sz w:val="28"/>
                <w:szCs w:val="28"/>
              </w:rPr>
              <w:t xml:space="preserve">Инвентарный номер 1101110003, кадастровый номер 67:18:0990101:96, общая площадь 2132 </w:t>
            </w:r>
            <w:proofErr w:type="spellStart"/>
            <w:r w:rsidRPr="00B44C51">
              <w:rPr>
                <w:sz w:val="28"/>
                <w:szCs w:val="28"/>
              </w:rPr>
              <w:t>кв.м</w:t>
            </w:r>
            <w:proofErr w:type="spellEnd"/>
            <w:r w:rsidRPr="00B44C51">
              <w:rPr>
                <w:sz w:val="28"/>
                <w:szCs w:val="28"/>
              </w:rPr>
              <w:t>., кадастровая стоимость</w:t>
            </w:r>
            <w:r>
              <w:rPr>
                <w:sz w:val="28"/>
                <w:szCs w:val="28"/>
              </w:rPr>
              <w:t xml:space="preserve"> 61124,44 (Шестьдесят одна тысяча сто двадцать четыре рубля, 44 копейки</w:t>
            </w:r>
            <w:r w:rsidRPr="00B44C51">
              <w:rPr>
                <w:sz w:val="28"/>
                <w:szCs w:val="28"/>
              </w:rPr>
              <w:t xml:space="preserve">) </w:t>
            </w:r>
          </w:p>
        </w:tc>
      </w:tr>
    </w:tbl>
    <w:p w:rsidR="00F21FF0" w:rsidRPr="005F4161" w:rsidRDefault="00F21FF0" w:rsidP="007162A8">
      <w:pPr>
        <w:rPr>
          <w:b/>
          <w:sz w:val="28"/>
          <w:szCs w:val="28"/>
        </w:rPr>
      </w:pPr>
    </w:p>
    <w:sectPr w:rsidR="00F21FF0" w:rsidRPr="005F4161" w:rsidSect="001B038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63" w:rsidRDefault="000D6163" w:rsidP="001B0389">
      <w:r>
        <w:separator/>
      </w:r>
    </w:p>
  </w:endnote>
  <w:endnote w:type="continuationSeparator" w:id="0">
    <w:p w:rsidR="000D6163" w:rsidRDefault="000D6163" w:rsidP="001B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63" w:rsidRDefault="000D6163" w:rsidP="001B0389">
      <w:r>
        <w:separator/>
      </w:r>
    </w:p>
  </w:footnote>
  <w:footnote w:type="continuationSeparator" w:id="0">
    <w:p w:rsidR="000D6163" w:rsidRDefault="000D6163" w:rsidP="001B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04965"/>
      <w:docPartObj>
        <w:docPartGallery w:val="Page Numbers (Top of Page)"/>
        <w:docPartUnique/>
      </w:docPartObj>
    </w:sdtPr>
    <w:sdtEndPr/>
    <w:sdtContent>
      <w:p w:rsidR="001B0389" w:rsidRDefault="001B03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A8">
          <w:rPr>
            <w:noProof/>
          </w:rPr>
          <w:t>4</w:t>
        </w:r>
        <w:r>
          <w:fldChar w:fldCharType="end"/>
        </w:r>
      </w:p>
    </w:sdtContent>
  </w:sdt>
  <w:p w:rsidR="001B0389" w:rsidRDefault="001B0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C"/>
    <w:rsid w:val="00027B0C"/>
    <w:rsid w:val="000D6163"/>
    <w:rsid w:val="001B0389"/>
    <w:rsid w:val="006C3885"/>
    <w:rsid w:val="007162A8"/>
    <w:rsid w:val="00876392"/>
    <w:rsid w:val="00972892"/>
    <w:rsid w:val="00ED40B0"/>
    <w:rsid w:val="00F21FF0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7AAC-2EC9-4B0C-82EF-8024C83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0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0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2019-03-27T13:20:00Z</dcterms:created>
  <dcterms:modified xsi:type="dcterms:W3CDTF">2019-04-25T14:18:00Z</dcterms:modified>
</cp:coreProperties>
</file>