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A0" w:rsidRPr="001F5686" w:rsidRDefault="003E2DA2" w:rsidP="00AA1EA0">
      <w:pPr>
        <w:tabs>
          <w:tab w:val="left" w:pos="5103"/>
        </w:tabs>
        <w:ind w:hanging="284"/>
        <w:jc w:val="center"/>
      </w:pPr>
      <w:bookmarkStart w:id="0" w:name="_Toc234315939"/>
      <w:bookmarkStart w:id="1" w:name="_Toc234334652"/>
      <w:r w:rsidRPr="001F5686">
        <w:rPr>
          <w:noProof/>
        </w:rPr>
        <w:drawing>
          <wp:inline distT="0" distB="0" distL="0" distR="0">
            <wp:extent cx="762000" cy="647700"/>
            <wp:effectExtent l="0" t="0" r="0" b="0"/>
            <wp:docPr id="1" name="Рисунок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0" cy="647700"/>
                    </a:xfrm>
                    <a:prstGeom prst="rect">
                      <a:avLst/>
                    </a:prstGeom>
                    <a:noFill/>
                    <a:ln>
                      <a:noFill/>
                    </a:ln>
                  </pic:spPr>
                </pic:pic>
              </a:graphicData>
            </a:graphic>
          </wp:inline>
        </w:drawing>
      </w:r>
    </w:p>
    <w:p w:rsidR="00AA1EA0" w:rsidRPr="001F5686" w:rsidRDefault="00AA1EA0" w:rsidP="00AA1EA0">
      <w:pPr>
        <w:jc w:val="center"/>
        <w:rPr>
          <w:b/>
          <w:sz w:val="26"/>
          <w:szCs w:val="26"/>
        </w:rPr>
      </w:pPr>
      <w:r w:rsidRPr="001F5686">
        <w:rPr>
          <w:b/>
          <w:sz w:val="26"/>
          <w:szCs w:val="26"/>
        </w:rPr>
        <w:t>Общество с ограниченной ответственностью</w:t>
      </w:r>
    </w:p>
    <w:p w:rsidR="00AA1EA0" w:rsidRPr="001F5686" w:rsidRDefault="00AA1EA0" w:rsidP="00AA1EA0">
      <w:pPr>
        <w:jc w:val="center"/>
        <w:rPr>
          <w:b/>
          <w:sz w:val="26"/>
          <w:szCs w:val="26"/>
        </w:rPr>
      </w:pPr>
      <w:r w:rsidRPr="001F5686">
        <w:rPr>
          <w:b/>
          <w:sz w:val="26"/>
          <w:szCs w:val="26"/>
        </w:rPr>
        <w:t>«ГРАДОСТРОИТЕЛЬСТВО И КАДАСТР»</w:t>
      </w:r>
    </w:p>
    <w:p w:rsidR="00AA1EA0" w:rsidRPr="001F5686" w:rsidRDefault="00AA1EA0" w:rsidP="00AA1EA0">
      <w:pPr>
        <w:jc w:val="center"/>
        <w:rPr>
          <w:b/>
          <w:sz w:val="26"/>
          <w:szCs w:val="26"/>
        </w:rPr>
      </w:pPr>
      <w:r w:rsidRPr="001F5686">
        <w:rPr>
          <w:sz w:val="28"/>
          <w:szCs w:val="28"/>
        </w:rPr>
        <w:t xml:space="preserve">ООО </w:t>
      </w:r>
      <w:r w:rsidRPr="001F5686">
        <w:rPr>
          <w:b/>
          <w:sz w:val="26"/>
          <w:szCs w:val="26"/>
        </w:rPr>
        <w:t>«ГРАДОСТРОИТЕЛЬСТВО И КАДАСТР»</w:t>
      </w:r>
    </w:p>
    <w:p w:rsidR="00A56198" w:rsidRPr="001F5686" w:rsidRDefault="007D5DE7" w:rsidP="007D5DE7">
      <w:pPr>
        <w:tabs>
          <w:tab w:val="left" w:pos="2580"/>
        </w:tabs>
        <w:rPr>
          <w:b/>
          <w:sz w:val="26"/>
          <w:szCs w:val="26"/>
        </w:rPr>
      </w:pPr>
      <w:r w:rsidRPr="001F5686">
        <w:rPr>
          <w:b/>
          <w:sz w:val="26"/>
          <w:szCs w:val="26"/>
        </w:rPr>
        <w:tab/>
      </w:r>
    </w:p>
    <w:p w:rsidR="001F5686" w:rsidRPr="001F5686" w:rsidRDefault="001F5686" w:rsidP="001F5686">
      <w:pPr>
        <w:rPr>
          <w:b/>
        </w:rPr>
      </w:pPr>
      <w:r w:rsidRPr="001F5686">
        <w:rPr>
          <w:b/>
        </w:rPr>
        <w:t xml:space="preserve">Заказчик: </w:t>
      </w:r>
      <w:r w:rsidRPr="001F5686">
        <w:rPr>
          <w:b/>
        </w:rPr>
        <w:tab/>
        <w:t xml:space="preserve">Администрация </w:t>
      </w:r>
      <w:proofErr w:type="spellStart"/>
      <w:r w:rsidRPr="001F5686">
        <w:rPr>
          <w:b/>
        </w:rPr>
        <w:t>Катынского</w:t>
      </w:r>
      <w:proofErr w:type="spellEnd"/>
      <w:r w:rsidRPr="001F5686">
        <w:rPr>
          <w:b/>
        </w:rPr>
        <w:t xml:space="preserve"> сельского поселения</w:t>
      </w:r>
    </w:p>
    <w:p w:rsidR="001F5686" w:rsidRPr="001F5686" w:rsidRDefault="001F5686" w:rsidP="001F5686">
      <w:pPr>
        <w:jc w:val="center"/>
      </w:pPr>
    </w:p>
    <w:p w:rsidR="001F5686" w:rsidRPr="001F5686" w:rsidRDefault="001F5686" w:rsidP="001F5686">
      <w:pPr>
        <w:suppressAutoHyphens/>
        <w:rPr>
          <w:b/>
        </w:rPr>
      </w:pPr>
      <w:r w:rsidRPr="001F5686">
        <w:rPr>
          <w:b/>
        </w:rPr>
        <w:t>Муниципальный контракт №08/18 от 14 августа 2018г.</w:t>
      </w:r>
    </w:p>
    <w:p w:rsidR="00065626" w:rsidRPr="001F5686" w:rsidRDefault="00065626" w:rsidP="00065626">
      <w:pPr>
        <w:suppressAutoHyphens/>
      </w:pPr>
    </w:p>
    <w:p w:rsidR="001F5686" w:rsidRPr="001F5686" w:rsidRDefault="001F5686" w:rsidP="00065626">
      <w:pPr>
        <w:suppressAutoHyphens/>
        <w:jc w:val="center"/>
        <w:rPr>
          <w:b/>
          <w:sz w:val="40"/>
          <w:szCs w:val="40"/>
        </w:rPr>
      </w:pPr>
    </w:p>
    <w:p w:rsidR="00065626" w:rsidRPr="001F5686" w:rsidRDefault="00065626" w:rsidP="00065626">
      <w:pPr>
        <w:suppressAutoHyphens/>
        <w:jc w:val="center"/>
        <w:rPr>
          <w:b/>
          <w:sz w:val="40"/>
          <w:szCs w:val="40"/>
        </w:rPr>
      </w:pPr>
      <w:r w:rsidRPr="001F5686">
        <w:rPr>
          <w:b/>
          <w:sz w:val="40"/>
          <w:szCs w:val="40"/>
        </w:rPr>
        <w:t xml:space="preserve">ВНЕСЕНИЕ ИЗМЕНЕНИЙ </w:t>
      </w:r>
    </w:p>
    <w:p w:rsidR="00065626" w:rsidRPr="001F5686" w:rsidRDefault="00065626" w:rsidP="00065626">
      <w:pPr>
        <w:suppressAutoHyphens/>
        <w:jc w:val="center"/>
        <w:rPr>
          <w:b/>
          <w:sz w:val="40"/>
          <w:szCs w:val="40"/>
        </w:rPr>
      </w:pPr>
      <w:r w:rsidRPr="001F5686">
        <w:rPr>
          <w:b/>
          <w:sz w:val="40"/>
          <w:szCs w:val="40"/>
        </w:rPr>
        <w:t>В ГЕНЕРАЛЬНЫЙ ПЛАН</w:t>
      </w:r>
    </w:p>
    <w:p w:rsidR="00076AA0" w:rsidRPr="001F5686" w:rsidRDefault="00076AA0" w:rsidP="00076AA0">
      <w:pPr>
        <w:suppressAutoHyphens/>
        <w:jc w:val="center"/>
        <w:rPr>
          <w:b/>
          <w:sz w:val="40"/>
          <w:szCs w:val="40"/>
        </w:rPr>
      </w:pPr>
    </w:p>
    <w:p w:rsidR="00076AA0" w:rsidRPr="001F5686" w:rsidRDefault="001F5686" w:rsidP="00076AA0">
      <w:pPr>
        <w:jc w:val="center"/>
        <w:rPr>
          <w:b/>
          <w:sz w:val="40"/>
          <w:szCs w:val="40"/>
        </w:rPr>
      </w:pPr>
      <w:proofErr w:type="spellStart"/>
      <w:r w:rsidRPr="001F5686">
        <w:rPr>
          <w:b/>
          <w:sz w:val="40"/>
          <w:szCs w:val="40"/>
        </w:rPr>
        <w:t>Катынского</w:t>
      </w:r>
      <w:proofErr w:type="spellEnd"/>
      <w:r w:rsidR="00076AA0" w:rsidRPr="001F5686">
        <w:rPr>
          <w:b/>
          <w:sz w:val="40"/>
          <w:szCs w:val="40"/>
        </w:rPr>
        <w:t xml:space="preserve"> сельского поселения                               Смоленского района Смоленской области</w:t>
      </w:r>
    </w:p>
    <w:p w:rsidR="00DE4B13" w:rsidRPr="001F5686" w:rsidRDefault="00B364E5" w:rsidP="00B364E5">
      <w:pPr>
        <w:tabs>
          <w:tab w:val="left" w:pos="7260"/>
        </w:tabs>
        <w:suppressAutoHyphens/>
        <w:rPr>
          <w:b/>
          <w:sz w:val="32"/>
          <w:szCs w:val="32"/>
        </w:rPr>
      </w:pPr>
      <w:r w:rsidRPr="001F5686">
        <w:rPr>
          <w:b/>
          <w:sz w:val="32"/>
          <w:szCs w:val="32"/>
        </w:rPr>
        <w:tab/>
      </w:r>
    </w:p>
    <w:p w:rsidR="00B24BE0" w:rsidRPr="001F5686" w:rsidRDefault="00B24BE0" w:rsidP="00A51957">
      <w:pPr>
        <w:suppressAutoHyphens/>
        <w:jc w:val="center"/>
        <w:rPr>
          <w:b/>
          <w:sz w:val="32"/>
          <w:szCs w:val="32"/>
        </w:rPr>
      </w:pPr>
      <w:r w:rsidRPr="001F5686">
        <w:rPr>
          <w:b/>
          <w:sz w:val="32"/>
          <w:szCs w:val="32"/>
        </w:rPr>
        <w:t>Пояснительная записка</w:t>
      </w:r>
    </w:p>
    <w:p w:rsidR="00B24BE0" w:rsidRPr="001F5686" w:rsidRDefault="00B24BE0" w:rsidP="00A51957">
      <w:pPr>
        <w:suppressAutoHyphens/>
        <w:jc w:val="center"/>
        <w:rPr>
          <w:b/>
          <w:sz w:val="32"/>
          <w:szCs w:val="32"/>
        </w:rPr>
      </w:pPr>
    </w:p>
    <w:p w:rsidR="00B24BE0" w:rsidRPr="001F5686" w:rsidRDefault="00B24BE0" w:rsidP="00A51957">
      <w:pPr>
        <w:suppressAutoHyphens/>
        <w:jc w:val="center"/>
        <w:rPr>
          <w:b/>
          <w:sz w:val="32"/>
          <w:szCs w:val="32"/>
        </w:rPr>
      </w:pPr>
      <w:r w:rsidRPr="001F5686">
        <w:rPr>
          <w:b/>
          <w:sz w:val="32"/>
          <w:szCs w:val="32"/>
        </w:rPr>
        <w:t xml:space="preserve">Том </w:t>
      </w:r>
      <w:r w:rsidRPr="001F5686">
        <w:rPr>
          <w:b/>
          <w:sz w:val="32"/>
          <w:szCs w:val="32"/>
          <w:lang w:val="en-US"/>
        </w:rPr>
        <w:t>I</w:t>
      </w:r>
      <w:r w:rsidRPr="001F5686">
        <w:rPr>
          <w:b/>
          <w:sz w:val="32"/>
          <w:szCs w:val="32"/>
        </w:rPr>
        <w:t xml:space="preserve"> </w:t>
      </w:r>
    </w:p>
    <w:p w:rsidR="00B24BE0" w:rsidRPr="001F5686" w:rsidRDefault="00B24BE0" w:rsidP="00A51957">
      <w:pPr>
        <w:suppressAutoHyphens/>
        <w:jc w:val="center"/>
        <w:rPr>
          <w:b/>
          <w:sz w:val="32"/>
          <w:szCs w:val="32"/>
        </w:rPr>
      </w:pPr>
      <w:r w:rsidRPr="001F5686">
        <w:rPr>
          <w:b/>
          <w:sz w:val="32"/>
          <w:szCs w:val="32"/>
        </w:rPr>
        <w:t>Положени</w:t>
      </w:r>
      <w:r w:rsidR="00D83F74" w:rsidRPr="001F5686">
        <w:rPr>
          <w:b/>
          <w:sz w:val="32"/>
          <w:szCs w:val="32"/>
        </w:rPr>
        <w:t>е</w:t>
      </w:r>
      <w:r w:rsidRPr="001F5686">
        <w:rPr>
          <w:b/>
          <w:sz w:val="32"/>
          <w:szCs w:val="32"/>
        </w:rPr>
        <w:t xml:space="preserve"> о территориальном планировании</w:t>
      </w:r>
    </w:p>
    <w:p w:rsidR="00FF34EF" w:rsidRPr="001F5686" w:rsidRDefault="001F5686" w:rsidP="00A51957">
      <w:pPr>
        <w:suppressAutoHyphens/>
        <w:jc w:val="center"/>
        <w:rPr>
          <w:b/>
          <w:sz w:val="32"/>
          <w:szCs w:val="32"/>
        </w:rPr>
      </w:pPr>
      <w:r w:rsidRPr="001F5686">
        <w:rPr>
          <w:rFonts w:ascii="Arial" w:hAnsi="Arial" w:cs="Arial"/>
          <w:noProof/>
        </w:rPr>
        <w:drawing>
          <wp:inline distT="0" distB="0" distL="0" distR="0">
            <wp:extent cx="5153025" cy="3419475"/>
            <wp:effectExtent l="0" t="0" r="9525" b="9525"/>
            <wp:docPr id="4" name="Рисунок 4" descr="558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58749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53025" cy="3419475"/>
                    </a:xfrm>
                    <a:prstGeom prst="rect">
                      <a:avLst/>
                    </a:prstGeom>
                    <a:noFill/>
                    <a:ln>
                      <a:noFill/>
                    </a:ln>
                  </pic:spPr>
                </pic:pic>
              </a:graphicData>
            </a:graphic>
          </wp:inline>
        </w:drawing>
      </w:r>
    </w:p>
    <w:p w:rsidR="004D75EC" w:rsidRPr="001F5686" w:rsidRDefault="004D75EC" w:rsidP="00A51957">
      <w:pPr>
        <w:suppressAutoHyphens/>
        <w:jc w:val="center"/>
        <w:rPr>
          <w:b/>
          <w:sz w:val="28"/>
          <w:szCs w:val="28"/>
        </w:rPr>
      </w:pPr>
    </w:p>
    <w:p w:rsidR="00B24BE0" w:rsidRPr="001F5686" w:rsidRDefault="00B24BE0" w:rsidP="00A51957">
      <w:pPr>
        <w:suppressAutoHyphens/>
        <w:jc w:val="center"/>
        <w:rPr>
          <w:b/>
          <w:sz w:val="28"/>
          <w:szCs w:val="28"/>
        </w:rPr>
      </w:pPr>
      <w:r w:rsidRPr="001F5686">
        <w:rPr>
          <w:b/>
          <w:sz w:val="28"/>
          <w:szCs w:val="28"/>
        </w:rPr>
        <w:t xml:space="preserve">Санкт-Петербург </w:t>
      </w:r>
    </w:p>
    <w:p w:rsidR="00B24BE0" w:rsidRPr="001F5686" w:rsidRDefault="00B15FC8" w:rsidP="00A51957">
      <w:pPr>
        <w:suppressAutoHyphens/>
        <w:jc w:val="center"/>
        <w:rPr>
          <w:b/>
          <w:sz w:val="28"/>
          <w:szCs w:val="28"/>
        </w:rPr>
      </w:pPr>
      <w:r>
        <w:rPr>
          <w:b/>
          <w:sz w:val="28"/>
          <w:szCs w:val="28"/>
        </w:rPr>
        <w:t>2021</w:t>
      </w:r>
    </w:p>
    <w:p w:rsidR="00FF34EF" w:rsidRPr="001F5686" w:rsidRDefault="00B24BE0" w:rsidP="00FF34EF">
      <w:pPr>
        <w:tabs>
          <w:tab w:val="left" w:pos="5103"/>
        </w:tabs>
        <w:ind w:hanging="284"/>
        <w:jc w:val="center"/>
      </w:pPr>
      <w:r w:rsidRPr="001F5686">
        <w:rPr>
          <w:b/>
          <w:sz w:val="28"/>
          <w:szCs w:val="28"/>
        </w:rPr>
        <w:br w:type="page"/>
      </w:r>
      <w:r w:rsidR="003E2DA2" w:rsidRPr="001F5686">
        <w:rPr>
          <w:noProof/>
        </w:rPr>
        <w:lastRenderedPageBreak/>
        <w:drawing>
          <wp:inline distT="0" distB="0" distL="0" distR="0">
            <wp:extent cx="762000" cy="647700"/>
            <wp:effectExtent l="0" t="0" r="0" b="0"/>
            <wp:docPr id="3"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0" cy="647700"/>
                    </a:xfrm>
                    <a:prstGeom prst="rect">
                      <a:avLst/>
                    </a:prstGeom>
                    <a:noFill/>
                    <a:ln>
                      <a:noFill/>
                    </a:ln>
                  </pic:spPr>
                </pic:pic>
              </a:graphicData>
            </a:graphic>
          </wp:inline>
        </w:drawing>
      </w:r>
    </w:p>
    <w:p w:rsidR="00FF34EF" w:rsidRPr="001F5686" w:rsidRDefault="00FF34EF" w:rsidP="00FF34EF">
      <w:pPr>
        <w:jc w:val="center"/>
        <w:rPr>
          <w:b/>
          <w:sz w:val="26"/>
          <w:szCs w:val="26"/>
        </w:rPr>
      </w:pPr>
      <w:r w:rsidRPr="001F5686">
        <w:rPr>
          <w:b/>
          <w:sz w:val="26"/>
          <w:szCs w:val="26"/>
        </w:rPr>
        <w:t>Общество с ограниченной ответственностью</w:t>
      </w:r>
    </w:p>
    <w:p w:rsidR="00FF34EF" w:rsidRPr="001F5686" w:rsidRDefault="00FF34EF" w:rsidP="00FF34EF">
      <w:pPr>
        <w:jc w:val="center"/>
        <w:rPr>
          <w:b/>
          <w:sz w:val="26"/>
          <w:szCs w:val="26"/>
        </w:rPr>
      </w:pPr>
      <w:r w:rsidRPr="001F5686">
        <w:rPr>
          <w:b/>
          <w:sz w:val="26"/>
          <w:szCs w:val="26"/>
        </w:rPr>
        <w:t>«ГРАДОСТРОИТЕЛЬСТВО И КАДАСТР»</w:t>
      </w:r>
    </w:p>
    <w:p w:rsidR="00FF34EF" w:rsidRPr="001F5686" w:rsidRDefault="00FF34EF" w:rsidP="00FF34EF">
      <w:pPr>
        <w:jc w:val="center"/>
        <w:rPr>
          <w:b/>
          <w:sz w:val="26"/>
          <w:szCs w:val="26"/>
        </w:rPr>
      </w:pPr>
      <w:r w:rsidRPr="001F5686">
        <w:rPr>
          <w:sz w:val="28"/>
          <w:szCs w:val="28"/>
        </w:rPr>
        <w:t xml:space="preserve">ООО </w:t>
      </w:r>
      <w:r w:rsidRPr="001F5686">
        <w:rPr>
          <w:b/>
          <w:sz w:val="26"/>
          <w:szCs w:val="26"/>
        </w:rPr>
        <w:t>«ГРАДОСТРОИТЕЛЬСТВО И КАДАСТР»</w:t>
      </w:r>
    </w:p>
    <w:p w:rsidR="00F52145" w:rsidRPr="001F5686" w:rsidRDefault="00F52145" w:rsidP="00FF34EF">
      <w:pPr>
        <w:tabs>
          <w:tab w:val="left" w:pos="5103"/>
        </w:tabs>
        <w:jc w:val="right"/>
      </w:pPr>
    </w:p>
    <w:p w:rsidR="00A56198" w:rsidRPr="001F5686" w:rsidRDefault="00A56198" w:rsidP="00FF34EF">
      <w:pPr>
        <w:tabs>
          <w:tab w:val="left" w:pos="5103"/>
        </w:tabs>
        <w:jc w:val="right"/>
      </w:pPr>
    </w:p>
    <w:p w:rsidR="001F5686" w:rsidRPr="001F5686" w:rsidRDefault="001F5686" w:rsidP="001F5686">
      <w:pPr>
        <w:rPr>
          <w:b/>
        </w:rPr>
      </w:pPr>
      <w:r w:rsidRPr="001F5686">
        <w:rPr>
          <w:b/>
        </w:rPr>
        <w:t xml:space="preserve">Заказчик: </w:t>
      </w:r>
      <w:r w:rsidRPr="001F5686">
        <w:rPr>
          <w:b/>
        </w:rPr>
        <w:tab/>
        <w:t xml:space="preserve">Администрация </w:t>
      </w:r>
      <w:proofErr w:type="spellStart"/>
      <w:r w:rsidRPr="001F5686">
        <w:rPr>
          <w:b/>
        </w:rPr>
        <w:t>Катынского</w:t>
      </w:r>
      <w:proofErr w:type="spellEnd"/>
      <w:r w:rsidRPr="001F5686">
        <w:rPr>
          <w:b/>
        </w:rPr>
        <w:t xml:space="preserve"> сельского поселения</w:t>
      </w:r>
    </w:p>
    <w:p w:rsidR="001F5686" w:rsidRPr="001F5686" w:rsidRDefault="001F5686" w:rsidP="001F5686">
      <w:pPr>
        <w:jc w:val="center"/>
      </w:pPr>
    </w:p>
    <w:p w:rsidR="001F5686" w:rsidRPr="001F5686" w:rsidRDefault="001F5686" w:rsidP="001F5686">
      <w:pPr>
        <w:suppressAutoHyphens/>
        <w:rPr>
          <w:b/>
        </w:rPr>
      </w:pPr>
      <w:r w:rsidRPr="001F5686">
        <w:rPr>
          <w:b/>
        </w:rPr>
        <w:t>Муниципальный контракт №08/18 от 14 августа 2018г.</w:t>
      </w:r>
    </w:p>
    <w:p w:rsidR="00065626" w:rsidRPr="001F5686" w:rsidRDefault="00065626" w:rsidP="00065626">
      <w:pPr>
        <w:suppressAutoHyphens/>
      </w:pPr>
    </w:p>
    <w:p w:rsidR="001F5686" w:rsidRPr="001F5686" w:rsidRDefault="001F5686" w:rsidP="00065626">
      <w:pPr>
        <w:suppressAutoHyphens/>
        <w:jc w:val="center"/>
        <w:rPr>
          <w:b/>
          <w:sz w:val="40"/>
          <w:szCs w:val="40"/>
        </w:rPr>
      </w:pPr>
    </w:p>
    <w:p w:rsidR="00065626" w:rsidRPr="001F5686" w:rsidRDefault="00065626" w:rsidP="00065626">
      <w:pPr>
        <w:suppressAutoHyphens/>
        <w:jc w:val="center"/>
        <w:rPr>
          <w:b/>
          <w:sz w:val="40"/>
          <w:szCs w:val="40"/>
        </w:rPr>
      </w:pPr>
      <w:r w:rsidRPr="001F5686">
        <w:rPr>
          <w:b/>
          <w:sz w:val="40"/>
          <w:szCs w:val="40"/>
        </w:rPr>
        <w:t xml:space="preserve">ВНЕСЕНИЕ ИЗМЕНЕНИЙ </w:t>
      </w:r>
    </w:p>
    <w:p w:rsidR="00065626" w:rsidRPr="001F5686" w:rsidRDefault="00065626" w:rsidP="00065626">
      <w:pPr>
        <w:suppressAutoHyphens/>
        <w:jc w:val="center"/>
        <w:rPr>
          <w:b/>
          <w:sz w:val="40"/>
          <w:szCs w:val="40"/>
        </w:rPr>
      </w:pPr>
      <w:r w:rsidRPr="001F5686">
        <w:rPr>
          <w:b/>
          <w:sz w:val="40"/>
          <w:szCs w:val="40"/>
        </w:rPr>
        <w:t>В ГЕНЕРАЛЬНЫЙ ПЛАН</w:t>
      </w:r>
    </w:p>
    <w:p w:rsidR="00076AA0" w:rsidRPr="001F5686" w:rsidRDefault="00076AA0" w:rsidP="00076AA0">
      <w:pPr>
        <w:suppressAutoHyphens/>
        <w:jc w:val="center"/>
        <w:rPr>
          <w:b/>
          <w:sz w:val="40"/>
          <w:szCs w:val="40"/>
        </w:rPr>
      </w:pPr>
    </w:p>
    <w:p w:rsidR="00076AA0" w:rsidRPr="001F5686" w:rsidRDefault="001F5686" w:rsidP="00076AA0">
      <w:pPr>
        <w:jc w:val="center"/>
        <w:rPr>
          <w:b/>
          <w:sz w:val="40"/>
          <w:szCs w:val="40"/>
        </w:rPr>
      </w:pPr>
      <w:proofErr w:type="spellStart"/>
      <w:r w:rsidRPr="001F5686">
        <w:rPr>
          <w:b/>
          <w:sz w:val="40"/>
          <w:szCs w:val="40"/>
        </w:rPr>
        <w:t>Катынского</w:t>
      </w:r>
      <w:proofErr w:type="spellEnd"/>
      <w:r w:rsidR="00076AA0" w:rsidRPr="001F5686">
        <w:rPr>
          <w:b/>
          <w:sz w:val="40"/>
          <w:szCs w:val="40"/>
        </w:rPr>
        <w:t xml:space="preserve"> сельского поселения                               Смоленского района Смоленской области</w:t>
      </w:r>
    </w:p>
    <w:p w:rsidR="001321DB" w:rsidRPr="001F5686" w:rsidRDefault="001321DB" w:rsidP="001321DB">
      <w:pPr>
        <w:suppressAutoHyphens/>
        <w:jc w:val="center"/>
        <w:rPr>
          <w:b/>
          <w:sz w:val="32"/>
          <w:szCs w:val="32"/>
        </w:rPr>
      </w:pPr>
    </w:p>
    <w:p w:rsidR="00A56198" w:rsidRPr="001F5686" w:rsidRDefault="00A56198" w:rsidP="001321DB">
      <w:pPr>
        <w:suppressAutoHyphens/>
        <w:jc w:val="center"/>
        <w:rPr>
          <w:b/>
          <w:sz w:val="32"/>
          <w:szCs w:val="32"/>
        </w:rPr>
      </w:pPr>
    </w:p>
    <w:p w:rsidR="00B24BE0" w:rsidRPr="001F5686" w:rsidRDefault="00B24BE0" w:rsidP="00A51957">
      <w:pPr>
        <w:suppressAutoHyphens/>
        <w:jc w:val="center"/>
        <w:rPr>
          <w:b/>
          <w:sz w:val="32"/>
          <w:szCs w:val="32"/>
        </w:rPr>
      </w:pPr>
      <w:r w:rsidRPr="001F5686">
        <w:rPr>
          <w:b/>
          <w:sz w:val="32"/>
          <w:szCs w:val="32"/>
        </w:rPr>
        <w:t>Пояснительная записка</w:t>
      </w:r>
    </w:p>
    <w:p w:rsidR="00B24BE0" w:rsidRPr="001F5686" w:rsidRDefault="00B24BE0" w:rsidP="00A51957">
      <w:pPr>
        <w:suppressAutoHyphens/>
        <w:jc w:val="center"/>
        <w:rPr>
          <w:b/>
          <w:sz w:val="32"/>
          <w:szCs w:val="32"/>
        </w:rPr>
      </w:pPr>
    </w:p>
    <w:p w:rsidR="00A56198" w:rsidRPr="001F5686" w:rsidRDefault="00A56198" w:rsidP="00A51957">
      <w:pPr>
        <w:suppressAutoHyphens/>
        <w:jc w:val="center"/>
        <w:rPr>
          <w:b/>
          <w:sz w:val="32"/>
          <w:szCs w:val="32"/>
        </w:rPr>
      </w:pPr>
    </w:p>
    <w:p w:rsidR="00B24BE0" w:rsidRPr="001F5686" w:rsidRDefault="00B24BE0" w:rsidP="00A51957">
      <w:pPr>
        <w:suppressAutoHyphens/>
        <w:jc w:val="center"/>
        <w:rPr>
          <w:b/>
          <w:sz w:val="32"/>
          <w:szCs w:val="32"/>
        </w:rPr>
      </w:pPr>
      <w:r w:rsidRPr="001F5686">
        <w:rPr>
          <w:b/>
          <w:sz w:val="32"/>
          <w:szCs w:val="32"/>
        </w:rPr>
        <w:t xml:space="preserve">Том </w:t>
      </w:r>
      <w:r w:rsidRPr="001F5686">
        <w:rPr>
          <w:b/>
          <w:sz w:val="32"/>
          <w:szCs w:val="32"/>
          <w:lang w:val="en-US"/>
        </w:rPr>
        <w:t>I</w:t>
      </w:r>
      <w:r w:rsidRPr="001F5686">
        <w:rPr>
          <w:b/>
          <w:sz w:val="32"/>
          <w:szCs w:val="32"/>
        </w:rPr>
        <w:t xml:space="preserve"> </w:t>
      </w:r>
    </w:p>
    <w:p w:rsidR="00FC56C0" w:rsidRPr="001F5686" w:rsidRDefault="00FC56C0" w:rsidP="00A51957">
      <w:pPr>
        <w:suppressAutoHyphens/>
        <w:jc w:val="center"/>
        <w:rPr>
          <w:b/>
          <w:sz w:val="32"/>
          <w:szCs w:val="32"/>
        </w:rPr>
      </w:pPr>
      <w:r w:rsidRPr="001F5686">
        <w:rPr>
          <w:b/>
          <w:sz w:val="32"/>
          <w:szCs w:val="32"/>
        </w:rPr>
        <w:t>Положени</w:t>
      </w:r>
      <w:r w:rsidR="000A6005" w:rsidRPr="001F5686">
        <w:rPr>
          <w:b/>
          <w:sz w:val="32"/>
          <w:szCs w:val="32"/>
        </w:rPr>
        <w:t>е</w:t>
      </w:r>
      <w:r w:rsidRPr="001F5686">
        <w:rPr>
          <w:b/>
          <w:sz w:val="32"/>
          <w:szCs w:val="32"/>
        </w:rPr>
        <w:t xml:space="preserve"> о территориальном планировании</w:t>
      </w:r>
    </w:p>
    <w:p w:rsidR="00B24BE0" w:rsidRPr="001F5686" w:rsidRDefault="00B24BE0" w:rsidP="00A51957">
      <w:pPr>
        <w:suppressAutoHyphens/>
        <w:jc w:val="center"/>
        <w:rPr>
          <w:b/>
          <w:sz w:val="28"/>
          <w:szCs w:val="28"/>
        </w:rPr>
      </w:pPr>
    </w:p>
    <w:p w:rsidR="00B24BE0" w:rsidRPr="001F5686" w:rsidRDefault="00B24BE0" w:rsidP="00A51957">
      <w:pPr>
        <w:suppressAutoHyphens/>
        <w:jc w:val="center"/>
        <w:rPr>
          <w:b/>
          <w:sz w:val="28"/>
          <w:szCs w:val="28"/>
        </w:rPr>
      </w:pPr>
    </w:p>
    <w:p w:rsidR="00A56198" w:rsidRPr="001F5686" w:rsidRDefault="00A56198" w:rsidP="00A51957">
      <w:pPr>
        <w:suppressAutoHyphens/>
        <w:jc w:val="center"/>
        <w:rPr>
          <w:b/>
          <w:sz w:val="28"/>
          <w:szCs w:val="28"/>
        </w:rPr>
      </w:pPr>
    </w:p>
    <w:p w:rsidR="00A56198" w:rsidRPr="001F5686" w:rsidRDefault="00A56198" w:rsidP="00A51957">
      <w:pPr>
        <w:suppressAutoHyphens/>
        <w:jc w:val="center"/>
        <w:rPr>
          <w:b/>
          <w:sz w:val="28"/>
          <w:szCs w:val="28"/>
        </w:rPr>
      </w:pPr>
    </w:p>
    <w:p w:rsidR="00A56198" w:rsidRPr="001F5686" w:rsidRDefault="00A56198" w:rsidP="00A51957">
      <w:pPr>
        <w:suppressAutoHyphens/>
        <w:jc w:val="center"/>
        <w:rPr>
          <w:b/>
          <w:sz w:val="28"/>
          <w:szCs w:val="28"/>
        </w:rPr>
      </w:pPr>
    </w:p>
    <w:p w:rsidR="00545277" w:rsidRPr="001F5686" w:rsidRDefault="00545277" w:rsidP="00A51957">
      <w:pPr>
        <w:suppressAutoHyphens/>
        <w:jc w:val="both"/>
        <w:rPr>
          <w:sz w:val="28"/>
          <w:szCs w:val="28"/>
        </w:rPr>
      </w:pPr>
    </w:p>
    <w:p w:rsidR="00964634" w:rsidRPr="001F5686" w:rsidRDefault="00964634" w:rsidP="00964634">
      <w:pPr>
        <w:suppressAutoHyphens/>
        <w:jc w:val="both"/>
        <w:rPr>
          <w:sz w:val="28"/>
          <w:szCs w:val="28"/>
        </w:rPr>
      </w:pPr>
      <w:r w:rsidRPr="001F5686">
        <w:rPr>
          <w:sz w:val="28"/>
          <w:szCs w:val="28"/>
        </w:rPr>
        <w:t>Генеральный директор</w:t>
      </w:r>
      <w:r w:rsidRPr="001F5686">
        <w:rPr>
          <w:sz w:val="28"/>
          <w:szCs w:val="28"/>
        </w:rPr>
        <w:tab/>
      </w:r>
      <w:r w:rsidRPr="001F5686">
        <w:rPr>
          <w:sz w:val="28"/>
          <w:szCs w:val="28"/>
        </w:rPr>
        <w:tab/>
      </w:r>
      <w:r w:rsidRPr="001F5686">
        <w:rPr>
          <w:sz w:val="28"/>
          <w:szCs w:val="28"/>
        </w:rPr>
        <w:tab/>
      </w:r>
      <w:r w:rsidRPr="001F5686">
        <w:rPr>
          <w:sz w:val="28"/>
          <w:szCs w:val="28"/>
        </w:rPr>
        <w:tab/>
      </w:r>
      <w:r w:rsidRPr="001F5686">
        <w:rPr>
          <w:sz w:val="28"/>
          <w:szCs w:val="28"/>
        </w:rPr>
        <w:tab/>
      </w:r>
      <w:r w:rsidRPr="001F5686">
        <w:rPr>
          <w:sz w:val="28"/>
          <w:szCs w:val="28"/>
        </w:rPr>
        <w:tab/>
      </w:r>
      <w:r w:rsidRPr="001F5686">
        <w:rPr>
          <w:sz w:val="28"/>
          <w:szCs w:val="28"/>
        </w:rPr>
        <w:tab/>
        <w:t>В. А. Котлярова</w:t>
      </w:r>
    </w:p>
    <w:p w:rsidR="009460AB" w:rsidRPr="001F5686" w:rsidRDefault="009460AB" w:rsidP="009460AB">
      <w:pPr>
        <w:suppressAutoHyphens/>
        <w:jc w:val="both"/>
        <w:rPr>
          <w:sz w:val="28"/>
          <w:szCs w:val="28"/>
        </w:rPr>
      </w:pPr>
    </w:p>
    <w:p w:rsidR="009460AB" w:rsidRPr="001F5686" w:rsidRDefault="009460AB" w:rsidP="009460AB">
      <w:pPr>
        <w:suppressAutoHyphens/>
        <w:jc w:val="both"/>
        <w:rPr>
          <w:sz w:val="28"/>
          <w:szCs w:val="28"/>
        </w:rPr>
      </w:pPr>
    </w:p>
    <w:p w:rsidR="009460AB" w:rsidRPr="001F5686" w:rsidRDefault="009460AB" w:rsidP="009460AB">
      <w:pPr>
        <w:suppressAutoHyphens/>
        <w:rPr>
          <w:b/>
          <w:sz w:val="28"/>
          <w:szCs w:val="28"/>
        </w:rPr>
      </w:pPr>
    </w:p>
    <w:p w:rsidR="00964634" w:rsidRPr="001F5686" w:rsidRDefault="00964634" w:rsidP="00A51957">
      <w:pPr>
        <w:suppressAutoHyphens/>
        <w:jc w:val="center"/>
        <w:rPr>
          <w:b/>
          <w:sz w:val="28"/>
          <w:szCs w:val="28"/>
        </w:rPr>
      </w:pPr>
    </w:p>
    <w:p w:rsidR="00A56198" w:rsidRPr="001F5686" w:rsidRDefault="00A56198" w:rsidP="00A51957">
      <w:pPr>
        <w:suppressAutoHyphens/>
        <w:jc w:val="center"/>
        <w:rPr>
          <w:b/>
          <w:sz w:val="28"/>
          <w:szCs w:val="28"/>
        </w:rPr>
      </w:pPr>
    </w:p>
    <w:p w:rsidR="00A56198" w:rsidRPr="001F5686" w:rsidRDefault="00A56198" w:rsidP="00A51957">
      <w:pPr>
        <w:suppressAutoHyphens/>
        <w:jc w:val="center"/>
        <w:rPr>
          <w:b/>
          <w:sz w:val="28"/>
          <w:szCs w:val="28"/>
        </w:rPr>
      </w:pPr>
    </w:p>
    <w:p w:rsidR="00140376" w:rsidRPr="001F5686" w:rsidRDefault="00140376" w:rsidP="00A51957">
      <w:pPr>
        <w:suppressAutoHyphens/>
        <w:jc w:val="center"/>
        <w:rPr>
          <w:b/>
          <w:sz w:val="28"/>
          <w:szCs w:val="28"/>
        </w:rPr>
      </w:pPr>
    </w:p>
    <w:p w:rsidR="00B24BE0" w:rsidRPr="001F5686" w:rsidRDefault="00B24BE0" w:rsidP="00A51957">
      <w:pPr>
        <w:suppressAutoHyphens/>
        <w:jc w:val="center"/>
        <w:rPr>
          <w:b/>
          <w:sz w:val="28"/>
          <w:szCs w:val="28"/>
        </w:rPr>
      </w:pPr>
      <w:r w:rsidRPr="001F5686">
        <w:rPr>
          <w:b/>
          <w:sz w:val="28"/>
          <w:szCs w:val="28"/>
        </w:rPr>
        <w:t xml:space="preserve">Санкт-Петербург </w:t>
      </w:r>
    </w:p>
    <w:p w:rsidR="00E621A5" w:rsidRPr="001F5686" w:rsidRDefault="00E621A5" w:rsidP="00A51957">
      <w:pPr>
        <w:suppressAutoHyphens/>
        <w:jc w:val="center"/>
        <w:rPr>
          <w:b/>
          <w:sz w:val="28"/>
          <w:szCs w:val="28"/>
        </w:rPr>
      </w:pPr>
    </w:p>
    <w:p w:rsidR="00140376" w:rsidRPr="001F5686" w:rsidRDefault="00B15FC8" w:rsidP="003D3ED5">
      <w:pPr>
        <w:suppressAutoHyphens/>
        <w:jc w:val="center"/>
        <w:rPr>
          <w:b/>
          <w:sz w:val="28"/>
          <w:szCs w:val="28"/>
        </w:rPr>
        <w:sectPr w:rsidR="00140376" w:rsidRPr="001F5686" w:rsidSect="0075184F">
          <w:footerReference w:type="even" r:id="rId10"/>
          <w:footerReference w:type="default" r:id="rId11"/>
          <w:pgSz w:w="11906" w:h="16838"/>
          <w:pgMar w:top="1134" w:right="851" w:bottom="1134" w:left="1418" w:header="709" w:footer="709" w:gutter="0"/>
          <w:cols w:space="708"/>
          <w:titlePg/>
          <w:docGrid w:linePitch="360"/>
        </w:sectPr>
      </w:pPr>
      <w:r>
        <w:rPr>
          <w:b/>
          <w:sz w:val="28"/>
          <w:szCs w:val="28"/>
        </w:rPr>
        <w:t>2021</w:t>
      </w:r>
    </w:p>
    <w:p w:rsidR="008A59E4" w:rsidRPr="001F5686" w:rsidRDefault="008A59E4" w:rsidP="008A59E4">
      <w:pPr>
        <w:jc w:val="center"/>
        <w:rPr>
          <w:b/>
        </w:rPr>
      </w:pPr>
      <w:r w:rsidRPr="001F5686">
        <w:rPr>
          <w:b/>
        </w:rPr>
        <w:lastRenderedPageBreak/>
        <w:t>Авторский коллектив:</w:t>
      </w:r>
    </w:p>
    <w:p w:rsidR="008A59E4" w:rsidRPr="001F5686" w:rsidRDefault="008A59E4" w:rsidP="008A59E4">
      <w:pPr>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
        <w:gridCol w:w="5767"/>
        <w:gridCol w:w="2470"/>
      </w:tblGrid>
      <w:tr w:rsidR="008A59E4" w:rsidRPr="001F5686" w:rsidTr="00216E27">
        <w:trPr>
          <w:jc w:val="center"/>
        </w:trPr>
        <w:tc>
          <w:tcPr>
            <w:tcW w:w="1000" w:type="dxa"/>
            <w:shd w:val="clear" w:color="auto" w:fill="CCFFCC"/>
            <w:vAlign w:val="center"/>
          </w:tcPr>
          <w:p w:rsidR="008A59E4" w:rsidRPr="001F5686" w:rsidRDefault="008A59E4" w:rsidP="00216E27">
            <w:pPr>
              <w:suppressAutoHyphens/>
              <w:jc w:val="center"/>
            </w:pPr>
            <w:r w:rsidRPr="001F5686">
              <w:t xml:space="preserve">№ </w:t>
            </w:r>
            <w:proofErr w:type="spellStart"/>
            <w:proofErr w:type="gramStart"/>
            <w:r w:rsidRPr="001F5686">
              <w:t>п</w:t>
            </w:r>
            <w:proofErr w:type="spellEnd"/>
            <w:proofErr w:type="gramEnd"/>
            <w:r w:rsidRPr="001F5686">
              <w:t>/</w:t>
            </w:r>
            <w:proofErr w:type="spellStart"/>
            <w:r w:rsidRPr="001F5686">
              <w:t>п</w:t>
            </w:r>
            <w:proofErr w:type="spellEnd"/>
          </w:p>
        </w:tc>
        <w:tc>
          <w:tcPr>
            <w:tcW w:w="5767" w:type="dxa"/>
            <w:shd w:val="clear" w:color="auto" w:fill="CCFFCC"/>
            <w:vAlign w:val="center"/>
          </w:tcPr>
          <w:p w:rsidR="008A59E4" w:rsidRPr="001F5686" w:rsidRDefault="008A59E4" w:rsidP="00216E27">
            <w:pPr>
              <w:suppressAutoHyphens/>
              <w:jc w:val="center"/>
            </w:pPr>
            <w:r w:rsidRPr="001F5686">
              <w:t>Должность</w:t>
            </w:r>
          </w:p>
        </w:tc>
        <w:tc>
          <w:tcPr>
            <w:tcW w:w="2470" w:type="dxa"/>
            <w:shd w:val="clear" w:color="auto" w:fill="CCFFCC"/>
            <w:vAlign w:val="center"/>
          </w:tcPr>
          <w:p w:rsidR="008A59E4" w:rsidRPr="001F5686" w:rsidRDefault="008A59E4" w:rsidP="00216E27">
            <w:pPr>
              <w:suppressAutoHyphens/>
              <w:jc w:val="center"/>
            </w:pPr>
            <w:r w:rsidRPr="001F5686">
              <w:t>Ф.И.О.</w:t>
            </w:r>
          </w:p>
          <w:p w:rsidR="008A59E4" w:rsidRPr="001F5686" w:rsidRDefault="008A59E4" w:rsidP="00216E27">
            <w:pPr>
              <w:suppressAutoHyphens/>
              <w:jc w:val="center"/>
            </w:pPr>
          </w:p>
        </w:tc>
      </w:tr>
      <w:tr w:rsidR="008A59E4" w:rsidRPr="001F5686" w:rsidTr="00216E27">
        <w:trPr>
          <w:jc w:val="center"/>
        </w:trPr>
        <w:tc>
          <w:tcPr>
            <w:tcW w:w="1000" w:type="dxa"/>
          </w:tcPr>
          <w:p w:rsidR="008A59E4" w:rsidRPr="001F5686" w:rsidRDefault="008A59E4" w:rsidP="008A59E4">
            <w:pPr>
              <w:numPr>
                <w:ilvl w:val="0"/>
                <w:numId w:val="8"/>
              </w:numPr>
              <w:suppressAutoHyphens/>
              <w:jc w:val="center"/>
            </w:pPr>
          </w:p>
        </w:tc>
        <w:tc>
          <w:tcPr>
            <w:tcW w:w="5767" w:type="dxa"/>
          </w:tcPr>
          <w:p w:rsidR="008A59E4" w:rsidRPr="001F5686" w:rsidRDefault="008A59E4" w:rsidP="00216E27">
            <w:pPr>
              <w:tabs>
                <w:tab w:val="left" w:pos="600"/>
              </w:tabs>
              <w:suppressAutoHyphens/>
            </w:pPr>
            <w:r w:rsidRPr="001F5686">
              <w:t>Генеральный директор, главный инженер проекта</w:t>
            </w:r>
          </w:p>
        </w:tc>
        <w:tc>
          <w:tcPr>
            <w:tcW w:w="2470" w:type="dxa"/>
          </w:tcPr>
          <w:p w:rsidR="008A59E4" w:rsidRPr="001F5686" w:rsidRDefault="008A59E4" w:rsidP="00216E27">
            <w:pPr>
              <w:suppressAutoHyphens/>
              <w:jc w:val="center"/>
            </w:pPr>
            <w:r w:rsidRPr="001F5686">
              <w:t>В.А.Котлярова</w:t>
            </w:r>
          </w:p>
        </w:tc>
      </w:tr>
      <w:tr w:rsidR="008A59E4" w:rsidRPr="001F5686" w:rsidTr="00216E27">
        <w:trPr>
          <w:jc w:val="center"/>
        </w:trPr>
        <w:tc>
          <w:tcPr>
            <w:tcW w:w="1000" w:type="dxa"/>
          </w:tcPr>
          <w:p w:rsidR="008A59E4" w:rsidRPr="001F5686" w:rsidRDefault="008A59E4" w:rsidP="008A59E4">
            <w:pPr>
              <w:numPr>
                <w:ilvl w:val="0"/>
                <w:numId w:val="8"/>
              </w:numPr>
              <w:suppressAutoHyphens/>
              <w:jc w:val="center"/>
            </w:pPr>
          </w:p>
        </w:tc>
        <w:tc>
          <w:tcPr>
            <w:tcW w:w="5767" w:type="dxa"/>
          </w:tcPr>
          <w:p w:rsidR="008A59E4" w:rsidRPr="001F5686" w:rsidRDefault="008A59E4" w:rsidP="00216E27">
            <w:pPr>
              <w:suppressAutoHyphens/>
            </w:pPr>
            <w:r w:rsidRPr="001F5686">
              <w:t>Главный архитектор проекта</w:t>
            </w:r>
          </w:p>
        </w:tc>
        <w:tc>
          <w:tcPr>
            <w:tcW w:w="2470" w:type="dxa"/>
          </w:tcPr>
          <w:p w:rsidR="008A59E4" w:rsidRPr="001F5686" w:rsidRDefault="008A59E4" w:rsidP="00216E27">
            <w:pPr>
              <w:suppressAutoHyphens/>
              <w:jc w:val="center"/>
            </w:pPr>
            <w:r w:rsidRPr="001F5686">
              <w:t xml:space="preserve">Т.А. </w:t>
            </w:r>
            <w:proofErr w:type="spellStart"/>
            <w:r w:rsidRPr="001F5686">
              <w:t>Шатаева</w:t>
            </w:r>
            <w:proofErr w:type="spellEnd"/>
          </w:p>
        </w:tc>
      </w:tr>
      <w:tr w:rsidR="008A59E4" w:rsidRPr="001F5686" w:rsidTr="00216E27">
        <w:trPr>
          <w:jc w:val="center"/>
        </w:trPr>
        <w:tc>
          <w:tcPr>
            <w:tcW w:w="1000" w:type="dxa"/>
          </w:tcPr>
          <w:p w:rsidR="008A59E4" w:rsidRPr="001F5686" w:rsidRDefault="008A59E4" w:rsidP="008A59E4">
            <w:pPr>
              <w:numPr>
                <w:ilvl w:val="0"/>
                <w:numId w:val="8"/>
              </w:numPr>
              <w:suppressAutoHyphens/>
              <w:jc w:val="center"/>
            </w:pPr>
          </w:p>
        </w:tc>
        <w:tc>
          <w:tcPr>
            <w:tcW w:w="5767" w:type="dxa"/>
          </w:tcPr>
          <w:p w:rsidR="008A59E4" w:rsidRPr="001F5686" w:rsidRDefault="008A59E4" w:rsidP="00216E27">
            <w:pPr>
              <w:suppressAutoHyphens/>
            </w:pPr>
            <w:r w:rsidRPr="001F5686">
              <w:t>Главный архитектор проекта</w:t>
            </w:r>
          </w:p>
        </w:tc>
        <w:tc>
          <w:tcPr>
            <w:tcW w:w="2470" w:type="dxa"/>
          </w:tcPr>
          <w:p w:rsidR="008A59E4" w:rsidRPr="001F5686" w:rsidRDefault="008A59E4" w:rsidP="00216E27">
            <w:pPr>
              <w:suppressAutoHyphens/>
              <w:jc w:val="center"/>
            </w:pPr>
            <w:r w:rsidRPr="001F5686">
              <w:t xml:space="preserve">А.В. </w:t>
            </w:r>
            <w:proofErr w:type="spellStart"/>
            <w:r w:rsidRPr="001F5686">
              <w:t>Слесарева</w:t>
            </w:r>
            <w:proofErr w:type="spellEnd"/>
          </w:p>
        </w:tc>
      </w:tr>
      <w:tr w:rsidR="008A59E4" w:rsidRPr="001F5686" w:rsidTr="00216E27">
        <w:trPr>
          <w:jc w:val="center"/>
        </w:trPr>
        <w:tc>
          <w:tcPr>
            <w:tcW w:w="1000" w:type="dxa"/>
          </w:tcPr>
          <w:p w:rsidR="008A59E4" w:rsidRPr="001F5686" w:rsidRDefault="008A59E4" w:rsidP="008A59E4">
            <w:pPr>
              <w:numPr>
                <w:ilvl w:val="0"/>
                <w:numId w:val="8"/>
              </w:numPr>
              <w:suppressAutoHyphens/>
              <w:jc w:val="center"/>
            </w:pPr>
          </w:p>
        </w:tc>
        <w:tc>
          <w:tcPr>
            <w:tcW w:w="5767" w:type="dxa"/>
          </w:tcPr>
          <w:p w:rsidR="008A59E4" w:rsidRPr="001F5686" w:rsidRDefault="008A59E4" w:rsidP="00216E27">
            <w:pPr>
              <w:suppressAutoHyphens/>
            </w:pPr>
            <w:r w:rsidRPr="001F5686">
              <w:t>Главный инженер проекта</w:t>
            </w:r>
          </w:p>
        </w:tc>
        <w:tc>
          <w:tcPr>
            <w:tcW w:w="2470" w:type="dxa"/>
          </w:tcPr>
          <w:p w:rsidR="008A59E4" w:rsidRPr="001F5686" w:rsidRDefault="008A59E4" w:rsidP="00216E27">
            <w:pPr>
              <w:suppressAutoHyphens/>
              <w:jc w:val="center"/>
            </w:pPr>
            <w:r w:rsidRPr="001F5686">
              <w:t>А.В. Половников</w:t>
            </w:r>
          </w:p>
        </w:tc>
      </w:tr>
      <w:tr w:rsidR="008A59E4" w:rsidRPr="001F5686" w:rsidTr="00216E27">
        <w:trPr>
          <w:jc w:val="center"/>
        </w:trPr>
        <w:tc>
          <w:tcPr>
            <w:tcW w:w="1000" w:type="dxa"/>
          </w:tcPr>
          <w:p w:rsidR="008A59E4" w:rsidRPr="001F5686" w:rsidRDefault="008A59E4" w:rsidP="008A59E4">
            <w:pPr>
              <w:numPr>
                <w:ilvl w:val="0"/>
                <w:numId w:val="8"/>
              </w:numPr>
              <w:suppressAutoHyphens/>
              <w:jc w:val="center"/>
            </w:pPr>
          </w:p>
        </w:tc>
        <w:tc>
          <w:tcPr>
            <w:tcW w:w="5767" w:type="dxa"/>
          </w:tcPr>
          <w:p w:rsidR="008A59E4" w:rsidRPr="001F5686" w:rsidRDefault="008A59E4" w:rsidP="00216E27">
            <w:pPr>
              <w:suppressAutoHyphens/>
            </w:pPr>
            <w:r w:rsidRPr="001F5686">
              <w:t>Главный инженер проекта</w:t>
            </w:r>
          </w:p>
        </w:tc>
        <w:tc>
          <w:tcPr>
            <w:tcW w:w="2470" w:type="dxa"/>
          </w:tcPr>
          <w:p w:rsidR="008A59E4" w:rsidRPr="001F5686" w:rsidRDefault="008A59E4" w:rsidP="00216E27">
            <w:pPr>
              <w:suppressAutoHyphens/>
              <w:jc w:val="center"/>
            </w:pPr>
            <w:r w:rsidRPr="001F5686">
              <w:t>Е.В. Александрова</w:t>
            </w:r>
          </w:p>
        </w:tc>
      </w:tr>
      <w:tr w:rsidR="008A59E4" w:rsidRPr="001F5686" w:rsidTr="00216E27">
        <w:trPr>
          <w:jc w:val="center"/>
        </w:trPr>
        <w:tc>
          <w:tcPr>
            <w:tcW w:w="1000" w:type="dxa"/>
          </w:tcPr>
          <w:p w:rsidR="008A59E4" w:rsidRPr="001F5686" w:rsidRDefault="008A59E4" w:rsidP="008A59E4">
            <w:pPr>
              <w:numPr>
                <w:ilvl w:val="0"/>
                <w:numId w:val="8"/>
              </w:numPr>
              <w:suppressAutoHyphens/>
              <w:jc w:val="center"/>
            </w:pPr>
          </w:p>
        </w:tc>
        <w:tc>
          <w:tcPr>
            <w:tcW w:w="5767" w:type="dxa"/>
          </w:tcPr>
          <w:p w:rsidR="008A59E4" w:rsidRPr="001F5686" w:rsidRDefault="008A59E4" w:rsidP="00216E27">
            <w:pPr>
              <w:suppressAutoHyphens/>
            </w:pPr>
            <w:r w:rsidRPr="001F5686">
              <w:t xml:space="preserve">Инженер-экономист </w:t>
            </w:r>
          </w:p>
        </w:tc>
        <w:tc>
          <w:tcPr>
            <w:tcW w:w="2470" w:type="dxa"/>
          </w:tcPr>
          <w:p w:rsidR="008A59E4" w:rsidRPr="001F5686" w:rsidRDefault="008A59E4" w:rsidP="00216E27">
            <w:pPr>
              <w:suppressAutoHyphens/>
              <w:jc w:val="center"/>
            </w:pPr>
            <w:r w:rsidRPr="001F5686">
              <w:t xml:space="preserve">И.В. </w:t>
            </w:r>
            <w:proofErr w:type="spellStart"/>
            <w:r w:rsidRPr="001F5686">
              <w:t>Рассадникова</w:t>
            </w:r>
            <w:proofErr w:type="spellEnd"/>
          </w:p>
        </w:tc>
      </w:tr>
      <w:tr w:rsidR="008A59E4" w:rsidRPr="001F5686" w:rsidTr="00216E27">
        <w:trPr>
          <w:jc w:val="center"/>
        </w:trPr>
        <w:tc>
          <w:tcPr>
            <w:tcW w:w="1000" w:type="dxa"/>
          </w:tcPr>
          <w:p w:rsidR="008A59E4" w:rsidRPr="001F5686" w:rsidRDefault="008A59E4" w:rsidP="008A59E4">
            <w:pPr>
              <w:numPr>
                <w:ilvl w:val="0"/>
                <w:numId w:val="8"/>
              </w:numPr>
              <w:suppressAutoHyphens/>
              <w:jc w:val="center"/>
            </w:pPr>
          </w:p>
        </w:tc>
        <w:tc>
          <w:tcPr>
            <w:tcW w:w="5767" w:type="dxa"/>
          </w:tcPr>
          <w:p w:rsidR="008A59E4" w:rsidRPr="001F5686" w:rsidRDefault="008A59E4" w:rsidP="00216E27">
            <w:pPr>
              <w:suppressAutoHyphens/>
            </w:pPr>
            <w:r w:rsidRPr="001F5686">
              <w:t>Инженер-проектировщик</w:t>
            </w:r>
          </w:p>
        </w:tc>
        <w:tc>
          <w:tcPr>
            <w:tcW w:w="2470" w:type="dxa"/>
          </w:tcPr>
          <w:p w:rsidR="008A59E4" w:rsidRPr="001F5686" w:rsidRDefault="008A59E4" w:rsidP="00216E27">
            <w:pPr>
              <w:suppressAutoHyphens/>
              <w:jc w:val="center"/>
            </w:pPr>
            <w:r w:rsidRPr="001F5686">
              <w:t>Н.М. Смирнова</w:t>
            </w:r>
          </w:p>
        </w:tc>
      </w:tr>
    </w:tbl>
    <w:p w:rsidR="008A59E4" w:rsidRPr="001F5686" w:rsidRDefault="008A59E4" w:rsidP="008A59E4">
      <w:pPr>
        <w:jc w:val="center"/>
        <w:rPr>
          <w:b/>
        </w:rPr>
      </w:pPr>
    </w:p>
    <w:p w:rsidR="008A59E4" w:rsidRPr="001F5686" w:rsidRDefault="008A59E4" w:rsidP="008A59E4">
      <w:pPr>
        <w:jc w:val="center"/>
        <w:rPr>
          <w:b/>
        </w:rPr>
      </w:pPr>
      <w:r w:rsidRPr="001F5686">
        <w:rPr>
          <w:b/>
        </w:rPr>
        <w:t>Состав проекта:</w:t>
      </w:r>
    </w:p>
    <w:p w:rsidR="008A59E4" w:rsidRPr="001F5686" w:rsidRDefault="008A59E4" w:rsidP="008A59E4">
      <w:pPr>
        <w:suppressAutoHyphens/>
        <w:jc w:val="center"/>
        <w:rPr>
          <w:b/>
        </w:rPr>
      </w:pPr>
    </w:p>
    <w:p w:rsidR="008A59E4" w:rsidRPr="001F5686" w:rsidRDefault="008A59E4" w:rsidP="008A59E4">
      <w:pPr>
        <w:suppressAutoHyphens/>
        <w:jc w:val="center"/>
        <w:rPr>
          <w:b/>
          <w:u w:val="single"/>
        </w:rPr>
      </w:pPr>
      <w:r w:rsidRPr="001F5686">
        <w:rPr>
          <w:b/>
          <w:u w:val="single"/>
        </w:rPr>
        <w:t>Пояснительные записки</w:t>
      </w:r>
    </w:p>
    <w:p w:rsidR="008A59E4" w:rsidRPr="001F5686" w:rsidRDefault="008A59E4" w:rsidP="008A59E4">
      <w:pPr>
        <w:suppressAutoHyphens/>
        <w:jc w:val="center"/>
        <w:rPr>
          <w:b/>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7740"/>
        <w:gridCol w:w="1080"/>
      </w:tblGrid>
      <w:tr w:rsidR="008A59E4" w:rsidRPr="001F5686" w:rsidTr="00216E27">
        <w:tc>
          <w:tcPr>
            <w:tcW w:w="1008" w:type="dxa"/>
            <w:shd w:val="clear" w:color="auto" w:fill="CCFFCC"/>
          </w:tcPr>
          <w:p w:rsidR="008A59E4" w:rsidRPr="001F5686" w:rsidRDefault="008A59E4" w:rsidP="00216E27">
            <w:pPr>
              <w:suppressAutoHyphens/>
              <w:jc w:val="center"/>
            </w:pPr>
            <w:r w:rsidRPr="001F5686">
              <w:t xml:space="preserve">№ </w:t>
            </w:r>
            <w:proofErr w:type="spellStart"/>
            <w:proofErr w:type="gramStart"/>
            <w:r w:rsidRPr="001F5686">
              <w:t>п</w:t>
            </w:r>
            <w:proofErr w:type="spellEnd"/>
            <w:proofErr w:type="gramEnd"/>
            <w:r w:rsidRPr="001F5686">
              <w:t>/</w:t>
            </w:r>
            <w:proofErr w:type="spellStart"/>
            <w:r w:rsidRPr="001F5686">
              <w:t>п</w:t>
            </w:r>
            <w:proofErr w:type="spellEnd"/>
          </w:p>
        </w:tc>
        <w:tc>
          <w:tcPr>
            <w:tcW w:w="7740" w:type="dxa"/>
            <w:shd w:val="clear" w:color="auto" w:fill="CCFFCC"/>
          </w:tcPr>
          <w:p w:rsidR="008A59E4" w:rsidRPr="001F5686" w:rsidRDefault="008A59E4" w:rsidP="00216E27">
            <w:pPr>
              <w:suppressAutoHyphens/>
              <w:jc w:val="center"/>
            </w:pPr>
            <w:r w:rsidRPr="001F5686">
              <w:t>Наименование</w:t>
            </w:r>
          </w:p>
          <w:p w:rsidR="008A59E4" w:rsidRPr="001F5686" w:rsidRDefault="008A59E4" w:rsidP="00216E27">
            <w:pPr>
              <w:suppressAutoHyphens/>
              <w:jc w:val="center"/>
            </w:pPr>
          </w:p>
        </w:tc>
        <w:tc>
          <w:tcPr>
            <w:tcW w:w="1080" w:type="dxa"/>
            <w:shd w:val="clear" w:color="auto" w:fill="CCFFCC"/>
          </w:tcPr>
          <w:p w:rsidR="008A59E4" w:rsidRPr="001F5686" w:rsidRDefault="008A59E4" w:rsidP="00216E27">
            <w:pPr>
              <w:suppressAutoHyphens/>
              <w:jc w:val="center"/>
            </w:pPr>
            <w:r w:rsidRPr="001F5686">
              <w:t>Гриф</w:t>
            </w:r>
          </w:p>
        </w:tc>
      </w:tr>
      <w:tr w:rsidR="008A59E4" w:rsidRPr="001F5686" w:rsidTr="00216E27">
        <w:tc>
          <w:tcPr>
            <w:tcW w:w="1008" w:type="dxa"/>
          </w:tcPr>
          <w:p w:rsidR="008A59E4" w:rsidRPr="001F5686" w:rsidRDefault="008A59E4" w:rsidP="00216E27">
            <w:pPr>
              <w:suppressAutoHyphens/>
              <w:jc w:val="center"/>
            </w:pPr>
            <w:r w:rsidRPr="001F5686">
              <w:t>1.</w:t>
            </w:r>
          </w:p>
        </w:tc>
        <w:tc>
          <w:tcPr>
            <w:tcW w:w="7740" w:type="dxa"/>
          </w:tcPr>
          <w:p w:rsidR="008A59E4" w:rsidRPr="001F5686" w:rsidRDefault="008A59E4" w:rsidP="00216E27">
            <w:pPr>
              <w:suppressAutoHyphens/>
              <w:jc w:val="both"/>
            </w:pPr>
            <w:r w:rsidRPr="001F5686">
              <w:t>Том I. Положение о территориальном планировании</w:t>
            </w:r>
          </w:p>
        </w:tc>
        <w:tc>
          <w:tcPr>
            <w:tcW w:w="1080" w:type="dxa"/>
          </w:tcPr>
          <w:p w:rsidR="008A59E4" w:rsidRPr="001F5686" w:rsidRDefault="008A59E4" w:rsidP="00216E27">
            <w:pPr>
              <w:suppressAutoHyphens/>
              <w:jc w:val="center"/>
            </w:pPr>
            <w:proofErr w:type="spellStart"/>
            <w:r w:rsidRPr="001F5686">
              <w:t>н</w:t>
            </w:r>
            <w:proofErr w:type="spellEnd"/>
            <w:r w:rsidRPr="001F5686">
              <w:t>/с</w:t>
            </w:r>
          </w:p>
        </w:tc>
      </w:tr>
      <w:tr w:rsidR="008A59E4" w:rsidRPr="001F5686" w:rsidTr="00216E27">
        <w:tc>
          <w:tcPr>
            <w:tcW w:w="1008" w:type="dxa"/>
          </w:tcPr>
          <w:p w:rsidR="008A59E4" w:rsidRPr="001F5686" w:rsidRDefault="008A59E4" w:rsidP="00216E27">
            <w:pPr>
              <w:suppressAutoHyphens/>
              <w:jc w:val="center"/>
            </w:pPr>
            <w:r w:rsidRPr="001F5686">
              <w:t>2.</w:t>
            </w:r>
          </w:p>
        </w:tc>
        <w:tc>
          <w:tcPr>
            <w:tcW w:w="7740" w:type="dxa"/>
          </w:tcPr>
          <w:p w:rsidR="008A59E4" w:rsidRPr="001F5686" w:rsidRDefault="008A59E4" w:rsidP="00216E27">
            <w:pPr>
              <w:suppressAutoHyphens/>
              <w:jc w:val="both"/>
            </w:pPr>
            <w:r w:rsidRPr="001F5686">
              <w:t>Том II. Материалы по обоснованию генерального плана</w:t>
            </w:r>
          </w:p>
        </w:tc>
        <w:tc>
          <w:tcPr>
            <w:tcW w:w="1080" w:type="dxa"/>
          </w:tcPr>
          <w:p w:rsidR="008A59E4" w:rsidRPr="001F5686" w:rsidRDefault="008A59E4" w:rsidP="00216E27">
            <w:pPr>
              <w:suppressAutoHyphens/>
              <w:jc w:val="center"/>
            </w:pPr>
            <w:proofErr w:type="spellStart"/>
            <w:r w:rsidRPr="001F5686">
              <w:t>н</w:t>
            </w:r>
            <w:proofErr w:type="spellEnd"/>
            <w:r w:rsidRPr="001F5686">
              <w:t>/с</w:t>
            </w:r>
          </w:p>
        </w:tc>
      </w:tr>
    </w:tbl>
    <w:p w:rsidR="008A59E4" w:rsidRPr="001F5686" w:rsidRDefault="008A59E4" w:rsidP="008A59E4">
      <w:pPr>
        <w:suppressAutoHyphens/>
        <w:jc w:val="center"/>
        <w:rPr>
          <w:b/>
          <w:sz w:val="28"/>
          <w:szCs w:val="28"/>
        </w:rPr>
      </w:pPr>
    </w:p>
    <w:p w:rsidR="006E040F" w:rsidRPr="001F5686" w:rsidRDefault="006E040F" w:rsidP="006E040F">
      <w:pPr>
        <w:suppressAutoHyphens/>
        <w:jc w:val="center"/>
        <w:rPr>
          <w:b/>
          <w:u w:val="single"/>
        </w:rPr>
      </w:pPr>
      <w:r w:rsidRPr="001F5686">
        <w:rPr>
          <w:b/>
          <w:u w:val="single"/>
        </w:rPr>
        <w:t>Графические материалы</w:t>
      </w:r>
    </w:p>
    <w:p w:rsidR="006E040F" w:rsidRPr="001F5686" w:rsidRDefault="006E040F" w:rsidP="006E040F">
      <w:pPr>
        <w:suppressAutoHyphens/>
        <w:jc w:val="center"/>
        <w:rPr>
          <w:b/>
        </w:rPr>
      </w:pPr>
    </w:p>
    <w:p w:rsidR="006E040F" w:rsidRPr="001F5686" w:rsidRDefault="006E040F" w:rsidP="006E040F">
      <w:pPr>
        <w:suppressAutoHyphens/>
        <w:jc w:val="center"/>
        <w:rPr>
          <w:b/>
        </w:rPr>
      </w:pPr>
      <w:r w:rsidRPr="001F5686">
        <w:rPr>
          <w:b/>
        </w:rPr>
        <w:t>1. Материалы по обоснованию генерального плана</w:t>
      </w: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9"/>
        <w:gridCol w:w="6422"/>
        <w:gridCol w:w="1275"/>
        <w:gridCol w:w="1094"/>
      </w:tblGrid>
      <w:tr w:rsidR="001F5686" w:rsidRPr="001F5686" w:rsidTr="00285549">
        <w:trPr>
          <w:jc w:val="center"/>
        </w:trPr>
        <w:tc>
          <w:tcPr>
            <w:tcW w:w="769" w:type="dxa"/>
            <w:shd w:val="clear" w:color="auto" w:fill="CCFFCC"/>
          </w:tcPr>
          <w:p w:rsidR="001F5686" w:rsidRPr="001F5686" w:rsidRDefault="001F5686" w:rsidP="00285549">
            <w:pPr>
              <w:suppressAutoHyphens/>
              <w:jc w:val="center"/>
            </w:pPr>
            <w:r w:rsidRPr="001F5686">
              <w:t xml:space="preserve">№ </w:t>
            </w:r>
            <w:proofErr w:type="spellStart"/>
            <w:proofErr w:type="gramStart"/>
            <w:r w:rsidRPr="001F5686">
              <w:t>п</w:t>
            </w:r>
            <w:proofErr w:type="spellEnd"/>
            <w:proofErr w:type="gramEnd"/>
            <w:r w:rsidRPr="001F5686">
              <w:t>/</w:t>
            </w:r>
            <w:proofErr w:type="spellStart"/>
            <w:r w:rsidRPr="001F5686">
              <w:t>п</w:t>
            </w:r>
            <w:proofErr w:type="spellEnd"/>
          </w:p>
        </w:tc>
        <w:tc>
          <w:tcPr>
            <w:tcW w:w="6422" w:type="dxa"/>
            <w:shd w:val="clear" w:color="auto" w:fill="CCFFCC"/>
          </w:tcPr>
          <w:p w:rsidR="001F5686" w:rsidRPr="001F5686" w:rsidRDefault="001F5686" w:rsidP="00285549">
            <w:pPr>
              <w:suppressAutoHyphens/>
              <w:ind w:left="339" w:hanging="339"/>
              <w:jc w:val="center"/>
            </w:pPr>
            <w:r w:rsidRPr="001F5686">
              <w:t xml:space="preserve">Название </w:t>
            </w:r>
          </w:p>
        </w:tc>
        <w:tc>
          <w:tcPr>
            <w:tcW w:w="1275" w:type="dxa"/>
            <w:shd w:val="clear" w:color="auto" w:fill="CCFFCC"/>
          </w:tcPr>
          <w:p w:rsidR="001F5686" w:rsidRPr="001F5686" w:rsidRDefault="001F5686" w:rsidP="00285549">
            <w:pPr>
              <w:suppressAutoHyphens/>
              <w:jc w:val="center"/>
            </w:pPr>
            <w:r w:rsidRPr="001F5686">
              <w:t>Масштаб</w:t>
            </w:r>
          </w:p>
        </w:tc>
        <w:tc>
          <w:tcPr>
            <w:tcW w:w="1094" w:type="dxa"/>
            <w:shd w:val="clear" w:color="auto" w:fill="CCFFCC"/>
          </w:tcPr>
          <w:p w:rsidR="001F5686" w:rsidRPr="001F5686" w:rsidRDefault="001F5686" w:rsidP="00285549">
            <w:pPr>
              <w:suppressAutoHyphens/>
              <w:jc w:val="center"/>
            </w:pPr>
            <w:r w:rsidRPr="001F5686">
              <w:t>Гриф</w:t>
            </w:r>
          </w:p>
        </w:tc>
      </w:tr>
      <w:tr w:rsidR="001F5686" w:rsidRPr="001F5686" w:rsidTr="00285549">
        <w:trPr>
          <w:jc w:val="center"/>
        </w:trPr>
        <w:tc>
          <w:tcPr>
            <w:tcW w:w="769" w:type="dxa"/>
            <w:shd w:val="clear" w:color="auto" w:fill="auto"/>
          </w:tcPr>
          <w:p w:rsidR="001F5686" w:rsidRPr="001F5686" w:rsidRDefault="001F5686" w:rsidP="001F5686">
            <w:pPr>
              <w:numPr>
                <w:ilvl w:val="0"/>
                <w:numId w:val="12"/>
              </w:numPr>
              <w:suppressAutoHyphens/>
              <w:jc w:val="center"/>
            </w:pPr>
          </w:p>
        </w:tc>
        <w:tc>
          <w:tcPr>
            <w:tcW w:w="6422" w:type="dxa"/>
            <w:shd w:val="clear" w:color="auto" w:fill="auto"/>
          </w:tcPr>
          <w:p w:rsidR="001F5686" w:rsidRPr="001F5686" w:rsidRDefault="001F5686" w:rsidP="00285549">
            <w:pPr>
              <w:suppressAutoHyphens/>
              <w:jc w:val="both"/>
            </w:pPr>
            <w:r w:rsidRPr="001F5686">
              <w:t>Карта  границ зон с особыми условиями использования территории, особо охраняемых территорий и объектов, границ территорий объектов культурного наследия</w:t>
            </w:r>
          </w:p>
        </w:tc>
        <w:tc>
          <w:tcPr>
            <w:tcW w:w="1275" w:type="dxa"/>
            <w:shd w:val="clear" w:color="auto" w:fill="auto"/>
          </w:tcPr>
          <w:p w:rsidR="001F5686" w:rsidRPr="001F5686" w:rsidRDefault="001F5686" w:rsidP="00285549">
            <w:pPr>
              <w:suppressAutoHyphens/>
              <w:jc w:val="center"/>
            </w:pPr>
            <w:r w:rsidRPr="001F5686">
              <w:t>1:15 000</w:t>
            </w:r>
          </w:p>
        </w:tc>
        <w:tc>
          <w:tcPr>
            <w:tcW w:w="1094" w:type="dxa"/>
          </w:tcPr>
          <w:p w:rsidR="001F5686" w:rsidRPr="001F5686" w:rsidRDefault="001F5686" w:rsidP="00285549">
            <w:pPr>
              <w:suppressAutoHyphens/>
              <w:jc w:val="center"/>
            </w:pPr>
            <w:proofErr w:type="spellStart"/>
            <w:r w:rsidRPr="001F5686">
              <w:t>н</w:t>
            </w:r>
            <w:proofErr w:type="spellEnd"/>
            <w:r w:rsidRPr="001F5686">
              <w:t>/с</w:t>
            </w:r>
          </w:p>
        </w:tc>
      </w:tr>
      <w:tr w:rsidR="001F5686" w:rsidRPr="001F5686" w:rsidTr="00285549">
        <w:trPr>
          <w:jc w:val="center"/>
        </w:trPr>
        <w:tc>
          <w:tcPr>
            <w:tcW w:w="769" w:type="dxa"/>
            <w:shd w:val="clear" w:color="auto" w:fill="auto"/>
          </w:tcPr>
          <w:p w:rsidR="001F5686" w:rsidRPr="001F5686" w:rsidRDefault="001F5686" w:rsidP="001F5686">
            <w:pPr>
              <w:numPr>
                <w:ilvl w:val="0"/>
                <w:numId w:val="12"/>
              </w:numPr>
              <w:suppressAutoHyphens/>
              <w:jc w:val="center"/>
            </w:pPr>
          </w:p>
        </w:tc>
        <w:tc>
          <w:tcPr>
            <w:tcW w:w="6422" w:type="dxa"/>
            <w:shd w:val="clear" w:color="auto" w:fill="auto"/>
          </w:tcPr>
          <w:p w:rsidR="001F5686" w:rsidRPr="001F5686" w:rsidRDefault="001F5686" w:rsidP="00285549">
            <w:pPr>
              <w:suppressAutoHyphens/>
            </w:pPr>
            <w:r w:rsidRPr="001F5686">
              <w:t>Карта границ земель различных категорий</w:t>
            </w:r>
          </w:p>
        </w:tc>
        <w:tc>
          <w:tcPr>
            <w:tcW w:w="1275" w:type="dxa"/>
            <w:shd w:val="clear" w:color="auto" w:fill="auto"/>
          </w:tcPr>
          <w:p w:rsidR="001F5686" w:rsidRPr="001F5686" w:rsidRDefault="001F5686" w:rsidP="00285549">
            <w:pPr>
              <w:suppressAutoHyphens/>
              <w:jc w:val="center"/>
            </w:pPr>
            <w:r w:rsidRPr="001F5686">
              <w:t>1:15 000</w:t>
            </w:r>
          </w:p>
        </w:tc>
        <w:tc>
          <w:tcPr>
            <w:tcW w:w="1094" w:type="dxa"/>
          </w:tcPr>
          <w:p w:rsidR="001F5686" w:rsidRPr="001F5686" w:rsidRDefault="001F5686" w:rsidP="00285549">
            <w:pPr>
              <w:suppressAutoHyphens/>
              <w:jc w:val="center"/>
            </w:pPr>
            <w:proofErr w:type="spellStart"/>
            <w:r w:rsidRPr="001F5686">
              <w:t>н</w:t>
            </w:r>
            <w:proofErr w:type="spellEnd"/>
            <w:r w:rsidRPr="001F5686">
              <w:t>/с</w:t>
            </w:r>
          </w:p>
        </w:tc>
      </w:tr>
      <w:tr w:rsidR="001F5686" w:rsidRPr="001F5686" w:rsidTr="00285549">
        <w:trPr>
          <w:jc w:val="center"/>
        </w:trPr>
        <w:tc>
          <w:tcPr>
            <w:tcW w:w="769" w:type="dxa"/>
            <w:shd w:val="clear" w:color="auto" w:fill="auto"/>
          </w:tcPr>
          <w:p w:rsidR="001F5686" w:rsidRPr="001F5686" w:rsidRDefault="001F5686" w:rsidP="001F5686">
            <w:pPr>
              <w:numPr>
                <w:ilvl w:val="0"/>
                <w:numId w:val="12"/>
              </w:numPr>
              <w:suppressAutoHyphens/>
              <w:jc w:val="center"/>
            </w:pPr>
          </w:p>
        </w:tc>
        <w:tc>
          <w:tcPr>
            <w:tcW w:w="6422" w:type="dxa"/>
            <w:shd w:val="clear" w:color="auto" w:fill="auto"/>
          </w:tcPr>
          <w:p w:rsidR="001F5686" w:rsidRPr="001F5686" w:rsidRDefault="001F5686" w:rsidP="00285549">
            <w:pPr>
              <w:suppressAutoHyphens/>
              <w:jc w:val="both"/>
            </w:pPr>
            <w:r w:rsidRPr="001F5686">
              <w:t>Карты (схема) комплексной оценки территории с отображением территорий, благоприятных для инвестиционного развития, строительства, ведения сельского хозяйства, рекреации, развития иных отраслей экономики</w:t>
            </w:r>
          </w:p>
        </w:tc>
        <w:tc>
          <w:tcPr>
            <w:tcW w:w="1275" w:type="dxa"/>
            <w:shd w:val="clear" w:color="auto" w:fill="auto"/>
          </w:tcPr>
          <w:p w:rsidR="001F5686" w:rsidRPr="001F5686" w:rsidRDefault="001F5686" w:rsidP="00285549">
            <w:pPr>
              <w:suppressAutoHyphens/>
              <w:jc w:val="center"/>
            </w:pPr>
            <w:r w:rsidRPr="001F5686">
              <w:t>1:15 000</w:t>
            </w:r>
          </w:p>
        </w:tc>
        <w:tc>
          <w:tcPr>
            <w:tcW w:w="1094" w:type="dxa"/>
          </w:tcPr>
          <w:p w:rsidR="001F5686" w:rsidRPr="001F5686" w:rsidRDefault="001F5686" w:rsidP="00285549">
            <w:pPr>
              <w:suppressAutoHyphens/>
              <w:jc w:val="center"/>
            </w:pPr>
            <w:proofErr w:type="spellStart"/>
            <w:r w:rsidRPr="001F5686">
              <w:t>н</w:t>
            </w:r>
            <w:proofErr w:type="spellEnd"/>
            <w:r w:rsidRPr="001F5686">
              <w:t>/с</w:t>
            </w:r>
          </w:p>
        </w:tc>
      </w:tr>
      <w:tr w:rsidR="001F5686" w:rsidRPr="001F5686" w:rsidTr="001F5686">
        <w:trPr>
          <w:trHeight w:val="1862"/>
          <w:jc w:val="center"/>
        </w:trPr>
        <w:tc>
          <w:tcPr>
            <w:tcW w:w="769" w:type="dxa"/>
            <w:shd w:val="clear" w:color="auto" w:fill="auto"/>
          </w:tcPr>
          <w:p w:rsidR="001F5686" w:rsidRPr="001F5686" w:rsidRDefault="001F5686" w:rsidP="001F5686">
            <w:pPr>
              <w:numPr>
                <w:ilvl w:val="0"/>
                <w:numId w:val="12"/>
              </w:numPr>
              <w:suppressAutoHyphens/>
              <w:jc w:val="center"/>
            </w:pPr>
          </w:p>
        </w:tc>
        <w:tc>
          <w:tcPr>
            <w:tcW w:w="6422" w:type="dxa"/>
            <w:shd w:val="clear" w:color="auto" w:fill="auto"/>
          </w:tcPr>
          <w:p w:rsidR="001F5686" w:rsidRPr="001F5686" w:rsidRDefault="001F5686" w:rsidP="00285549">
            <w:pPr>
              <w:suppressAutoHyphens/>
              <w:jc w:val="both"/>
            </w:pPr>
            <w:r w:rsidRPr="001F5686">
              <w:t xml:space="preserve">Карты (схема) комплексной оценки территории с отображением территорий, благоприятных для инвестиционного развития, строительства, ведения сельского хозяйства, рекреации, развития иных отраслей экономики. Фрагменты </w:t>
            </w:r>
            <w:proofErr w:type="spellStart"/>
            <w:r w:rsidRPr="001F5686">
              <w:t>Катынского</w:t>
            </w:r>
            <w:proofErr w:type="spellEnd"/>
            <w:r w:rsidRPr="001F5686">
              <w:t xml:space="preserve"> сельского поселения. ЧАСТЬ 1</w:t>
            </w:r>
          </w:p>
        </w:tc>
        <w:tc>
          <w:tcPr>
            <w:tcW w:w="1275" w:type="dxa"/>
            <w:shd w:val="clear" w:color="auto" w:fill="auto"/>
          </w:tcPr>
          <w:p w:rsidR="001F5686" w:rsidRPr="001F5686" w:rsidRDefault="001F5686" w:rsidP="00285549">
            <w:pPr>
              <w:suppressAutoHyphens/>
              <w:jc w:val="center"/>
            </w:pPr>
            <w:r w:rsidRPr="001F5686">
              <w:t>1:5 000</w:t>
            </w:r>
          </w:p>
        </w:tc>
        <w:tc>
          <w:tcPr>
            <w:tcW w:w="1094" w:type="dxa"/>
          </w:tcPr>
          <w:p w:rsidR="001F5686" w:rsidRPr="001F5686" w:rsidRDefault="001F5686" w:rsidP="00285549">
            <w:pPr>
              <w:suppressAutoHyphens/>
              <w:jc w:val="center"/>
            </w:pPr>
            <w:proofErr w:type="spellStart"/>
            <w:r w:rsidRPr="001F5686">
              <w:t>н</w:t>
            </w:r>
            <w:proofErr w:type="spellEnd"/>
            <w:r w:rsidRPr="001F5686">
              <w:t>/с</w:t>
            </w:r>
          </w:p>
        </w:tc>
      </w:tr>
      <w:tr w:rsidR="001F5686" w:rsidRPr="001F5686" w:rsidTr="00285549">
        <w:trPr>
          <w:jc w:val="center"/>
        </w:trPr>
        <w:tc>
          <w:tcPr>
            <w:tcW w:w="769" w:type="dxa"/>
            <w:shd w:val="clear" w:color="auto" w:fill="auto"/>
          </w:tcPr>
          <w:p w:rsidR="001F5686" w:rsidRPr="001F5686" w:rsidRDefault="001F5686" w:rsidP="001F5686">
            <w:pPr>
              <w:numPr>
                <w:ilvl w:val="0"/>
                <w:numId w:val="12"/>
              </w:numPr>
              <w:suppressAutoHyphens/>
              <w:jc w:val="center"/>
            </w:pPr>
          </w:p>
        </w:tc>
        <w:tc>
          <w:tcPr>
            <w:tcW w:w="6422" w:type="dxa"/>
            <w:shd w:val="clear" w:color="auto" w:fill="auto"/>
          </w:tcPr>
          <w:p w:rsidR="001F5686" w:rsidRPr="001F5686" w:rsidRDefault="001F5686" w:rsidP="00285549">
            <w:pPr>
              <w:suppressAutoHyphens/>
              <w:jc w:val="both"/>
            </w:pPr>
            <w:r w:rsidRPr="001F5686">
              <w:t xml:space="preserve">Карты (схема) комплексной оценки территории с отображением территорий, благоприятных для инвестиционного развития, строительства, ведения сельского хозяйства, рекреации, развития иных отраслей экономики. Фрагменты </w:t>
            </w:r>
            <w:proofErr w:type="spellStart"/>
            <w:r w:rsidRPr="001F5686">
              <w:t>Катынского</w:t>
            </w:r>
            <w:proofErr w:type="spellEnd"/>
            <w:r w:rsidRPr="001F5686">
              <w:t xml:space="preserve"> сельского поселения. ЧАСТЬ 2</w:t>
            </w:r>
          </w:p>
        </w:tc>
        <w:tc>
          <w:tcPr>
            <w:tcW w:w="1275" w:type="dxa"/>
            <w:shd w:val="clear" w:color="auto" w:fill="auto"/>
          </w:tcPr>
          <w:p w:rsidR="001F5686" w:rsidRPr="001F5686" w:rsidRDefault="001F5686" w:rsidP="00285549">
            <w:pPr>
              <w:suppressAutoHyphens/>
              <w:jc w:val="center"/>
            </w:pPr>
            <w:r w:rsidRPr="001F5686">
              <w:t>1:5 000</w:t>
            </w:r>
          </w:p>
        </w:tc>
        <w:tc>
          <w:tcPr>
            <w:tcW w:w="1094" w:type="dxa"/>
          </w:tcPr>
          <w:p w:rsidR="001F5686" w:rsidRPr="001F5686" w:rsidRDefault="001F5686" w:rsidP="00285549">
            <w:pPr>
              <w:suppressAutoHyphens/>
              <w:jc w:val="center"/>
            </w:pPr>
            <w:proofErr w:type="spellStart"/>
            <w:r w:rsidRPr="001F5686">
              <w:t>н</w:t>
            </w:r>
            <w:proofErr w:type="spellEnd"/>
            <w:r w:rsidRPr="001F5686">
              <w:t>/с</w:t>
            </w:r>
          </w:p>
        </w:tc>
      </w:tr>
      <w:tr w:rsidR="001F5686" w:rsidRPr="001F5686" w:rsidTr="00285549">
        <w:trPr>
          <w:jc w:val="center"/>
        </w:trPr>
        <w:tc>
          <w:tcPr>
            <w:tcW w:w="769" w:type="dxa"/>
            <w:shd w:val="clear" w:color="auto" w:fill="auto"/>
          </w:tcPr>
          <w:p w:rsidR="001F5686" w:rsidRPr="001F5686" w:rsidRDefault="001F5686" w:rsidP="001F5686">
            <w:pPr>
              <w:numPr>
                <w:ilvl w:val="0"/>
                <w:numId w:val="12"/>
              </w:numPr>
              <w:suppressAutoHyphens/>
              <w:jc w:val="center"/>
            </w:pPr>
          </w:p>
        </w:tc>
        <w:tc>
          <w:tcPr>
            <w:tcW w:w="6422" w:type="dxa"/>
            <w:shd w:val="clear" w:color="auto" w:fill="auto"/>
          </w:tcPr>
          <w:p w:rsidR="001F5686" w:rsidRPr="001F5686" w:rsidRDefault="001F5686" w:rsidP="00285549">
            <w:pPr>
              <w:suppressAutoHyphens/>
              <w:jc w:val="both"/>
            </w:pPr>
            <w:r w:rsidRPr="001F5686">
              <w:t>Карта (схема)  границ территорий, подверженных риску возникновения чрезвычайных ситуаций природного и техногенного характера и воздействия их последствий</w:t>
            </w:r>
          </w:p>
        </w:tc>
        <w:tc>
          <w:tcPr>
            <w:tcW w:w="1275" w:type="dxa"/>
            <w:shd w:val="clear" w:color="auto" w:fill="auto"/>
          </w:tcPr>
          <w:p w:rsidR="001F5686" w:rsidRPr="001F5686" w:rsidRDefault="001F5686" w:rsidP="00285549">
            <w:pPr>
              <w:suppressAutoHyphens/>
              <w:jc w:val="center"/>
            </w:pPr>
            <w:r w:rsidRPr="001F5686">
              <w:t>1:15 000</w:t>
            </w:r>
          </w:p>
        </w:tc>
        <w:tc>
          <w:tcPr>
            <w:tcW w:w="1094" w:type="dxa"/>
          </w:tcPr>
          <w:p w:rsidR="001F5686" w:rsidRPr="001F5686" w:rsidRDefault="001F5686" w:rsidP="00285549">
            <w:pPr>
              <w:suppressAutoHyphens/>
              <w:jc w:val="center"/>
            </w:pPr>
            <w:proofErr w:type="spellStart"/>
            <w:r w:rsidRPr="001F5686">
              <w:t>н</w:t>
            </w:r>
            <w:proofErr w:type="spellEnd"/>
            <w:r w:rsidRPr="001F5686">
              <w:t>/с</w:t>
            </w:r>
          </w:p>
        </w:tc>
      </w:tr>
    </w:tbl>
    <w:p w:rsidR="006E040F" w:rsidRPr="001F5686" w:rsidRDefault="006E040F" w:rsidP="006E040F">
      <w:pPr>
        <w:suppressAutoHyphens/>
        <w:jc w:val="center"/>
        <w:rPr>
          <w:b/>
        </w:rPr>
      </w:pPr>
    </w:p>
    <w:p w:rsidR="006E040F" w:rsidRPr="001F5686" w:rsidRDefault="006E040F" w:rsidP="006E040F">
      <w:pPr>
        <w:suppressAutoHyphens/>
        <w:jc w:val="center"/>
        <w:rPr>
          <w:b/>
        </w:rPr>
      </w:pPr>
      <w:r w:rsidRPr="001F5686">
        <w:rPr>
          <w:b/>
        </w:rPr>
        <w:t>2. Положение о территориальном планировании</w:t>
      </w:r>
    </w:p>
    <w:p w:rsidR="006E040F" w:rsidRPr="001F5686" w:rsidRDefault="006E040F" w:rsidP="006E040F">
      <w:pPr>
        <w:rPr>
          <w:sz w:val="22"/>
          <w:szCs w:val="22"/>
        </w:rPr>
      </w:pP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7"/>
        <w:gridCol w:w="5366"/>
        <w:gridCol w:w="1490"/>
        <w:gridCol w:w="1339"/>
      </w:tblGrid>
      <w:tr w:rsidR="001F5686" w:rsidRPr="001F5686" w:rsidTr="00285549">
        <w:trPr>
          <w:jc w:val="center"/>
        </w:trPr>
        <w:tc>
          <w:tcPr>
            <w:tcW w:w="867" w:type="dxa"/>
            <w:shd w:val="clear" w:color="auto" w:fill="CCFFCC"/>
          </w:tcPr>
          <w:p w:rsidR="001F5686" w:rsidRPr="001F5686" w:rsidRDefault="001F5686" w:rsidP="00285549">
            <w:pPr>
              <w:suppressAutoHyphens/>
              <w:jc w:val="center"/>
            </w:pPr>
            <w:r w:rsidRPr="001F5686">
              <w:t xml:space="preserve">№ </w:t>
            </w:r>
            <w:proofErr w:type="spellStart"/>
            <w:proofErr w:type="gramStart"/>
            <w:r w:rsidRPr="001F5686">
              <w:t>п</w:t>
            </w:r>
            <w:proofErr w:type="spellEnd"/>
            <w:proofErr w:type="gramEnd"/>
            <w:r w:rsidRPr="001F5686">
              <w:t>/</w:t>
            </w:r>
            <w:proofErr w:type="spellStart"/>
            <w:r w:rsidRPr="001F5686">
              <w:t>п</w:t>
            </w:r>
            <w:proofErr w:type="spellEnd"/>
          </w:p>
        </w:tc>
        <w:tc>
          <w:tcPr>
            <w:tcW w:w="5366" w:type="dxa"/>
            <w:shd w:val="clear" w:color="auto" w:fill="CCFFCC"/>
          </w:tcPr>
          <w:p w:rsidR="001F5686" w:rsidRPr="001F5686" w:rsidRDefault="001F5686" w:rsidP="00285549">
            <w:pPr>
              <w:suppressAutoHyphens/>
              <w:jc w:val="center"/>
            </w:pPr>
            <w:r w:rsidRPr="001F5686">
              <w:t>Название</w:t>
            </w:r>
          </w:p>
        </w:tc>
        <w:tc>
          <w:tcPr>
            <w:tcW w:w="1490" w:type="dxa"/>
            <w:shd w:val="clear" w:color="auto" w:fill="CCFFCC"/>
          </w:tcPr>
          <w:p w:rsidR="001F5686" w:rsidRPr="001F5686" w:rsidRDefault="001F5686" w:rsidP="00285549">
            <w:pPr>
              <w:suppressAutoHyphens/>
              <w:jc w:val="center"/>
            </w:pPr>
            <w:r w:rsidRPr="001F5686">
              <w:t>Масштаб</w:t>
            </w:r>
          </w:p>
        </w:tc>
        <w:tc>
          <w:tcPr>
            <w:tcW w:w="1339" w:type="dxa"/>
            <w:shd w:val="clear" w:color="auto" w:fill="CCFFCC"/>
          </w:tcPr>
          <w:p w:rsidR="001F5686" w:rsidRPr="001F5686" w:rsidRDefault="001F5686" w:rsidP="00285549">
            <w:pPr>
              <w:suppressAutoHyphens/>
              <w:jc w:val="center"/>
            </w:pPr>
            <w:r w:rsidRPr="001F5686">
              <w:t>Гриф</w:t>
            </w:r>
          </w:p>
        </w:tc>
      </w:tr>
      <w:tr w:rsidR="001F5686" w:rsidRPr="001F5686" w:rsidTr="00285549">
        <w:trPr>
          <w:jc w:val="center"/>
        </w:trPr>
        <w:tc>
          <w:tcPr>
            <w:tcW w:w="867" w:type="dxa"/>
            <w:shd w:val="clear" w:color="auto" w:fill="auto"/>
          </w:tcPr>
          <w:p w:rsidR="001F5686" w:rsidRPr="001F5686" w:rsidRDefault="001F5686" w:rsidP="001F5686">
            <w:pPr>
              <w:numPr>
                <w:ilvl w:val="0"/>
                <w:numId w:val="13"/>
              </w:numPr>
              <w:suppressAutoHyphens/>
              <w:jc w:val="center"/>
            </w:pPr>
          </w:p>
        </w:tc>
        <w:tc>
          <w:tcPr>
            <w:tcW w:w="5366" w:type="dxa"/>
            <w:shd w:val="clear" w:color="auto" w:fill="auto"/>
          </w:tcPr>
          <w:p w:rsidR="001F5686" w:rsidRPr="001F5686" w:rsidRDefault="001F5686" w:rsidP="00285549">
            <w:pPr>
              <w:suppressAutoHyphens/>
            </w:pPr>
            <w:r w:rsidRPr="001F5686">
              <w:t xml:space="preserve">Карта границ населенных пунктов, входящих в состав </w:t>
            </w:r>
            <w:proofErr w:type="spellStart"/>
            <w:r w:rsidRPr="001F5686">
              <w:t>Катынского</w:t>
            </w:r>
            <w:proofErr w:type="spellEnd"/>
            <w:r w:rsidRPr="001F5686">
              <w:t xml:space="preserve"> сельского поселения</w:t>
            </w:r>
          </w:p>
        </w:tc>
        <w:tc>
          <w:tcPr>
            <w:tcW w:w="1490" w:type="dxa"/>
            <w:shd w:val="clear" w:color="auto" w:fill="auto"/>
          </w:tcPr>
          <w:p w:rsidR="001F5686" w:rsidRPr="001F5686" w:rsidRDefault="001F5686" w:rsidP="00285549">
            <w:pPr>
              <w:suppressAutoHyphens/>
              <w:jc w:val="center"/>
            </w:pPr>
            <w:r w:rsidRPr="001F5686">
              <w:t>1:15 000</w:t>
            </w:r>
          </w:p>
        </w:tc>
        <w:tc>
          <w:tcPr>
            <w:tcW w:w="1339" w:type="dxa"/>
          </w:tcPr>
          <w:p w:rsidR="001F5686" w:rsidRPr="001F5686" w:rsidRDefault="001F5686" w:rsidP="00285549">
            <w:pPr>
              <w:suppressAutoHyphens/>
              <w:jc w:val="center"/>
            </w:pPr>
            <w:proofErr w:type="spellStart"/>
            <w:r w:rsidRPr="001F5686">
              <w:t>н</w:t>
            </w:r>
            <w:proofErr w:type="spellEnd"/>
            <w:r w:rsidRPr="001F5686">
              <w:t>/с</w:t>
            </w:r>
          </w:p>
        </w:tc>
      </w:tr>
      <w:tr w:rsidR="001F5686" w:rsidRPr="001F5686" w:rsidTr="00285549">
        <w:trPr>
          <w:jc w:val="center"/>
        </w:trPr>
        <w:tc>
          <w:tcPr>
            <w:tcW w:w="867" w:type="dxa"/>
            <w:shd w:val="clear" w:color="auto" w:fill="auto"/>
          </w:tcPr>
          <w:p w:rsidR="001F5686" w:rsidRPr="001F5686" w:rsidRDefault="001F5686" w:rsidP="001F5686">
            <w:pPr>
              <w:numPr>
                <w:ilvl w:val="0"/>
                <w:numId w:val="13"/>
              </w:numPr>
              <w:suppressAutoHyphens/>
              <w:jc w:val="center"/>
            </w:pPr>
          </w:p>
        </w:tc>
        <w:tc>
          <w:tcPr>
            <w:tcW w:w="5366" w:type="dxa"/>
            <w:shd w:val="clear" w:color="auto" w:fill="auto"/>
          </w:tcPr>
          <w:p w:rsidR="001F5686" w:rsidRPr="001F5686" w:rsidRDefault="001F5686" w:rsidP="00285549">
            <w:pPr>
              <w:suppressAutoHyphens/>
            </w:pPr>
            <w:r w:rsidRPr="001F5686">
              <w:t xml:space="preserve">Карта границ функциональных зон </w:t>
            </w:r>
          </w:p>
        </w:tc>
        <w:tc>
          <w:tcPr>
            <w:tcW w:w="1490" w:type="dxa"/>
            <w:shd w:val="clear" w:color="auto" w:fill="auto"/>
          </w:tcPr>
          <w:p w:rsidR="001F5686" w:rsidRPr="001F5686" w:rsidRDefault="001F5686" w:rsidP="00285549">
            <w:pPr>
              <w:suppressAutoHyphens/>
              <w:jc w:val="center"/>
            </w:pPr>
            <w:r w:rsidRPr="001F5686">
              <w:t>1:15 000</w:t>
            </w:r>
          </w:p>
        </w:tc>
        <w:tc>
          <w:tcPr>
            <w:tcW w:w="1339" w:type="dxa"/>
          </w:tcPr>
          <w:p w:rsidR="001F5686" w:rsidRPr="001F5686" w:rsidRDefault="001F5686" w:rsidP="00285549">
            <w:pPr>
              <w:suppressAutoHyphens/>
              <w:jc w:val="center"/>
            </w:pPr>
            <w:proofErr w:type="spellStart"/>
            <w:r w:rsidRPr="001F5686">
              <w:t>н</w:t>
            </w:r>
            <w:proofErr w:type="spellEnd"/>
            <w:r w:rsidRPr="001F5686">
              <w:t>/с</w:t>
            </w:r>
          </w:p>
        </w:tc>
      </w:tr>
      <w:tr w:rsidR="001F5686" w:rsidRPr="001F5686" w:rsidTr="00285549">
        <w:trPr>
          <w:jc w:val="center"/>
        </w:trPr>
        <w:tc>
          <w:tcPr>
            <w:tcW w:w="867" w:type="dxa"/>
            <w:shd w:val="clear" w:color="auto" w:fill="auto"/>
          </w:tcPr>
          <w:p w:rsidR="001F5686" w:rsidRPr="001F5686" w:rsidRDefault="001F5686" w:rsidP="001F5686">
            <w:pPr>
              <w:numPr>
                <w:ilvl w:val="0"/>
                <w:numId w:val="13"/>
              </w:numPr>
              <w:suppressAutoHyphens/>
              <w:jc w:val="center"/>
            </w:pPr>
          </w:p>
        </w:tc>
        <w:tc>
          <w:tcPr>
            <w:tcW w:w="5366" w:type="dxa"/>
            <w:shd w:val="clear" w:color="auto" w:fill="auto"/>
          </w:tcPr>
          <w:p w:rsidR="001F5686" w:rsidRPr="001F5686" w:rsidRDefault="001F5686" w:rsidP="00285549">
            <w:pPr>
              <w:suppressAutoHyphens/>
            </w:pPr>
            <w:r w:rsidRPr="001F5686">
              <w:t xml:space="preserve">Карта планируемого размещения объектов капитального строительства местного значения поселения: </w:t>
            </w:r>
            <w:proofErr w:type="spellStart"/>
            <w:r w:rsidRPr="001F5686">
              <w:t>электр</w:t>
            </w:r>
            <w:proofErr w:type="gramStart"/>
            <w:r w:rsidRPr="001F5686">
              <w:t>о</w:t>
            </w:r>
            <w:proofErr w:type="spellEnd"/>
            <w:r w:rsidRPr="001F5686">
              <w:t>-</w:t>
            </w:r>
            <w:proofErr w:type="gramEnd"/>
            <w:r w:rsidRPr="001F5686">
              <w:t xml:space="preserve">, </w:t>
            </w:r>
            <w:proofErr w:type="spellStart"/>
            <w:r w:rsidRPr="001F5686">
              <w:t>газо</w:t>
            </w:r>
            <w:proofErr w:type="spellEnd"/>
            <w:r w:rsidRPr="001F5686">
              <w:t>-, водоснабжения населения, водоотведения</w:t>
            </w:r>
          </w:p>
        </w:tc>
        <w:tc>
          <w:tcPr>
            <w:tcW w:w="1490" w:type="dxa"/>
            <w:shd w:val="clear" w:color="auto" w:fill="auto"/>
          </w:tcPr>
          <w:p w:rsidR="001F5686" w:rsidRPr="001F5686" w:rsidRDefault="001F5686" w:rsidP="00285549">
            <w:pPr>
              <w:suppressAutoHyphens/>
              <w:jc w:val="center"/>
            </w:pPr>
            <w:r w:rsidRPr="001F5686">
              <w:t>1:15 000</w:t>
            </w:r>
          </w:p>
        </w:tc>
        <w:tc>
          <w:tcPr>
            <w:tcW w:w="1339" w:type="dxa"/>
          </w:tcPr>
          <w:p w:rsidR="001F5686" w:rsidRPr="001F5686" w:rsidRDefault="001F5686" w:rsidP="00285549">
            <w:pPr>
              <w:suppressAutoHyphens/>
              <w:jc w:val="center"/>
            </w:pPr>
            <w:proofErr w:type="spellStart"/>
            <w:r w:rsidRPr="001F5686">
              <w:t>н</w:t>
            </w:r>
            <w:proofErr w:type="spellEnd"/>
            <w:r w:rsidRPr="001F5686">
              <w:t>/с</w:t>
            </w:r>
          </w:p>
        </w:tc>
      </w:tr>
      <w:tr w:rsidR="001F5686" w:rsidRPr="001F5686" w:rsidTr="00285549">
        <w:trPr>
          <w:jc w:val="center"/>
        </w:trPr>
        <w:tc>
          <w:tcPr>
            <w:tcW w:w="867" w:type="dxa"/>
            <w:shd w:val="clear" w:color="auto" w:fill="auto"/>
          </w:tcPr>
          <w:p w:rsidR="001F5686" w:rsidRPr="001F5686" w:rsidRDefault="001F5686" w:rsidP="001F5686">
            <w:pPr>
              <w:numPr>
                <w:ilvl w:val="0"/>
                <w:numId w:val="13"/>
              </w:numPr>
              <w:suppressAutoHyphens/>
              <w:jc w:val="center"/>
            </w:pPr>
          </w:p>
        </w:tc>
        <w:tc>
          <w:tcPr>
            <w:tcW w:w="5366" w:type="dxa"/>
            <w:shd w:val="clear" w:color="auto" w:fill="auto"/>
          </w:tcPr>
          <w:p w:rsidR="001F5686" w:rsidRPr="001F5686" w:rsidRDefault="001F5686" w:rsidP="00285549">
            <w:pPr>
              <w:suppressAutoHyphens/>
            </w:pPr>
            <w:r w:rsidRPr="001F5686">
              <w:t>Карта планируемого размещения объектов местного значения поселения: электроснабжения населения</w:t>
            </w:r>
          </w:p>
        </w:tc>
        <w:tc>
          <w:tcPr>
            <w:tcW w:w="1490" w:type="dxa"/>
            <w:shd w:val="clear" w:color="auto" w:fill="auto"/>
          </w:tcPr>
          <w:p w:rsidR="001F5686" w:rsidRPr="001F5686" w:rsidRDefault="001F5686" w:rsidP="00285549">
            <w:pPr>
              <w:suppressAutoHyphens/>
              <w:jc w:val="center"/>
            </w:pPr>
            <w:r w:rsidRPr="001F5686">
              <w:t>1:15 000</w:t>
            </w:r>
          </w:p>
        </w:tc>
        <w:tc>
          <w:tcPr>
            <w:tcW w:w="1339" w:type="dxa"/>
          </w:tcPr>
          <w:p w:rsidR="001F5686" w:rsidRPr="001F5686" w:rsidRDefault="001F5686" w:rsidP="00285549">
            <w:pPr>
              <w:suppressAutoHyphens/>
              <w:jc w:val="center"/>
            </w:pPr>
            <w:proofErr w:type="spellStart"/>
            <w:r w:rsidRPr="001F5686">
              <w:t>н</w:t>
            </w:r>
            <w:proofErr w:type="spellEnd"/>
            <w:r w:rsidRPr="001F5686">
              <w:t>/с</w:t>
            </w:r>
          </w:p>
        </w:tc>
      </w:tr>
      <w:tr w:rsidR="001F5686" w:rsidRPr="001F5686" w:rsidTr="00285549">
        <w:trPr>
          <w:jc w:val="center"/>
        </w:trPr>
        <w:tc>
          <w:tcPr>
            <w:tcW w:w="867" w:type="dxa"/>
            <w:shd w:val="clear" w:color="auto" w:fill="auto"/>
          </w:tcPr>
          <w:p w:rsidR="001F5686" w:rsidRPr="001F5686" w:rsidRDefault="001F5686" w:rsidP="001F5686">
            <w:pPr>
              <w:numPr>
                <w:ilvl w:val="0"/>
                <w:numId w:val="13"/>
              </w:numPr>
              <w:suppressAutoHyphens/>
              <w:jc w:val="center"/>
            </w:pPr>
          </w:p>
        </w:tc>
        <w:tc>
          <w:tcPr>
            <w:tcW w:w="5366" w:type="dxa"/>
            <w:shd w:val="clear" w:color="auto" w:fill="auto"/>
          </w:tcPr>
          <w:p w:rsidR="001F5686" w:rsidRPr="001F5686" w:rsidRDefault="001F5686" w:rsidP="00285549">
            <w:pPr>
              <w:suppressAutoHyphens/>
            </w:pPr>
            <w:r w:rsidRPr="001F5686">
              <w:t xml:space="preserve">Карта планируемого размещения объектов местного значения поселения: электроснабжения населения. Фрагменты </w:t>
            </w:r>
            <w:proofErr w:type="spellStart"/>
            <w:r w:rsidRPr="001F5686">
              <w:t>Катынского</w:t>
            </w:r>
            <w:proofErr w:type="spellEnd"/>
            <w:r w:rsidRPr="001F5686">
              <w:t xml:space="preserve"> сельского поселения. ЧАСТЬ 1</w:t>
            </w:r>
          </w:p>
        </w:tc>
        <w:tc>
          <w:tcPr>
            <w:tcW w:w="1490" w:type="dxa"/>
            <w:shd w:val="clear" w:color="auto" w:fill="auto"/>
          </w:tcPr>
          <w:p w:rsidR="001F5686" w:rsidRPr="001F5686" w:rsidRDefault="001F5686" w:rsidP="00285549">
            <w:pPr>
              <w:suppressAutoHyphens/>
              <w:jc w:val="center"/>
            </w:pPr>
            <w:r w:rsidRPr="001F5686">
              <w:t>1:5 000</w:t>
            </w:r>
          </w:p>
        </w:tc>
        <w:tc>
          <w:tcPr>
            <w:tcW w:w="1339" w:type="dxa"/>
          </w:tcPr>
          <w:p w:rsidR="001F5686" w:rsidRPr="001F5686" w:rsidRDefault="001F5686" w:rsidP="00285549">
            <w:pPr>
              <w:suppressAutoHyphens/>
              <w:jc w:val="center"/>
            </w:pPr>
            <w:proofErr w:type="spellStart"/>
            <w:r w:rsidRPr="001F5686">
              <w:t>н</w:t>
            </w:r>
            <w:proofErr w:type="spellEnd"/>
            <w:r w:rsidRPr="001F5686">
              <w:t>/с</w:t>
            </w:r>
          </w:p>
        </w:tc>
      </w:tr>
      <w:tr w:rsidR="001F5686" w:rsidRPr="001F5686" w:rsidTr="00285549">
        <w:trPr>
          <w:jc w:val="center"/>
        </w:trPr>
        <w:tc>
          <w:tcPr>
            <w:tcW w:w="867" w:type="dxa"/>
            <w:shd w:val="clear" w:color="auto" w:fill="auto"/>
          </w:tcPr>
          <w:p w:rsidR="001F5686" w:rsidRPr="001F5686" w:rsidRDefault="001F5686" w:rsidP="001F5686">
            <w:pPr>
              <w:numPr>
                <w:ilvl w:val="0"/>
                <w:numId w:val="13"/>
              </w:numPr>
              <w:suppressAutoHyphens/>
              <w:jc w:val="center"/>
            </w:pPr>
          </w:p>
        </w:tc>
        <w:tc>
          <w:tcPr>
            <w:tcW w:w="5366" w:type="dxa"/>
            <w:shd w:val="clear" w:color="auto" w:fill="auto"/>
          </w:tcPr>
          <w:p w:rsidR="001F5686" w:rsidRPr="001F5686" w:rsidRDefault="001F5686" w:rsidP="00285549">
            <w:pPr>
              <w:suppressAutoHyphens/>
            </w:pPr>
            <w:r w:rsidRPr="001F5686">
              <w:t xml:space="preserve">Карта планируемого размещения объектов местного значения поселения: электроснабжения населения. Фрагменты </w:t>
            </w:r>
            <w:proofErr w:type="spellStart"/>
            <w:r w:rsidRPr="001F5686">
              <w:t>Катынского</w:t>
            </w:r>
            <w:proofErr w:type="spellEnd"/>
            <w:r w:rsidRPr="001F5686">
              <w:t xml:space="preserve"> сельского поселения. ЧАСТЬ 2</w:t>
            </w:r>
          </w:p>
        </w:tc>
        <w:tc>
          <w:tcPr>
            <w:tcW w:w="1490" w:type="dxa"/>
            <w:shd w:val="clear" w:color="auto" w:fill="auto"/>
          </w:tcPr>
          <w:p w:rsidR="001F5686" w:rsidRPr="001F5686" w:rsidRDefault="001F5686" w:rsidP="00285549">
            <w:pPr>
              <w:suppressAutoHyphens/>
              <w:jc w:val="center"/>
            </w:pPr>
            <w:r w:rsidRPr="001F5686">
              <w:t>1:5 000</w:t>
            </w:r>
          </w:p>
        </w:tc>
        <w:tc>
          <w:tcPr>
            <w:tcW w:w="1339" w:type="dxa"/>
          </w:tcPr>
          <w:p w:rsidR="001F5686" w:rsidRPr="001F5686" w:rsidRDefault="001F5686" w:rsidP="00285549">
            <w:pPr>
              <w:suppressAutoHyphens/>
              <w:jc w:val="center"/>
            </w:pPr>
            <w:proofErr w:type="spellStart"/>
            <w:r w:rsidRPr="001F5686">
              <w:t>н</w:t>
            </w:r>
            <w:proofErr w:type="spellEnd"/>
            <w:r w:rsidRPr="001F5686">
              <w:t>/с</w:t>
            </w:r>
          </w:p>
        </w:tc>
      </w:tr>
      <w:tr w:rsidR="001F5686" w:rsidRPr="001F5686" w:rsidTr="00285549">
        <w:trPr>
          <w:jc w:val="center"/>
        </w:trPr>
        <w:tc>
          <w:tcPr>
            <w:tcW w:w="867" w:type="dxa"/>
            <w:shd w:val="clear" w:color="auto" w:fill="auto"/>
          </w:tcPr>
          <w:p w:rsidR="001F5686" w:rsidRPr="001F5686" w:rsidRDefault="001F5686" w:rsidP="001F5686">
            <w:pPr>
              <w:numPr>
                <w:ilvl w:val="0"/>
                <w:numId w:val="13"/>
              </w:numPr>
              <w:suppressAutoHyphens/>
              <w:jc w:val="center"/>
            </w:pPr>
          </w:p>
        </w:tc>
        <w:tc>
          <w:tcPr>
            <w:tcW w:w="5366" w:type="dxa"/>
            <w:shd w:val="clear" w:color="auto" w:fill="auto"/>
          </w:tcPr>
          <w:p w:rsidR="001F5686" w:rsidRPr="001F5686" w:rsidRDefault="001F5686" w:rsidP="00285549">
            <w:pPr>
              <w:suppressAutoHyphens/>
            </w:pPr>
            <w:r w:rsidRPr="001F5686">
              <w:t>Карта планируемого размещения объектов социальной инфраструктуры и муниципального жилого фонда на территории  поселения</w:t>
            </w:r>
          </w:p>
        </w:tc>
        <w:tc>
          <w:tcPr>
            <w:tcW w:w="1490" w:type="dxa"/>
            <w:shd w:val="clear" w:color="auto" w:fill="auto"/>
          </w:tcPr>
          <w:p w:rsidR="001F5686" w:rsidRPr="001F5686" w:rsidRDefault="001F5686" w:rsidP="00285549">
            <w:pPr>
              <w:suppressAutoHyphens/>
              <w:jc w:val="center"/>
            </w:pPr>
            <w:r w:rsidRPr="001F5686">
              <w:t>1:15 000</w:t>
            </w:r>
          </w:p>
        </w:tc>
        <w:tc>
          <w:tcPr>
            <w:tcW w:w="1339" w:type="dxa"/>
          </w:tcPr>
          <w:p w:rsidR="001F5686" w:rsidRPr="001F5686" w:rsidRDefault="001F5686" w:rsidP="00285549">
            <w:pPr>
              <w:suppressAutoHyphens/>
              <w:jc w:val="center"/>
            </w:pPr>
            <w:proofErr w:type="spellStart"/>
            <w:r w:rsidRPr="001F5686">
              <w:t>н</w:t>
            </w:r>
            <w:proofErr w:type="spellEnd"/>
            <w:r w:rsidRPr="001F5686">
              <w:t>/с</w:t>
            </w:r>
          </w:p>
        </w:tc>
      </w:tr>
      <w:tr w:rsidR="001F5686" w:rsidRPr="001F5686" w:rsidTr="00285549">
        <w:trPr>
          <w:jc w:val="center"/>
        </w:trPr>
        <w:tc>
          <w:tcPr>
            <w:tcW w:w="867" w:type="dxa"/>
            <w:shd w:val="clear" w:color="auto" w:fill="auto"/>
          </w:tcPr>
          <w:p w:rsidR="001F5686" w:rsidRPr="001F5686" w:rsidRDefault="001F5686" w:rsidP="001F5686">
            <w:pPr>
              <w:numPr>
                <w:ilvl w:val="0"/>
                <w:numId w:val="13"/>
              </w:numPr>
              <w:suppressAutoHyphens/>
              <w:jc w:val="center"/>
            </w:pPr>
          </w:p>
        </w:tc>
        <w:tc>
          <w:tcPr>
            <w:tcW w:w="5366" w:type="dxa"/>
            <w:shd w:val="clear" w:color="auto" w:fill="auto"/>
          </w:tcPr>
          <w:p w:rsidR="001F5686" w:rsidRPr="001F5686" w:rsidRDefault="001F5686" w:rsidP="00285549">
            <w:pPr>
              <w:suppressAutoHyphens/>
            </w:pPr>
            <w:r w:rsidRPr="001F5686">
              <w:t>Карта планируемого размещения объектов местного значения поселения: автомобильных дорог общего пользования, мостов и иных транспортных инженерных сооружений.</w:t>
            </w:r>
          </w:p>
        </w:tc>
        <w:tc>
          <w:tcPr>
            <w:tcW w:w="1490" w:type="dxa"/>
            <w:shd w:val="clear" w:color="auto" w:fill="auto"/>
          </w:tcPr>
          <w:p w:rsidR="001F5686" w:rsidRPr="001F5686" w:rsidRDefault="001F5686" w:rsidP="00285549">
            <w:pPr>
              <w:suppressAutoHyphens/>
              <w:jc w:val="center"/>
            </w:pPr>
            <w:r w:rsidRPr="001F5686">
              <w:t>1:15 000</w:t>
            </w:r>
          </w:p>
        </w:tc>
        <w:tc>
          <w:tcPr>
            <w:tcW w:w="1339" w:type="dxa"/>
          </w:tcPr>
          <w:p w:rsidR="001F5686" w:rsidRPr="001F5686" w:rsidRDefault="001F5686" w:rsidP="00285549">
            <w:pPr>
              <w:suppressAutoHyphens/>
              <w:jc w:val="center"/>
            </w:pPr>
            <w:proofErr w:type="spellStart"/>
            <w:r w:rsidRPr="001F5686">
              <w:t>н</w:t>
            </w:r>
            <w:proofErr w:type="spellEnd"/>
            <w:r w:rsidRPr="001F5686">
              <w:t>/с</w:t>
            </w:r>
          </w:p>
        </w:tc>
      </w:tr>
    </w:tbl>
    <w:p w:rsidR="006E040F" w:rsidRPr="001F5686" w:rsidRDefault="006E040F" w:rsidP="006E040F">
      <w:pPr>
        <w:rPr>
          <w:sz w:val="22"/>
          <w:szCs w:val="22"/>
        </w:rPr>
      </w:pPr>
    </w:p>
    <w:p w:rsidR="006E040F" w:rsidRPr="001F5686" w:rsidRDefault="006E040F" w:rsidP="006E040F">
      <w:pPr>
        <w:rPr>
          <w:b/>
          <w:sz w:val="28"/>
          <w:szCs w:val="28"/>
        </w:rPr>
      </w:pPr>
      <w:r w:rsidRPr="001F5686">
        <w:rPr>
          <w:sz w:val="22"/>
          <w:szCs w:val="22"/>
        </w:rPr>
        <w:t xml:space="preserve">Примечание: </w:t>
      </w:r>
      <w:proofErr w:type="spellStart"/>
      <w:proofErr w:type="gramStart"/>
      <w:r w:rsidRPr="001F5686">
        <w:rPr>
          <w:sz w:val="22"/>
          <w:szCs w:val="22"/>
        </w:rPr>
        <w:t>н</w:t>
      </w:r>
      <w:proofErr w:type="spellEnd"/>
      <w:proofErr w:type="gramEnd"/>
      <w:r w:rsidRPr="001F5686">
        <w:rPr>
          <w:sz w:val="22"/>
          <w:szCs w:val="22"/>
        </w:rPr>
        <w:t>/с - несекретно</w:t>
      </w:r>
    </w:p>
    <w:p w:rsidR="00E74507" w:rsidRPr="001F5686" w:rsidRDefault="00E74507" w:rsidP="00E74507">
      <w:pPr>
        <w:rPr>
          <w:b/>
          <w:sz w:val="28"/>
          <w:szCs w:val="28"/>
        </w:rPr>
      </w:pPr>
    </w:p>
    <w:p w:rsidR="00055D92" w:rsidRPr="00F17FEE" w:rsidRDefault="00E74507" w:rsidP="00E74507">
      <w:pPr>
        <w:jc w:val="center"/>
        <w:rPr>
          <w:bCs/>
          <w:sz w:val="28"/>
          <w:szCs w:val="28"/>
        </w:rPr>
      </w:pPr>
      <w:r w:rsidRPr="001F5686">
        <w:rPr>
          <w:b/>
          <w:color w:val="FF0000"/>
          <w:sz w:val="28"/>
          <w:szCs w:val="28"/>
        </w:rPr>
        <w:br w:type="page"/>
      </w:r>
      <w:bookmarkEnd w:id="0"/>
      <w:bookmarkEnd w:id="1"/>
      <w:r w:rsidR="00055D92" w:rsidRPr="00F17FEE">
        <w:rPr>
          <w:bCs/>
          <w:sz w:val="28"/>
          <w:szCs w:val="28"/>
        </w:rPr>
        <w:lastRenderedPageBreak/>
        <w:t>С</w:t>
      </w:r>
      <w:r w:rsidR="00067CCB" w:rsidRPr="00F17FEE">
        <w:rPr>
          <w:bCs/>
          <w:sz w:val="28"/>
          <w:szCs w:val="28"/>
        </w:rPr>
        <w:t>одержание</w:t>
      </w:r>
    </w:p>
    <w:p w:rsidR="006D7571" w:rsidRPr="006D7571" w:rsidRDefault="00C17499" w:rsidP="006D7571">
      <w:pPr>
        <w:pStyle w:val="12"/>
        <w:tabs>
          <w:tab w:val="clear" w:pos="9356"/>
          <w:tab w:val="right" w:leader="dot" w:pos="9639"/>
        </w:tabs>
        <w:rPr>
          <w:rFonts w:eastAsiaTheme="minorEastAsia"/>
          <w:b w:val="0"/>
          <w:lang w:eastAsia="ru-RU"/>
        </w:rPr>
      </w:pPr>
      <w:r w:rsidRPr="006D7571">
        <w:rPr>
          <w:b w:val="0"/>
        </w:rPr>
        <w:fldChar w:fldCharType="begin"/>
      </w:r>
      <w:r w:rsidR="00055D92" w:rsidRPr="006D7571">
        <w:rPr>
          <w:b w:val="0"/>
        </w:rPr>
        <w:instrText xml:space="preserve"> TOC \o "1-3" \h \z \u </w:instrText>
      </w:r>
      <w:r w:rsidRPr="006D7571">
        <w:rPr>
          <w:b w:val="0"/>
        </w:rPr>
        <w:fldChar w:fldCharType="separate"/>
      </w:r>
      <w:hyperlink w:anchor="_Toc64609264" w:history="1">
        <w:r w:rsidR="006D7571" w:rsidRPr="006D7571">
          <w:rPr>
            <w:rStyle w:val="af7"/>
            <w:b w:val="0"/>
          </w:rPr>
          <w:t>1.</w:t>
        </w:r>
        <w:r w:rsidR="006D7571">
          <w:rPr>
            <w:rFonts w:eastAsiaTheme="minorEastAsia"/>
            <w:b w:val="0"/>
            <w:lang w:eastAsia="ru-RU"/>
          </w:rPr>
          <w:t xml:space="preserve"> </w:t>
        </w:r>
        <w:r w:rsidR="006D7571" w:rsidRPr="006D7571">
          <w:rPr>
            <w:rStyle w:val="af7"/>
            <w:b w:val="0"/>
          </w:rPr>
          <w:t>Общие положения</w:t>
        </w:r>
        <w:r w:rsidR="006D7571" w:rsidRPr="006D7571">
          <w:rPr>
            <w:b w:val="0"/>
            <w:webHidden/>
          </w:rPr>
          <w:tab/>
        </w:r>
        <w:r w:rsidRPr="006D7571">
          <w:rPr>
            <w:b w:val="0"/>
            <w:webHidden/>
          </w:rPr>
          <w:fldChar w:fldCharType="begin"/>
        </w:r>
        <w:r w:rsidR="006D7571" w:rsidRPr="006D7571">
          <w:rPr>
            <w:b w:val="0"/>
            <w:webHidden/>
          </w:rPr>
          <w:instrText xml:space="preserve"> PAGEREF _Toc64609264 \h </w:instrText>
        </w:r>
        <w:r w:rsidRPr="006D7571">
          <w:rPr>
            <w:b w:val="0"/>
            <w:webHidden/>
          </w:rPr>
        </w:r>
        <w:r w:rsidRPr="006D7571">
          <w:rPr>
            <w:b w:val="0"/>
            <w:webHidden/>
          </w:rPr>
          <w:fldChar w:fldCharType="separate"/>
        </w:r>
        <w:r w:rsidR="00C376E6">
          <w:rPr>
            <w:b w:val="0"/>
            <w:webHidden/>
          </w:rPr>
          <w:t>7</w:t>
        </w:r>
        <w:r w:rsidRPr="006D7571">
          <w:rPr>
            <w:b w:val="0"/>
            <w:webHidden/>
          </w:rPr>
          <w:fldChar w:fldCharType="end"/>
        </w:r>
      </w:hyperlink>
    </w:p>
    <w:p w:rsidR="006D7571" w:rsidRPr="006D7571" w:rsidRDefault="00C17499" w:rsidP="006D7571">
      <w:pPr>
        <w:pStyle w:val="12"/>
        <w:tabs>
          <w:tab w:val="clear" w:pos="9356"/>
          <w:tab w:val="right" w:leader="dot" w:pos="9639"/>
        </w:tabs>
        <w:rPr>
          <w:rFonts w:eastAsiaTheme="minorEastAsia"/>
          <w:b w:val="0"/>
          <w:lang w:eastAsia="ru-RU"/>
        </w:rPr>
      </w:pPr>
      <w:hyperlink w:anchor="_Toc64609265" w:history="1">
        <w:r w:rsidR="006D7571" w:rsidRPr="006D7571">
          <w:rPr>
            <w:rStyle w:val="af7"/>
            <w:b w:val="0"/>
          </w:rPr>
          <w:t>2. Цели и задачи территориального планирования</w:t>
        </w:r>
        <w:r w:rsidR="006D7571" w:rsidRPr="006D7571">
          <w:rPr>
            <w:b w:val="0"/>
            <w:webHidden/>
          </w:rPr>
          <w:tab/>
        </w:r>
        <w:r w:rsidRPr="006D7571">
          <w:rPr>
            <w:b w:val="0"/>
            <w:webHidden/>
          </w:rPr>
          <w:fldChar w:fldCharType="begin"/>
        </w:r>
        <w:r w:rsidR="006D7571" w:rsidRPr="006D7571">
          <w:rPr>
            <w:b w:val="0"/>
            <w:webHidden/>
          </w:rPr>
          <w:instrText xml:space="preserve"> PAGEREF _Toc64609265 \h </w:instrText>
        </w:r>
        <w:r w:rsidRPr="006D7571">
          <w:rPr>
            <w:b w:val="0"/>
            <w:webHidden/>
          </w:rPr>
        </w:r>
        <w:r w:rsidRPr="006D7571">
          <w:rPr>
            <w:b w:val="0"/>
            <w:webHidden/>
          </w:rPr>
          <w:fldChar w:fldCharType="separate"/>
        </w:r>
        <w:r w:rsidR="00C376E6">
          <w:rPr>
            <w:b w:val="0"/>
            <w:webHidden/>
          </w:rPr>
          <w:t>10</w:t>
        </w:r>
        <w:r w:rsidRPr="006D7571">
          <w:rPr>
            <w:b w:val="0"/>
            <w:webHidden/>
          </w:rPr>
          <w:fldChar w:fldCharType="end"/>
        </w:r>
      </w:hyperlink>
    </w:p>
    <w:p w:rsidR="006D7571" w:rsidRPr="006D7571" w:rsidRDefault="00C17499" w:rsidP="006D7571">
      <w:pPr>
        <w:pStyle w:val="20"/>
        <w:tabs>
          <w:tab w:val="clear" w:pos="9356"/>
          <w:tab w:val="right" w:leader="dot" w:pos="9639"/>
        </w:tabs>
        <w:rPr>
          <w:rFonts w:eastAsiaTheme="minorEastAsia"/>
          <w:b w:val="0"/>
          <w:lang w:eastAsia="ru-RU"/>
        </w:rPr>
      </w:pPr>
      <w:hyperlink w:anchor="_Toc64609266" w:history="1">
        <w:r w:rsidR="006D7571" w:rsidRPr="006D7571">
          <w:rPr>
            <w:rStyle w:val="af7"/>
            <w:b w:val="0"/>
          </w:rPr>
          <w:t>2.1.</w:t>
        </w:r>
        <w:r w:rsidR="006D7571">
          <w:rPr>
            <w:rFonts w:eastAsiaTheme="minorEastAsia"/>
            <w:b w:val="0"/>
            <w:lang w:eastAsia="ru-RU"/>
          </w:rPr>
          <w:t xml:space="preserve"> </w:t>
        </w:r>
        <w:r w:rsidR="006D7571" w:rsidRPr="006D7571">
          <w:rPr>
            <w:rStyle w:val="af7"/>
            <w:b w:val="0"/>
          </w:rPr>
          <w:t>Цели территориального планирования Катынского сельского поселения</w:t>
        </w:r>
        <w:r w:rsidR="006D7571" w:rsidRPr="006D7571">
          <w:rPr>
            <w:b w:val="0"/>
            <w:webHidden/>
          </w:rPr>
          <w:tab/>
        </w:r>
        <w:r w:rsidRPr="006D7571">
          <w:rPr>
            <w:b w:val="0"/>
            <w:webHidden/>
          </w:rPr>
          <w:fldChar w:fldCharType="begin"/>
        </w:r>
        <w:r w:rsidR="006D7571" w:rsidRPr="006D7571">
          <w:rPr>
            <w:b w:val="0"/>
            <w:webHidden/>
          </w:rPr>
          <w:instrText xml:space="preserve"> PAGEREF _Toc64609266 \h </w:instrText>
        </w:r>
        <w:r w:rsidRPr="006D7571">
          <w:rPr>
            <w:b w:val="0"/>
            <w:webHidden/>
          </w:rPr>
        </w:r>
        <w:r w:rsidRPr="006D7571">
          <w:rPr>
            <w:b w:val="0"/>
            <w:webHidden/>
          </w:rPr>
          <w:fldChar w:fldCharType="separate"/>
        </w:r>
        <w:r w:rsidR="00C376E6">
          <w:rPr>
            <w:b w:val="0"/>
            <w:webHidden/>
          </w:rPr>
          <w:t>10</w:t>
        </w:r>
        <w:r w:rsidRPr="006D7571">
          <w:rPr>
            <w:b w:val="0"/>
            <w:webHidden/>
          </w:rPr>
          <w:fldChar w:fldCharType="end"/>
        </w:r>
      </w:hyperlink>
    </w:p>
    <w:p w:rsidR="006D7571" w:rsidRPr="006D7571" w:rsidRDefault="00C17499" w:rsidP="006D7571">
      <w:pPr>
        <w:pStyle w:val="20"/>
        <w:tabs>
          <w:tab w:val="clear" w:pos="9356"/>
          <w:tab w:val="right" w:leader="dot" w:pos="9639"/>
        </w:tabs>
        <w:rPr>
          <w:rFonts w:eastAsiaTheme="minorEastAsia"/>
          <w:b w:val="0"/>
          <w:lang w:eastAsia="ru-RU"/>
        </w:rPr>
      </w:pPr>
      <w:hyperlink w:anchor="_Toc64609267" w:history="1">
        <w:r w:rsidR="006D7571" w:rsidRPr="006D7571">
          <w:rPr>
            <w:rStyle w:val="af7"/>
            <w:b w:val="0"/>
          </w:rPr>
          <w:t>2.2.</w:t>
        </w:r>
        <w:r w:rsidR="006D7571">
          <w:rPr>
            <w:rFonts w:eastAsiaTheme="minorEastAsia"/>
            <w:b w:val="0"/>
            <w:lang w:eastAsia="ru-RU"/>
          </w:rPr>
          <w:t xml:space="preserve"> </w:t>
        </w:r>
        <w:r w:rsidR="006D7571" w:rsidRPr="006D7571">
          <w:rPr>
            <w:rStyle w:val="af7"/>
            <w:b w:val="0"/>
          </w:rPr>
          <w:t>Задачи территориального планирования Катынского сельского поселения</w:t>
        </w:r>
        <w:r w:rsidR="006D7571" w:rsidRPr="006D7571">
          <w:rPr>
            <w:b w:val="0"/>
            <w:webHidden/>
          </w:rPr>
          <w:tab/>
        </w:r>
        <w:r w:rsidRPr="006D7571">
          <w:rPr>
            <w:b w:val="0"/>
            <w:webHidden/>
          </w:rPr>
          <w:fldChar w:fldCharType="begin"/>
        </w:r>
        <w:r w:rsidR="006D7571" w:rsidRPr="006D7571">
          <w:rPr>
            <w:b w:val="0"/>
            <w:webHidden/>
          </w:rPr>
          <w:instrText xml:space="preserve"> PAGEREF _Toc64609267 \h </w:instrText>
        </w:r>
        <w:r w:rsidRPr="006D7571">
          <w:rPr>
            <w:b w:val="0"/>
            <w:webHidden/>
          </w:rPr>
        </w:r>
        <w:r w:rsidRPr="006D7571">
          <w:rPr>
            <w:b w:val="0"/>
            <w:webHidden/>
          </w:rPr>
          <w:fldChar w:fldCharType="separate"/>
        </w:r>
        <w:r w:rsidR="00C376E6">
          <w:rPr>
            <w:b w:val="0"/>
            <w:webHidden/>
          </w:rPr>
          <w:t>11</w:t>
        </w:r>
        <w:r w:rsidRPr="006D7571">
          <w:rPr>
            <w:b w:val="0"/>
            <w:webHidden/>
          </w:rPr>
          <w:fldChar w:fldCharType="end"/>
        </w:r>
      </w:hyperlink>
    </w:p>
    <w:p w:rsidR="006D7571" w:rsidRPr="006D7571" w:rsidRDefault="00C17499" w:rsidP="006D7571">
      <w:pPr>
        <w:pStyle w:val="31"/>
        <w:tabs>
          <w:tab w:val="right" w:leader="dot" w:pos="9639"/>
        </w:tabs>
        <w:ind w:left="0"/>
        <w:rPr>
          <w:rFonts w:ascii="Times New Roman" w:eastAsiaTheme="minorEastAsia" w:hAnsi="Times New Roman"/>
          <w:noProof/>
          <w:sz w:val="24"/>
          <w:szCs w:val="24"/>
          <w:lang w:eastAsia="ru-RU"/>
        </w:rPr>
      </w:pPr>
      <w:hyperlink w:anchor="_Toc64609268" w:history="1">
        <w:r w:rsidR="006D7571" w:rsidRPr="006D7571">
          <w:rPr>
            <w:rStyle w:val="af7"/>
            <w:rFonts w:ascii="Times New Roman" w:hAnsi="Times New Roman"/>
            <w:noProof/>
            <w:sz w:val="24"/>
            <w:szCs w:val="24"/>
          </w:rPr>
          <w:t>2.2.1. Задачи по учету интересов Российской Федерации и интересов субъекта Российской Федерации – Смоленской области при осуществлении градостроительной деятельности на территории Катынского сельского поселения</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_Toc64609268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11</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right" w:leader="dot" w:pos="9639"/>
        </w:tabs>
        <w:ind w:left="0"/>
        <w:rPr>
          <w:rFonts w:ascii="Times New Roman" w:eastAsiaTheme="minorEastAsia" w:hAnsi="Times New Roman"/>
          <w:noProof/>
          <w:sz w:val="24"/>
          <w:szCs w:val="24"/>
          <w:lang w:eastAsia="ru-RU"/>
        </w:rPr>
      </w:pPr>
      <w:hyperlink w:anchor="_Toc64609269" w:history="1">
        <w:r w:rsidR="006D7571" w:rsidRPr="006D7571">
          <w:rPr>
            <w:rStyle w:val="af7"/>
            <w:rFonts w:ascii="Times New Roman" w:hAnsi="Times New Roman"/>
            <w:noProof/>
            <w:sz w:val="24"/>
            <w:szCs w:val="24"/>
          </w:rPr>
          <w:t>2.2.2. Задачи по развитию и преобразованию функционально-планировочной структуры</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_Toc64609269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11</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left" w:pos="1200"/>
          <w:tab w:val="right" w:leader="dot" w:pos="9639"/>
        </w:tabs>
        <w:ind w:left="0"/>
        <w:rPr>
          <w:rFonts w:ascii="Times New Roman" w:eastAsiaTheme="minorEastAsia" w:hAnsi="Times New Roman"/>
          <w:noProof/>
          <w:sz w:val="24"/>
          <w:szCs w:val="24"/>
          <w:lang w:eastAsia="ru-RU"/>
        </w:rPr>
      </w:pPr>
      <w:hyperlink w:anchor="_Toc64609270" w:history="1">
        <w:r w:rsidR="006D7571" w:rsidRPr="006D7571">
          <w:rPr>
            <w:rStyle w:val="af7"/>
            <w:rFonts w:ascii="Times New Roman" w:hAnsi="Times New Roman"/>
            <w:noProof/>
            <w:sz w:val="24"/>
            <w:szCs w:val="24"/>
          </w:rPr>
          <w:t>2.2.3.</w:t>
        </w:r>
        <w:r w:rsidR="006D7571">
          <w:rPr>
            <w:rFonts w:ascii="Times New Roman" w:eastAsiaTheme="minorEastAsia" w:hAnsi="Times New Roman"/>
            <w:noProof/>
            <w:sz w:val="24"/>
            <w:szCs w:val="24"/>
            <w:lang w:eastAsia="ru-RU"/>
          </w:rPr>
          <w:t xml:space="preserve"> </w:t>
        </w:r>
        <w:r w:rsidR="006D7571" w:rsidRPr="006D7571">
          <w:rPr>
            <w:rStyle w:val="af7"/>
            <w:rFonts w:ascii="Times New Roman" w:hAnsi="Times New Roman"/>
            <w:noProof/>
            <w:sz w:val="24"/>
            <w:szCs w:val="24"/>
          </w:rPr>
          <w:t>Задачи по развитию и размещению объектов капитального строительства федерального, регионального и местного значения</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_Toc64609270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12</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left" w:pos="1200"/>
          <w:tab w:val="right" w:leader="dot" w:pos="9639"/>
        </w:tabs>
        <w:ind w:left="0"/>
        <w:rPr>
          <w:rFonts w:ascii="Times New Roman" w:eastAsiaTheme="minorEastAsia" w:hAnsi="Times New Roman"/>
          <w:noProof/>
          <w:sz w:val="24"/>
          <w:szCs w:val="24"/>
          <w:lang w:eastAsia="ru-RU"/>
        </w:rPr>
      </w:pPr>
      <w:hyperlink w:anchor="_Toc64609271" w:history="1">
        <w:r w:rsidR="006D7571" w:rsidRPr="006D7571">
          <w:rPr>
            <w:rStyle w:val="af7"/>
            <w:rFonts w:ascii="Times New Roman" w:hAnsi="Times New Roman"/>
            <w:noProof/>
            <w:sz w:val="24"/>
            <w:szCs w:val="24"/>
          </w:rPr>
          <w:t>2.2.4.</w:t>
        </w:r>
        <w:r w:rsidR="006D7571">
          <w:rPr>
            <w:rFonts w:ascii="Times New Roman" w:eastAsiaTheme="minorEastAsia" w:hAnsi="Times New Roman"/>
            <w:noProof/>
            <w:sz w:val="24"/>
            <w:szCs w:val="24"/>
            <w:lang w:eastAsia="ru-RU"/>
          </w:rPr>
          <w:t xml:space="preserve"> </w:t>
        </w:r>
        <w:r w:rsidR="006D7571" w:rsidRPr="006D7571">
          <w:rPr>
            <w:rStyle w:val="af7"/>
            <w:rFonts w:ascii="Times New Roman" w:hAnsi="Times New Roman"/>
            <w:noProof/>
            <w:sz w:val="24"/>
            <w:szCs w:val="24"/>
          </w:rPr>
          <w:t>Задачи по развитию сферы социального обслуживания населения</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_Toc64609271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14</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right" w:leader="dot" w:pos="9639"/>
        </w:tabs>
        <w:ind w:left="0"/>
        <w:rPr>
          <w:rFonts w:ascii="Times New Roman" w:eastAsiaTheme="minorEastAsia" w:hAnsi="Times New Roman"/>
          <w:noProof/>
          <w:sz w:val="24"/>
          <w:szCs w:val="24"/>
          <w:lang w:eastAsia="ru-RU"/>
        </w:rPr>
      </w:pPr>
      <w:hyperlink w:anchor="_Toc64609272" w:history="1">
        <w:r w:rsidR="006D7571" w:rsidRPr="006D7571">
          <w:rPr>
            <w:rStyle w:val="af7"/>
            <w:rFonts w:ascii="Times New Roman" w:hAnsi="Times New Roman"/>
            <w:noProof/>
            <w:sz w:val="24"/>
            <w:szCs w:val="24"/>
          </w:rPr>
          <w:t>2.2.5.  Задачи по развитию и размещению объектов  жилищного фонда</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_Toc64609272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16</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left" w:pos="1200"/>
          <w:tab w:val="right" w:leader="dot" w:pos="9639"/>
        </w:tabs>
        <w:ind w:left="0"/>
        <w:rPr>
          <w:rFonts w:ascii="Times New Roman" w:eastAsiaTheme="minorEastAsia" w:hAnsi="Times New Roman"/>
          <w:noProof/>
          <w:sz w:val="24"/>
          <w:szCs w:val="24"/>
          <w:lang w:eastAsia="ru-RU"/>
        </w:rPr>
      </w:pPr>
      <w:hyperlink w:anchor="_Toc64609273" w:history="1">
        <w:r w:rsidR="006D7571" w:rsidRPr="006D7571">
          <w:rPr>
            <w:rStyle w:val="af7"/>
            <w:rFonts w:ascii="Times New Roman" w:hAnsi="Times New Roman"/>
            <w:noProof/>
            <w:sz w:val="24"/>
            <w:szCs w:val="24"/>
          </w:rPr>
          <w:t>2.2.6.</w:t>
        </w:r>
        <w:r w:rsidR="006D7571">
          <w:rPr>
            <w:rFonts w:ascii="Times New Roman" w:eastAsiaTheme="minorEastAsia" w:hAnsi="Times New Roman"/>
            <w:noProof/>
            <w:sz w:val="24"/>
            <w:szCs w:val="24"/>
            <w:lang w:eastAsia="ru-RU"/>
          </w:rPr>
          <w:t xml:space="preserve"> </w:t>
        </w:r>
        <w:r w:rsidR="006D7571" w:rsidRPr="006D7571">
          <w:rPr>
            <w:rStyle w:val="af7"/>
            <w:rFonts w:ascii="Times New Roman" w:hAnsi="Times New Roman"/>
            <w:noProof/>
            <w:sz w:val="24"/>
            <w:szCs w:val="24"/>
          </w:rPr>
          <w:t>Задачи по сохранению и регенерации объектов культурного наследия</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_Toc64609273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16</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left" w:pos="1440"/>
          <w:tab w:val="right" w:leader="dot" w:pos="9639"/>
        </w:tabs>
        <w:ind w:left="0"/>
        <w:rPr>
          <w:rFonts w:ascii="Times New Roman" w:eastAsiaTheme="minorEastAsia" w:hAnsi="Times New Roman"/>
          <w:noProof/>
          <w:sz w:val="24"/>
          <w:szCs w:val="24"/>
          <w:lang w:eastAsia="ru-RU"/>
        </w:rPr>
      </w:pPr>
      <w:hyperlink w:anchor="_Toc64609274" w:history="1">
        <w:r w:rsidR="006D7571" w:rsidRPr="006D7571">
          <w:rPr>
            <w:rStyle w:val="af7"/>
            <w:rFonts w:ascii="Times New Roman" w:hAnsi="Times New Roman"/>
            <w:noProof/>
            <w:sz w:val="24"/>
            <w:szCs w:val="24"/>
          </w:rPr>
          <w:t>2.2.6.1.</w:t>
        </w:r>
        <w:r w:rsidR="006D7571">
          <w:rPr>
            <w:rFonts w:ascii="Times New Roman" w:eastAsiaTheme="minorEastAsia" w:hAnsi="Times New Roman"/>
            <w:noProof/>
            <w:sz w:val="24"/>
            <w:szCs w:val="24"/>
            <w:lang w:eastAsia="ru-RU"/>
          </w:rPr>
          <w:t xml:space="preserve"> </w:t>
        </w:r>
        <w:r w:rsidR="006D7571" w:rsidRPr="006D7571">
          <w:rPr>
            <w:rStyle w:val="af7"/>
            <w:rFonts w:ascii="Times New Roman" w:hAnsi="Times New Roman"/>
            <w:noProof/>
            <w:sz w:val="24"/>
            <w:szCs w:val="24"/>
          </w:rPr>
          <w:t>Особо охраняемые природные территории и режим хозяйственной деятельности</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_Toc64609274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21</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left" w:pos="1200"/>
          <w:tab w:val="right" w:leader="dot" w:pos="9639"/>
        </w:tabs>
        <w:ind w:left="0"/>
        <w:rPr>
          <w:rFonts w:ascii="Times New Roman" w:eastAsiaTheme="minorEastAsia" w:hAnsi="Times New Roman"/>
          <w:noProof/>
          <w:sz w:val="24"/>
          <w:szCs w:val="24"/>
          <w:lang w:eastAsia="ru-RU"/>
        </w:rPr>
      </w:pPr>
      <w:hyperlink w:anchor="_Toc64609275" w:history="1">
        <w:r w:rsidR="006D7571" w:rsidRPr="006D7571">
          <w:rPr>
            <w:rStyle w:val="af7"/>
            <w:rFonts w:ascii="Times New Roman" w:hAnsi="Times New Roman"/>
            <w:noProof/>
            <w:sz w:val="24"/>
            <w:szCs w:val="24"/>
          </w:rPr>
          <w:t>2.2.7.</w:t>
        </w:r>
        <w:r w:rsidR="006D7571">
          <w:rPr>
            <w:rFonts w:ascii="Times New Roman" w:eastAsiaTheme="minorEastAsia" w:hAnsi="Times New Roman"/>
            <w:noProof/>
            <w:sz w:val="24"/>
            <w:szCs w:val="24"/>
            <w:lang w:eastAsia="ru-RU"/>
          </w:rPr>
          <w:t xml:space="preserve"> </w:t>
        </w:r>
        <w:r w:rsidR="006D7571" w:rsidRPr="006D7571">
          <w:rPr>
            <w:rStyle w:val="af7"/>
            <w:rFonts w:ascii="Times New Roman" w:hAnsi="Times New Roman"/>
            <w:noProof/>
            <w:sz w:val="24"/>
            <w:szCs w:val="24"/>
          </w:rPr>
          <w:t>Задачи по улучшению экологической обстановки и охране окружающей среды</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_Toc64609275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23</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left" w:pos="1200"/>
          <w:tab w:val="right" w:leader="dot" w:pos="9639"/>
        </w:tabs>
        <w:ind w:left="0"/>
        <w:rPr>
          <w:rFonts w:ascii="Times New Roman" w:eastAsiaTheme="minorEastAsia" w:hAnsi="Times New Roman"/>
          <w:noProof/>
          <w:sz w:val="24"/>
          <w:szCs w:val="24"/>
          <w:lang w:eastAsia="ru-RU"/>
        </w:rPr>
      </w:pPr>
      <w:hyperlink w:anchor="_Toc64609276" w:history="1">
        <w:r w:rsidR="006D7571" w:rsidRPr="006D7571">
          <w:rPr>
            <w:rStyle w:val="af7"/>
            <w:rFonts w:ascii="Times New Roman" w:hAnsi="Times New Roman"/>
            <w:noProof/>
            <w:sz w:val="24"/>
            <w:szCs w:val="24"/>
          </w:rPr>
          <w:t>2.2.8.</w:t>
        </w:r>
        <w:r w:rsidR="006D7571">
          <w:rPr>
            <w:rFonts w:ascii="Times New Roman" w:eastAsiaTheme="minorEastAsia" w:hAnsi="Times New Roman"/>
            <w:noProof/>
            <w:sz w:val="24"/>
            <w:szCs w:val="24"/>
            <w:lang w:eastAsia="ru-RU"/>
          </w:rPr>
          <w:t xml:space="preserve"> </w:t>
        </w:r>
        <w:r w:rsidR="006D7571" w:rsidRPr="006D7571">
          <w:rPr>
            <w:rStyle w:val="af7"/>
            <w:rFonts w:ascii="Times New Roman" w:hAnsi="Times New Roman"/>
            <w:noProof/>
            <w:sz w:val="24"/>
            <w:szCs w:val="24"/>
          </w:rPr>
          <w:t>Задачи по развитию зеленых насаждений</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_Toc64609276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24</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left" w:pos="1200"/>
          <w:tab w:val="right" w:leader="dot" w:pos="9639"/>
        </w:tabs>
        <w:ind w:left="0"/>
        <w:rPr>
          <w:rFonts w:ascii="Times New Roman" w:eastAsiaTheme="minorEastAsia" w:hAnsi="Times New Roman"/>
          <w:noProof/>
          <w:sz w:val="24"/>
          <w:szCs w:val="24"/>
          <w:lang w:eastAsia="ru-RU"/>
        </w:rPr>
      </w:pPr>
      <w:hyperlink w:anchor="_Toc64609277" w:history="1">
        <w:r w:rsidR="006D7571" w:rsidRPr="006D7571">
          <w:rPr>
            <w:rStyle w:val="af7"/>
            <w:rFonts w:ascii="Times New Roman" w:hAnsi="Times New Roman"/>
            <w:noProof/>
            <w:sz w:val="24"/>
            <w:szCs w:val="24"/>
          </w:rPr>
          <w:t>2.2.9.</w:t>
        </w:r>
        <w:r w:rsidR="006D7571">
          <w:rPr>
            <w:rFonts w:ascii="Times New Roman" w:eastAsiaTheme="minorEastAsia" w:hAnsi="Times New Roman"/>
            <w:noProof/>
            <w:sz w:val="24"/>
            <w:szCs w:val="24"/>
            <w:lang w:eastAsia="ru-RU"/>
          </w:rPr>
          <w:t xml:space="preserve"> </w:t>
        </w:r>
        <w:r w:rsidR="006D7571" w:rsidRPr="006D7571">
          <w:rPr>
            <w:rStyle w:val="af7"/>
            <w:rFonts w:ascii="Times New Roman" w:hAnsi="Times New Roman"/>
            <w:noProof/>
            <w:sz w:val="24"/>
            <w:szCs w:val="24"/>
          </w:rPr>
          <w:t>Задачи по инженерной подготовке территории</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_Toc64609277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24</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left" w:pos="1440"/>
          <w:tab w:val="right" w:leader="dot" w:pos="9639"/>
        </w:tabs>
        <w:ind w:left="0"/>
        <w:rPr>
          <w:rFonts w:ascii="Times New Roman" w:eastAsiaTheme="minorEastAsia" w:hAnsi="Times New Roman"/>
          <w:noProof/>
          <w:sz w:val="24"/>
          <w:szCs w:val="24"/>
          <w:lang w:eastAsia="ru-RU"/>
        </w:rPr>
      </w:pPr>
      <w:hyperlink w:anchor="_Toc64609278" w:history="1">
        <w:r w:rsidR="006D7571" w:rsidRPr="006D7571">
          <w:rPr>
            <w:rStyle w:val="af7"/>
            <w:rFonts w:ascii="Times New Roman" w:hAnsi="Times New Roman"/>
            <w:noProof/>
            <w:sz w:val="24"/>
            <w:szCs w:val="24"/>
          </w:rPr>
          <w:t>2.2.10.</w:t>
        </w:r>
        <w:r w:rsidR="006D7571">
          <w:rPr>
            <w:rFonts w:ascii="Times New Roman" w:eastAsiaTheme="minorEastAsia" w:hAnsi="Times New Roman"/>
            <w:noProof/>
            <w:sz w:val="24"/>
            <w:szCs w:val="24"/>
            <w:lang w:eastAsia="ru-RU"/>
          </w:rPr>
          <w:t xml:space="preserve"> </w:t>
        </w:r>
        <w:r w:rsidR="006D7571" w:rsidRPr="006D7571">
          <w:rPr>
            <w:rStyle w:val="af7"/>
            <w:rFonts w:ascii="Times New Roman" w:hAnsi="Times New Roman"/>
            <w:noProof/>
            <w:sz w:val="24"/>
            <w:szCs w:val="24"/>
          </w:rPr>
          <w:t>Задачи по санитарной очистке территории</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_Toc64609278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24</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left" w:pos="1440"/>
          <w:tab w:val="right" w:leader="dot" w:pos="9639"/>
        </w:tabs>
        <w:ind w:left="0"/>
        <w:rPr>
          <w:rFonts w:ascii="Times New Roman" w:eastAsiaTheme="minorEastAsia" w:hAnsi="Times New Roman"/>
          <w:noProof/>
          <w:sz w:val="24"/>
          <w:szCs w:val="24"/>
          <w:lang w:eastAsia="ru-RU"/>
        </w:rPr>
      </w:pPr>
      <w:hyperlink w:anchor="_Toc64609279" w:history="1">
        <w:r w:rsidR="006D7571" w:rsidRPr="006D7571">
          <w:rPr>
            <w:rStyle w:val="af7"/>
            <w:rFonts w:ascii="Times New Roman" w:hAnsi="Times New Roman"/>
            <w:noProof/>
            <w:sz w:val="24"/>
            <w:szCs w:val="24"/>
          </w:rPr>
          <w:t>2.2.11.</w:t>
        </w:r>
        <w:r w:rsidR="006D7571">
          <w:rPr>
            <w:rFonts w:ascii="Times New Roman" w:eastAsiaTheme="minorEastAsia" w:hAnsi="Times New Roman"/>
            <w:noProof/>
            <w:sz w:val="24"/>
            <w:szCs w:val="24"/>
            <w:lang w:eastAsia="ru-RU"/>
          </w:rPr>
          <w:t xml:space="preserve"> </w:t>
        </w:r>
        <w:r w:rsidR="006D7571" w:rsidRPr="006D7571">
          <w:rPr>
            <w:rStyle w:val="af7"/>
            <w:rFonts w:ascii="Times New Roman" w:hAnsi="Times New Roman"/>
            <w:noProof/>
            <w:sz w:val="24"/>
            <w:szCs w:val="24"/>
          </w:rPr>
          <w:t>Задачи по предотвращению чрезвычайных ситуаций природного и техногенного характера</w:t>
        </w:r>
        <w:r w:rsidR="006D7571" w:rsidRPr="006D7571">
          <w:rPr>
            <w:rFonts w:ascii="Times New Roman" w:hAnsi="Times New Roman"/>
            <w:noProof/>
            <w:webHidden/>
            <w:sz w:val="24"/>
            <w:szCs w:val="24"/>
          </w:rPr>
          <w:tab/>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_Toc64609279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24</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left" w:pos="1440"/>
          <w:tab w:val="right" w:leader="dot" w:pos="9639"/>
        </w:tabs>
        <w:ind w:left="0"/>
        <w:rPr>
          <w:rFonts w:ascii="Times New Roman" w:eastAsiaTheme="minorEastAsia" w:hAnsi="Times New Roman"/>
          <w:noProof/>
          <w:sz w:val="24"/>
          <w:szCs w:val="24"/>
          <w:lang w:eastAsia="ru-RU"/>
        </w:rPr>
      </w:pPr>
      <w:hyperlink w:anchor="_Toc64609280" w:history="1">
        <w:r w:rsidR="006D7571" w:rsidRPr="006D7571">
          <w:rPr>
            <w:rStyle w:val="af7"/>
            <w:rFonts w:ascii="Times New Roman" w:hAnsi="Times New Roman"/>
            <w:noProof/>
            <w:sz w:val="24"/>
            <w:szCs w:val="24"/>
          </w:rPr>
          <w:t>2.2.12.</w:t>
        </w:r>
        <w:r w:rsidR="006D7571">
          <w:rPr>
            <w:rFonts w:ascii="Times New Roman" w:eastAsiaTheme="minorEastAsia" w:hAnsi="Times New Roman"/>
            <w:noProof/>
            <w:sz w:val="24"/>
            <w:szCs w:val="24"/>
            <w:lang w:eastAsia="ru-RU"/>
          </w:rPr>
          <w:t xml:space="preserve"> </w:t>
        </w:r>
        <w:r w:rsidR="006D7571" w:rsidRPr="006D7571">
          <w:rPr>
            <w:rStyle w:val="af7"/>
            <w:rFonts w:ascii="Times New Roman" w:hAnsi="Times New Roman"/>
            <w:noProof/>
            <w:sz w:val="24"/>
            <w:szCs w:val="24"/>
          </w:rPr>
          <w:t>Задачи по нормативному правовому обеспечению реализации генерального плана Катынского сельского поселения</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_Toc64609280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24</w:t>
        </w:r>
        <w:r w:rsidRPr="006D7571">
          <w:rPr>
            <w:rFonts w:ascii="Times New Roman" w:hAnsi="Times New Roman"/>
            <w:noProof/>
            <w:webHidden/>
            <w:sz w:val="24"/>
            <w:szCs w:val="24"/>
          </w:rPr>
          <w:fldChar w:fldCharType="end"/>
        </w:r>
      </w:hyperlink>
    </w:p>
    <w:p w:rsidR="006D7571" w:rsidRPr="006D7571" w:rsidRDefault="00C17499" w:rsidP="006D7571">
      <w:pPr>
        <w:pStyle w:val="12"/>
        <w:tabs>
          <w:tab w:val="clear" w:pos="9356"/>
          <w:tab w:val="right" w:leader="dot" w:pos="9639"/>
        </w:tabs>
        <w:rPr>
          <w:rFonts w:eastAsiaTheme="minorEastAsia"/>
          <w:b w:val="0"/>
          <w:lang w:eastAsia="ru-RU"/>
        </w:rPr>
      </w:pPr>
      <w:hyperlink w:anchor="_Toc64609281" w:history="1">
        <w:r w:rsidR="006D7571" w:rsidRPr="006D7571">
          <w:rPr>
            <w:rStyle w:val="af7"/>
            <w:b w:val="0"/>
          </w:rPr>
          <w:t>3.</w:t>
        </w:r>
        <w:r w:rsidR="006D7571">
          <w:rPr>
            <w:rFonts w:eastAsiaTheme="minorEastAsia"/>
            <w:b w:val="0"/>
            <w:lang w:eastAsia="ru-RU"/>
          </w:rPr>
          <w:t xml:space="preserve"> </w:t>
        </w:r>
        <w:r w:rsidR="006D7571" w:rsidRPr="006D7571">
          <w:rPr>
            <w:rStyle w:val="af7"/>
            <w:b w:val="0"/>
          </w:rPr>
          <w:t>Перечень основных мероприятий по территориальному планированию Катынского сельского поселения</w:t>
        </w:r>
        <w:r w:rsidR="006D7571" w:rsidRPr="006D7571">
          <w:rPr>
            <w:b w:val="0"/>
            <w:webHidden/>
          </w:rPr>
          <w:tab/>
        </w:r>
        <w:r w:rsidRPr="006D7571">
          <w:rPr>
            <w:b w:val="0"/>
            <w:webHidden/>
          </w:rPr>
          <w:fldChar w:fldCharType="begin"/>
        </w:r>
        <w:r w:rsidR="006D7571" w:rsidRPr="006D7571">
          <w:rPr>
            <w:b w:val="0"/>
            <w:webHidden/>
          </w:rPr>
          <w:instrText xml:space="preserve"> PAGEREF _Toc64609281 \h </w:instrText>
        </w:r>
        <w:r w:rsidRPr="006D7571">
          <w:rPr>
            <w:b w:val="0"/>
            <w:webHidden/>
          </w:rPr>
        </w:r>
        <w:r w:rsidRPr="006D7571">
          <w:rPr>
            <w:b w:val="0"/>
            <w:webHidden/>
          </w:rPr>
          <w:fldChar w:fldCharType="separate"/>
        </w:r>
        <w:r w:rsidR="00C376E6">
          <w:rPr>
            <w:b w:val="0"/>
            <w:webHidden/>
          </w:rPr>
          <w:t>25</w:t>
        </w:r>
        <w:r w:rsidRPr="006D7571">
          <w:rPr>
            <w:b w:val="0"/>
            <w:webHidden/>
          </w:rPr>
          <w:fldChar w:fldCharType="end"/>
        </w:r>
      </w:hyperlink>
    </w:p>
    <w:p w:rsidR="006D7571" w:rsidRPr="006D7571" w:rsidRDefault="00C17499" w:rsidP="006D7571">
      <w:pPr>
        <w:pStyle w:val="20"/>
        <w:tabs>
          <w:tab w:val="clear" w:pos="9356"/>
          <w:tab w:val="right" w:leader="dot" w:pos="9639"/>
        </w:tabs>
        <w:rPr>
          <w:rFonts w:eastAsiaTheme="minorEastAsia"/>
          <w:b w:val="0"/>
          <w:lang w:eastAsia="ru-RU"/>
        </w:rPr>
      </w:pPr>
      <w:hyperlink w:anchor="_Toc64609282" w:history="1">
        <w:r w:rsidR="006D7571" w:rsidRPr="006D7571">
          <w:rPr>
            <w:rStyle w:val="af7"/>
            <w:b w:val="0"/>
          </w:rPr>
          <w:t>3.1. Мероприятия по учету интересов Российской Федерации и интересов субъекта Российской Федерации – Смоленской области при осуществлении градостроительной деятельности на территории Катынского сельского поселения</w:t>
        </w:r>
        <w:r w:rsidR="006D7571" w:rsidRPr="006D7571">
          <w:rPr>
            <w:b w:val="0"/>
            <w:webHidden/>
          </w:rPr>
          <w:tab/>
        </w:r>
        <w:r w:rsidRPr="006D7571">
          <w:rPr>
            <w:b w:val="0"/>
            <w:webHidden/>
          </w:rPr>
          <w:fldChar w:fldCharType="begin"/>
        </w:r>
        <w:r w:rsidR="006D7571" w:rsidRPr="006D7571">
          <w:rPr>
            <w:b w:val="0"/>
            <w:webHidden/>
          </w:rPr>
          <w:instrText xml:space="preserve"> PAGEREF _Toc64609282 \h </w:instrText>
        </w:r>
        <w:r w:rsidRPr="006D7571">
          <w:rPr>
            <w:b w:val="0"/>
            <w:webHidden/>
          </w:rPr>
        </w:r>
        <w:r w:rsidRPr="006D7571">
          <w:rPr>
            <w:b w:val="0"/>
            <w:webHidden/>
          </w:rPr>
          <w:fldChar w:fldCharType="separate"/>
        </w:r>
        <w:r w:rsidR="00C376E6">
          <w:rPr>
            <w:b w:val="0"/>
            <w:webHidden/>
          </w:rPr>
          <w:t>25</w:t>
        </w:r>
        <w:r w:rsidRPr="006D7571">
          <w:rPr>
            <w:b w:val="0"/>
            <w:webHidden/>
          </w:rPr>
          <w:fldChar w:fldCharType="end"/>
        </w:r>
      </w:hyperlink>
    </w:p>
    <w:p w:rsidR="006D7571" w:rsidRPr="006D7571" w:rsidRDefault="00C17499" w:rsidP="006D7571">
      <w:pPr>
        <w:pStyle w:val="20"/>
        <w:tabs>
          <w:tab w:val="clear" w:pos="9356"/>
          <w:tab w:val="right" w:leader="dot" w:pos="9639"/>
        </w:tabs>
        <w:rPr>
          <w:rFonts w:eastAsiaTheme="minorEastAsia"/>
          <w:b w:val="0"/>
          <w:lang w:eastAsia="ru-RU"/>
        </w:rPr>
      </w:pPr>
      <w:hyperlink w:anchor="_Toc64609283" w:history="1">
        <w:r w:rsidR="006D7571" w:rsidRPr="006D7571">
          <w:rPr>
            <w:rStyle w:val="af7"/>
            <w:b w:val="0"/>
          </w:rPr>
          <w:t>3.2.</w:t>
        </w:r>
        <w:r w:rsidR="006D7571">
          <w:rPr>
            <w:rFonts w:eastAsiaTheme="minorEastAsia"/>
            <w:b w:val="0"/>
            <w:lang w:eastAsia="ru-RU"/>
          </w:rPr>
          <w:t xml:space="preserve"> </w:t>
        </w:r>
        <w:r w:rsidR="006D7571" w:rsidRPr="006D7571">
          <w:rPr>
            <w:rStyle w:val="af7"/>
            <w:b w:val="0"/>
          </w:rPr>
          <w:t>Мероприятия по развитию функционально-планировочной структуры. Параметры функциональных зон. Мероприятия по переводу земель</w:t>
        </w:r>
        <w:r w:rsidR="006D7571" w:rsidRPr="006D7571">
          <w:rPr>
            <w:b w:val="0"/>
            <w:webHidden/>
          </w:rPr>
          <w:tab/>
        </w:r>
        <w:r w:rsidRPr="006D7571">
          <w:rPr>
            <w:b w:val="0"/>
            <w:webHidden/>
          </w:rPr>
          <w:fldChar w:fldCharType="begin"/>
        </w:r>
        <w:r w:rsidR="006D7571" w:rsidRPr="006D7571">
          <w:rPr>
            <w:b w:val="0"/>
            <w:webHidden/>
          </w:rPr>
          <w:instrText xml:space="preserve"> PAGEREF _Toc64609283 \h </w:instrText>
        </w:r>
        <w:r w:rsidRPr="006D7571">
          <w:rPr>
            <w:b w:val="0"/>
            <w:webHidden/>
          </w:rPr>
        </w:r>
        <w:r w:rsidRPr="006D7571">
          <w:rPr>
            <w:b w:val="0"/>
            <w:webHidden/>
          </w:rPr>
          <w:fldChar w:fldCharType="separate"/>
        </w:r>
        <w:r w:rsidR="00C376E6">
          <w:rPr>
            <w:b w:val="0"/>
            <w:webHidden/>
          </w:rPr>
          <w:t>25</w:t>
        </w:r>
        <w:r w:rsidRPr="006D7571">
          <w:rPr>
            <w:b w:val="0"/>
            <w:webHidden/>
          </w:rPr>
          <w:fldChar w:fldCharType="end"/>
        </w:r>
      </w:hyperlink>
    </w:p>
    <w:p w:rsidR="006D7571" w:rsidRPr="006D7571" w:rsidRDefault="00C17499" w:rsidP="006D7571">
      <w:pPr>
        <w:pStyle w:val="20"/>
        <w:tabs>
          <w:tab w:val="clear" w:pos="9356"/>
          <w:tab w:val="right" w:leader="dot" w:pos="9639"/>
        </w:tabs>
        <w:rPr>
          <w:rFonts w:eastAsiaTheme="minorEastAsia"/>
          <w:b w:val="0"/>
          <w:lang w:eastAsia="ru-RU"/>
        </w:rPr>
      </w:pPr>
      <w:hyperlink w:anchor="_Toc64609284" w:history="1">
        <w:r w:rsidR="006D7571" w:rsidRPr="006D7571">
          <w:rPr>
            <w:rStyle w:val="af7"/>
            <w:b w:val="0"/>
          </w:rPr>
          <w:t>3.3.</w:t>
        </w:r>
        <w:r w:rsidR="006D7571">
          <w:rPr>
            <w:rFonts w:eastAsiaTheme="minorEastAsia"/>
            <w:b w:val="0"/>
            <w:lang w:eastAsia="ru-RU"/>
          </w:rPr>
          <w:t xml:space="preserve"> </w:t>
        </w:r>
        <w:r w:rsidR="006D7571" w:rsidRPr="006D7571">
          <w:rPr>
            <w:rStyle w:val="af7"/>
            <w:b w:val="0"/>
          </w:rPr>
          <w:t>Мероприятия по развитию и размещению на территории Катынского сельского поселения объектов капитального строительства регионального и местного значения</w:t>
        </w:r>
        <w:r w:rsidR="006D7571" w:rsidRPr="006D7571">
          <w:rPr>
            <w:b w:val="0"/>
            <w:webHidden/>
          </w:rPr>
          <w:tab/>
        </w:r>
        <w:r w:rsidRPr="006D7571">
          <w:rPr>
            <w:b w:val="0"/>
            <w:webHidden/>
          </w:rPr>
          <w:fldChar w:fldCharType="begin"/>
        </w:r>
        <w:r w:rsidR="006D7571" w:rsidRPr="006D7571">
          <w:rPr>
            <w:b w:val="0"/>
            <w:webHidden/>
          </w:rPr>
          <w:instrText xml:space="preserve"> PAGEREF _Toc64609284 \h </w:instrText>
        </w:r>
        <w:r w:rsidRPr="006D7571">
          <w:rPr>
            <w:b w:val="0"/>
            <w:webHidden/>
          </w:rPr>
        </w:r>
        <w:r w:rsidRPr="006D7571">
          <w:rPr>
            <w:b w:val="0"/>
            <w:webHidden/>
          </w:rPr>
          <w:fldChar w:fldCharType="separate"/>
        </w:r>
        <w:r w:rsidR="00C376E6">
          <w:rPr>
            <w:b w:val="0"/>
            <w:webHidden/>
          </w:rPr>
          <w:t>61</w:t>
        </w:r>
        <w:r w:rsidRPr="006D7571">
          <w:rPr>
            <w:b w:val="0"/>
            <w:webHidden/>
          </w:rPr>
          <w:fldChar w:fldCharType="end"/>
        </w:r>
      </w:hyperlink>
    </w:p>
    <w:p w:rsidR="006D7571" w:rsidRPr="006D7571" w:rsidRDefault="00C17499" w:rsidP="006D7571">
      <w:pPr>
        <w:pStyle w:val="31"/>
        <w:tabs>
          <w:tab w:val="right" w:leader="dot" w:pos="9639"/>
        </w:tabs>
        <w:ind w:left="0"/>
        <w:rPr>
          <w:rFonts w:ascii="Times New Roman" w:eastAsiaTheme="minorEastAsia" w:hAnsi="Times New Roman"/>
          <w:noProof/>
          <w:sz w:val="24"/>
          <w:szCs w:val="24"/>
          <w:lang w:eastAsia="ru-RU"/>
        </w:rPr>
      </w:pPr>
      <w:hyperlink w:anchor="_Toc64609285" w:history="1">
        <w:r w:rsidR="006D7571" w:rsidRPr="006D7571">
          <w:rPr>
            <w:rStyle w:val="af7"/>
            <w:rFonts w:ascii="Times New Roman" w:hAnsi="Times New Roman"/>
            <w:noProof/>
            <w:sz w:val="24"/>
            <w:szCs w:val="24"/>
          </w:rPr>
          <w:t>3.3.1. Развитие и размещение объектов транспортной инфраструктуры</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_Toc64609285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61</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right" w:leader="dot" w:pos="9639"/>
        </w:tabs>
        <w:ind w:left="0"/>
        <w:rPr>
          <w:rFonts w:ascii="Times New Roman" w:eastAsiaTheme="minorEastAsia" w:hAnsi="Times New Roman"/>
          <w:noProof/>
          <w:sz w:val="24"/>
          <w:szCs w:val="24"/>
          <w:lang w:eastAsia="ru-RU"/>
        </w:rPr>
      </w:pPr>
      <w:hyperlink w:anchor="_Toc64609286" w:history="1">
        <w:r w:rsidR="006D7571" w:rsidRPr="006D7571">
          <w:rPr>
            <w:rStyle w:val="af7"/>
            <w:rFonts w:ascii="Times New Roman" w:hAnsi="Times New Roman"/>
            <w:noProof/>
            <w:sz w:val="24"/>
            <w:szCs w:val="24"/>
          </w:rPr>
          <w:t>3.3.2. Развитие и размещение объектов инженерной инфраструктуры</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_Toc64609286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63</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right" w:leader="dot" w:pos="9639"/>
        </w:tabs>
        <w:ind w:left="0"/>
        <w:rPr>
          <w:rFonts w:ascii="Times New Roman" w:eastAsiaTheme="minorEastAsia" w:hAnsi="Times New Roman"/>
          <w:noProof/>
          <w:sz w:val="24"/>
          <w:szCs w:val="24"/>
          <w:lang w:eastAsia="ru-RU"/>
        </w:rPr>
      </w:pPr>
      <w:hyperlink w:anchor="_Toc64609287" w:history="1">
        <w:r w:rsidR="006D7571" w:rsidRPr="006D7571">
          <w:rPr>
            <w:rStyle w:val="af7"/>
            <w:rFonts w:ascii="Times New Roman" w:hAnsi="Times New Roman"/>
            <w:noProof/>
            <w:sz w:val="24"/>
            <w:szCs w:val="24"/>
          </w:rPr>
          <w:t>3.3.3. Развитие и размещение объектов капитального строительства социального и культурно-бытового обслуживания</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_Toc64609287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72</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right" w:leader="dot" w:pos="9639"/>
        </w:tabs>
        <w:ind w:left="0"/>
        <w:rPr>
          <w:rFonts w:ascii="Times New Roman" w:eastAsiaTheme="minorEastAsia" w:hAnsi="Times New Roman"/>
          <w:noProof/>
          <w:sz w:val="24"/>
          <w:szCs w:val="24"/>
          <w:lang w:eastAsia="ru-RU"/>
        </w:rPr>
      </w:pPr>
      <w:hyperlink w:anchor="_Toc64609288" w:history="1">
        <w:r w:rsidR="006D7571" w:rsidRPr="006D7571">
          <w:rPr>
            <w:rStyle w:val="af7"/>
            <w:rFonts w:ascii="Times New Roman" w:hAnsi="Times New Roman"/>
            <w:noProof/>
            <w:sz w:val="24"/>
            <w:szCs w:val="24"/>
          </w:rPr>
          <w:t>3.3.4. Развитие и размещение объектов жилищного фонда</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_Toc64609288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73</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right" w:leader="dot" w:pos="9639"/>
        </w:tabs>
        <w:ind w:left="0"/>
        <w:rPr>
          <w:rFonts w:ascii="Times New Roman" w:eastAsiaTheme="minorEastAsia" w:hAnsi="Times New Roman"/>
          <w:noProof/>
          <w:sz w:val="24"/>
          <w:szCs w:val="24"/>
          <w:lang w:eastAsia="ru-RU"/>
        </w:rPr>
      </w:pPr>
      <w:hyperlink w:anchor="_Toc64609289" w:history="1">
        <w:r w:rsidR="006D7571" w:rsidRPr="006D7571">
          <w:rPr>
            <w:rStyle w:val="af7"/>
            <w:rFonts w:ascii="Times New Roman" w:hAnsi="Times New Roman"/>
            <w:noProof/>
            <w:sz w:val="24"/>
            <w:szCs w:val="24"/>
          </w:rPr>
          <w:t>3.3.5. Мероприятия по развитию основных функциональных зон для обеспечения размещения объектов капитального строительства</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_Toc64609289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76</w:t>
        </w:r>
        <w:r w:rsidRPr="006D7571">
          <w:rPr>
            <w:rFonts w:ascii="Times New Roman" w:hAnsi="Times New Roman"/>
            <w:noProof/>
            <w:webHidden/>
            <w:sz w:val="24"/>
            <w:szCs w:val="24"/>
          </w:rPr>
          <w:fldChar w:fldCharType="end"/>
        </w:r>
      </w:hyperlink>
    </w:p>
    <w:p w:rsidR="006D7571" w:rsidRPr="006D7571" w:rsidRDefault="00C17499" w:rsidP="006D7571">
      <w:pPr>
        <w:pStyle w:val="20"/>
        <w:tabs>
          <w:tab w:val="clear" w:pos="9356"/>
          <w:tab w:val="right" w:leader="dot" w:pos="9639"/>
        </w:tabs>
        <w:rPr>
          <w:rFonts w:eastAsiaTheme="minorEastAsia"/>
          <w:b w:val="0"/>
          <w:lang w:eastAsia="ru-RU"/>
        </w:rPr>
      </w:pPr>
      <w:hyperlink w:anchor="_Toc64609290" w:history="1">
        <w:r w:rsidR="006D7571" w:rsidRPr="006D7571">
          <w:rPr>
            <w:rStyle w:val="af7"/>
            <w:b w:val="0"/>
          </w:rPr>
          <w:t>3.4. Мероприятия по сохранению и регенерации объектов культурного наследия</w:t>
        </w:r>
        <w:r w:rsidR="006D7571" w:rsidRPr="006D7571">
          <w:rPr>
            <w:b w:val="0"/>
            <w:webHidden/>
          </w:rPr>
          <w:tab/>
        </w:r>
        <w:r w:rsidRPr="006D7571">
          <w:rPr>
            <w:b w:val="0"/>
            <w:webHidden/>
          </w:rPr>
          <w:fldChar w:fldCharType="begin"/>
        </w:r>
        <w:r w:rsidR="006D7571" w:rsidRPr="006D7571">
          <w:rPr>
            <w:b w:val="0"/>
            <w:webHidden/>
          </w:rPr>
          <w:instrText xml:space="preserve"> PAGEREF _Toc64609290 \h </w:instrText>
        </w:r>
        <w:r w:rsidRPr="006D7571">
          <w:rPr>
            <w:b w:val="0"/>
            <w:webHidden/>
          </w:rPr>
        </w:r>
        <w:r w:rsidRPr="006D7571">
          <w:rPr>
            <w:b w:val="0"/>
            <w:webHidden/>
          </w:rPr>
          <w:fldChar w:fldCharType="separate"/>
        </w:r>
        <w:r w:rsidR="00C376E6">
          <w:rPr>
            <w:b w:val="0"/>
            <w:webHidden/>
          </w:rPr>
          <w:t>78</w:t>
        </w:r>
        <w:r w:rsidRPr="006D7571">
          <w:rPr>
            <w:b w:val="0"/>
            <w:webHidden/>
          </w:rPr>
          <w:fldChar w:fldCharType="end"/>
        </w:r>
      </w:hyperlink>
    </w:p>
    <w:p w:rsidR="006D7571" w:rsidRPr="006D7571" w:rsidRDefault="00C17499" w:rsidP="006D7571">
      <w:pPr>
        <w:pStyle w:val="20"/>
        <w:tabs>
          <w:tab w:val="clear" w:pos="9356"/>
          <w:tab w:val="right" w:leader="dot" w:pos="9639"/>
        </w:tabs>
        <w:rPr>
          <w:rFonts w:eastAsiaTheme="minorEastAsia"/>
          <w:b w:val="0"/>
          <w:lang w:eastAsia="ru-RU"/>
        </w:rPr>
      </w:pPr>
      <w:hyperlink w:anchor="_Toc64609291" w:history="1">
        <w:r w:rsidR="006D7571" w:rsidRPr="006D7571">
          <w:rPr>
            <w:rStyle w:val="af7"/>
            <w:b w:val="0"/>
          </w:rPr>
          <w:t>3.5. Мероприятия по улучшению экологической обстановки охране окружающей среды</w:t>
        </w:r>
        <w:r w:rsidR="006D7571" w:rsidRPr="006D7571">
          <w:rPr>
            <w:b w:val="0"/>
            <w:webHidden/>
          </w:rPr>
          <w:tab/>
        </w:r>
        <w:r w:rsidRPr="006D7571">
          <w:rPr>
            <w:b w:val="0"/>
            <w:webHidden/>
          </w:rPr>
          <w:fldChar w:fldCharType="begin"/>
        </w:r>
        <w:r w:rsidR="006D7571" w:rsidRPr="006D7571">
          <w:rPr>
            <w:b w:val="0"/>
            <w:webHidden/>
          </w:rPr>
          <w:instrText xml:space="preserve"> PAGEREF _Toc64609291 \h </w:instrText>
        </w:r>
        <w:r w:rsidRPr="006D7571">
          <w:rPr>
            <w:b w:val="0"/>
            <w:webHidden/>
          </w:rPr>
        </w:r>
        <w:r w:rsidRPr="006D7571">
          <w:rPr>
            <w:b w:val="0"/>
            <w:webHidden/>
          </w:rPr>
          <w:fldChar w:fldCharType="separate"/>
        </w:r>
        <w:r w:rsidR="00C376E6">
          <w:rPr>
            <w:b w:val="0"/>
            <w:webHidden/>
          </w:rPr>
          <w:t>78</w:t>
        </w:r>
        <w:r w:rsidRPr="006D7571">
          <w:rPr>
            <w:b w:val="0"/>
            <w:webHidden/>
          </w:rPr>
          <w:fldChar w:fldCharType="end"/>
        </w:r>
      </w:hyperlink>
    </w:p>
    <w:p w:rsidR="006D7571" w:rsidRPr="006D7571" w:rsidRDefault="00C17499" w:rsidP="006D7571">
      <w:pPr>
        <w:pStyle w:val="20"/>
        <w:tabs>
          <w:tab w:val="clear" w:pos="9356"/>
          <w:tab w:val="right" w:leader="dot" w:pos="9639"/>
        </w:tabs>
        <w:rPr>
          <w:rFonts w:eastAsiaTheme="minorEastAsia"/>
          <w:b w:val="0"/>
          <w:lang w:eastAsia="ru-RU"/>
        </w:rPr>
      </w:pPr>
      <w:hyperlink w:anchor="_Toc64609292" w:history="1">
        <w:r w:rsidR="006D7571" w:rsidRPr="006D7571">
          <w:rPr>
            <w:rStyle w:val="af7"/>
            <w:b w:val="0"/>
          </w:rPr>
          <w:t>3.6. Мероприятия по сохранению и развитию зелёных насаждений</w:t>
        </w:r>
        <w:r w:rsidR="006D7571" w:rsidRPr="006D7571">
          <w:rPr>
            <w:b w:val="0"/>
            <w:webHidden/>
          </w:rPr>
          <w:tab/>
        </w:r>
        <w:r w:rsidRPr="006D7571">
          <w:rPr>
            <w:b w:val="0"/>
            <w:webHidden/>
          </w:rPr>
          <w:fldChar w:fldCharType="begin"/>
        </w:r>
        <w:r w:rsidR="006D7571" w:rsidRPr="006D7571">
          <w:rPr>
            <w:b w:val="0"/>
            <w:webHidden/>
          </w:rPr>
          <w:instrText xml:space="preserve"> PAGEREF _Toc64609292 \h </w:instrText>
        </w:r>
        <w:r w:rsidRPr="006D7571">
          <w:rPr>
            <w:b w:val="0"/>
            <w:webHidden/>
          </w:rPr>
        </w:r>
        <w:r w:rsidRPr="006D7571">
          <w:rPr>
            <w:b w:val="0"/>
            <w:webHidden/>
          </w:rPr>
          <w:fldChar w:fldCharType="separate"/>
        </w:r>
        <w:r w:rsidR="00C376E6">
          <w:rPr>
            <w:b w:val="0"/>
            <w:webHidden/>
          </w:rPr>
          <w:t>79</w:t>
        </w:r>
        <w:r w:rsidRPr="006D7571">
          <w:rPr>
            <w:b w:val="0"/>
            <w:webHidden/>
          </w:rPr>
          <w:fldChar w:fldCharType="end"/>
        </w:r>
      </w:hyperlink>
    </w:p>
    <w:p w:rsidR="006D7571" w:rsidRPr="006D7571" w:rsidRDefault="00C17499" w:rsidP="006D7571">
      <w:pPr>
        <w:pStyle w:val="31"/>
        <w:tabs>
          <w:tab w:val="right" w:leader="dot" w:pos="9639"/>
        </w:tabs>
        <w:ind w:left="0"/>
        <w:rPr>
          <w:rFonts w:ascii="Times New Roman" w:eastAsiaTheme="minorEastAsia" w:hAnsi="Times New Roman"/>
          <w:noProof/>
          <w:sz w:val="24"/>
          <w:szCs w:val="24"/>
          <w:lang w:eastAsia="ru-RU"/>
        </w:rPr>
      </w:pPr>
      <w:hyperlink w:anchor="_Toc64609293" w:history="1">
        <w:r w:rsidR="006D7571" w:rsidRPr="006D7571">
          <w:rPr>
            <w:rStyle w:val="af7"/>
            <w:rFonts w:ascii="Times New Roman" w:hAnsi="Times New Roman"/>
            <w:noProof/>
            <w:sz w:val="24"/>
            <w:szCs w:val="24"/>
          </w:rPr>
          <w:t>3.7. Мероприятия по предотвращению чрезвычайных ситуаций природного и техногенного характера</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_Toc64609293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80</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right" w:leader="dot" w:pos="9639"/>
        </w:tabs>
        <w:ind w:left="0"/>
        <w:rPr>
          <w:rFonts w:ascii="Times New Roman" w:eastAsiaTheme="minorEastAsia" w:hAnsi="Times New Roman"/>
          <w:noProof/>
          <w:sz w:val="24"/>
          <w:szCs w:val="24"/>
          <w:lang w:eastAsia="ru-RU"/>
        </w:rPr>
      </w:pPr>
      <w:hyperlink w:anchor="_Toc64609294" w:history="1">
        <w:r w:rsidR="006D7571" w:rsidRPr="006D7571">
          <w:rPr>
            <w:rStyle w:val="af7"/>
            <w:rFonts w:ascii="Times New Roman" w:hAnsi="Times New Roman"/>
            <w:noProof/>
            <w:sz w:val="24"/>
            <w:szCs w:val="24"/>
          </w:rPr>
          <w:t>3.8. Мероприятия по инженерной подготовке территорий</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_Toc64609294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83</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right" w:leader="dot" w:pos="9639"/>
        </w:tabs>
        <w:ind w:left="0"/>
        <w:rPr>
          <w:rFonts w:ascii="Times New Roman" w:eastAsiaTheme="minorEastAsia" w:hAnsi="Times New Roman"/>
          <w:noProof/>
          <w:sz w:val="24"/>
          <w:szCs w:val="24"/>
          <w:lang w:eastAsia="ru-RU"/>
        </w:rPr>
      </w:pPr>
      <w:hyperlink w:anchor="_Toc64609295" w:history="1">
        <w:r w:rsidR="006D7571" w:rsidRPr="006D7571">
          <w:rPr>
            <w:rStyle w:val="af7"/>
            <w:rFonts w:ascii="Times New Roman" w:hAnsi="Times New Roman"/>
            <w:noProof/>
            <w:sz w:val="24"/>
            <w:szCs w:val="24"/>
          </w:rPr>
          <w:t>3.9. Мероприятия по санитарной очистке территорий</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_Toc64609295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83</w:t>
        </w:r>
        <w:r w:rsidRPr="006D7571">
          <w:rPr>
            <w:rFonts w:ascii="Times New Roman" w:hAnsi="Times New Roman"/>
            <w:noProof/>
            <w:webHidden/>
            <w:sz w:val="24"/>
            <w:szCs w:val="24"/>
          </w:rPr>
          <w:fldChar w:fldCharType="end"/>
        </w:r>
      </w:hyperlink>
    </w:p>
    <w:p w:rsidR="006D7571" w:rsidRPr="006D7571" w:rsidRDefault="00C17499" w:rsidP="006D7571">
      <w:pPr>
        <w:pStyle w:val="31"/>
        <w:tabs>
          <w:tab w:val="right" w:leader="dot" w:pos="9639"/>
        </w:tabs>
        <w:ind w:left="0"/>
        <w:rPr>
          <w:rFonts w:ascii="Times New Roman" w:eastAsiaTheme="minorEastAsia" w:hAnsi="Times New Roman"/>
          <w:noProof/>
          <w:sz w:val="24"/>
          <w:szCs w:val="24"/>
          <w:lang w:eastAsia="ru-RU"/>
        </w:rPr>
      </w:pPr>
      <w:hyperlink w:anchor="_Toc64609296" w:history="1">
        <w:r w:rsidR="006D7571" w:rsidRPr="006D7571">
          <w:rPr>
            <w:rStyle w:val="af7"/>
            <w:rFonts w:ascii="Times New Roman" w:hAnsi="Times New Roman"/>
            <w:noProof/>
            <w:sz w:val="24"/>
            <w:szCs w:val="24"/>
          </w:rPr>
          <w:t>3.10. Мероприятия по нормативному правовому обеспечению реализации генерального плана Катынского сельского поселения</w:t>
        </w:r>
        <w:r w:rsidR="006D7571" w:rsidRPr="006D7571">
          <w:rPr>
            <w:rFonts w:ascii="Times New Roman" w:hAnsi="Times New Roman"/>
            <w:noProof/>
            <w:webHidden/>
            <w:sz w:val="24"/>
            <w:szCs w:val="24"/>
          </w:rPr>
          <w:tab/>
        </w:r>
        <w:r w:rsidRPr="006D7571">
          <w:rPr>
            <w:rFonts w:ascii="Times New Roman" w:hAnsi="Times New Roman"/>
            <w:noProof/>
            <w:webHidden/>
            <w:sz w:val="24"/>
            <w:szCs w:val="24"/>
          </w:rPr>
          <w:fldChar w:fldCharType="begin"/>
        </w:r>
        <w:r w:rsidR="006D7571" w:rsidRPr="006D7571">
          <w:rPr>
            <w:rFonts w:ascii="Times New Roman" w:hAnsi="Times New Roman"/>
            <w:noProof/>
            <w:webHidden/>
            <w:sz w:val="24"/>
            <w:szCs w:val="24"/>
          </w:rPr>
          <w:instrText xml:space="preserve"> PAGEREF _Toc64609296 \h </w:instrText>
        </w:r>
        <w:r w:rsidRPr="006D7571">
          <w:rPr>
            <w:rFonts w:ascii="Times New Roman" w:hAnsi="Times New Roman"/>
            <w:noProof/>
            <w:webHidden/>
            <w:sz w:val="24"/>
            <w:szCs w:val="24"/>
          </w:rPr>
        </w:r>
        <w:r w:rsidRPr="006D7571">
          <w:rPr>
            <w:rFonts w:ascii="Times New Roman" w:hAnsi="Times New Roman"/>
            <w:noProof/>
            <w:webHidden/>
            <w:sz w:val="24"/>
            <w:szCs w:val="24"/>
          </w:rPr>
          <w:fldChar w:fldCharType="separate"/>
        </w:r>
        <w:r w:rsidR="00C376E6">
          <w:rPr>
            <w:rFonts w:ascii="Times New Roman" w:hAnsi="Times New Roman"/>
            <w:noProof/>
            <w:webHidden/>
            <w:sz w:val="24"/>
            <w:szCs w:val="24"/>
          </w:rPr>
          <w:t>84</w:t>
        </w:r>
        <w:r w:rsidRPr="006D7571">
          <w:rPr>
            <w:rFonts w:ascii="Times New Roman" w:hAnsi="Times New Roman"/>
            <w:noProof/>
            <w:webHidden/>
            <w:sz w:val="24"/>
            <w:szCs w:val="24"/>
          </w:rPr>
          <w:fldChar w:fldCharType="end"/>
        </w:r>
      </w:hyperlink>
    </w:p>
    <w:p w:rsidR="00FD7ABE" w:rsidRPr="001F5686" w:rsidRDefault="00C17499" w:rsidP="006D7571">
      <w:pPr>
        <w:tabs>
          <w:tab w:val="right" w:leader="dot" w:pos="9639"/>
        </w:tabs>
        <w:suppressAutoHyphens/>
        <w:autoSpaceDE w:val="0"/>
        <w:autoSpaceDN w:val="0"/>
        <w:adjustRightInd w:val="0"/>
        <w:jc w:val="both"/>
        <w:rPr>
          <w:color w:val="FF0000"/>
        </w:rPr>
      </w:pPr>
      <w:r w:rsidRPr="006D7571">
        <w:fldChar w:fldCharType="end"/>
      </w:r>
    </w:p>
    <w:p w:rsidR="00055D92" w:rsidRPr="001F5686" w:rsidRDefault="00055D92" w:rsidP="00282128">
      <w:pPr>
        <w:tabs>
          <w:tab w:val="right" w:leader="dot" w:pos="9356"/>
        </w:tabs>
        <w:suppressAutoHyphens/>
        <w:spacing w:line="360" w:lineRule="auto"/>
        <w:rPr>
          <w:color w:val="FF0000"/>
        </w:rPr>
      </w:pPr>
    </w:p>
    <w:p w:rsidR="00055D92" w:rsidRPr="001F5686" w:rsidRDefault="00055D92" w:rsidP="00282128">
      <w:pPr>
        <w:tabs>
          <w:tab w:val="right" w:leader="dot" w:pos="9356"/>
        </w:tabs>
        <w:suppressAutoHyphens/>
        <w:autoSpaceDE w:val="0"/>
        <w:autoSpaceDN w:val="0"/>
        <w:adjustRightInd w:val="0"/>
        <w:spacing w:line="360" w:lineRule="auto"/>
        <w:rPr>
          <w:bCs/>
          <w:color w:val="FF0000"/>
        </w:rPr>
      </w:pPr>
    </w:p>
    <w:p w:rsidR="00FD7ABE" w:rsidRPr="001F5686" w:rsidRDefault="00FD7ABE" w:rsidP="00282128">
      <w:pPr>
        <w:tabs>
          <w:tab w:val="right" w:leader="dot" w:pos="9356"/>
        </w:tabs>
        <w:suppressAutoHyphens/>
        <w:spacing w:line="360" w:lineRule="auto"/>
        <w:rPr>
          <w:bCs/>
          <w:color w:val="FF0000"/>
        </w:rPr>
      </w:pPr>
    </w:p>
    <w:p w:rsidR="00055D92" w:rsidRPr="001F5686" w:rsidRDefault="00215CAE" w:rsidP="00F17FEE">
      <w:pPr>
        <w:pStyle w:val="10"/>
        <w:numPr>
          <w:ilvl w:val="0"/>
          <w:numId w:val="5"/>
        </w:numPr>
        <w:suppressAutoHyphens/>
        <w:spacing w:before="0" w:line="360" w:lineRule="auto"/>
        <w:ind w:left="357" w:firstLine="0"/>
        <w:jc w:val="center"/>
        <w:rPr>
          <w:rFonts w:ascii="Times New Roman" w:hAnsi="Times New Roman"/>
          <w:color w:val="auto"/>
          <w:sz w:val="24"/>
          <w:szCs w:val="24"/>
        </w:rPr>
      </w:pPr>
      <w:r w:rsidRPr="001F5686">
        <w:rPr>
          <w:rFonts w:ascii="Times New Roman" w:hAnsi="Times New Roman"/>
          <w:color w:val="FF0000"/>
          <w:sz w:val="24"/>
          <w:szCs w:val="24"/>
        </w:rPr>
        <w:br w:type="page"/>
      </w:r>
      <w:bookmarkStart w:id="2" w:name="_Toc64609264"/>
      <w:r w:rsidR="00055D92" w:rsidRPr="001F5686">
        <w:rPr>
          <w:rFonts w:ascii="Times New Roman" w:hAnsi="Times New Roman"/>
          <w:color w:val="auto"/>
          <w:sz w:val="24"/>
          <w:szCs w:val="24"/>
        </w:rPr>
        <w:lastRenderedPageBreak/>
        <w:t>Общие положения</w:t>
      </w:r>
      <w:bookmarkEnd w:id="2"/>
    </w:p>
    <w:p w:rsidR="001F5686" w:rsidRPr="001F5686" w:rsidRDefault="001F5686" w:rsidP="001F5686">
      <w:pPr>
        <w:suppressAutoHyphens/>
        <w:spacing w:line="288" w:lineRule="auto"/>
        <w:ind w:firstLine="709"/>
        <w:jc w:val="both"/>
      </w:pPr>
      <w:r w:rsidRPr="001F5686">
        <w:t xml:space="preserve">Внесение изменений в Генеральный план </w:t>
      </w:r>
      <w:proofErr w:type="spellStart"/>
      <w:r w:rsidRPr="001F5686">
        <w:t>Катынского</w:t>
      </w:r>
      <w:proofErr w:type="spellEnd"/>
      <w:r w:rsidRPr="001F5686">
        <w:t xml:space="preserve"> сельского поселения Смоленского района Смоленской области разработан ООО «ГРАДОСТРОИТЕЛЬСТВО И КАДАСТР» по заказу администрации муниципального образования «Смоленский район» Смоленской области на основании Муниципального контракта №08/18 от 14 августа 2018г.</w:t>
      </w:r>
    </w:p>
    <w:p w:rsidR="001F5686" w:rsidRPr="001F5686" w:rsidRDefault="001F5686" w:rsidP="001F5686">
      <w:pPr>
        <w:suppressAutoHyphens/>
        <w:spacing w:line="288" w:lineRule="auto"/>
        <w:ind w:firstLine="709"/>
        <w:jc w:val="both"/>
      </w:pPr>
      <w:r w:rsidRPr="001F5686">
        <w:t xml:space="preserve">В основу настоящего документа положена концепция Генерального плана </w:t>
      </w:r>
      <w:proofErr w:type="spellStart"/>
      <w:r w:rsidRPr="001F5686">
        <w:t>Катынского</w:t>
      </w:r>
      <w:proofErr w:type="spellEnd"/>
      <w:r w:rsidRPr="001F5686">
        <w:t xml:space="preserve"> сельского поселения Смоленского района Смоленской области, утвержденного Решением Совета депутатов </w:t>
      </w:r>
      <w:proofErr w:type="spellStart"/>
      <w:r w:rsidRPr="001F5686">
        <w:t>Катынского</w:t>
      </w:r>
      <w:proofErr w:type="spellEnd"/>
      <w:r w:rsidRPr="001F5686">
        <w:t xml:space="preserve"> сельского поселения Смоленского района Смоленской области от 19.08.2014 года № 24. </w:t>
      </w:r>
      <w:proofErr w:type="gramStart"/>
      <w:r w:rsidRPr="001F5686">
        <w:t xml:space="preserve">При этом в генеральный план </w:t>
      </w:r>
      <w:proofErr w:type="spellStart"/>
      <w:r w:rsidRPr="001F5686">
        <w:t>Катынского</w:t>
      </w:r>
      <w:proofErr w:type="spellEnd"/>
      <w:r w:rsidRPr="001F5686">
        <w:t xml:space="preserve"> сельского поселения, выполненный в 2014 году, внесены изменения, предусматривающие соответствие описания и отображения функциональных зон, установленных в проекте, Приказу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w:t>
      </w:r>
      <w:proofErr w:type="gramEnd"/>
      <w:r w:rsidRPr="001F5686">
        <w:t xml:space="preserve"> декабря 2016 г. № 793». Настоящим проектом устранены несоответствия электронной версии действующего проекта с существующим кадастровым делением территории поселения.</w:t>
      </w:r>
    </w:p>
    <w:p w:rsidR="001F5686" w:rsidRPr="001F5686" w:rsidRDefault="001F5686" w:rsidP="001F5686">
      <w:pPr>
        <w:suppressAutoHyphens/>
        <w:spacing w:line="288" w:lineRule="auto"/>
        <w:ind w:firstLine="709"/>
        <w:jc w:val="both"/>
      </w:pPr>
      <w:r w:rsidRPr="001F5686">
        <w:t xml:space="preserve">В генеральный план </w:t>
      </w:r>
      <w:proofErr w:type="spellStart"/>
      <w:r w:rsidRPr="001F5686">
        <w:t>Катынского</w:t>
      </w:r>
      <w:proofErr w:type="spellEnd"/>
      <w:r w:rsidRPr="001F5686">
        <w:t xml:space="preserve"> сельского поселения также внесены и учтены изменения </w:t>
      </w:r>
      <w:proofErr w:type="gramStart"/>
      <w:r w:rsidRPr="001F5686">
        <w:t>в соответствии с Протоколом заседания комиссии по подготовке проекта по внесению изменений в генеральные планы</w:t>
      </w:r>
      <w:proofErr w:type="gramEnd"/>
      <w:r w:rsidRPr="001F5686">
        <w:t xml:space="preserve"> и правила землепользования и застройки сельских поселений муниципального образования «Смоленский район» Смоленской области № 43 от 15 ноября 2018 года:</w:t>
      </w:r>
    </w:p>
    <w:p w:rsidR="001F5686" w:rsidRPr="001F5686" w:rsidRDefault="001F5686" w:rsidP="001F5686">
      <w:pPr>
        <w:suppressAutoHyphens/>
        <w:spacing w:line="288" w:lineRule="auto"/>
        <w:ind w:firstLine="709"/>
        <w:jc w:val="both"/>
      </w:pPr>
      <w:r w:rsidRPr="001F5686">
        <w:t xml:space="preserve">Администрацией муниципального образования «Смоленский район» Смоленской области совместно с Главой муниципального образования </w:t>
      </w:r>
      <w:proofErr w:type="spellStart"/>
      <w:r w:rsidRPr="001F5686">
        <w:t>Катынского</w:t>
      </w:r>
      <w:proofErr w:type="spellEnd"/>
      <w:r w:rsidRPr="001F5686">
        <w:t xml:space="preserve"> сельского поселения Смоленского района Смоленской области, была проведена работа по проверке и корректировке проекта генерального плана </w:t>
      </w:r>
      <w:proofErr w:type="spellStart"/>
      <w:r w:rsidRPr="001F5686">
        <w:t>Катынского</w:t>
      </w:r>
      <w:proofErr w:type="spellEnd"/>
      <w:r w:rsidRPr="001F5686">
        <w:t xml:space="preserve"> сельского поселения Смоленского района Смоленской области.</w:t>
      </w:r>
    </w:p>
    <w:p w:rsidR="001F5686" w:rsidRPr="001F5686" w:rsidRDefault="001F5686" w:rsidP="001F5686">
      <w:pPr>
        <w:suppressAutoHyphens/>
        <w:spacing w:line="288" w:lineRule="auto"/>
        <w:ind w:firstLine="709"/>
        <w:jc w:val="both"/>
      </w:pPr>
      <w:r w:rsidRPr="001F5686">
        <w:t xml:space="preserve">По результатам работы выяснилось, что в ряд земельных участков имеют категорию земель: земли населённых пунктов: </w:t>
      </w:r>
    </w:p>
    <w:p w:rsidR="001F5686" w:rsidRPr="00A06767" w:rsidRDefault="001F5686" w:rsidP="001F5686">
      <w:pPr>
        <w:spacing w:line="288" w:lineRule="auto"/>
        <w:ind w:firstLine="709"/>
        <w:jc w:val="both"/>
      </w:pPr>
      <w:r w:rsidRPr="00A06767">
        <w:t>д. Власова Слобода: 67:18:2890101:2;</w:t>
      </w:r>
    </w:p>
    <w:p w:rsidR="001F5686" w:rsidRPr="00A06767" w:rsidRDefault="001F5686" w:rsidP="001F5686">
      <w:pPr>
        <w:spacing w:line="288" w:lineRule="auto"/>
        <w:ind w:firstLine="709"/>
        <w:jc w:val="both"/>
      </w:pPr>
      <w:r w:rsidRPr="00A06767">
        <w:t xml:space="preserve">д. </w:t>
      </w:r>
      <w:proofErr w:type="spellStart"/>
      <w:r w:rsidRPr="00A06767">
        <w:t>Панцово</w:t>
      </w:r>
      <w:proofErr w:type="spellEnd"/>
      <w:r w:rsidRPr="00A06767">
        <w:t>: 67:18:2800201:1;</w:t>
      </w:r>
    </w:p>
    <w:p w:rsidR="001F5686" w:rsidRPr="00A06767" w:rsidRDefault="001F5686" w:rsidP="001F5686">
      <w:pPr>
        <w:spacing w:line="288" w:lineRule="auto"/>
        <w:ind w:firstLine="709"/>
        <w:jc w:val="both"/>
      </w:pPr>
      <w:r w:rsidRPr="00A06767">
        <w:t xml:space="preserve">д. </w:t>
      </w:r>
      <w:proofErr w:type="spellStart"/>
      <w:r w:rsidRPr="00A06767">
        <w:t>Коробино</w:t>
      </w:r>
      <w:proofErr w:type="spellEnd"/>
      <w:r w:rsidRPr="00A06767">
        <w:t>: 67:18:2810101:38;</w:t>
      </w:r>
    </w:p>
    <w:p w:rsidR="001F5686" w:rsidRPr="00A06767" w:rsidRDefault="001F5686" w:rsidP="001F5686">
      <w:pPr>
        <w:spacing w:line="288" w:lineRule="auto"/>
        <w:ind w:firstLine="709"/>
        <w:jc w:val="both"/>
      </w:pPr>
      <w:r w:rsidRPr="00A06767">
        <w:t xml:space="preserve">д. </w:t>
      </w:r>
      <w:proofErr w:type="spellStart"/>
      <w:r w:rsidRPr="00A06767">
        <w:t>Загусинье</w:t>
      </w:r>
      <w:proofErr w:type="spellEnd"/>
      <w:r w:rsidRPr="00A06767">
        <w:t>:</w:t>
      </w:r>
      <w:r w:rsidRPr="00A21640">
        <w:t xml:space="preserve"> </w:t>
      </w:r>
      <w:r w:rsidRPr="00A06767">
        <w:t>67:18:2750101:1,</w:t>
      </w:r>
      <w:r w:rsidRPr="00A21640">
        <w:t xml:space="preserve"> </w:t>
      </w:r>
      <w:r w:rsidRPr="00A06767">
        <w:t>67:18:0040102:195;</w:t>
      </w:r>
    </w:p>
    <w:p w:rsidR="001F5686" w:rsidRPr="00A06767" w:rsidRDefault="001F5686" w:rsidP="001F5686">
      <w:pPr>
        <w:spacing w:line="288" w:lineRule="auto"/>
        <w:ind w:firstLine="709"/>
        <w:jc w:val="both"/>
      </w:pPr>
      <w:r w:rsidRPr="00A06767">
        <w:t>д. Михайловка: 67:18:0040102:170,</w:t>
      </w:r>
      <w:r w:rsidRPr="00A21640">
        <w:t xml:space="preserve"> </w:t>
      </w:r>
      <w:r w:rsidRPr="00A06767">
        <w:t>67:18:2760101:13;</w:t>
      </w:r>
    </w:p>
    <w:p w:rsidR="001F5686" w:rsidRPr="00A06767" w:rsidRDefault="001F5686" w:rsidP="001F5686">
      <w:pPr>
        <w:spacing w:line="288" w:lineRule="auto"/>
        <w:ind w:firstLine="709"/>
        <w:jc w:val="both"/>
      </w:pPr>
      <w:r w:rsidRPr="00A06767">
        <w:t xml:space="preserve">д. </w:t>
      </w:r>
      <w:proofErr w:type="spellStart"/>
      <w:r w:rsidRPr="00A06767">
        <w:t>Рожаново</w:t>
      </w:r>
      <w:proofErr w:type="spellEnd"/>
      <w:r w:rsidRPr="00A06767">
        <w:t>:</w:t>
      </w:r>
      <w:r w:rsidRPr="00A21640">
        <w:t xml:space="preserve"> </w:t>
      </w:r>
      <w:r w:rsidRPr="00A06767">
        <w:t>67:18:0040102:51,</w:t>
      </w:r>
      <w:r w:rsidRPr="00A21640">
        <w:t xml:space="preserve"> </w:t>
      </w:r>
      <w:r w:rsidRPr="00A06767">
        <w:t>67:18:0040102:318,</w:t>
      </w:r>
      <w:r w:rsidRPr="00A21640">
        <w:t xml:space="preserve"> </w:t>
      </w:r>
      <w:r w:rsidRPr="00A06767">
        <w:t>67:18:0040102:313,</w:t>
      </w:r>
      <w:r w:rsidRPr="00E666DB">
        <w:t xml:space="preserve"> </w:t>
      </w:r>
      <w:r w:rsidRPr="00A06767">
        <w:t>67:18:0000000:1136, 67:18:0000000:1131,</w:t>
      </w:r>
      <w:r w:rsidRPr="00E666DB">
        <w:t xml:space="preserve"> </w:t>
      </w:r>
      <w:r w:rsidRPr="00A06767">
        <w:t>67:18:0000000:1368, 67:18:0000000:1927,</w:t>
      </w:r>
      <w:r w:rsidRPr="00E666DB">
        <w:t xml:space="preserve"> </w:t>
      </w:r>
      <w:r w:rsidRPr="00A06767">
        <w:tab/>
        <w:t>67:18:2680101:53;</w:t>
      </w:r>
    </w:p>
    <w:p w:rsidR="001F5686" w:rsidRPr="00A06767" w:rsidRDefault="001F5686" w:rsidP="001F5686">
      <w:pPr>
        <w:spacing w:line="288" w:lineRule="auto"/>
        <w:ind w:firstLine="709"/>
        <w:jc w:val="both"/>
      </w:pPr>
      <w:r w:rsidRPr="00A06767">
        <w:t xml:space="preserve">д. Турово: </w:t>
      </w:r>
      <w:r w:rsidRPr="00A06767">
        <w:tab/>
        <w:t>67:18:2580101:2, 67:18:2580101:21;</w:t>
      </w:r>
    </w:p>
    <w:p w:rsidR="001F5686" w:rsidRPr="00A06767" w:rsidRDefault="001F5686" w:rsidP="001F5686">
      <w:pPr>
        <w:spacing w:line="288" w:lineRule="auto"/>
        <w:ind w:firstLine="709"/>
        <w:jc w:val="both"/>
      </w:pPr>
      <w:r w:rsidRPr="00A06767">
        <w:t>д. Красная Горка: 67:18:2600101:86, 67:18:0040102:173,</w:t>
      </w:r>
      <w:r w:rsidRPr="00F1670C">
        <w:t xml:space="preserve"> </w:t>
      </w:r>
      <w:r w:rsidRPr="00A06767">
        <w:tab/>
        <w:t>67:18:2600101:89, 67:18:2470201:44,</w:t>
      </w:r>
      <w:r w:rsidRPr="00F1670C">
        <w:t xml:space="preserve"> </w:t>
      </w:r>
      <w:r w:rsidRPr="00A06767">
        <w:t>67:18:0040102:460,</w:t>
      </w:r>
      <w:r w:rsidRPr="00F1670C">
        <w:t xml:space="preserve"> </w:t>
      </w:r>
      <w:r w:rsidRPr="00A06767">
        <w:tab/>
        <w:t>67:18:0040102:192;</w:t>
      </w:r>
    </w:p>
    <w:p w:rsidR="001F5686" w:rsidRPr="00A06767" w:rsidRDefault="001F5686" w:rsidP="001F5686">
      <w:pPr>
        <w:spacing w:line="288" w:lineRule="auto"/>
        <w:ind w:firstLine="709"/>
        <w:jc w:val="both"/>
      </w:pPr>
      <w:r w:rsidRPr="00A06767">
        <w:t xml:space="preserve">п. </w:t>
      </w:r>
      <w:proofErr w:type="spellStart"/>
      <w:r w:rsidRPr="00A06767">
        <w:t>Авторемзавод</w:t>
      </w:r>
      <w:proofErr w:type="spellEnd"/>
      <w:r w:rsidRPr="00A06767">
        <w:t>: 67:18:0040102:40;</w:t>
      </w:r>
    </w:p>
    <w:p w:rsidR="001F5686" w:rsidRPr="00A06767" w:rsidRDefault="001F5686" w:rsidP="001F5686">
      <w:pPr>
        <w:spacing w:line="288" w:lineRule="auto"/>
        <w:ind w:firstLine="709"/>
        <w:jc w:val="both"/>
      </w:pPr>
      <w:r w:rsidRPr="00A06767">
        <w:lastRenderedPageBreak/>
        <w:t>д. Школьный: 67:18:0040102:57;</w:t>
      </w:r>
    </w:p>
    <w:p w:rsidR="001F5686" w:rsidRPr="00A06767" w:rsidRDefault="001F5686" w:rsidP="001F5686">
      <w:pPr>
        <w:spacing w:line="288" w:lineRule="auto"/>
        <w:ind w:firstLine="709"/>
        <w:jc w:val="both"/>
      </w:pPr>
      <w:r w:rsidRPr="00A06767">
        <w:t>д. Санаторий Борок: 67:18:0010301:4,</w:t>
      </w:r>
      <w:r w:rsidRPr="00F1670C">
        <w:t xml:space="preserve"> </w:t>
      </w:r>
      <w:r w:rsidRPr="00A06767">
        <w:t>67:18:0040201:4,</w:t>
      </w:r>
      <w:r w:rsidRPr="00F1670C">
        <w:t xml:space="preserve"> </w:t>
      </w:r>
      <w:r w:rsidRPr="00A06767">
        <w:t>67:18:0010301:431,</w:t>
      </w:r>
      <w:r w:rsidRPr="00F1670C">
        <w:t xml:space="preserve"> </w:t>
      </w:r>
      <w:r w:rsidRPr="00A06767">
        <w:t>67:18:0010301:429,</w:t>
      </w:r>
      <w:r w:rsidRPr="00F1670C">
        <w:t xml:space="preserve"> </w:t>
      </w:r>
      <w:r w:rsidRPr="00A06767">
        <w:t>67:18:0010301:430,</w:t>
      </w:r>
      <w:r w:rsidRPr="00F1670C">
        <w:t xml:space="preserve"> </w:t>
      </w:r>
      <w:r w:rsidRPr="00A06767">
        <w:tab/>
        <w:t>67:18:0010301:426,</w:t>
      </w:r>
      <w:r w:rsidRPr="00F1670C">
        <w:t xml:space="preserve"> </w:t>
      </w:r>
      <w:r w:rsidRPr="00A06767">
        <w:t>67:18:0010301:427;</w:t>
      </w:r>
    </w:p>
    <w:p w:rsidR="001F5686" w:rsidRPr="00A06767" w:rsidRDefault="001F5686" w:rsidP="001F5686">
      <w:pPr>
        <w:spacing w:line="288" w:lineRule="auto"/>
        <w:ind w:firstLine="709"/>
        <w:jc w:val="both"/>
      </w:pPr>
      <w:r w:rsidRPr="00A06767">
        <w:t xml:space="preserve">станция </w:t>
      </w:r>
      <w:proofErr w:type="spellStart"/>
      <w:r w:rsidRPr="00A06767">
        <w:t>Катынь</w:t>
      </w:r>
      <w:proofErr w:type="spellEnd"/>
      <w:r w:rsidRPr="00A06767">
        <w:t>: 67:18:0010301:306;</w:t>
      </w:r>
    </w:p>
    <w:p w:rsidR="001F5686" w:rsidRPr="00A06767" w:rsidRDefault="001F5686" w:rsidP="001F5686">
      <w:pPr>
        <w:spacing w:line="288" w:lineRule="auto"/>
        <w:ind w:firstLine="709"/>
        <w:jc w:val="both"/>
      </w:pPr>
      <w:r w:rsidRPr="00A06767">
        <w:t xml:space="preserve">д. </w:t>
      </w:r>
      <w:proofErr w:type="spellStart"/>
      <w:r w:rsidRPr="00A06767">
        <w:t>Вонлярово</w:t>
      </w:r>
      <w:proofErr w:type="spellEnd"/>
      <w:r w:rsidRPr="00A06767">
        <w:t>: 67:18:0040101:113,</w:t>
      </w:r>
      <w:r w:rsidRPr="00BD6387">
        <w:t xml:space="preserve"> </w:t>
      </w:r>
      <w:r w:rsidRPr="00A06767">
        <w:t xml:space="preserve">67:18:0040101:92, </w:t>
      </w:r>
      <w:r w:rsidRPr="00A06767">
        <w:tab/>
        <w:t>67:18:0040101:69 (по фактич</w:t>
      </w:r>
      <w:r w:rsidRPr="00A06767">
        <w:t>е</w:t>
      </w:r>
      <w:r w:rsidRPr="00A06767">
        <w:t>скому использованию),</w:t>
      </w:r>
      <w:r w:rsidRPr="00BD6387">
        <w:t xml:space="preserve"> </w:t>
      </w:r>
      <w:r w:rsidRPr="00A06767">
        <w:t>67:18:2450101:81,</w:t>
      </w:r>
      <w:r w:rsidRPr="00BD6387">
        <w:t xml:space="preserve"> </w:t>
      </w:r>
      <w:r w:rsidRPr="00A06767">
        <w:t>67:18:2450101:40,</w:t>
      </w:r>
      <w:r w:rsidRPr="00BD6387">
        <w:t xml:space="preserve"> </w:t>
      </w:r>
      <w:r w:rsidRPr="00A06767">
        <w:t>67:18:0040101:274,</w:t>
      </w:r>
      <w:r w:rsidRPr="00BD6387">
        <w:t xml:space="preserve"> </w:t>
      </w:r>
      <w:r w:rsidRPr="00A06767">
        <w:tab/>
        <w:t>67:18:0040101:238,</w:t>
      </w:r>
      <w:r w:rsidRPr="00BD6387">
        <w:t xml:space="preserve"> </w:t>
      </w:r>
      <w:r w:rsidRPr="00A06767">
        <w:t>67:18:2450101:82,</w:t>
      </w:r>
      <w:r w:rsidRPr="00BD6387">
        <w:t xml:space="preserve"> </w:t>
      </w:r>
      <w:r w:rsidRPr="00A06767">
        <w:t>67:18:0040101:209.</w:t>
      </w:r>
    </w:p>
    <w:p w:rsidR="001F5686" w:rsidRPr="00A06767" w:rsidRDefault="001F5686" w:rsidP="001F5686">
      <w:pPr>
        <w:spacing w:line="288" w:lineRule="auto"/>
        <w:ind w:firstLine="709"/>
        <w:jc w:val="both"/>
      </w:pPr>
      <w:r w:rsidRPr="00A06767">
        <w:t xml:space="preserve">В данных случаях, в генеральный план </w:t>
      </w:r>
      <w:proofErr w:type="spellStart"/>
      <w:r w:rsidRPr="00A06767">
        <w:t>Катынского</w:t>
      </w:r>
      <w:proofErr w:type="spellEnd"/>
      <w:r w:rsidRPr="00A06767">
        <w:t xml:space="preserve"> сельского поселения Смоленского района Смоленской области, утвержденный решением Совета депутатов </w:t>
      </w:r>
      <w:proofErr w:type="spellStart"/>
      <w:r w:rsidRPr="00A06767">
        <w:t>Катынского</w:t>
      </w:r>
      <w:proofErr w:type="spellEnd"/>
      <w:r w:rsidRPr="00A06767">
        <w:t xml:space="preserve"> сел</w:t>
      </w:r>
      <w:r w:rsidRPr="00A06767">
        <w:t>ь</w:t>
      </w:r>
      <w:r w:rsidRPr="00A06767">
        <w:t>ского поселения Смоленского района Смоленской области от 19.08.2014 года № 24, усматр</w:t>
      </w:r>
      <w:r w:rsidRPr="00A06767">
        <w:t>и</w:t>
      </w:r>
      <w:r w:rsidRPr="00A06767">
        <w:t>вается техническая ошибка и несоответствие документам собственников. Также усматрив</w:t>
      </w:r>
      <w:r w:rsidRPr="00A06767">
        <w:t>а</w:t>
      </w:r>
      <w:r w:rsidRPr="00A06767">
        <w:t>ется нарушение земельного законодательства в части целевого использования земельных участков.</w:t>
      </w:r>
    </w:p>
    <w:p w:rsidR="001F5686" w:rsidRPr="00A06767" w:rsidRDefault="001F5686" w:rsidP="001F5686">
      <w:pPr>
        <w:spacing w:line="288" w:lineRule="auto"/>
        <w:ind w:firstLine="709"/>
        <w:jc w:val="both"/>
      </w:pPr>
      <w:r w:rsidRPr="00A06767">
        <w:t xml:space="preserve">Кроме того, жилые дома по ул. </w:t>
      </w:r>
      <w:proofErr w:type="gramStart"/>
      <w:r w:rsidRPr="00A06767">
        <w:t>Новая</w:t>
      </w:r>
      <w:proofErr w:type="gramEnd"/>
      <w:r w:rsidRPr="00A06767">
        <w:t xml:space="preserve">, д. </w:t>
      </w:r>
      <w:proofErr w:type="spellStart"/>
      <w:r w:rsidRPr="00A06767">
        <w:t>Рожаново</w:t>
      </w:r>
      <w:proofErr w:type="spellEnd"/>
      <w:r w:rsidRPr="00A06767">
        <w:t xml:space="preserve">, </w:t>
      </w:r>
      <w:proofErr w:type="spellStart"/>
      <w:r w:rsidRPr="00A06767">
        <w:t>Катынского</w:t>
      </w:r>
      <w:proofErr w:type="spellEnd"/>
      <w:r w:rsidRPr="00A06767">
        <w:t xml:space="preserve"> сельского поселения, Смоленского района, Смоленской области находятся за границей населенного пункта, собс</w:t>
      </w:r>
      <w:r w:rsidRPr="00A06767">
        <w:t>т</w:t>
      </w:r>
      <w:r w:rsidRPr="00A06767">
        <w:t>венники земельных участков и объектов недвижимости не могут реализовать свое право и зарегистрировать объекты недвижимости в соответствии с действующим законодательством.</w:t>
      </w:r>
    </w:p>
    <w:p w:rsidR="001F5686" w:rsidRPr="00A06767" w:rsidRDefault="001F5686" w:rsidP="001F5686">
      <w:pPr>
        <w:spacing w:line="288" w:lineRule="auto"/>
        <w:ind w:firstLine="709"/>
        <w:jc w:val="both"/>
      </w:pPr>
      <w:r w:rsidRPr="00A06767">
        <w:t>Подобная ситуация усматривается и других населенных пунктах:</w:t>
      </w:r>
    </w:p>
    <w:p w:rsidR="001F5686" w:rsidRPr="00A06767" w:rsidRDefault="001F5686" w:rsidP="001F5686">
      <w:pPr>
        <w:spacing w:line="288" w:lineRule="auto"/>
        <w:ind w:firstLine="709"/>
        <w:jc w:val="both"/>
      </w:pPr>
      <w:r w:rsidRPr="00A06767">
        <w:t xml:space="preserve">д. </w:t>
      </w:r>
      <w:proofErr w:type="spellStart"/>
      <w:r w:rsidRPr="00A06767">
        <w:t>Вонлярово</w:t>
      </w:r>
      <w:proofErr w:type="spellEnd"/>
      <w:r w:rsidRPr="00A06767">
        <w:t xml:space="preserve"> между земельными участками с кадастровыми номерами 67:18:2450101:82,</w:t>
      </w:r>
      <w:r w:rsidRPr="00597DBF">
        <w:t xml:space="preserve"> </w:t>
      </w:r>
      <w:r w:rsidRPr="00A06767">
        <w:t>67:18:0040101:238 и 67:18:2450101:543;</w:t>
      </w:r>
    </w:p>
    <w:p w:rsidR="001F5686" w:rsidRPr="00A06767" w:rsidRDefault="001F5686" w:rsidP="001F5686">
      <w:pPr>
        <w:spacing w:line="288" w:lineRule="auto"/>
        <w:ind w:firstLine="709"/>
        <w:jc w:val="both"/>
      </w:pPr>
      <w:r w:rsidRPr="00A06767">
        <w:t>д. Красная Горка между земельными уч</w:t>
      </w:r>
      <w:r>
        <w:t xml:space="preserve">астками с кадастровыми номерами </w:t>
      </w:r>
      <w:r w:rsidRPr="00A06767">
        <w:t>67:18:0040102:223</w:t>
      </w:r>
      <w:r w:rsidRPr="00AB6A69">
        <w:t xml:space="preserve"> </w:t>
      </w:r>
      <w:r w:rsidRPr="00A06767">
        <w:t>и 67:18:2600101:71;</w:t>
      </w:r>
    </w:p>
    <w:p w:rsidR="001F5686" w:rsidRPr="00A06767" w:rsidRDefault="001F5686" w:rsidP="001F5686">
      <w:pPr>
        <w:spacing w:line="288" w:lineRule="auto"/>
        <w:ind w:firstLine="709"/>
        <w:jc w:val="both"/>
      </w:pPr>
      <w:r w:rsidRPr="00A06767">
        <w:t xml:space="preserve">Территория с востока станции </w:t>
      </w:r>
      <w:proofErr w:type="spellStart"/>
      <w:r w:rsidRPr="00A06767">
        <w:t>Катынь</w:t>
      </w:r>
      <w:proofErr w:type="spellEnd"/>
      <w:r w:rsidRPr="00A06767">
        <w:t xml:space="preserve"> около земельного участка с кадастровым ном</w:t>
      </w:r>
      <w:r w:rsidRPr="00A06767">
        <w:t>е</w:t>
      </w:r>
      <w:r w:rsidRPr="00A06767">
        <w:t>ром 67:18:0010301:306;</w:t>
      </w:r>
    </w:p>
    <w:p w:rsidR="001F5686" w:rsidRPr="00A06767" w:rsidRDefault="001F5686" w:rsidP="001F5686">
      <w:pPr>
        <w:spacing w:line="288" w:lineRule="auto"/>
        <w:ind w:firstLine="709"/>
        <w:jc w:val="both"/>
      </w:pPr>
      <w:r w:rsidRPr="00A06767">
        <w:t>Территория вокруг д. Михайловка;</w:t>
      </w:r>
    </w:p>
    <w:p w:rsidR="001F5686" w:rsidRPr="00A06767" w:rsidRDefault="001F5686" w:rsidP="001F5686">
      <w:pPr>
        <w:spacing w:line="288" w:lineRule="auto"/>
        <w:ind w:firstLine="709"/>
        <w:jc w:val="both"/>
      </w:pPr>
      <w:r w:rsidRPr="00A06767">
        <w:t xml:space="preserve">Территория с запада и севера д. </w:t>
      </w:r>
      <w:proofErr w:type="spellStart"/>
      <w:r w:rsidRPr="00A06767">
        <w:t>Загусинье</w:t>
      </w:r>
      <w:proofErr w:type="spellEnd"/>
      <w:r w:rsidRPr="00A06767">
        <w:t>;</w:t>
      </w:r>
    </w:p>
    <w:p w:rsidR="001F5686" w:rsidRPr="00A06767" w:rsidRDefault="001F5686" w:rsidP="001F5686">
      <w:pPr>
        <w:spacing w:line="288" w:lineRule="auto"/>
        <w:ind w:firstLine="709"/>
        <w:jc w:val="both"/>
      </w:pPr>
      <w:r w:rsidRPr="00A06767">
        <w:t xml:space="preserve">Территория с юго-запада д. </w:t>
      </w:r>
      <w:proofErr w:type="spellStart"/>
      <w:r w:rsidRPr="00A06767">
        <w:t>Коробино</w:t>
      </w:r>
      <w:proofErr w:type="spellEnd"/>
      <w:r w:rsidRPr="00A06767">
        <w:t>.</w:t>
      </w:r>
    </w:p>
    <w:p w:rsidR="001F5686" w:rsidRPr="00A06767" w:rsidRDefault="001F5686" w:rsidP="001F5686">
      <w:pPr>
        <w:spacing w:line="288" w:lineRule="auto"/>
        <w:ind w:firstLine="709"/>
        <w:jc w:val="both"/>
      </w:pPr>
      <w:r w:rsidRPr="00A06767">
        <w:t xml:space="preserve">Согласно Схеме территориального планирования Смоленского района </w:t>
      </w:r>
      <w:proofErr w:type="gramStart"/>
      <w:r w:rsidRPr="00A06767">
        <w:t>Смоленской области, утвержденной решением Смоленской районной Думы от 24.07.2009 года № 90 ра</w:t>
      </w:r>
      <w:r w:rsidRPr="00A06767">
        <w:t>с</w:t>
      </w:r>
      <w:r w:rsidRPr="00A06767">
        <w:t>сматриваемые выше территории является</w:t>
      </w:r>
      <w:proofErr w:type="gramEnd"/>
      <w:r w:rsidRPr="00A06767">
        <w:t xml:space="preserve"> рекомендуемой для учета в генеральном плане границ населенных пунктов.</w:t>
      </w:r>
    </w:p>
    <w:p w:rsidR="001F5686" w:rsidRPr="00A06767" w:rsidRDefault="001F5686" w:rsidP="001F5686">
      <w:pPr>
        <w:spacing w:line="288" w:lineRule="auto"/>
        <w:ind w:firstLine="709"/>
        <w:jc w:val="both"/>
      </w:pPr>
      <w:r w:rsidRPr="00A06767">
        <w:t xml:space="preserve">По сведениям публичной кадастровой карты адрес земельного участка с кадастровым номером 67:18:2600101:86: п. </w:t>
      </w:r>
      <w:proofErr w:type="spellStart"/>
      <w:r w:rsidRPr="00A06767">
        <w:t>Авторемзавод</w:t>
      </w:r>
      <w:proofErr w:type="spellEnd"/>
      <w:r w:rsidRPr="00A06767">
        <w:t xml:space="preserve">, </w:t>
      </w:r>
      <w:proofErr w:type="spellStart"/>
      <w:r w:rsidRPr="00A06767">
        <w:t>Катынского</w:t>
      </w:r>
      <w:proofErr w:type="spellEnd"/>
      <w:r w:rsidRPr="00A06767">
        <w:t xml:space="preserve"> сельского поселения, Смоленского района, Смоленской области, в генеральном плане </w:t>
      </w:r>
      <w:proofErr w:type="spellStart"/>
      <w:r w:rsidRPr="00A06767">
        <w:t>Катынского</w:t>
      </w:r>
      <w:proofErr w:type="spellEnd"/>
      <w:r w:rsidRPr="00A06767">
        <w:t xml:space="preserve"> сельского поселения Смоле</w:t>
      </w:r>
      <w:r w:rsidRPr="00A06767">
        <w:t>н</w:t>
      </w:r>
      <w:r w:rsidRPr="00A06767">
        <w:t>ского района, Смоленской области, указанная территория отнесена к населенному пункту д. Красная Горка.</w:t>
      </w:r>
      <w:r w:rsidRPr="00B44B69">
        <w:t xml:space="preserve"> </w:t>
      </w:r>
      <w:r w:rsidRPr="00A06767">
        <w:t>Адрес земельного участка с кадастровым номером</w:t>
      </w:r>
      <w:r w:rsidRPr="00B44B69">
        <w:t xml:space="preserve"> </w:t>
      </w:r>
      <w:r w:rsidRPr="00A06767">
        <w:t xml:space="preserve">67:18:1090101:19: д. </w:t>
      </w:r>
      <w:proofErr w:type="spellStart"/>
      <w:r w:rsidRPr="00A06767">
        <w:t>Во</w:t>
      </w:r>
      <w:r w:rsidRPr="00A06767">
        <w:t>н</w:t>
      </w:r>
      <w:r w:rsidRPr="00A06767">
        <w:t>лярово</w:t>
      </w:r>
      <w:proofErr w:type="spellEnd"/>
      <w:r w:rsidRPr="00A06767">
        <w:t>, дом 38</w:t>
      </w:r>
      <w:r w:rsidRPr="00B44B69">
        <w:t xml:space="preserve"> </w:t>
      </w:r>
      <w:proofErr w:type="spellStart"/>
      <w:r w:rsidRPr="00A06767">
        <w:t>Катынского</w:t>
      </w:r>
      <w:proofErr w:type="spellEnd"/>
      <w:r w:rsidRPr="00A06767">
        <w:t xml:space="preserve"> сельского поселения, Смоленского района, Смоленской области,</w:t>
      </w:r>
      <w:r w:rsidRPr="00B44B69">
        <w:t xml:space="preserve"> </w:t>
      </w:r>
      <w:r w:rsidRPr="00A06767">
        <w:t>земельного участка с кадастровым номером</w:t>
      </w:r>
      <w:r w:rsidRPr="00B44B69">
        <w:t xml:space="preserve"> </w:t>
      </w:r>
      <w:r w:rsidRPr="00A06767">
        <w:t>67:18:2450101:465:</w:t>
      </w:r>
      <w:r w:rsidRPr="00B44B69">
        <w:t xml:space="preserve"> </w:t>
      </w:r>
      <w:r w:rsidRPr="00A06767">
        <w:t xml:space="preserve">д. </w:t>
      </w:r>
      <w:proofErr w:type="spellStart"/>
      <w:r w:rsidRPr="00A06767">
        <w:t>Вонлярово</w:t>
      </w:r>
      <w:proofErr w:type="spellEnd"/>
      <w:r w:rsidRPr="00A06767">
        <w:t>, д</w:t>
      </w:r>
      <w:r>
        <w:t>.</w:t>
      </w:r>
      <w:r w:rsidRPr="00A06767">
        <w:t xml:space="preserve"> 39а,</w:t>
      </w:r>
      <w:r w:rsidRPr="00B44B69">
        <w:t xml:space="preserve"> </w:t>
      </w:r>
      <w:proofErr w:type="spellStart"/>
      <w:r w:rsidRPr="00A06767">
        <w:t>Каты</w:t>
      </w:r>
      <w:r w:rsidRPr="00A06767">
        <w:t>н</w:t>
      </w:r>
      <w:r w:rsidRPr="00A06767">
        <w:t>ского</w:t>
      </w:r>
      <w:proofErr w:type="spellEnd"/>
      <w:r w:rsidRPr="00A06767">
        <w:t xml:space="preserve"> сельского поселения, Смоленского района, Смоленской области,</w:t>
      </w:r>
      <w:r w:rsidRPr="00B44B69">
        <w:t xml:space="preserve"> </w:t>
      </w:r>
      <w:r w:rsidRPr="00A06767">
        <w:t xml:space="preserve">указанная территория находится за границей </w:t>
      </w:r>
      <w:proofErr w:type="spellStart"/>
      <w:r w:rsidRPr="00A06767">
        <w:t>Катынского</w:t>
      </w:r>
      <w:proofErr w:type="spellEnd"/>
      <w:r w:rsidRPr="00A06767">
        <w:t xml:space="preserve"> сельского поселения.</w:t>
      </w:r>
    </w:p>
    <w:p w:rsidR="001F5686" w:rsidRPr="00A06767" w:rsidRDefault="001F5686" w:rsidP="001F5686">
      <w:pPr>
        <w:spacing w:line="288" w:lineRule="auto"/>
        <w:ind w:firstLine="709"/>
        <w:jc w:val="both"/>
      </w:pPr>
      <w:r w:rsidRPr="00A06767">
        <w:lastRenderedPageBreak/>
        <w:t xml:space="preserve">В данных случаях, в генеральный план </w:t>
      </w:r>
      <w:proofErr w:type="spellStart"/>
      <w:r w:rsidRPr="00A06767">
        <w:t>Катынского</w:t>
      </w:r>
      <w:proofErr w:type="spellEnd"/>
      <w:r w:rsidRPr="00A06767">
        <w:t xml:space="preserve"> сельского поселения Смоленского района Смоленской области, утвержденный решением Совета депутатов </w:t>
      </w:r>
      <w:proofErr w:type="spellStart"/>
      <w:r w:rsidRPr="00A06767">
        <w:t>Катынского</w:t>
      </w:r>
      <w:proofErr w:type="spellEnd"/>
      <w:r w:rsidRPr="00A06767">
        <w:t xml:space="preserve"> сел</w:t>
      </w:r>
      <w:r w:rsidRPr="00A06767">
        <w:t>ь</w:t>
      </w:r>
      <w:r w:rsidRPr="00A06767">
        <w:t>ского поселения Смоленского района Смоленской области от 19.08.2014 года № 24, усматр</w:t>
      </w:r>
      <w:r w:rsidRPr="00A06767">
        <w:t>и</w:t>
      </w:r>
      <w:r w:rsidRPr="00A06767">
        <w:t>вается техническая ошибка. Также усматривается нарушение земельного законодательства в части целевого использования земельных участков.</w:t>
      </w:r>
    </w:p>
    <w:p w:rsidR="001F5686" w:rsidRPr="00A06767" w:rsidRDefault="001F5686" w:rsidP="001F5686">
      <w:pPr>
        <w:spacing w:line="288" w:lineRule="auto"/>
        <w:ind w:firstLine="709"/>
        <w:jc w:val="both"/>
      </w:pPr>
      <w:r w:rsidRPr="00A06767">
        <w:t>Администрация муниципального образования «Смоленский район» Смоленской о</w:t>
      </w:r>
      <w:r w:rsidRPr="00A06767">
        <w:t>б</w:t>
      </w:r>
      <w:r w:rsidRPr="00A06767">
        <w:t>ласти намерена включить в границы населенных пунктов земельные массивы в целях инд</w:t>
      </w:r>
      <w:r w:rsidRPr="00A06767">
        <w:t>и</w:t>
      </w:r>
      <w:r w:rsidRPr="00A06767">
        <w:t xml:space="preserve">видуального жилищного строительства для развития </w:t>
      </w:r>
      <w:proofErr w:type="spellStart"/>
      <w:r w:rsidRPr="00A06767">
        <w:t>Катынского</w:t>
      </w:r>
      <w:proofErr w:type="spellEnd"/>
      <w:r w:rsidRPr="00A06767">
        <w:t xml:space="preserve"> сельского поселения:</w:t>
      </w:r>
    </w:p>
    <w:p w:rsidR="001F5686" w:rsidRPr="00A06767" w:rsidRDefault="001F5686" w:rsidP="001F5686">
      <w:pPr>
        <w:spacing w:line="288" w:lineRule="auto"/>
        <w:ind w:firstLine="709"/>
        <w:jc w:val="both"/>
      </w:pPr>
      <w:r w:rsidRPr="00A06767">
        <w:t xml:space="preserve">Территория юго-западнее д. </w:t>
      </w:r>
      <w:proofErr w:type="spellStart"/>
      <w:r w:rsidRPr="00A06767">
        <w:t>Рожаново</w:t>
      </w:r>
      <w:proofErr w:type="spellEnd"/>
      <w:r w:rsidRPr="00A06767">
        <w:t xml:space="preserve"> – 55 000 кв. м;</w:t>
      </w:r>
    </w:p>
    <w:p w:rsidR="001F5686" w:rsidRPr="00A06767" w:rsidRDefault="001F5686" w:rsidP="001F5686">
      <w:pPr>
        <w:spacing w:line="288" w:lineRule="auto"/>
        <w:ind w:firstLine="709"/>
        <w:jc w:val="both"/>
      </w:pPr>
      <w:r w:rsidRPr="00A06767">
        <w:t xml:space="preserve">Территория юго-восточнее п. </w:t>
      </w:r>
      <w:proofErr w:type="spellStart"/>
      <w:r w:rsidRPr="00A06767">
        <w:t>Авторемзавод</w:t>
      </w:r>
      <w:proofErr w:type="spellEnd"/>
      <w:r w:rsidRPr="00A06767">
        <w:t xml:space="preserve"> – 18 000 кв. м.</w:t>
      </w:r>
    </w:p>
    <w:p w:rsidR="00065626" w:rsidRPr="001F5686" w:rsidRDefault="00065626" w:rsidP="00D435CC">
      <w:pPr>
        <w:suppressAutoHyphens/>
        <w:spacing w:line="288" w:lineRule="auto"/>
        <w:ind w:firstLine="709"/>
        <w:jc w:val="both"/>
        <w:rPr>
          <w:color w:val="FF0000"/>
        </w:rPr>
      </w:pPr>
    </w:p>
    <w:p w:rsidR="001F5686" w:rsidRPr="00121E52" w:rsidRDefault="001F5686" w:rsidP="001F5686">
      <w:pPr>
        <w:spacing w:line="288" w:lineRule="auto"/>
        <w:ind w:firstLine="709"/>
        <w:jc w:val="both"/>
        <w:rPr>
          <w:b/>
          <w:i/>
        </w:rPr>
      </w:pPr>
      <w:r w:rsidRPr="00121E52">
        <w:rPr>
          <w:b/>
          <w:i/>
        </w:rPr>
        <w:t xml:space="preserve">С учетом вышесказанного внесены соответствующие изменения в текстовые материалы Генерального плана </w:t>
      </w:r>
      <w:proofErr w:type="spellStart"/>
      <w:r w:rsidRPr="00121E52">
        <w:rPr>
          <w:b/>
          <w:i/>
        </w:rPr>
        <w:t>Катынского</w:t>
      </w:r>
      <w:proofErr w:type="spellEnd"/>
      <w:r w:rsidRPr="00121E52">
        <w:rPr>
          <w:b/>
          <w:i/>
        </w:rPr>
        <w:t xml:space="preserve"> сельского поселения, утвержденного реш</w:t>
      </w:r>
      <w:r w:rsidRPr="00121E52">
        <w:rPr>
          <w:b/>
          <w:i/>
        </w:rPr>
        <w:t>е</w:t>
      </w:r>
      <w:r w:rsidRPr="00121E52">
        <w:rPr>
          <w:b/>
          <w:i/>
        </w:rPr>
        <w:t xml:space="preserve">нием Совета депутатов </w:t>
      </w:r>
      <w:proofErr w:type="spellStart"/>
      <w:r w:rsidRPr="00121E52">
        <w:rPr>
          <w:b/>
          <w:i/>
        </w:rPr>
        <w:t>Катынского</w:t>
      </w:r>
      <w:proofErr w:type="spellEnd"/>
      <w:r w:rsidRPr="00121E52">
        <w:rPr>
          <w:b/>
          <w:i/>
        </w:rPr>
        <w:t xml:space="preserve"> сельского поселения Смоленского района Смоле</w:t>
      </w:r>
      <w:r w:rsidRPr="00121E52">
        <w:rPr>
          <w:b/>
          <w:i/>
        </w:rPr>
        <w:t>н</w:t>
      </w:r>
      <w:r w:rsidRPr="00121E52">
        <w:rPr>
          <w:b/>
          <w:i/>
        </w:rPr>
        <w:t>ской област</w:t>
      </w:r>
      <w:r w:rsidR="00B5716A">
        <w:rPr>
          <w:b/>
          <w:i/>
        </w:rPr>
        <w:t xml:space="preserve">и от 19.08.2014 года № 24, Том </w:t>
      </w:r>
      <w:r w:rsidRPr="00121E52">
        <w:rPr>
          <w:b/>
          <w:i/>
        </w:rPr>
        <w:t>I «</w:t>
      </w:r>
      <w:r w:rsidR="00B5716A">
        <w:rPr>
          <w:b/>
          <w:i/>
        </w:rPr>
        <w:t>Положение о территориальном планир</w:t>
      </w:r>
      <w:r w:rsidR="00B5716A">
        <w:rPr>
          <w:b/>
          <w:i/>
        </w:rPr>
        <w:t>о</w:t>
      </w:r>
      <w:r w:rsidR="00B5716A">
        <w:rPr>
          <w:b/>
          <w:i/>
        </w:rPr>
        <w:t>вании</w:t>
      </w:r>
      <w:bookmarkStart w:id="3" w:name="_GoBack"/>
      <w:bookmarkEnd w:id="3"/>
      <w:r w:rsidRPr="00121E52">
        <w:rPr>
          <w:b/>
          <w:i/>
        </w:rPr>
        <w:t>» изложен в новой (настоящей) редакции.</w:t>
      </w:r>
    </w:p>
    <w:p w:rsidR="00065626" w:rsidRPr="001F5686" w:rsidRDefault="00065626" w:rsidP="00D435CC">
      <w:pPr>
        <w:suppressAutoHyphens/>
        <w:spacing w:line="288" w:lineRule="auto"/>
        <w:ind w:firstLine="709"/>
        <w:jc w:val="both"/>
        <w:rPr>
          <w:color w:val="FF0000"/>
        </w:rPr>
      </w:pPr>
    </w:p>
    <w:p w:rsidR="003E54E8" w:rsidRPr="001F5686" w:rsidRDefault="003E54E8" w:rsidP="00D435CC">
      <w:pPr>
        <w:suppressAutoHyphens/>
        <w:spacing w:line="288" w:lineRule="auto"/>
        <w:ind w:firstLine="709"/>
        <w:jc w:val="both"/>
      </w:pPr>
      <w:r w:rsidRPr="001F5686">
        <w:t>Генеральный план</w:t>
      </w:r>
      <w:r w:rsidR="00E74507" w:rsidRPr="001F5686">
        <w:t xml:space="preserve"> </w:t>
      </w:r>
      <w:proofErr w:type="spellStart"/>
      <w:r w:rsidR="001F5686" w:rsidRPr="001F5686">
        <w:rPr>
          <w:szCs w:val="28"/>
        </w:rPr>
        <w:t>Катынского</w:t>
      </w:r>
      <w:proofErr w:type="spellEnd"/>
      <w:r w:rsidR="00AA1EA0" w:rsidRPr="001F5686">
        <w:rPr>
          <w:szCs w:val="28"/>
        </w:rPr>
        <w:t xml:space="preserve"> сельского поселения</w:t>
      </w:r>
      <w:r w:rsidR="007C1631" w:rsidRPr="001F5686">
        <w:t xml:space="preserve"> </w:t>
      </w:r>
      <w:r w:rsidRPr="001F5686">
        <w:t>согласно Градостроительному кодексу Российской Федерации является документом территориального планирования  муниципального образования и направлен на определение назначения территорий, исходя из совокупности социальных, экономических, экологических и иных факторов в целях:</w:t>
      </w:r>
    </w:p>
    <w:p w:rsidR="003E54E8" w:rsidRPr="001F5686" w:rsidRDefault="003E54E8" w:rsidP="00D435CC">
      <w:pPr>
        <w:suppressAutoHyphens/>
        <w:spacing w:line="288" w:lineRule="auto"/>
        <w:ind w:firstLine="840"/>
        <w:jc w:val="both"/>
      </w:pPr>
      <w:r w:rsidRPr="001F5686">
        <w:t>- обеспечения устойчивого развития территорий, (т.е.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E54E8" w:rsidRPr="001F5686" w:rsidRDefault="003E54E8" w:rsidP="00D435CC">
      <w:pPr>
        <w:suppressAutoHyphens/>
        <w:spacing w:line="288" w:lineRule="auto"/>
        <w:ind w:firstLine="840"/>
        <w:jc w:val="both"/>
      </w:pPr>
      <w:r w:rsidRPr="001F5686">
        <w:t>-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7D5DE7" w:rsidRPr="001F5686" w:rsidRDefault="007D5DE7" w:rsidP="007D5DE7">
      <w:pPr>
        <w:spacing w:line="288" w:lineRule="auto"/>
        <w:ind w:firstLine="709"/>
        <w:jc w:val="both"/>
      </w:pPr>
      <w:proofErr w:type="gramStart"/>
      <w:r w:rsidRPr="001F5686">
        <w:t xml:space="preserve">Генеральный план поселения разработан в границах территории </w:t>
      </w:r>
      <w:proofErr w:type="spellStart"/>
      <w:r w:rsidR="001F5686" w:rsidRPr="001F5686">
        <w:t>Катынского</w:t>
      </w:r>
      <w:proofErr w:type="spellEnd"/>
      <w:r w:rsidRPr="001F5686">
        <w:t xml:space="preserve"> сельск</w:t>
      </w:r>
      <w:r w:rsidRPr="001F5686">
        <w:t>о</w:t>
      </w:r>
      <w:r w:rsidRPr="001F5686">
        <w:t xml:space="preserve">го поселения, установленных законом Смоленской области от 28 декабря </w:t>
      </w:r>
      <w:smartTag w:uri="urn:schemas-microsoft-com:office:smarttags" w:element="metricconverter">
        <w:smartTagPr>
          <w:attr w:name="ProductID" w:val="2004 г"/>
        </w:smartTagPr>
        <w:r w:rsidRPr="001F5686">
          <w:t>2004 г</w:t>
        </w:r>
      </w:smartTag>
      <w:r w:rsidRPr="001F5686">
        <w:t>. № 135-з (ред. от 29.04.2006) «О наделении статусом муниципального района муниципального обр</w:t>
      </w:r>
      <w:r w:rsidRPr="001F5686">
        <w:t>а</w:t>
      </w:r>
      <w:r w:rsidRPr="001F5686">
        <w:t>зования "Смоленский район" Смоленской области, об установлении границ муниципальных образований, территории которых входят в его состав, и наделении их статусом сельских п</w:t>
      </w:r>
      <w:r w:rsidRPr="001F5686">
        <w:t>о</w:t>
      </w:r>
      <w:r w:rsidRPr="001F5686">
        <w:t>селений».</w:t>
      </w:r>
      <w:proofErr w:type="gramEnd"/>
    </w:p>
    <w:p w:rsidR="007D5DE7" w:rsidRPr="001F5686" w:rsidRDefault="007D5DE7" w:rsidP="007D5DE7">
      <w:pPr>
        <w:spacing w:line="288" w:lineRule="auto"/>
        <w:ind w:firstLine="709"/>
        <w:jc w:val="both"/>
      </w:pPr>
      <w:r w:rsidRPr="001F5686">
        <w:t xml:space="preserve">Исходный год разработки генерального плана поселения – </w:t>
      </w:r>
      <w:r w:rsidR="00B15FC8">
        <w:t>2021</w:t>
      </w:r>
      <w:r w:rsidRPr="001F5686">
        <w:t xml:space="preserve"> г.</w:t>
      </w:r>
    </w:p>
    <w:p w:rsidR="007D5DE7" w:rsidRPr="001F5686" w:rsidRDefault="007D5DE7" w:rsidP="007D5DE7">
      <w:pPr>
        <w:spacing w:line="288" w:lineRule="auto"/>
        <w:ind w:firstLine="709"/>
        <w:jc w:val="both"/>
      </w:pPr>
      <w:r w:rsidRPr="001F5686">
        <w:t>Срок реализации генерального плана рассчитан на 20 лет и разбит на 2 этапа:</w:t>
      </w:r>
    </w:p>
    <w:p w:rsidR="007D5DE7" w:rsidRPr="001F5686" w:rsidRDefault="007D5DE7" w:rsidP="007D5DE7">
      <w:pPr>
        <w:suppressAutoHyphens/>
        <w:spacing w:line="288" w:lineRule="auto"/>
        <w:ind w:firstLine="840"/>
        <w:jc w:val="both"/>
      </w:pPr>
      <w:r w:rsidRPr="001F5686">
        <w:t xml:space="preserve">- первая очередь – период, на который определены первоочередные мероприятия по реализации генерального плана </w:t>
      </w:r>
      <w:proofErr w:type="spellStart"/>
      <w:r w:rsidR="001F5686" w:rsidRPr="001F5686">
        <w:t>Катынского</w:t>
      </w:r>
      <w:proofErr w:type="spellEnd"/>
      <w:r w:rsidRPr="001F5686">
        <w:t xml:space="preserve"> сельского поселения – </w:t>
      </w:r>
      <w:r w:rsidR="00B15FC8">
        <w:t>2021</w:t>
      </w:r>
      <w:r w:rsidRPr="001F5686">
        <w:t xml:space="preserve"> - </w:t>
      </w:r>
      <w:r w:rsidR="00B15FC8">
        <w:t>2031</w:t>
      </w:r>
      <w:r w:rsidRPr="001F5686">
        <w:t xml:space="preserve"> гг.;</w:t>
      </w:r>
    </w:p>
    <w:p w:rsidR="007D5DE7" w:rsidRPr="001F5686" w:rsidRDefault="007D5DE7" w:rsidP="007D5DE7">
      <w:pPr>
        <w:suppressAutoHyphens/>
        <w:spacing w:line="288" w:lineRule="auto"/>
        <w:ind w:firstLine="840"/>
        <w:jc w:val="both"/>
      </w:pPr>
      <w:r w:rsidRPr="001F5686">
        <w:t xml:space="preserve">- расчетный срок – период, на который рассчитаны все основные проектные решения генерального плана </w:t>
      </w:r>
      <w:proofErr w:type="spellStart"/>
      <w:r w:rsidR="001F5686" w:rsidRPr="001F5686">
        <w:t>Катынского</w:t>
      </w:r>
      <w:proofErr w:type="spellEnd"/>
      <w:r w:rsidRPr="001F5686">
        <w:t xml:space="preserve"> сельского поселения – </w:t>
      </w:r>
      <w:r w:rsidR="00B15FC8">
        <w:t>2021 - 2041</w:t>
      </w:r>
      <w:r w:rsidRPr="001F5686">
        <w:t xml:space="preserve"> год;</w:t>
      </w:r>
    </w:p>
    <w:p w:rsidR="007D5DE7" w:rsidRPr="001F5686" w:rsidRDefault="007D5DE7" w:rsidP="007D5DE7">
      <w:pPr>
        <w:suppressAutoHyphens/>
        <w:spacing w:line="288" w:lineRule="auto"/>
        <w:ind w:firstLine="708"/>
        <w:jc w:val="both"/>
      </w:pPr>
      <w:r w:rsidRPr="001F5686">
        <w:lastRenderedPageBreak/>
        <w:t>Перспективное развитие территории за пределами сроков реа</w:t>
      </w:r>
      <w:r w:rsidR="00B15FC8">
        <w:t>лизации генерального плана – 2041- 2051</w:t>
      </w:r>
      <w:r w:rsidRPr="001F5686">
        <w:t xml:space="preserve"> год.</w:t>
      </w:r>
    </w:p>
    <w:p w:rsidR="003E54E8" w:rsidRPr="001F5686" w:rsidRDefault="00F57735" w:rsidP="00D435CC">
      <w:pPr>
        <w:suppressAutoHyphens/>
        <w:spacing w:line="288" w:lineRule="auto"/>
        <w:ind w:firstLine="708"/>
        <w:jc w:val="both"/>
      </w:pPr>
      <w:r w:rsidRPr="001F5686">
        <w:t>Г</w:t>
      </w:r>
      <w:r w:rsidR="003E54E8" w:rsidRPr="001F5686">
        <w:t>енеральн</w:t>
      </w:r>
      <w:r w:rsidRPr="001F5686">
        <w:t>ый</w:t>
      </w:r>
      <w:r w:rsidR="003E54E8" w:rsidRPr="001F5686">
        <w:t xml:space="preserve"> план </w:t>
      </w:r>
      <w:proofErr w:type="spellStart"/>
      <w:r w:rsidR="001F5686" w:rsidRPr="001F5686">
        <w:rPr>
          <w:szCs w:val="28"/>
        </w:rPr>
        <w:t>Катынского</w:t>
      </w:r>
      <w:proofErr w:type="spellEnd"/>
      <w:r w:rsidR="00AA1EA0" w:rsidRPr="001F5686">
        <w:rPr>
          <w:szCs w:val="28"/>
        </w:rPr>
        <w:t xml:space="preserve"> сельского поселения</w:t>
      </w:r>
      <w:r w:rsidR="003E54E8" w:rsidRPr="001F5686">
        <w:t xml:space="preserve"> разработан в соответствии с действующим законодательством Российской Федерации.</w:t>
      </w:r>
    </w:p>
    <w:p w:rsidR="003E54E8" w:rsidRPr="001F5686" w:rsidRDefault="003E54E8" w:rsidP="00D435CC">
      <w:pPr>
        <w:suppressAutoHyphens/>
        <w:spacing w:line="288" w:lineRule="auto"/>
        <w:ind w:firstLine="709"/>
        <w:jc w:val="both"/>
      </w:pPr>
      <w:r w:rsidRPr="001F5686">
        <w:t xml:space="preserve">При подготовке генерального плана </w:t>
      </w:r>
      <w:proofErr w:type="spellStart"/>
      <w:r w:rsidR="001F5686" w:rsidRPr="001F5686">
        <w:rPr>
          <w:szCs w:val="28"/>
        </w:rPr>
        <w:t>Катынского</w:t>
      </w:r>
      <w:proofErr w:type="spellEnd"/>
      <w:r w:rsidR="00AA1EA0" w:rsidRPr="001F5686">
        <w:rPr>
          <w:szCs w:val="28"/>
        </w:rPr>
        <w:t xml:space="preserve"> сельского поселения</w:t>
      </w:r>
      <w:r w:rsidRPr="001F5686">
        <w:t xml:space="preserve"> учтена ранее разработанная градостроительная документация, а также</w:t>
      </w:r>
      <w:r w:rsidR="00F57735" w:rsidRPr="001F5686">
        <w:t xml:space="preserve"> </w:t>
      </w:r>
      <w:r w:rsidRPr="001F5686">
        <w:t xml:space="preserve">положения областных программ, областных проектов, стратегий, концепций, реализуемых в </w:t>
      </w:r>
      <w:r w:rsidR="00AA1EA0" w:rsidRPr="001F5686">
        <w:t>Смоленской</w:t>
      </w:r>
      <w:r w:rsidR="008D4059" w:rsidRPr="001F5686">
        <w:t xml:space="preserve"> области</w:t>
      </w:r>
      <w:r w:rsidRPr="001F5686">
        <w:t xml:space="preserve"> </w:t>
      </w:r>
      <w:r w:rsidR="008C76B9" w:rsidRPr="001F5686">
        <w:t>в период разработки генерального плана</w:t>
      </w:r>
      <w:r w:rsidRPr="001F5686">
        <w:t>.</w:t>
      </w:r>
    </w:p>
    <w:p w:rsidR="00A17442" w:rsidRPr="001F5686" w:rsidRDefault="00A17442" w:rsidP="00D435CC">
      <w:pPr>
        <w:suppressAutoHyphens/>
        <w:spacing w:line="288" w:lineRule="auto"/>
        <w:ind w:firstLine="709"/>
        <w:jc w:val="both"/>
      </w:pPr>
      <w:r w:rsidRPr="001F5686">
        <w:t xml:space="preserve">В генеральном плане </w:t>
      </w:r>
      <w:proofErr w:type="spellStart"/>
      <w:r w:rsidR="001F5686" w:rsidRPr="001F5686">
        <w:rPr>
          <w:szCs w:val="28"/>
        </w:rPr>
        <w:t>Катынского</w:t>
      </w:r>
      <w:proofErr w:type="spellEnd"/>
      <w:r w:rsidR="00AA1EA0" w:rsidRPr="001F5686">
        <w:rPr>
          <w:szCs w:val="28"/>
        </w:rPr>
        <w:t xml:space="preserve"> сельского поселения</w:t>
      </w:r>
      <w:r w:rsidRPr="001F5686">
        <w:t xml:space="preserve"> учтены ограничения использования территорий, установленные в соответствии с законодательством Российской Федерации.</w:t>
      </w:r>
    </w:p>
    <w:p w:rsidR="00252B81" w:rsidRPr="001F5686" w:rsidRDefault="00A17442" w:rsidP="00D435CC">
      <w:pPr>
        <w:suppressAutoHyphens/>
        <w:spacing w:line="288" w:lineRule="auto"/>
        <w:ind w:firstLine="709"/>
        <w:jc w:val="both"/>
      </w:pPr>
      <w:r w:rsidRPr="001F5686">
        <w:t xml:space="preserve">Проектные решения генерального плана </w:t>
      </w:r>
      <w:proofErr w:type="spellStart"/>
      <w:r w:rsidR="001F5686" w:rsidRPr="001F5686">
        <w:rPr>
          <w:szCs w:val="28"/>
        </w:rPr>
        <w:t>Катынского</w:t>
      </w:r>
      <w:proofErr w:type="spellEnd"/>
      <w:r w:rsidR="00AA1EA0" w:rsidRPr="001F5686">
        <w:rPr>
          <w:szCs w:val="28"/>
        </w:rPr>
        <w:t xml:space="preserve"> сельского поселения</w:t>
      </w:r>
      <w:r w:rsidRPr="001F5686">
        <w:t xml:space="preserve"> </w:t>
      </w:r>
      <w:r w:rsidR="00252B81" w:rsidRPr="001F5686">
        <w:t xml:space="preserve">учитываются при разработке Правил землепользования и застройки </w:t>
      </w:r>
      <w:r w:rsidR="00252B81" w:rsidRPr="001F5686">
        <w:rPr>
          <w:szCs w:val="28"/>
        </w:rPr>
        <w:t>муниципального образования и</w:t>
      </w:r>
      <w:r w:rsidRPr="001F5686">
        <w:t xml:space="preserve"> являются основанием </w:t>
      </w:r>
      <w:proofErr w:type="gramStart"/>
      <w:r w:rsidRPr="001F5686">
        <w:t>для</w:t>
      </w:r>
      <w:proofErr w:type="gramEnd"/>
      <w:r w:rsidR="00252B81" w:rsidRPr="001F5686">
        <w:t>:</w:t>
      </w:r>
    </w:p>
    <w:p w:rsidR="00252B81" w:rsidRPr="001F5686" w:rsidRDefault="00252B81" w:rsidP="00D435CC">
      <w:pPr>
        <w:suppressAutoHyphens/>
        <w:spacing w:line="288" w:lineRule="auto"/>
        <w:ind w:firstLine="709"/>
        <w:jc w:val="both"/>
      </w:pPr>
      <w:r w:rsidRPr="001F5686">
        <w:t>1) подготовки и утверждения документации по планировке территории в соответствии с документами территориального планирования;</w:t>
      </w:r>
    </w:p>
    <w:p w:rsidR="00252B81" w:rsidRPr="001F5686" w:rsidRDefault="00252B81" w:rsidP="00D435CC">
      <w:pPr>
        <w:suppressAutoHyphens/>
        <w:spacing w:line="288" w:lineRule="auto"/>
        <w:ind w:firstLine="709"/>
        <w:jc w:val="both"/>
      </w:pPr>
      <w:r w:rsidRPr="001F5686">
        <w:t>2)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252B81" w:rsidRPr="001F5686" w:rsidRDefault="00252B81" w:rsidP="00D435CC">
      <w:pPr>
        <w:suppressAutoHyphens/>
        <w:spacing w:line="288" w:lineRule="auto"/>
        <w:ind w:firstLine="709"/>
        <w:jc w:val="both"/>
      </w:pPr>
      <w:r w:rsidRPr="001F5686">
        <w:t>3) создания объектов федерального значения, объектов регионального значения, объектов местного значения на основании докуме</w:t>
      </w:r>
      <w:r w:rsidR="00304076" w:rsidRPr="001F5686">
        <w:t>нтации по планировке территории (</w:t>
      </w:r>
      <w:proofErr w:type="gramStart"/>
      <w:r w:rsidR="00304076" w:rsidRPr="001F5686">
        <w:t>ч</w:t>
      </w:r>
      <w:proofErr w:type="gramEnd"/>
      <w:r w:rsidR="00304076" w:rsidRPr="001F5686">
        <w:t>.1 ст. 26 Градостроительного кодекса РФ).</w:t>
      </w:r>
    </w:p>
    <w:p w:rsidR="008C76B9" w:rsidRPr="001F5686" w:rsidRDefault="00962CF5" w:rsidP="00D435CC">
      <w:pPr>
        <w:suppressAutoHyphens/>
        <w:spacing w:line="288" w:lineRule="auto"/>
        <w:ind w:firstLine="709"/>
        <w:jc w:val="both"/>
      </w:pPr>
      <w:proofErr w:type="gramStart"/>
      <w:r w:rsidRPr="001F5686">
        <w:t>В соответствии с ч. 5 ст. 26 Градостроительного кодекса РФ р</w:t>
      </w:r>
      <w:r w:rsidR="008C76B9" w:rsidRPr="001F5686">
        <w:t xml:space="preserve">еализация генерального плана </w:t>
      </w:r>
      <w:proofErr w:type="spellStart"/>
      <w:r w:rsidR="001F5686" w:rsidRPr="001F5686">
        <w:rPr>
          <w:szCs w:val="28"/>
        </w:rPr>
        <w:t>Катынского</w:t>
      </w:r>
      <w:proofErr w:type="spellEnd"/>
      <w:r w:rsidR="00AA1EA0" w:rsidRPr="001F5686">
        <w:rPr>
          <w:szCs w:val="28"/>
        </w:rPr>
        <w:t xml:space="preserve"> сельского поселения</w:t>
      </w:r>
      <w:r w:rsidRPr="001F5686">
        <w:t xml:space="preserve">  </w:t>
      </w:r>
      <w:r w:rsidR="008C76B9" w:rsidRPr="001F5686">
        <w:t>осуществляется путем выполнения мероприятий, которые предусмотрены программами, утвержденными ме</w:t>
      </w:r>
      <w:r w:rsidRPr="001F5686">
        <w:t xml:space="preserve">стной администрацией поселения </w:t>
      </w:r>
      <w:r w:rsidR="008C76B9" w:rsidRPr="001F5686">
        <w:t>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304076" w:rsidRPr="001F5686" w:rsidRDefault="00304076" w:rsidP="00D435CC">
      <w:pPr>
        <w:suppressAutoHyphens/>
        <w:spacing w:line="288" w:lineRule="auto"/>
        <w:ind w:firstLine="709"/>
        <w:jc w:val="both"/>
      </w:pPr>
    </w:p>
    <w:p w:rsidR="009B3B04" w:rsidRDefault="009B3B04" w:rsidP="00D435CC">
      <w:pPr>
        <w:suppressAutoHyphens/>
        <w:spacing w:line="288" w:lineRule="auto"/>
        <w:ind w:firstLine="709"/>
        <w:jc w:val="both"/>
      </w:pPr>
      <w:r w:rsidRPr="001F5686">
        <w:t xml:space="preserve">Графические материалы генерального плана поселения выполнены с применением </w:t>
      </w:r>
      <w:proofErr w:type="spellStart"/>
      <w:r w:rsidRPr="001F5686">
        <w:t>геоинформационных</w:t>
      </w:r>
      <w:proofErr w:type="spellEnd"/>
      <w:r w:rsidRPr="001F5686">
        <w:t xml:space="preserve"> технологий в программе </w:t>
      </w:r>
      <w:proofErr w:type="spellStart"/>
      <w:r w:rsidRPr="001F5686">
        <w:t>MapInfo</w:t>
      </w:r>
      <w:proofErr w:type="spellEnd"/>
      <w:r w:rsidRPr="001F5686">
        <w:t xml:space="preserve"> </w:t>
      </w:r>
      <w:proofErr w:type="spellStart"/>
      <w:r w:rsidRPr="001F5686">
        <w:t>Professional</w:t>
      </w:r>
      <w:proofErr w:type="spellEnd"/>
      <w:r w:rsidRPr="001F5686">
        <w:t xml:space="preserve">. </w:t>
      </w:r>
    </w:p>
    <w:p w:rsidR="00055D92" w:rsidRPr="001F5686" w:rsidRDefault="00055D92" w:rsidP="00131CE7">
      <w:pPr>
        <w:pStyle w:val="10"/>
        <w:suppressAutoHyphens/>
        <w:spacing w:line="360" w:lineRule="auto"/>
        <w:jc w:val="center"/>
        <w:rPr>
          <w:rFonts w:ascii="Times New Roman" w:hAnsi="Times New Roman"/>
          <w:b w:val="0"/>
          <w:color w:val="auto"/>
          <w:sz w:val="24"/>
          <w:szCs w:val="24"/>
        </w:rPr>
      </w:pPr>
      <w:bookmarkStart w:id="4" w:name="_Toc64609265"/>
      <w:r w:rsidRPr="001F5686">
        <w:rPr>
          <w:rFonts w:ascii="Times New Roman" w:hAnsi="Times New Roman"/>
          <w:color w:val="auto"/>
          <w:sz w:val="24"/>
          <w:szCs w:val="24"/>
        </w:rPr>
        <w:t>2. Цели и задачи территориального планирования</w:t>
      </w:r>
      <w:bookmarkEnd w:id="4"/>
    </w:p>
    <w:p w:rsidR="00055D92" w:rsidRPr="001F5686" w:rsidRDefault="00055D92" w:rsidP="007638FC">
      <w:pPr>
        <w:pStyle w:val="2"/>
        <w:numPr>
          <w:ilvl w:val="1"/>
          <w:numId w:val="6"/>
        </w:numPr>
        <w:suppressAutoHyphens/>
        <w:ind w:left="0" w:firstLine="0"/>
        <w:rPr>
          <w:rFonts w:ascii="Times New Roman" w:hAnsi="Times New Roman"/>
          <w:b/>
          <w:color w:val="auto"/>
          <w:sz w:val="24"/>
        </w:rPr>
      </w:pPr>
      <w:bookmarkStart w:id="5" w:name="_Toc64609266"/>
      <w:r w:rsidRPr="001F5686">
        <w:rPr>
          <w:rFonts w:ascii="Times New Roman" w:hAnsi="Times New Roman"/>
          <w:b/>
          <w:color w:val="auto"/>
          <w:sz w:val="24"/>
        </w:rPr>
        <w:t>Цели территориального планирования</w:t>
      </w:r>
      <w:r w:rsidR="00477064" w:rsidRPr="001F5686">
        <w:rPr>
          <w:rFonts w:ascii="Times New Roman" w:hAnsi="Times New Roman"/>
          <w:b/>
          <w:color w:val="auto"/>
          <w:sz w:val="24"/>
        </w:rPr>
        <w:t xml:space="preserve"> </w:t>
      </w:r>
      <w:proofErr w:type="spellStart"/>
      <w:r w:rsidR="001F5686" w:rsidRPr="001F5686">
        <w:rPr>
          <w:rFonts w:ascii="Times New Roman" w:hAnsi="Times New Roman"/>
          <w:b/>
          <w:color w:val="auto"/>
          <w:sz w:val="24"/>
        </w:rPr>
        <w:t>Катынского</w:t>
      </w:r>
      <w:proofErr w:type="spellEnd"/>
      <w:r w:rsidR="00AA1EA0" w:rsidRPr="001F5686">
        <w:rPr>
          <w:rFonts w:ascii="Times New Roman" w:hAnsi="Times New Roman"/>
          <w:b/>
          <w:color w:val="auto"/>
          <w:sz w:val="24"/>
        </w:rPr>
        <w:t xml:space="preserve"> сельского поселения</w:t>
      </w:r>
      <w:bookmarkEnd w:id="5"/>
    </w:p>
    <w:p w:rsidR="005F1EA3" w:rsidRPr="001F5686" w:rsidRDefault="005F1EA3" w:rsidP="00A51957">
      <w:pPr>
        <w:suppressAutoHyphens/>
      </w:pPr>
    </w:p>
    <w:p w:rsidR="00055D92" w:rsidRPr="001F5686" w:rsidRDefault="00055D92" w:rsidP="0011539C">
      <w:pPr>
        <w:suppressAutoHyphens/>
        <w:autoSpaceDE w:val="0"/>
        <w:autoSpaceDN w:val="0"/>
        <w:adjustRightInd w:val="0"/>
        <w:spacing w:line="288" w:lineRule="auto"/>
        <w:ind w:firstLine="709"/>
        <w:jc w:val="both"/>
      </w:pPr>
      <w:r w:rsidRPr="001F5686">
        <w:t xml:space="preserve">Целью разработки </w:t>
      </w:r>
      <w:r w:rsidR="00F8533B" w:rsidRPr="001F5686">
        <w:t xml:space="preserve">генерального плана </w:t>
      </w:r>
      <w:proofErr w:type="spellStart"/>
      <w:r w:rsidR="001F5686" w:rsidRPr="001F5686">
        <w:rPr>
          <w:szCs w:val="28"/>
        </w:rPr>
        <w:t>Катынского</w:t>
      </w:r>
      <w:proofErr w:type="spellEnd"/>
      <w:r w:rsidR="00AA1EA0" w:rsidRPr="001F5686">
        <w:rPr>
          <w:szCs w:val="28"/>
        </w:rPr>
        <w:t xml:space="preserve"> сельского поселения</w:t>
      </w:r>
      <w:r w:rsidR="00F8533B" w:rsidRPr="001F5686">
        <w:t xml:space="preserve"> </w:t>
      </w:r>
      <w:r w:rsidRPr="001F5686">
        <w:t xml:space="preserve">является создание действенного инструмента управления развитием территории </w:t>
      </w:r>
      <w:r w:rsidR="00CB21A4" w:rsidRPr="001F5686">
        <w:t>муниципального образования</w:t>
      </w:r>
      <w:r w:rsidRPr="001F5686">
        <w:t xml:space="preserve"> в соответствии с действующим федеральным и областным законодательством.</w:t>
      </w:r>
    </w:p>
    <w:p w:rsidR="00055D92" w:rsidRPr="001F5686" w:rsidRDefault="00055D92" w:rsidP="0011539C">
      <w:pPr>
        <w:suppressAutoHyphens/>
        <w:autoSpaceDE w:val="0"/>
        <w:autoSpaceDN w:val="0"/>
        <w:adjustRightInd w:val="0"/>
        <w:spacing w:line="288" w:lineRule="auto"/>
        <w:ind w:firstLine="709"/>
        <w:jc w:val="both"/>
      </w:pPr>
      <w:proofErr w:type="gramStart"/>
      <w:r w:rsidRPr="001F5686">
        <w:lastRenderedPageBreak/>
        <w:t xml:space="preserve">Решения генерального плана направлены на обеспечение устойчивого развития территории </w:t>
      </w:r>
      <w:r w:rsidR="00900CD3" w:rsidRPr="001F5686">
        <w:t>муниципального образования</w:t>
      </w:r>
      <w:r w:rsidRPr="001F5686">
        <w:t>, предполагающее обеспечение существенного прогресса в развитии основных секторов экономики, повышения уровня жизни и условий проживания населения, долговременной экологической безопасности поселения и смежных территорий, рациональное использование всех видов ресурсов, современные методы организации транспортных и инженерных систем.</w:t>
      </w:r>
      <w:proofErr w:type="gramEnd"/>
    </w:p>
    <w:p w:rsidR="00DC42A6" w:rsidRPr="001F5686" w:rsidRDefault="00DC42A6" w:rsidP="00A51957">
      <w:pPr>
        <w:suppressAutoHyphens/>
        <w:autoSpaceDE w:val="0"/>
        <w:autoSpaceDN w:val="0"/>
        <w:adjustRightInd w:val="0"/>
        <w:spacing w:line="360" w:lineRule="auto"/>
        <w:ind w:firstLine="708"/>
        <w:jc w:val="both"/>
        <w:rPr>
          <w:color w:val="FF0000"/>
        </w:rPr>
      </w:pPr>
    </w:p>
    <w:p w:rsidR="00055D92" w:rsidRPr="001F5686" w:rsidRDefault="00C07852" w:rsidP="007638FC">
      <w:pPr>
        <w:pStyle w:val="2"/>
        <w:numPr>
          <w:ilvl w:val="1"/>
          <w:numId w:val="6"/>
        </w:numPr>
        <w:suppressAutoHyphens/>
        <w:ind w:left="0" w:firstLine="0"/>
        <w:rPr>
          <w:rFonts w:ascii="Times New Roman" w:hAnsi="Times New Roman"/>
          <w:b/>
          <w:color w:val="auto"/>
          <w:sz w:val="24"/>
        </w:rPr>
      </w:pPr>
      <w:bookmarkStart w:id="6" w:name="_Toc64609267"/>
      <w:r w:rsidRPr="001F5686">
        <w:rPr>
          <w:rFonts w:ascii="Times New Roman" w:hAnsi="Times New Roman"/>
          <w:b/>
          <w:color w:val="auto"/>
          <w:sz w:val="24"/>
        </w:rPr>
        <w:t xml:space="preserve">Задачи территориального планирования </w:t>
      </w:r>
      <w:proofErr w:type="spellStart"/>
      <w:r w:rsidR="001F5686" w:rsidRPr="001F5686">
        <w:rPr>
          <w:rFonts w:ascii="Times New Roman" w:hAnsi="Times New Roman"/>
          <w:b/>
          <w:color w:val="auto"/>
          <w:sz w:val="24"/>
        </w:rPr>
        <w:t>Катынского</w:t>
      </w:r>
      <w:proofErr w:type="spellEnd"/>
      <w:r w:rsidR="00AA1EA0" w:rsidRPr="001F5686">
        <w:rPr>
          <w:rFonts w:ascii="Times New Roman" w:hAnsi="Times New Roman"/>
          <w:b/>
          <w:color w:val="auto"/>
          <w:sz w:val="24"/>
        </w:rPr>
        <w:t xml:space="preserve"> сельского поселения</w:t>
      </w:r>
      <w:bookmarkEnd w:id="6"/>
    </w:p>
    <w:p w:rsidR="00C90F60" w:rsidRPr="001F5686" w:rsidRDefault="00C90F60" w:rsidP="00F41B24"/>
    <w:p w:rsidR="007E2FFD" w:rsidRPr="001F5686" w:rsidRDefault="007E2FFD" w:rsidP="00F41B24">
      <w:pPr>
        <w:suppressAutoHyphens/>
        <w:autoSpaceDE w:val="0"/>
        <w:autoSpaceDN w:val="0"/>
        <w:adjustRightInd w:val="0"/>
        <w:jc w:val="center"/>
        <w:outlineLvl w:val="2"/>
        <w:rPr>
          <w:b/>
        </w:rPr>
      </w:pPr>
      <w:bookmarkStart w:id="7" w:name="_Toc64609268"/>
      <w:r w:rsidRPr="001F5686">
        <w:rPr>
          <w:b/>
        </w:rPr>
        <w:t xml:space="preserve">2.2.1. Задачи по учету интересов Российской Федерации и интересов субъекта Российской Федерации – </w:t>
      </w:r>
      <w:r w:rsidR="00AA1EA0" w:rsidRPr="001F5686">
        <w:rPr>
          <w:b/>
        </w:rPr>
        <w:t>Смоленской</w:t>
      </w:r>
      <w:r w:rsidRPr="001F5686">
        <w:rPr>
          <w:b/>
        </w:rPr>
        <w:t xml:space="preserve"> области при осуществлении градостроительной деятельности на территории </w:t>
      </w:r>
      <w:proofErr w:type="spellStart"/>
      <w:r w:rsidR="001F5686" w:rsidRPr="001F5686">
        <w:rPr>
          <w:b/>
        </w:rPr>
        <w:t>Катынского</w:t>
      </w:r>
      <w:proofErr w:type="spellEnd"/>
      <w:r w:rsidR="00AA1EA0" w:rsidRPr="001F5686">
        <w:rPr>
          <w:b/>
        </w:rPr>
        <w:t xml:space="preserve"> сельского поселения</w:t>
      </w:r>
      <w:bookmarkEnd w:id="7"/>
    </w:p>
    <w:p w:rsidR="007E2FFD" w:rsidRPr="001F5686" w:rsidRDefault="007E2FFD" w:rsidP="00A51957">
      <w:pPr>
        <w:suppressAutoHyphens/>
        <w:autoSpaceDE w:val="0"/>
        <w:autoSpaceDN w:val="0"/>
        <w:adjustRightInd w:val="0"/>
        <w:spacing w:line="360" w:lineRule="auto"/>
        <w:ind w:firstLine="708"/>
        <w:jc w:val="both"/>
      </w:pPr>
    </w:p>
    <w:p w:rsidR="00422AAC" w:rsidRPr="001F5686" w:rsidRDefault="007E2FFD" w:rsidP="0011539C">
      <w:pPr>
        <w:suppressAutoHyphens/>
        <w:autoSpaceDE w:val="0"/>
        <w:autoSpaceDN w:val="0"/>
        <w:adjustRightInd w:val="0"/>
        <w:spacing w:line="288" w:lineRule="auto"/>
        <w:ind w:firstLine="709"/>
        <w:jc w:val="both"/>
      </w:pPr>
      <w:r w:rsidRPr="001F5686">
        <w:t xml:space="preserve"> </w:t>
      </w:r>
      <w:r w:rsidR="00F8533B" w:rsidRPr="001F5686">
        <w:t xml:space="preserve">Учет интересов Российской Федерации и интересов субъекта Российской Федерации – </w:t>
      </w:r>
      <w:r w:rsidR="00AA1EA0" w:rsidRPr="001F5686">
        <w:t>Смоленской</w:t>
      </w:r>
      <w:r w:rsidR="00F8533B" w:rsidRPr="001F5686">
        <w:t xml:space="preserve"> области при осуществлении градостроительной деятельности на территории </w:t>
      </w:r>
      <w:proofErr w:type="spellStart"/>
      <w:r w:rsidR="001F5686" w:rsidRPr="001F5686">
        <w:rPr>
          <w:szCs w:val="28"/>
        </w:rPr>
        <w:t>Катынского</w:t>
      </w:r>
      <w:proofErr w:type="spellEnd"/>
      <w:r w:rsidR="00AA1EA0" w:rsidRPr="001F5686">
        <w:rPr>
          <w:szCs w:val="28"/>
        </w:rPr>
        <w:t xml:space="preserve"> сельского поселения</w:t>
      </w:r>
      <w:r w:rsidR="00F8533B" w:rsidRPr="001F5686">
        <w:t xml:space="preserve">  - о</w:t>
      </w:r>
      <w:r w:rsidR="00422AAC" w:rsidRPr="001F5686">
        <w:t xml:space="preserve">беспечение выполнения на территории </w:t>
      </w:r>
      <w:proofErr w:type="spellStart"/>
      <w:r w:rsidR="001F5686" w:rsidRPr="001F5686">
        <w:rPr>
          <w:szCs w:val="28"/>
        </w:rPr>
        <w:t>Катынского</w:t>
      </w:r>
      <w:proofErr w:type="spellEnd"/>
      <w:r w:rsidR="00AA1EA0" w:rsidRPr="001F5686">
        <w:rPr>
          <w:szCs w:val="28"/>
        </w:rPr>
        <w:t xml:space="preserve"> сельского поселения</w:t>
      </w:r>
      <w:r w:rsidR="00A8147F" w:rsidRPr="001F5686">
        <w:t xml:space="preserve"> </w:t>
      </w:r>
      <w:r w:rsidR="00422AAC" w:rsidRPr="001F5686">
        <w:t xml:space="preserve">функций Российской Федерации и субъекта </w:t>
      </w:r>
      <w:r w:rsidR="002A32F5" w:rsidRPr="001F5686">
        <w:t>Российской Федерации</w:t>
      </w:r>
      <w:r w:rsidR="00422AAC" w:rsidRPr="001F5686">
        <w:rPr>
          <w:b/>
        </w:rPr>
        <w:t xml:space="preserve"> </w:t>
      </w:r>
      <w:r w:rsidR="00422AAC" w:rsidRPr="001F5686">
        <w:t>на основе функционального развития существующих, а также размещения новых объектов регионального зна</w:t>
      </w:r>
      <w:r w:rsidR="00A8147F" w:rsidRPr="001F5686">
        <w:t>чения</w:t>
      </w:r>
      <w:r w:rsidR="00422AAC" w:rsidRPr="001F5686">
        <w:t>, в том числе:</w:t>
      </w:r>
    </w:p>
    <w:p w:rsidR="00422AAC" w:rsidRPr="001F5686" w:rsidRDefault="00422AAC" w:rsidP="0011539C">
      <w:pPr>
        <w:suppressAutoHyphens/>
        <w:spacing w:line="288" w:lineRule="auto"/>
        <w:ind w:firstLine="709"/>
        <w:jc w:val="both"/>
      </w:pPr>
      <w:r w:rsidRPr="001F5686">
        <w:t>- объектов транспортной инфраструктуры регионального знач</w:t>
      </w:r>
      <w:r w:rsidR="007E2FFD" w:rsidRPr="001F5686">
        <w:t>е</w:t>
      </w:r>
      <w:r w:rsidRPr="001F5686">
        <w:t>ния;</w:t>
      </w:r>
    </w:p>
    <w:p w:rsidR="00422AAC" w:rsidRPr="001F5686" w:rsidRDefault="00422AAC" w:rsidP="0011539C">
      <w:pPr>
        <w:suppressAutoHyphens/>
        <w:spacing w:line="288" w:lineRule="auto"/>
        <w:ind w:firstLine="708"/>
      </w:pPr>
      <w:r w:rsidRPr="001F5686">
        <w:t>- объектов инженерной инфраструктуры регионального значения;</w:t>
      </w:r>
    </w:p>
    <w:p w:rsidR="00422AAC" w:rsidRPr="001F5686" w:rsidRDefault="00422AAC" w:rsidP="0011539C">
      <w:pPr>
        <w:suppressAutoHyphens/>
        <w:spacing w:line="288" w:lineRule="auto"/>
        <w:ind w:firstLine="708"/>
      </w:pPr>
      <w:r w:rsidRPr="001F5686">
        <w:t>- иных объектов федерального и регионального значения.</w:t>
      </w:r>
    </w:p>
    <w:p w:rsidR="00055D92" w:rsidRPr="001F5686" w:rsidRDefault="00B101C9" w:rsidP="0061569A">
      <w:pPr>
        <w:pStyle w:val="3"/>
        <w:suppressAutoHyphens/>
        <w:spacing w:line="360" w:lineRule="auto"/>
        <w:jc w:val="center"/>
        <w:rPr>
          <w:rFonts w:ascii="Times New Roman" w:hAnsi="Times New Roman"/>
          <w:color w:val="auto"/>
        </w:rPr>
      </w:pPr>
      <w:bookmarkStart w:id="8" w:name="_Toc64609269"/>
      <w:r w:rsidRPr="001F5686">
        <w:rPr>
          <w:rFonts w:ascii="Times New Roman" w:hAnsi="Times New Roman"/>
          <w:color w:val="auto"/>
        </w:rPr>
        <w:t xml:space="preserve">2.2.2. </w:t>
      </w:r>
      <w:r w:rsidR="00055D92" w:rsidRPr="001F5686">
        <w:rPr>
          <w:rFonts w:ascii="Times New Roman" w:hAnsi="Times New Roman"/>
          <w:color w:val="auto"/>
        </w:rPr>
        <w:t>Задачи по развитию и преобразованию функционально-планировочной структуры</w:t>
      </w:r>
      <w:bookmarkEnd w:id="8"/>
    </w:p>
    <w:p w:rsidR="00055D92" w:rsidRPr="001F5686" w:rsidRDefault="00055D92" w:rsidP="0011539C">
      <w:pPr>
        <w:suppressAutoHyphens/>
        <w:autoSpaceDE w:val="0"/>
        <w:autoSpaceDN w:val="0"/>
        <w:adjustRightInd w:val="0"/>
        <w:spacing w:line="288" w:lineRule="auto"/>
        <w:ind w:firstLine="709"/>
        <w:jc w:val="both"/>
      </w:pPr>
      <w:r w:rsidRPr="001F5686">
        <w:t xml:space="preserve">1. Повышение эффективности использования территории поселения путем оптимизации функционального использования, упорядочивания существующей застройки, освоения </w:t>
      </w:r>
      <w:r w:rsidR="00B101C9" w:rsidRPr="001F5686">
        <w:t>незастроенных</w:t>
      </w:r>
      <w:r w:rsidRPr="001F5686">
        <w:t xml:space="preserve"> территорий.</w:t>
      </w:r>
    </w:p>
    <w:p w:rsidR="00055D92" w:rsidRPr="001F5686" w:rsidRDefault="00055D92" w:rsidP="0011539C">
      <w:pPr>
        <w:suppressAutoHyphens/>
        <w:autoSpaceDE w:val="0"/>
        <w:autoSpaceDN w:val="0"/>
        <w:adjustRightInd w:val="0"/>
        <w:spacing w:line="288" w:lineRule="auto"/>
        <w:ind w:firstLine="709"/>
        <w:jc w:val="both"/>
      </w:pPr>
      <w:r w:rsidRPr="001F5686">
        <w:t>2. Обеспечение размещения объектов капитального строительства в соответствии с прогнозируемыми параметрами социально-экономического развития.</w:t>
      </w:r>
    </w:p>
    <w:p w:rsidR="00055D92" w:rsidRPr="001F5686" w:rsidRDefault="00055D92" w:rsidP="0011539C">
      <w:pPr>
        <w:suppressAutoHyphens/>
        <w:autoSpaceDE w:val="0"/>
        <w:autoSpaceDN w:val="0"/>
        <w:adjustRightInd w:val="0"/>
        <w:spacing w:line="288" w:lineRule="auto"/>
        <w:ind w:firstLine="709"/>
        <w:jc w:val="both"/>
      </w:pPr>
      <w:r w:rsidRPr="001F5686">
        <w:t xml:space="preserve">3. Развитие и преобразование функциональной структуры </w:t>
      </w:r>
      <w:r w:rsidR="0033118C" w:rsidRPr="001F5686">
        <w:t>муниципального образования</w:t>
      </w:r>
      <w:r w:rsidRPr="001F5686">
        <w:t xml:space="preserve"> в соответствии с прогнозируемыми направлениями развития экономической базы поселения с учетом обеспечения необходимых территориальных ресурсов для развития </w:t>
      </w:r>
      <w:r w:rsidR="002D4E57" w:rsidRPr="001F5686">
        <w:t xml:space="preserve">приоритетных видов экономической деятельности </w:t>
      </w:r>
      <w:r w:rsidRPr="001F5686">
        <w:t xml:space="preserve">– аграрного сектора, </w:t>
      </w:r>
      <w:r w:rsidR="002172A5" w:rsidRPr="001F5686">
        <w:t>развитие пищевой промышленности, развитии деревопереработки и  лесопереработки</w:t>
      </w:r>
      <w:r w:rsidRPr="001F5686">
        <w:t>, коммерческо-деловой сферы (торговля, сервис, строительство административно-деловых учреждений).</w:t>
      </w:r>
    </w:p>
    <w:p w:rsidR="00055D92" w:rsidRPr="001F5686" w:rsidRDefault="00055D92" w:rsidP="0011539C">
      <w:pPr>
        <w:suppressAutoHyphens/>
        <w:autoSpaceDE w:val="0"/>
        <w:autoSpaceDN w:val="0"/>
        <w:adjustRightInd w:val="0"/>
        <w:spacing w:line="288" w:lineRule="auto"/>
        <w:ind w:firstLine="709"/>
        <w:jc w:val="both"/>
      </w:pPr>
      <w:r w:rsidRPr="001F5686">
        <w:t>4. Развитие туристско-рекреационной сферы обслуживания м</w:t>
      </w:r>
      <w:r w:rsidR="004458F8" w:rsidRPr="001F5686">
        <w:t xml:space="preserve">естного и районного значения </w:t>
      </w:r>
      <w:r w:rsidRPr="001F5686">
        <w:t xml:space="preserve">на базе комплексного использования природно-рекреационного потенциала </w:t>
      </w:r>
      <w:r w:rsidR="00F76798" w:rsidRPr="001F5686">
        <w:t>муниципального образования</w:t>
      </w:r>
      <w:r w:rsidRPr="001F5686">
        <w:t>.</w:t>
      </w:r>
    </w:p>
    <w:p w:rsidR="00055D92" w:rsidRPr="001F5686" w:rsidRDefault="00055D92" w:rsidP="0011539C">
      <w:pPr>
        <w:suppressAutoHyphens/>
        <w:autoSpaceDE w:val="0"/>
        <w:autoSpaceDN w:val="0"/>
        <w:adjustRightInd w:val="0"/>
        <w:spacing w:line="288" w:lineRule="auto"/>
        <w:ind w:firstLine="709"/>
        <w:jc w:val="both"/>
      </w:pPr>
      <w:r w:rsidRPr="001F5686">
        <w:t xml:space="preserve">5. Формирование и планировочное выделение на основе существующих и вновь осваиваемых территорий комплексного размещения объектов жилого, производственного, </w:t>
      </w:r>
      <w:r w:rsidRPr="001F5686">
        <w:lastRenderedPageBreak/>
        <w:t>общественно-делового и иного назначения функциональных зон, обеспечивающих возможность эффективного функционирования и развития вновь размещаемых на их территории объектов капитального строительства.</w:t>
      </w:r>
    </w:p>
    <w:p w:rsidR="00055D92" w:rsidRPr="001F5686" w:rsidRDefault="00055D92" w:rsidP="0011539C">
      <w:pPr>
        <w:suppressAutoHyphens/>
        <w:autoSpaceDE w:val="0"/>
        <w:autoSpaceDN w:val="0"/>
        <w:adjustRightInd w:val="0"/>
        <w:spacing w:line="288" w:lineRule="auto"/>
        <w:ind w:firstLine="709"/>
        <w:jc w:val="both"/>
      </w:pPr>
      <w:r w:rsidRPr="001F5686">
        <w:t xml:space="preserve">6. Реализация принципов комплексного освоения территории, обеспечивающих формирование среды жизнедеятельности высокого качества, в которой в оптимальном соотношении находятся жилые зоны, зоны </w:t>
      </w:r>
      <w:r w:rsidR="006027F3" w:rsidRPr="001F5686">
        <w:t xml:space="preserve">размещения </w:t>
      </w:r>
      <w:r w:rsidRPr="001F5686">
        <w:t xml:space="preserve">объектов </w:t>
      </w:r>
      <w:r w:rsidR="006027F3" w:rsidRPr="001F5686">
        <w:t>бытового</w:t>
      </w:r>
      <w:r w:rsidR="001A0A9F" w:rsidRPr="001F5686">
        <w:t xml:space="preserve"> и</w:t>
      </w:r>
      <w:r w:rsidR="006027F3" w:rsidRPr="001F5686">
        <w:t xml:space="preserve"> </w:t>
      </w:r>
      <w:r w:rsidRPr="001F5686">
        <w:t>социаль</w:t>
      </w:r>
      <w:r w:rsidR="006027F3" w:rsidRPr="001F5686">
        <w:t>но-культурного назначения, объектов</w:t>
      </w:r>
      <w:r w:rsidRPr="001F5686">
        <w:t xml:space="preserve"> транспортной инфраструктур</w:t>
      </w:r>
      <w:r w:rsidR="006027F3" w:rsidRPr="001F5686">
        <w:t>ы</w:t>
      </w:r>
      <w:r w:rsidRPr="001F5686">
        <w:t>, зон зеленых насаждений общего пользования</w:t>
      </w:r>
      <w:r w:rsidR="001A0A9F" w:rsidRPr="001F5686">
        <w:t>.</w:t>
      </w:r>
    </w:p>
    <w:p w:rsidR="00055D92" w:rsidRPr="001F5686" w:rsidRDefault="00055D92" w:rsidP="0011539C">
      <w:pPr>
        <w:suppressAutoHyphens/>
        <w:autoSpaceDE w:val="0"/>
        <w:autoSpaceDN w:val="0"/>
        <w:adjustRightInd w:val="0"/>
        <w:spacing w:line="288" w:lineRule="auto"/>
        <w:ind w:firstLine="709"/>
        <w:jc w:val="both"/>
      </w:pPr>
      <w:r w:rsidRPr="001F5686">
        <w:t>7. Формирование системы центров социального обслуживания, обеспечивающих потребности жителей поселения.</w:t>
      </w:r>
    </w:p>
    <w:p w:rsidR="00055D92" w:rsidRPr="001F5686" w:rsidRDefault="00055D92" w:rsidP="007638FC">
      <w:pPr>
        <w:pStyle w:val="3"/>
        <w:numPr>
          <w:ilvl w:val="2"/>
          <w:numId w:val="9"/>
        </w:numPr>
        <w:tabs>
          <w:tab w:val="clear" w:pos="720"/>
          <w:tab w:val="num" w:pos="900"/>
          <w:tab w:val="left" w:pos="1980"/>
          <w:tab w:val="left" w:pos="2160"/>
        </w:tabs>
        <w:suppressAutoHyphens/>
        <w:ind w:left="0" w:firstLine="0"/>
        <w:jc w:val="center"/>
        <w:rPr>
          <w:rFonts w:ascii="Times New Roman" w:hAnsi="Times New Roman"/>
          <w:color w:val="auto"/>
        </w:rPr>
      </w:pPr>
      <w:bookmarkStart w:id="9" w:name="_Toc64609270"/>
      <w:r w:rsidRPr="001F5686">
        <w:rPr>
          <w:rFonts w:ascii="Times New Roman" w:hAnsi="Times New Roman"/>
          <w:color w:val="auto"/>
        </w:rPr>
        <w:t>Задачи по развитию и размещению объектов капитального строительства федерального, регионального и местного значения</w:t>
      </w:r>
      <w:bookmarkEnd w:id="9"/>
    </w:p>
    <w:p w:rsidR="005F1EA3" w:rsidRPr="001F5686" w:rsidRDefault="005F1EA3" w:rsidP="00A51957">
      <w:pPr>
        <w:suppressAutoHyphens/>
        <w:spacing w:line="360" w:lineRule="auto"/>
        <w:ind w:firstLine="708"/>
        <w:rPr>
          <w:b/>
        </w:rPr>
      </w:pPr>
    </w:p>
    <w:p w:rsidR="00055D92" w:rsidRPr="001F5686" w:rsidRDefault="00055D92" w:rsidP="00A51957">
      <w:pPr>
        <w:suppressAutoHyphens/>
        <w:spacing w:line="360" w:lineRule="auto"/>
        <w:ind w:firstLine="708"/>
        <w:rPr>
          <w:b/>
        </w:rPr>
      </w:pPr>
      <w:r w:rsidRPr="001F5686">
        <w:rPr>
          <w:b/>
        </w:rPr>
        <w:t>Внешний транспорт</w:t>
      </w:r>
    </w:p>
    <w:p w:rsidR="00055D92" w:rsidRPr="001F5686" w:rsidRDefault="00407199" w:rsidP="0011539C">
      <w:pPr>
        <w:suppressAutoHyphens/>
        <w:spacing w:line="288" w:lineRule="auto"/>
        <w:ind w:firstLine="709"/>
        <w:jc w:val="both"/>
      </w:pPr>
      <w:r w:rsidRPr="001F5686">
        <w:t>1</w:t>
      </w:r>
      <w:r w:rsidR="00055D92" w:rsidRPr="001F5686">
        <w:t xml:space="preserve">. Обеспечение надежной связи </w:t>
      </w:r>
      <w:proofErr w:type="spellStart"/>
      <w:r w:rsidR="001F5686" w:rsidRPr="001F5686">
        <w:rPr>
          <w:szCs w:val="28"/>
        </w:rPr>
        <w:t>Катынского</w:t>
      </w:r>
      <w:proofErr w:type="spellEnd"/>
      <w:r w:rsidR="00AA1EA0" w:rsidRPr="001F5686">
        <w:rPr>
          <w:szCs w:val="28"/>
        </w:rPr>
        <w:t xml:space="preserve"> сельского поселения</w:t>
      </w:r>
      <w:r w:rsidR="00055D92" w:rsidRPr="001F5686">
        <w:t xml:space="preserve"> с внешней сетью </w:t>
      </w:r>
      <w:r w:rsidR="00FA6E4D" w:rsidRPr="001F5686">
        <w:t xml:space="preserve">автодорог регионального значения </w:t>
      </w:r>
      <w:r w:rsidR="00055D92" w:rsidRPr="001F5686">
        <w:t>путем формирования единой транспортной сети в составе улично-дорожн</w:t>
      </w:r>
      <w:r w:rsidR="00132D0A" w:rsidRPr="001F5686">
        <w:t>ой</w:t>
      </w:r>
      <w:r w:rsidR="00055D92" w:rsidRPr="001F5686">
        <w:t xml:space="preserve"> сет</w:t>
      </w:r>
      <w:r w:rsidR="00132D0A" w:rsidRPr="001F5686">
        <w:t>и</w:t>
      </w:r>
      <w:r w:rsidR="00055D92" w:rsidRPr="001F5686">
        <w:t xml:space="preserve"> и </w:t>
      </w:r>
      <w:proofErr w:type="gramStart"/>
      <w:r w:rsidR="00055D92" w:rsidRPr="001F5686">
        <w:t>сети</w:t>
      </w:r>
      <w:proofErr w:type="gramEnd"/>
      <w:r w:rsidR="00055D92" w:rsidRPr="001F5686">
        <w:t xml:space="preserve"> внешних дорог.</w:t>
      </w:r>
    </w:p>
    <w:p w:rsidR="004458F8" w:rsidRPr="001F5686" w:rsidRDefault="00407199" w:rsidP="0011539C">
      <w:pPr>
        <w:suppressAutoHyphens/>
        <w:spacing w:line="288" w:lineRule="auto"/>
        <w:ind w:firstLine="709"/>
        <w:jc w:val="both"/>
        <w:rPr>
          <w:sz w:val="28"/>
        </w:rPr>
      </w:pPr>
      <w:r w:rsidRPr="001F5686">
        <w:t>2</w:t>
      </w:r>
      <w:r w:rsidR="004458F8" w:rsidRPr="001F5686">
        <w:t xml:space="preserve">. Обеспечение выделения территории для развития </w:t>
      </w:r>
      <w:r w:rsidR="00132D0A" w:rsidRPr="001F5686">
        <w:t>улично-дорожной сети, сети внешних дорог</w:t>
      </w:r>
      <w:r w:rsidR="004458F8" w:rsidRPr="001F5686">
        <w:t>, и соответствующей инфраструктуры.</w:t>
      </w:r>
    </w:p>
    <w:p w:rsidR="0002504E" w:rsidRPr="001F5686" w:rsidRDefault="0002504E" w:rsidP="00A51957">
      <w:pPr>
        <w:suppressAutoHyphens/>
        <w:spacing w:line="360" w:lineRule="auto"/>
        <w:ind w:firstLine="708"/>
        <w:jc w:val="both"/>
        <w:rPr>
          <w:b/>
        </w:rPr>
      </w:pPr>
    </w:p>
    <w:p w:rsidR="00055D92" w:rsidRPr="001F5686" w:rsidRDefault="00055D92" w:rsidP="00A51957">
      <w:pPr>
        <w:suppressAutoHyphens/>
        <w:spacing w:line="360" w:lineRule="auto"/>
        <w:ind w:firstLine="708"/>
        <w:jc w:val="both"/>
        <w:rPr>
          <w:b/>
        </w:rPr>
      </w:pPr>
      <w:r w:rsidRPr="001F5686">
        <w:rPr>
          <w:b/>
        </w:rPr>
        <w:t>Пассажирский транспорт</w:t>
      </w:r>
    </w:p>
    <w:p w:rsidR="00055D92" w:rsidRPr="001F5686" w:rsidRDefault="00055D92" w:rsidP="0011539C">
      <w:pPr>
        <w:suppressAutoHyphens/>
        <w:spacing w:line="288" w:lineRule="auto"/>
        <w:ind w:firstLine="709"/>
        <w:jc w:val="both"/>
      </w:pPr>
      <w:r w:rsidRPr="001F5686">
        <w:t xml:space="preserve">Организация </w:t>
      </w:r>
      <w:r w:rsidR="00650D13" w:rsidRPr="001F5686">
        <w:t xml:space="preserve">качественного </w:t>
      </w:r>
      <w:r w:rsidRPr="001F5686">
        <w:t xml:space="preserve">маршрутного сообщения для связи </w:t>
      </w:r>
      <w:r w:rsidR="00407199" w:rsidRPr="001F5686">
        <w:t xml:space="preserve">населенных пунктов </w:t>
      </w:r>
      <w:proofErr w:type="spellStart"/>
      <w:r w:rsidR="001F5686" w:rsidRPr="001F5686">
        <w:rPr>
          <w:szCs w:val="28"/>
        </w:rPr>
        <w:t>Катынского</w:t>
      </w:r>
      <w:proofErr w:type="spellEnd"/>
      <w:r w:rsidR="00AA1EA0" w:rsidRPr="001F5686">
        <w:rPr>
          <w:szCs w:val="28"/>
        </w:rPr>
        <w:t xml:space="preserve"> сельского поселения</w:t>
      </w:r>
      <w:r w:rsidR="00407199" w:rsidRPr="001F5686">
        <w:t xml:space="preserve"> </w:t>
      </w:r>
      <w:r w:rsidRPr="001F5686">
        <w:t>между собой</w:t>
      </w:r>
      <w:r w:rsidR="00A4420E" w:rsidRPr="001F5686">
        <w:t xml:space="preserve">, с соседними муниципальными образованиями, а также </w:t>
      </w:r>
      <w:r w:rsidRPr="001F5686">
        <w:t xml:space="preserve">с </w:t>
      </w:r>
      <w:proofErr w:type="gramStart"/>
      <w:r w:rsidR="007D5DE7" w:rsidRPr="001F5686">
        <w:t>г</w:t>
      </w:r>
      <w:proofErr w:type="gramEnd"/>
      <w:r w:rsidR="0061569A" w:rsidRPr="001F5686">
        <w:t xml:space="preserve">. </w:t>
      </w:r>
      <w:r w:rsidR="007D5DE7" w:rsidRPr="001F5686">
        <w:t>Смоленском</w:t>
      </w:r>
      <w:r w:rsidR="0011539C" w:rsidRPr="001F5686">
        <w:t>.</w:t>
      </w:r>
    </w:p>
    <w:p w:rsidR="00906304" w:rsidRPr="001F5686" w:rsidRDefault="00906304" w:rsidP="00A51957">
      <w:pPr>
        <w:suppressAutoHyphens/>
        <w:spacing w:line="360" w:lineRule="auto"/>
        <w:ind w:firstLine="708"/>
        <w:jc w:val="both"/>
        <w:rPr>
          <w:b/>
        </w:rPr>
      </w:pPr>
    </w:p>
    <w:p w:rsidR="00055D92" w:rsidRPr="001F5686" w:rsidRDefault="00055D92" w:rsidP="00A51957">
      <w:pPr>
        <w:suppressAutoHyphens/>
        <w:spacing w:line="360" w:lineRule="auto"/>
        <w:ind w:firstLine="708"/>
        <w:jc w:val="both"/>
        <w:rPr>
          <w:b/>
        </w:rPr>
      </w:pPr>
      <w:r w:rsidRPr="001F5686">
        <w:rPr>
          <w:b/>
        </w:rPr>
        <w:t>Улично-дорожная сеть населенных пунктов</w:t>
      </w:r>
    </w:p>
    <w:p w:rsidR="00055D92" w:rsidRPr="001F5686" w:rsidRDefault="00055D92" w:rsidP="0011539C">
      <w:pPr>
        <w:suppressAutoHyphens/>
        <w:spacing w:line="288" w:lineRule="auto"/>
        <w:ind w:firstLine="709"/>
        <w:jc w:val="both"/>
      </w:pPr>
      <w:r w:rsidRPr="001F5686">
        <w:t>- формирование улично-дорожной сети населенных пунктов с учетом существующей сети внешних дорог и увеличением уровня автомобилизации населения</w:t>
      </w:r>
      <w:r w:rsidR="003754E5" w:rsidRPr="001F5686">
        <w:t>;</w:t>
      </w:r>
    </w:p>
    <w:p w:rsidR="00055D92" w:rsidRPr="001F5686" w:rsidRDefault="00055D92" w:rsidP="0011539C">
      <w:pPr>
        <w:suppressAutoHyphens/>
        <w:spacing w:line="288" w:lineRule="auto"/>
        <w:ind w:firstLine="709"/>
        <w:jc w:val="both"/>
      </w:pPr>
      <w:r w:rsidRPr="001F5686">
        <w:t>- формирование рациональных и достаточных транспортных связей районов жилой застройки с общепоселковыми центрами, объектами социального обслуживания, рекреационными территориями.</w:t>
      </w:r>
    </w:p>
    <w:p w:rsidR="00F1004D" w:rsidRPr="001F5686" w:rsidRDefault="00F1004D" w:rsidP="00A51957">
      <w:pPr>
        <w:suppressAutoHyphens/>
        <w:spacing w:line="360" w:lineRule="auto"/>
        <w:ind w:firstLine="708"/>
        <w:jc w:val="both"/>
        <w:rPr>
          <w:b/>
        </w:rPr>
      </w:pPr>
    </w:p>
    <w:p w:rsidR="00055D92" w:rsidRPr="001F5686" w:rsidRDefault="00055D92" w:rsidP="00A51957">
      <w:pPr>
        <w:suppressAutoHyphens/>
        <w:spacing w:line="360" w:lineRule="auto"/>
        <w:ind w:firstLine="708"/>
        <w:jc w:val="both"/>
        <w:rPr>
          <w:b/>
        </w:rPr>
      </w:pPr>
      <w:r w:rsidRPr="001F5686">
        <w:rPr>
          <w:b/>
        </w:rPr>
        <w:t>Инженерная инфраструктура</w:t>
      </w:r>
    </w:p>
    <w:p w:rsidR="001D4361" w:rsidRPr="001F5686" w:rsidRDefault="001D4361" w:rsidP="001D4361">
      <w:pPr>
        <w:suppressAutoHyphens/>
        <w:spacing w:line="360" w:lineRule="auto"/>
        <w:ind w:firstLine="708"/>
        <w:jc w:val="both"/>
        <w:rPr>
          <w:b/>
        </w:rPr>
      </w:pPr>
      <w:r w:rsidRPr="001F5686">
        <w:rPr>
          <w:b/>
        </w:rPr>
        <w:t>Водоснабжение</w:t>
      </w:r>
    </w:p>
    <w:p w:rsidR="00CF69FF" w:rsidRPr="001F5686" w:rsidRDefault="00CF69FF" w:rsidP="00CF69FF">
      <w:pPr>
        <w:suppressAutoHyphens/>
        <w:spacing w:line="288" w:lineRule="auto"/>
        <w:ind w:firstLine="709"/>
        <w:jc w:val="both"/>
      </w:pPr>
      <w:r w:rsidRPr="001F5686">
        <w:t>1. Обеспечение качественного и бесперебойного водоснабжения населения и хозяйственных объектов на территории сельского поселения.</w:t>
      </w:r>
    </w:p>
    <w:p w:rsidR="00CF69FF" w:rsidRPr="001F5686" w:rsidRDefault="00CF69FF" w:rsidP="00CF69FF">
      <w:pPr>
        <w:suppressAutoHyphens/>
        <w:spacing w:line="288" w:lineRule="auto"/>
        <w:ind w:firstLine="709"/>
        <w:jc w:val="both"/>
      </w:pPr>
      <w:r w:rsidRPr="001F5686">
        <w:t>2. Реконструкция и развитие водопроводных сетей и системы подачи воды в целом, включая замену ветхих водопроводных сетей, устаревшего оборудования насосных станций и сооружений водоводов для подачи воды к районам нового строительства.</w:t>
      </w:r>
    </w:p>
    <w:p w:rsidR="00CF69FF" w:rsidRPr="001F5686" w:rsidRDefault="00CF69FF" w:rsidP="00CF69FF">
      <w:pPr>
        <w:suppressAutoHyphens/>
        <w:spacing w:line="288" w:lineRule="auto"/>
        <w:ind w:firstLine="709"/>
        <w:jc w:val="both"/>
      </w:pPr>
      <w:r w:rsidRPr="001F5686">
        <w:lastRenderedPageBreak/>
        <w:t>3. Сокращение потерь воды, как при транспортировке, так и за счет ее рационального использования, автоматизированный контроль на всех этапах производства, транспортировки и реализации воды.</w:t>
      </w:r>
    </w:p>
    <w:p w:rsidR="00CF69FF" w:rsidRPr="001F5686" w:rsidRDefault="00CF69FF" w:rsidP="00CF69FF">
      <w:pPr>
        <w:suppressAutoHyphens/>
        <w:spacing w:line="288" w:lineRule="auto"/>
        <w:ind w:firstLine="709"/>
        <w:jc w:val="both"/>
      </w:pPr>
      <w:r w:rsidRPr="001F5686">
        <w:t>4. Организация зон санитарной охраны системы водоснабжения с учетом действующих нормативных требований и сложившейся застройки.</w:t>
      </w:r>
    </w:p>
    <w:p w:rsidR="001D4361" w:rsidRPr="001F5686" w:rsidRDefault="001D4361" w:rsidP="001D4361">
      <w:pPr>
        <w:suppressAutoHyphens/>
        <w:spacing w:line="360" w:lineRule="auto"/>
        <w:ind w:firstLine="708"/>
        <w:jc w:val="both"/>
      </w:pPr>
      <w:r w:rsidRPr="001F5686">
        <w:rPr>
          <w:rStyle w:val="afa"/>
        </w:rPr>
        <w:t>Водоотведение</w:t>
      </w:r>
    </w:p>
    <w:p w:rsidR="00CF69FF" w:rsidRPr="001F5686" w:rsidRDefault="00CF69FF" w:rsidP="00CF69FF">
      <w:pPr>
        <w:suppressAutoHyphens/>
        <w:spacing w:line="288" w:lineRule="auto"/>
        <w:ind w:firstLine="709"/>
        <w:jc w:val="both"/>
      </w:pPr>
      <w:r w:rsidRPr="001F5686">
        <w:t>1. Полное прекращение сброса неочищенных сточных вод за счет строительства локальных канализационных очистных сооружений в каждом населенном пункте.</w:t>
      </w:r>
    </w:p>
    <w:p w:rsidR="00CF69FF" w:rsidRPr="001F5686" w:rsidRDefault="00CF69FF" w:rsidP="00CF69FF">
      <w:pPr>
        <w:suppressAutoHyphens/>
        <w:spacing w:line="288" w:lineRule="auto"/>
        <w:ind w:firstLine="709"/>
        <w:jc w:val="both"/>
      </w:pPr>
      <w:r w:rsidRPr="001F5686">
        <w:t>2. Реконструкция действующих сетей и сооружений систем водоотведения.</w:t>
      </w:r>
    </w:p>
    <w:p w:rsidR="00CF69FF" w:rsidRPr="001F5686" w:rsidRDefault="00CF69FF" w:rsidP="00CF69FF">
      <w:pPr>
        <w:suppressAutoHyphens/>
        <w:spacing w:line="288" w:lineRule="auto"/>
        <w:ind w:firstLine="709"/>
        <w:jc w:val="both"/>
      </w:pPr>
      <w:r w:rsidRPr="001F5686">
        <w:t>3. Обеспечение очистки поверхностного стока.</w:t>
      </w:r>
    </w:p>
    <w:p w:rsidR="001D4361" w:rsidRPr="001F5686" w:rsidRDefault="001D4361" w:rsidP="001D4361">
      <w:pPr>
        <w:suppressAutoHyphens/>
        <w:spacing w:line="360" w:lineRule="auto"/>
        <w:ind w:firstLine="708"/>
        <w:jc w:val="both"/>
        <w:rPr>
          <w:b/>
        </w:rPr>
      </w:pPr>
      <w:r w:rsidRPr="001F5686">
        <w:rPr>
          <w:b/>
        </w:rPr>
        <w:t>Теплоснабжение</w:t>
      </w:r>
    </w:p>
    <w:p w:rsidR="00CF69FF" w:rsidRPr="001F5686" w:rsidRDefault="00CF69FF" w:rsidP="00CF69FF">
      <w:pPr>
        <w:suppressAutoHyphens/>
        <w:spacing w:line="288" w:lineRule="auto"/>
        <w:ind w:firstLine="709"/>
        <w:jc w:val="both"/>
      </w:pPr>
      <w:r w:rsidRPr="001F5686">
        <w:t>1. Развитие существующих систем централизованного теплоснабжения в поселении с реконструкцией источников теплоснабжения (котельных) и тепловых сетей.</w:t>
      </w:r>
    </w:p>
    <w:p w:rsidR="00CF69FF" w:rsidRPr="001F5686" w:rsidRDefault="00CF69FF" w:rsidP="00CF69FF">
      <w:pPr>
        <w:suppressAutoHyphens/>
        <w:spacing w:line="288" w:lineRule="auto"/>
        <w:ind w:firstLine="709"/>
        <w:jc w:val="both"/>
      </w:pPr>
      <w:r w:rsidRPr="001F5686">
        <w:t>2. Внедрение энергосберегающих технологий с повышением эффективности выработки и транспортировки тепловой и энергии.</w:t>
      </w:r>
    </w:p>
    <w:p w:rsidR="00CF69FF" w:rsidRPr="001F5686" w:rsidRDefault="00CF69FF" w:rsidP="00CF69FF">
      <w:pPr>
        <w:suppressAutoHyphens/>
        <w:spacing w:line="288" w:lineRule="auto"/>
        <w:ind w:firstLine="709"/>
        <w:jc w:val="both"/>
      </w:pPr>
      <w:r w:rsidRPr="001F5686">
        <w:t>3. Использование локальных источников для теплоснабжения индивидуальной жилой застройки, а также объектов общественно-делового назначения.</w:t>
      </w:r>
    </w:p>
    <w:p w:rsidR="001D4361" w:rsidRPr="001F5686" w:rsidRDefault="001D4361" w:rsidP="001D4361">
      <w:pPr>
        <w:suppressAutoHyphens/>
        <w:spacing w:line="360" w:lineRule="auto"/>
        <w:ind w:firstLine="708"/>
        <w:jc w:val="both"/>
        <w:rPr>
          <w:b/>
        </w:rPr>
      </w:pPr>
      <w:r w:rsidRPr="001F5686">
        <w:rPr>
          <w:b/>
        </w:rPr>
        <w:t>Электроснабжение</w:t>
      </w:r>
    </w:p>
    <w:p w:rsidR="00CF69FF" w:rsidRPr="001F5686" w:rsidRDefault="00CF69FF" w:rsidP="00CF69FF">
      <w:pPr>
        <w:suppressAutoHyphens/>
        <w:spacing w:line="288" w:lineRule="auto"/>
        <w:ind w:firstLine="709"/>
        <w:jc w:val="both"/>
      </w:pPr>
      <w:r w:rsidRPr="001F5686">
        <w:t>1. Развитие системы электроснабжения поселения с реконструкцией источников энергообеспечения и линий электропередач.</w:t>
      </w:r>
    </w:p>
    <w:p w:rsidR="00CF69FF" w:rsidRPr="001F5686" w:rsidRDefault="00CF69FF" w:rsidP="00CF69FF">
      <w:pPr>
        <w:suppressAutoHyphens/>
        <w:spacing w:line="288" w:lineRule="auto"/>
        <w:ind w:firstLine="709"/>
        <w:jc w:val="both"/>
      </w:pPr>
      <w:r w:rsidRPr="001F5686">
        <w:t>2. Широкое внедрение энергосберегающих технологий с повышением эффективности выработки и транспортировки электрической энергии.</w:t>
      </w:r>
    </w:p>
    <w:p w:rsidR="00CF69FF" w:rsidRPr="001F5686" w:rsidRDefault="00CF69FF" w:rsidP="00CF69FF">
      <w:pPr>
        <w:suppressAutoHyphens/>
        <w:spacing w:line="288" w:lineRule="auto"/>
        <w:ind w:firstLine="709"/>
        <w:jc w:val="both"/>
      </w:pPr>
      <w:r w:rsidRPr="001F5686">
        <w:t xml:space="preserve">3. Вырубка древесно-кустарниковой растительности под </w:t>
      </w:r>
      <w:proofErr w:type="gramStart"/>
      <w:r w:rsidRPr="001F5686">
        <w:t>ВЛ</w:t>
      </w:r>
      <w:proofErr w:type="gramEnd"/>
      <w:r w:rsidRPr="001F5686">
        <w:t xml:space="preserve"> до и выше 1000 вольт в населенных пунктах.</w:t>
      </w:r>
    </w:p>
    <w:p w:rsidR="00CF69FF" w:rsidRPr="001F5686" w:rsidRDefault="00CF69FF" w:rsidP="00CF69FF">
      <w:pPr>
        <w:suppressAutoHyphens/>
        <w:spacing w:line="288" w:lineRule="auto"/>
        <w:ind w:firstLine="709"/>
        <w:jc w:val="both"/>
      </w:pPr>
      <w:r w:rsidRPr="001F5686">
        <w:t xml:space="preserve">4. Расширение зауженных просек охранных зон </w:t>
      </w:r>
      <w:proofErr w:type="gramStart"/>
      <w:r w:rsidRPr="001F5686">
        <w:t>ВЛ</w:t>
      </w:r>
      <w:proofErr w:type="gramEnd"/>
      <w:r w:rsidRPr="001F5686">
        <w:t xml:space="preserve"> в лесах.</w:t>
      </w:r>
    </w:p>
    <w:p w:rsidR="001D4361" w:rsidRPr="001F5686" w:rsidRDefault="001D4361" w:rsidP="001D4361">
      <w:pPr>
        <w:suppressAutoHyphens/>
        <w:spacing w:line="360" w:lineRule="auto"/>
        <w:ind w:firstLine="708"/>
        <w:jc w:val="both"/>
        <w:rPr>
          <w:b/>
        </w:rPr>
      </w:pPr>
      <w:r w:rsidRPr="001F5686">
        <w:rPr>
          <w:b/>
        </w:rPr>
        <w:t>Газоснабжение</w:t>
      </w:r>
    </w:p>
    <w:p w:rsidR="003B23D3" w:rsidRPr="001F5686" w:rsidRDefault="003B23D3" w:rsidP="003B23D3">
      <w:pPr>
        <w:suppressAutoHyphens/>
        <w:spacing w:line="288" w:lineRule="auto"/>
        <w:ind w:firstLine="709"/>
        <w:jc w:val="both"/>
      </w:pPr>
      <w:r w:rsidRPr="001F5686">
        <w:t>1. Дальнейшее развитие системы централизованного газоснабжения поселения со строительством новых газопроводов низкого давления.</w:t>
      </w:r>
    </w:p>
    <w:p w:rsidR="003B23D3" w:rsidRPr="001F5686" w:rsidRDefault="003B23D3" w:rsidP="003B23D3">
      <w:pPr>
        <w:suppressAutoHyphens/>
        <w:spacing w:line="288" w:lineRule="auto"/>
        <w:ind w:firstLine="709"/>
        <w:jc w:val="both"/>
      </w:pPr>
      <w:r w:rsidRPr="001F5686">
        <w:t>2. Реконструкция существующих сетей и сооружений системы газоснабжения для обеспечения надежной подачи газа потребителям, в том числе к источникам теплоснабжения.</w:t>
      </w:r>
    </w:p>
    <w:p w:rsidR="003B23D3" w:rsidRPr="001F5686" w:rsidRDefault="003B23D3" w:rsidP="003B23D3">
      <w:pPr>
        <w:suppressAutoHyphens/>
        <w:spacing w:line="288" w:lineRule="auto"/>
        <w:ind w:firstLine="709"/>
        <w:jc w:val="both"/>
      </w:pPr>
      <w:r w:rsidRPr="001F5686">
        <w:t>3. Обеспечение устойчивого давления газа у потребителей.</w:t>
      </w:r>
    </w:p>
    <w:p w:rsidR="00DD7717" w:rsidRPr="001F5686" w:rsidRDefault="00DD7717" w:rsidP="001D4361">
      <w:pPr>
        <w:suppressAutoHyphens/>
        <w:spacing w:line="360" w:lineRule="auto"/>
        <w:ind w:firstLine="708"/>
        <w:jc w:val="both"/>
        <w:rPr>
          <w:b/>
        </w:rPr>
      </w:pPr>
    </w:p>
    <w:p w:rsidR="001D4361" w:rsidRPr="001F5686" w:rsidRDefault="001D4361" w:rsidP="001D4361">
      <w:pPr>
        <w:suppressAutoHyphens/>
        <w:spacing w:line="360" w:lineRule="auto"/>
        <w:ind w:firstLine="708"/>
        <w:jc w:val="both"/>
        <w:rPr>
          <w:b/>
        </w:rPr>
      </w:pPr>
      <w:r w:rsidRPr="001F5686">
        <w:rPr>
          <w:b/>
        </w:rPr>
        <w:t>Связь и информатизация</w:t>
      </w:r>
    </w:p>
    <w:p w:rsidR="006B7254" w:rsidRPr="001F5686" w:rsidRDefault="006B7254" w:rsidP="003B23D3">
      <w:pPr>
        <w:suppressAutoHyphens/>
        <w:spacing w:line="288" w:lineRule="auto"/>
        <w:ind w:firstLine="709"/>
        <w:jc w:val="both"/>
      </w:pPr>
      <w:r w:rsidRPr="001F5686">
        <w:t>1. Развитие рынка современных универсальных услуг отрасли (передача данных, телекоммуникационные услуги, сеть «Интернет», информатизация процессов делопроизводства, создание информационной базы систем образования, здравоохранения и др.).</w:t>
      </w:r>
    </w:p>
    <w:p w:rsidR="006B7254" w:rsidRPr="001F5686" w:rsidRDefault="003B23D3" w:rsidP="003B23D3">
      <w:pPr>
        <w:suppressAutoHyphens/>
        <w:spacing w:line="288" w:lineRule="auto"/>
        <w:ind w:firstLine="709"/>
        <w:jc w:val="both"/>
      </w:pPr>
      <w:r w:rsidRPr="001F5686">
        <w:t>2. З</w:t>
      </w:r>
      <w:r w:rsidR="006B7254" w:rsidRPr="001F5686">
        <w:t xml:space="preserve">амена аналогового оборудования АТС на </w:t>
      </w:r>
      <w:proofErr w:type="gramStart"/>
      <w:r w:rsidR="006B7254" w:rsidRPr="001F5686">
        <w:t>цифровое</w:t>
      </w:r>
      <w:proofErr w:type="gramEnd"/>
      <w:r w:rsidR="006B7254" w:rsidRPr="001F5686">
        <w:t xml:space="preserve"> с увеличением емкости.</w:t>
      </w:r>
    </w:p>
    <w:p w:rsidR="006B7254" w:rsidRPr="001F5686" w:rsidRDefault="006B7254" w:rsidP="003B23D3">
      <w:pPr>
        <w:suppressAutoHyphens/>
        <w:spacing w:line="288" w:lineRule="auto"/>
        <w:ind w:firstLine="709"/>
        <w:jc w:val="both"/>
      </w:pPr>
      <w:r w:rsidRPr="001F5686">
        <w:lastRenderedPageBreak/>
        <w:t xml:space="preserve">3. Модернизация существующих передатчиков с целью стопроцентного охвата телевещанием аудитории </w:t>
      </w:r>
      <w:r w:rsidR="007D5DE7" w:rsidRPr="001F5686">
        <w:t>Смоленского</w:t>
      </w:r>
      <w:r w:rsidRPr="001F5686">
        <w:t xml:space="preserve"> района.</w:t>
      </w:r>
    </w:p>
    <w:p w:rsidR="00DC42A6" w:rsidRPr="001F5686" w:rsidRDefault="00DC42A6" w:rsidP="003B23D3">
      <w:pPr>
        <w:suppressAutoHyphens/>
        <w:spacing w:line="288" w:lineRule="auto"/>
        <w:ind w:firstLine="709"/>
        <w:jc w:val="both"/>
      </w:pPr>
    </w:p>
    <w:p w:rsidR="00055D92" w:rsidRPr="001F5686" w:rsidRDefault="00055D92" w:rsidP="007638FC">
      <w:pPr>
        <w:pStyle w:val="3"/>
        <w:numPr>
          <w:ilvl w:val="2"/>
          <w:numId w:val="9"/>
        </w:numPr>
        <w:tabs>
          <w:tab w:val="clear" w:pos="720"/>
          <w:tab w:val="num" w:pos="900"/>
          <w:tab w:val="left" w:pos="1800"/>
        </w:tabs>
        <w:suppressAutoHyphens/>
        <w:ind w:left="0" w:firstLine="0"/>
        <w:jc w:val="center"/>
        <w:rPr>
          <w:rFonts w:ascii="Times New Roman" w:hAnsi="Times New Roman"/>
          <w:color w:val="auto"/>
        </w:rPr>
      </w:pPr>
      <w:bookmarkStart w:id="10" w:name="_Toc64609271"/>
      <w:r w:rsidRPr="001F5686">
        <w:rPr>
          <w:rFonts w:ascii="Times New Roman" w:hAnsi="Times New Roman"/>
          <w:color w:val="auto"/>
        </w:rPr>
        <w:t>Задачи по развитию сферы социального обслуживания населения</w:t>
      </w:r>
      <w:bookmarkEnd w:id="10"/>
    </w:p>
    <w:p w:rsidR="00055D92" w:rsidRPr="001F5686" w:rsidRDefault="00055D92" w:rsidP="00A51957">
      <w:pPr>
        <w:suppressAutoHyphens/>
        <w:autoSpaceDE w:val="0"/>
        <w:autoSpaceDN w:val="0"/>
        <w:adjustRightInd w:val="0"/>
        <w:ind w:firstLine="708"/>
        <w:jc w:val="center"/>
        <w:rPr>
          <w:b/>
        </w:rPr>
      </w:pPr>
      <w:r w:rsidRPr="001F5686">
        <w:rPr>
          <w:b/>
        </w:rPr>
        <w:t>Общие задачи в</w:t>
      </w:r>
      <w:r w:rsidR="004D6E3C" w:rsidRPr="001F5686">
        <w:rPr>
          <w:b/>
        </w:rPr>
        <w:t xml:space="preserve"> сфере социального обслуживания</w:t>
      </w:r>
    </w:p>
    <w:p w:rsidR="004D6E3C" w:rsidRPr="001F5686" w:rsidRDefault="004D6E3C" w:rsidP="00A51957">
      <w:pPr>
        <w:suppressAutoHyphens/>
        <w:autoSpaceDE w:val="0"/>
        <w:autoSpaceDN w:val="0"/>
        <w:adjustRightInd w:val="0"/>
        <w:ind w:firstLine="708"/>
        <w:jc w:val="both"/>
        <w:rPr>
          <w:b/>
          <w:color w:val="FF0000"/>
        </w:rPr>
      </w:pPr>
    </w:p>
    <w:p w:rsidR="00055D92" w:rsidRPr="001F5686" w:rsidRDefault="00055D92" w:rsidP="003B23D3">
      <w:pPr>
        <w:suppressAutoHyphens/>
        <w:autoSpaceDE w:val="0"/>
        <w:autoSpaceDN w:val="0"/>
        <w:adjustRightInd w:val="0"/>
        <w:spacing w:line="288" w:lineRule="auto"/>
        <w:ind w:firstLine="709"/>
        <w:jc w:val="both"/>
      </w:pPr>
      <w:r w:rsidRPr="001F5686">
        <w:t xml:space="preserve">1. Удовлетворение потребности населения поселения в учреждениях социального обслуживания с учетом прогнозируемых характеристик социально-экономического развития </w:t>
      </w:r>
      <w:proofErr w:type="spellStart"/>
      <w:r w:rsidR="001F5686" w:rsidRPr="001F5686">
        <w:rPr>
          <w:szCs w:val="28"/>
        </w:rPr>
        <w:t>Катынского</w:t>
      </w:r>
      <w:proofErr w:type="spellEnd"/>
      <w:r w:rsidR="00AA1EA0" w:rsidRPr="001F5686">
        <w:rPr>
          <w:szCs w:val="28"/>
        </w:rPr>
        <w:t xml:space="preserve"> сельского поселения</w:t>
      </w:r>
      <w:r w:rsidRPr="001F5686">
        <w:t xml:space="preserve">, социальных нормативов, установленных Правительством </w:t>
      </w:r>
      <w:r w:rsidR="002A32F5" w:rsidRPr="001F5686">
        <w:t>Российской Федерации</w:t>
      </w:r>
      <w:r w:rsidRPr="001F5686">
        <w:t>, других нормативных документов.</w:t>
      </w:r>
    </w:p>
    <w:p w:rsidR="00055D92" w:rsidRPr="001F5686" w:rsidRDefault="00055D92" w:rsidP="003B23D3">
      <w:pPr>
        <w:suppressAutoHyphens/>
        <w:autoSpaceDE w:val="0"/>
        <w:autoSpaceDN w:val="0"/>
        <w:adjustRightInd w:val="0"/>
        <w:spacing w:line="288" w:lineRule="auto"/>
        <w:ind w:firstLine="709"/>
        <w:jc w:val="both"/>
      </w:pPr>
      <w:r w:rsidRPr="001F5686">
        <w:t xml:space="preserve">2. Достижение </w:t>
      </w:r>
      <w:r w:rsidR="006753A6" w:rsidRPr="001F5686">
        <w:t>в</w:t>
      </w:r>
      <w:r w:rsidRPr="001F5686">
        <w:t xml:space="preserve"> </w:t>
      </w:r>
      <w:proofErr w:type="spellStart"/>
      <w:r w:rsidR="001F5686" w:rsidRPr="001F5686">
        <w:rPr>
          <w:szCs w:val="28"/>
        </w:rPr>
        <w:t>Катынском</w:t>
      </w:r>
      <w:proofErr w:type="spellEnd"/>
      <w:r w:rsidR="00E74507" w:rsidRPr="001F5686">
        <w:rPr>
          <w:szCs w:val="28"/>
        </w:rPr>
        <w:t xml:space="preserve"> </w:t>
      </w:r>
      <w:r w:rsidR="00AA1EA0" w:rsidRPr="001F5686">
        <w:rPr>
          <w:szCs w:val="28"/>
        </w:rPr>
        <w:t>сельско</w:t>
      </w:r>
      <w:r w:rsidR="00DB360F" w:rsidRPr="001F5686">
        <w:rPr>
          <w:szCs w:val="28"/>
        </w:rPr>
        <w:t>м</w:t>
      </w:r>
      <w:r w:rsidR="00AA1EA0" w:rsidRPr="001F5686">
        <w:rPr>
          <w:szCs w:val="28"/>
        </w:rPr>
        <w:t xml:space="preserve"> поселени</w:t>
      </w:r>
      <w:r w:rsidR="00DB360F" w:rsidRPr="001F5686">
        <w:rPr>
          <w:szCs w:val="28"/>
        </w:rPr>
        <w:t>и</w:t>
      </w:r>
      <w:r w:rsidR="006753A6" w:rsidRPr="001F5686">
        <w:t xml:space="preserve"> </w:t>
      </w:r>
      <w:r w:rsidRPr="001F5686">
        <w:t>уровня обеспеченности жителей объектами социального и культурно-бытового обслуживания нормируемого социально гарантированного уровня обслуживания по каждому виду.</w:t>
      </w:r>
    </w:p>
    <w:p w:rsidR="00055D92" w:rsidRPr="001F5686" w:rsidRDefault="00055D92" w:rsidP="003B23D3">
      <w:pPr>
        <w:suppressAutoHyphens/>
        <w:autoSpaceDE w:val="0"/>
        <w:autoSpaceDN w:val="0"/>
        <w:adjustRightInd w:val="0"/>
        <w:spacing w:line="288" w:lineRule="auto"/>
        <w:ind w:firstLine="709"/>
        <w:jc w:val="both"/>
      </w:pPr>
      <w:r w:rsidRPr="001F5686">
        <w:t xml:space="preserve">3. Обеспечение равных условий доступности объектов обслуживания для всех жителей </w:t>
      </w:r>
      <w:proofErr w:type="spellStart"/>
      <w:r w:rsidR="001F5686" w:rsidRPr="001F5686">
        <w:rPr>
          <w:szCs w:val="28"/>
        </w:rPr>
        <w:t>Катынского</w:t>
      </w:r>
      <w:proofErr w:type="spellEnd"/>
      <w:r w:rsidR="00AA1EA0" w:rsidRPr="001F5686">
        <w:rPr>
          <w:szCs w:val="28"/>
        </w:rPr>
        <w:t xml:space="preserve"> сельского поселения</w:t>
      </w:r>
      <w:r w:rsidRPr="001F5686">
        <w:t>.</w:t>
      </w:r>
    </w:p>
    <w:p w:rsidR="00055D92" w:rsidRPr="001F5686" w:rsidRDefault="00055D92" w:rsidP="003B23D3">
      <w:pPr>
        <w:suppressAutoHyphens/>
        <w:autoSpaceDE w:val="0"/>
        <w:autoSpaceDN w:val="0"/>
        <w:adjustRightInd w:val="0"/>
        <w:spacing w:line="288" w:lineRule="auto"/>
        <w:ind w:firstLine="709"/>
        <w:jc w:val="both"/>
      </w:pPr>
      <w:r w:rsidRPr="001F5686">
        <w:t>4. Оптимизация размещения сети учреждений обслуживания на территории поселения с учетом сложившихся функционально-планировочных условий.</w:t>
      </w:r>
    </w:p>
    <w:p w:rsidR="00055D92" w:rsidRPr="001F5686" w:rsidRDefault="00055D92" w:rsidP="003B23D3">
      <w:pPr>
        <w:suppressAutoHyphens/>
        <w:autoSpaceDE w:val="0"/>
        <w:autoSpaceDN w:val="0"/>
        <w:adjustRightInd w:val="0"/>
        <w:spacing w:line="288" w:lineRule="auto"/>
        <w:ind w:firstLine="709"/>
        <w:jc w:val="both"/>
      </w:pPr>
      <w:r w:rsidRPr="001F5686">
        <w:t xml:space="preserve">5. Модернизация существующей сети учреждений социального и культурно-бытового обслуживания с реструктуризацией и интенсификацией их работы в соответствии с потребностями населения </w:t>
      </w:r>
      <w:proofErr w:type="spellStart"/>
      <w:r w:rsidR="001F5686" w:rsidRPr="001F5686">
        <w:rPr>
          <w:szCs w:val="28"/>
        </w:rPr>
        <w:t>Катынского</w:t>
      </w:r>
      <w:proofErr w:type="spellEnd"/>
      <w:r w:rsidR="00AA1EA0" w:rsidRPr="001F5686">
        <w:rPr>
          <w:szCs w:val="28"/>
        </w:rPr>
        <w:t xml:space="preserve"> сельского поселения</w:t>
      </w:r>
      <w:r w:rsidR="00DB0DCF" w:rsidRPr="001F5686">
        <w:t xml:space="preserve"> </w:t>
      </w:r>
      <w:r w:rsidRPr="001F5686">
        <w:t>с учетом новых технологий обслуживания и современного уровня развития общества.</w:t>
      </w:r>
    </w:p>
    <w:p w:rsidR="00055D92" w:rsidRPr="001F5686" w:rsidRDefault="00055D92" w:rsidP="003B23D3">
      <w:pPr>
        <w:suppressAutoHyphens/>
        <w:autoSpaceDE w:val="0"/>
        <w:autoSpaceDN w:val="0"/>
        <w:adjustRightInd w:val="0"/>
        <w:spacing w:line="288" w:lineRule="auto"/>
        <w:ind w:firstLine="709"/>
        <w:jc w:val="both"/>
      </w:pPr>
      <w:r w:rsidRPr="001F5686">
        <w:t>6. Повышение эффективности использования территорий, занятых существующими учреждениями социального и культурно-бытового обслуживания.</w:t>
      </w:r>
    </w:p>
    <w:p w:rsidR="00055D92" w:rsidRPr="001F5686" w:rsidRDefault="00055D92" w:rsidP="00A51957">
      <w:pPr>
        <w:suppressAutoHyphens/>
        <w:autoSpaceDE w:val="0"/>
        <w:autoSpaceDN w:val="0"/>
        <w:adjustRightInd w:val="0"/>
        <w:spacing w:line="360" w:lineRule="auto"/>
        <w:ind w:firstLine="708"/>
        <w:jc w:val="both"/>
        <w:rPr>
          <w:b/>
        </w:rPr>
      </w:pPr>
      <w:r w:rsidRPr="001F5686">
        <w:rPr>
          <w:b/>
        </w:rPr>
        <w:t>Здравоохранение</w:t>
      </w:r>
    </w:p>
    <w:p w:rsidR="00055D92" w:rsidRPr="001F5686" w:rsidRDefault="00055D92" w:rsidP="003B23D3">
      <w:pPr>
        <w:suppressAutoHyphens/>
        <w:autoSpaceDE w:val="0"/>
        <w:autoSpaceDN w:val="0"/>
        <w:adjustRightInd w:val="0"/>
        <w:spacing w:line="288" w:lineRule="auto"/>
        <w:ind w:firstLine="709"/>
        <w:jc w:val="both"/>
      </w:pPr>
      <w:r w:rsidRPr="001F5686">
        <w:t>Формирование сети учреждений здравоохранения, обеспечивающей потребности населения поселения и служащей целям улучшения демографической ситуации, сохранения и укрепления здоровья населения, поддержания активной долголетней жизни при повышении качества и количества предоставляемых медицинских услуг.</w:t>
      </w:r>
    </w:p>
    <w:p w:rsidR="00055D92" w:rsidRPr="001F5686" w:rsidRDefault="00055D92" w:rsidP="00A51957">
      <w:pPr>
        <w:pStyle w:val="aa"/>
        <w:suppressAutoHyphens/>
        <w:spacing w:line="360" w:lineRule="auto"/>
        <w:ind w:firstLine="708"/>
        <w:rPr>
          <w:b/>
        </w:rPr>
      </w:pPr>
      <w:r w:rsidRPr="001F5686">
        <w:rPr>
          <w:b/>
        </w:rPr>
        <w:t>Потребительский рынок</w:t>
      </w:r>
    </w:p>
    <w:p w:rsidR="00055D92" w:rsidRPr="001F5686" w:rsidRDefault="00055D92" w:rsidP="003B23D3">
      <w:pPr>
        <w:pStyle w:val="aa"/>
        <w:suppressAutoHyphens/>
        <w:spacing w:line="288" w:lineRule="auto"/>
        <w:ind w:firstLine="709"/>
        <w:jc w:val="both"/>
      </w:pPr>
      <w:r w:rsidRPr="001F5686">
        <w:t xml:space="preserve">1. </w:t>
      </w:r>
      <w:proofErr w:type="gramStart"/>
      <w:r w:rsidRPr="001F5686">
        <w:t>Обеспечение условий для развития и расширения сети предприятий потребительского рынка и повышения качества и количества предоставляемых услуг путем проведения работ по реконструкции и модернизации существующих объектов с повышением их технической оснащенности и строительства новых объектов в соответствии с международными стандартами с учетом размещения предприятий потребительского рынка минимально гарантированного уровня в жилой застройке.</w:t>
      </w:r>
      <w:proofErr w:type="gramEnd"/>
    </w:p>
    <w:p w:rsidR="00055D92" w:rsidRPr="001F5686" w:rsidRDefault="00337383" w:rsidP="003B23D3">
      <w:pPr>
        <w:suppressAutoHyphens/>
        <w:autoSpaceDE w:val="0"/>
        <w:autoSpaceDN w:val="0"/>
        <w:adjustRightInd w:val="0"/>
        <w:spacing w:line="288" w:lineRule="auto"/>
        <w:ind w:firstLine="709"/>
        <w:jc w:val="both"/>
      </w:pPr>
      <w:r w:rsidRPr="001F5686">
        <w:t>2</w:t>
      </w:r>
      <w:r w:rsidR="00055D92" w:rsidRPr="001F5686">
        <w:t>. Формирование территориально приближенной к потребителям инфраструктуры услуг местного уровня.</w:t>
      </w:r>
    </w:p>
    <w:p w:rsidR="00F17FEE" w:rsidRDefault="00F17FEE" w:rsidP="00A51957">
      <w:pPr>
        <w:suppressAutoHyphens/>
        <w:autoSpaceDE w:val="0"/>
        <w:autoSpaceDN w:val="0"/>
        <w:adjustRightInd w:val="0"/>
        <w:spacing w:line="360" w:lineRule="auto"/>
        <w:ind w:firstLine="708"/>
        <w:jc w:val="both"/>
        <w:rPr>
          <w:b/>
        </w:rPr>
      </w:pPr>
    </w:p>
    <w:p w:rsidR="00F17FEE" w:rsidRDefault="00F17FEE" w:rsidP="00A51957">
      <w:pPr>
        <w:suppressAutoHyphens/>
        <w:autoSpaceDE w:val="0"/>
        <w:autoSpaceDN w:val="0"/>
        <w:adjustRightInd w:val="0"/>
        <w:spacing w:line="360" w:lineRule="auto"/>
        <w:ind w:firstLine="708"/>
        <w:jc w:val="both"/>
        <w:rPr>
          <w:b/>
        </w:rPr>
      </w:pPr>
    </w:p>
    <w:p w:rsidR="00055D92" w:rsidRPr="001F5686" w:rsidRDefault="00055D92" w:rsidP="00A51957">
      <w:pPr>
        <w:suppressAutoHyphens/>
        <w:autoSpaceDE w:val="0"/>
        <w:autoSpaceDN w:val="0"/>
        <w:adjustRightInd w:val="0"/>
        <w:spacing w:line="360" w:lineRule="auto"/>
        <w:ind w:firstLine="708"/>
        <w:jc w:val="both"/>
        <w:rPr>
          <w:b/>
        </w:rPr>
      </w:pPr>
      <w:r w:rsidRPr="001F5686">
        <w:rPr>
          <w:b/>
        </w:rPr>
        <w:lastRenderedPageBreak/>
        <w:t>Туризм, отдых, физкультура и спорт</w:t>
      </w:r>
    </w:p>
    <w:p w:rsidR="00055D92" w:rsidRPr="001F5686" w:rsidRDefault="00055D92" w:rsidP="00177ACC">
      <w:pPr>
        <w:suppressAutoHyphens/>
        <w:autoSpaceDE w:val="0"/>
        <w:autoSpaceDN w:val="0"/>
        <w:adjustRightInd w:val="0"/>
        <w:spacing w:line="288" w:lineRule="auto"/>
        <w:ind w:firstLine="709"/>
        <w:jc w:val="both"/>
      </w:pPr>
      <w:r w:rsidRPr="001F5686">
        <w:t>1. Создание условий для занятий физической культурой и спортом, укрепления здоровья населения, приобщение к занятиям спортом детей за счет развития массовых видов спорта.</w:t>
      </w:r>
    </w:p>
    <w:p w:rsidR="00055D92" w:rsidRPr="001F5686" w:rsidRDefault="00055D92" w:rsidP="00177ACC">
      <w:pPr>
        <w:suppressAutoHyphens/>
        <w:autoSpaceDE w:val="0"/>
        <w:autoSpaceDN w:val="0"/>
        <w:adjustRightInd w:val="0"/>
        <w:spacing w:line="288" w:lineRule="auto"/>
        <w:ind w:firstLine="709"/>
        <w:jc w:val="both"/>
      </w:pPr>
      <w:r w:rsidRPr="001F5686">
        <w:t>2. Размещение сети учреждений физической культуры и спорта в соответствии с принятыми уровнями обслуживания.</w:t>
      </w:r>
    </w:p>
    <w:p w:rsidR="00055D92" w:rsidRPr="001F5686" w:rsidRDefault="00055D92" w:rsidP="00177ACC">
      <w:pPr>
        <w:suppressAutoHyphens/>
        <w:autoSpaceDE w:val="0"/>
        <w:autoSpaceDN w:val="0"/>
        <w:adjustRightInd w:val="0"/>
        <w:spacing w:line="288" w:lineRule="auto"/>
        <w:ind w:firstLine="709"/>
        <w:jc w:val="both"/>
      </w:pPr>
      <w:r w:rsidRPr="001F5686">
        <w:t xml:space="preserve">3. Развитие сети объектов физкультуры и спорта с доведением уровня обеспеченности населения </w:t>
      </w:r>
      <w:proofErr w:type="spellStart"/>
      <w:r w:rsidR="001F5686" w:rsidRPr="001F5686">
        <w:rPr>
          <w:szCs w:val="28"/>
        </w:rPr>
        <w:t>Катынского</w:t>
      </w:r>
      <w:proofErr w:type="spellEnd"/>
      <w:r w:rsidR="00AA1EA0" w:rsidRPr="001F5686">
        <w:rPr>
          <w:szCs w:val="28"/>
        </w:rPr>
        <w:t xml:space="preserve"> сельского поселения</w:t>
      </w:r>
      <w:r w:rsidR="00337383" w:rsidRPr="001F5686">
        <w:t xml:space="preserve"> </w:t>
      </w:r>
      <w:r w:rsidRPr="001F5686">
        <w:t>в расчете на 1000 жителей:</w:t>
      </w:r>
    </w:p>
    <w:p w:rsidR="00055D92" w:rsidRPr="001F5686" w:rsidRDefault="00055D92" w:rsidP="00177ACC">
      <w:pPr>
        <w:suppressAutoHyphens/>
        <w:autoSpaceDE w:val="0"/>
        <w:autoSpaceDN w:val="0"/>
        <w:adjustRightInd w:val="0"/>
        <w:spacing w:line="288" w:lineRule="auto"/>
        <w:ind w:firstLine="709"/>
        <w:jc w:val="both"/>
        <w:rPr>
          <w:highlight w:val="yellow"/>
        </w:rPr>
      </w:pPr>
      <w:r w:rsidRPr="001F5686">
        <w:t xml:space="preserve">- спортивными залами - до </w:t>
      </w:r>
      <w:r w:rsidR="00C0701B" w:rsidRPr="001F5686">
        <w:t>0,3</w:t>
      </w:r>
      <w:r w:rsidR="00FC6DD0" w:rsidRPr="001F5686">
        <w:t>5</w:t>
      </w:r>
      <w:r w:rsidR="00364D03" w:rsidRPr="001F5686">
        <w:t xml:space="preserve"> тыс.</w:t>
      </w:r>
      <w:r w:rsidRPr="001F5686">
        <w:t xml:space="preserve"> </w:t>
      </w:r>
      <w:r w:rsidR="00616D40" w:rsidRPr="001F5686">
        <w:t xml:space="preserve">кв. </w:t>
      </w:r>
      <w:r w:rsidRPr="001F5686">
        <w:t xml:space="preserve">м к </w:t>
      </w:r>
      <w:r w:rsidR="00065626" w:rsidRPr="001F5686">
        <w:t>203</w:t>
      </w:r>
      <w:r w:rsidR="001F5686">
        <w:t>9</w:t>
      </w:r>
      <w:r w:rsidR="00C0701B" w:rsidRPr="001F5686">
        <w:t xml:space="preserve"> году;</w:t>
      </w:r>
    </w:p>
    <w:p w:rsidR="00C0701B" w:rsidRPr="001F5686" w:rsidRDefault="00C0701B" w:rsidP="00177ACC">
      <w:pPr>
        <w:suppressAutoHyphens/>
        <w:autoSpaceDE w:val="0"/>
        <w:autoSpaceDN w:val="0"/>
        <w:adjustRightInd w:val="0"/>
        <w:spacing w:line="288" w:lineRule="auto"/>
        <w:ind w:firstLine="709"/>
        <w:jc w:val="both"/>
      </w:pPr>
      <w:r w:rsidRPr="001F5686">
        <w:t xml:space="preserve">- плоскостными сооружениями – до </w:t>
      </w:r>
      <w:r w:rsidR="00062077" w:rsidRPr="001F5686">
        <w:t xml:space="preserve">1,95 </w:t>
      </w:r>
      <w:r w:rsidRPr="001F5686">
        <w:t xml:space="preserve">тыс. кв. м к </w:t>
      </w:r>
      <w:r w:rsidR="00065626" w:rsidRPr="001F5686">
        <w:t>203</w:t>
      </w:r>
      <w:r w:rsidR="001F5686">
        <w:t>9</w:t>
      </w:r>
      <w:r w:rsidRPr="001F5686">
        <w:t xml:space="preserve"> году</w:t>
      </w:r>
      <w:r w:rsidR="00062077" w:rsidRPr="001F5686">
        <w:t>.</w:t>
      </w:r>
    </w:p>
    <w:p w:rsidR="00055D92" w:rsidRPr="001F5686" w:rsidRDefault="00055D92" w:rsidP="00177ACC">
      <w:pPr>
        <w:suppressAutoHyphens/>
        <w:autoSpaceDE w:val="0"/>
        <w:autoSpaceDN w:val="0"/>
        <w:adjustRightInd w:val="0"/>
        <w:spacing w:line="288" w:lineRule="auto"/>
        <w:ind w:firstLine="709"/>
        <w:jc w:val="both"/>
      </w:pPr>
      <w:r w:rsidRPr="001F5686">
        <w:t>4. Поддержка и развитие инфраструктуры спорта и активного отдыха на территории поселения</w:t>
      </w:r>
      <w:r w:rsidR="00337383" w:rsidRPr="001F5686">
        <w:t>, р</w:t>
      </w:r>
      <w:r w:rsidRPr="001F5686">
        <w:t>азвитие инфраструктуры местного туризма, включающего развитие туристических и рыболовных баз, мест проведения массового досуга, предприятий общественного питания, стоянок, кемпингов и т.п.</w:t>
      </w:r>
    </w:p>
    <w:p w:rsidR="00055D92" w:rsidRPr="001F5686" w:rsidRDefault="00055D92" w:rsidP="00A51957">
      <w:pPr>
        <w:suppressAutoHyphens/>
        <w:autoSpaceDE w:val="0"/>
        <w:autoSpaceDN w:val="0"/>
        <w:adjustRightInd w:val="0"/>
        <w:spacing w:line="360" w:lineRule="auto"/>
        <w:ind w:firstLine="708"/>
        <w:jc w:val="both"/>
        <w:rPr>
          <w:b/>
        </w:rPr>
      </w:pPr>
      <w:r w:rsidRPr="001F5686">
        <w:rPr>
          <w:b/>
        </w:rPr>
        <w:t>Культура</w:t>
      </w:r>
    </w:p>
    <w:p w:rsidR="00055D92" w:rsidRPr="001F5686" w:rsidRDefault="00055D92" w:rsidP="00177ACC">
      <w:pPr>
        <w:suppressAutoHyphens/>
        <w:autoSpaceDE w:val="0"/>
        <w:autoSpaceDN w:val="0"/>
        <w:adjustRightInd w:val="0"/>
        <w:spacing w:line="288" w:lineRule="auto"/>
        <w:ind w:firstLine="709"/>
        <w:jc w:val="both"/>
      </w:pPr>
      <w:r w:rsidRPr="001F5686">
        <w:t>1. Обеспечение условий для культурного и духовного развития населения сельского поселения.</w:t>
      </w:r>
    </w:p>
    <w:p w:rsidR="00EA6FD7" w:rsidRPr="001F5686" w:rsidRDefault="00EA6FD7" w:rsidP="00177ACC">
      <w:pPr>
        <w:suppressAutoHyphens/>
        <w:autoSpaceDE w:val="0"/>
        <w:autoSpaceDN w:val="0"/>
        <w:adjustRightInd w:val="0"/>
        <w:spacing w:line="288" w:lineRule="auto"/>
        <w:ind w:firstLine="709"/>
        <w:jc w:val="both"/>
      </w:pPr>
      <w:r w:rsidRPr="001F5686">
        <w:t xml:space="preserve">2. Реконструкция с повышением технической оснащённости </w:t>
      </w:r>
      <w:r w:rsidR="005D4C93" w:rsidRPr="001F5686">
        <w:t>до уровня, соответствующего современным требованиям, существующих учреждений культуры.</w:t>
      </w:r>
    </w:p>
    <w:p w:rsidR="00055D92" w:rsidRPr="001F5686" w:rsidRDefault="005D4C93" w:rsidP="00177ACC">
      <w:pPr>
        <w:pStyle w:val="aa"/>
        <w:suppressAutoHyphens/>
        <w:spacing w:line="288" w:lineRule="auto"/>
        <w:ind w:firstLine="709"/>
        <w:jc w:val="both"/>
      </w:pPr>
      <w:r w:rsidRPr="001F5686">
        <w:t>3</w:t>
      </w:r>
      <w:r w:rsidR="00055D92" w:rsidRPr="001F5686">
        <w:t xml:space="preserve">. Размещение сети учреждений культуры на территории поселения с доведением уровня обеспеченности населения в расчете на 1000 жителей </w:t>
      </w:r>
      <w:proofErr w:type="spellStart"/>
      <w:r w:rsidR="001F5686" w:rsidRPr="001F5686">
        <w:rPr>
          <w:szCs w:val="28"/>
        </w:rPr>
        <w:t>Катынского</w:t>
      </w:r>
      <w:proofErr w:type="spellEnd"/>
      <w:r w:rsidR="00AA1EA0" w:rsidRPr="001F5686">
        <w:rPr>
          <w:szCs w:val="28"/>
        </w:rPr>
        <w:t xml:space="preserve"> сельского поселения</w:t>
      </w:r>
      <w:r w:rsidR="00055D92" w:rsidRPr="001F5686">
        <w:t>:</w:t>
      </w:r>
    </w:p>
    <w:p w:rsidR="00500287" w:rsidRPr="001F5686" w:rsidRDefault="00500287" w:rsidP="00177ACC">
      <w:pPr>
        <w:pStyle w:val="aa"/>
        <w:suppressAutoHyphens/>
        <w:spacing w:line="288" w:lineRule="auto"/>
        <w:ind w:firstLine="709"/>
        <w:jc w:val="both"/>
      </w:pPr>
      <w:r w:rsidRPr="001F5686">
        <w:t xml:space="preserve">клубами и учреждениями клубного типа </w:t>
      </w:r>
      <w:r w:rsidR="00F219F4" w:rsidRPr="001F5686">
        <w:t>–</w:t>
      </w:r>
      <w:r w:rsidRPr="001F5686">
        <w:t xml:space="preserve"> </w:t>
      </w:r>
      <w:r w:rsidR="00F219F4" w:rsidRPr="001F5686">
        <w:t>до</w:t>
      </w:r>
      <w:r w:rsidR="00FC6DD0" w:rsidRPr="001F5686">
        <w:t xml:space="preserve"> 2</w:t>
      </w:r>
      <w:r w:rsidR="00BF0FE6" w:rsidRPr="001F5686">
        <w:t>0</w:t>
      </w:r>
      <w:r w:rsidR="00FC6DD0" w:rsidRPr="001F5686">
        <w:t xml:space="preserve">0 </w:t>
      </w:r>
      <w:r w:rsidR="00F219F4" w:rsidRPr="001F5686">
        <w:t xml:space="preserve">зрительских мест к </w:t>
      </w:r>
      <w:r w:rsidR="00065626" w:rsidRPr="001F5686">
        <w:t>203</w:t>
      </w:r>
      <w:r w:rsidR="001F5686" w:rsidRPr="001F5686">
        <w:t>9</w:t>
      </w:r>
      <w:r w:rsidR="006E57C2" w:rsidRPr="001F5686">
        <w:t xml:space="preserve"> </w:t>
      </w:r>
      <w:r w:rsidR="00F219F4" w:rsidRPr="001F5686">
        <w:t>году</w:t>
      </w:r>
      <w:r w:rsidR="00942C5D" w:rsidRPr="001F5686">
        <w:t>.</w:t>
      </w:r>
    </w:p>
    <w:p w:rsidR="00055D92" w:rsidRPr="001F5686" w:rsidRDefault="00055D92" w:rsidP="00A51957">
      <w:pPr>
        <w:suppressAutoHyphens/>
        <w:autoSpaceDE w:val="0"/>
        <w:autoSpaceDN w:val="0"/>
        <w:adjustRightInd w:val="0"/>
        <w:spacing w:line="360" w:lineRule="auto"/>
        <w:ind w:firstLine="708"/>
        <w:jc w:val="both"/>
        <w:rPr>
          <w:b/>
        </w:rPr>
      </w:pPr>
      <w:r w:rsidRPr="001F5686">
        <w:rPr>
          <w:b/>
        </w:rPr>
        <w:t>Образование</w:t>
      </w:r>
    </w:p>
    <w:p w:rsidR="00055D92" w:rsidRPr="001F5686" w:rsidRDefault="00055D92" w:rsidP="00177ACC">
      <w:pPr>
        <w:pStyle w:val="aa"/>
        <w:suppressAutoHyphens/>
        <w:spacing w:line="288" w:lineRule="auto"/>
        <w:ind w:firstLine="709"/>
        <w:jc w:val="both"/>
      </w:pPr>
      <w:r w:rsidRPr="001F5686">
        <w:t xml:space="preserve">1. Обеспечение условий для повышения уровня образования и квалификации жителей </w:t>
      </w:r>
      <w:proofErr w:type="spellStart"/>
      <w:r w:rsidR="001F5686" w:rsidRPr="001F5686">
        <w:rPr>
          <w:szCs w:val="28"/>
        </w:rPr>
        <w:t>Катынского</w:t>
      </w:r>
      <w:proofErr w:type="spellEnd"/>
      <w:r w:rsidR="00AA1EA0" w:rsidRPr="001F5686">
        <w:rPr>
          <w:szCs w:val="28"/>
        </w:rPr>
        <w:t xml:space="preserve"> сельского поселения</w:t>
      </w:r>
      <w:r w:rsidR="00337383" w:rsidRPr="001F5686">
        <w:t xml:space="preserve"> </w:t>
      </w:r>
      <w:r w:rsidRPr="001F5686">
        <w:t xml:space="preserve">путем развития и расширения сети учреждений образования, проведения работ по реконструкции и модернизации существующих объектов с повышением их технической оснащенности и строительства новых объектов в объемах, соответствующих действующим нормативам с учетом особенностей демографической структуры населения </w:t>
      </w:r>
      <w:proofErr w:type="spellStart"/>
      <w:r w:rsidR="001F5686" w:rsidRPr="001F5686">
        <w:rPr>
          <w:szCs w:val="28"/>
        </w:rPr>
        <w:t>Катынского</w:t>
      </w:r>
      <w:proofErr w:type="spellEnd"/>
      <w:r w:rsidR="00AA1EA0" w:rsidRPr="001F5686">
        <w:rPr>
          <w:szCs w:val="28"/>
        </w:rPr>
        <w:t xml:space="preserve"> сельского поселения</w:t>
      </w:r>
      <w:r w:rsidRPr="001F5686">
        <w:t>.</w:t>
      </w:r>
    </w:p>
    <w:p w:rsidR="00055D92" w:rsidRPr="001F5686" w:rsidRDefault="00337383" w:rsidP="00177ACC">
      <w:pPr>
        <w:pStyle w:val="aa"/>
        <w:suppressAutoHyphens/>
        <w:spacing w:line="288" w:lineRule="auto"/>
        <w:ind w:firstLine="709"/>
        <w:jc w:val="both"/>
      </w:pPr>
      <w:r w:rsidRPr="001F5686">
        <w:t>2</w:t>
      </w:r>
      <w:r w:rsidR="00055D92" w:rsidRPr="001F5686">
        <w:t xml:space="preserve">. Развитие сети образовательных учреждений с доведением уровня обеспеченности населения </w:t>
      </w:r>
      <w:proofErr w:type="spellStart"/>
      <w:r w:rsidR="001F5686" w:rsidRPr="001F5686">
        <w:rPr>
          <w:szCs w:val="28"/>
        </w:rPr>
        <w:t>Катынского</w:t>
      </w:r>
      <w:proofErr w:type="spellEnd"/>
      <w:r w:rsidR="00AA1EA0" w:rsidRPr="001F5686">
        <w:rPr>
          <w:szCs w:val="28"/>
        </w:rPr>
        <w:t xml:space="preserve"> сельского поселения</w:t>
      </w:r>
      <w:r w:rsidRPr="001F5686">
        <w:t xml:space="preserve"> </w:t>
      </w:r>
      <w:r w:rsidR="00055D92" w:rsidRPr="001F5686">
        <w:t>в расчете на 1000 жителей:</w:t>
      </w:r>
    </w:p>
    <w:p w:rsidR="00055D92" w:rsidRPr="001F5686" w:rsidRDefault="00055D92" w:rsidP="00177ACC">
      <w:pPr>
        <w:pStyle w:val="aa"/>
        <w:suppressAutoHyphens/>
        <w:spacing w:line="288" w:lineRule="auto"/>
        <w:ind w:firstLine="709"/>
      </w:pPr>
      <w:r w:rsidRPr="001F5686">
        <w:t xml:space="preserve">детскими дошкольными учреждениями - до </w:t>
      </w:r>
      <w:r w:rsidR="00FC6DD0" w:rsidRPr="001F5686">
        <w:t>49</w:t>
      </w:r>
      <w:r w:rsidRPr="001F5686">
        <w:t xml:space="preserve"> мест к </w:t>
      </w:r>
      <w:r w:rsidR="00065626" w:rsidRPr="001F5686">
        <w:t>203</w:t>
      </w:r>
      <w:r w:rsidR="001F5686">
        <w:t>9</w:t>
      </w:r>
      <w:r w:rsidRPr="001F5686">
        <w:t xml:space="preserve"> году;</w:t>
      </w:r>
    </w:p>
    <w:p w:rsidR="00055D92" w:rsidRPr="001F5686" w:rsidRDefault="00055D92" w:rsidP="00177ACC">
      <w:pPr>
        <w:pStyle w:val="aa"/>
        <w:suppressAutoHyphens/>
        <w:spacing w:line="288" w:lineRule="auto"/>
        <w:ind w:firstLine="709"/>
      </w:pPr>
      <w:r w:rsidRPr="001F5686">
        <w:t xml:space="preserve">образовательными (школьными) учреждениями - до </w:t>
      </w:r>
      <w:r w:rsidR="00FC6DD0" w:rsidRPr="001F5686">
        <w:t>71</w:t>
      </w:r>
      <w:r w:rsidR="008216D1" w:rsidRPr="001F5686">
        <w:t xml:space="preserve"> мест к </w:t>
      </w:r>
      <w:r w:rsidR="00065626" w:rsidRPr="001F5686">
        <w:t>203</w:t>
      </w:r>
      <w:r w:rsidR="001F5686">
        <w:t>9</w:t>
      </w:r>
      <w:r w:rsidR="008670F0" w:rsidRPr="001F5686">
        <w:t xml:space="preserve"> году;</w:t>
      </w:r>
    </w:p>
    <w:p w:rsidR="008670F0" w:rsidRPr="001F5686" w:rsidRDefault="008670F0" w:rsidP="00177ACC">
      <w:pPr>
        <w:pStyle w:val="aa"/>
        <w:suppressAutoHyphens/>
        <w:spacing w:line="288" w:lineRule="auto"/>
        <w:ind w:firstLine="709"/>
      </w:pPr>
      <w:r w:rsidRPr="001F5686">
        <w:t xml:space="preserve">внешкольными учреждениями ёмкостью до </w:t>
      </w:r>
      <w:r w:rsidRPr="001F5686">
        <w:rPr>
          <w:szCs w:val="22"/>
        </w:rPr>
        <w:t>10% от числа школьников</w:t>
      </w:r>
      <w:r w:rsidRPr="001F5686">
        <w:t xml:space="preserve"> к </w:t>
      </w:r>
      <w:r w:rsidR="00065626" w:rsidRPr="001F5686">
        <w:t>203</w:t>
      </w:r>
      <w:r w:rsidR="001F5686">
        <w:t>9</w:t>
      </w:r>
      <w:r w:rsidR="00177ACC" w:rsidRPr="001F5686">
        <w:t xml:space="preserve"> </w:t>
      </w:r>
      <w:r w:rsidRPr="001F5686">
        <w:t>году.</w:t>
      </w:r>
    </w:p>
    <w:p w:rsidR="00F17FEE" w:rsidRDefault="00F17FEE" w:rsidP="00A51957">
      <w:pPr>
        <w:suppressAutoHyphens/>
        <w:spacing w:line="360" w:lineRule="auto"/>
        <w:ind w:firstLine="708"/>
        <w:jc w:val="both"/>
        <w:rPr>
          <w:b/>
        </w:rPr>
      </w:pPr>
    </w:p>
    <w:p w:rsidR="00F17FEE" w:rsidRDefault="00F17FEE" w:rsidP="00A51957">
      <w:pPr>
        <w:suppressAutoHyphens/>
        <w:spacing w:line="360" w:lineRule="auto"/>
        <w:ind w:firstLine="708"/>
        <w:jc w:val="both"/>
        <w:rPr>
          <w:b/>
        </w:rPr>
      </w:pPr>
    </w:p>
    <w:p w:rsidR="00055D92" w:rsidRPr="001F5686" w:rsidRDefault="00055D92" w:rsidP="00A51957">
      <w:pPr>
        <w:suppressAutoHyphens/>
        <w:spacing w:line="360" w:lineRule="auto"/>
        <w:ind w:firstLine="708"/>
        <w:jc w:val="both"/>
        <w:rPr>
          <w:b/>
        </w:rPr>
      </w:pPr>
      <w:r w:rsidRPr="001F5686">
        <w:rPr>
          <w:b/>
        </w:rPr>
        <w:lastRenderedPageBreak/>
        <w:t>Социальная защита населения</w:t>
      </w:r>
    </w:p>
    <w:p w:rsidR="00337383" w:rsidRPr="001F5686" w:rsidRDefault="008E7DFB" w:rsidP="00177ACC">
      <w:pPr>
        <w:suppressAutoHyphens/>
        <w:spacing w:line="288" w:lineRule="auto"/>
        <w:ind w:firstLine="709"/>
        <w:jc w:val="both"/>
      </w:pPr>
      <w:r w:rsidRPr="001F5686">
        <w:t xml:space="preserve">1. </w:t>
      </w:r>
      <w:r w:rsidR="00055D92" w:rsidRPr="001F5686">
        <w:t>Обеспечение условий для развития сети учреждений социальной защиты, повышения качества и количества предоставляемых ими услуг.</w:t>
      </w:r>
    </w:p>
    <w:p w:rsidR="00055D92" w:rsidRPr="001F5686" w:rsidRDefault="00055D92" w:rsidP="00A51957">
      <w:pPr>
        <w:suppressAutoHyphens/>
        <w:autoSpaceDE w:val="0"/>
        <w:autoSpaceDN w:val="0"/>
        <w:adjustRightInd w:val="0"/>
        <w:spacing w:line="360" w:lineRule="auto"/>
        <w:ind w:firstLine="708"/>
        <w:jc w:val="both"/>
        <w:rPr>
          <w:b/>
        </w:rPr>
      </w:pPr>
      <w:r w:rsidRPr="001F5686">
        <w:rPr>
          <w:b/>
        </w:rPr>
        <w:t>Ритуальное обслуживание</w:t>
      </w:r>
    </w:p>
    <w:p w:rsidR="00055D92" w:rsidRPr="001F5686" w:rsidRDefault="00055D92" w:rsidP="00A51957">
      <w:pPr>
        <w:suppressAutoHyphens/>
        <w:autoSpaceDE w:val="0"/>
        <w:autoSpaceDN w:val="0"/>
        <w:adjustRightInd w:val="0"/>
        <w:spacing w:line="360" w:lineRule="auto"/>
        <w:ind w:firstLine="708"/>
        <w:jc w:val="both"/>
      </w:pPr>
      <w:r w:rsidRPr="001F5686">
        <w:t>1. Обеспечение потребности в площадях для погребения усопших.</w:t>
      </w:r>
    </w:p>
    <w:p w:rsidR="007C6567" w:rsidRPr="001F5686" w:rsidRDefault="00E66A4D" w:rsidP="00E82473">
      <w:pPr>
        <w:pStyle w:val="3"/>
        <w:suppressAutoHyphens/>
        <w:spacing w:line="360" w:lineRule="auto"/>
        <w:jc w:val="center"/>
        <w:rPr>
          <w:rFonts w:ascii="Times New Roman" w:hAnsi="Times New Roman"/>
          <w:color w:val="auto"/>
        </w:rPr>
      </w:pPr>
      <w:bookmarkStart w:id="11" w:name="_Toc64609272"/>
      <w:r w:rsidRPr="001F5686">
        <w:rPr>
          <w:rFonts w:ascii="Times New Roman" w:hAnsi="Times New Roman"/>
          <w:color w:val="auto"/>
        </w:rPr>
        <w:t xml:space="preserve">2.2.5.  </w:t>
      </w:r>
      <w:r w:rsidR="00055D92" w:rsidRPr="001F5686">
        <w:rPr>
          <w:rFonts w:ascii="Times New Roman" w:hAnsi="Times New Roman"/>
          <w:color w:val="auto"/>
        </w:rPr>
        <w:t xml:space="preserve">Задачи по развитию и размещению объектов </w:t>
      </w:r>
      <w:r w:rsidR="007F2996" w:rsidRPr="001F5686">
        <w:rPr>
          <w:rFonts w:ascii="Times New Roman" w:hAnsi="Times New Roman"/>
          <w:color w:val="auto"/>
        </w:rPr>
        <w:t xml:space="preserve"> </w:t>
      </w:r>
      <w:r w:rsidR="00055D92" w:rsidRPr="001F5686">
        <w:rPr>
          <w:rFonts w:ascii="Times New Roman" w:hAnsi="Times New Roman"/>
          <w:color w:val="auto"/>
        </w:rPr>
        <w:t>жилищного фонда</w:t>
      </w:r>
      <w:bookmarkEnd w:id="11"/>
    </w:p>
    <w:p w:rsidR="00055D92" w:rsidRPr="001F5686" w:rsidRDefault="00055D92" w:rsidP="00DD7717">
      <w:pPr>
        <w:suppressAutoHyphens/>
        <w:autoSpaceDE w:val="0"/>
        <w:autoSpaceDN w:val="0"/>
        <w:adjustRightInd w:val="0"/>
        <w:spacing w:line="288" w:lineRule="auto"/>
        <w:ind w:firstLine="709"/>
        <w:contextualSpacing/>
        <w:jc w:val="both"/>
      </w:pPr>
      <w:r w:rsidRPr="001F5686">
        <w:t xml:space="preserve">1. Обеспечение условий для увеличения объемов и повышения качества жилищного фонда </w:t>
      </w:r>
      <w:r w:rsidR="001D50F3" w:rsidRPr="001F5686">
        <w:t>муниципального образования</w:t>
      </w:r>
      <w:r w:rsidRPr="001F5686">
        <w:t xml:space="preserve"> при условии выполнения градостроительных требований и сохранения многообразия ландшафтов на территории поселения.</w:t>
      </w:r>
    </w:p>
    <w:p w:rsidR="00055D92" w:rsidRPr="001F5686" w:rsidRDefault="00055D92" w:rsidP="002445F5">
      <w:pPr>
        <w:suppressAutoHyphens/>
        <w:autoSpaceDE w:val="0"/>
        <w:autoSpaceDN w:val="0"/>
        <w:adjustRightInd w:val="0"/>
        <w:spacing w:line="288" w:lineRule="auto"/>
        <w:ind w:firstLine="709"/>
        <w:contextualSpacing/>
        <w:jc w:val="both"/>
      </w:pPr>
      <w:r w:rsidRPr="001F5686">
        <w:t xml:space="preserve">2. </w:t>
      </w:r>
      <w:r w:rsidR="00A40B63" w:rsidRPr="001F5686">
        <w:t xml:space="preserve">увеличение жилищного фонда в соответствии с потребностями жителей поселения, с доведением средней жилищной обеспеченности на одного жителя на конец первой очереди на конец расчётного срока – </w:t>
      </w:r>
      <w:r w:rsidR="001F5686" w:rsidRPr="001F5686">
        <w:t>33</w:t>
      </w:r>
      <w:r w:rsidR="00A40B63" w:rsidRPr="001F5686">
        <w:t xml:space="preserve"> м</w:t>
      </w:r>
      <w:proofErr w:type="gramStart"/>
      <w:r w:rsidR="00A40B63" w:rsidRPr="001F5686">
        <w:rPr>
          <w:vertAlign w:val="superscript"/>
        </w:rPr>
        <w:t>2</w:t>
      </w:r>
      <w:proofErr w:type="gramEnd"/>
      <w:r w:rsidR="00A40B63" w:rsidRPr="001F5686">
        <w:t>;</w:t>
      </w:r>
    </w:p>
    <w:p w:rsidR="009E14C3" w:rsidRPr="001F5686" w:rsidRDefault="00055D92" w:rsidP="00E82473">
      <w:pPr>
        <w:pStyle w:val="aa"/>
        <w:tabs>
          <w:tab w:val="left" w:pos="1980"/>
        </w:tabs>
        <w:suppressAutoHyphens/>
        <w:spacing w:line="288" w:lineRule="auto"/>
        <w:ind w:firstLine="709"/>
        <w:contextualSpacing/>
        <w:jc w:val="both"/>
      </w:pPr>
      <w:r w:rsidRPr="001F5686">
        <w:t>3. Сокращение и ликвидация физически и морально устаревшего жилищного фонда, в том числе расселение ветхого и аварийного фонда.</w:t>
      </w:r>
      <w:r w:rsidR="009E14C3" w:rsidRPr="001F5686">
        <w:t xml:space="preserve"> </w:t>
      </w:r>
    </w:p>
    <w:p w:rsidR="00025886" w:rsidRPr="001F5686" w:rsidRDefault="009E14C3" w:rsidP="00E82473">
      <w:pPr>
        <w:pStyle w:val="aa"/>
        <w:tabs>
          <w:tab w:val="left" w:pos="1980"/>
        </w:tabs>
        <w:suppressAutoHyphens/>
        <w:spacing w:line="288" w:lineRule="auto"/>
        <w:ind w:firstLine="709"/>
        <w:contextualSpacing/>
        <w:jc w:val="both"/>
      </w:pPr>
      <w:r w:rsidRPr="001F5686">
        <w:t>4. Разработка программ по расселению жилого фонда, расположенного в СЗЗ, либо проведение мероприятий по сокращению размеров СЗЗ путем применения инновационных технологий производства или перепрофилирования предприятий.</w:t>
      </w:r>
    </w:p>
    <w:p w:rsidR="009E14C3" w:rsidRPr="001F5686" w:rsidRDefault="00025886" w:rsidP="00E82473">
      <w:pPr>
        <w:pStyle w:val="aa"/>
        <w:tabs>
          <w:tab w:val="left" w:pos="1980"/>
        </w:tabs>
        <w:suppressAutoHyphens/>
        <w:spacing w:line="288" w:lineRule="auto"/>
        <w:ind w:firstLine="709"/>
        <w:contextualSpacing/>
        <w:jc w:val="both"/>
      </w:pPr>
      <w:r w:rsidRPr="001F5686">
        <w:t>5.</w:t>
      </w:r>
      <w:r w:rsidR="009E14C3" w:rsidRPr="001F5686">
        <w:t xml:space="preserve"> Запрещение нового жилищного строительства и реконструкции существующего жилого фонда, расположенного в СЗЗ объектов, оказывающих негативное воздействие на окружающую среду, что приведёт к постепенному выбытию жилья из зоны санитарной опасности. </w:t>
      </w:r>
    </w:p>
    <w:p w:rsidR="00055D92" w:rsidRPr="001F5686" w:rsidRDefault="00025886" w:rsidP="00E82473">
      <w:pPr>
        <w:suppressAutoHyphens/>
        <w:autoSpaceDE w:val="0"/>
        <w:autoSpaceDN w:val="0"/>
        <w:adjustRightInd w:val="0"/>
        <w:spacing w:line="288" w:lineRule="auto"/>
        <w:ind w:firstLine="709"/>
        <w:contextualSpacing/>
        <w:jc w:val="both"/>
      </w:pPr>
      <w:r w:rsidRPr="001F5686">
        <w:t>6</w:t>
      </w:r>
      <w:r w:rsidR="00055D92" w:rsidRPr="001F5686">
        <w:t>. Увеличение разнообразия жилой среды и применяемых материалов, конструкций и планировочных решений, отвечающих разнообразию градостроительных и природно-ландшафтных условий и интересам различных социальных групп.</w:t>
      </w:r>
    </w:p>
    <w:p w:rsidR="00055D92" w:rsidRPr="001F5686" w:rsidRDefault="00025886" w:rsidP="00E82473">
      <w:pPr>
        <w:suppressAutoHyphens/>
        <w:autoSpaceDE w:val="0"/>
        <w:autoSpaceDN w:val="0"/>
        <w:adjustRightInd w:val="0"/>
        <w:spacing w:line="288" w:lineRule="auto"/>
        <w:ind w:firstLine="709"/>
        <w:contextualSpacing/>
        <w:jc w:val="both"/>
      </w:pPr>
      <w:r w:rsidRPr="001F5686">
        <w:t>7</w:t>
      </w:r>
      <w:r w:rsidR="00055D92" w:rsidRPr="001F5686">
        <w:t>. Развитие</w:t>
      </w:r>
      <w:r w:rsidR="00543654" w:rsidRPr="001F5686">
        <w:t xml:space="preserve"> </w:t>
      </w:r>
      <w:r w:rsidR="00543654" w:rsidRPr="001F5686">
        <w:rPr>
          <w:kern w:val="2"/>
        </w:rPr>
        <w:t>малоэтажной (индивидуальной) жилой застройки</w:t>
      </w:r>
      <w:r w:rsidR="00B043F8" w:rsidRPr="001F5686">
        <w:t>, как вида</w:t>
      </w:r>
      <w:r w:rsidR="00055D92" w:rsidRPr="001F5686">
        <w:t xml:space="preserve"> жилищного строительства, обеспечивающ</w:t>
      </w:r>
      <w:r w:rsidR="00B043F8" w:rsidRPr="001F5686">
        <w:t>его</w:t>
      </w:r>
      <w:r w:rsidR="00055D92" w:rsidRPr="001F5686">
        <w:t xml:space="preserve"> наиболее комфортную жилую среду.</w:t>
      </w:r>
    </w:p>
    <w:p w:rsidR="00055D92" w:rsidRPr="001F5686" w:rsidRDefault="00055D92" w:rsidP="007638FC">
      <w:pPr>
        <w:pStyle w:val="3"/>
        <w:numPr>
          <w:ilvl w:val="2"/>
          <w:numId w:val="10"/>
        </w:numPr>
        <w:tabs>
          <w:tab w:val="clear" w:pos="720"/>
          <w:tab w:val="left" w:pos="0"/>
        </w:tabs>
        <w:suppressAutoHyphens/>
        <w:spacing w:line="360" w:lineRule="auto"/>
        <w:ind w:left="0" w:firstLine="0"/>
        <w:jc w:val="center"/>
        <w:rPr>
          <w:rFonts w:ascii="Times New Roman" w:hAnsi="Times New Roman"/>
          <w:color w:val="auto"/>
        </w:rPr>
      </w:pPr>
      <w:bookmarkStart w:id="12" w:name="_Toc64609273"/>
      <w:r w:rsidRPr="001F5686">
        <w:rPr>
          <w:rFonts w:ascii="Times New Roman" w:hAnsi="Times New Roman"/>
          <w:color w:val="auto"/>
        </w:rPr>
        <w:t>Задачи по сохранению и регенерации объектов культурного наследия</w:t>
      </w:r>
      <w:bookmarkEnd w:id="12"/>
    </w:p>
    <w:p w:rsidR="00055D92" w:rsidRPr="001F5686" w:rsidRDefault="00055D92" w:rsidP="00561913">
      <w:pPr>
        <w:suppressAutoHyphens/>
        <w:spacing w:line="288" w:lineRule="auto"/>
        <w:ind w:firstLine="709"/>
        <w:jc w:val="both"/>
      </w:pPr>
      <w:r w:rsidRPr="001F5686">
        <w:t>1. Сохранение и благоустройство территории имеющихся на территории поселения объектов культурного наследия</w:t>
      </w:r>
      <w:r w:rsidR="0096358E" w:rsidRPr="001F5686">
        <w:t>.</w:t>
      </w:r>
    </w:p>
    <w:p w:rsidR="001F5686" w:rsidRPr="001F5686" w:rsidRDefault="001F5686" w:rsidP="001F5686">
      <w:pPr>
        <w:spacing w:line="288" w:lineRule="auto"/>
        <w:ind w:firstLine="709"/>
        <w:jc w:val="both"/>
        <w:rPr>
          <w:szCs w:val="28"/>
        </w:rPr>
      </w:pPr>
      <w:proofErr w:type="spellStart"/>
      <w:r w:rsidRPr="001F5686">
        <w:rPr>
          <w:szCs w:val="28"/>
        </w:rPr>
        <w:t>Катынское</w:t>
      </w:r>
      <w:proofErr w:type="spellEnd"/>
      <w:r w:rsidR="00065626" w:rsidRPr="001F5686">
        <w:rPr>
          <w:szCs w:val="28"/>
        </w:rPr>
        <w:t xml:space="preserve"> сельское поселение имеет свою историю и культуру. </w:t>
      </w:r>
      <w:r w:rsidRPr="001F5686">
        <w:rPr>
          <w:szCs w:val="28"/>
        </w:rPr>
        <w:t xml:space="preserve">На территории </w:t>
      </w:r>
      <w:proofErr w:type="spellStart"/>
      <w:r w:rsidRPr="001F5686">
        <w:rPr>
          <w:szCs w:val="28"/>
        </w:rPr>
        <w:t>К</w:t>
      </w:r>
      <w:r w:rsidRPr="001F5686">
        <w:rPr>
          <w:szCs w:val="28"/>
        </w:rPr>
        <w:t>а</w:t>
      </w:r>
      <w:r w:rsidRPr="001F5686">
        <w:rPr>
          <w:szCs w:val="28"/>
        </w:rPr>
        <w:t>тынского</w:t>
      </w:r>
      <w:proofErr w:type="spellEnd"/>
      <w:r w:rsidRPr="001F5686">
        <w:rPr>
          <w:szCs w:val="28"/>
        </w:rPr>
        <w:t xml:space="preserve"> сельского поселения Смоленского района 10 памятников археологии федерального значения и 9 регионального значения, 1 памятник архитектуры регионального значения, 3 памятника истории регионального значения, их характеристика представлена в таблице 1.</w:t>
      </w:r>
    </w:p>
    <w:p w:rsidR="001F5686" w:rsidRDefault="001F5686" w:rsidP="00065626">
      <w:pPr>
        <w:spacing w:line="288" w:lineRule="auto"/>
        <w:ind w:firstLine="709"/>
        <w:jc w:val="both"/>
        <w:rPr>
          <w:color w:val="FF0000"/>
          <w:szCs w:val="28"/>
        </w:rPr>
      </w:pPr>
    </w:p>
    <w:p w:rsidR="001F5686" w:rsidRDefault="001F5686" w:rsidP="00065626">
      <w:pPr>
        <w:spacing w:line="288" w:lineRule="auto"/>
        <w:ind w:firstLine="709"/>
        <w:jc w:val="both"/>
        <w:rPr>
          <w:color w:val="FF0000"/>
          <w:szCs w:val="28"/>
        </w:rPr>
        <w:sectPr w:rsidR="001F5686" w:rsidSect="005036BE">
          <w:headerReference w:type="default" r:id="rId12"/>
          <w:footerReference w:type="default" r:id="rId13"/>
          <w:headerReference w:type="first" r:id="rId14"/>
          <w:footerReference w:type="first" r:id="rId15"/>
          <w:pgSz w:w="11906" w:h="16838"/>
          <w:pgMar w:top="1134" w:right="851" w:bottom="1701" w:left="1418" w:header="709" w:footer="709" w:gutter="0"/>
          <w:cols w:space="708"/>
          <w:titlePg/>
          <w:docGrid w:linePitch="360"/>
        </w:sectPr>
      </w:pPr>
    </w:p>
    <w:p w:rsidR="00065626" w:rsidRPr="001F5686" w:rsidRDefault="00065626" w:rsidP="00065626">
      <w:pPr>
        <w:spacing w:line="288" w:lineRule="auto"/>
        <w:ind w:firstLine="709"/>
        <w:jc w:val="both"/>
        <w:rPr>
          <w:color w:val="FF0000"/>
          <w:szCs w:val="28"/>
        </w:rPr>
      </w:pPr>
    </w:p>
    <w:p w:rsidR="00065626" w:rsidRPr="001F5686" w:rsidRDefault="00065626" w:rsidP="00065626">
      <w:pPr>
        <w:spacing w:line="288" w:lineRule="auto"/>
        <w:ind w:firstLine="709"/>
        <w:jc w:val="right"/>
        <w:rPr>
          <w:i/>
          <w:szCs w:val="28"/>
        </w:rPr>
      </w:pPr>
      <w:r w:rsidRPr="001F5686">
        <w:rPr>
          <w:i/>
          <w:szCs w:val="28"/>
        </w:rPr>
        <w:t>Таблица 1</w:t>
      </w:r>
    </w:p>
    <w:p w:rsidR="001F5686" w:rsidRPr="0008123A" w:rsidRDefault="001F5686" w:rsidP="001F5686">
      <w:pPr>
        <w:ind w:right="-312"/>
        <w:contextualSpacing/>
        <w:jc w:val="center"/>
        <w:rPr>
          <w:b/>
          <w:i/>
          <w:szCs w:val="28"/>
        </w:rPr>
      </w:pPr>
      <w:r w:rsidRPr="0008123A">
        <w:rPr>
          <w:b/>
          <w:i/>
          <w:szCs w:val="28"/>
        </w:rPr>
        <w:t xml:space="preserve">Перечень объектов культурного наследия, расположенных на территории </w:t>
      </w:r>
      <w:proofErr w:type="spellStart"/>
      <w:r w:rsidRPr="0008123A">
        <w:rPr>
          <w:b/>
          <w:i/>
          <w:szCs w:val="28"/>
        </w:rPr>
        <w:t>Катынского</w:t>
      </w:r>
      <w:proofErr w:type="spellEnd"/>
      <w:r w:rsidRPr="0008123A">
        <w:rPr>
          <w:b/>
          <w:i/>
          <w:szCs w:val="28"/>
        </w:rPr>
        <w:t xml:space="preserve"> сельского поселения                                       Смоленского района Смоленской области</w:t>
      </w:r>
    </w:p>
    <w:tbl>
      <w:tblPr>
        <w:tblW w:w="5254" w:type="pct"/>
        <w:jc w:val="center"/>
        <w:shd w:val="clear" w:color="auto" w:fill="FFFFFF"/>
        <w:tblLayout w:type="fixed"/>
        <w:tblLook w:val="04A0"/>
      </w:tblPr>
      <w:tblGrid>
        <w:gridCol w:w="1148"/>
        <w:gridCol w:w="2486"/>
        <w:gridCol w:w="1560"/>
        <w:gridCol w:w="1685"/>
        <w:gridCol w:w="3577"/>
        <w:gridCol w:w="4485"/>
      </w:tblGrid>
      <w:tr w:rsidR="001F5686" w:rsidRPr="0008123A" w:rsidTr="00285549">
        <w:trPr>
          <w:cantSplit/>
          <w:trHeight w:val="889"/>
          <w:tblHeader/>
          <w:jc w:val="center"/>
        </w:trPr>
        <w:tc>
          <w:tcPr>
            <w:tcW w:w="384" w:type="pct"/>
            <w:tcBorders>
              <w:top w:val="single" w:sz="4" w:space="0" w:color="auto"/>
              <w:left w:val="single" w:sz="4" w:space="0" w:color="auto"/>
              <w:bottom w:val="single" w:sz="4" w:space="0" w:color="auto"/>
              <w:right w:val="single" w:sz="4" w:space="0" w:color="auto"/>
            </w:tcBorders>
            <w:shd w:val="clear" w:color="auto" w:fill="CCFFCC"/>
            <w:vAlign w:val="center"/>
          </w:tcPr>
          <w:p w:rsidR="001F5686" w:rsidRPr="0008123A" w:rsidRDefault="001F5686" w:rsidP="00285549">
            <w:pPr>
              <w:jc w:val="center"/>
              <w:rPr>
                <w:color w:val="000000"/>
                <w:sz w:val="22"/>
                <w:szCs w:val="22"/>
              </w:rPr>
            </w:pPr>
            <w:r w:rsidRPr="0008123A">
              <w:rPr>
                <w:color w:val="000000"/>
                <w:sz w:val="22"/>
                <w:szCs w:val="22"/>
              </w:rPr>
              <w:t>№ Об</w:t>
            </w:r>
            <w:r w:rsidRPr="0008123A">
              <w:rPr>
                <w:color w:val="000000"/>
                <w:sz w:val="22"/>
                <w:szCs w:val="22"/>
              </w:rPr>
              <w:t>ъ</w:t>
            </w:r>
            <w:r w:rsidRPr="0008123A">
              <w:rPr>
                <w:color w:val="000000"/>
                <w:sz w:val="22"/>
                <w:szCs w:val="22"/>
              </w:rPr>
              <w:t>екта</w:t>
            </w:r>
          </w:p>
        </w:tc>
        <w:tc>
          <w:tcPr>
            <w:tcW w:w="832" w:type="pct"/>
            <w:tcBorders>
              <w:top w:val="single" w:sz="4" w:space="0" w:color="auto"/>
              <w:left w:val="nil"/>
              <w:bottom w:val="single" w:sz="4" w:space="0" w:color="auto"/>
              <w:right w:val="single" w:sz="4" w:space="0" w:color="auto"/>
            </w:tcBorders>
            <w:shd w:val="clear" w:color="auto" w:fill="CCFFCC"/>
            <w:vAlign w:val="center"/>
          </w:tcPr>
          <w:p w:rsidR="001F5686" w:rsidRPr="0008123A" w:rsidRDefault="001F5686" w:rsidP="00285549">
            <w:pPr>
              <w:jc w:val="center"/>
              <w:rPr>
                <w:color w:val="000000"/>
                <w:sz w:val="22"/>
                <w:szCs w:val="22"/>
              </w:rPr>
            </w:pPr>
            <w:r w:rsidRPr="0008123A">
              <w:rPr>
                <w:color w:val="000000"/>
                <w:sz w:val="22"/>
                <w:szCs w:val="22"/>
              </w:rPr>
              <w:t>Наименование памя</w:t>
            </w:r>
            <w:r w:rsidRPr="0008123A">
              <w:rPr>
                <w:color w:val="000000"/>
                <w:sz w:val="22"/>
                <w:szCs w:val="22"/>
              </w:rPr>
              <w:t>т</w:t>
            </w:r>
            <w:r w:rsidRPr="0008123A">
              <w:rPr>
                <w:color w:val="000000"/>
                <w:sz w:val="22"/>
                <w:szCs w:val="22"/>
              </w:rPr>
              <w:t>ника</w:t>
            </w:r>
          </w:p>
        </w:tc>
        <w:tc>
          <w:tcPr>
            <w:tcW w:w="522" w:type="pct"/>
            <w:tcBorders>
              <w:top w:val="single" w:sz="4" w:space="0" w:color="auto"/>
              <w:left w:val="nil"/>
              <w:bottom w:val="single" w:sz="4" w:space="0" w:color="auto"/>
              <w:right w:val="single" w:sz="4" w:space="0" w:color="auto"/>
            </w:tcBorders>
            <w:shd w:val="clear" w:color="auto" w:fill="CCFFCC"/>
            <w:vAlign w:val="center"/>
          </w:tcPr>
          <w:p w:rsidR="001F5686" w:rsidRPr="0008123A" w:rsidRDefault="001F5686" w:rsidP="00285549">
            <w:pPr>
              <w:jc w:val="center"/>
              <w:rPr>
                <w:color w:val="000000"/>
                <w:sz w:val="22"/>
                <w:szCs w:val="22"/>
              </w:rPr>
            </w:pPr>
            <w:r w:rsidRPr="0008123A">
              <w:rPr>
                <w:color w:val="000000"/>
                <w:sz w:val="22"/>
                <w:szCs w:val="22"/>
              </w:rPr>
              <w:t>Датировка объекта</w:t>
            </w:r>
          </w:p>
        </w:tc>
        <w:tc>
          <w:tcPr>
            <w:tcW w:w="564" w:type="pct"/>
            <w:tcBorders>
              <w:top w:val="single" w:sz="4" w:space="0" w:color="auto"/>
              <w:left w:val="nil"/>
              <w:bottom w:val="single" w:sz="4" w:space="0" w:color="auto"/>
              <w:right w:val="single" w:sz="4" w:space="0" w:color="auto"/>
            </w:tcBorders>
            <w:shd w:val="clear" w:color="auto" w:fill="CCFFCC"/>
            <w:vAlign w:val="center"/>
          </w:tcPr>
          <w:p w:rsidR="001F5686" w:rsidRPr="0008123A" w:rsidRDefault="001F5686" w:rsidP="00285549">
            <w:pPr>
              <w:jc w:val="center"/>
              <w:rPr>
                <w:color w:val="000000"/>
                <w:sz w:val="22"/>
                <w:szCs w:val="22"/>
              </w:rPr>
            </w:pPr>
            <w:r w:rsidRPr="0008123A">
              <w:rPr>
                <w:color w:val="000000"/>
                <w:sz w:val="22"/>
                <w:szCs w:val="22"/>
              </w:rPr>
              <w:t>Категория</w:t>
            </w:r>
          </w:p>
          <w:p w:rsidR="001F5686" w:rsidRPr="0008123A" w:rsidRDefault="001F5686" w:rsidP="00285549">
            <w:pPr>
              <w:jc w:val="center"/>
              <w:rPr>
                <w:color w:val="000000"/>
                <w:sz w:val="22"/>
                <w:szCs w:val="22"/>
              </w:rPr>
            </w:pPr>
            <w:r w:rsidRPr="0008123A">
              <w:rPr>
                <w:color w:val="000000"/>
                <w:sz w:val="22"/>
                <w:szCs w:val="22"/>
              </w:rPr>
              <w:t>охраны</w:t>
            </w:r>
          </w:p>
        </w:tc>
        <w:tc>
          <w:tcPr>
            <w:tcW w:w="1197" w:type="pct"/>
            <w:tcBorders>
              <w:top w:val="single" w:sz="4" w:space="0" w:color="auto"/>
              <w:left w:val="nil"/>
              <w:bottom w:val="single" w:sz="4" w:space="0" w:color="auto"/>
              <w:right w:val="single" w:sz="4" w:space="0" w:color="auto"/>
            </w:tcBorders>
            <w:shd w:val="clear" w:color="auto" w:fill="CCFFCC"/>
            <w:vAlign w:val="center"/>
          </w:tcPr>
          <w:p w:rsidR="001F5686" w:rsidRPr="0008123A" w:rsidRDefault="001F5686" w:rsidP="00285549">
            <w:pPr>
              <w:jc w:val="center"/>
              <w:rPr>
                <w:color w:val="000000"/>
                <w:sz w:val="22"/>
                <w:szCs w:val="22"/>
              </w:rPr>
            </w:pPr>
            <w:r w:rsidRPr="0008123A">
              <w:rPr>
                <w:color w:val="000000"/>
                <w:sz w:val="22"/>
                <w:szCs w:val="22"/>
              </w:rPr>
              <w:t xml:space="preserve">Документ о принятии на </w:t>
            </w:r>
            <w:proofErr w:type="spellStart"/>
            <w:r w:rsidRPr="0008123A">
              <w:rPr>
                <w:color w:val="000000"/>
                <w:sz w:val="22"/>
                <w:szCs w:val="22"/>
              </w:rPr>
              <w:t>гос</w:t>
            </w:r>
            <w:proofErr w:type="spellEnd"/>
            <w:r w:rsidRPr="0008123A">
              <w:rPr>
                <w:color w:val="000000"/>
                <w:sz w:val="22"/>
                <w:szCs w:val="22"/>
              </w:rPr>
              <w:t>. охр</w:t>
            </w:r>
            <w:r w:rsidRPr="0008123A">
              <w:rPr>
                <w:color w:val="000000"/>
                <w:sz w:val="22"/>
                <w:szCs w:val="22"/>
              </w:rPr>
              <w:t>а</w:t>
            </w:r>
            <w:r w:rsidRPr="0008123A">
              <w:rPr>
                <w:color w:val="000000"/>
                <w:sz w:val="22"/>
                <w:szCs w:val="22"/>
              </w:rPr>
              <w:t>ну</w:t>
            </w:r>
          </w:p>
        </w:tc>
        <w:tc>
          <w:tcPr>
            <w:tcW w:w="1501" w:type="pct"/>
            <w:tcBorders>
              <w:top w:val="single" w:sz="4" w:space="0" w:color="auto"/>
              <w:left w:val="nil"/>
              <w:bottom w:val="single" w:sz="4" w:space="0" w:color="auto"/>
              <w:right w:val="single" w:sz="4" w:space="0" w:color="auto"/>
            </w:tcBorders>
            <w:shd w:val="clear" w:color="auto" w:fill="CCFFCC"/>
            <w:vAlign w:val="center"/>
          </w:tcPr>
          <w:p w:rsidR="001F5686" w:rsidRPr="0008123A" w:rsidRDefault="001F5686" w:rsidP="00285549">
            <w:pPr>
              <w:jc w:val="center"/>
              <w:rPr>
                <w:color w:val="000000"/>
                <w:sz w:val="22"/>
                <w:szCs w:val="22"/>
              </w:rPr>
            </w:pPr>
            <w:r w:rsidRPr="0008123A">
              <w:rPr>
                <w:color w:val="000000"/>
                <w:sz w:val="22"/>
                <w:szCs w:val="22"/>
              </w:rPr>
              <w:t>Место нахождения объекта</w:t>
            </w:r>
          </w:p>
        </w:tc>
      </w:tr>
      <w:tr w:rsidR="001F5686" w:rsidRPr="0008123A" w:rsidTr="00285549">
        <w:trPr>
          <w:trHeight w:val="222"/>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lang w:val="en-US"/>
              </w:rPr>
            </w:pPr>
            <w:r w:rsidRPr="0008123A">
              <w:rPr>
                <w:color w:val="000000"/>
                <w:sz w:val="22"/>
                <w:szCs w:val="22"/>
                <w:lang w:val="en-US"/>
              </w:rPr>
              <w:t>1</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Курган-2</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Кон. 1 тыс.</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Фед</w:t>
            </w:r>
            <w:r w:rsidRPr="0008123A">
              <w:rPr>
                <w:color w:val="000000"/>
                <w:sz w:val="22"/>
                <w:szCs w:val="22"/>
              </w:rPr>
              <w:t>е</w:t>
            </w:r>
            <w:r w:rsidRPr="0008123A">
              <w:rPr>
                <w:color w:val="000000"/>
                <w:sz w:val="22"/>
                <w:szCs w:val="22"/>
              </w:rPr>
              <w:t>рального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Указ Президента РФ от 20.02.1995 №176</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в 1 км восточнее восточного края поселка</w:t>
            </w:r>
          </w:p>
        </w:tc>
      </w:tr>
      <w:tr w:rsidR="001F5686" w:rsidRPr="0008123A" w:rsidTr="00285549">
        <w:trPr>
          <w:trHeight w:val="300"/>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2</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Курганная группа-4</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Фед</w:t>
            </w:r>
            <w:r w:rsidRPr="0008123A">
              <w:rPr>
                <w:color w:val="000000"/>
                <w:sz w:val="22"/>
                <w:szCs w:val="22"/>
              </w:rPr>
              <w:t>е</w:t>
            </w:r>
            <w:r w:rsidRPr="0008123A">
              <w:rPr>
                <w:color w:val="000000"/>
                <w:sz w:val="22"/>
                <w:szCs w:val="22"/>
              </w:rPr>
              <w:t>рального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Указ Президента РФ от 20.02.1995 №176</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xml:space="preserve">, в 1,4 км к северо-востоку </w:t>
            </w:r>
            <w:proofErr w:type="gramStart"/>
            <w:r w:rsidRPr="0008123A">
              <w:rPr>
                <w:color w:val="000000"/>
                <w:sz w:val="22"/>
                <w:szCs w:val="22"/>
              </w:rPr>
              <w:t>от</w:t>
            </w:r>
            <w:proofErr w:type="gramEnd"/>
            <w:r w:rsidRPr="0008123A">
              <w:rPr>
                <w:color w:val="000000"/>
                <w:sz w:val="22"/>
                <w:szCs w:val="22"/>
              </w:rPr>
              <w:t xml:space="preserve"> с. </w:t>
            </w:r>
            <w:proofErr w:type="spellStart"/>
            <w:r w:rsidRPr="0008123A">
              <w:rPr>
                <w:color w:val="000000"/>
                <w:sz w:val="22"/>
                <w:szCs w:val="22"/>
              </w:rPr>
              <w:t>Катынь</w:t>
            </w:r>
            <w:proofErr w:type="spellEnd"/>
          </w:p>
        </w:tc>
      </w:tr>
      <w:tr w:rsidR="001F5686" w:rsidRPr="0008123A" w:rsidTr="00285549">
        <w:trPr>
          <w:trHeight w:val="300"/>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3</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Курганная группа-8</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Кон. 1 тыс. – </w:t>
            </w:r>
            <w:proofErr w:type="spellStart"/>
            <w:r w:rsidRPr="0008123A">
              <w:rPr>
                <w:color w:val="000000"/>
                <w:sz w:val="22"/>
                <w:szCs w:val="22"/>
              </w:rPr>
              <w:t>нач</w:t>
            </w:r>
            <w:proofErr w:type="spellEnd"/>
            <w:r w:rsidRPr="0008123A">
              <w:rPr>
                <w:color w:val="000000"/>
                <w:sz w:val="22"/>
                <w:szCs w:val="22"/>
              </w:rPr>
              <w:t>. 2 тыс.</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Фед</w:t>
            </w:r>
            <w:r w:rsidRPr="0008123A">
              <w:rPr>
                <w:color w:val="000000"/>
                <w:sz w:val="22"/>
                <w:szCs w:val="22"/>
              </w:rPr>
              <w:t>е</w:t>
            </w:r>
            <w:r w:rsidRPr="0008123A">
              <w:rPr>
                <w:color w:val="000000"/>
                <w:sz w:val="22"/>
                <w:szCs w:val="22"/>
              </w:rPr>
              <w:t>рального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Указ Президента РФ от 20.02.1995 №176</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xml:space="preserve">, в 0,8 км восточнее </w:t>
            </w:r>
            <w:proofErr w:type="spellStart"/>
            <w:r w:rsidRPr="0008123A">
              <w:rPr>
                <w:color w:val="000000"/>
                <w:sz w:val="22"/>
                <w:szCs w:val="22"/>
              </w:rPr>
              <w:t>Катынской</w:t>
            </w:r>
            <w:proofErr w:type="spellEnd"/>
            <w:r w:rsidRPr="0008123A">
              <w:rPr>
                <w:color w:val="000000"/>
                <w:sz w:val="22"/>
                <w:szCs w:val="22"/>
              </w:rPr>
              <w:t xml:space="preserve"> средней школы</w:t>
            </w:r>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4</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Курганная группа-7</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Кон. 1 тыс. – </w:t>
            </w:r>
            <w:proofErr w:type="spellStart"/>
            <w:r w:rsidRPr="0008123A">
              <w:rPr>
                <w:color w:val="000000"/>
                <w:sz w:val="22"/>
                <w:szCs w:val="22"/>
              </w:rPr>
              <w:t>нач</w:t>
            </w:r>
            <w:proofErr w:type="spellEnd"/>
            <w:r w:rsidRPr="0008123A">
              <w:rPr>
                <w:color w:val="000000"/>
                <w:sz w:val="22"/>
                <w:szCs w:val="22"/>
              </w:rPr>
              <w:t>. 2 тыс.</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Фед</w:t>
            </w:r>
            <w:r w:rsidRPr="0008123A">
              <w:rPr>
                <w:color w:val="000000"/>
                <w:sz w:val="22"/>
                <w:szCs w:val="22"/>
              </w:rPr>
              <w:t>е</w:t>
            </w:r>
            <w:r w:rsidRPr="0008123A">
              <w:rPr>
                <w:color w:val="000000"/>
                <w:sz w:val="22"/>
                <w:szCs w:val="22"/>
              </w:rPr>
              <w:t>рального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Указ Президента РФ от 20.02.1995 №176</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в 0,6 км восточнее окраины села и западнее санатория</w:t>
            </w:r>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5</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Стоянка-</w:t>
            </w:r>
            <w:proofErr w:type="gramStart"/>
            <w:r w:rsidRPr="0008123A">
              <w:rPr>
                <w:color w:val="000000"/>
                <w:sz w:val="22"/>
                <w:szCs w:val="22"/>
                <w:lang w:val="en-US"/>
              </w:rPr>
              <w:t>XVII</w:t>
            </w:r>
            <w:proofErr w:type="gramEnd"/>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Эпоха неол</w:t>
            </w:r>
            <w:r w:rsidRPr="0008123A">
              <w:rPr>
                <w:color w:val="000000"/>
                <w:sz w:val="22"/>
                <w:szCs w:val="22"/>
              </w:rPr>
              <w:t>и</w:t>
            </w:r>
            <w:r w:rsidRPr="0008123A">
              <w:rPr>
                <w:color w:val="000000"/>
                <w:sz w:val="22"/>
                <w:szCs w:val="22"/>
              </w:rPr>
              <w:t>та</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Фед</w:t>
            </w:r>
            <w:r w:rsidRPr="0008123A">
              <w:rPr>
                <w:color w:val="000000"/>
                <w:sz w:val="22"/>
                <w:szCs w:val="22"/>
              </w:rPr>
              <w:t>е</w:t>
            </w:r>
            <w:r w:rsidRPr="0008123A">
              <w:rPr>
                <w:color w:val="000000"/>
                <w:sz w:val="22"/>
                <w:szCs w:val="22"/>
              </w:rPr>
              <w:t>рального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Указ Президента РФ от 20.02.1995 №176</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xml:space="preserve">, в 0,5 км восточнее </w:t>
            </w:r>
            <w:proofErr w:type="spellStart"/>
            <w:r w:rsidRPr="0008123A">
              <w:rPr>
                <w:color w:val="000000"/>
                <w:sz w:val="22"/>
                <w:szCs w:val="22"/>
              </w:rPr>
              <w:t>Катынского</w:t>
            </w:r>
            <w:proofErr w:type="spellEnd"/>
            <w:r w:rsidRPr="0008123A">
              <w:rPr>
                <w:color w:val="000000"/>
                <w:sz w:val="22"/>
                <w:szCs w:val="22"/>
              </w:rPr>
              <w:t xml:space="preserve"> </w:t>
            </w:r>
            <w:proofErr w:type="spellStart"/>
            <w:r w:rsidRPr="0008123A">
              <w:rPr>
                <w:color w:val="000000"/>
                <w:sz w:val="22"/>
                <w:szCs w:val="22"/>
              </w:rPr>
              <w:t>свинокомплекса</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6</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Стоянка-</w:t>
            </w:r>
            <w:proofErr w:type="gramStart"/>
            <w:r w:rsidRPr="0008123A">
              <w:rPr>
                <w:color w:val="000000"/>
                <w:sz w:val="22"/>
                <w:szCs w:val="22"/>
                <w:lang w:val="en-US"/>
              </w:rPr>
              <w:t>XVIII</w:t>
            </w:r>
            <w:proofErr w:type="gramEnd"/>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Эпоха неол</w:t>
            </w:r>
            <w:r w:rsidRPr="0008123A">
              <w:rPr>
                <w:color w:val="000000"/>
                <w:sz w:val="22"/>
                <w:szCs w:val="22"/>
              </w:rPr>
              <w:t>и</w:t>
            </w:r>
            <w:r w:rsidRPr="0008123A">
              <w:rPr>
                <w:color w:val="000000"/>
                <w:sz w:val="22"/>
                <w:szCs w:val="22"/>
              </w:rPr>
              <w:t>та</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Фед</w:t>
            </w:r>
            <w:r w:rsidRPr="0008123A">
              <w:rPr>
                <w:color w:val="000000"/>
                <w:sz w:val="22"/>
                <w:szCs w:val="22"/>
              </w:rPr>
              <w:t>е</w:t>
            </w:r>
            <w:r w:rsidRPr="0008123A">
              <w:rPr>
                <w:color w:val="000000"/>
                <w:sz w:val="22"/>
                <w:szCs w:val="22"/>
              </w:rPr>
              <w:t>рального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Указ Президента РФ от 20.02.1995 №176</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xml:space="preserve">, в 0,55 км восточнее </w:t>
            </w:r>
            <w:proofErr w:type="spellStart"/>
            <w:r w:rsidRPr="0008123A">
              <w:rPr>
                <w:color w:val="000000"/>
                <w:sz w:val="22"/>
                <w:szCs w:val="22"/>
              </w:rPr>
              <w:t>Катынского</w:t>
            </w:r>
            <w:proofErr w:type="spellEnd"/>
            <w:r w:rsidRPr="0008123A">
              <w:rPr>
                <w:color w:val="000000"/>
                <w:sz w:val="22"/>
                <w:szCs w:val="22"/>
              </w:rPr>
              <w:t xml:space="preserve"> </w:t>
            </w:r>
            <w:proofErr w:type="spellStart"/>
            <w:r w:rsidRPr="0008123A">
              <w:rPr>
                <w:color w:val="000000"/>
                <w:sz w:val="22"/>
                <w:szCs w:val="22"/>
              </w:rPr>
              <w:t>свинокомплекса</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7</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Стоянка-</w:t>
            </w:r>
            <w:proofErr w:type="gramStart"/>
            <w:r w:rsidRPr="0008123A">
              <w:rPr>
                <w:color w:val="000000"/>
                <w:sz w:val="22"/>
                <w:szCs w:val="22"/>
                <w:lang w:val="en-US"/>
              </w:rPr>
              <w:t>XIX</w:t>
            </w:r>
            <w:proofErr w:type="gramEnd"/>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Эпоха неол</w:t>
            </w:r>
            <w:r w:rsidRPr="0008123A">
              <w:rPr>
                <w:color w:val="000000"/>
                <w:sz w:val="22"/>
                <w:szCs w:val="22"/>
              </w:rPr>
              <w:t>и</w:t>
            </w:r>
            <w:r w:rsidRPr="0008123A">
              <w:rPr>
                <w:color w:val="000000"/>
                <w:sz w:val="22"/>
                <w:szCs w:val="22"/>
              </w:rPr>
              <w:t>та</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Фед</w:t>
            </w:r>
            <w:r w:rsidRPr="0008123A">
              <w:rPr>
                <w:color w:val="000000"/>
                <w:sz w:val="22"/>
                <w:szCs w:val="22"/>
              </w:rPr>
              <w:t>е</w:t>
            </w:r>
            <w:r w:rsidRPr="0008123A">
              <w:rPr>
                <w:color w:val="000000"/>
                <w:sz w:val="22"/>
                <w:szCs w:val="22"/>
              </w:rPr>
              <w:t>рального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Указ Президента РФ от 20.02.1995 №176</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xml:space="preserve">, в 0,5 км восточнее </w:t>
            </w:r>
            <w:proofErr w:type="spellStart"/>
            <w:r w:rsidRPr="0008123A">
              <w:rPr>
                <w:color w:val="000000"/>
                <w:sz w:val="22"/>
                <w:szCs w:val="22"/>
              </w:rPr>
              <w:t>Катынского</w:t>
            </w:r>
            <w:proofErr w:type="spellEnd"/>
            <w:r w:rsidRPr="0008123A">
              <w:rPr>
                <w:color w:val="000000"/>
                <w:sz w:val="22"/>
                <w:szCs w:val="22"/>
              </w:rPr>
              <w:t xml:space="preserve"> </w:t>
            </w:r>
            <w:proofErr w:type="spellStart"/>
            <w:r w:rsidRPr="0008123A">
              <w:rPr>
                <w:color w:val="000000"/>
                <w:sz w:val="22"/>
                <w:szCs w:val="22"/>
              </w:rPr>
              <w:t>свинокомплекса</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8</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Стоянка-</w:t>
            </w:r>
            <w:proofErr w:type="gramStart"/>
            <w:r w:rsidRPr="0008123A">
              <w:rPr>
                <w:color w:val="000000"/>
                <w:sz w:val="22"/>
                <w:szCs w:val="22"/>
                <w:lang w:val="en-US"/>
              </w:rPr>
              <w:t>XX</w:t>
            </w:r>
            <w:proofErr w:type="gramEnd"/>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Эпоха неол</w:t>
            </w:r>
            <w:r w:rsidRPr="0008123A">
              <w:rPr>
                <w:color w:val="000000"/>
                <w:sz w:val="22"/>
                <w:szCs w:val="22"/>
              </w:rPr>
              <w:t>и</w:t>
            </w:r>
            <w:r w:rsidRPr="0008123A">
              <w:rPr>
                <w:color w:val="000000"/>
                <w:sz w:val="22"/>
                <w:szCs w:val="22"/>
              </w:rPr>
              <w:t>та</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Фед</w:t>
            </w:r>
            <w:r w:rsidRPr="0008123A">
              <w:rPr>
                <w:color w:val="000000"/>
                <w:sz w:val="22"/>
                <w:szCs w:val="22"/>
              </w:rPr>
              <w:t>е</w:t>
            </w:r>
            <w:r w:rsidRPr="0008123A">
              <w:rPr>
                <w:color w:val="000000"/>
                <w:sz w:val="22"/>
                <w:szCs w:val="22"/>
              </w:rPr>
              <w:t>рального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Указ Президента РФ от 20.02.1995 №176</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xml:space="preserve">, в 1 км севернее </w:t>
            </w:r>
            <w:proofErr w:type="spellStart"/>
            <w:r w:rsidRPr="0008123A">
              <w:rPr>
                <w:color w:val="000000"/>
                <w:sz w:val="22"/>
                <w:szCs w:val="22"/>
              </w:rPr>
              <w:t>Катынского</w:t>
            </w:r>
            <w:proofErr w:type="spellEnd"/>
            <w:r w:rsidRPr="0008123A">
              <w:rPr>
                <w:color w:val="000000"/>
                <w:sz w:val="22"/>
                <w:szCs w:val="22"/>
              </w:rPr>
              <w:t xml:space="preserve"> </w:t>
            </w:r>
            <w:proofErr w:type="spellStart"/>
            <w:r w:rsidRPr="0008123A">
              <w:rPr>
                <w:color w:val="000000"/>
                <w:sz w:val="22"/>
                <w:szCs w:val="22"/>
              </w:rPr>
              <w:t>св</w:t>
            </w:r>
            <w:r w:rsidRPr="0008123A">
              <w:rPr>
                <w:color w:val="000000"/>
                <w:sz w:val="22"/>
                <w:szCs w:val="22"/>
              </w:rPr>
              <w:t>и</w:t>
            </w:r>
            <w:r w:rsidRPr="0008123A">
              <w:rPr>
                <w:color w:val="000000"/>
                <w:sz w:val="22"/>
                <w:szCs w:val="22"/>
              </w:rPr>
              <w:t>нокомлекса</w:t>
            </w:r>
            <w:proofErr w:type="spellEnd"/>
            <w:r w:rsidRPr="0008123A">
              <w:rPr>
                <w:color w:val="000000"/>
                <w:sz w:val="22"/>
                <w:szCs w:val="22"/>
              </w:rPr>
              <w:t xml:space="preserve"> и в 0,2 км к северо-западу от п</w:t>
            </w:r>
            <w:r w:rsidRPr="0008123A">
              <w:rPr>
                <w:color w:val="000000"/>
                <w:sz w:val="22"/>
                <w:szCs w:val="22"/>
              </w:rPr>
              <w:t>о</w:t>
            </w:r>
            <w:r w:rsidRPr="0008123A">
              <w:rPr>
                <w:color w:val="000000"/>
                <w:sz w:val="22"/>
                <w:szCs w:val="22"/>
              </w:rPr>
              <w:t>строек охотхозяйства</w:t>
            </w:r>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9</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Курган -1</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Фед</w:t>
            </w:r>
            <w:r w:rsidRPr="0008123A">
              <w:rPr>
                <w:color w:val="000000"/>
                <w:sz w:val="22"/>
                <w:szCs w:val="22"/>
              </w:rPr>
              <w:t>е</w:t>
            </w:r>
            <w:r w:rsidRPr="0008123A">
              <w:rPr>
                <w:color w:val="000000"/>
                <w:sz w:val="22"/>
                <w:szCs w:val="22"/>
              </w:rPr>
              <w:t>рального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Указ Президента РФ от 20.02.1995 №176</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xml:space="preserve">, в 1,5 км восточнее </w:t>
            </w:r>
            <w:proofErr w:type="spellStart"/>
            <w:r w:rsidRPr="0008123A">
              <w:rPr>
                <w:color w:val="000000"/>
                <w:sz w:val="22"/>
                <w:szCs w:val="22"/>
              </w:rPr>
              <w:t>Катынского</w:t>
            </w:r>
            <w:proofErr w:type="spellEnd"/>
            <w:r w:rsidRPr="0008123A">
              <w:rPr>
                <w:color w:val="000000"/>
                <w:sz w:val="22"/>
                <w:szCs w:val="22"/>
              </w:rPr>
              <w:t xml:space="preserve"> </w:t>
            </w:r>
            <w:proofErr w:type="spellStart"/>
            <w:r w:rsidRPr="0008123A">
              <w:rPr>
                <w:color w:val="000000"/>
                <w:sz w:val="22"/>
                <w:szCs w:val="22"/>
              </w:rPr>
              <w:t>свинокомлекса</w:t>
            </w:r>
            <w:proofErr w:type="spellEnd"/>
            <w:r w:rsidRPr="0008123A">
              <w:rPr>
                <w:color w:val="000000"/>
                <w:sz w:val="22"/>
                <w:szCs w:val="22"/>
              </w:rPr>
              <w:t xml:space="preserve"> и в 1,3 км северо-западнее санатория «Борок»</w:t>
            </w:r>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lastRenderedPageBreak/>
              <w:t>10</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Курганная группа</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Кон. 1 тыс. – </w:t>
            </w:r>
            <w:proofErr w:type="spellStart"/>
            <w:r w:rsidRPr="0008123A">
              <w:rPr>
                <w:color w:val="000000"/>
                <w:sz w:val="22"/>
                <w:szCs w:val="22"/>
              </w:rPr>
              <w:t>нач</w:t>
            </w:r>
            <w:proofErr w:type="spellEnd"/>
            <w:r w:rsidRPr="0008123A">
              <w:rPr>
                <w:color w:val="000000"/>
                <w:sz w:val="22"/>
                <w:szCs w:val="22"/>
              </w:rPr>
              <w:t>. 2 тыс. н.э.</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Фед</w:t>
            </w:r>
            <w:r w:rsidRPr="0008123A">
              <w:rPr>
                <w:color w:val="000000"/>
                <w:sz w:val="22"/>
                <w:szCs w:val="22"/>
              </w:rPr>
              <w:t>е</w:t>
            </w:r>
            <w:r w:rsidRPr="0008123A">
              <w:rPr>
                <w:color w:val="000000"/>
                <w:sz w:val="22"/>
                <w:szCs w:val="22"/>
              </w:rPr>
              <w:t>рального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Указ Президента РФ от 20.02.1995 №176</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1,4 км восточнее – юго-восточнее </w:t>
            </w:r>
            <w:proofErr w:type="spellStart"/>
            <w:r w:rsidRPr="0008123A">
              <w:rPr>
                <w:color w:val="000000"/>
                <w:sz w:val="22"/>
                <w:szCs w:val="22"/>
              </w:rPr>
              <w:t>Катынск</w:t>
            </w:r>
            <w:r w:rsidRPr="0008123A">
              <w:rPr>
                <w:color w:val="000000"/>
                <w:sz w:val="22"/>
                <w:szCs w:val="22"/>
              </w:rPr>
              <w:t>о</w:t>
            </w:r>
            <w:r w:rsidRPr="0008123A">
              <w:rPr>
                <w:color w:val="000000"/>
                <w:sz w:val="22"/>
                <w:szCs w:val="22"/>
              </w:rPr>
              <w:t>го</w:t>
            </w:r>
            <w:proofErr w:type="spellEnd"/>
            <w:r w:rsidRPr="0008123A">
              <w:rPr>
                <w:color w:val="000000"/>
                <w:sz w:val="22"/>
                <w:szCs w:val="22"/>
              </w:rPr>
              <w:t xml:space="preserve"> </w:t>
            </w:r>
            <w:proofErr w:type="spellStart"/>
            <w:r w:rsidRPr="0008123A">
              <w:rPr>
                <w:color w:val="000000"/>
                <w:sz w:val="22"/>
                <w:szCs w:val="22"/>
              </w:rPr>
              <w:t>свинокомплекса</w:t>
            </w:r>
            <w:proofErr w:type="spellEnd"/>
            <w:r w:rsidRPr="0008123A">
              <w:rPr>
                <w:color w:val="000000"/>
                <w:sz w:val="22"/>
                <w:szCs w:val="22"/>
              </w:rPr>
              <w:t xml:space="preserve"> и 0,7 км северо-западнее санатория «Борок»</w:t>
            </w:r>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11</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Неолитическая стоянка</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Эпоха неол</w:t>
            </w:r>
            <w:r w:rsidRPr="0008123A">
              <w:rPr>
                <w:color w:val="000000"/>
                <w:sz w:val="22"/>
                <w:szCs w:val="22"/>
              </w:rPr>
              <w:t>и</w:t>
            </w:r>
            <w:r w:rsidRPr="0008123A">
              <w:rPr>
                <w:color w:val="000000"/>
                <w:sz w:val="22"/>
                <w:szCs w:val="22"/>
              </w:rPr>
              <w:t>та</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реги</w:t>
            </w:r>
            <w:r w:rsidRPr="0008123A">
              <w:rPr>
                <w:color w:val="000000"/>
                <w:sz w:val="22"/>
                <w:szCs w:val="22"/>
              </w:rPr>
              <w:t>о</w:t>
            </w:r>
            <w:r w:rsidRPr="0008123A">
              <w:rPr>
                <w:color w:val="000000"/>
                <w:sz w:val="22"/>
                <w:szCs w:val="22"/>
              </w:rPr>
              <w:t>нального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Решение Смоленского облиспо</w:t>
            </w:r>
            <w:r w:rsidRPr="0008123A">
              <w:rPr>
                <w:color w:val="000000"/>
                <w:sz w:val="22"/>
                <w:szCs w:val="22"/>
              </w:rPr>
              <w:t>л</w:t>
            </w:r>
            <w:r w:rsidRPr="0008123A">
              <w:rPr>
                <w:color w:val="000000"/>
                <w:sz w:val="22"/>
                <w:szCs w:val="22"/>
              </w:rPr>
              <w:t xml:space="preserve">кома от </w:t>
            </w:r>
            <w:proofErr w:type="spellStart"/>
            <w:proofErr w:type="gramStart"/>
            <w:r w:rsidRPr="0008123A">
              <w:rPr>
                <w:color w:val="000000"/>
                <w:sz w:val="22"/>
                <w:szCs w:val="22"/>
              </w:rPr>
              <w:t>от</w:t>
            </w:r>
            <w:proofErr w:type="spellEnd"/>
            <w:proofErr w:type="gramEnd"/>
            <w:r w:rsidRPr="0008123A">
              <w:rPr>
                <w:color w:val="000000"/>
                <w:sz w:val="22"/>
                <w:szCs w:val="22"/>
              </w:rPr>
              <w:t xml:space="preserve"> 11.06.1974 №358</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Д. Борок, на склоне правого берега реки Днепр</w:t>
            </w:r>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12</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Селище</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реги</w:t>
            </w:r>
            <w:r w:rsidRPr="0008123A">
              <w:rPr>
                <w:color w:val="000000"/>
                <w:sz w:val="22"/>
                <w:szCs w:val="22"/>
              </w:rPr>
              <w:t>о</w:t>
            </w:r>
            <w:r w:rsidRPr="0008123A">
              <w:rPr>
                <w:color w:val="000000"/>
                <w:sz w:val="22"/>
                <w:szCs w:val="22"/>
              </w:rPr>
              <w:t>нального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Решение Смоленского облиспо</w:t>
            </w:r>
            <w:r w:rsidRPr="0008123A">
              <w:rPr>
                <w:color w:val="000000"/>
                <w:sz w:val="22"/>
                <w:szCs w:val="22"/>
              </w:rPr>
              <w:t>л</w:t>
            </w:r>
            <w:r w:rsidRPr="0008123A">
              <w:rPr>
                <w:color w:val="000000"/>
                <w:sz w:val="22"/>
                <w:szCs w:val="22"/>
              </w:rPr>
              <w:t>кома от 04.05.1984 №251</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Д. </w:t>
            </w:r>
            <w:proofErr w:type="spellStart"/>
            <w:r w:rsidRPr="0008123A">
              <w:rPr>
                <w:color w:val="000000"/>
                <w:sz w:val="22"/>
                <w:szCs w:val="22"/>
              </w:rPr>
              <w:t>Будково</w:t>
            </w:r>
            <w:proofErr w:type="spellEnd"/>
            <w:r w:rsidRPr="0008123A">
              <w:rPr>
                <w:color w:val="000000"/>
                <w:sz w:val="22"/>
                <w:szCs w:val="22"/>
              </w:rPr>
              <w:t xml:space="preserve">, в 0,2-0,3 км севернее деревни, на берегу озера </w:t>
            </w:r>
            <w:proofErr w:type="spellStart"/>
            <w:r w:rsidRPr="0008123A">
              <w:rPr>
                <w:color w:val="000000"/>
                <w:sz w:val="22"/>
                <w:szCs w:val="22"/>
              </w:rPr>
              <w:t>Купринское</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13</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Городище</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реги</w:t>
            </w:r>
            <w:r w:rsidRPr="0008123A">
              <w:rPr>
                <w:color w:val="000000"/>
                <w:sz w:val="22"/>
                <w:szCs w:val="22"/>
              </w:rPr>
              <w:t>о</w:t>
            </w:r>
            <w:r w:rsidRPr="0008123A">
              <w:rPr>
                <w:color w:val="000000"/>
                <w:sz w:val="22"/>
                <w:szCs w:val="22"/>
              </w:rPr>
              <w:t>нального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Решение Смоленского облиспо</w:t>
            </w:r>
            <w:r w:rsidRPr="0008123A">
              <w:rPr>
                <w:color w:val="000000"/>
                <w:sz w:val="22"/>
                <w:szCs w:val="22"/>
              </w:rPr>
              <w:t>л</w:t>
            </w:r>
            <w:r w:rsidRPr="0008123A">
              <w:rPr>
                <w:color w:val="000000"/>
                <w:sz w:val="22"/>
                <w:szCs w:val="22"/>
              </w:rPr>
              <w:t xml:space="preserve">кома от </w:t>
            </w:r>
            <w:proofErr w:type="spellStart"/>
            <w:proofErr w:type="gramStart"/>
            <w:r w:rsidRPr="0008123A">
              <w:rPr>
                <w:color w:val="000000"/>
                <w:sz w:val="22"/>
                <w:szCs w:val="22"/>
              </w:rPr>
              <w:t>от</w:t>
            </w:r>
            <w:proofErr w:type="spellEnd"/>
            <w:proofErr w:type="gramEnd"/>
            <w:r w:rsidRPr="0008123A">
              <w:rPr>
                <w:color w:val="000000"/>
                <w:sz w:val="22"/>
                <w:szCs w:val="22"/>
              </w:rPr>
              <w:t xml:space="preserve"> 11.06.1974 №358</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Д. </w:t>
            </w:r>
            <w:proofErr w:type="spellStart"/>
            <w:r w:rsidRPr="0008123A">
              <w:rPr>
                <w:color w:val="000000"/>
                <w:sz w:val="22"/>
                <w:szCs w:val="22"/>
              </w:rPr>
              <w:t>Вонлярово</w:t>
            </w:r>
            <w:proofErr w:type="spellEnd"/>
            <w:r w:rsidRPr="0008123A">
              <w:rPr>
                <w:color w:val="000000"/>
                <w:sz w:val="22"/>
                <w:szCs w:val="22"/>
              </w:rPr>
              <w:t xml:space="preserve">, северо-западнее деревни, на левом берегу реки </w:t>
            </w:r>
            <w:proofErr w:type="spellStart"/>
            <w:r w:rsidRPr="0008123A">
              <w:rPr>
                <w:color w:val="000000"/>
                <w:sz w:val="22"/>
                <w:szCs w:val="22"/>
              </w:rPr>
              <w:t>Криливня</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14</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Курганная группа (38 курганов)</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реги</w:t>
            </w:r>
            <w:r w:rsidRPr="0008123A">
              <w:rPr>
                <w:color w:val="000000"/>
                <w:sz w:val="22"/>
                <w:szCs w:val="22"/>
              </w:rPr>
              <w:t>о</w:t>
            </w:r>
            <w:r w:rsidRPr="0008123A">
              <w:rPr>
                <w:color w:val="000000"/>
                <w:sz w:val="22"/>
                <w:szCs w:val="22"/>
              </w:rPr>
              <w:t>нального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Решение Смоленского облиспо</w:t>
            </w:r>
            <w:r w:rsidRPr="0008123A">
              <w:rPr>
                <w:color w:val="000000"/>
                <w:sz w:val="22"/>
                <w:szCs w:val="22"/>
              </w:rPr>
              <w:t>л</w:t>
            </w:r>
            <w:r w:rsidRPr="0008123A">
              <w:rPr>
                <w:color w:val="000000"/>
                <w:sz w:val="22"/>
                <w:szCs w:val="22"/>
              </w:rPr>
              <w:t xml:space="preserve">кома от </w:t>
            </w:r>
            <w:proofErr w:type="spellStart"/>
            <w:proofErr w:type="gramStart"/>
            <w:r w:rsidRPr="0008123A">
              <w:rPr>
                <w:color w:val="000000"/>
                <w:sz w:val="22"/>
                <w:szCs w:val="22"/>
              </w:rPr>
              <w:t>от</w:t>
            </w:r>
            <w:proofErr w:type="spellEnd"/>
            <w:proofErr w:type="gramEnd"/>
            <w:r w:rsidRPr="0008123A">
              <w:rPr>
                <w:color w:val="000000"/>
                <w:sz w:val="22"/>
                <w:szCs w:val="22"/>
              </w:rPr>
              <w:t xml:space="preserve"> 11.06.1974 №358</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на территории села</w:t>
            </w:r>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15</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Неолитическая стоянка (10 стоянок)</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Эпоха неол</w:t>
            </w:r>
            <w:r w:rsidRPr="0008123A">
              <w:rPr>
                <w:color w:val="000000"/>
                <w:sz w:val="22"/>
                <w:szCs w:val="22"/>
              </w:rPr>
              <w:t>и</w:t>
            </w:r>
            <w:r w:rsidRPr="0008123A">
              <w:rPr>
                <w:color w:val="000000"/>
                <w:sz w:val="22"/>
                <w:szCs w:val="22"/>
              </w:rPr>
              <w:t>та</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реги</w:t>
            </w:r>
            <w:r w:rsidRPr="0008123A">
              <w:rPr>
                <w:color w:val="000000"/>
                <w:sz w:val="22"/>
                <w:szCs w:val="22"/>
              </w:rPr>
              <w:t>о</w:t>
            </w:r>
            <w:r w:rsidRPr="0008123A">
              <w:rPr>
                <w:color w:val="000000"/>
                <w:sz w:val="22"/>
                <w:szCs w:val="22"/>
              </w:rPr>
              <w:t>нального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Решение Смоленского облиспо</w:t>
            </w:r>
            <w:r w:rsidRPr="0008123A">
              <w:rPr>
                <w:color w:val="000000"/>
                <w:sz w:val="22"/>
                <w:szCs w:val="22"/>
              </w:rPr>
              <w:t>л</w:t>
            </w:r>
            <w:r w:rsidRPr="0008123A">
              <w:rPr>
                <w:color w:val="000000"/>
                <w:sz w:val="22"/>
                <w:szCs w:val="22"/>
              </w:rPr>
              <w:t xml:space="preserve">кома от </w:t>
            </w:r>
            <w:proofErr w:type="spellStart"/>
            <w:proofErr w:type="gramStart"/>
            <w:r w:rsidRPr="0008123A">
              <w:rPr>
                <w:color w:val="000000"/>
                <w:sz w:val="22"/>
                <w:szCs w:val="22"/>
              </w:rPr>
              <w:t>от</w:t>
            </w:r>
            <w:proofErr w:type="spellEnd"/>
            <w:proofErr w:type="gramEnd"/>
            <w:r w:rsidRPr="0008123A">
              <w:rPr>
                <w:color w:val="000000"/>
                <w:sz w:val="22"/>
                <w:szCs w:val="22"/>
              </w:rPr>
              <w:t xml:space="preserve"> 11.06.1974 №358</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16</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Курган</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реги</w:t>
            </w:r>
            <w:r w:rsidRPr="0008123A">
              <w:rPr>
                <w:color w:val="000000"/>
                <w:sz w:val="22"/>
                <w:szCs w:val="22"/>
              </w:rPr>
              <w:t>о</w:t>
            </w:r>
            <w:r w:rsidRPr="0008123A">
              <w:rPr>
                <w:color w:val="000000"/>
                <w:sz w:val="22"/>
                <w:szCs w:val="22"/>
              </w:rPr>
              <w:t>нального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Решение Смоленского облиспо</w:t>
            </w:r>
            <w:r w:rsidRPr="0008123A">
              <w:rPr>
                <w:color w:val="000000"/>
                <w:sz w:val="22"/>
                <w:szCs w:val="22"/>
              </w:rPr>
              <w:t>л</w:t>
            </w:r>
            <w:r w:rsidRPr="0008123A">
              <w:rPr>
                <w:color w:val="000000"/>
                <w:sz w:val="22"/>
                <w:szCs w:val="22"/>
              </w:rPr>
              <w:t xml:space="preserve">кома от </w:t>
            </w:r>
            <w:proofErr w:type="spellStart"/>
            <w:proofErr w:type="gramStart"/>
            <w:r w:rsidRPr="0008123A">
              <w:rPr>
                <w:color w:val="000000"/>
                <w:sz w:val="22"/>
                <w:szCs w:val="22"/>
              </w:rPr>
              <w:t>от</w:t>
            </w:r>
            <w:proofErr w:type="spellEnd"/>
            <w:proofErr w:type="gramEnd"/>
            <w:r w:rsidRPr="0008123A">
              <w:rPr>
                <w:color w:val="000000"/>
                <w:sz w:val="22"/>
                <w:szCs w:val="22"/>
              </w:rPr>
              <w:t xml:space="preserve"> 11.06.1974 №358</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В 0,8 км севернее ст. </w:t>
            </w:r>
            <w:proofErr w:type="spellStart"/>
            <w:r w:rsidRPr="0008123A">
              <w:rPr>
                <w:color w:val="000000"/>
                <w:sz w:val="22"/>
                <w:szCs w:val="22"/>
              </w:rPr>
              <w:t>Катынь</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17</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Курганная группа (88 курганов)</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реги</w:t>
            </w:r>
            <w:r w:rsidRPr="0008123A">
              <w:rPr>
                <w:color w:val="000000"/>
                <w:sz w:val="22"/>
                <w:szCs w:val="22"/>
              </w:rPr>
              <w:t>о</w:t>
            </w:r>
            <w:r w:rsidRPr="0008123A">
              <w:rPr>
                <w:color w:val="000000"/>
                <w:sz w:val="22"/>
                <w:szCs w:val="22"/>
              </w:rPr>
              <w:t>нального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Решение Смоленского облиспо</w:t>
            </w:r>
            <w:r w:rsidRPr="0008123A">
              <w:rPr>
                <w:color w:val="000000"/>
                <w:sz w:val="22"/>
                <w:szCs w:val="22"/>
              </w:rPr>
              <w:t>л</w:t>
            </w:r>
            <w:r w:rsidRPr="0008123A">
              <w:rPr>
                <w:color w:val="000000"/>
                <w:sz w:val="22"/>
                <w:szCs w:val="22"/>
              </w:rPr>
              <w:t xml:space="preserve">кома от </w:t>
            </w:r>
            <w:proofErr w:type="spellStart"/>
            <w:proofErr w:type="gramStart"/>
            <w:r w:rsidRPr="0008123A">
              <w:rPr>
                <w:color w:val="000000"/>
                <w:sz w:val="22"/>
                <w:szCs w:val="22"/>
              </w:rPr>
              <w:t>от</w:t>
            </w:r>
            <w:proofErr w:type="spellEnd"/>
            <w:proofErr w:type="gramEnd"/>
            <w:r w:rsidRPr="0008123A">
              <w:rPr>
                <w:color w:val="000000"/>
                <w:sz w:val="22"/>
                <w:szCs w:val="22"/>
              </w:rPr>
              <w:t xml:space="preserve"> 11.06.1974 №358</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Д. </w:t>
            </w:r>
            <w:proofErr w:type="spellStart"/>
            <w:r w:rsidRPr="0008123A">
              <w:rPr>
                <w:color w:val="000000"/>
                <w:sz w:val="22"/>
                <w:szCs w:val="22"/>
              </w:rPr>
              <w:t>Коробино</w:t>
            </w:r>
            <w:proofErr w:type="spellEnd"/>
            <w:r w:rsidRPr="0008123A">
              <w:rPr>
                <w:color w:val="000000"/>
                <w:sz w:val="22"/>
                <w:szCs w:val="22"/>
              </w:rPr>
              <w:t>, в 1 км юго-восточнее деревни, на правом берегу реки Днепр</w:t>
            </w:r>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18</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Городище</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реги</w:t>
            </w:r>
            <w:r w:rsidRPr="0008123A">
              <w:rPr>
                <w:color w:val="000000"/>
                <w:sz w:val="22"/>
                <w:szCs w:val="22"/>
              </w:rPr>
              <w:t>о</w:t>
            </w:r>
            <w:r w:rsidRPr="0008123A">
              <w:rPr>
                <w:color w:val="000000"/>
                <w:sz w:val="22"/>
                <w:szCs w:val="22"/>
              </w:rPr>
              <w:t>нального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Решение Смоленского облиспо</w:t>
            </w:r>
            <w:r w:rsidRPr="0008123A">
              <w:rPr>
                <w:color w:val="000000"/>
                <w:sz w:val="22"/>
                <w:szCs w:val="22"/>
              </w:rPr>
              <w:t>л</w:t>
            </w:r>
            <w:r w:rsidRPr="0008123A">
              <w:rPr>
                <w:color w:val="000000"/>
                <w:sz w:val="22"/>
                <w:szCs w:val="22"/>
              </w:rPr>
              <w:t xml:space="preserve">кома от </w:t>
            </w:r>
            <w:proofErr w:type="spellStart"/>
            <w:proofErr w:type="gramStart"/>
            <w:r w:rsidRPr="0008123A">
              <w:rPr>
                <w:color w:val="000000"/>
                <w:sz w:val="22"/>
                <w:szCs w:val="22"/>
              </w:rPr>
              <w:t>от</w:t>
            </w:r>
            <w:proofErr w:type="spellEnd"/>
            <w:proofErr w:type="gramEnd"/>
            <w:r w:rsidRPr="0008123A">
              <w:rPr>
                <w:color w:val="000000"/>
                <w:sz w:val="22"/>
                <w:szCs w:val="22"/>
              </w:rPr>
              <w:t xml:space="preserve"> 11.06.1974 №358</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Д. Красная горка, западнее деревни</w:t>
            </w:r>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19</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Два кургана</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реги</w:t>
            </w:r>
            <w:r w:rsidRPr="0008123A">
              <w:rPr>
                <w:color w:val="000000"/>
                <w:sz w:val="22"/>
                <w:szCs w:val="22"/>
              </w:rPr>
              <w:t>о</w:t>
            </w:r>
            <w:r w:rsidRPr="0008123A">
              <w:rPr>
                <w:color w:val="000000"/>
                <w:sz w:val="22"/>
                <w:szCs w:val="22"/>
              </w:rPr>
              <w:t>нального зн</w:t>
            </w:r>
            <w:r w:rsidRPr="0008123A">
              <w:rPr>
                <w:color w:val="000000"/>
                <w:sz w:val="22"/>
                <w:szCs w:val="22"/>
              </w:rPr>
              <w:t>а</w:t>
            </w:r>
            <w:r w:rsidRPr="0008123A">
              <w:rPr>
                <w:color w:val="000000"/>
                <w:sz w:val="22"/>
                <w:szCs w:val="22"/>
              </w:rPr>
              <w:t>чения</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Решение Смоленского облиспо</w:t>
            </w:r>
            <w:r w:rsidRPr="0008123A">
              <w:rPr>
                <w:color w:val="000000"/>
                <w:sz w:val="22"/>
                <w:szCs w:val="22"/>
              </w:rPr>
              <w:t>л</w:t>
            </w:r>
            <w:r w:rsidRPr="0008123A">
              <w:rPr>
                <w:color w:val="000000"/>
                <w:sz w:val="22"/>
                <w:szCs w:val="22"/>
              </w:rPr>
              <w:t xml:space="preserve">кома от </w:t>
            </w:r>
            <w:proofErr w:type="spellStart"/>
            <w:proofErr w:type="gramStart"/>
            <w:r w:rsidRPr="0008123A">
              <w:rPr>
                <w:color w:val="000000"/>
                <w:sz w:val="22"/>
                <w:szCs w:val="22"/>
              </w:rPr>
              <w:t>от</w:t>
            </w:r>
            <w:proofErr w:type="spellEnd"/>
            <w:proofErr w:type="gramEnd"/>
            <w:r w:rsidRPr="0008123A">
              <w:rPr>
                <w:color w:val="000000"/>
                <w:sz w:val="22"/>
                <w:szCs w:val="22"/>
              </w:rPr>
              <w:t xml:space="preserve"> 11.06.1974 №358</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Д. Красная горка, близ деревни, на правом берегу реки Днепр</w:t>
            </w:r>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20</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Стоянка</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Д. Борок, 1,5 км западнее деревни, на правом берегу Днепра</w:t>
            </w:r>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lastRenderedPageBreak/>
              <w:t>21</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Стоянка</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Д. </w:t>
            </w:r>
            <w:proofErr w:type="spellStart"/>
            <w:r w:rsidRPr="0008123A">
              <w:rPr>
                <w:color w:val="000000"/>
                <w:sz w:val="22"/>
                <w:szCs w:val="22"/>
              </w:rPr>
              <w:t>Будково</w:t>
            </w:r>
            <w:proofErr w:type="spellEnd"/>
            <w:r w:rsidRPr="0008123A">
              <w:rPr>
                <w:color w:val="000000"/>
                <w:sz w:val="22"/>
                <w:szCs w:val="22"/>
              </w:rPr>
              <w:t>, 0,2 км севернее деревни, на б</w:t>
            </w:r>
            <w:r w:rsidRPr="0008123A">
              <w:rPr>
                <w:color w:val="000000"/>
                <w:sz w:val="22"/>
                <w:szCs w:val="22"/>
              </w:rPr>
              <w:t>е</w:t>
            </w:r>
            <w:r w:rsidRPr="0008123A">
              <w:rPr>
                <w:color w:val="000000"/>
                <w:sz w:val="22"/>
                <w:szCs w:val="22"/>
              </w:rPr>
              <w:t xml:space="preserve">регу озера </w:t>
            </w:r>
            <w:proofErr w:type="spellStart"/>
            <w:r w:rsidRPr="0008123A">
              <w:rPr>
                <w:color w:val="000000"/>
                <w:sz w:val="22"/>
                <w:szCs w:val="22"/>
              </w:rPr>
              <w:t>Купринское</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22</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Селище</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Д. </w:t>
            </w:r>
            <w:proofErr w:type="spellStart"/>
            <w:r w:rsidRPr="0008123A">
              <w:rPr>
                <w:color w:val="000000"/>
                <w:sz w:val="22"/>
                <w:szCs w:val="22"/>
              </w:rPr>
              <w:t>Будково</w:t>
            </w:r>
            <w:proofErr w:type="spellEnd"/>
            <w:r w:rsidRPr="0008123A">
              <w:rPr>
                <w:color w:val="000000"/>
                <w:sz w:val="22"/>
                <w:szCs w:val="22"/>
              </w:rPr>
              <w:t>, 0,3 км севернее деревни, на б</w:t>
            </w:r>
            <w:r w:rsidRPr="0008123A">
              <w:rPr>
                <w:color w:val="000000"/>
                <w:sz w:val="22"/>
                <w:szCs w:val="22"/>
              </w:rPr>
              <w:t>е</w:t>
            </w:r>
            <w:r w:rsidRPr="0008123A">
              <w:rPr>
                <w:color w:val="000000"/>
                <w:sz w:val="22"/>
                <w:szCs w:val="22"/>
              </w:rPr>
              <w:t xml:space="preserve">регу озера </w:t>
            </w:r>
            <w:proofErr w:type="spellStart"/>
            <w:r w:rsidRPr="0008123A">
              <w:rPr>
                <w:color w:val="000000"/>
                <w:sz w:val="22"/>
                <w:szCs w:val="22"/>
              </w:rPr>
              <w:t>Купринское</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23</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Селище</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Д. </w:t>
            </w:r>
            <w:proofErr w:type="spellStart"/>
            <w:r w:rsidRPr="0008123A">
              <w:rPr>
                <w:color w:val="000000"/>
                <w:sz w:val="22"/>
                <w:szCs w:val="22"/>
              </w:rPr>
              <w:t>Вонлярово</w:t>
            </w:r>
            <w:proofErr w:type="spellEnd"/>
            <w:r w:rsidRPr="0008123A">
              <w:rPr>
                <w:color w:val="000000"/>
                <w:sz w:val="22"/>
                <w:szCs w:val="22"/>
              </w:rPr>
              <w:t xml:space="preserve">, северо-западнее деревни, на правом берегу реки </w:t>
            </w:r>
            <w:proofErr w:type="spellStart"/>
            <w:r w:rsidRPr="0008123A">
              <w:rPr>
                <w:color w:val="000000"/>
                <w:sz w:val="22"/>
                <w:szCs w:val="22"/>
              </w:rPr>
              <w:t>Криливня</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24</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Курган</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Д. </w:t>
            </w:r>
            <w:proofErr w:type="spellStart"/>
            <w:r w:rsidRPr="0008123A">
              <w:rPr>
                <w:color w:val="000000"/>
                <w:sz w:val="22"/>
                <w:szCs w:val="22"/>
              </w:rPr>
              <w:t>Загусинье</w:t>
            </w:r>
            <w:proofErr w:type="spellEnd"/>
            <w:r w:rsidRPr="0008123A">
              <w:rPr>
                <w:color w:val="000000"/>
                <w:sz w:val="22"/>
                <w:szCs w:val="22"/>
              </w:rPr>
              <w:t>, у деревни</w:t>
            </w:r>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25</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Стоянка</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xml:space="preserve">, западнее ст. </w:t>
            </w:r>
            <w:proofErr w:type="spellStart"/>
            <w:r w:rsidRPr="0008123A">
              <w:rPr>
                <w:color w:val="000000"/>
                <w:sz w:val="22"/>
                <w:szCs w:val="22"/>
              </w:rPr>
              <w:t>Катынь</w:t>
            </w:r>
            <w:proofErr w:type="spellEnd"/>
            <w:r w:rsidRPr="0008123A">
              <w:rPr>
                <w:color w:val="000000"/>
                <w:sz w:val="22"/>
                <w:szCs w:val="22"/>
              </w:rPr>
              <w:t xml:space="preserve">, на левом берегу </w:t>
            </w:r>
            <w:proofErr w:type="spellStart"/>
            <w:r w:rsidRPr="0008123A">
              <w:rPr>
                <w:color w:val="000000"/>
                <w:sz w:val="22"/>
                <w:szCs w:val="22"/>
              </w:rPr>
              <w:t>Катынки</w:t>
            </w:r>
            <w:proofErr w:type="spellEnd"/>
            <w:r w:rsidRPr="0008123A">
              <w:rPr>
                <w:color w:val="000000"/>
                <w:sz w:val="22"/>
                <w:szCs w:val="22"/>
              </w:rPr>
              <w:t>, южнее ж/</w:t>
            </w:r>
            <w:proofErr w:type="spellStart"/>
            <w:r w:rsidRPr="0008123A">
              <w:rPr>
                <w:color w:val="000000"/>
                <w:sz w:val="22"/>
                <w:szCs w:val="22"/>
              </w:rPr>
              <w:t>д</w:t>
            </w:r>
            <w:proofErr w:type="spellEnd"/>
            <w:r w:rsidRPr="0008123A">
              <w:rPr>
                <w:color w:val="000000"/>
                <w:sz w:val="22"/>
                <w:szCs w:val="22"/>
              </w:rPr>
              <w:t xml:space="preserve"> станции</w:t>
            </w:r>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26</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Стоянка</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xml:space="preserve">, восточнее села на левом берегу реки </w:t>
            </w:r>
            <w:proofErr w:type="spellStart"/>
            <w:r w:rsidRPr="0008123A">
              <w:rPr>
                <w:color w:val="000000"/>
                <w:sz w:val="22"/>
                <w:szCs w:val="22"/>
              </w:rPr>
              <w:t>Катынка</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27</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Стоянка</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xml:space="preserve">, на левом берегу реки </w:t>
            </w:r>
            <w:proofErr w:type="spellStart"/>
            <w:r w:rsidRPr="0008123A">
              <w:rPr>
                <w:color w:val="000000"/>
                <w:sz w:val="22"/>
                <w:szCs w:val="22"/>
              </w:rPr>
              <w:t>Катынка</w:t>
            </w:r>
            <w:proofErr w:type="spellEnd"/>
            <w:r w:rsidRPr="0008123A">
              <w:rPr>
                <w:color w:val="000000"/>
                <w:sz w:val="22"/>
                <w:szCs w:val="22"/>
              </w:rPr>
              <w:t>, севернее шоссе</w:t>
            </w:r>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28</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Стоянка</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xml:space="preserve">, на правом берегу реки </w:t>
            </w:r>
            <w:proofErr w:type="spellStart"/>
            <w:r w:rsidRPr="0008123A">
              <w:rPr>
                <w:color w:val="000000"/>
                <w:sz w:val="22"/>
                <w:szCs w:val="22"/>
              </w:rPr>
              <w:t>Катынка</w:t>
            </w:r>
            <w:proofErr w:type="spellEnd"/>
            <w:r w:rsidRPr="0008123A">
              <w:rPr>
                <w:color w:val="000000"/>
                <w:sz w:val="22"/>
                <w:szCs w:val="22"/>
              </w:rPr>
              <w:t xml:space="preserve"> между шоссе и ж/</w:t>
            </w:r>
            <w:proofErr w:type="spellStart"/>
            <w:r w:rsidRPr="0008123A">
              <w:rPr>
                <w:color w:val="000000"/>
                <w:sz w:val="22"/>
                <w:szCs w:val="22"/>
              </w:rPr>
              <w:t>д</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29</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Стоянка</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0,3 км севернее ж/</w:t>
            </w:r>
            <w:proofErr w:type="spellStart"/>
            <w:r w:rsidRPr="0008123A">
              <w:rPr>
                <w:color w:val="000000"/>
                <w:sz w:val="22"/>
                <w:szCs w:val="22"/>
              </w:rPr>
              <w:t>д</w:t>
            </w:r>
            <w:proofErr w:type="spellEnd"/>
            <w:r w:rsidRPr="0008123A">
              <w:rPr>
                <w:color w:val="000000"/>
                <w:sz w:val="22"/>
                <w:szCs w:val="22"/>
              </w:rPr>
              <w:t xml:space="preserve">, на правом берегу реки </w:t>
            </w:r>
            <w:proofErr w:type="spellStart"/>
            <w:r w:rsidRPr="0008123A">
              <w:rPr>
                <w:color w:val="000000"/>
                <w:sz w:val="22"/>
                <w:szCs w:val="22"/>
              </w:rPr>
              <w:t>Катынка</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30</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Стоянка</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xml:space="preserve">, 1,0 км северо-восточнее села, </w:t>
            </w:r>
            <w:proofErr w:type="spellStart"/>
            <w:r w:rsidRPr="0008123A">
              <w:rPr>
                <w:color w:val="000000"/>
                <w:sz w:val="22"/>
                <w:szCs w:val="22"/>
              </w:rPr>
              <w:t>н</w:t>
            </w:r>
            <w:r w:rsidRPr="0008123A">
              <w:rPr>
                <w:color w:val="000000"/>
                <w:sz w:val="22"/>
                <w:szCs w:val="22"/>
              </w:rPr>
              <w:t>а</w:t>
            </w:r>
            <w:r w:rsidRPr="0008123A">
              <w:rPr>
                <w:color w:val="000000"/>
                <w:sz w:val="22"/>
                <w:szCs w:val="22"/>
              </w:rPr>
              <w:t>правом</w:t>
            </w:r>
            <w:proofErr w:type="spellEnd"/>
            <w:r w:rsidRPr="0008123A">
              <w:rPr>
                <w:color w:val="000000"/>
                <w:sz w:val="22"/>
                <w:szCs w:val="22"/>
              </w:rPr>
              <w:t xml:space="preserve"> берегу р. </w:t>
            </w:r>
            <w:proofErr w:type="spellStart"/>
            <w:r w:rsidRPr="0008123A">
              <w:rPr>
                <w:color w:val="000000"/>
                <w:sz w:val="22"/>
                <w:szCs w:val="22"/>
              </w:rPr>
              <w:t>Катынка</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31</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Стоянка</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xml:space="preserve">, 1,4 км северо-восточнее села, на правом берегу реки </w:t>
            </w:r>
            <w:proofErr w:type="spellStart"/>
            <w:r w:rsidRPr="0008123A">
              <w:rPr>
                <w:color w:val="000000"/>
                <w:sz w:val="22"/>
                <w:szCs w:val="22"/>
              </w:rPr>
              <w:t>Катынка</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32</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Курганный могильник (7 насыпей)</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xml:space="preserve">, левый берег реки </w:t>
            </w:r>
            <w:proofErr w:type="spellStart"/>
            <w:r w:rsidRPr="0008123A">
              <w:rPr>
                <w:color w:val="000000"/>
                <w:sz w:val="22"/>
                <w:szCs w:val="22"/>
              </w:rPr>
              <w:t>Катынка</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33</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Курганный могильник (2 насыпи)</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южнее ж/, у моста на левом бер</w:t>
            </w:r>
            <w:r w:rsidRPr="0008123A">
              <w:rPr>
                <w:color w:val="000000"/>
                <w:sz w:val="22"/>
                <w:szCs w:val="22"/>
              </w:rPr>
              <w:t>е</w:t>
            </w:r>
            <w:r w:rsidRPr="0008123A">
              <w:rPr>
                <w:color w:val="000000"/>
                <w:sz w:val="22"/>
                <w:szCs w:val="22"/>
              </w:rPr>
              <w:t xml:space="preserve">гу реки </w:t>
            </w:r>
            <w:proofErr w:type="spellStart"/>
            <w:r w:rsidRPr="0008123A">
              <w:rPr>
                <w:color w:val="000000"/>
                <w:sz w:val="22"/>
                <w:szCs w:val="22"/>
              </w:rPr>
              <w:t>Катынка</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34</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Курганный могильник (4 насыпи)</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xml:space="preserve">, северо-восточнее ст. </w:t>
            </w:r>
            <w:proofErr w:type="spellStart"/>
            <w:r w:rsidRPr="0008123A">
              <w:rPr>
                <w:color w:val="000000"/>
                <w:sz w:val="22"/>
                <w:szCs w:val="22"/>
              </w:rPr>
              <w:t>Катынь</w:t>
            </w:r>
            <w:proofErr w:type="spellEnd"/>
          </w:p>
        </w:tc>
      </w:tr>
      <w:tr w:rsidR="001F5686" w:rsidRPr="0008123A" w:rsidTr="00285549">
        <w:trPr>
          <w:trHeight w:val="481"/>
          <w:jc w:val="center"/>
        </w:trPr>
        <w:tc>
          <w:tcPr>
            <w:tcW w:w="384" w:type="pct"/>
            <w:tcBorders>
              <w:top w:val="nil"/>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35</w:t>
            </w:r>
          </w:p>
        </w:tc>
        <w:tc>
          <w:tcPr>
            <w:tcW w:w="83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Курган</w:t>
            </w:r>
          </w:p>
        </w:tc>
        <w:tc>
          <w:tcPr>
            <w:tcW w:w="522"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nil"/>
              <w:left w:val="nil"/>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Д. </w:t>
            </w:r>
            <w:proofErr w:type="spellStart"/>
            <w:r w:rsidRPr="0008123A">
              <w:rPr>
                <w:color w:val="000000"/>
                <w:sz w:val="22"/>
                <w:szCs w:val="22"/>
              </w:rPr>
              <w:t>Шафорово</w:t>
            </w:r>
            <w:proofErr w:type="spellEnd"/>
            <w:r w:rsidRPr="0008123A">
              <w:rPr>
                <w:color w:val="000000"/>
                <w:sz w:val="22"/>
                <w:szCs w:val="22"/>
              </w:rPr>
              <w:t>, у деревни на правом берегу реки Днепр, на правой стороне ручья нед</w:t>
            </w:r>
            <w:r w:rsidRPr="0008123A">
              <w:rPr>
                <w:color w:val="000000"/>
                <w:sz w:val="22"/>
                <w:szCs w:val="22"/>
              </w:rPr>
              <w:t>а</w:t>
            </w:r>
            <w:r w:rsidRPr="0008123A">
              <w:rPr>
                <w:color w:val="000000"/>
                <w:sz w:val="22"/>
                <w:szCs w:val="22"/>
              </w:rPr>
              <w:t>леко от впадения в Днепр</w:t>
            </w:r>
          </w:p>
        </w:tc>
      </w:tr>
      <w:tr w:rsidR="001F5686" w:rsidRPr="0008123A" w:rsidTr="00285549">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Памятники истории</w:t>
            </w:r>
          </w:p>
        </w:tc>
      </w:tr>
      <w:tr w:rsidR="001F5686" w:rsidRPr="0008123A" w:rsidTr="00285549">
        <w:trPr>
          <w:trHeight w:val="631"/>
          <w:jc w:val="center"/>
        </w:trPr>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lastRenderedPageBreak/>
              <w:t>36</w:t>
            </w: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Памятное место, где жил и работал учит</w:t>
            </w:r>
            <w:r w:rsidRPr="0008123A">
              <w:rPr>
                <w:color w:val="000000"/>
                <w:sz w:val="22"/>
                <w:szCs w:val="22"/>
              </w:rPr>
              <w:t>е</w:t>
            </w:r>
            <w:r w:rsidRPr="0008123A">
              <w:rPr>
                <w:color w:val="000000"/>
                <w:sz w:val="22"/>
                <w:szCs w:val="22"/>
              </w:rPr>
              <w:t>лем                       С.П. Колосов – этнограф, собиратель и исполн</w:t>
            </w:r>
            <w:r w:rsidRPr="0008123A">
              <w:rPr>
                <w:color w:val="000000"/>
                <w:sz w:val="22"/>
                <w:szCs w:val="22"/>
              </w:rPr>
              <w:t>и</w:t>
            </w:r>
            <w:r w:rsidRPr="0008123A">
              <w:rPr>
                <w:color w:val="000000"/>
                <w:sz w:val="22"/>
                <w:szCs w:val="22"/>
              </w:rPr>
              <w:t>тель народных песен</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реги</w:t>
            </w:r>
            <w:r w:rsidRPr="0008123A">
              <w:rPr>
                <w:color w:val="000000"/>
                <w:sz w:val="22"/>
                <w:szCs w:val="22"/>
              </w:rPr>
              <w:t>о</w:t>
            </w:r>
            <w:r w:rsidRPr="0008123A">
              <w:rPr>
                <w:color w:val="000000"/>
                <w:sz w:val="22"/>
                <w:szCs w:val="22"/>
              </w:rPr>
              <w:t>нального зн</w:t>
            </w:r>
            <w:r w:rsidRPr="0008123A">
              <w:rPr>
                <w:color w:val="000000"/>
                <w:sz w:val="22"/>
                <w:szCs w:val="22"/>
              </w:rPr>
              <w:t>а</w:t>
            </w:r>
            <w:r w:rsidRPr="0008123A">
              <w:rPr>
                <w:color w:val="000000"/>
                <w:sz w:val="22"/>
                <w:szCs w:val="22"/>
              </w:rPr>
              <w:t>чения</w:t>
            </w:r>
          </w:p>
        </w:tc>
        <w:tc>
          <w:tcPr>
            <w:tcW w:w="1197"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Решение Смоленского облиспо</w:t>
            </w:r>
            <w:r w:rsidRPr="0008123A">
              <w:rPr>
                <w:color w:val="000000"/>
                <w:sz w:val="22"/>
                <w:szCs w:val="22"/>
              </w:rPr>
              <w:t>л</w:t>
            </w:r>
            <w:r w:rsidRPr="0008123A">
              <w:rPr>
                <w:color w:val="000000"/>
                <w:sz w:val="22"/>
                <w:szCs w:val="22"/>
              </w:rPr>
              <w:t xml:space="preserve">кома от </w:t>
            </w:r>
            <w:proofErr w:type="spellStart"/>
            <w:proofErr w:type="gramStart"/>
            <w:r w:rsidRPr="0008123A">
              <w:rPr>
                <w:color w:val="000000"/>
                <w:sz w:val="22"/>
                <w:szCs w:val="22"/>
              </w:rPr>
              <w:t>от</w:t>
            </w:r>
            <w:proofErr w:type="spellEnd"/>
            <w:proofErr w:type="gramEnd"/>
            <w:r w:rsidRPr="0008123A">
              <w:rPr>
                <w:color w:val="000000"/>
                <w:sz w:val="22"/>
                <w:szCs w:val="22"/>
              </w:rPr>
              <w:t xml:space="preserve"> 11.06.1974 №358</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Д. </w:t>
            </w:r>
            <w:proofErr w:type="spellStart"/>
            <w:r w:rsidRPr="0008123A">
              <w:rPr>
                <w:color w:val="000000"/>
                <w:sz w:val="22"/>
                <w:szCs w:val="22"/>
              </w:rPr>
              <w:t>Вонлярово</w:t>
            </w:r>
            <w:proofErr w:type="spellEnd"/>
          </w:p>
        </w:tc>
      </w:tr>
      <w:tr w:rsidR="001F5686" w:rsidRPr="0008123A" w:rsidTr="00285549">
        <w:trPr>
          <w:trHeight w:val="698"/>
          <w:jc w:val="center"/>
        </w:trPr>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37</w:t>
            </w: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Братская могила вое</w:t>
            </w:r>
            <w:r w:rsidRPr="0008123A">
              <w:rPr>
                <w:color w:val="000000"/>
                <w:sz w:val="22"/>
                <w:szCs w:val="22"/>
              </w:rPr>
              <w:t>н</w:t>
            </w:r>
            <w:r w:rsidRPr="0008123A">
              <w:rPr>
                <w:color w:val="000000"/>
                <w:sz w:val="22"/>
                <w:szCs w:val="22"/>
              </w:rPr>
              <w:t>нопленных польских офицеров, расстреля</w:t>
            </w:r>
            <w:r w:rsidRPr="0008123A">
              <w:rPr>
                <w:color w:val="000000"/>
                <w:sz w:val="22"/>
                <w:szCs w:val="22"/>
              </w:rPr>
              <w:t>н</w:t>
            </w:r>
            <w:r w:rsidRPr="0008123A">
              <w:rPr>
                <w:color w:val="000000"/>
                <w:sz w:val="22"/>
                <w:szCs w:val="22"/>
              </w:rPr>
              <w:t>ных гитлеровцами в 1941 г. Установлен обелиск</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1941 г.</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реги</w:t>
            </w:r>
            <w:r w:rsidRPr="0008123A">
              <w:rPr>
                <w:color w:val="000000"/>
                <w:sz w:val="22"/>
                <w:szCs w:val="22"/>
              </w:rPr>
              <w:t>о</w:t>
            </w:r>
            <w:r w:rsidRPr="0008123A">
              <w:rPr>
                <w:color w:val="000000"/>
                <w:sz w:val="22"/>
                <w:szCs w:val="22"/>
              </w:rPr>
              <w:t>нального зн</w:t>
            </w:r>
            <w:r w:rsidRPr="0008123A">
              <w:rPr>
                <w:color w:val="000000"/>
                <w:sz w:val="22"/>
                <w:szCs w:val="22"/>
              </w:rPr>
              <w:t>а</w:t>
            </w:r>
            <w:r w:rsidRPr="0008123A">
              <w:rPr>
                <w:color w:val="000000"/>
                <w:sz w:val="22"/>
                <w:szCs w:val="22"/>
              </w:rPr>
              <w:t>чения</w:t>
            </w:r>
          </w:p>
        </w:tc>
        <w:tc>
          <w:tcPr>
            <w:tcW w:w="1197"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Решение Смоленского облиспо</w:t>
            </w:r>
            <w:r w:rsidRPr="0008123A">
              <w:rPr>
                <w:color w:val="000000"/>
                <w:sz w:val="22"/>
                <w:szCs w:val="22"/>
              </w:rPr>
              <w:t>л</w:t>
            </w:r>
            <w:r w:rsidRPr="0008123A">
              <w:rPr>
                <w:color w:val="000000"/>
                <w:sz w:val="22"/>
                <w:szCs w:val="22"/>
              </w:rPr>
              <w:t xml:space="preserve">кома от </w:t>
            </w:r>
            <w:proofErr w:type="spellStart"/>
            <w:proofErr w:type="gramStart"/>
            <w:r w:rsidRPr="0008123A">
              <w:rPr>
                <w:color w:val="000000"/>
                <w:sz w:val="22"/>
                <w:szCs w:val="22"/>
              </w:rPr>
              <w:t>от</w:t>
            </w:r>
            <w:proofErr w:type="spellEnd"/>
            <w:proofErr w:type="gramEnd"/>
            <w:r w:rsidRPr="0008123A">
              <w:rPr>
                <w:color w:val="000000"/>
                <w:sz w:val="22"/>
                <w:szCs w:val="22"/>
              </w:rPr>
              <w:t xml:space="preserve"> 11.06.1974 №358</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xml:space="preserve">, </w:t>
            </w:r>
            <w:proofErr w:type="spellStart"/>
            <w:r w:rsidRPr="0008123A">
              <w:rPr>
                <w:color w:val="000000"/>
                <w:sz w:val="22"/>
                <w:szCs w:val="22"/>
              </w:rPr>
              <w:t>Катынский</w:t>
            </w:r>
            <w:proofErr w:type="spellEnd"/>
            <w:r w:rsidRPr="0008123A">
              <w:rPr>
                <w:color w:val="000000"/>
                <w:sz w:val="22"/>
                <w:szCs w:val="22"/>
              </w:rPr>
              <w:t xml:space="preserve"> лес, в 3 км восточнее деревни</w:t>
            </w:r>
          </w:p>
        </w:tc>
      </w:tr>
      <w:tr w:rsidR="001F5686" w:rsidRPr="0008123A" w:rsidTr="00285549">
        <w:trPr>
          <w:trHeight w:val="698"/>
          <w:jc w:val="center"/>
        </w:trPr>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38</w:t>
            </w: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Памятное место, где в июне 1919 года перед крестьянами выступал М.И. Калинин</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1919 г.</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реги</w:t>
            </w:r>
            <w:r w:rsidRPr="0008123A">
              <w:rPr>
                <w:color w:val="000000"/>
                <w:sz w:val="22"/>
                <w:szCs w:val="22"/>
              </w:rPr>
              <w:t>о</w:t>
            </w:r>
            <w:r w:rsidRPr="0008123A">
              <w:rPr>
                <w:color w:val="000000"/>
                <w:sz w:val="22"/>
                <w:szCs w:val="22"/>
              </w:rPr>
              <w:t>нального зн</w:t>
            </w:r>
            <w:r w:rsidRPr="0008123A">
              <w:rPr>
                <w:color w:val="000000"/>
                <w:sz w:val="22"/>
                <w:szCs w:val="22"/>
              </w:rPr>
              <w:t>а</w:t>
            </w:r>
            <w:r w:rsidRPr="0008123A">
              <w:rPr>
                <w:color w:val="000000"/>
                <w:sz w:val="22"/>
                <w:szCs w:val="22"/>
              </w:rPr>
              <w:t>чения</w:t>
            </w:r>
          </w:p>
        </w:tc>
        <w:tc>
          <w:tcPr>
            <w:tcW w:w="1197"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Решение Смоленского облиспо</w:t>
            </w:r>
            <w:r w:rsidRPr="0008123A">
              <w:rPr>
                <w:color w:val="000000"/>
                <w:sz w:val="22"/>
                <w:szCs w:val="22"/>
              </w:rPr>
              <w:t>л</w:t>
            </w:r>
            <w:r w:rsidRPr="0008123A">
              <w:rPr>
                <w:color w:val="000000"/>
                <w:sz w:val="22"/>
                <w:szCs w:val="22"/>
              </w:rPr>
              <w:t xml:space="preserve">кома от </w:t>
            </w:r>
            <w:proofErr w:type="spellStart"/>
            <w:proofErr w:type="gramStart"/>
            <w:r w:rsidRPr="0008123A">
              <w:rPr>
                <w:color w:val="000000"/>
                <w:sz w:val="22"/>
                <w:szCs w:val="22"/>
              </w:rPr>
              <w:t>от</w:t>
            </w:r>
            <w:proofErr w:type="spellEnd"/>
            <w:proofErr w:type="gramEnd"/>
            <w:r w:rsidRPr="0008123A">
              <w:rPr>
                <w:color w:val="000000"/>
                <w:sz w:val="22"/>
                <w:szCs w:val="22"/>
              </w:rPr>
              <w:t xml:space="preserve"> 11.06.1974 №358</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p>
        </w:tc>
      </w:tr>
      <w:tr w:rsidR="001F5686" w:rsidRPr="0008123A" w:rsidTr="00285549">
        <w:trPr>
          <w:trHeight w:val="698"/>
          <w:jc w:val="center"/>
        </w:trPr>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39</w:t>
            </w: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 xml:space="preserve">Могила революционера </w:t>
            </w:r>
            <w:proofErr w:type="spellStart"/>
            <w:r w:rsidRPr="0008123A">
              <w:rPr>
                <w:color w:val="000000"/>
                <w:sz w:val="22"/>
                <w:szCs w:val="22"/>
              </w:rPr>
              <w:t>Науменкова</w:t>
            </w:r>
            <w:proofErr w:type="spellEnd"/>
            <w:r w:rsidRPr="0008123A">
              <w:rPr>
                <w:color w:val="000000"/>
                <w:sz w:val="22"/>
                <w:szCs w:val="22"/>
              </w:rPr>
              <w:t xml:space="preserve"> Григория Васильевича</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1863-1926 гг.</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p>
        </w:tc>
      </w:tr>
      <w:tr w:rsidR="001F5686" w:rsidRPr="0008123A" w:rsidTr="00285549">
        <w:trPr>
          <w:trHeight w:val="698"/>
          <w:jc w:val="center"/>
        </w:trPr>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40</w:t>
            </w: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Братская могила 500 советских воинов, ра</w:t>
            </w:r>
            <w:r w:rsidRPr="0008123A">
              <w:rPr>
                <w:color w:val="000000"/>
                <w:sz w:val="22"/>
                <w:szCs w:val="22"/>
              </w:rPr>
              <w:t>с</w:t>
            </w:r>
            <w:r w:rsidRPr="0008123A">
              <w:rPr>
                <w:color w:val="000000"/>
                <w:sz w:val="22"/>
                <w:szCs w:val="22"/>
              </w:rPr>
              <w:t>стрелянных фашистами в 1943 г. Установлен памятный знак</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1943 г.</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Выявленный ОКН</w:t>
            </w:r>
          </w:p>
        </w:tc>
        <w:tc>
          <w:tcPr>
            <w:tcW w:w="1197"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С. </w:t>
            </w:r>
            <w:proofErr w:type="spellStart"/>
            <w:r w:rsidRPr="0008123A">
              <w:rPr>
                <w:color w:val="000000"/>
                <w:sz w:val="22"/>
                <w:szCs w:val="22"/>
              </w:rPr>
              <w:t>Катынь</w:t>
            </w:r>
            <w:proofErr w:type="spellEnd"/>
            <w:r w:rsidRPr="0008123A">
              <w:rPr>
                <w:color w:val="000000"/>
                <w:sz w:val="22"/>
                <w:szCs w:val="22"/>
              </w:rPr>
              <w:t>, в лесу</w:t>
            </w:r>
          </w:p>
        </w:tc>
      </w:tr>
      <w:tr w:rsidR="001F5686" w:rsidRPr="0008123A" w:rsidTr="00285549">
        <w:trPr>
          <w:trHeight w:val="30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Памятники градостроительства и архитектуры</w:t>
            </w:r>
          </w:p>
        </w:tc>
      </w:tr>
      <w:tr w:rsidR="001F5686" w:rsidRPr="0008123A" w:rsidTr="00285549">
        <w:trPr>
          <w:trHeight w:val="300"/>
          <w:jc w:val="center"/>
        </w:trPr>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41</w:t>
            </w: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rPr>
                <w:color w:val="000000"/>
                <w:sz w:val="22"/>
                <w:szCs w:val="22"/>
              </w:rPr>
            </w:pPr>
            <w:r w:rsidRPr="0008123A">
              <w:rPr>
                <w:color w:val="000000"/>
                <w:sz w:val="22"/>
                <w:szCs w:val="22"/>
              </w:rPr>
              <w:t>Церковь Александра Невского</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1853 г.</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ОКН реги</w:t>
            </w:r>
            <w:r w:rsidRPr="0008123A">
              <w:rPr>
                <w:color w:val="000000"/>
                <w:sz w:val="22"/>
                <w:szCs w:val="22"/>
              </w:rPr>
              <w:t>о</w:t>
            </w:r>
            <w:r w:rsidRPr="0008123A">
              <w:rPr>
                <w:color w:val="000000"/>
                <w:sz w:val="22"/>
                <w:szCs w:val="22"/>
              </w:rPr>
              <w:t>нального зн</w:t>
            </w:r>
            <w:r w:rsidRPr="0008123A">
              <w:rPr>
                <w:color w:val="000000"/>
                <w:sz w:val="22"/>
                <w:szCs w:val="22"/>
              </w:rPr>
              <w:t>а</w:t>
            </w:r>
            <w:r w:rsidRPr="0008123A">
              <w:rPr>
                <w:color w:val="000000"/>
                <w:sz w:val="22"/>
                <w:szCs w:val="22"/>
              </w:rPr>
              <w:t>чения</w:t>
            </w:r>
          </w:p>
        </w:tc>
        <w:tc>
          <w:tcPr>
            <w:tcW w:w="1197"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Решение Смоленского облиспо</w:t>
            </w:r>
            <w:r w:rsidRPr="0008123A">
              <w:rPr>
                <w:color w:val="000000"/>
                <w:sz w:val="22"/>
                <w:szCs w:val="22"/>
              </w:rPr>
              <w:t>л</w:t>
            </w:r>
            <w:r w:rsidRPr="0008123A">
              <w:rPr>
                <w:color w:val="000000"/>
                <w:sz w:val="22"/>
                <w:szCs w:val="22"/>
              </w:rPr>
              <w:t xml:space="preserve">кома от </w:t>
            </w:r>
            <w:proofErr w:type="spellStart"/>
            <w:proofErr w:type="gramStart"/>
            <w:r w:rsidRPr="0008123A">
              <w:rPr>
                <w:color w:val="000000"/>
                <w:sz w:val="22"/>
                <w:szCs w:val="22"/>
              </w:rPr>
              <w:t>от</w:t>
            </w:r>
            <w:proofErr w:type="spellEnd"/>
            <w:proofErr w:type="gramEnd"/>
            <w:r w:rsidRPr="0008123A">
              <w:rPr>
                <w:color w:val="000000"/>
                <w:sz w:val="22"/>
                <w:szCs w:val="22"/>
              </w:rPr>
              <w:t xml:space="preserve"> 11.06.1974 №358</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1F5686" w:rsidRPr="0008123A" w:rsidRDefault="001F5686" w:rsidP="00285549">
            <w:pPr>
              <w:jc w:val="center"/>
              <w:rPr>
                <w:color w:val="000000"/>
                <w:sz w:val="22"/>
                <w:szCs w:val="22"/>
              </w:rPr>
            </w:pPr>
            <w:r w:rsidRPr="0008123A">
              <w:rPr>
                <w:color w:val="000000"/>
                <w:sz w:val="22"/>
                <w:szCs w:val="22"/>
              </w:rPr>
              <w:t xml:space="preserve">Д. </w:t>
            </w:r>
            <w:proofErr w:type="spellStart"/>
            <w:r w:rsidRPr="0008123A">
              <w:rPr>
                <w:color w:val="000000"/>
                <w:sz w:val="22"/>
                <w:szCs w:val="22"/>
              </w:rPr>
              <w:t>Вонлярово</w:t>
            </w:r>
            <w:proofErr w:type="spellEnd"/>
          </w:p>
        </w:tc>
      </w:tr>
    </w:tbl>
    <w:p w:rsidR="00065626" w:rsidRPr="001F5686" w:rsidRDefault="00065626" w:rsidP="00065626">
      <w:pPr>
        <w:spacing w:line="288" w:lineRule="auto"/>
        <w:jc w:val="center"/>
        <w:rPr>
          <w:b/>
          <w:i/>
          <w:color w:val="FF0000"/>
          <w:szCs w:val="28"/>
        </w:rPr>
      </w:pPr>
    </w:p>
    <w:p w:rsidR="00065626" w:rsidRPr="001F5686" w:rsidRDefault="00065626" w:rsidP="00065626">
      <w:pPr>
        <w:spacing w:line="360" w:lineRule="auto"/>
        <w:jc w:val="both"/>
        <w:rPr>
          <w:bCs/>
          <w:color w:val="FF0000"/>
          <w:sz w:val="26"/>
          <w:szCs w:val="26"/>
        </w:rPr>
      </w:pPr>
    </w:p>
    <w:p w:rsidR="001F5686" w:rsidRDefault="001F5686" w:rsidP="00065626">
      <w:pPr>
        <w:spacing w:line="288" w:lineRule="auto"/>
        <w:jc w:val="both"/>
        <w:rPr>
          <w:color w:val="FF0000"/>
          <w:szCs w:val="28"/>
        </w:rPr>
        <w:sectPr w:rsidR="001F5686" w:rsidSect="001F5686">
          <w:pgSz w:w="16838" w:h="11906" w:orient="landscape"/>
          <w:pgMar w:top="851" w:right="1701" w:bottom="1418" w:left="1134" w:header="709" w:footer="709" w:gutter="0"/>
          <w:cols w:space="708"/>
          <w:titlePg/>
          <w:docGrid w:linePitch="360"/>
        </w:sectPr>
      </w:pPr>
    </w:p>
    <w:p w:rsidR="0092055D" w:rsidRPr="0000201A" w:rsidRDefault="0092055D" w:rsidP="007638FC">
      <w:pPr>
        <w:pStyle w:val="3"/>
        <w:numPr>
          <w:ilvl w:val="3"/>
          <w:numId w:val="10"/>
        </w:numPr>
        <w:tabs>
          <w:tab w:val="clear" w:pos="1080"/>
          <w:tab w:val="left" w:pos="284"/>
        </w:tabs>
        <w:suppressAutoHyphens/>
        <w:spacing w:line="360" w:lineRule="auto"/>
        <w:ind w:left="284" w:hanging="426"/>
        <w:jc w:val="center"/>
        <w:rPr>
          <w:rFonts w:ascii="Times New Roman" w:hAnsi="Times New Roman"/>
          <w:color w:val="auto"/>
        </w:rPr>
      </w:pPr>
      <w:bookmarkStart w:id="13" w:name="_Toc64609274"/>
      <w:r w:rsidRPr="0000201A">
        <w:rPr>
          <w:rFonts w:ascii="Times New Roman" w:hAnsi="Times New Roman"/>
          <w:color w:val="auto"/>
        </w:rPr>
        <w:lastRenderedPageBreak/>
        <w:t>Особо</w:t>
      </w:r>
      <w:r w:rsidR="00FF53A5" w:rsidRPr="0000201A">
        <w:rPr>
          <w:rFonts w:ascii="Times New Roman" w:hAnsi="Times New Roman"/>
          <w:color w:val="auto"/>
        </w:rPr>
        <w:t xml:space="preserve"> </w:t>
      </w:r>
      <w:r w:rsidR="00FF53A5" w:rsidRPr="0000201A">
        <w:rPr>
          <w:rFonts w:ascii="Times New Roman" w:hAnsi="Times New Roman"/>
          <w:bCs w:val="0"/>
          <w:color w:val="auto"/>
        </w:rPr>
        <w:t>охраняемые природные территории и режим хозяйственной деятельности</w:t>
      </w:r>
      <w:bookmarkEnd w:id="13"/>
    </w:p>
    <w:p w:rsidR="00B15FC8" w:rsidRPr="00B15FC8" w:rsidRDefault="00B15FC8" w:rsidP="00B15FC8">
      <w:pPr>
        <w:spacing w:line="288" w:lineRule="auto"/>
        <w:ind w:firstLine="708"/>
        <w:jc w:val="both"/>
      </w:pPr>
      <w:bookmarkStart w:id="14" w:name="sub_202"/>
      <w:r w:rsidRPr="00B15FC8">
        <w:t>Особо охраняемые природные территории (ООПТ) – места размещения природных комплексов и объектов, имеющих особое природоохранное, научное, культурное, эстетич</w:t>
      </w:r>
      <w:r w:rsidRPr="00B15FC8">
        <w:t>е</w:t>
      </w:r>
      <w:r w:rsidRPr="00B15FC8">
        <w:t>ское, рекреационное и оздоровительное значение, полностью или частично изъятые из х</w:t>
      </w:r>
      <w:r w:rsidRPr="00B15FC8">
        <w:t>о</w:t>
      </w:r>
      <w:r w:rsidRPr="00B15FC8">
        <w:t>зяйственного использования и подчиняющиеся особому режиму природопользования.</w:t>
      </w:r>
    </w:p>
    <w:p w:rsidR="00B15FC8" w:rsidRPr="00B15FC8" w:rsidRDefault="00B15FC8" w:rsidP="00B15FC8">
      <w:pPr>
        <w:spacing w:line="288" w:lineRule="auto"/>
        <w:ind w:firstLine="709"/>
        <w:jc w:val="both"/>
      </w:pPr>
      <w:r w:rsidRPr="00B15FC8">
        <w:t xml:space="preserve">Генеральный план </w:t>
      </w:r>
      <w:proofErr w:type="spellStart"/>
      <w:r w:rsidRPr="00B15FC8">
        <w:t>Катынского</w:t>
      </w:r>
      <w:proofErr w:type="spellEnd"/>
      <w:r w:rsidRPr="00B15FC8">
        <w:t xml:space="preserve"> сельского поселения Смоленского района Смоленской области затрагивает границы особо охраняемых природных территорий регионального зн</w:t>
      </w:r>
      <w:r w:rsidRPr="00B15FC8">
        <w:t>а</w:t>
      </w:r>
      <w:r w:rsidRPr="00B15FC8">
        <w:t>чения Смоленской области (далее – ООПТ):</w:t>
      </w:r>
    </w:p>
    <w:p w:rsidR="00B15FC8" w:rsidRPr="00B15FC8" w:rsidRDefault="00B15FC8" w:rsidP="00B15FC8">
      <w:pPr>
        <w:spacing w:line="288" w:lineRule="auto"/>
        <w:ind w:firstLine="709"/>
        <w:jc w:val="both"/>
      </w:pPr>
      <w:r w:rsidRPr="00B15FC8">
        <w:t xml:space="preserve">- уникальные лесные насаждения «Памятник жертвам </w:t>
      </w:r>
      <w:proofErr w:type="spellStart"/>
      <w:r w:rsidRPr="00B15FC8">
        <w:t>Катынской</w:t>
      </w:r>
      <w:proofErr w:type="spellEnd"/>
      <w:r w:rsidRPr="00B15FC8">
        <w:t xml:space="preserve"> трагедии» площ</w:t>
      </w:r>
      <w:r w:rsidRPr="00B15FC8">
        <w:t>а</w:t>
      </w:r>
      <w:r w:rsidRPr="00B15FC8">
        <w:t>дью 100,0 га, образованной Постановлением Администрации Смоленской области от 27.05.1996 № 199 «О выделении особо охраняемых природных территорий в лесах Смоле</w:t>
      </w:r>
      <w:r w:rsidRPr="00B15FC8">
        <w:t>н</w:t>
      </w:r>
      <w:r w:rsidRPr="00B15FC8">
        <w:t>ской области»;</w:t>
      </w:r>
    </w:p>
    <w:p w:rsidR="00B15FC8" w:rsidRPr="00B15FC8" w:rsidRDefault="00B15FC8" w:rsidP="00B15FC8">
      <w:pPr>
        <w:spacing w:line="288" w:lineRule="auto"/>
        <w:ind w:firstLine="709"/>
        <w:jc w:val="both"/>
      </w:pPr>
      <w:r w:rsidRPr="00B15FC8">
        <w:t xml:space="preserve">- памятник природы «Парк поселка </w:t>
      </w:r>
      <w:proofErr w:type="spellStart"/>
      <w:r w:rsidRPr="00B15FC8">
        <w:t>Вонлярово</w:t>
      </w:r>
      <w:proofErr w:type="spellEnd"/>
      <w:r w:rsidRPr="00B15FC8">
        <w:t>» площадью 42,3 га, образованной Р</w:t>
      </w:r>
      <w:r w:rsidRPr="00B15FC8">
        <w:t>е</w:t>
      </w:r>
      <w:r w:rsidRPr="00B15FC8">
        <w:t>шение исполнительного комитета Смоленского областного Совета народных депутатов от 26.12.1975 № 748 «О всемерном сбережении и рациональном использовании природных р</w:t>
      </w:r>
      <w:r w:rsidRPr="00B15FC8">
        <w:t>е</w:t>
      </w:r>
      <w:r w:rsidRPr="00B15FC8">
        <w:t>сурсов Смоленской области». Хозяйственную и иную деятельность в границах ООПТ памя</w:t>
      </w:r>
      <w:r w:rsidRPr="00B15FC8">
        <w:t>т</w:t>
      </w:r>
      <w:r w:rsidRPr="00B15FC8">
        <w:t xml:space="preserve">ник природы «Парк поселка </w:t>
      </w:r>
      <w:proofErr w:type="spellStart"/>
      <w:r w:rsidRPr="00B15FC8">
        <w:t>Вонлярово</w:t>
      </w:r>
      <w:proofErr w:type="spellEnd"/>
      <w:r w:rsidRPr="00B15FC8">
        <w:t>» необходимо осуществлять в соответствии с Пол</w:t>
      </w:r>
      <w:r w:rsidRPr="00B15FC8">
        <w:t>о</w:t>
      </w:r>
      <w:r w:rsidRPr="00B15FC8">
        <w:t>жением, утвержденным постановлением Администрации Смоленской области от 25.01.2013 № 22 «Об утверждении положений и паспортов памятников природы регионального знач</w:t>
      </w:r>
      <w:r w:rsidRPr="00B15FC8">
        <w:t>е</w:t>
      </w:r>
      <w:r w:rsidRPr="00B15FC8">
        <w:t>ния, расположенных на территории муниципального образования «Смоленский район» См</w:t>
      </w:r>
      <w:r w:rsidRPr="00B15FC8">
        <w:t>о</w:t>
      </w:r>
      <w:r w:rsidRPr="00B15FC8">
        <w:t>ленской области».</w:t>
      </w:r>
    </w:p>
    <w:p w:rsidR="00B15FC8" w:rsidRPr="00B15FC8" w:rsidRDefault="00B15FC8" w:rsidP="00B15FC8">
      <w:pPr>
        <w:spacing w:line="288" w:lineRule="auto"/>
        <w:ind w:firstLine="709"/>
        <w:jc w:val="both"/>
      </w:pPr>
      <w:r w:rsidRPr="00B15FC8">
        <w:t>Информация о памятниках природы и режимах хозяйственной деятельности в гран</w:t>
      </w:r>
      <w:r w:rsidRPr="00B15FC8">
        <w:t>и</w:t>
      </w:r>
      <w:r w:rsidRPr="00B15FC8">
        <w:t>цах их территорий приводится ниже.</w:t>
      </w:r>
    </w:p>
    <w:p w:rsidR="00B15FC8" w:rsidRPr="00B15FC8" w:rsidRDefault="00B15FC8" w:rsidP="00B15FC8">
      <w:pPr>
        <w:ind w:firstLine="709"/>
        <w:jc w:val="both"/>
      </w:pPr>
    </w:p>
    <w:p w:rsidR="00B15FC8" w:rsidRPr="00B15FC8" w:rsidRDefault="00B15FC8" w:rsidP="00B15FC8">
      <w:pPr>
        <w:spacing w:line="288" w:lineRule="auto"/>
        <w:jc w:val="center"/>
        <w:rPr>
          <w:b/>
          <w:i/>
        </w:rPr>
      </w:pPr>
      <w:r w:rsidRPr="00B15FC8">
        <w:rPr>
          <w:b/>
          <w:i/>
        </w:rPr>
        <w:t xml:space="preserve">ООПТ регионального значения </w:t>
      </w:r>
      <w:r w:rsidRPr="00B15FC8">
        <w:rPr>
          <w:b/>
          <w:i/>
        </w:rPr>
        <w:br/>
        <w:t xml:space="preserve">«Парк поселка </w:t>
      </w:r>
      <w:proofErr w:type="spellStart"/>
      <w:r w:rsidRPr="00B15FC8">
        <w:rPr>
          <w:b/>
          <w:i/>
        </w:rPr>
        <w:t>Вонлярово</w:t>
      </w:r>
      <w:proofErr w:type="spellEnd"/>
      <w:r w:rsidRPr="00B15FC8">
        <w:rPr>
          <w:b/>
          <w:i/>
        </w:rPr>
        <w:t>»</w:t>
      </w:r>
    </w:p>
    <w:p w:rsidR="00B15FC8" w:rsidRPr="00B15FC8" w:rsidRDefault="00B15FC8" w:rsidP="00B15FC8">
      <w:pPr>
        <w:widowControl w:val="0"/>
        <w:spacing w:line="288" w:lineRule="auto"/>
        <w:ind w:firstLine="709"/>
        <w:contextualSpacing/>
        <w:jc w:val="both"/>
      </w:pPr>
      <w:r w:rsidRPr="00B15FC8">
        <w:t xml:space="preserve">  1. Наименование памятника природы: </w:t>
      </w:r>
      <w:r w:rsidRPr="00B15FC8">
        <w:rPr>
          <w:rFonts w:hint="eastAsia"/>
        </w:rPr>
        <w:t>памятник</w:t>
      </w:r>
      <w:r w:rsidRPr="00B15FC8">
        <w:t xml:space="preserve"> природы </w:t>
      </w:r>
      <w:r w:rsidRPr="00B15FC8">
        <w:rPr>
          <w:rFonts w:hint="eastAsia"/>
        </w:rPr>
        <w:t>регионального</w:t>
      </w:r>
      <w:r w:rsidRPr="00B15FC8">
        <w:t xml:space="preserve"> </w:t>
      </w:r>
      <w:r w:rsidRPr="00B15FC8">
        <w:rPr>
          <w:rFonts w:hint="eastAsia"/>
        </w:rPr>
        <w:t>значения</w:t>
      </w:r>
      <w:r w:rsidRPr="00B15FC8">
        <w:t xml:space="preserve"> "Парк поселка </w:t>
      </w:r>
      <w:proofErr w:type="spellStart"/>
      <w:r w:rsidRPr="00B15FC8">
        <w:t>Вонлярово</w:t>
      </w:r>
      <w:proofErr w:type="spellEnd"/>
      <w:r w:rsidRPr="00B15FC8">
        <w:t>" (</w:t>
      </w:r>
      <w:r w:rsidRPr="00B15FC8">
        <w:rPr>
          <w:rFonts w:hint="eastAsia"/>
        </w:rPr>
        <w:t>далее</w:t>
      </w:r>
      <w:r w:rsidRPr="00B15FC8">
        <w:t xml:space="preserve"> </w:t>
      </w:r>
      <w:r w:rsidRPr="00B15FC8">
        <w:rPr>
          <w:rFonts w:hint="eastAsia"/>
        </w:rPr>
        <w:t>та</w:t>
      </w:r>
      <w:r w:rsidRPr="00B15FC8">
        <w:t>кж</w:t>
      </w:r>
      <w:r w:rsidRPr="00B15FC8">
        <w:rPr>
          <w:rFonts w:hint="eastAsia"/>
        </w:rPr>
        <w:t>е</w:t>
      </w:r>
      <w:r w:rsidRPr="00B15FC8">
        <w:t xml:space="preserve">- </w:t>
      </w:r>
      <w:r w:rsidRPr="00B15FC8">
        <w:rPr>
          <w:rFonts w:hint="eastAsia"/>
        </w:rPr>
        <w:t>памятник</w:t>
      </w:r>
      <w:r w:rsidRPr="00B15FC8">
        <w:t xml:space="preserve"> </w:t>
      </w:r>
      <w:r w:rsidRPr="00B15FC8">
        <w:rPr>
          <w:rFonts w:hint="eastAsia"/>
        </w:rPr>
        <w:t>природы</w:t>
      </w:r>
      <w:r w:rsidRPr="00B15FC8">
        <w:t>)..</w:t>
      </w:r>
    </w:p>
    <w:p w:rsidR="00B15FC8" w:rsidRPr="00B15FC8" w:rsidRDefault="00B15FC8" w:rsidP="00B15FC8">
      <w:pPr>
        <w:widowControl w:val="0"/>
        <w:spacing w:line="288" w:lineRule="auto"/>
        <w:ind w:firstLine="709"/>
        <w:contextualSpacing/>
        <w:jc w:val="both"/>
      </w:pPr>
      <w:r w:rsidRPr="00B15FC8">
        <w:t>2. Реквизиты правового акта, которым учрежден  памятник  природы: решение  и</w:t>
      </w:r>
      <w:r w:rsidRPr="00B15FC8">
        <w:t>с</w:t>
      </w:r>
      <w:r w:rsidRPr="00B15FC8">
        <w:t xml:space="preserve">полнительного комитета Смоленского областного Совета народных депутатов от 26.12.75 N 748 " </w:t>
      </w:r>
      <w:r w:rsidRPr="00B15FC8">
        <w:rPr>
          <w:rFonts w:hint="eastAsia"/>
        </w:rPr>
        <w:t>О</w:t>
      </w:r>
      <w:r w:rsidRPr="00B15FC8">
        <w:t xml:space="preserve"> </w:t>
      </w:r>
      <w:r w:rsidRPr="00B15FC8">
        <w:rPr>
          <w:rFonts w:hint="eastAsia"/>
        </w:rPr>
        <w:t>всемерном</w:t>
      </w:r>
      <w:r w:rsidRPr="00B15FC8">
        <w:t xml:space="preserve"> </w:t>
      </w:r>
      <w:r w:rsidRPr="00B15FC8">
        <w:rPr>
          <w:rFonts w:hint="eastAsia"/>
        </w:rPr>
        <w:t>сбережении</w:t>
      </w:r>
      <w:r w:rsidRPr="00B15FC8">
        <w:t xml:space="preserve"> </w:t>
      </w:r>
      <w:r w:rsidRPr="00B15FC8">
        <w:rPr>
          <w:rFonts w:hint="eastAsia"/>
        </w:rPr>
        <w:t>и</w:t>
      </w:r>
      <w:r w:rsidRPr="00B15FC8">
        <w:t xml:space="preserve"> </w:t>
      </w:r>
      <w:r w:rsidRPr="00B15FC8">
        <w:rPr>
          <w:rFonts w:hint="eastAsia"/>
        </w:rPr>
        <w:t>рациональном</w:t>
      </w:r>
      <w:r w:rsidRPr="00B15FC8">
        <w:t xml:space="preserve"> </w:t>
      </w:r>
      <w:r w:rsidRPr="00B15FC8">
        <w:rPr>
          <w:rFonts w:hint="eastAsia"/>
        </w:rPr>
        <w:t>использовании</w:t>
      </w:r>
      <w:r w:rsidRPr="00B15FC8">
        <w:t xml:space="preserve"> </w:t>
      </w:r>
      <w:r w:rsidRPr="00B15FC8">
        <w:rPr>
          <w:rFonts w:hint="eastAsia"/>
        </w:rPr>
        <w:t>природных</w:t>
      </w:r>
      <w:r w:rsidRPr="00B15FC8">
        <w:t xml:space="preserve"> </w:t>
      </w:r>
      <w:r w:rsidRPr="00B15FC8">
        <w:rPr>
          <w:rFonts w:hint="eastAsia"/>
        </w:rPr>
        <w:t>ресурсов</w:t>
      </w:r>
      <w:r w:rsidRPr="00B15FC8">
        <w:t xml:space="preserve"> </w:t>
      </w:r>
      <w:r w:rsidRPr="00B15FC8">
        <w:rPr>
          <w:rFonts w:hint="eastAsia"/>
        </w:rPr>
        <w:t>См</w:t>
      </w:r>
      <w:r w:rsidRPr="00B15FC8">
        <w:rPr>
          <w:rFonts w:hint="eastAsia"/>
        </w:rPr>
        <w:t>о</w:t>
      </w:r>
      <w:r w:rsidRPr="00B15FC8">
        <w:rPr>
          <w:rFonts w:hint="eastAsia"/>
        </w:rPr>
        <w:t>ленской</w:t>
      </w:r>
      <w:r w:rsidRPr="00B15FC8">
        <w:t xml:space="preserve"> </w:t>
      </w:r>
      <w:r w:rsidRPr="00B15FC8">
        <w:rPr>
          <w:rFonts w:hint="eastAsia"/>
        </w:rPr>
        <w:t>области</w:t>
      </w:r>
      <w:r w:rsidRPr="00B15FC8">
        <w:t>".</w:t>
      </w:r>
    </w:p>
    <w:p w:rsidR="00B15FC8" w:rsidRPr="00B15FC8" w:rsidRDefault="00B15FC8" w:rsidP="00B15FC8">
      <w:pPr>
        <w:widowControl w:val="0"/>
        <w:spacing w:line="288" w:lineRule="auto"/>
        <w:ind w:firstLine="709"/>
        <w:contextualSpacing/>
        <w:jc w:val="both"/>
      </w:pPr>
      <w:r w:rsidRPr="00B15FC8">
        <w:t>3. Местонахождение   памятника   природы:   Смоленская   область, Смоленский ра</w:t>
      </w:r>
      <w:r w:rsidRPr="00B15FC8">
        <w:t>й</w:t>
      </w:r>
      <w:r w:rsidRPr="00B15FC8">
        <w:t xml:space="preserve">он, </w:t>
      </w:r>
      <w:r w:rsidRPr="00B15FC8">
        <w:rPr>
          <w:rFonts w:hint="eastAsia"/>
        </w:rPr>
        <w:t>в</w:t>
      </w:r>
      <w:r w:rsidRPr="00B15FC8">
        <w:t xml:space="preserve"> 24 </w:t>
      </w:r>
      <w:r w:rsidRPr="00B15FC8">
        <w:rPr>
          <w:rFonts w:hint="eastAsia"/>
        </w:rPr>
        <w:t>км</w:t>
      </w:r>
      <w:r w:rsidRPr="00B15FC8">
        <w:t xml:space="preserve"> </w:t>
      </w:r>
      <w:r w:rsidRPr="00B15FC8">
        <w:rPr>
          <w:rFonts w:hint="eastAsia"/>
        </w:rPr>
        <w:t>к</w:t>
      </w:r>
      <w:r w:rsidRPr="00B15FC8">
        <w:t xml:space="preserve"> </w:t>
      </w:r>
      <w:r w:rsidRPr="00B15FC8">
        <w:rPr>
          <w:rFonts w:hint="eastAsia"/>
        </w:rPr>
        <w:t>западу</w:t>
      </w:r>
      <w:r w:rsidRPr="00B15FC8">
        <w:t xml:space="preserve"> </w:t>
      </w:r>
      <w:r w:rsidRPr="00B15FC8">
        <w:rPr>
          <w:rFonts w:hint="eastAsia"/>
        </w:rPr>
        <w:t>от</w:t>
      </w:r>
      <w:r w:rsidRPr="00B15FC8">
        <w:t xml:space="preserve"> </w:t>
      </w:r>
      <w:r w:rsidRPr="00B15FC8">
        <w:rPr>
          <w:rFonts w:hint="eastAsia"/>
        </w:rPr>
        <w:t>г</w:t>
      </w:r>
      <w:r w:rsidRPr="00B15FC8">
        <w:t xml:space="preserve">. </w:t>
      </w:r>
      <w:r w:rsidRPr="00B15FC8">
        <w:rPr>
          <w:rFonts w:hint="eastAsia"/>
        </w:rPr>
        <w:t>Смоленска</w:t>
      </w:r>
      <w:r w:rsidRPr="00B15FC8">
        <w:t xml:space="preserve">, </w:t>
      </w:r>
      <w:r w:rsidRPr="00B15FC8">
        <w:rPr>
          <w:rFonts w:hint="eastAsia"/>
        </w:rPr>
        <w:t>к</w:t>
      </w:r>
      <w:r w:rsidRPr="00B15FC8">
        <w:t xml:space="preserve"> </w:t>
      </w:r>
      <w:r w:rsidRPr="00B15FC8">
        <w:rPr>
          <w:rFonts w:hint="eastAsia"/>
        </w:rPr>
        <w:t>западу</w:t>
      </w:r>
      <w:r w:rsidRPr="00B15FC8">
        <w:t xml:space="preserve"> </w:t>
      </w:r>
      <w:r w:rsidRPr="00B15FC8">
        <w:rPr>
          <w:rFonts w:hint="eastAsia"/>
        </w:rPr>
        <w:t>от</w:t>
      </w:r>
      <w:r w:rsidRPr="00B15FC8">
        <w:t xml:space="preserve"> </w:t>
      </w:r>
      <w:r w:rsidRPr="00B15FC8">
        <w:rPr>
          <w:rFonts w:hint="eastAsia"/>
        </w:rPr>
        <w:t>дер</w:t>
      </w:r>
      <w:r w:rsidRPr="00B15FC8">
        <w:t xml:space="preserve">. </w:t>
      </w:r>
      <w:proofErr w:type="spellStart"/>
      <w:r w:rsidRPr="00B15FC8">
        <w:rPr>
          <w:rFonts w:hint="eastAsia"/>
        </w:rPr>
        <w:t>Вонлярово</w:t>
      </w:r>
      <w:proofErr w:type="spellEnd"/>
      <w:r w:rsidRPr="00B15FC8">
        <w:t>.</w:t>
      </w:r>
    </w:p>
    <w:p w:rsidR="00B15FC8" w:rsidRPr="00B15FC8" w:rsidRDefault="00B15FC8" w:rsidP="00B15FC8">
      <w:pPr>
        <w:widowControl w:val="0"/>
        <w:spacing w:line="288" w:lineRule="auto"/>
        <w:ind w:firstLine="709"/>
        <w:contextualSpacing/>
        <w:jc w:val="both"/>
      </w:pPr>
      <w:r w:rsidRPr="00B15FC8">
        <w:t xml:space="preserve">4. Краткое  описание памятника природы:  </w:t>
      </w:r>
      <w:r w:rsidRPr="00B15FC8">
        <w:rPr>
          <w:rFonts w:hint="eastAsia"/>
        </w:rPr>
        <w:t>ледниковое</w:t>
      </w:r>
      <w:r w:rsidRPr="00B15FC8">
        <w:t xml:space="preserve">, </w:t>
      </w:r>
      <w:r w:rsidRPr="00B15FC8">
        <w:rPr>
          <w:rFonts w:hint="eastAsia"/>
        </w:rPr>
        <w:t>парк</w:t>
      </w:r>
      <w:r w:rsidRPr="00B15FC8">
        <w:t xml:space="preserve"> </w:t>
      </w:r>
      <w:r w:rsidRPr="00B15FC8">
        <w:rPr>
          <w:rFonts w:hint="eastAsia"/>
        </w:rPr>
        <w:t>поселка</w:t>
      </w:r>
      <w:r w:rsidRPr="00B15FC8">
        <w:t xml:space="preserve"> </w:t>
      </w:r>
      <w:proofErr w:type="spellStart"/>
      <w:r w:rsidRPr="00B15FC8">
        <w:rPr>
          <w:rFonts w:hint="eastAsia"/>
        </w:rPr>
        <w:t>Вонлярово</w:t>
      </w:r>
      <w:proofErr w:type="spellEnd"/>
      <w:r w:rsidRPr="00B15FC8">
        <w:t xml:space="preserve"> </w:t>
      </w:r>
      <w:r w:rsidRPr="00B15FC8">
        <w:rPr>
          <w:rFonts w:hint="eastAsia"/>
        </w:rPr>
        <w:t>нах</w:t>
      </w:r>
      <w:r w:rsidRPr="00B15FC8">
        <w:rPr>
          <w:rFonts w:hint="eastAsia"/>
        </w:rPr>
        <w:t>о</w:t>
      </w:r>
      <w:r w:rsidRPr="00B15FC8">
        <w:rPr>
          <w:rFonts w:hint="eastAsia"/>
        </w:rPr>
        <w:t>дился</w:t>
      </w:r>
      <w:r w:rsidRPr="00B15FC8">
        <w:t xml:space="preserve"> </w:t>
      </w:r>
      <w:r w:rsidRPr="00B15FC8">
        <w:rPr>
          <w:rFonts w:hint="eastAsia"/>
        </w:rPr>
        <w:t>на</w:t>
      </w:r>
      <w:r w:rsidRPr="00B15FC8">
        <w:t xml:space="preserve"> </w:t>
      </w:r>
      <w:r w:rsidRPr="00B15FC8">
        <w:rPr>
          <w:rFonts w:hint="eastAsia"/>
        </w:rPr>
        <w:t>территории</w:t>
      </w:r>
      <w:r w:rsidRPr="00B15FC8">
        <w:t xml:space="preserve"> </w:t>
      </w:r>
      <w:r w:rsidRPr="00B15FC8">
        <w:rPr>
          <w:rFonts w:hint="eastAsia"/>
        </w:rPr>
        <w:t>бывшей</w:t>
      </w:r>
      <w:r w:rsidRPr="00B15FC8">
        <w:t xml:space="preserve"> </w:t>
      </w:r>
      <w:r w:rsidRPr="00B15FC8">
        <w:rPr>
          <w:rFonts w:hint="eastAsia"/>
        </w:rPr>
        <w:t>усадьбы</w:t>
      </w:r>
      <w:r w:rsidRPr="00B15FC8">
        <w:t xml:space="preserve"> </w:t>
      </w:r>
      <w:r w:rsidRPr="00B15FC8">
        <w:rPr>
          <w:rFonts w:hint="eastAsia"/>
        </w:rPr>
        <w:t>дворян</w:t>
      </w:r>
      <w:r w:rsidRPr="00B15FC8">
        <w:t xml:space="preserve"> </w:t>
      </w:r>
      <w:proofErr w:type="spellStart"/>
      <w:r w:rsidRPr="00B15FC8">
        <w:rPr>
          <w:rFonts w:hint="eastAsia"/>
        </w:rPr>
        <w:t>Вонлярлярских</w:t>
      </w:r>
      <w:proofErr w:type="spellEnd"/>
      <w:r w:rsidRPr="00B15FC8">
        <w:t xml:space="preserve">. </w:t>
      </w:r>
      <w:r w:rsidRPr="00B15FC8">
        <w:rPr>
          <w:rFonts w:hint="eastAsia"/>
        </w:rPr>
        <w:t>Он</w:t>
      </w:r>
      <w:r w:rsidRPr="00B15FC8">
        <w:t xml:space="preserve"> </w:t>
      </w:r>
      <w:r w:rsidRPr="00B15FC8">
        <w:rPr>
          <w:rFonts w:hint="eastAsia"/>
        </w:rPr>
        <w:t>расположен</w:t>
      </w:r>
      <w:r w:rsidRPr="00B15FC8">
        <w:t xml:space="preserve"> </w:t>
      </w:r>
      <w:r w:rsidRPr="00B15FC8">
        <w:rPr>
          <w:rFonts w:hint="eastAsia"/>
        </w:rPr>
        <w:t>в</w:t>
      </w:r>
      <w:r w:rsidRPr="00B15FC8">
        <w:t xml:space="preserve"> </w:t>
      </w:r>
      <w:r w:rsidRPr="00B15FC8">
        <w:rPr>
          <w:rFonts w:hint="eastAsia"/>
        </w:rPr>
        <w:t>холмистой</w:t>
      </w:r>
      <w:r w:rsidRPr="00B15FC8">
        <w:t xml:space="preserve"> </w:t>
      </w:r>
      <w:r w:rsidRPr="00B15FC8">
        <w:rPr>
          <w:rFonts w:hint="eastAsia"/>
        </w:rPr>
        <w:t>местности</w:t>
      </w:r>
      <w:r w:rsidRPr="00B15FC8">
        <w:t xml:space="preserve">, </w:t>
      </w:r>
      <w:r w:rsidRPr="00B15FC8">
        <w:rPr>
          <w:rFonts w:hint="eastAsia"/>
        </w:rPr>
        <w:t>на</w:t>
      </w:r>
      <w:r w:rsidRPr="00B15FC8">
        <w:t xml:space="preserve"> </w:t>
      </w:r>
      <w:r w:rsidRPr="00B15FC8">
        <w:rPr>
          <w:rFonts w:hint="eastAsia"/>
        </w:rPr>
        <w:t>высоком</w:t>
      </w:r>
      <w:r w:rsidRPr="00B15FC8">
        <w:t xml:space="preserve"> </w:t>
      </w:r>
      <w:r w:rsidRPr="00B15FC8">
        <w:rPr>
          <w:rFonts w:hint="eastAsia"/>
        </w:rPr>
        <w:t>правом</w:t>
      </w:r>
      <w:r w:rsidRPr="00B15FC8">
        <w:t xml:space="preserve"> </w:t>
      </w:r>
      <w:r w:rsidRPr="00B15FC8">
        <w:rPr>
          <w:rFonts w:hint="eastAsia"/>
        </w:rPr>
        <w:t>берегу</w:t>
      </w:r>
      <w:r w:rsidRPr="00B15FC8">
        <w:t xml:space="preserve"> </w:t>
      </w:r>
      <w:r w:rsidRPr="00B15FC8">
        <w:rPr>
          <w:rFonts w:hint="eastAsia"/>
        </w:rPr>
        <w:t>реки</w:t>
      </w:r>
      <w:r w:rsidRPr="00B15FC8">
        <w:t xml:space="preserve"> </w:t>
      </w:r>
      <w:r w:rsidRPr="00B15FC8">
        <w:rPr>
          <w:rFonts w:hint="eastAsia"/>
        </w:rPr>
        <w:t>Крапивны</w:t>
      </w:r>
      <w:r w:rsidRPr="00B15FC8">
        <w:t xml:space="preserve">. </w:t>
      </w:r>
      <w:r w:rsidRPr="00B15FC8">
        <w:rPr>
          <w:rFonts w:hint="eastAsia"/>
        </w:rPr>
        <w:t>Его</w:t>
      </w:r>
      <w:r w:rsidRPr="00B15FC8">
        <w:t xml:space="preserve"> </w:t>
      </w:r>
      <w:r w:rsidRPr="00B15FC8">
        <w:rPr>
          <w:rFonts w:hint="eastAsia"/>
        </w:rPr>
        <w:t>северная</w:t>
      </w:r>
      <w:r w:rsidRPr="00B15FC8">
        <w:t xml:space="preserve"> </w:t>
      </w:r>
      <w:r w:rsidRPr="00B15FC8">
        <w:rPr>
          <w:rFonts w:hint="eastAsia"/>
        </w:rPr>
        <w:t>граница</w:t>
      </w:r>
      <w:r w:rsidRPr="00B15FC8">
        <w:t xml:space="preserve"> </w:t>
      </w:r>
      <w:r w:rsidRPr="00B15FC8">
        <w:rPr>
          <w:rFonts w:hint="eastAsia"/>
        </w:rPr>
        <w:t>проходит</w:t>
      </w:r>
      <w:r w:rsidRPr="00B15FC8">
        <w:t xml:space="preserve"> </w:t>
      </w:r>
      <w:r w:rsidRPr="00B15FC8">
        <w:rPr>
          <w:rFonts w:hint="eastAsia"/>
        </w:rPr>
        <w:t>по</w:t>
      </w:r>
      <w:r w:rsidRPr="00B15FC8">
        <w:t xml:space="preserve"> </w:t>
      </w:r>
      <w:r w:rsidRPr="00B15FC8">
        <w:rPr>
          <w:rFonts w:hint="eastAsia"/>
        </w:rPr>
        <w:t>б</w:t>
      </w:r>
      <w:r w:rsidRPr="00B15FC8">
        <w:rPr>
          <w:rFonts w:hint="eastAsia"/>
        </w:rPr>
        <w:t>е</w:t>
      </w:r>
      <w:r w:rsidRPr="00B15FC8">
        <w:rPr>
          <w:rFonts w:hint="eastAsia"/>
        </w:rPr>
        <w:t>регу</w:t>
      </w:r>
      <w:r w:rsidRPr="00B15FC8">
        <w:t xml:space="preserve"> </w:t>
      </w:r>
      <w:r w:rsidRPr="00B15FC8">
        <w:rPr>
          <w:rFonts w:hint="eastAsia"/>
        </w:rPr>
        <w:t>самого</w:t>
      </w:r>
      <w:r w:rsidRPr="00B15FC8">
        <w:t xml:space="preserve"> большого </w:t>
      </w:r>
      <w:r w:rsidRPr="00B15FC8">
        <w:rPr>
          <w:rFonts w:hint="eastAsia"/>
        </w:rPr>
        <w:t>по</w:t>
      </w:r>
      <w:r w:rsidRPr="00B15FC8">
        <w:t xml:space="preserve"> </w:t>
      </w:r>
      <w:r w:rsidRPr="00B15FC8">
        <w:rPr>
          <w:rFonts w:hint="eastAsia"/>
        </w:rPr>
        <w:t>размерам</w:t>
      </w:r>
      <w:r w:rsidRPr="00B15FC8">
        <w:t xml:space="preserve"> </w:t>
      </w:r>
      <w:r w:rsidRPr="00B15FC8">
        <w:rPr>
          <w:rFonts w:hint="eastAsia"/>
        </w:rPr>
        <w:t>пруда</w:t>
      </w:r>
      <w:r w:rsidRPr="00B15FC8">
        <w:t xml:space="preserve">, </w:t>
      </w:r>
      <w:r w:rsidRPr="00B15FC8">
        <w:rPr>
          <w:rFonts w:hint="eastAsia"/>
        </w:rPr>
        <w:t>южная</w:t>
      </w:r>
      <w:r w:rsidRPr="00B15FC8">
        <w:t xml:space="preserve"> - </w:t>
      </w:r>
      <w:r w:rsidRPr="00B15FC8">
        <w:rPr>
          <w:rFonts w:hint="eastAsia"/>
        </w:rPr>
        <w:t>по</w:t>
      </w:r>
      <w:r w:rsidRPr="00B15FC8">
        <w:t xml:space="preserve"> </w:t>
      </w:r>
      <w:r w:rsidRPr="00B15FC8">
        <w:rPr>
          <w:rFonts w:hint="eastAsia"/>
        </w:rPr>
        <w:t>берегу</w:t>
      </w:r>
      <w:r w:rsidRPr="00B15FC8">
        <w:t xml:space="preserve"> </w:t>
      </w:r>
      <w:r w:rsidRPr="00B15FC8">
        <w:rPr>
          <w:rFonts w:hint="eastAsia"/>
        </w:rPr>
        <w:t>третьего</w:t>
      </w:r>
      <w:r w:rsidRPr="00B15FC8">
        <w:t xml:space="preserve"> </w:t>
      </w:r>
      <w:r w:rsidRPr="00B15FC8">
        <w:rPr>
          <w:rFonts w:hint="eastAsia"/>
        </w:rPr>
        <w:t>пруда</w:t>
      </w:r>
      <w:r w:rsidRPr="00B15FC8">
        <w:t xml:space="preserve">, </w:t>
      </w:r>
      <w:r w:rsidRPr="00B15FC8">
        <w:rPr>
          <w:rFonts w:hint="eastAsia"/>
        </w:rPr>
        <w:t>восточная</w:t>
      </w:r>
      <w:r w:rsidRPr="00B15FC8">
        <w:t xml:space="preserve"> – </w:t>
      </w:r>
      <w:r w:rsidRPr="00B15FC8">
        <w:rPr>
          <w:rFonts w:hint="eastAsia"/>
        </w:rPr>
        <w:t>по</w:t>
      </w:r>
      <w:r w:rsidRPr="00B15FC8">
        <w:t xml:space="preserve"> </w:t>
      </w:r>
      <w:r w:rsidRPr="00B15FC8">
        <w:rPr>
          <w:rFonts w:hint="eastAsia"/>
        </w:rPr>
        <w:t>реке</w:t>
      </w:r>
      <w:r w:rsidRPr="00B15FC8">
        <w:t xml:space="preserve"> </w:t>
      </w:r>
      <w:r w:rsidRPr="00B15FC8">
        <w:rPr>
          <w:rFonts w:hint="eastAsia"/>
        </w:rPr>
        <w:t>Крапивне</w:t>
      </w:r>
      <w:r w:rsidRPr="00B15FC8">
        <w:t xml:space="preserve">, </w:t>
      </w:r>
      <w:r w:rsidRPr="00B15FC8">
        <w:rPr>
          <w:rFonts w:hint="eastAsia"/>
        </w:rPr>
        <w:t>западная</w:t>
      </w:r>
      <w:r w:rsidRPr="00B15FC8">
        <w:t xml:space="preserve">- </w:t>
      </w:r>
      <w:r w:rsidRPr="00B15FC8">
        <w:rPr>
          <w:rFonts w:hint="eastAsia"/>
        </w:rPr>
        <w:t>по</w:t>
      </w:r>
      <w:r w:rsidRPr="00B15FC8">
        <w:t xml:space="preserve"> </w:t>
      </w:r>
      <w:r w:rsidRPr="00B15FC8">
        <w:rPr>
          <w:rFonts w:hint="eastAsia"/>
        </w:rPr>
        <w:t>лесным</w:t>
      </w:r>
      <w:r w:rsidRPr="00B15FC8">
        <w:t xml:space="preserve"> </w:t>
      </w:r>
      <w:r w:rsidRPr="00B15FC8">
        <w:rPr>
          <w:rFonts w:hint="eastAsia"/>
        </w:rPr>
        <w:t>насаждениям</w:t>
      </w:r>
      <w:r w:rsidRPr="00B15FC8">
        <w:t xml:space="preserve">. </w:t>
      </w:r>
      <w:r w:rsidRPr="00B15FC8">
        <w:rPr>
          <w:rFonts w:hint="eastAsia"/>
        </w:rPr>
        <w:t>На</w:t>
      </w:r>
      <w:r w:rsidRPr="00B15FC8">
        <w:t xml:space="preserve"> </w:t>
      </w:r>
      <w:r w:rsidRPr="00B15FC8">
        <w:rPr>
          <w:rFonts w:hint="eastAsia"/>
        </w:rPr>
        <w:t>территории</w:t>
      </w:r>
      <w:r w:rsidRPr="00B15FC8">
        <w:t xml:space="preserve"> </w:t>
      </w:r>
      <w:r w:rsidRPr="00B15FC8">
        <w:rPr>
          <w:rFonts w:hint="eastAsia"/>
        </w:rPr>
        <w:t>парка</w:t>
      </w:r>
      <w:r w:rsidRPr="00B15FC8">
        <w:t xml:space="preserve"> </w:t>
      </w:r>
      <w:r w:rsidRPr="00B15FC8">
        <w:rPr>
          <w:rFonts w:hint="eastAsia"/>
        </w:rPr>
        <w:t>сохранились</w:t>
      </w:r>
      <w:r w:rsidRPr="00B15FC8">
        <w:t xml:space="preserve"> </w:t>
      </w:r>
      <w:r w:rsidRPr="00B15FC8">
        <w:rPr>
          <w:rFonts w:hint="eastAsia"/>
        </w:rPr>
        <w:t>две</w:t>
      </w:r>
      <w:r w:rsidRPr="00B15FC8">
        <w:t xml:space="preserve"> </w:t>
      </w:r>
      <w:r w:rsidRPr="00B15FC8">
        <w:rPr>
          <w:rFonts w:hint="eastAsia"/>
        </w:rPr>
        <w:t>п</w:t>
      </w:r>
      <w:r w:rsidRPr="00B15FC8">
        <w:rPr>
          <w:rFonts w:hint="eastAsia"/>
        </w:rPr>
        <w:t>о</w:t>
      </w:r>
      <w:r w:rsidRPr="00B15FC8">
        <w:rPr>
          <w:rFonts w:hint="eastAsia"/>
        </w:rPr>
        <w:t>стройки</w:t>
      </w:r>
      <w:r w:rsidRPr="00B15FC8">
        <w:t xml:space="preserve"> </w:t>
      </w:r>
      <w:r w:rsidRPr="00B15FC8">
        <w:rPr>
          <w:rFonts w:hint="eastAsia"/>
        </w:rPr>
        <w:t>бывшего</w:t>
      </w:r>
      <w:r w:rsidRPr="00B15FC8">
        <w:t xml:space="preserve"> </w:t>
      </w:r>
      <w:r w:rsidRPr="00B15FC8">
        <w:rPr>
          <w:rFonts w:hint="eastAsia"/>
        </w:rPr>
        <w:t>имения</w:t>
      </w:r>
      <w:r w:rsidRPr="00B15FC8">
        <w:t xml:space="preserve">- </w:t>
      </w:r>
      <w:r w:rsidRPr="00B15FC8">
        <w:rPr>
          <w:rFonts w:hint="eastAsia"/>
        </w:rPr>
        <w:t>церковь</w:t>
      </w:r>
      <w:r w:rsidRPr="00B15FC8">
        <w:t xml:space="preserve"> </w:t>
      </w:r>
      <w:r w:rsidRPr="00B15FC8">
        <w:rPr>
          <w:rFonts w:hint="eastAsia"/>
        </w:rPr>
        <w:t>Александра</w:t>
      </w:r>
      <w:r w:rsidRPr="00B15FC8">
        <w:t xml:space="preserve"> </w:t>
      </w:r>
      <w:r w:rsidRPr="00B15FC8">
        <w:rPr>
          <w:rFonts w:hint="eastAsia"/>
        </w:rPr>
        <w:t>Невского</w:t>
      </w:r>
      <w:r w:rsidRPr="00B15FC8">
        <w:t xml:space="preserve"> (1853 </w:t>
      </w:r>
      <w:r w:rsidRPr="00B15FC8">
        <w:rPr>
          <w:rFonts w:hint="eastAsia"/>
        </w:rPr>
        <w:t>г</w:t>
      </w:r>
      <w:r w:rsidRPr="00B15FC8">
        <w:t xml:space="preserve">.), </w:t>
      </w:r>
      <w:r w:rsidRPr="00B15FC8">
        <w:rPr>
          <w:rFonts w:hint="eastAsia"/>
        </w:rPr>
        <w:t>расположенная</w:t>
      </w:r>
      <w:r w:rsidRPr="00B15FC8">
        <w:t xml:space="preserve"> </w:t>
      </w:r>
      <w:r w:rsidRPr="00B15FC8">
        <w:rPr>
          <w:rFonts w:hint="eastAsia"/>
        </w:rPr>
        <w:t>на</w:t>
      </w:r>
      <w:r w:rsidRPr="00B15FC8">
        <w:t xml:space="preserve"> </w:t>
      </w:r>
      <w:r w:rsidRPr="00B15FC8">
        <w:rPr>
          <w:rFonts w:hint="eastAsia"/>
        </w:rPr>
        <w:t>холме</w:t>
      </w:r>
      <w:r w:rsidRPr="00B15FC8">
        <w:t xml:space="preserve"> </w:t>
      </w:r>
      <w:r w:rsidRPr="00B15FC8">
        <w:rPr>
          <w:rFonts w:hint="eastAsia"/>
        </w:rPr>
        <w:t>у</w:t>
      </w:r>
      <w:r w:rsidRPr="00B15FC8">
        <w:t xml:space="preserve"> </w:t>
      </w:r>
      <w:r w:rsidRPr="00B15FC8">
        <w:rPr>
          <w:rFonts w:hint="eastAsia"/>
        </w:rPr>
        <w:lastRenderedPageBreak/>
        <w:t>восточной</w:t>
      </w:r>
      <w:r w:rsidRPr="00B15FC8">
        <w:t xml:space="preserve"> </w:t>
      </w:r>
      <w:r w:rsidRPr="00B15FC8">
        <w:rPr>
          <w:rFonts w:hint="eastAsia"/>
        </w:rPr>
        <w:t>границы</w:t>
      </w:r>
      <w:r w:rsidRPr="00B15FC8">
        <w:t xml:space="preserve"> </w:t>
      </w:r>
      <w:r w:rsidRPr="00B15FC8">
        <w:rPr>
          <w:rFonts w:hint="eastAsia"/>
        </w:rPr>
        <w:t>парка</w:t>
      </w:r>
      <w:r w:rsidRPr="00B15FC8">
        <w:t xml:space="preserve">, </w:t>
      </w:r>
      <w:r w:rsidRPr="00B15FC8">
        <w:rPr>
          <w:rFonts w:hint="eastAsia"/>
        </w:rPr>
        <w:t>и</w:t>
      </w:r>
      <w:r w:rsidRPr="00B15FC8">
        <w:t xml:space="preserve"> </w:t>
      </w:r>
      <w:r w:rsidRPr="00B15FC8">
        <w:rPr>
          <w:rFonts w:hint="eastAsia"/>
        </w:rPr>
        <w:t>двухэтажный</w:t>
      </w:r>
      <w:r w:rsidRPr="00B15FC8">
        <w:t xml:space="preserve"> </w:t>
      </w:r>
      <w:r w:rsidRPr="00B15FC8">
        <w:rPr>
          <w:rFonts w:hint="eastAsia"/>
        </w:rPr>
        <w:t>кирпичный</w:t>
      </w:r>
      <w:r w:rsidRPr="00B15FC8">
        <w:t xml:space="preserve"> </w:t>
      </w:r>
      <w:r w:rsidRPr="00B15FC8">
        <w:rPr>
          <w:rFonts w:hint="eastAsia"/>
        </w:rPr>
        <w:t>служебный</w:t>
      </w:r>
      <w:r w:rsidRPr="00B15FC8">
        <w:t xml:space="preserve"> </w:t>
      </w:r>
      <w:r w:rsidRPr="00B15FC8">
        <w:rPr>
          <w:rFonts w:hint="eastAsia"/>
        </w:rPr>
        <w:t>корпус</w:t>
      </w:r>
      <w:r w:rsidRPr="00B15FC8">
        <w:t xml:space="preserve"> (</w:t>
      </w:r>
      <w:r w:rsidRPr="00B15FC8">
        <w:rPr>
          <w:rFonts w:hint="eastAsia"/>
        </w:rPr>
        <w:t>каретный</w:t>
      </w:r>
      <w:r w:rsidRPr="00B15FC8">
        <w:t xml:space="preserve"> </w:t>
      </w:r>
      <w:r w:rsidRPr="00B15FC8">
        <w:rPr>
          <w:rFonts w:hint="eastAsia"/>
        </w:rPr>
        <w:t>двор</w:t>
      </w:r>
      <w:r w:rsidRPr="00B15FC8">
        <w:t xml:space="preserve">), </w:t>
      </w:r>
      <w:r w:rsidRPr="00B15FC8">
        <w:rPr>
          <w:rFonts w:hint="eastAsia"/>
        </w:rPr>
        <w:t>находящийся</w:t>
      </w:r>
      <w:r w:rsidRPr="00B15FC8">
        <w:t xml:space="preserve"> </w:t>
      </w:r>
      <w:r w:rsidRPr="00B15FC8">
        <w:rPr>
          <w:rFonts w:hint="eastAsia"/>
        </w:rPr>
        <w:t>у</w:t>
      </w:r>
      <w:r w:rsidRPr="00B15FC8">
        <w:t xml:space="preserve"> </w:t>
      </w:r>
      <w:r w:rsidRPr="00B15FC8">
        <w:rPr>
          <w:rFonts w:hint="eastAsia"/>
        </w:rPr>
        <w:t>западной</w:t>
      </w:r>
      <w:r w:rsidRPr="00B15FC8">
        <w:t xml:space="preserve"> </w:t>
      </w:r>
      <w:r w:rsidRPr="00B15FC8">
        <w:rPr>
          <w:rFonts w:hint="eastAsia"/>
        </w:rPr>
        <w:t>границы</w:t>
      </w:r>
      <w:r w:rsidRPr="00B15FC8">
        <w:t xml:space="preserve"> </w:t>
      </w:r>
      <w:r w:rsidRPr="00B15FC8">
        <w:rPr>
          <w:rFonts w:hint="eastAsia"/>
        </w:rPr>
        <w:t>парка</w:t>
      </w:r>
      <w:r w:rsidRPr="00B15FC8">
        <w:t xml:space="preserve">. </w:t>
      </w:r>
      <w:r w:rsidRPr="00B15FC8">
        <w:rPr>
          <w:rFonts w:hint="eastAsia"/>
        </w:rPr>
        <w:t>Эти</w:t>
      </w:r>
      <w:r w:rsidRPr="00B15FC8">
        <w:t xml:space="preserve"> </w:t>
      </w:r>
      <w:r w:rsidRPr="00B15FC8">
        <w:rPr>
          <w:rFonts w:hint="eastAsia"/>
        </w:rPr>
        <w:t>сооружения</w:t>
      </w:r>
      <w:r w:rsidRPr="00B15FC8">
        <w:t xml:space="preserve"> </w:t>
      </w:r>
      <w:r w:rsidRPr="00B15FC8">
        <w:rPr>
          <w:rFonts w:hint="eastAsia"/>
        </w:rPr>
        <w:t>связывает</w:t>
      </w:r>
      <w:r w:rsidRPr="00B15FC8">
        <w:t xml:space="preserve"> </w:t>
      </w:r>
      <w:r w:rsidRPr="00B15FC8">
        <w:rPr>
          <w:rFonts w:hint="eastAsia"/>
        </w:rPr>
        <w:t>дорога</w:t>
      </w:r>
      <w:r w:rsidRPr="00B15FC8">
        <w:t xml:space="preserve"> </w:t>
      </w:r>
      <w:r w:rsidRPr="00B15FC8">
        <w:rPr>
          <w:rFonts w:hint="eastAsia"/>
        </w:rPr>
        <w:t>по</w:t>
      </w:r>
      <w:r w:rsidRPr="00B15FC8">
        <w:t xml:space="preserve"> </w:t>
      </w:r>
      <w:r w:rsidRPr="00B15FC8">
        <w:rPr>
          <w:rFonts w:hint="eastAsia"/>
        </w:rPr>
        <w:t>дамбе</w:t>
      </w:r>
      <w:r w:rsidRPr="00B15FC8">
        <w:t xml:space="preserve"> </w:t>
      </w:r>
      <w:r w:rsidRPr="00B15FC8">
        <w:rPr>
          <w:rFonts w:hint="eastAsia"/>
        </w:rPr>
        <w:t>между</w:t>
      </w:r>
      <w:r w:rsidRPr="00B15FC8">
        <w:t xml:space="preserve"> </w:t>
      </w:r>
      <w:r w:rsidRPr="00B15FC8">
        <w:rPr>
          <w:rFonts w:hint="eastAsia"/>
        </w:rPr>
        <w:t>средним</w:t>
      </w:r>
      <w:r w:rsidRPr="00B15FC8">
        <w:t xml:space="preserve"> </w:t>
      </w:r>
      <w:r w:rsidRPr="00B15FC8">
        <w:rPr>
          <w:rFonts w:hint="eastAsia"/>
        </w:rPr>
        <w:t>и</w:t>
      </w:r>
      <w:r w:rsidRPr="00B15FC8">
        <w:t xml:space="preserve"> </w:t>
      </w:r>
      <w:r w:rsidRPr="00B15FC8">
        <w:rPr>
          <w:rFonts w:hint="eastAsia"/>
        </w:rPr>
        <w:t>южным</w:t>
      </w:r>
      <w:r w:rsidRPr="00B15FC8">
        <w:t xml:space="preserve"> </w:t>
      </w:r>
      <w:r w:rsidRPr="00B15FC8">
        <w:rPr>
          <w:rFonts w:hint="eastAsia"/>
        </w:rPr>
        <w:t>прудами</w:t>
      </w:r>
      <w:r w:rsidRPr="00B15FC8">
        <w:t xml:space="preserve">. </w:t>
      </w:r>
      <w:r w:rsidRPr="00B15FC8">
        <w:rPr>
          <w:rFonts w:hint="eastAsia"/>
        </w:rPr>
        <w:t>Большая</w:t>
      </w:r>
      <w:r w:rsidRPr="00B15FC8">
        <w:t xml:space="preserve"> </w:t>
      </w:r>
      <w:r w:rsidRPr="00B15FC8">
        <w:rPr>
          <w:rFonts w:hint="eastAsia"/>
        </w:rPr>
        <w:t>часть</w:t>
      </w:r>
      <w:r w:rsidRPr="00B15FC8">
        <w:t xml:space="preserve"> </w:t>
      </w:r>
      <w:r w:rsidRPr="00B15FC8">
        <w:rPr>
          <w:rFonts w:hint="eastAsia"/>
        </w:rPr>
        <w:t>территории</w:t>
      </w:r>
      <w:r w:rsidRPr="00B15FC8">
        <w:t xml:space="preserve"> </w:t>
      </w:r>
      <w:r w:rsidRPr="00B15FC8">
        <w:rPr>
          <w:rFonts w:hint="eastAsia"/>
        </w:rPr>
        <w:t>парка</w:t>
      </w:r>
      <w:r w:rsidRPr="00B15FC8">
        <w:t xml:space="preserve"> </w:t>
      </w:r>
      <w:r w:rsidRPr="00B15FC8">
        <w:rPr>
          <w:rFonts w:hint="eastAsia"/>
        </w:rPr>
        <w:t>расположена</w:t>
      </w:r>
      <w:r w:rsidRPr="00B15FC8">
        <w:t xml:space="preserve"> </w:t>
      </w:r>
      <w:r w:rsidRPr="00B15FC8">
        <w:rPr>
          <w:rFonts w:hint="eastAsia"/>
        </w:rPr>
        <w:t>на</w:t>
      </w:r>
      <w:r w:rsidRPr="00B15FC8">
        <w:t xml:space="preserve"> </w:t>
      </w:r>
      <w:r w:rsidRPr="00B15FC8">
        <w:rPr>
          <w:rFonts w:hint="eastAsia"/>
        </w:rPr>
        <w:t>склоне</w:t>
      </w:r>
      <w:r w:rsidRPr="00B15FC8">
        <w:t xml:space="preserve"> </w:t>
      </w:r>
      <w:r w:rsidRPr="00B15FC8">
        <w:rPr>
          <w:rFonts w:hint="eastAsia"/>
        </w:rPr>
        <w:t>к</w:t>
      </w:r>
      <w:r w:rsidRPr="00B15FC8">
        <w:t xml:space="preserve"> </w:t>
      </w:r>
      <w:r w:rsidRPr="00B15FC8">
        <w:rPr>
          <w:rFonts w:hint="eastAsia"/>
        </w:rPr>
        <w:t>реке</w:t>
      </w:r>
      <w:r w:rsidRPr="00B15FC8">
        <w:t xml:space="preserve"> </w:t>
      </w:r>
      <w:r w:rsidRPr="00B15FC8">
        <w:rPr>
          <w:rFonts w:hint="eastAsia"/>
        </w:rPr>
        <w:t>Крапивне</w:t>
      </w:r>
      <w:r w:rsidRPr="00B15FC8">
        <w:t xml:space="preserve">. </w:t>
      </w:r>
      <w:r w:rsidRPr="00B15FC8">
        <w:rPr>
          <w:rFonts w:hint="eastAsia"/>
        </w:rPr>
        <w:t>Протекает</w:t>
      </w:r>
      <w:r w:rsidRPr="00B15FC8">
        <w:t xml:space="preserve"> </w:t>
      </w:r>
      <w:r w:rsidRPr="00B15FC8">
        <w:rPr>
          <w:rFonts w:hint="eastAsia"/>
        </w:rPr>
        <w:t>она</w:t>
      </w:r>
      <w:r w:rsidRPr="00B15FC8">
        <w:t xml:space="preserve"> </w:t>
      </w:r>
      <w:r w:rsidRPr="00B15FC8">
        <w:rPr>
          <w:rFonts w:hint="eastAsia"/>
        </w:rPr>
        <w:t>в</w:t>
      </w:r>
      <w:r w:rsidRPr="00B15FC8">
        <w:t xml:space="preserve"> </w:t>
      </w:r>
      <w:r w:rsidRPr="00B15FC8">
        <w:rPr>
          <w:rFonts w:hint="eastAsia"/>
        </w:rPr>
        <w:t>юг</w:t>
      </w:r>
      <w:r w:rsidRPr="00B15FC8">
        <w:t>о-</w:t>
      </w:r>
      <w:r w:rsidRPr="00B15FC8">
        <w:rPr>
          <w:rFonts w:hint="eastAsia"/>
        </w:rPr>
        <w:t>восточном</w:t>
      </w:r>
      <w:r w:rsidRPr="00B15FC8">
        <w:t xml:space="preserve"> </w:t>
      </w:r>
      <w:r w:rsidRPr="00B15FC8">
        <w:rPr>
          <w:rFonts w:hint="eastAsia"/>
        </w:rPr>
        <w:t>направлении</w:t>
      </w:r>
      <w:r w:rsidRPr="00B15FC8">
        <w:t xml:space="preserve">, </w:t>
      </w:r>
      <w:r w:rsidRPr="00B15FC8">
        <w:rPr>
          <w:rFonts w:hint="eastAsia"/>
        </w:rPr>
        <w:t>впадает</w:t>
      </w:r>
      <w:r w:rsidRPr="00B15FC8">
        <w:t xml:space="preserve"> </w:t>
      </w:r>
      <w:r w:rsidRPr="00B15FC8">
        <w:rPr>
          <w:rFonts w:hint="eastAsia"/>
        </w:rPr>
        <w:t>в</w:t>
      </w:r>
      <w:r w:rsidRPr="00B15FC8">
        <w:t xml:space="preserve"> </w:t>
      </w:r>
      <w:r w:rsidRPr="00B15FC8">
        <w:rPr>
          <w:rFonts w:hint="eastAsia"/>
        </w:rPr>
        <w:t>Днепр</w:t>
      </w:r>
      <w:r w:rsidRPr="00B15FC8">
        <w:t xml:space="preserve">. </w:t>
      </w:r>
      <w:r w:rsidRPr="00B15FC8">
        <w:rPr>
          <w:rFonts w:hint="eastAsia"/>
        </w:rPr>
        <w:t>Ширина</w:t>
      </w:r>
      <w:r w:rsidRPr="00B15FC8">
        <w:t xml:space="preserve"> </w:t>
      </w:r>
      <w:r w:rsidRPr="00B15FC8">
        <w:rPr>
          <w:rFonts w:hint="eastAsia"/>
        </w:rPr>
        <w:t>реки</w:t>
      </w:r>
      <w:r w:rsidRPr="00B15FC8">
        <w:t xml:space="preserve"> </w:t>
      </w:r>
      <w:r w:rsidRPr="00B15FC8">
        <w:rPr>
          <w:rFonts w:hint="eastAsia"/>
        </w:rPr>
        <w:t>в</w:t>
      </w:r>
      <w:r w:rsidRPr="00B15FC8">
        <w:t xml:space="preserve"> </w:t>
      </w:r>
      <w:r w:rsidRPr="00B15FC8">
        <w:rPr>
          <w:rFonts w:hint="eastAsia"/>
        </w:rPr>
        <w:t>пределах</w:t>
      </w:r>
      <w:r w:rsidRPr="00B15FC8">
        <w:t xml:space="preserve"> </w:t>
      </w:r>
      <w:r w:rsidRPr="00B15FC8">
        <w:rPr>
          <w:rFonts w:hint="eastAsia"/>
        </w:rPr>
        <w:t>парка</w:t>
      </w:r>
      <w:r w:rsidRPr="00B15FC8">
        <w:t xml:space="preserve"> </w:t>
      </w:r>
      <w:r w:rsidRPr="00B15FC8">
        <w:rPr>
          <w:rFonts w:hint="eastAsia"/>
        </w:rPr>
        <w:t>не</w:t>
      </w:r>
      <w:r w:rsidRPr="00B15FC8">
        <w:t xml:space="preserve"> </w:t>
      </w:r>
      <w:r w:rsidRPr="00B15FC8">
        <w:rPr>
          <w:rFonts w:hint="eastAsia"/>
        </w:rPr>
        <w:t>превышает</w:t>
      </w:r>
      <w:r w:rsidRPr="00B15FC8">
        <w:t xml:space="preserve"> 1 ,5 </w:t>
      </w:r>
      <w:r w:rsidRPr="00B15FC8">
        <w:rPr>
          <w:rFonts w:hint="eastAsia"/>
        </w:rPr>
        <w:t>м</w:t>
      </w:r>
      <w:r w:rsidRPr="00B15FC8">
        <w:t xml:space="preserve">. </w:t>
      </w:r>
      <w:proofErr w:type="spellStart"/>
      <w:r w:rsidRPr="00B15FC8">
        <w:rPr>
          <w:rFonts w:hint="eastAsia"/>
        </w:rPr>
        <w:t>Почваобразующие</w:t>
      </w:r>
      <w:proofErr w:type="spellEnd"/>
      <w:r w:rsidRPr="00B15FC8">
        <w:t xml:space="preserve"> </w:t>
      </w:r>
      <w:r w:rsidRPr="00B15FC8">
        <w:rPr>
          <w:rFonts w:hint="eastAsia"/>
        </w:rPr>
        <w:t>породы</w:t>
      </w:r>
      <w:r w:rsidRPr="00B15FC8">
        <w:t xml:space="preserve"> </w:t>
      </w:r>
      <w:r w:rsidRPr="00B15FC8">
        <w:rPr>
          <w:rFonts w:hint="eastAsia"/>
        </w:rPr>
        <w:t>на</w:t>
      </w:r>
      <w:r w:rsidRPr="00B15FC8">
        <w:t xml:space="preserve"> </w:t>
      </w:r>
      <w:r w:rsidRPr="00B15FC8">
        <w:rPr>
          <w:rFonts w:hint="eastAsia"/>
        </w:rPr>
        <w:t>территории</w:t>
      </w:r>
      <w:r w:rsidRPr="00B15FC8">
        <w:t xml:space="preserve"> </w:t>
      </w:r>
      <w:r w:rsidRPr="00B15FC8">
        <w:rPr>
          <w:rFonts w:hint="eastAsia"/>
        </w:rPr>
        <w:t>пар</w:t>
      </w:r>
      <w:r w:rsidRPr="00B15FC8">
        <w:t xml:space="preserve"> </w:t>
      </w:r>
      <w:proofErr w:type="spellStart"/>
      <w:r w:rsidRPr="00B15FC8">
        <w:rPr>
          <w:rFonts w:hint="eastAsia"/>
        </w:rPr>
        <w:t>ка</w:t>
      </w:r>
      <w:proofErr w:type="spellEnd"/>
      <w:r w:rsidRPr="00B15FC8">
        <w:t xml:space="preserve"> </w:t>
      </w:r>
      <w:r w:rsidRPr="00B15FC8">
        <w:rPr>
          <w:rFonts w:hint="eastAsia"/>
        </w:rPr>
        <w:t>пре</w:t>
      </w:r>
      <w:r w:rsidRPr="00B15FC8">
        <w:rPr>
          <w:rFonts w:hint="eastAsia"/>
        </w:rPr>
        <w:t>д</w:t>
      </w:r>
      <w:r w:rsidRPr="00B15FC8">
        <w:rPr>
          <w:rFonts w:hint="eastAsia"/>
        </w:rPr>
        <w:t>ставлены</w:t>
      </w:r>
      <w:r w:rsidRPr="00B15FC8">
        <w:t xml:space="preserve"> </w:t>
      </w:r>
      <w:r w:rsidRPr="00B15FC8">
        <w:rPr>
          <w:rFonts w:hint="eastAsia"/>
        </w:rPr>
        <w:t>песками</w:t>
      </w:r>
      <w:r w:rsidRPr="00B15FC8">
        <w:t xml:space="preserve"> </w:t>
      </w:r>
      <w:r w:rsidRPr="00B15FC8">
        <w:rPr>
          <w:rFonts w:hint="eastAsia"/>
        </w:rPr>
        <w:t>и</w:t>
      </w:r>
      <w:r w:rsidRPr="00B15FC8">
        <w:t xml:space="preserve"> </w:t>
      </w:r>
      <w:r w:rsidRPr="00B15FC8">
        <w:rPr>
          <w:rFonts w:hint="eastAsia"/>
        </w:rPr>
        <w:t>моренными</w:t>
      </w:r>
      <w:r w:rsidRPr="00B15FC8">
        <w:t xml:space="preserve"> </w:t>
      </w:r>
      <w:r w:rsidRPr="00B15FC8">
        <w:rPr>
          <w:rFonts w:hint="eastAsia"/>
        </w:rPr>
        <w:t>суглинками</w:t>
      </w:r>
      <w:r w:rsidRPr="00B15FC8">
        <w:t xml:space="preserve">. </w:t>
      </w:r>
      <w:r w:rsidRPr="00B15FC8">
        <w:rPr>
          <w:rFonts w:hint="eastAsia"/>
        </w:rPr>
        <w:t>Парк</w:t>
      </w:r>
      <w:r w:rsidRPr="00B15FC8">
        <w:t xml:space="preserve"> </w:t>
      </w:r>
      <w:proofErr w:type="spellStart"/>
      <w:r w:rsidRPr="00B15FC8">
        <w:rPr>
          <w:rFonts w:hint="eastAsia"/>
        </w:rPr>
        <w:t>вкпючает</w:t>
      </w:r>
      <w:proofErr w:type="spellEnd"/>
      <w:r w:rsidRPr="00B15FC8">
        <w:t xml:space="preserve"> </w:t>
      </w:r>
      <w:r w:rsidRPr="00B15FC8">
        <w:rPr>
          <w:rFonts w:hint="eastAsia"/>
        </w:rPr>
        <w:t>в</w:t>
      </w:r>
      <w:r w:rsidRPr="00B15FC8">
        <w:t xml:space="preserve"> </w:t>
      </w:r>
      <w:r w:rsidRPr="00B15FC8">
        <w:rPr>
          <w:rFonts w:hint="eastAsia"/>
        </w:rPr>
        <w:t>себя</w:t>
      </w:r>
      <w:r w:rsidRPr="00B15FC8">
        <w:t xml:space="preserve"> </w:t>
      </w:r>
      <w:r w:rsidRPr="00B15FC8">
        <w:rPr>
          <w:rFonts w:hint="eastAsia"/>
        </w:rPr>
        <w:t>в</w:t>
      </w:r>
      <w:r w:rsidRPr="00B15FC8">
        <w:t xml:space="preserve"> </w:t>
      </w:r>
      <w:r w:rsidRPr="00B15FC8">
        <w:rPr>
          <w:rFonts w:hint="eastAsia"/>
        </w:rPr>
        <w:t>южной</w:t>
      </w:r>
      <w:r w:rsidRPr="00B15FC8">
        <w:t xml:space="preserve"> </w:t>
      </w:r>
      <w:r w:rsidRPr="00B15FC8">
        <w:rPr>
          <w:rFonts w:hint="eastAsia"/>
        </w:rPr>
        <w:t>части</w:t>
      </w:r>
      <w:r w:rsidRPr="00B15FC8">
        <w:t xml:space="preserve"> </w:t>
      </w:r>
      <w:r w:rsidRPr="00B15FC8">
        <w:rPr>
          <w:rFonts w:hint="eastAsia"/>
        </w:rPr>
        <w:t>небол</w:t>
      </w:r>
      <w:r w:rsidRPr="00B15FC8">
        <w:rPr>
          <w:rFonts w:hint="eastAsia"/>
        </w:rPr>
        <w:t>ь</w:t>
      </w:r>
      <w:r w:rsidRPr="00B15FC8">
        <w:t xml:space="preserve">шой </w:t>
      </w:r>
      <w:r w:rsidRPr="00B15FC8">
        <w:rPr>
          <w:rFonts w:hint="eastAsia"/>
        </w:rPr>
        <w:t>участок</w:t>
      </w:r>
      <w:r w:rsidRPr="00B15FC8">
        <w:t xml:space="preserve"> </w:t>
      </w:r>
      <w:r w:rsidRPr="00B15FC8">
        <w:rPr>
          <w:rFonts w:hint="eastAsia"/>
        </w:rPr>
        <w:t>с</w:t>
      </w:r>
      <w:r w:rsidRPr="00B15FC8">
        <w:t xml:space="preserve"> </w:t>
      </w:r>
      <w:r w:rsidRPr="00B15FC8">
        <w:rPr>
          <w:rFonts w:hint="eastAsia"/>
        </w:rPr>
        <w:t>регулярной</w:t>
      </w:r>
      <w:r w:rsidRPr="00B15FC8">
        <w:t xml:space="preserve"> </w:t>
      </w:r>
      <w:r w:rsidRPr="00B15FC8">
        <w:rPr>
          <w:rFonts w:hint="eastAsia"/>
        </w:rPr>
        <w:t>планировкой</w:t>
      </w:r>
      <w:r w:rsidRPr="00B15FC8">
        <w:t xml:space="preserve"> (XVIII </w:t>
      </w:r>
      <w:r w:rsidRPr="00B15FC8">
        <w:rPr>
          <w:rFonts w:hint="eastAsia"/>
        </w:rPr>
        <w:t>в</w:t>
      </w:r>
      <w:r w:rsidRPr="00B15FC8">
        <w:t xml:space="preserve">.), </w:t>
      </w:r>
      <w:r w:rsidRPr="00B15FC8">
        <w:rPr>
          <w:rFonts w:hint="eastAsia"/>
        </w:rPr>
        <w:t>где</w:t>
      </w:r>
      <w:r w:rsidRPr="00B15FC8">
        <w:t xml:space="preserve"> </w:t>
      </w:r>
      <w:r w:rsidRPr="00B15FC8">
        <w:rPr>
          <w:rFonts w:hint="eastAsia"/>
        </w:rPr>
        <w:t>сохранились</w:t>
      </w:r>
      <w:r w:rsidRPr="00B15FC8">
        <w:t xml:space="preserve"> </w:t>
      </w:r>
      <w:r w:rsidRPr="00B15FC8">
        <w:rPr>
          <w:rFonts w:hint="eastAsia"/>
        </w:rPr>
        <w:t>две</w:t>
      </w:r>
      <w:r w:rsidRPr="00B15FC8">
        <w:t xml:space="preserve"> </w:t>
      </w:r>
      <w:r w:rsidRPr="00B15FC8">
        <w:rPr>
          <w:rFonts w:hint="eastAsia"/>
        </w:rPr>
        <w:t>параллельные</w:t>
      </w:r>
      <w:r w:rsidRPr="00B15FC8">
        <w:t xml:space="preserve"> </w:t>
      </w:r>
      <w:r w:rsidRPr="00B15FC8">
        <w:rPr>
          <w:rFonts w:hint="eastAsia"/>
        </w:rPr>
        <w:t>лип</w:t>
      </w:r>
      <w:r w:rsidRPr="00B15FC8">
        <w:rPr>
          <w:rFonts w:hint="eastAsia"/>
        </w:rPr>
        <w:t>о</w:t>
      </w:r>
      <w:r w:rsidRPr="00B15FC8">
        <w:rPr>
          <w:rFonts w:hint="eastAsia"/>
        </w:rPr>
        <w:t>вые</w:t>
      </w:r>
      <w:r w:rsidRPr="00B15FC8">
        <w:t xml:space="preserve"> </w:t>
      </w:r>
      <w:r w:rsidRPr="00B15FC8">
        <w:rPr>
          <w:rFonts w:hint="eastAsia"/>
        </w:rPr>
        <w:t>аллеи</w:t>
      </w:r>
      <w:r w:rsidRPr="00B15FC8">
        <w:t xml:space="preserve">, </w:t>
      </w:r>
      <w:r w:rsidRPr="00B15FC8">
        <w:rPr>
          <w:rFonts w:hint="eastAsia"/>
        </w:rPr>
        <w:t>разделенные</w:t>
      </w:r>
      <w:r w:rsidRPr="00B15FC8">
        <w:t xml:space="preserve"> </w:t>
      </w:r>
      <w:r w:rsidRPr="00B15FC8">
        <w:rPr>
          <w:rFonts w:hint="eastAsia"/>
        </w:rPr>
        <w:t>частично</w:t>
      </w:r>
      <w:r w:rsidRPr="00B15FC8">
        <w:t xml:space="preserve"> </w:t>
      </w:r>
      <w:r w:rsidRPr="00B15FC8">
        <w:rPr>
          <w:rFonts w:hint="eastAsia"/>
        </w:rPr>
        <w:t>сохранив</w:t>
      </w:r>
      <w:r w:rsidRPr="00B15FC8">
        <w:t>ши</w:t>
      </w:r>
      <w:r w:rsidRPr="00B15FC8">
        <w:rPr>
          <w:rFonts w:hint="eastAsia"/>
        </w:rPr>
        <w:t>мся</w:t>
      </w:r>
      <w:r w:rsidRPr="00B15FC8">
        <w:t xml:space="preserve"> </w:t>
      </w:r>
      <w:r w:rsidRPr="00B15FC8">
        <w:rPr>
          <w:rFonts w:hint="eastAsia"/>
        </w:rPr>
        <w:t>яблоневым</w:t>
      </w:r>
      <w:r w:rsidRPr="00B15FC8">
        <w:t xml:space="preserve"> </w:t>
      </w:r>
      <w:r w:rsidRPr="00B15FC8">
        <w:rPr>
          <w:rFonts w:hint="eastAsia"/>
        </w:rPr>
        <w:t>садом</w:t>
      </w:r>
      <w:r w:rsidRPr="00B15FC8">
        <w:t xml:space="preserve">. </w:t>
      </w:r>
      <w:r w:rsidRPr="00B15FC8">
        <w:rPr>
          <w:rFonts w:hint="eastAsia"/>
        </w:rPr>
        <w:t>Основная</w:t>
      </w:r>
      <w:r w:rsidRPr="00B15FC8">
        <w:t xml:space="preserve"> </w:t>
      </w:r>
      <w:r w:rsidRPr="00B15FC8">
        <w:rPr>
          <w:rFonts w:hint="eastAsia"/>
        </w:rPr>
        <w:t>часть</w:t>
      </w:r>
      <w:r w:rsidRPr="00B15FC8">
        <w:t xml:space="preserve"> </w:t>
      </w:r>
      <w:proofErr w:type="spellStart"/>
      <w:r w:rsidRPr="00B15FC8">
        <w:rPr>
          <w:rFonts w:hint="eastAsia"/>
        </w:rPr>
        <w:t>парк</w:t>
      </w:r>
      <w:r w:rsidRPr="00B15FC8">
        <w:rPr>
          <w:rFonts w:hint="eastAsia"/>
        </w:rPr>
        <w:t>а</w:t>
      </w:r>
      <w:r w:rsidRPr="00B15FC8">
        <w:rPr>
          <w:rFonts w:hint="eastAsia"/>
        </w:rPr>
        <w:t>ландшафтная</w:t>
      </w:r>
      <w:proofErr w:type="spellEnd"/>
      <w:r w:rsidRPr="00B15FC8">
        <w:t xml:space="preserve"> - </w:t>
      </w:r>
      <w:r w:rsidRPr="00B15FC8">
        <w:rPr>
          <w:rFonts w:hint="eastAsia"/>
        </w:rPr>
        <w:t>примыкает</w:t>
      </w:r>
      <w:r w:rsidRPr="00B15FC8">
        <w:t xml:space="preserve"> </w:t>
      </w:r>
      <w:r w:rsidRPr="00B15FC8">
        <w:rPr>
          <w:rFonts w:hint="eastAsia"/>
        </w:rPr>
        <w:t>к</w:t>
      </w:r>
      <w:r w:rsidRPr="00B15FC8">
        <w:t xml:space="preserve"> </w:t>
      </w:r>
      <w:r w:rsidRPr="00B15FC8">
        <w:rPr>
          <w:rFonts w:hint="eastAsia"/>
        </w:rPr>
        <w:t>прудам</w:t>
      </w:r>
      <w:r w:rsidRPr="00B15FC8">
        <w:t xml:space="preserve">, </w:t>
      </w:r>
      <w:r w:rsidRPr="00B15FC8">
        <w:rPr>
          <w:rFonts w:hint="eastAsia"/>
        </w:rPr>
        <w:t>Г</w:t>
      </w:r>
      <w:r w:rsidRPr="00B15FC8">
        <w:t xml:space="preserve"> -</w:t>
      </w:r>
      <w:r w:rsidRPr="00B15FC8">
        <w:rPr>
          <w:rFonts w:hint="eastAsia"/>
        </w:rPr>
        <w:t>образная</w:t>
      </w:r>
      <w:r w:rsidRPr="00B15FC8">
        <w:t xml:space="preserve"> </w:t>
      </w:r>
      <w:r w:rsidRPr="00B15FC8">
        <w:rPr>
          <w:rFonts w:hint="eastAsia"/>
        </w:rPr>
        <w:t>группировка</w:t>
      </w:r>
      <w:r w:rsidRPr="00B15FC8">
        <w:t xml:space="preserve"> </w:t>
      </w:r>
      <w:r w:rsidRPr="00B15FC8">
        <w:rPr>
          <w:rFonts w:hint="eastAsia"/>
        </w:rPr>
        <w:t>которых</w:t>
      </w:r>
      <w:r w:rsidRPr="00B15FC8">
        <w:t xml:space="preserve"> </w:t>
      </w:r>
      <w:r w:rsidRPr="00B15FC8">
        <w:rPr>
          <w:rFonts w:hint="eastAsia"/>
        </w:rPr>
        <w:t>вдоль</w:t>
      </w:r>
      <w:r w:rsidRPr="00B15FC8">
        <w:t xml:space="preserve"> </w:t>
      </w:r>
      <w:r w:rsidRPr="00B15FC8">
        <w:rPr>
          <w:rFonts w:hint="eastAsia"/>
        </w:rPr>
        <w:t>северной</w:t>
      </w:r>
      <w:r w:rsidRPr="00B15FC8">
        <w:t xml:space="preserve"> </w:t>
      </w:r>
      <w:r w:rsidRPr="00B15FC8">
        <w:rPr>
          <w:rFonts w:hint="eastAsia"/>
        </w:rPr>
        <w:t>и</w:t>
      </w:r>
      <w:r w:rsidRPr="00B15FC8">
        <w:t xml:space="preserve"> </w:t>
      </w:r>
      <w:r w:rsidRPr="00B15FC8">
        <w:rPr>
          <w:rFonts w:hint="eastAsia"/>
        </w:rPr>
        <w:t>во</w:t>
      </w:r>
      <w:r w:rsidRPr="00B15FC8">
        <w:rPr>
          <w:rFonts w:hint="eastAsia"/>
        </w:rPr>
        <w:t>с</w:t>
      </w:r>
      <w:r w:rsidRPr="00B15FC8">
        <w:rPr>
          <w:rFonts w:hint="eastAsia"/>
        </w:rPr>
        <w:t>точной</w:t>
      </w:r>
      <w:r w:rsidRPr="00B15FC8">
        <w:t xml:space="preserve"> </w:t>
      </w:r>
      <w:r w:rsidRPr="00B15FC8">
        <w:rPr>
          <w:rFonts w:hint="eastAsia"/>
        </w:rPr>
        <w:t>границ</w:t>
      </w:r>
      <w:r w:rsidRPr="00B15FC8">
        <w:t xml:space="preserve"> </w:t>
      </w:r>
      <w:r w:rsidRPr="00B15FC8">
        <w:rPr>
          <w:rFonts w:hint="eastAsia"/>
        </w:rPr>
        <w:t>и</w:t>
      </w:r>
      <w:r w:rsidRPr="00B15FC8">
        <w:t xml:space="preserve"> </w:t>
      </w:r>
      <w:r w:rsidRPr="00B15FC8">
        <w:rPr>
          <w:rFonts w:hint="eastAsia"/>
        </w:rPr>
        <w:t>определяет</w:t>
      </w:r>
      <w:r w:rsidRPr="00B15FC8">
        <w:t xml:space="preserve"> </w:t>
      </w:r>
      <w:r w:rsidRPr="00B15FC8">
        <w:rPr>
          <w:rFonts w:hint="eastAsia"/>
        </w:rPr>
        <w:t>композицию</w:t>
      </w:r>
      <w:r w:rsidRPr="00B15FC8">
        <w:t xml:space="preserve"> </w:t>
      </w:r>
      <w:r w:rsidRPr="00B15FC8">
        <w:rPr>
          <w:rFonts w:hint="eastAsia"/>
        </w:rPr>
        <w:t>парка</w:t>
      </w:r>
      <w:r w:rsidRPr="00B15FC8">
        <w:t xml:space="preserve">. </w:t>
      </w:r>
      <w:r w:rsidRPr="00B15FC8">
        <w:rPr>
          <w:rFonts w:hint="eastAsia"/>
        </w:rPr>
        <w:t>Расположенный</w:t>
      </w:r>
      <w:r w:rsidRPr="00B15FC8">
        <w:t xml:space="preserve"> </w:t>
      </w:r>
      <w:r w:rsidRPr="00B15FC8">
        <w:rPr>
          <w:rFonts w:hint="eastAsia"/>
        </w:rPr>
        <w:t>в</w:t>
      </w:r>
      <w:r w:rsidRPr="00B15FC8">
        <w:t xml:space="preserve"> </w:t>
      </w:r>
      <w:r w:rsidRPr="00B15FC8">
        <w:rPr>
          <w:rFonts w:hint="eastAsia"/>
        </w:rPr>
        <w:t>северной</w:t>
      </w:r>
      <w:r w:rsidRPr="00B15FC8">
        <w:t xml:space="preserve"> </w:t>
      </w:r>
      <w:r w:rsidRPr="00B15FC8">
        <w:rPr>
          <w:rFonts w:hint="eastAsia"/>
        </w:rPr>
        <w:t>части</w:t>
      </w:r>
      <w:r w:rsidRPr="00B15FC8">
        <w:t xml:space="preserve"> </w:t>
      </w:r>
      <w:r w:rsidRPr="00B15FC8">
        <w:rPr>
          <w:rFonts w:hint="eastAsia"/>
        </w:rPr>
        <w:t>наибол</w:t>
      </w:r>
      <w:r w:rsidRPr="00B15FC8">
        <w:rPr>
          <w:rFonts w:hint="eastAsia"/>
        </w:rPr>
        <w:t>ь</w:t>
      </w:r>
      <w:r w:rsidRPr="00B15FC8">
        <w:rPr>
          <w:rFonts w:hint="eastAsia"/>
        </w:rPr>
        <w:t>ший</w:t>
      </w:r>
      <w:r w:rsidRPr="00B15FC8">
        <w:t xml:space="preserve"> </w:t>
      </w:r>
      <w:r w:rsidRPr="00B15FC8">
        <w:rPr>
          <w:rFonts w:hint="eastAsia"/>
        </w:rPr>
        <w:t>по</w:t>
      </w:r>
      <w:r w:rsidRPr="00B15FC8">
        <w:t xml:space="preserve"> </w:t>
      </w:r>
      <w:r w:rsidRPr="00B15FC8">
        <w:rPr>
          <w:rFonts w:hint="eastAsia"/>
        </w:rPr>
        <w:t>размерам</w:t>
      </w:r>
      <w:r w:rsidRPr="00B15FC8">
        <w:t xml:space="preserve"> </w:t>
      </w:r>
      <w:r w:rsidRPr="00B15FC8">
        <w:rPr>
          <w:rFonts w:hint="eastAsia"/>
        </w:rPr>
        <w:t>пруд</w:t>
      </w:r>
      <w:r w:rsidRPr="00B15FC8">
        <w:t xml:space="preserve"> </w:t>
      </w:r>
      <w:r w:rsidRPr="00B15FC8">
        <w:rPr>
          <w:rFonts w:hint="eastAsia"/>
        </w:rPr>
        <w:t>имеет</w:t>
      </w:r>
      <w:r w:rsidRPr="00B15FC8">
        <w:t xml:space="preserve"> </w:t>
      </w:r>
      <w:r w:rsidRPr="00B15FC8">
        <w:rPr>
          <w:rFonts w:hint="eastAsia"/>
        </w:rPr>
        <w:t>треугольную</w:t>
      </w:r>
      <w:r w:rsidRPr="00B15FC8">
        <w:t xml:space="preserve"> </w:t>
      </w:r>
      <w:r w:rsidRPr="00B15FC8">
        <w:rPr>
          <w:rFonts w:hint="eastAsia"/>
        </w:rPr>
        <w:t>форму</w:t>
      </w:r>
      <w:r w:rsidRPr="00B15FC8">
        <w:t xml:space="preserve">. </w:t>
      </w:r>
      <w:r w:rsidRPr="00B15FC8">
        <w:rPr>
          <w:rFonts w:hint="eastAsia"/>
        </w:rPr>
        <w:t>Длина</w:t>
      </w:r>
      <w:r w:rsidRPr="00B15FC8">
        <w:t xml:space="preserve"> </w:t>
      </w:r>
      <w:r w:rsidRPr="00B15FC8">
        <w:rPr>
          <w:rFonts w:hint="eastAsia"/>
        </w:rPr>
        <w:t>его</w:t>
      </w:r>
      <w:r w:rsidRPr="00B15FC8">
        <w:t xml:space="preserve"> </w:t>
      </w:r>
      <w:r w:rsidRPr="00B15FC8">
        <w:rPr>
          <w:rFonts w:hint="eastAsia"/>
        </w:rPr>
        <w:t>около</w:t>
      </w:r>
      <w:r w:rsidRPr="00B15FC8">
        <w:t xml:space="preserve"> 500 </w:t>
      </w:r>
      <w:r w:rsidRPr="00B15FC8">
        <w:rPr>
          <w:rFonts w:hint="eastAsia"/>
        </w:rPr>
        <w:t>м</w:t>
      </w:r>
      <w:r w:rsidRPr="00B15FC8">
        <w:t xml:space="preserve">, </w:t>
      </w:r>
      <w:r w:rsidRPr="00B15FC8">
        <w:rPr>
          <w:rFonts w:hint="eastAsia"/>
        </w:rPr>
        <w:t>ширина</w:t>
      </w:r>
      <w:r w:rsidRPr="00B15FC8">
        <w:t xml:space="preserve"> </w:t>
      </w:r>
      <w:r w:rsidRPr="00B15FC8">
        <w:rPr>
          <w:rFonts w:hint="eastAsia"/>
        </w:rPr>
        <w:t>изменяе</w:t>
      </w:r>
      <w:r w:rsidRPr="00B15FC8">
        <w:rPr>
          <w:rFonts w:hint="eastAsia"/>
        </w:rPr>
        <w:t>т</w:t>
      </w:r>
      <w:r w:rsidRPr="00B15FC8">
        <w:rPr>
          <w:rFonts w:hint="eastAsia"/>
        </w:rPr>
        <w:t>ся</w:t>
      </w:r>
      <w:r w:rsidRPr="00B15FC8">
        <w:t xml:space="preserve"> </w:t>
      </w:r>
      <w:r w:rsidRPr="00B15FC8">
        <w:rPr>
          <w:rFonts w:hint="eastAsia"/>
        </w:rPr>
        <w:t>в</w:t>
      </w:r>
      <w:r w:rsidRPr="00B15FC8">
        <w:t xml:space="preserve"> </w:t>
      </w:r>
      <w:r w:rsidRPr="00B15FC8">
        <w:rPr>
          <w:rFonts w:hint="eastAsia"/>
        </w:rPr>
        <w:t>направлении</w:t>
      </w:r>
      <w:r w:rsidRPr="00B15FC8">
        <w:t xml:space="preserve"> </w:t>
      </w:r>
      <w:r w:rsidRPr="00B15FC8">
        <w:rPr>
          <w:rFonts w:hint="eastAsia"/>
        </w:rPr>
        <w:t>с</w:t>
      </w:r>
      <w:r w:rsidRPr="00B15FC8">
        <w:t xml:space="preserve"> </w:t>
      </w:r>
      <w:r w:rsidRPr="00B15FC8">
        <w:rPr>
          <w:rFonts w:hint="eastAsia"/>
        </w:rPr>
        <w:t>востока</w:t>
      </w:r>
      <w:r w:rsidRPr="00B15FC8">
        <w:t xml:space="preserve"> </w:t>
      </w:r>
      <w:r w:rsidRPr="00B15FC8">
        <w:rPr>
          <w:rFonts w:hint="eastAsia"/>
        </w:rPr>
        <w:t>на</w:t>
      </w:r>
      <w:r w:rsidRPr="00B15FC8">
        <w:t xml:space="preserve"> </w:t>
      </w:r>
      <w:r w:rsidRPr="00B15FC8">
        <w:rPr>
          <w:rFonts w:hint="eastAsia"/>
        </w:rPr>
        <w:t>запад</w:t>
      </w:r>
      <w:r w:rsidRPr="00B15FC8">
        <w:t xml:space="preserve"> </w:t>
      </w:r>
      <w:r w:rsidRPr="00B15FC8">
        <w:rPr>
          <w:rFonts w:hint="eastAsia"/>
        </w:rPr>
        <w:t>со</w:t>
      </w:r>
      <w:r w:rsidRPr="00B15FC8">
        <w:t xml:space="preserve"> 150 </w:t>
      </w:r>
      <w:r w:rsidRPr="00B15FC8">
        <w:rPr>
          <w:rFonts w:hint="eastAsia"/>
        </w:rPr>
        <w:t>до</w:t>
      </w:r>
      <w:r w:rsidRPr="00B15FC8">
        <w:t xml:space="preserve"> 50 </w:t>
      </w:r>
      <w:r w:rsidRPr="00B15FC8">
        <w:rPr>
          <w:rFonts w:hint="eastAsia"/>
        </w:rPr>
        <w:t>м</w:t>
      </w:r>
      <w:r w:rsidRPr="00B15FC8">
        <w:t xml:space="preserve">, </w:t>
      </w:r>
      <w:r w:rsidRPr="00B15FC8">
        <w:rPr>
          <w:rFonts w:hint="eastAsia"/>
        </w:rPr>
        <w:t>глубина</w:t>
      </w:r>
      <w:r w:rsidRPr="00B15FC8">
        <w:t xml:space="preserve"> </w:t>
      </w:r>
      <w:r w:rsidRPr="00B15FC8">
        <w:rPr>
          <w:rFonts w:hint="eastAsia"/>
        </w:rPr>
        <w:t>воды</w:t>
      </w:r>
      <w:r w:rsidRPr="00B15FC8">
        <w:t xml:space="preserve"> –</w:t>
      </w:r>
      <w:r w:rsidRPr="00B15FC8">
        <w:rPr>
          <w:rFonts w:hint="eastAsia"/>
        </w:rPr>
        <w:t>до</w:t>
      </w:r>
      <w:r w:rsidRPr="00B15FC8">
        <w:t xml:space="preserve"> 11 </w:t>
      </w:r>
      <w:r w:rsidRPr="00B15FC8">
        <w:rPr>
          <w:rFonts w:hint="eastAsia"/>
        </w:rPr>
        <w:t>м</w:t>
      </w:r>
      <w:r w:rsidRPr="00B15FC8">
        <w:t xml:space="preserve">. </w:t>
      </w:r>
      <w:r w:rsidRPr="00B15FC8">
        <w:rPr>
          <w:rFonts w:hint="eastAsia"/>
        </w:rPr>
        <w:t>Берега</w:t>
      </w:r>
      <w:r w:rsidRPr="00B15FC8">
        <w:t xml:space="preserve"> </w:t>
      </w:r>
      <w:r w:rsidRPr="00B15FC8">
        <w:rPr>
          <w:rFonts w:hint="eastAsia"/>
        </w:rPr>
        <w:t>крут</w:t>
      </w:r>
      <w:r w:rsidRPr="00B15FC8">
        <w:t>ы</w:t>
      </w:r>
      <w:r w:rsidRPr="00B15FC8">
        <w:rPr>
          <w:rFonts w:hint="eastAsia"/>
        </w:rPr>
        <w:t>е</w:t>
      </w:r>
      <w:r w:rsidRPr="00B15FC8">
        <w:t xml:space="preserve">, </w:t>
      </w:r>
      <w:r w:rsidRPr="00B15FC8">
        <w:rPr>
          <w:rFonts w:hint="eastAsia"/>
        </w:rPr>
        <w:t>удобных</w:t>
      </w:r>
      <w:r w:rsidRPr="00B15FC8">
        <w:t xml:space="preserve"> </w:t>
      </w:r>
      <w:r w:rsidRPr="00B15FC8">
        <w:rPr>
          <w:rFonts w:hint="eastAsia"/>
        </w:rPr>
        <w:t>подходов</w:t>
      </w:r>
      <w:r w:rsidRPr="00B15FC8">
        <w:t xml:space="preserve"> </w:t>
      </w:r>
      <w:r w:rsidRPr="00B15FC8">
        <w:rPr>
          <w:rFonts w:hint="eastAsia"/>
        </w:rPr>
        <w:t>к</w:t>
      </w:r>
      <w:r w:rsidRPr="00B15FC8">
        <w:t xml:space="preserve"> </w:t>
      </w:r>
      <w:r w:rsidRPr="00B15FC8">
        <w:rPr>
          <w:rFonts w:hint="eastAsia"/>
        </w:rPr>
        <w:t>воде</w:t>
      </w:r>
      <w:r w:rsidRPr="00B15FC8">
        <w:t xml:space="preserve"> </w:t>
      </w:r>
      <w:r w:rsidRPr="00B15FC8">
        <w:rPr>
          <w:rFonts w:hint="eastAsia"/>
        </w:rPr>
        <w:t>нет</w:t>
      </w:r>
      <w:r w:rsidRPr="00B15FC8">
        <w:t xml:space="preserve">. </w:t>
      </w:r>
      <w:r w:rsidRPr="00B15FC8">
        <w:rPr>
          <w:rFonts w:hint="eastAsia"/>
        </w:rPr>
        <w:t>В</w:t>
      </w:r>
      <w:r w:rsidRPr="00B15FC8">
        <w:t xml:space="preserve"> </w:t>
      </w:r>
      <w:r w:rsidRPr="00B15FC8">
        <w:rPr>
          <w:rFonts w:hint="eastAsia"/>
        </w:rPr>
        <w:t>юго</w:t>
      </w:r>
      <w:r w:rsidRPr="00B15FC8">
        <w:t>-</w:t>
      </w:r>
      <w:r w:rsidRPr="00B15FC8">
        <w:rPr>
          <w:rFonts w:hint="eastAsia"/>
        </w:rPr>
        <w:t>восточной</w:t>
      </w:r>
      <w:r w:rsidRPr="00B15FC8">
        <w:t xml:space="preserve"> </w:t>
      </w:r>
      <w:r w:rsidRPr="00B15FC8">
        <w:rPr>
          <w:rFonts w:hint="eastAsia"/>
        </w:rPr>
        <w:t>части</w:t>
      </w:r>
      <w:r w:rsidRPr="00B15FC8">
        <w:t xml:space="preserve"> </w:t>
      </w:r>
      <w:r w:rsidRPr="00B15FC8">
        <w:rPr>
          <w:rFonts w:hint="eastAsia"/>
        </w:rPr>
        <w:t>пруда</w:t>
      </w:r>
      <w:r w:rsidRPr="00B15FC8">
        <w:t xml:space="preserve"> </w:t>
      </w:r>
      <w:r w:rsidRPr="00B15FC8">
        <w:rPr>
          <w:rFonts w:hint="eastAsia"/>
        </w:rPr>
        <w:t>имеются</w:t>
      </w:r>
      <w:r w:rsidRPr="00B15FC8">
        <w:t xml:space="preserve"> </w:t>
      </w:r>
      <w:r w:rsidRPr="00B15FC8">
        <w:rPr>
          <w:rFonts w:hint="eastAsia"/>
        </w:rPr>
        <w:t>два</w:t>
      </w:r>
      <w:r w:rsidRPr="00B15FC8">
        <w:t xml:space="preserve"> </w:t>
      </w:r>
      <w:r w:rsidRPr="00B15FC8">
        <w:rPr>
          <w:rFonts w:hint="eastAsia"/>
        </w:rPr>
        <w:t>небольших</w:t>
      </w:r>
      <w:r w:rsidRPr="00B15FC8">
        <w:t xml:space="preserve"> </w:t>
      </w:r>
      <w:r w:rsidRPr="00B15FC8">
        <w:rPr>
          <w:rFonts w:hint="eastAsia"/>
        </w:rPr>
        <w:t>остр</w:t>
      </w:r>
      <w:r w:rsidRPr="00B15FC8">
        <w:rPr>
          <w:rFonts w:hint="eastAsia"/>
        </w:rPr>
        <w:t>о</w:t>
      </w:r>
      <w:r w:rsidRPr="00B15FC8">
        <w:rPr>
          <w:rFonts w:hint="eastAsia"/>
        </w:rPr>
        <w:t>ва</w:t>
      </w:r>
      <w:r w:rsidRPr="00B15FC8">
        <w:t xml:space="preserve">, </w:t>
      </w:r>
      <w:r w:rsidRPr="00B15FC8">
        <w:rPr>
          <w:rFonts w:hint="eastAsia"/>
        </w:rPr>
        <w:t>в</w:t>
      </w:r>
      <w:r w:rsidRPr="00B15FC8">
        <w:t xml:space="preserve"> </w:t>
      </w:r>
      <w:r w:rsidRPr="00B15FC8">
        <w:rPr>
          <w:rFonts w:hint="eastAsia"/>
        </w:rPr>
        <w:t>западной</w:t>
      </w:r>
      <w:r w:rsidRPr="00B15FC8">
        <w:t xml:space="preserve"> </w:t>
      </w:r>
      <w:r w:rsidRPr="00B15FC8">
        <w:rPr>
          <w:rFonts w:hint="eastAsia"/>
        </w:rPr>
        <w:t>части</w:t>
      </w:r>
      <w:r w:rsidRPr="00B15FC8">
        <w:t xml:space="preserve"> </w:t>
      </w:r>
      <w:r w:rsidRPr="00B15FC8">
        <w:rPr>
          <w:rFonts w:hint="eastAsia"/>
        </w:rPr>
        <w:t>пруд</w:t>
      </w:r>
      <w:r w:rsidRPr="00B15FC8">
        <w:t xml:space="preserve"> </w:t>
      </w:r>
      <w:r w:rsidRPr="00B15FC8">
        <w:rPr>
          <w:rFonts w:hint="eastAsia"/>
        </w:rPr>
        <w:t>зарастает</w:t>
      </w:r>
      <w:r w:rsidRPr="00B15FC8">
        <w:t xml:space="preserve"> </w:t>
      </w:r>
      <w:r w:rsidRPr="00B15FC8">
        <w:rPr>
          <w:rFonts w:hint="eastAsia"/>
        </w:rPr>
        <w:t>кустарниками</w:t>
      </w:r>
      <w:r w:rsidRPr="00B15FC8">
        <w:t xml:space="preserve"> </w:t>
      </w:r>
      <w:r w:rsidRPr="00B15FC8">
        <w:rPr>
          <w:rFonts w:hint="eastAsia"/>
        </w:rPr>
        <w:t>и</w:t>
      </w:r>
      <w:r w:rsidRPr="00B15FC8">
        <w:t xml:space="preserve"> </w:t>
      </w:r>
      <w:proofErr w:type="spellStart"/>
      <w:r w:rsidRPr="00B15FC8">
        <w:rPr>
          <w:rFonts w:hint="eastAsia"/>
        </w:rPr>
        <w:t>влажнотравьем</w:t>
      </w:r>
      <w:proofErr w:type="spellEnd"/>
      <w:r w:rsidRPr="00B15FC8">
        <w:t xml:space="preserve">. </w:t>
      </w:r>
      <w:r w:rsidRPr="00B15FC8">
        <w:rPr>
          <w:rFonts w:hint="eastAsia"/>
        </w:rPr>
        <w:t>С</w:t>
      </w:r>
      <w:r w:rsidRPr="00B15FC8">
        <w:t xml:space="preserve"> </w:t>
      </w:r>
      <w:r w:rsidRPr="00B15FC8">
        <w:rPr>
          <w:rFonts w:hint="eastAsia"/>
        </w:rPr>
        <w:t>юга</w:t>
      </w:r>
      <w:r w:rsidRPr="00B15FC8">
        <w:t xml:space="preserve"> </w:t>
      </w:r>
      <w:r w:rsidRPr="00B15FC8">
        <w:rPr>
          <w:rFonts w:hint="eastAsia"/>
        </w:rPr>
        <w:t>вдоль</w:t>
      </w:r>
      <w:r w:rsidRPr="00B15FC8">
        <w:t xml:space="preserve"> </w:t>
      </w:r>
      <w:r w:rsidRPr="00B15FC8">
        <w:rPr>
          <w:rFonts w:hint="eastAsia"/>
        </w:rPr>
        <w:t>пруда</w:t>
      </w:r>
      <w:r w:rsidRPr="00B15FC8">
        <w:t xml:space="preserve"> </w:t>
      </w:r>
      <w:r w:rsidRPr="00B15FC8">
        <w:rPr>
          <w:rFonts w:hint="eastAsia"/>
        </w:rPr>
        <w:t>пр</w:t>
      </w:r>
      <w:r w:rsidRPr="00B15FC8">
        <w:rPr>
          <w:rFonts w:hint="eastAsia"/>
        </w:rPr>
        <w:t>о</w:t>
      </w:r>
      <w:r w:rsidRPr="00B15FC8">
        <w:rPr>
          <w:rFonts w:hint="eastAsia"/>
        </w:rPr>
        <w:t>ходит</w:t>
      </w:r>
      <w:r w:rsidRPr="00B15FC8">
        <w:t xml:space="preserve"> </w:t>
      </w:r>
      <w:r w:rsidRPr="00B15FC8">
        <w:rPr>
          <w:rFonts w:hint="eastAsia"/>
        </w:rPr>
        <w:t>длинная</w:t>
      </w:r>
      <w:r w:rsidRPr="00B15FC8">
        <w:t xml:space="preserve"> </w:t>
      </w:r>
      <w:r w:rsidRPr="00B15FC8">
        <w:rPr>
          <w:rFonts w:hint="eastAsia"/>
        </w:rPr>
        <w:t>дамба</w:t>
      </w:r>
      <w:r w:rsidRPr="00B15FC8">
        <w:t xml:space="preserve">. </w:t>
      </w:r>
      <w:r w:rsidRPr="00B15FC8">
        <w:rPr>
          <w:rFonts w:hint="eastAsia"/>
        </w:rPr>
        <w:t>Данный</w:t>
      </w:r>
      <w:r w:rsidRPr="00B15FC8">
        <w:t xml:space="preserve"> </w:t>
      </w:r>
      <w:r w:rsidRPr="00B15FC8">
        <w:rPr>
          <w:rFonts w:hint="eastAsia"/>
        </w:rPr>
        <w:t>пруд</w:t>
      </w:r>
      <w:r w:rsidRPr="00B15FC8">
        <w:t xml:space="preserve"> </w:t>
      </w:r>
      <w:r w:rsidRPr="00B15FC8">
        <w:rPr>
          <w:rFonts w:hint="eastAsia"/>
        </w:rPr>
        <w:t>сообщается</w:t>
      </w:r>
      <w:r w:rsidRPr="00B15FC8">
        <w:t xml:space="preserve"> </w:t>
      </w:r>
      <w:r w:rsidRPr="00B15FC8">
        <w:rPr>
          <w:rFonts w:hint="eastAsia"/>
        </w:rPr>
        <w:t>протокой</w:t>
      </w:r>
      <w:r w:rsidRPr="00B15FC8">
        <w:t xml:space="preserve"> </w:t>
      </w:r>
      <w:r w:rsidRPr="00B15FC8">
        <w:rPr>
          <w:rFonts w:hint="eastAsia"/>
        </w:rPr>
        <w:t>со</w:t>
      </w:r>
      <w:r w:rsidRPr="00B15FC8">
        <w:t xml:space="preserve"> </w:t>
      </w:r>
      <w:r w:rsidRPr="00B15FC8">
        <w:rPr>
          <w:rFonts w:hint="eastAsia"/>
        </w:rPr>
        <w:t>вторым</w:t>
      </w:r>
      <w:r w:rsidRPr="00B15FC8">
        <w:t xml:space="preserve"> </w:t>
      </w:r>
      <w:r w:rsidRPr="00B15FC8">
        <w:rPr>
          <w:rFonts w:hint="eastAsia"/>
        </w:rPr>
        <w:t>прудом</w:t>
      </w:r>
      <w:r w:rsidRPr="00B15FC8">
        <w:t xml:space="preserve">, </w:t>
      </w:r>
      <w:r w:rsidRPr="00B15FC8">
        <w:rPr>
          <w:rFonts w:hint="eastAsia"/>
        </w:rPr>
        <w:t>имеющим</w:t>
      </w:r>
      <w:r w:rsidRPr="00B15FC8">
        <w:t xml:space="preserve"> </w:t>
      </w:r>
      <w:r w:rsidRPr="00B15FC8">
        <w:rPr>
          <w:rFonts w:hint="eastAsia"/>
        </w:rPr>
        <w:t>н</w:t>
      </w:r>
      <w:r w:rsidRPr="00B15FC8">
        <w:rPr>
          <w:rFonts w:hint="eastAsia"/>
        </w:rPr>
        <w:t>е</w:t>
      </w:r>
      <w:r w:rsidRPr="00B15FC8">
        <w:rPr>
          <w:rFonts w:hint="eastAsia"/>
        </w:rPr>
        <w:t>больши</w:t>
      </w:r>
      <w:r>
        <w:t>х</w:t>
      </w:r>
      <w:r w:rsidRPr="00B15FC8">
        <w:t xml:space="preserve"> </w:t>
      </w:r>
      <w:r w:rsidRPr="00B15FC8">
        <w:rPr>
          <w:rFonts w:hint="eastAsia"/>
        </w:rPr>
        <w:t>размеры</w:t>
      </w:r>
      <w:r w:rsidRPr="00B15FC8">
        <w:t xml:space="preserve">: </w:t>
      </w:r>
      <w:r w:rsidRPr="00B15FC8">
        <w:rPr>
          <w:rFonts w:hint="eastAsia"/>
        </w:rPr>
        <w:t>длина</w:t>
      </w:r>
      <w:r w:rsidRPr="00B15FC8">
        <w:t xml:space="preserve"> </w:t>
      </w:r>
      <w:r w:rsidRPr="00B15FC8">
        <w:rPr>
          <w:rFonts w:hint="eastAsia"/>
        </w:rPr>
        <w:t>его</w:t>
      </w:r>
      <w:r w:rsidRPr="00B15FC8">
        <w:t xml:space="preserve"> </w:t>
      </w:r>
      <w:r w:rsidRPr="00B15FC8">
        <w:rPr>
          <w:rFonts w:hint="eastAsia"/>
        </w:rPr>
        <w:t>около</w:t>
      </w:r>
      <w:r w:rsidRPr="00B15FC8">
        <w:t xml:space="preserve"> 100 </w:t>
      </w:r>
      <w:r w:rsidRPr="00B15FC8">
        <w:rPr>
          <w:rFonts w:hint="eastAsia"/>
        </w:rPr>
        <w:t>м</w:t>
      </w:r>
      <w:r w:rsidRPr="00B15FC8">
        <w:t xml:space="preserve">, </w:t>
      </w:r>
      <w:r w:rsidRPr="00B15FC8">
        <w:rPr>
          <w:rFonts w:hint="eastAsia"/>
        </w:rPr>
        <w:t>ширина</w:t>
      </w:r>
      <w:r w:rsidRPr="00B15FC8">
        <w:t xml:space="preserve">- </w:t>
      </w:r>
      <w:r w:rsidRPr="00B15FC8">
        <w:rPr>
          <w:rFonts w:hint="eastAsia"/>
        </w:rPr>
        <w:t>около</w:t>
      </w:r>
      <w:r w:rsidRPr="00B15FC8">
        <w:t xml:space="preserve"> 50 </w:t>
      </w:r>
      <w:r w:rsidRPr="00B15FC8">
        <w:rPr>
          <w:rFonts w:hint="eastAsia"/>
        </w:rPr>
        <w:t>м</w:t>
      </w:r>
      <w:r w:rsidRPr="00B15FC8">
        <w:t xml:space="preserve">. </w:t>
      </w:r>
      <w:r w:rsidRPr="00B15FC8">
        <w:rPr>
          <w:rFonts w:hint="eastAsia"/>
        </w:rPr>
        <w:t>Склоны</w:t>
      </w:r>
      <w:r w:rsidRPr="00B15FC8">
        <w:t xml:space="preserve"> </w:t>
      </w:r>
      <w:r w:rsidRPr="00B15FC8">
        <w:rPr>
          <w:rFonts w:hint="eastAsia"/>
        </w:rPr>
        <w:t>круть</w:t>
      </w:r>
      <w:r w:rsidRPr="00B15FC8">
        <w:t>1</w:t>
      </w:r>
      <w:r w:rsidRPr="00B15FC8">
        <w:rPr>
          <w:rFonts w:hint="eastAsia"/>
        </w:rPr>
        <w:t>е</w:t>
      </w:r>
      <w:r w:rsidRPr="00B15FC8">
        <w:t xml:space="preserve">, </w:t>
      </w:r>
      <w:r w:rsidRPr="00B15FC8">
        <w:rPr>
          <w:rFonts w:hint="eastAsia"/>
        </w:rPr>
        <w:t>задернова</w:t>
      </w:r>
      <w:r w:rsidRPr="00B15FC8">
        <w:rPr>
          <w:rFonts w:hint="eastAsia"/>
        </w:rPr>
        <w:t>н</w:t>
      </w:r>
      <w:r w:rsidRPr="00B15FC8">
        <w:rPr>
          <w:rFonts w:hint="eastAsia"/>
        </w:rPr>
        <w:t>ные</w:t>
      </w:r>
      <w:r w:rsidRPr="00B15FC8">
        <w:t xml:space="preserve">. </w:t>
      </w:r>
      <w:r w:rsidRPr="00B15FC8">
        <w:rPr>
          <w:rFonts w:hint="eastAsia"/>
        </w:rPr>
        <w:t>К</w:t>
      </w:r>
      <w:r w:rsidRPr="00B15FC8">
        <w:t xml:space="preserve"> </w:t>
      </w:r>
      <w:r w:rsidRPr="00B15FC8">
        <w:rPr>
          <w:rFonts w:hint="eastAsia"/>
        </w:rPr>
        <w:t>югу</w:t>
      </w:r>
      <w:r w:rsidRPr="00B15FC8">
        <w:t xml:space="preserve"> </w:t>
      </w:r>
      <w:r w:rsidRPr="00B15FC8">
        <w:rPr>
          <w:rFonts w:hint="eastAsia"/>
        </w:rPr>
        <w:t>от</w:t>
      </w:r>
      <w:r w:rsidRPr="00B15FC8">
        <w:t xml:space="preserve"> </w:t>
      </w:r>
      <w:r w:rsidRPr="00B15FC8">
        <w:rPr>
          <w:rFonts w:hint="eastAsia"/>
        </w:rPr>
        <w:t>этого</w:t>
      </w:r>
      <w:r w:rsidRPr="00B15FC8">
        <w:t xml:space="preserve"> </w:t>
      </w:r>
      <w:r w:rsidRPr="00B15FC8">
        <w:rPr>
          <w:rFonts w:hint="eastAsia"/>
        </w:rPr>
        <w:t>пруда</w:t>
      </w:r>
      <w:r w:rsidRPr="00B15FC8">
        <w:t xml:space="preserve"> </w:t>
      </w:r>
      <w:r w:rsidRPr="00B15FC8">
        <w:rPr>
          <w:rFonts w:hint="eastAsia"/>
        </w:rPr>
        <w:t>находится</w:t>
      </w:r>
      <w:r w:rsidRPr="00B15FC8">
        <w:t xml:space="preserve"> </w:t>
      </w:r>
      <w:r w:rsidRPr="00B15FC8">
        <w:rPr>
          <w:rFonts w:hint="eastAsia"/>
        </w:rPr>
        <w:t>третий</w:t>
      </w:r>
      <w:r w:rsidRPr="00B15FC8">
        <w:t xml:space="preserve"> </w:t>
      </w:r>
      <w:r w:rsidRPr="00B15FC8">
        <w:rPr>
          <w:rFonts w:hint="eastAsia"/>
        </w:rPr>
        <w:t>пруд</w:t>
      </w:r>
      <w:r w:rsidRPr="00B15FC8">
        <w:t xml:space="preserve"> </w:t>
      </w:r>
      <w:r w:rsidRPr="00B15FC8">
        <w:rPr>
          <w:rFonts w:hint="eastAsia"/>
        </w:rPr>
        <w:t>к</w:t>
      </w:r>
      <w:r>
        <w:t>л</w:t>
      </w:r>
      <w:r w:rsidRPr="00B15FC8">
        <w:rPr>
          <w:rFonts w:hint="eastAsia"/>
        </w:rPr>
        <w:t>иновидной</w:t>
      </w:r>
      <w:r w:rsidRPr="00B15FC8">
        <w:t xml:space="preserve"> </w:t>
      </w:r>
      <w:r w:rsidRPr="00B15FC8">
        <w:rPr>
          <w:rFonts w:hint="eastAsia"/>
        </w:rPr>
        <w:t>формы</w:t>
      </w:r>
      <w:r w:rsidRPr="00B15FC8">
        <w:t xml:space="preserve">, </w:t>
      </w:r>
      <w:r w:rsidRPr="00B15FC8">
        <w:rPr>
          <w:rFonts w:hint="eastAsia"/>
        </w:rPr>
        <w:t>вытянут</w:t>
      </w:r>
      <w:r w:rsidRPr="00B15FC8">
        <w:t>ы</w:t>
      </w:r>
      <w:r w:rsidRPr="00B15FC8">
        <w:rPr>
          <w:rFonts w:hint="eastAsia"/>
        </w:rPr>
        <w:t>й</w:t>
      </w:r>
      <w:r w:rsidRPr="00B15FC8">
        <w:t xml:space="preserve"> </w:t>
      </w:r>
      <w:r w:rsidRPr="00B15FC8">
        <w:rPr>
          <w:rFonts w:hint="eastAsia"/>
        </w:rPr>
        <w:t>с</w:t>
      </w:r>
      <w:r w:rsidRPr="00B15FC8">
        <w:t xml:space="preserve"> </w:t>
      </w:r>
      <w:r w:rsidRPr="00B15FC8">
        <w:rPr>
          <w:rFonts w:hint="eastAsia"/>
        </w:rPr>
        <w:t>севера</w:t>
      </w:r>
      <w:r w:rsidRPr="00B15FC8">
        <w:t xml:space="preserve"> </w:t>
      </w:r>
      <w:r w:rsidRPr="00B15FC8">
        <w:rPr>
          <w:rFonts w:hint="eastAsia"/>
        </w:rPr>
        <w:t>на</w:t>
      </w:r>
      <w:r w:rsidRPr="00B15FC8">
        <w:t xml:space="preserve"> </w:t>
      </w:r>
      <w:r w:rsidRPr="00B15FC8">
        <w:rPr>
          <w:rFonts w:hint="eastAsia"/>
        </w:rPr>
        <w:t>юг</w:t>
      </w:r>
      <w:r w:rsidRPr="00B15FC8">
        <w:t xml:space="preserve">. </w:t>
      </w:r>
      <w:r w:rsidRPr="00B15FC8">
        <w:rPr>
          <w:rFonts w:hint="eastAsia"/>
        </w:rPr>
        <w:t>Расположен</w:t>
      </w:r>
      <w:r w:rsidRPr="00B15FC8">
        <w:t xml:space="preserve"> </w:t>
      </w:r>
      <w:r w:rsidRPr="00B15FC8">
        <w:rPr>
          <w:rFonts w:hint="eastAsia"/>
        </w:rPr>
        <w:t>он</w:t>
      </w:r>
      <w:r w:rsidRPr="00B15FC8">
        <w:t xml:space="preserve"> </w:t>
      </w:r>
      <w:r w:rsidRPr="00B15FC8">
        <w:rPr>
          <w:rFonts w:hint="eastAsia"/>
        </w:rPr>
        <w:t>в</w:t>
      </w:r>
      <w:r w:rsidRPr="00B15FC8">
        <w:t xml:space="preserve"> </w:t>
      </w:r>
      <w:r w:rsidRPr="00B15FC8">
        <w:rPr>
          <w:rFonts w:hint="eastAsia"/>
        </w:rPr>
        <w:t>балке</w:t>
      </w:r>
      <w:r w:rsidRPr="00B15FC8">
        <w:t xml:space="preserve">. </w:t>
      </w:r>
      <w:r w:rsidRPr="00B15FC8">
        <w:rPr>
          <w:rFonts w:hint="eastAsia"/>
        </w:rPr>
        <w:t>Длина</w:t>
      </w:r>
      <w:r w:rsidRPr="00B15FC8">
        <w:t xml:space="preserve"> </w:t>
      </w:r>
      <w:r w:rsidRPr="00B15FC8">
        <w:rPr>
          <w:rFonts w:hint="eastAsia"/>
        </w:rPr>
        <w:t>его</w:t>
      </w:r>
      <w:r w:rsidRPr="00B15FC8">
        <w:t xml:space="preserve"> </w:t>
      </w:r>
      <w:r w:rsidRPr="00B15FC8">
        <w:rPr>
          <w:rFonts w:hint="eastAsia"/>
        </w:rPr>
        <w:t>около</w:t>
      </w:r>
      <w:r w:rsidRPr="00B15FC8">
        <w:t xml:space="preserve"> 300 </w:t>
      </w:r>
      <w:r w:rsidRPr="00B15FC8">
        <w:rPr>
          <w:rFonts w:hint="eastAsia"/>
        </w:rPr>
        <w:t>м</w:t>
      </w:r>
      <w:r w:rsidRPr="00B15FC8">
        <w:t xml:space="preserve">, </w:t>
      </w:r>
      <w:r w:rsidRPr="00B15FC8">
        <w:rPr>
          <w:rFonts w:hint="eastAsia"/>
        </w:rPr>
        <w:t>ширина</w:t>
      </w:r>
      <w:r w:rsidRPr="00B15FC8">
        <w:t xml:space="preserve"> </w:t>
      </w:r>
      <w:r w:rsidRPr="00B15FC8">
        <w:rPr>
          <w:rFonts w:hint="eastAsia"/>
        </w:rPr>
        <w:t>в</w:t>
      </w:r>
      <w:r w:rsidRPr="00B15FC8">
        <w:t xml:space="preserve"> </w:t>
      </w:r>
      <w:r w:rsidRPr="00B15FC8">
        <w:rPr>
          <w:rFonts w:hint="eastAsia"/>
        </w:rPr>
        <w:t>северной</w:t>
      </w:r>
      <w:r w:rsidRPr="00B15FC8">
        <w:t xml:space="preserve"> </w:t>
      </w:r>
      <w:r w:rsidRPr="00B15FC8">
        <w:rPr>
          <w:rFonts w:hint="eastAsia"/>
        </w:rPr>
        <w:t>части</w:t>
      </w:r>
      <w:r w:rsidRPr="00B15FC8">
        <w:t xml:space="preserve"> </w:t>
      </w:r>
      <w:r w:rsidRPr="00B15FC8">
        <w:rPr>
          <w:rFonts w:hint="eastAsia"/>
        </w:rPr>
        <w:t>около</w:t>
      </w:r>
      <w:r w:rsidRPr="00B15FC8">
        <w:t xml:space="preserve"> 100 </w:t>
      </w:r>
      <w:r w:rsidRPr="00B15FC8">
        <w:rPr>
          <w:rFonts w:hint="eastAsia"/>
        </w:rPr>
        <w:t>м</w:t>
      </w:r>
      <w:r w:rsidRPr="00B15FC8">
        <w:t xml:space="preserve">, </w:t>
      </w:r>
      <w:r w:rsidRPr="00B15FC8">
        <w:rPr>
          <w:rFonts w:hint="eastAsia"/>
        </w:rPr>
        <w:t>в</w:t>
      </w:r>
      <w:r w:rsidRPr="00B15FC8">
        <w:t xml:space="preserve"> </w:t>
      </w:r>
      <w:r w:rsidRPr="00B15FC8">
        <w:rPr>
          <w:rFonts w:hint="eastAsia"/>
        </w:rPr>
        <w:t>южной</w:t>
      </w:r>
      <w:r w:rsidRPr="00B15FC8">
        <w:t xml:space="preserve">- 40 </w:t>
      </w:r>
      <w:r w:rsidRPr="00B15FC8">
        <w:rPr>
          <w:rFonts w:hint="eastAsia"/>
        </w:rPr>
        <w:t>м</w:t>
      </w:r>
      <w:r w:rsidRPr="00B15FC8">
        <w:t xml:space="preserve">. </w:t>
      </w:r>
      <w:r w:rsidRPr="00B15FC8">
        <w:rPr>
          <w:rFonts w:hint="eastAsia"/>
        </w:rPr>
        <w:t>Этот</w:t>
      </w:r>
      <w:r w:rsidRPr="00B15FC8">
        <w:t xml:space="preserve"> </w:t>
      </w:r>
      <w:r w:rsidRPr="00B15FC8">
        <w:rPr>
          <w:rFonts w:hint="eastAsia"/>
        </w:rPr>
        <w:t>пруд</w:t>
      </w:r>
      <w:r w:rsidRPr="00B15FC8">
        <w:t xml:space="preserve"> </w:t>
      </w:r>
      <w:r w:rsidRPr="00B15FC8">
        <w:rPr>
          <w:rFonts w:hint="eastAsia"/>
        </w:rPr>
        <w:t>соединен</w:t>
      </w:r>
      <w:r w:rsidRPr="00B15FC8">
        <w:t xml:space="preserve"> </w:t>
      </w:r>
      <w:r w:rsidRPr="00B15FC8">
        <w:rPr>
          <w:rFonts w:hint="eastAsia"/>
        </w:rPr>
        <w:t>со</w:t>
      </w:r>
      <w:r w:rsidRPr="00B15FC8">
        <w:t xml:space="preserve"> </w:t>
      </w:r>
      <w:r w:rsidRPr="00B15FC8">
        <w:rPr>
          <w:rFonts w:hint="eastAsia"/>
        </w:rPr>
        <w:t>вторым</w:t>
      </w:r>
      <w:r w:rsidRPr="00B15FC8">
        <w:t xml:space="preserve"> </w:t>
      </w:r>
      <w:r w:rsidRPr="00B15FC8">
        <w:rPr>
          <w:rFonts w:hint="eastAsia"/>
        </w:rPr>
        <w:t>прудом</w:t>
      </w:r>
      <w:r w:rsidRPr="00B15FC8">
        <w:t xml:space="preserve"> </w:t>
      </w:r>
      <w:r w:rsidRPr="00B15FC8">
        <w:rPr>
          <w:rFonts w:hint="eastAsia"/>
        </w:rPr>
        <w:t>трубой</w:t>
      </w:r>
      <w:r w:rsidRPr="00B15FC8">
        <w:t xml:space="preserve">, </w:t>
      </w:r>
      <w:r w:rsidRPr="00B15FC8">
        <w:rPr>
          <w:rFonts w:hint="eastAsia"/>
        </w:rPr>
        <w:t>проложенной</w:t>
      </w:r>
      <w:r w:rsidRPr="00B15FC8">
        <w:t xml:space="preserve"> </w:t>
      </w:r>
      <w:r w:rsidRPr="00B15FC8">
        <w:rPr>
          <w:rFonts w:hint="eastAsia"/>
        </w:rPr>
        <w:t>в</w:t>
      </w:r>
      <w:r w:rsidRPr="00B15FC8">
        <w:t xml:space="preserve"> </w:t>
      </w:r>
      <w:r w:rsidRPr="00B15FC8">
        <w:rPr>
          <w:rFonts w:hint="eastAsia"/>
        </w:rPr>
        <w:t>дамбе</w:t>
      </w:r>
      <w:r w:rsidRPr="00B15FC8">
        <w:t xml:space="preserve">. </w:t>
      </w:r>
      <w:r w:rsidRPr="00B15FC8">
        <w:rPr>
          <w:rFonts w:hint="eastAsia"/>
        </w:rPr>
        <w:t>Его</w:t>
      </w:r>
      <w:r w:rsidRPr="00B15FC8">
        <w:t xml:space="preserve"> </w:t>
      </w:r>
      <w:r w:rsidRPr="00B15FC8">
        <w:rPr>
          <w:rFonts w:hint="eastAsia"/>
        </w:rPr>
        <w:t>б</w:t>
      </w:r>
      <w:r w:rsidRPr="00B15FC8">
        <w:rPr>
          <w:rFonts w:hint="eastAsia"/>
        </w:rPr>
        <w:t>е</w:t>
      </w:r>
      <w:r w:rsidRPr="00B15FC8">
        <w:rPr>
          <w:rFonts w:hint="eastAsia"/>
        </w:rPr>
        <w:t>рега</w:t>
      </w:r>
      <w:r w:rsidRPr="00B15FC8">
        <w:t xml:space="preserve"> </w:t>
      </w:r>
      <w:r w:rsidRPr="00B15FC8">
        <w:rPr>
          <w:rFonts w:hint="eastAsia"/>
        </w:rPr>
        <w:t>зарастают</w:t>
      </w:r>
      <w:r w:rsidRPr="00B15FC8">
        <w:t xml:space="preserve"> </w:t>
      </w:r>
      <w:r w:rsidRPr="00B15FC8">
        <w:rPr>
          <w:rFonts w:hint="eastAsia"/>
        </w:rPr>
        <w:t>кам</w:t>
      </w:r>
      <w:r w:rsidRPr="00B15FC8">
        <w:t>ышо</w:t>
      </w:r>
      <w:r w:rsidRPr="00B15FC8">
        <w:rPr>
          <w:rFonts w:hint="eastAsia"/>
        </w:rPr>
        <w:t>м</w:t>
      </w:r>
      <w:r w:rsidRPr="00B15FC8">
        <w:t xml:space="preserve"> </w:t>
      </w:r>
      <w:r w:rsidRPr="00B15FC8">
        <w:rPr>
          <w:rFonts w:hint="eastAsia"/>
        </w:rPr>
        <w:t>и</w:t>
      </w:r>
      <w:r w:rsidRPr="00B15FC8">
        <w:t xml:space="preserve"> </w:t>
      </w:r>
      <w:r w:rsidRPr="00B15FC8">
        <w:rPr>
          <w:rFonts w:hint="eastAsia"/>
        </w:rPr>
        <w:t>тростником</w:t>
      </w:r>
      <w:r w:rsidRPr="00B15FC8">
        <w:t xml:space="preserve">, </w:t>
      </w:r>
      <w:r w:rsidRPr="00B15FC8">
        <w:rPr>
          <w:rFonts w:hint="eastAsia"/>
        </w:rPr>
        <w:t>в</w:t>
      </w:r>
      <w:r w:rsidRPr="00B15FC8">
        <w:t xml:space="preserve"> </w:t>
      </w:r>
      <w:r w:rsidRPr="00B15FC8">
        <w:rPr>
          <w:rFonts w:hint="eastAsia"/>
        </w:rPr>
        <w:t>южной</w:t>
      </w:r>
      <w:r w:rsidRPr="00B15FC8">
        <w:t xml:space="preserve"> </w:t>
      </w:r>
      <w:r w:rsidRPr="00B15FC8">
        <w:rPr>
          <w:rFonts w:hint="eastAsia"/>
        </w:rPr>
        <w:t>мелководной</w:t>
      </w:r>
      <w:r w:rsidRPr="00B15FC8">
        <w:t xml:space="preserve"> </w:t>
      </w:r>
      <w:r w:rsidRPr="00B15FC8">
        <w:rPr>
          <w:rFonts w:hint="eastAsia"/>
        </w:rPr>
        <w:t>части</w:t>
      </w:r>
      <w:r w:rsidRPr="00B15FC8">
        <w:t xml:space="preserve"> </w:t>
      </w:r>
      <w:r w:rsidRPr="00B15FC8">
        <w:rPr>
          <w:rFonts w:hint="eastAsia"/>
        </w:rPr>
        <w:t>на</w:t>
      </w:r>
      <w:r w:rsidRPr="00B15FC8">
        <w:t xml:space="preserve"> </w:t>
      </w:r>
      <w:r w:rsidRPr="00B15FC8">
        <w:rPr>
          <w:rFonts w:hint="eastAsia"/>
        </w:rPr>
        <w:t>поверхности</w:t>
      </w:r>
      <w:r w:rsidRPr="00B15FC8">
        <w:t xml:space="preserve"> </w:t>
      </w:r>
      <w:r w:rsidRPr="00B15FC8">
        <w:rPr>
          <w:rFonts w:hint="eastAsia"/>
        </w:rPr>
        <w:t>воды</w:t>
      </w:r>
      <w:r w:rsidRPr="00B15FC8">
        <w:t xml:space="preserve"> - </w:t>
      </w:r>
      <w:r w:rsidRPr="00B15FC8">
        <w:rPr>
          <w:rFonts w:hint="eastAsia"/>
        </w:rPr>
        <w:t>ряской</w:t>
      </w:r>
      <w:r w:rsidRPr="00B15FC8">
        <w:t xml:space="preserve">. </w:t>
      </w:r>
      <w:r w:rsidRPr="00B15FC8">
        <w:rPr>
          <w:rFonts w:hint="eastAsia"/>
        </w:rPr>
        <w:t>Удобных</w:t>
      </w:r>
      <w:r w:rsidRPr="00B15FC8">
        <w:t xml:space="preserve"> </w:t>
      </w:r>
      <w:r w:rsidRPr="00B15FC8">
        <w:rPr>
          <w:rFonts w:hint="eastAsia"/>
        </w:rPr>
        <w:t>подходов</w:t>
      </w:r>
      <w:r w:rsidRPr="00B15FC8">
        <w:t xml:space="preserve"> </w:t>
      </w:r>
      <w:r w:rsidRPr="00B15FC8">
        <w:rPr>
          <w:rFonts w:hint="eastAsia"/>
        </w:rPr>
        <w:t>к</w:t>
      </w:r>
      <w:r w:rsidRPr="00B15FC8">
        <w:t xml:space="preserve"> </w:t>
      </w:r>
      <w:r w:rsidRPr="00B15FC8">
        <w:rPr>
          <w:rFonts w:hint="eastAsia"/>
        </w:rPr>
        <w:t>воде</w:t>
      </w:r>
      <w:r w:rsidRPr="00B15FC8">
        <w:t xml:space="preserve"> </w:t>
      </w:r>
      <w:r w:rsidRPr="00B15FC8">
        <w:rPr>
          <w:rFonts w:hint="eastAsia"/>
        </w:rPr>
        <w:t>нет</w:t>
      </w:r>
      <w:r w:rsidRPr="00B15FC8">
        <w:t xml:space="preserve">. </w:t>
      </w:r>
      <w:r w:rsidRPr="00B15FC8">
        <w:rPr>
          <w:rFonts w:hint="eastAsia"/>
        </w:rPr>
        <w:t>В</w:t>
      </w:r>
      <w:r w:rsidRPr="00B15FC8">
        <w:t xml:space="preserve"> </w:t>
      </w:r>
      <w:r w:rsidRPr="00B15FC8">
        <w:rPr>
          <w:rFonts w:hint="eastAsia"/>
        </w:rPr>
        <w:t>составе</w:t>
      </w:r>
      <w:r w:rsidRPr="00B15FC8">
        <w:t xml:space="preserve"> </w:t>
      </w:r>
      <w:r w:rsidRPr="00B15FC8">
        <w:rPr>
          <w:rFonts w:hint="eastAsia"/>
        </w:rPr>
        <w:t>Сохранивши</w:t>
      </w:r>
      <w:r>
        <w:t>ес</w:t>
      </w:r>
      <w:r w:rsidRPr="00B15FC8">
        <w:rPr>
          <w:rFonts w:hint="eastAsia"/>
        </w:rPr>
        <w:t>я</w:t>
      </w:r>
      <w:r w:rsidRPr="00B15FC8">
        <w:t xml:space="preserve"> </w:t>
      </w:r>
      <w:r w:rsidRPr="00B15FC8">
        <w:rPr>
          <w:rFonts w:hint="eastAsia"/>
        </w:rPr>
        <w:t>старых</w:t>
      </w:r>
      <w:r w:rsidRPr="00B15FC8">
        <w:t xml:space="preserve"> </w:t>
      </w:r>
      <w:r w:rsidRPr="00B15FC8">
        <w:rPr>
          <w:rFonts w:hint="eastAsia"/>
        </w:rPr>
        <w:t>насаждений</w:t>
      </w:r>
      <w:r w:rsidRPr="00B15FC8">
        <w:t xml:space="preserve"> </w:t>
      </w:r>
      <w:r w:rsidRPr="00B15FC8">
        <w:rPr>
          <w:rFonts w:hint="eastAsia"/>
        </w:rPr>
        <w:t>парка</w:t>
      </w:r>
      <w:r w:rsidRPr="00B15FC8">
        <w:t xml:space="preserve"> </w:t>
      </w:r>
      <w:r w:rsidRPr="00B15FC8">
        <w:rPr>
          <w:rFonts w:hint="eastAsia"/>
        </w:rPr>
        <w:t>преобладают</w:t>
      </w:r>
      <w:r w:rsidRPr="00B15FC8">
        <w:t xml:space="preserve"> </w:t>
      </w:r>
      <w:r w:rsidRPr="00B15FC8">
        <w:rPr>
          <w:rFonts w:hint="eastAsia"/>
        </w:rPr>
        <w:t>липа</w:t>
      </w:r>
      <w:r w:rsidRPr="00B15FC8">
        <w:t xml:space="preserve">, </w:t>
      </w:r>
      <w:r w:rsidRPr="00B15FC8">
        <w:rPr>
          <w:rFonts w:hint="eastAsia"/>
        </w:rPr>
        <w:t>к</w:t>
      </w:r>
      <w:r>
        <w:t>л</w:t>
      </w:r>
      <w:r w:rsidRPr="00B15FC8">
        <w:rPr>
          <w:rFonts w:hint="eastAsia"/>
        </w:rPr>
        <w:t>ен</w:t>
      </w:r>
      <w:r w:rsidRPr="00B15FC8">
        <w:t xml:space="preserve">, </w:t>
      </w:r>
      <w:r w:rsidRPr="00B15FC8">
        <w:rPr>
          <w:rFonts w:hint="eastAsia"/>
        </w:rPr>
        <w:t>реже</w:t>
      </w:r>
      <w:r w:rsidRPr="00B15FC8">
        <w:t xml:space="preserve"> </w:t>
      </w:r>
      <w:r w:rsidRPr="00B15FC8">
        <w:rPr>
          <w:rFonts w:hint="eastAsia"/>
        </w:rPr>
        <w:t>встречаются</w:t>
      </w:r>
      <w:r w:rsidRPr="00B15FC8">
        <w:t xml:space="preserve"> </w:t>
      </w:r>
      <w:r w:rsidRPr="00B15FC8">
        <w:rPr>
          <w:rFonts w:hint="eastAsia"/>
        </w:rPr>
        <w:t>дуб</w:t>
      </w:r>
      <w:r w:rsidRPr="00B15FC8">
        <w:t xml:space="preserve">, </w:t>
      </w:r>
      <w:r w:rsidRPr="00B15FC8">
        <w:rPr>
          <w:rFonts w:hint="eastAsia"/>
        </w:rPr>
        <w:t>ясень</w:t>
      </w:r>
      <w:r w:rsidRPr="00B15FC8">
        <w:t xml:space="preserve">, </w:t>
      </w:r>
      <w:r w:rsidRPr="00B15FC8">
        <w:rPr>
          <w:rFonts w:hint="eastAsia"/>
        </w:rPr>
        <w:t>тополь</w:t>
      </w:r>
      <w:r w:rsidRPr="00B15FC8">
        <w:t xml:space="preserve">, </w:t>
      </w:r>
      <w:r w:rsidRPr="00B15FC8">
        <w:rPr>
          <w:rFonts w:hint="eastAsia"/>
        </w:rPr>
        <w:t>лиственница</w:t>
      </w:r>
      <w:r w:rsidRPr="00B15FC8">
        <w:t xml:space="preserve"> </w:t>
      </w:r>
      <w:r w:rsidRPr="00B15FC8">
        <w:rPr>
          <w:rFonts w:hint="eastAsia"/>
        </w:rPr>
        <w:t>сибирская</w:t>
      </w:r>
      <w:r w:rsidRPr="00B15FC8">
        <w:t xml:space="preserve">, </w:t>
      </w:r>
      <w:r w:rsidRPr="00B15FC8">
        <w:rPr>
          <w:rFonts w:hint="eastAsia"/>
        </w:rPr>
        <w:t>ель</w:t>
      </w:r>
      <w:r w:rsidRPr="00B15FC8">
        <w:t xml:space="preserve"> </w:t>
      </w:r>
      <w:r w:rsidRPr="00B15FC8">
        <w:rPr>
          <w:rFonts w:hint="eastAsia"/>
        </w:rPr>
        <w:t>обыкновенная</w:t>
      </w:r>
      <w:r w:rsidRPr="00B15FC8">
        <w:t xml:space="preserve"> </w:t>
      </w:r>
      <w:r w:rsidRPr="00B15FC8">
        <w:rPr>
          <w:rFonts w:hint="eastAsia"/>
        </w:rPr>
        <w:t>и</w:t>
      </w:r>
      <w:r w:rsidRPr="00B15FC8">
        <w:t xml:space="preserve"> </w:t>
      </w:r>
      <w:r w:rsidRPr="00B15FC8">
        <w:rPr>
          <w:rFonts w:hint="eastAsia"/>
        </w:rPr>
        <w:t>декоративная</w:t>
      </w:r>
      <w:r w:rsidRPr="00B15FC8">
        <w:t xml:space="preserve">, </w:t>
      </w:r>
      <w:r w:rsidRPr="00B15FC8">
        <w:rPr>
          <w:rFonts w:hint="eastAsia"/>
        </w:rPr>
        <w:t>сосна</w:t>
      </w:r>
      <w:r w:rsidRPr="00B15FC8">
        <w:t xml:space="preserve">, </w:t>
      </w:r>
      <w:r w:rsidRPr="00B15FC8">
        <w:rPr>
          <w:rFonts w:hint="eastAsia"/>
        </w:rPr>
        <w:t>осина</w:t>
      </w:r>
      <w:r w:rsidRPr="00B15FC8">
        <w:t xml:space="preserve">, </w:t>
      </w:r>
      <w:r w:rsidRPr="00B15FC8">
        <w:rPr>
          <w:rFonts w:hint="eastAsia"/>
        </w:rPr>
        <w:t>вяз</w:t>
      </w:r>
      <w:r w:rsidRPr="00B15FC8">
        <w:t xml:space="preserve">. </w:t>
      </w:r>
      <w:r w:rsidRPr="00B15FC8">
        <w:rPr>
          <w:rFonts w:hint="eastAsia"/>
        </w:rPr>
        <w:t>В</w:t>
      </w:r>
      <w:r w:rsidRPr="00B15FC8">
        <w:t xml:space="preserve"> </w:t>
      </w:r>
      <w:r w:rsidRPr="00B15FC8">
        <w:rPr>
          <w:rFonts w:hint="eastAsia"/>
        </w:rPr>
        <w:t>подросте</w:t>
      </w:r>
      <w:r w:rsidRPr="00B15FC8">
        <w:t xml:space="preserve"> </w:t>
      </w:r>
      <w:r w:rsidRPr="00B15FC8">
        <w:rPr>
          <w:rFonts w:hint="eastAsia"/>
        </w:rPr>
        <w:t>преобладают</w:t>
      </w:r>
      <w:r w:rsidRPr="00B15FC8">
        <w:t xml:space="preserve"> </w:t>
      </w:r>
      <w:r w:rsidRPr="00B15FC8">
        <w:rPr>
          <w:rFonts w:hint="eastAsia"/>
        </w:rPr>
        <w:t>липа</w:t>
      </w:r>
      <w:r w:rsidRPr="00B15FC8">
        <w:t xml:space="preserve">, </w:t>
      </w:r>
      <w:r w:rsidRPr="00B15FC8">
        <w:rPr>
          <w:rFonts w:hint="eastAsia"/>
        </w:rPr>
        <w:t>к</w:t>
      </w:r>
      <w:r w:rsidRPr="00B15FC8">
        <w:t>л</w:t>
      </w:r>
      <w:r w:rsidRPr="00B15FC8">
        <w:rPr>
          <w:rFonts w:hint="eastAsia"/>
        </w:rPr>
        <w:t>ен</w:t>
      </w:r>
      <w:r w:rsidRPr="00B15FC8">
        <w:t xml:space="preserve">, </w:t>
      </w:r>
      <w:r w:rsidRPr="00B15FC8">
        <w:rPr>
          <w:rFonts w:hint="eastAsia"/>
        </w:rPr>
        <w:t>оре</w:t>
      </w:r>
      <w:r w:rsidRPr="00B15FC8">
        <w:rPr>
          <w:rFonts w:hint="eastAsia"/>
        </w:rPr>
        <w:t>ш</w:t>
      </w:r>
      <w:r w:rsidRPr="00B15FC8">
        <w:rPr>
          <w:rFonts w:hint="eastAsia"/>
        </w:rPr>
        <w:t>ник</w:t>
      </w:r>
      <w:r w:rsidRPr="00B15FC8">
        <w:t xml:space="preserve">, </w:t>
      </w:r>
      <w:r w:rsidRPr="00B15FC8">
        <w:rPr>
          <w:rFonts w:hint="eastAsia"/>
        </w:rPr>
        <w:t>рябина</w:t>
      </w:r>
      <w:r w:rsidRPr="00B15FC8">
        <w:t xml:space="preserve">. </w:t>
      </w:r>
      <w:r w:rsidRPr="00B15FC8">
        <w:rPr>
          <w:rFonts w:hint="eastAsia"/>
        </w:rPr>
        <w:t>В</w:t>
      </w:r>
      <w:r w:rsidRPr="00B15FC8">
        <w:t xml:space="preserve"> </w:t>
      </w:r>
      <w:r w:rsidRPr="00B15FC8">
        <w:rPr>
          <w:rFonts w:hint="eastAsia"/>
        </w:rPr>
        <w:t>травянистом</w:t>
      </w:r>
      <w:r w:rsidRPr="00B15FC8">
        <w:t xml:space="preserve"> </w:t>
      </w:r>
      <w:r w:rsidRPr="00B15FC8">
        <w:rPr>
          <w:rFonts w:hint="eastAsia"/>
        </w:rPr>
        <w:t>покрове</w:t>
      </w:r>
      <w:r w:rsidRPr="00B15FC8">
        <w:t xml:space="preserve"> </w:t>
      </w:r>
      <w:r w:rsidRPr="00B15FC8">
        <w:rPr>
          <w:rFonts w:hint="eastAsia"/>
        </w:rPr>
        <w:t>распространены</w:t>
      </w:r>
      <w:r w:rsidRPr="00B15FC8">
        <w:t xml:space="preserve"> </w:t>
      </w:r>
      <w:r w:rsidRPr="00B15FC8">
        <w:rPr>
          <w:rFonts w:hint="eastAsia"/>
        </w:rPr>
        <w:t>сныть</w:t>
      </w:r>
      <w:r w:rsidRPr="00B15FC8">
        <w:t xml:space="preserve">, </w:t>
      </w:r>
      <w:r w:rsidRPr="00B15FC8">
        <w:rPr>
          <w:rFonts w:hint="eastAsia"/>
        </w:rPr>
        <w:t>кислица</w:t>
      </w:r>
      <w:r w:rsidRPr="00B15FC8">
        <w:t xml:space="preserve">, </w:t>
      </w:r>
      <w:r w:rsidRPr="00B15FC8">
        <w:rPr>
          <w:rFonts w:hint="eastAsia"/>
        </w:rPr>
        <w:t>папоротник</w:t>
      </w:r>
      <w:r w:rsidRPr="00B15FC8">
        <w:t xml:space="preserve"> </w:t>
      </w:r>
      <w:r w:rsidRPr="00B15FC8">
        <w:rPr>
          <w:rFonts w:hint="eastAsia"/>
        </w:rPr>
        <w:t>мужской</w:t>
      </w:r>
      <w:r w:rsidRPr="00B15FC8">
        <w:t xml:space="preserve">, </w:t>
      </w:r>
      <w:r w:rsidRPr="00B15FC8">
        <w:rPr>
          <w:rFonts w:hint="eastAsia"/>
        </w:rPr>
        <w:t>осока</w:t>
      </w:r>
      <w:r w:rsidRPr="00B15FC8">
        <w:t>.</w:t>
      </w:r>
    </w:p>
    <w:p w:rsidR="00B15FC8" w:rsidRPr="00B15FC8" w:rsidRDefault="00B15FC8" w:rsidP="00B15FC8">
      <w:pPr>
        <w:widowControl w:val="0"/>
        <w:spacing w:line="288" w:lineRule="auto"/>
        <w:ind w:firstLine="709"/>
        <w:contextualSpacing/>
        <w:jc w:val="both"/>
      </w:pPr>
      <w:r w:rsidRPr="00B15FC8">
        <w:t xml:space="preserve">     Границами территории памятника природы </w:t>
      </w:r>
      <w:r w:rsidRPr="00B15FC8">
        <w:rPr>
          <w:rFonts w:hint="eastAsia"/>
        </w:rPr>
        <w:t>являются</w:t>
      </w:r>
      <w:r w:rsidRPr="00B15FC8">
        <w:t xml:space="preserve"> </w:t>
      </w:r>
      <w:r w:rsidRPr="00B15FC8">
        <w:rPr>
          <w:rFonts w:hint="eastAsia"/>
        </w:rPr>
        <w:t>границы</w:t>
      </w:r>
      <w:r w:rsidRPr="00B15FC8">
        <w:t xml:space="preserve"> </w:t>
      </w:r>
      <w:r w:rsidRPr="00B15FC8">
        <w:rPr>
          <w:rFonts w:hint="eastAsia"/>
        </w:rPr>
        <w:t>парка</w:t>
      </w:r>
      <w:r w:rsidRPr="00B15FC8">
        <w:t xml:space="preserve"> </w:t>
      </w:r>
      <w:r w:rsidRPr="00B15FC8">
        <w:rPr>
          <w:rFonts w:hint="eastAsia"/>
        </w:rPr>
        <w:t>в</w:t>
      </w:r>
      <w:r w:rsidRPr="00B15FC8">
        <w:t xml:space="preserve"> </w:t>
      </w:r>
      <w:r w:rsidRPr="00B15FC8">
        <w:rPr>
          <w:rFonts w:hint="eastAsia"/>
        </w:rPr>
        <w:t>соответс</w:t>
      </w:r>
      <w:r w:rsidRPr="00B15FC8">
        <w:rPr>
          <w:rFonts w:hint="eastAsia"/>
        </w:rPr>
        <w:t>т</w:t>
      </w:r>
      <w:r w:rsidRPr="00B15FC8">
        <w:rPr>
          <w:rFonts w:hint="eastAsia"/>
        </w:rPr>
        <w:t>вии</w:t>
      </w:r>
      <w:r w:rsidRPr="00B15FC8">
        <w:t xml:space="preserve"> </w:t>
      </w:r>
      <w:r w:rsidRPr="00B15FC8">
        <w:rPr>
          <w:rFonts w:hint="eastAsia"/>
        </w:rPr>
        <w:t>с</w:t>
      </w:r>
      <w:r w:rsidRPr="00B15FC8">
        <w:t xml:space="preserve"> </w:t>
      </w:r>
      <w:r w:rsidRPr="00B15FC8">
        <w:rPr>
          <w:rFonts w:hint="eastAsia"/>
        </w:rPr>
        <w:t>картой</w:t>
      </w:r>
      <w:r w:rsidRPr="00B15FC8">
        <w:t xml:space="preserve"> </w:t>
      </w:r>
      <w:r w:rsidRPr="00B15FC8">
        <w:rPr>
          <w:rFonts w:hint="eastAsia"/>
        </w:rPr>
        <w:t>территории</w:t>
      </w:r>
      <w:r w:rsidRPr="00B15FC8">
        <w:t xml:space="preserve"> </w:t>
      </w:r>
      <w:r w:rsidRPr="00B15FC8">
        <w:rPr>
          <w:rFonts w:hint="eastAsia"/>
        </w:rPr>
        <w:t>и</w:t>
      </w:r>
      <w:r w:rsidRPr="00B15FC8">
        <w:t xml:space="preserve"> </w:t>
      </w:r>
      <w:r w:rsidRPr="00B15FC8">
        <w:rPr>
          <w:rFonts w:hint="eastAsia"/>
        </w:rPr>
        <w:t>границ</w:t>
      </w:r>
      <w:r w:rsidRPr="00B15FC8">
        <w:t xml:space="preserve"> </w:t>
      </w:r>
      <w:r w:rsidRPr="00B15FC8">
        <w:rPr>
          <w:rFonts w:hint="eastAsia"/>
        </w:rPr>
        <w:t>памятника</w:t>
      </w:r>
      <w:r w:rsidRPr="00B15FC8">
        <w:t xml:space="preserve"> </w:t>
      </w:r>
      <w:r w:rsidRPr="00B15FC8">
        <w:rPr>
          <w:rFonts w:hint="eastAsia"/>
        </w:rPr>
        <w:t>природы</w:t>
      </w:r>
      <w:r w:rsidRPr="00B15FC8">
        <w:t xml:space="preserve"> </w:t>
      </w:r>
      <w:r w:rsidRPr="00B15FC8">
        <w:rPr>
          <w:rFonts w:hint="eastAsia"/>
        </w:rPr>
        <w:t>регионального</w:t>
      </w:r>
      <w:r w:rsidRPr="00B15FC8">
        <w:t xml:space="preserve"> </w:t>
      </w:r>
      <w:r w:rsidRPr="00B15FC8">
        <w:rPr>
          <w:rFonts w:hint="eastAsia"/>
        </w:rPr>
        <w:t>значения</w:t>
      </w:r>
      <w:r w:rsidRPr="00B15FC8">
        <w:t xml:space="preserve"> "</w:t>
      </w:r>
      <w:r w:rsidRPr="00B15FC8">
        <w:rPr>
          <w:rFonts w:hint="eastAsia"/>
        </w:rPr>
        <w:t>Парк</w:t>
      </w:r>
      <w:r w:rsidRPr="00B15FC8">
        <w:t xml:space="preserve"> </w:t>
      </w:r>
      <w:r w:rsidRPr="00B15FC8">
        <w:rPr>
          <w:rFonts w:hint="eastAsia"/>
        </w:rPr>
        <w:t>посе</w:t>
      </w:r>
      <w:r w:rsidRPr="00B15FC8">
        <w:rPr>
          <w:rFonts w:hint="eastAsia"/>
        </w:rPr>
        <w:t>л</w:t>
      </w:r>
      <w:r w:rsidRPr="00B15FC8">
        <w:rPr>
          <w:rFonts w:hint="eastAsia"/>
        </w:rPr>
        <w:t>ка</w:t>
      </w:r>
      <w:r w:rsidRPr="00B15FC8">
        <w:t xml:space="preserve"> </w:t>
      </w:r>
      <w:proofErr w:type="spellStart"/>
      <w:r w:rsidRPr="00B15FC8">
        <w:rPr>
          <w:rFonts w:hint="eastAsia"/>
        </w:rPr>
        <w:t>Вонлярово</w:t>
      </w:r>
      <w:proofErr w:type="spellEnd"/>
      <w:r w:rsidRPr="00B15FC8">
        <w:t>".</w:t>
      </w:r>
    </w:p>
    <w:p w:rsidR="00B15FC8" w:rsidRPr="00B15FC8" w:rsidRDefault="00B15FC8" w:rsidP="00B15FC8">
      <w:pPr>
        <w:widowControl w:val="0"/>
        <w:spacing w:line="288" w:lineRule="auto"/>
        <w:ind w:firstLine="709"/>
        <w:contextualSpacing/>
        <w:jc w:val="both"/>
      </w:pPr>
      <w:r w:rsidRPr="00B15FC8">
        <w:t>5. Площадь, занимаемая памятником природы, - 42,3 га.</w:t>
      </w:r>
    </w:p>
    <w:p w:rsidR="00B15FC8" w:rsidRPr="00B15FC8" w:rsidRDefault="00B15FC8" w:rsidP="00B15FC8">
      <w:pPr>
        <w:widowControl w:val="0"/>
        <w:spacing w:line="288" w:lineRule="auto"/>
        <w:ind w:firstLine="709"/>
        <w:contextualSpacing/>
        <w:jc w:val="both"/>
      </w:pPr>
      <w:r w:rsidRPr="00B15FC8">
        <w:t>6. Режим охраны, установленный для памятника природы (запрещенные виды де</w:t>
      </w:r>
      <w:r w:rsidRPr="00B15FC8">
        <w:t>я</w:t>
      </w:r>
      <w:r w:rsidRPr="00B15FC8">
        <w:t>тельности):</w:t>
      </w:r>
    </w:p>
    <w:p w:rsidR="00B15FC8" w:rsidRPr="00B15FC8" w:rsidRDefault="00B15FC8" w:rsidP="00B15FC8">
      <w:pPr>
        <w:widowControl w:val="0"/>
        <w:spacing w:line="288" w:lineRule="auto"/>
        <w:ind w:firstLine="709"/>
        <w:contextualSpacing/>
        <w:jc w:val="both"/>
      </w:pPr>
      <w:r w:rsidRPr="00B15FC8">
        <w:t xml:space="preserve">     - изменение гидрологического режима;</w:t>
      </w:r>
    </w:p>
    <w:p w:rsidR="00B15FC8" w:rsidRPr="00B15FC8" w:rsidRDefault="00B15FC8" w:rsidP="00B15FC8">
      <w:pPr>
        <w:widowControl w:val="0"/>
        <w:spacing w:line="288" w:lineRule="auto"/>
        <w:ind w:firstLine="709"/>
        <w:contextualSpacing/>
        <w:jc w:val="both"/>
      </w:pPr>
      <w:r w:rsidRPr="00B15FC8">
        <w:t xml:space="preserve">     - сброс сточных и дренажных вод;</w:t>
      </w:r>
    </w:p>
    <w:p w:rsidR="00B15FC8" w:rsidRPr="00B15FC8" w:rsidRDefault="00B15FC8" w:rsidP="00B15FC8">
      <w:pPr>
        <w:widowControl w:val="0"/>
        <w:spacing w:line="288" w:lineRule="auto"/>
        <w:ind w:firstLine="709"/>
        <w:contextualSpacing/>
        <w:jc w:val="both"/>
      </w:pPr>
      <w:r w:rsidRPr="00B15FC8">
        <w:t xml:space="preserve">     - захоронение и сброс отходов производства и потребления;</w:t>
      </w:r>
    </w:p>
    <w:p w:rsidR="00B15FC8" w:rsidRPr="00B15FC8" w:rsidRDefault="00B15FC8" w:rsidP="00B15FC8">
      <w:pPr>
        <w:widowControl w:val="0"/>
        <w:spacing w:line="288" w:lineRule="auto"/>
        <w:ind w:firstLine="709"/>
        <w:contextualSpacing/>
        <w:jc w:val="both"/>
      </w:pPr>
      <w:r w:rsidRPr="00B15FC8">
        <w:t xml:space="preserve">     - применение пестицидов и минеральных удобрений;</w:t>
      </w:r>
    </w:p>
    <w:p w:rsidR="00B15FC8" w:rsidRPr="00B15FC8" w:rsidRDefault="00B15FC8" w:rsidP="00B15FC8">
      <w:pPr>
        <w:widowControl w:val="0"/>
        <w:spacing w:line="288" w:lineRule="auto"/>
        <w:ind w:firstLine="709"/>
        <w:contextualSpacing/>
        <w:jc w:val="both"/>
      </w:pPr>
      <w:r w:rsidRPr="00B15FC8">
        <w:t xml:space="preserve">     - использование всех  видов  моторных  плавательных  средств,  за исключением  специальных  моторных  средств  при  исполнении служебных обязанностей;</w:t>
      </w:r>
    </w:p>
    <w:p w:rsidR="00B15FC8" w:rsidRPr="00B15FC8" w:rsidRDefault="00B15FC8" w:rsidP="00B15FC8">
      <w:pPr>
        <w:widowControl w:val="0"/>
        <w:spacing w:line="288" w:lineRule="auto"/>
        <w:ind w:firstLine="709"/>
        <w:contextualSpacing/>
        <w:jc w:val="both"/>
      </w:pPr>
      <w:r w:rsidRPr="00B15FC8">
        <w:t xml:space="preserve">     - уничтожение береговой растительности;</w:t>
      </w:r>
    </w:p>
    <w:p w:rsidR="00B15FC8" w:rsidRPr="00B15FC8" w:rsidRDefault="00B15FC8" w:rsidP="00B15FC8">
      <w:pPr>
        <w:widowControl w:val="0"/>
        <w:spacing w:line="288" w:lineRule="auto"/>
        <w:ind w:firstLine="709"/>
        <w:contextualSpacing/>
        <w:jc w:val="both"/>
      </w:pPr>
      <w:r w:rsidRPr="00B15FC8">
        <w:t xml:space="preserve">     - организация рыбопромысловых участков;</w:t>
      </w:r>
    </w:p>
    <w:p w:rsidR="00B15FC8" w:rsidRPr="00B15FC8" w:rsidRDefault="00B15FC8" w:rsidP="00B15FC8">
      <w:pPr>
        <w:widowControl w:val="0"/>
        <w:spacing w:line="288" w:lineRule="auto"/>
        <w:ind w:firstLine="709"/>
        <w:contextualSpacing/>
        <w:jc w:val="both"/>
      </w:pPr>
      <w:r w:rsidRPr="00B15FC8">
        <w:t xml:space="preserve">     - добыча водно-биологических ресурсов запрещенными способами;</w:t>
      </w:r>
    </w:p>
    <w:p w:rsidR="00B15FC8" w:rsidRPr="00B15FC8" w:rsidRDefault="00B15FC8" w:rsidP="00B15FC8">
      <w:pPr>
        <w:widowControl w:val="0"/>
        <w:spacing w:line="288" w:lineRule="auto"/>
        <w:ind w:firstLine="709"/>
        <w:contextualSpacing/>
        <w:jc w:val="both"/>
      </w:pPr>
      <w:r w:rsidRPr="00B15FC8">
        <w:t xml:space="preserve">     - иные  виды  деятельности,  нарушающие  естественное   состояние памятника </w:t>
      </w:r>
      <w:r w:rsidRPr="00B15FC8">
        <w:lastRenderedPageBreak/>
        <w:t>природы.</w:t>
      </w:r>
    </w:p>
    <w:p w:rsidR="00B15FC8" w:rsidRPr="00B15FC8" w:rsidRDefault="00B15FC8" w:rsidP="00B15FC8">
      <w:pPr>
        <w:widowControl w:val="0"/>
        <w:spacing w:line="288" w:lineRule="auto"/>
        <w:ind w:firstLine="709"/>
        <w:contextualSpacing/>
        <w:jc w:val="both"/>
      </w:pPr>
      <w:r w:rsidRPr="00B15FC8">
        <w:t>7. Допустимое использование памятника природы:</w:t>
      </w:r>
    </w:p>
    <w:p w:rsidR="00B15FC8" w:rsidRPr="00B15FC8" w:rsidRDefault="00B15FC8" w:rsidP="00B15FC8">
      <w:pPr>
        <w:widowControl w:val="0"/>
        <w:spacing w:line="288" w:lineRule="auto"/>
        <w:ind w:firstLine="709"/>
        <w:contextualSpacing/>
        <w:jc w:val="both"/>
      </w:pPr>
      <w:r w:rsidRPr="00B15FC8">
        <w:t xml:space="preserve">     - научное  (мониторинг  состояния  окружающей  природной   среды, изучение  функционирования  и  развития  природных  экосистем   и   их компонентов и т.п.);</w:t>
      </w:r>
    </w:p>
    <w:p w:rsidR="00B15FC8" w:rsidRPr="00B15FC8" w:rsidRDefault="00B15FC8" w:rsidP="00B15FC8">
      <w:pPr>
        <w:widowControl w:val="0"/>
        <w:spacing w:line="288" w:lineRule="auto"/>
        <w:ind w:firstLine="709"/>
        <w:contextualSpacing/>
        <w:jc w:val="both"/>
      </w:pPr>
      <w:r w:rsidRPr="00B15FC8">
        <w:t xml:space="preserve">     - эколого-просветительское   (проведение    учебно-познавательных экскурсий, о</w:t>
      </w:r>
      <w:r w:rsidRPr="00B15FC8">
        <w:t>р</w:t>
      </w:r>
      <w:r w:rsidRPr="00B15FC8">
        <w:t>ганизация и  обустройство  экологических  троп,  фото-  и видеосъемка и т.п.);</w:t>
      </w:r>
    </w:p>
    <w:p w:rsidR="00B15FC8" w:rsidRPr="00B15FC8" w:rsidRDefault="00B15FC8" w:rsidP="00B15FC8">
      <w:pPr>
        <w:widowControl w:val="0"/>
        <w:spacing w:line="288" w:lineRule="auto"/>
        <w:ind w:firstLine="709"/>
        <w:contextualSpacing/>
        <w:jc w:val="both"/>
      </w:pPr>
      <w:r w:rsidRPr="00B15FC8">
        <w:t xml:space="preserve">     - рекреационное с  учетом  регулирования  рекреационной  нагрузки (транзитные прогулки, любительский лов рыбы, отдых);</w:t>
      </w:r>
    </w:p>
    <w:p w:rsidR="00B15FC8" w:rsidRPr="00B15FC8" w:rsidRDefault="00B15FC8" w:rsidP="00B15FC8">
      <w:pPr>
        <w:widowControl w:val="0"/>
        <w:spacing w:line="288" w:lineRule="auto"/>
        <w:ind w:firstLine="709"/>
        <w:contextualSpacing/>
        <w:jc w:val="both"/>
      </w:pPr>
      <w:r w:rsidRPr="00B15FC8">
        <w:t xml:space="preserve">     - природоохранное   (сохранение,   восстановление,   изучение   и обогащение ра</w:t>
      </w:r>
      <w:r w:rsidRPr="00B15FC8">
        <w:t>з</w:t>
      </w:r>
      <w:r w:rsidRPr="00B15FC8">
        <w:t>нообразия объектов  животного  и  растительного  мира  ит.п.);</w:t>
      </w:r>
    </w:p>
    <w:p w:rsidR="00B15FC8" w:rsidRPr="00B15FC8" w:rsidRDefault="00B15FC8" w:rsidP="00B15FC8">
      <w:pPr>
        <w:widowControl w:val="0"/>
        <w:spacing w:line="288" w:lineRule="auto"/>
        <w:ind w:firstLine="709"/>
        <w:contextualSpacing/>
        <w:jc w:val="both"/>
      </w:pPr>
      <w:r w:rsidRPr="00B15FC8">
        <w:t xml:space="preserve">     - иное не противоречащее задачам  объявления  данного  природного объекта п</w:t>
      </w:r>
      <w:r w:rsidRPr="00B15FC8">
        <w:t>а</w:t>
      </w:r>
      <w:r w:rsidRPr="00B15FC8">
        <w:t>мятником природы.</w:t>
      </w:r>
    </w:p>
    <w:p w:rsidR="00B15FC8" w:rsidRPr="00B15FC8" w:rsidRDefault="00B15FC8" w:rsidP="00B15FC8">
      <w:pPr>
        <w:widowControl w:val="0"/>
        <w:spacing w:line="288" w:lineRule="auto"/>
        <w:ind w:firstLine="709"/>
        <w:contextualSpacing/>
        <w:jc w:val="both"/>
      </w:pPr>
      <w:r w:rsidRPr="00B15FC8">
        <w:t xml:space="preserve">     8. Памятник природы взят на учет:</w:t>
      </w:r>
    </w:p>
    <w:p w:rsidR="00B15FC8" w:rsidRPr="00B15FC8" w:rsidRDefault="00B15FC8" w:rsidP="00B15FC8">
      <w:pPr>
        <w:widowControl w:val="0"/>
        <w:spacing w:line="288" w:lineRule="auto"/>
        <w:ind w:firstLine="709"/>
        <w:contextualSpacing/>
        <w:jc w:val="both"/>
      </w:pPr>
      <w:r w:rsidRPr="00B15FC8">
        <w:t xml:space="preserve">     - Департаментом  Смоленской  области  по  природным  ресурсам   и экологии;</w:t>
      </w:r>
    </w:p>
    <w:p w:rsidR="00B15FC8" w:rsidRPr="00B15FC8" w:rsidRDefault="00B15FC8" w:rsidP="00B15FC8">
      <w:pPr>
        <w:widowControl w:val="0"/>
        <w:spacing w:line="288" w:lineRule="auto"/>
        <w:ind w:firstLine="709"/>
        <w:contextualSpacing/>
        <w:jc w:val="both"/>
      </w:pPr>
      <w:r w:rsidRPr="00B15FC8">
        <w:t xml:space="preserve">     - Администрацией муниципального  образования  "Смоленский  район" Смоле</w:t>
      </w:r>
      <w:r w:rsidRPr="00B15FC8">
        <w:t>н</w:t>
      </w:r>
      <w:r w:rsidRPr="00B15FC8">
        <w:t>ской области.</w:t>
      </w:r>
    </w:p>
    <w:p w:rsidR="00B15FC8" w:rsidRPr="00B15FC8" w:rsidRDefault="00B15FC8" w:rsidP="008A59E4">
      <w:pPr>
        <w:spacing w:line="288" w:lineRule="auto"/>
        <w:ind w:left="17" w:firstLine="692"/>
        <w:contextualSpacing/>
        <w:jc w:val="both"/>
        <w:rPr>
          <w:color w:val="FF0000"/>
        </w:rPr>
      </w:pPr>
    </w:p>
    <w:p w:rsidR="00055D92" w:rsidRPr="0000201A" w:rsidRDefault="00055D92" w:rsidP="003D3ED5">
      <w:pPr>
        <w:pStyle w:val="3"/>
        <w:numPr>
          <w:ilvl w:val="2"/>
          <w:numId w:val="10"/>
        </w:numPr>
        <w:tabs>
          <w:tab w:val="left" w:pos="1800"/>
        </w:tabs>
        <w:suppressAutoHyphens/>
        <w:ind w:left="0" w:firstLine="0"/>
        <w:jc w:val="center"/>
        <w:rPr>
          <w:rFonts w:ascii="Times New Roman" w:hAnsi="Times New Roman"/>
          <w:color w:val="auto"/>
        </w:rPr>
      </w:pPr>
      <w:bookmarkStart w:id="15" w:name="_Toc64609275"/>
      <w:bookmarkEnd w:id="14"/>
      <w:r w:rsidRPr="0000201A">
        <w:rPr>
          <w:rFonts w:ascii="Times New Roman" w:hAnsi="Times New Roman"/>
          <w:color w:val="auto"/>
        </w:rPr>
        <w:t>Задачи по улучшению экологической обстановки и охране</w:t>
      </w:r>
      <w:r w:rsidR="0030479E" w:rsidRPr="0000201A">
        <w:rPr>
          <w:rFonts w:ascii="Times New Roman" w:hAnsi="Times New Roman"/>
          <w:color w:val="auto"/>
        </w:rPr>
        <w:t xml:space="preserve"> </w:t>
      </w:r>
      <w:r w:rsidR="00010D00" w:rsidRPr="0000201A">
        <w:rPr>
          <w:rFonts w:ascii="Times New Roman" w:hAnsi="Times New Roman"/>
          <w:color w:val="auto"/>
        </w:rPr>
        <w:t>о</w:t>
      </w:r>
      <w:r w:rsidRPr="0000201A">
        <w:rPr>
          <w:rFonts w:ascii="Times New Roman" w:hAnsi="Times New Roman"/>
          <w:color w:val="auto"/>
        </w:rPr>
        <w:t>кружающей среды</w:t>
      </w:r>
      <w:bookmarkEnd w:id="15"/>
    </w:p>
    <w:p w:rsidR="0030479E" w:rsidRPr="0000201A" w:rsidRDefault="0030479E" w:rsidP="00A51957">
      <w:pPr>
        <w:suppressAutoHyphens/>
      </w:pPr>
    </w:p>
    <w:p w:rsidR="00055D92" w:rsidRPr="0000201A" w:rsidRDefault="00055D92" w:rsidP="00177ACC">
      <w:pPr>
        <w:suppressAutoHyphens/>
        <w:autoSpaceDE w:val="0"/>
        <w:autoSpaceDN w:val="0"/>
        <w:adjustRightInd w:val="0"/>
        <w:spacing w:line="288" w:lineRule="auto"/>
        <w:ind w:firstLine="708"/>
        <w:jc w:val="both"/>
      </w:pPr>
      <w:r w:rsidRPr="0000201A">
        <w:t>1. Обеспечение благоприятных условий жизнедеятельности настоящих и будущих поколений жителей поселения, воспроизводства природных ресурсов, сохранение биосферы.</w:t>
      </w:r>
    </w:p>
    <w:p w:rsidR="00055D92" w:rsidRPr="0000201A" w:rsidRDefault="00055D92" w:rsidP="00177ACC">
      <w:pPr>
        <w:suppressAutoHyphens/>
        <w:autoSpaceDE w:val="0"/>
        <w:autoSpaceDN w:val="0"/>
        <w:adjustRightInd w:val="0"/>
        <w:spacing w:line="288" w:lineRule="auto"/>
        <w:ind w:firstLine="708"/>
        <w:jc w:val="both"/>
      </w:pPr>
      <w:r w:rsidRPr="0000201A">
        <w:t>2. Сохранение природных условий и особенностей поселения.</w:t>
      </w:r>
    </w:p>
    <w:p w:rsidR="00055D92" w:rsidRPr="0000201A" w:rsidRDefault="00055D92" w:rsidP="00177ACC">
      <w:pPr>
        <w:suppressAutoHyphens/>
        <w:autoSpaceDE w:val="0"/>
        <w:autoSpaceDN w:val="0"/>
        <w:adjustRightInd w:val="0"/>
        <w:spacing w:line="288" w:lineRule="auto"/>
        <w:ind w:firstLine="708"/>
        <w:jc w:val="both"/>
      </w:pPr>
      <w:r w:rsidRPr="0000201A">
        <w:t>3. Охрана рекреационных ресурсов.</w:t>
      </w:r>
    </w:p>
    <w:p w:rsidR="00055D92" w:rsidRPr="0000201A" w:rsidRDefault="00055D92" w:rsidP="00177ACC">
      <w:pPr>
        <w:suppressAutoHyphens/>
        <w:autoSpaceDE w:val="0"/>
        <w:autoSpaceDN w:val="0"/>
        <w:adjustRightInd w:val="0"/>
        <w:spacing w:line="288" w:lineRule="auto"/>
        <w:ind w:firstLine="708"/>
        <w:jc w:val="both"/>
      </w:pPr>
      <w:r w:rsidRPr="0000201A">
        <w:t>4. Обеспечение сохранности лесов на землях лесного фонда поселения.</w:t>
      </w:r>
    </w:p>
    <w:p w:rsidR="00055D92" w:rsidRPr="0000201A" w:rsidRDefault="00055D92" w:rsidP="00177ACC">
      <w:pPr>
        <w:suppressAutoHyphens/>
        <w:autoSpaceDE w:val="0"/>
        <w:autoSpaceDN w:val="0"/>
        <w:adjustRightInd w:val="0"/>
        <w:spacing w:line="288" w:lineRule="auto"/>
        <w:ind w:firstLine="708"/>
        <w:jc w:val="both"/>
      </w:pPr>
      <w:r w:rsidRPr="0000201A">
        <w:t>5. Максимально возможное сохранение зеленых насаждений всех видов использования.</w:t>
      </w:r>
    </w:p>
    <w:p w:rsidR="00055D92" w:rsidRPr="0000201A" w:rsidRDefault="00055D92" w:rsidP="00177ACC">
      <w:pPr>
        <w:suppressAutoHyphens/>
        <w:autoSpaceDE w:val="0"/>
        <w:autoSpaceDN w:val="0"/>
        <w:adjustRightInd w:val="0"/>
        <w:spacing w:line="288" w:lineRule="auto"/>
        <w:ind w:firstLine="708"/>
        <w:jc w:val="both"/>
      </w:pPr>
      <w:r w:rsidRPr="0000201A">
        <w:t>6. Сохранение существующих показателей качества атмосферного воздуха.</w:t>
      </w:r>
    </w:p>
    <w:p w:rsidR="00422AAC" w:rsidRPr="0000201A" w:rsidRDefault="00055D92" w:rsidP="00177ACC">
      <w:pPr>
        <w:suppressAutoHyphens/>
        <w:autoSpaceDE w:val="0"/>
        <w:autoSpaceDN w:val="0"/>
        <w:adjustRightInd w:val="0"/>
        <w:spacing w:line="288" w:lineRule="auto"/>
        <w:ind w:left="708"/>
        <w:jc w:val="both"/>
      </w:pPr>
      <w:r w:rsidRPr="0000201A">
        <w:t xml:space="preserve">7. </w:t>
      </w:r>
      <w:r w:rsidR="00283E4D" w:rsidRPr="0000201A">
        <w:t>Обеспечение</w:t>
      </w:r>
      <w:r w:rsidRPr="0000201A">
        <w:t xml:space="preserve"> нормативного качества воды поверхностных водных объектов</w:t>
      </w:r>
      <w:r w:rsidR="00422AAC" w:rsidRPr="0000201A">
        <w:t>.</w:t>
      </w:r>
    </w:p>
    <w:p w:rsidR="00055D92" w:rsidRPr="0000201A" w:rsidRDefault="00422AAC" w:rsidP="00177ACC">
      <w:pPr>
        <w:suppressAutoHyphens/>
        <w:autoSpaceDE w:val="0"/>
        <w:autoSpaceDN w:val="0"/>
        <w:adjustRightInd w:val="0"/>
        <w:spacing w:line="288" w:lineRule="auto"/>
        <w:ind w:left="708"/>
        <w:jc w:val="both"/>
      </w:pPr>
      <w:r w:rsidRPr="0000201A">
        <w:t xml:space="preserve">8. </w:t>
      </w:r>
      <w:r w:rsidR="00055D92" w:rsidRPr="0000201A">
        <w:t>Обеспечение безопасных уровней шума, электромагнитных излучений, радиации, радона.</w:t>
      </w:r>
    </w:p>
    <w:p w:rsidR="00055D92" w:rsidRPr="0000201A" w:rsidRDefault="00055D92" w:rsidP="00177ACC">
      <w:pPr>
        <w:suppressAutoHyphens/>
        <w:autoSpaceDE w:val="0"/>
        <w:autoSpaceDN w:val="0"/>
        <w:adjustRightInd w:val="0"/>
        <w:spacing w:line="288" w:lineRule="auto"/>
        <w:ind w:firstLine="708"/>
        <w:jc w:val="both"/>
      </w:pPr>
      <w:r w:rsidRPr="0000201A">
        <w:t>8. Учет инженерно-геологических и геоморфологических условий территории в градостроительном проектировании.</w:t>
      </w:r>
    </w:p>
    <w:p w:rsidR="00055D92" w:rsidRPr="0000201A" w:rsidRDefault="00055D92" w:rsidP="00177ACC">
      <w:pPr>
        <w:suppressAutoHyphens/>
        <w:spacing w:line="288" w:lineRule="auto"/>
        <w:ind w:firstLine="708"/>
        <w:jc w:val="both"/>
      </w:pPr>
      <w:r w:rsidRPr="0000201A">
        <w:t>9. Обеспечение экологической безопасности и снижение уровня негативного влияния хозяйственной деятельности на окружающую среду.</w:t>
      </w:r>
    </w:p>
    <w:p w:rsidR="00055D92" w:rsidRPr="0000201A" w:rsidRDefault="00055D92" w:rsidP="00177ACC">
      <w:pPr>
        <w:suppressAutoHyphens/>
        <w:spacing w:line="288" w:lineRule="auto"/>
        <w:ind w:firstLine="708"/>
        <w:jc w:val="both"/>
      </w:pPr>
      <w:r w:rsidRPr="0000201A">
        <w:t>10. Обеспечение гарантий для всех категорий жителей в области экологической безопасности.</w:t>
      </w:r>
    </w:p>
    <w:p w:rsidR="00055D92" w:rsidRPr="0000201A" w:rsidRDefault="00055D92" w:rsidP="00177ACC">
      <w:pPr>
        <w:numPr>
          <w:ilvl w:val="0"/>
          <w:numId w:val="2"/>
        </w:numPr>
        <w:tabs>
          <w:tab w:val="clear" w:pos="1068"/>
          <w:tab w:val="num" w:pos="0"/>
        </w:tabs>
        <w:suppressAutoHyphens/>
        <w:spacing w:line="288" w:lineRule="auto"/>
        <w:ind w:left="0" w:firstLine="708"/>
        <w:jc w:val="both"/>
      </w:pPr>
      <w:r w:rsidRPr="0000201A">
        <w:t>Создание и развитие системы мониторинга за состоянием основных компонентов окружающей сред</w:t>
      </w:r>
      <w:r w:rsidR="00177ACC" w:rsidRPr="0000201A">
        <w:t>ы (атмосферного воздуха, почвы).</w:t>
      </w:r>
    </w:p>
    <w:p w:rsidR="00055D92" w:rsidRPr="0000201A" w:rsidRDefault="00055D92" w:rsidP="003D3ED5">
      <w:pPr>
        <w:pStyle w:val="3"/>
        <w:numPr>
          <w:ilvl w:val="2"/>
          <w:numId w:val="10"/>
        </w:numPr>
        <w:suppressAutoHyphens/>
        <w:spacing w:line="360" w:lineRule="auto"/>
        <w:ind w:left="0" w:firstLine="0"/>
        <w:jc w:val="center"/>
        <w:rPr>
          <w:rFonts w:ascii="Times New Roman" w:hAnsi="Times New Roman"/>
          <w:color w:val="auto"/>
        </w:rPr>
      </w:pPr>
      <w:bookmarkStart w:id="16" w:name="_Toc64609276"/>
      <w:r w:rsidRPr="0000201A">
        <w:rPr>
          <w:rFonts w:ascii="Times New Roman" w:hAnsi="Times New Roman"/>
          <w:color w:val="auto"/>
        </w:rPr>
        <w:lastRenderedPageBreak/>
        <w:t>Задачи по развитию зеленых насаждений</w:t>
      </w:r>
      <w:bookmarkEnd w:id="16"/>
    </w:p>
    <w:p w:rsidR="00055D92" w:rsidRPr="0000201A" w:rsidRDefault="00055D92" w:rsidP="00177ACC">
      <w:pPr>
        <w:suppressAutoHyphens/>
        <w:spacing w:line="288" w:lineRule="auto"/>
        <w:ind w:firstLine="709"/>
        <w:jc w:val="both"/>
      </w:pPr>
      <w:r w:rsidRPr="0000201A">
        <w:t>1. Повышение уровня обеспечения населения озелененными территориями общего пользования за счет озеленения территорий нового освоения, неиспользуемых территорий;</w:t>
      </w:r>
    </w:p>
    <w:p w:rsidR="00055D92" w:rsidRPr="0000201A" w:rsidRDefault="00055D92" w:rsidP="00177ACC">
      <w:pPr>
        <w:suppressAutoHyphens/>
        <w:spacing w:line="288" w:lineRule="auto"/>
        <w:ind w:firstLine="709"/>
        <w:jc w:val="both"/>
      </w:pPr>
      <w:r w:rsidRPr="0000201A">
        <w:t>2. Увеличение площади зеленых насаждений общего пользования – парков, скверов, бульваров, уличного озеленения;</w:t>
      </w:r>
    </w:p>
    <w:p w:rsidR="00055D92" w:rsidRPr="0000201A" w:rsidRDefault="00055D92" w:rsidP="00177ACC">
      <w:pPr>
        <w:suppressAutoHyphens/>
        <w:spacing w:line="288" w:lineRule="auto"/>
        <w:ind w:firstLine="709"/>
        <w:jc w:val="both"/>
      </w:pPr>
      <w:r w:rsidRPr="0000201A">
        <w:t>3. Формирование системы озелененных территорий на основе озеленения территорий общего пользования, спортивно-рекреационных территорий, озеленение территорий специального назначения – санитарно-защитных озелененных полос, озеленение прибрежных территорий.</w:t>
      </w:r>
    </w:p>
    <w:p w:rsidR="00055D92" w:rsidRPr="0000201A" w:rsidRDefault="00055D92" w:rsidP="003D3ED5">
      <w:pPr>
        <w:pStyle w:val="3"/>
        <w:numPr>
          <w:ilvl w:val="2"/>
          <w:numId w:val="10"/>
        </w:numPr>
        <w:suppressAutoHyphens/>
        <w:spacing w:line="360" w:lineRule="auto"/>
        <w:ind w:left="0" w:firstLine="0"/>
        <w:jc w:val="center"/>
        <w:rPr>
          <w:rFonts w:ascii="Times New Roman" w:hAnsi="Times New Roman"/>
          <w:color w:val="auto"/>
        </w:rPr>
      </w:pPr>
      <w:bookmarkStart w:id="17" w:name="_Toc64609277"/>
      <w:r w:rsidRPr="0000201A">
        <w:rPr>
          <w:rFonts w:ascii="Times New Roman" w:hAnsi="Times New Roman"/>
          <w:color w:val="auto"/>
        </w:rPr>
        <w:t>Задачи по инженерной подготовке территории</w:t>
      </w:r>
      <w:bookmarkEnd w:id="17"/>
    </w:p>
    <w:p w:rsidR="00D874F7" w:rsidRPr="0000201A" w:rsidRDefault="00D874F7" w:rsidP="00177ACC">
      <w:pPr>
        <w:suppressAutoHyphens/>
        <w:spacing w:line="288" w:lineRule="auto"/>
        <w:ind w:firstLine="709"/>
        <w:jc w:val="both"/>
      </w:pPr>
      <w:r w:rsidRPr="0000201A">
        <w:t>1. Защита от затопления и подтопления территории населенных пунктов поселения.</w:t>
      </w:r>
    </w:p>
    <w:p w:rsidR="00D874F7" w:rsidRPr="0000201A" w:rsidRDefault="00D874F7" w:rsidP="00177ACC">
      <w:pPr>
        <w:suppressAutoHyphens/>
        <w:spacing w:line="288" w:lineRule="auto"/>
        <w:ind w:firstLine="709"/>
        <w:jc w:val="both"/>
      </w:pPr>
      <w:r w:rsidRPr="0000201A">
        <w:t>2. Защита от разрушения берегов, дюн, геоморфологических форм рельефа, карста.</w:t>
      </w:r>
    </w:p>
    <w:p w:rsidR="00D874F7" w:rsidRPr="0000201A" w:rsidRDefault="00D874F7" w:rsidP="00177ACC">
      <w:pPr>
        <w:suppressAutoHyphens/>
        <w:spacing w:line="288" w:lineRule="auto"/>
        <w:ind w:firstLine="709"/>
        <w:jc w:val="both"/>
      </w:pPr>
      <w:r w:rsidRPr="0000201A">
        <w:t>3. Организация рельефа и отвод поверхностного стока.</w:t>
      </w:r>
    </w:p>
    <w:p w:rsidR="00D874F7" w:rsidRPr="0000201A" w:rsidRDefault="00D874F7" w:rsidP="00177ACC">
      <w:pPr>
        <w:suppressAutoHyphens/>
        <w:spacing w:line="288" w:lineRule="auto"/>
        <w:ind w:firstLine="709"/>
        <w:jc w:val="both"/>
      </w:pPr>
      <w:r w:rsidRPr="0000201A">
        <w:t>4. Очистка водных объектов и благоустройство прилегающей территории населенных пунктов поселения.</w:t>
      </w:r>
    </w:p>
    <w:p w:rsidR="00055D92" w:rsidRPr="0000201A" w:rsidRDefault="00055D92" w:rsidP="003D3ED5">
      <w:pPr>
        <w:pStyle w:val="3"/>
        <w:numPr>
          <w:ilvl w:val="2"/>
          <w:numId w:val="10"/>
        </w:numPr>
        <w:tabs>
          <w:tab w:val="left" w:pos="0"/>
        </w:tabs>
        <w:suppressAutoHyphens/>
        <w:spacing w:line="360" w:lineRule="auto"/>
        <w:ind w:left="0" w:firstLine="0"/>
        <w:jc w:val="center"/>
        <w:rPr>
          <w:rFonts w:ascii="Times New Roman" w:hAnsi="Times New Roman"/>
          <w:color w:val="auto"/>
        </w:rPr>
      </w:pPr>
      <w:bookmarkStart w:id="18" w:name="_Toc64609278"/>
      <w:r w:rsidRPr="0000201A">
        <w:rPr>
          <w:rFonts w:ascii="Times New Roman" w:hAnsi="Times New Roman"/>
          <w:color w:val="auto"/>
        </w:rPr>
        <w:t>Задачи по санитарной очистке территории</w:t>
      </w:r>
      <w:bookmarkEnd w:id="18"/>
    </w:p>
    <w:p w:rsidR="00055D92" w:rsidRPr="0000201A" w:rsidRDefault="00055D92" w:rsidP="00177ACC">
      <w:pPr>
        <w:numPr>
          <w:ilvl w:val="0"/>
          <w:numId w:val="3"/>
        </w:numPr>
        <w:suppressAutoHyphens/>
        <w:spacing w:line="288" w:lineRule="auto"/>
      </w:pPr>
      <w:r w:rsidRPr="0000201A">
        <w:t>Ликвидация несанкционированных свалок;</w:t>
      </w:r>
    </w:p>
    <w:p w:rsidR="00055D92" w:rsidRPr="0000201A" w:rsidRDefault="00055D92" w:rsidP="00177ACC">
      <w:pPr>
        <w:suppressAutoHyphens/>
        <w:spacing w:line="288" w:lineRule="auto"/>
        <w:ind w:firstLine="708"/>
        <w:jc w:val="both"/>
        <w:rPr>
          <w:b/>
        </w:rPr>
      </w:pPr>
      <w:r w:rsidRPr="0000201A">
        <w:t>2. Организация сбора и вывоза ТБО в населенных пунктах</w:t>
      </w:r>
      <w:r w:rsidR="00870AC2" w:rsidRPr="0000201A">
        <w:t xml:space="preserve"> на территории</w:t>
      </w:r>
      <w:r w:rsidRPr="0000201A">
        <w:t xml:space="preserve"> поселения.</w:t>
      </w:r>
    </w:p>
    <w:p w:rsidR="00055D92" w:rsidRPr="0000201A" w:rsidRDefault="00055D92" w:rsidP="003D3ED5">
      <w:pPr>
        <w:pStyle w:val="3"/>
        <w:numPr>
          <w:ilvl w:val="2"/>
          <w:numId w:val="10"/>
        </w:numPr>
        <w:suppressAutoHyphens/>
        <w:ind w:left="0" w:firstLine="0"/>
        <w:jc w:val="center"/>
        <w:rPr>
          <w:rFonts w:ascii="Times New Roman" w:hAnsi="Times New Roman"/>
          <w:color w:val="auto"/>
        </w:rPr>
      </w:pPr>
      <w:bookmarkStart w:id="19" w:name="_Toc64609279"/>
      <w:r w:rsidRPr="0000201A">
        <w:rPr>
          <w:rFonts w:ascii="Times New Roman" w:hAnsi="Times New Roman"/>
          <w:color w:val="auto"/>
        </w:rPr>
        <w:t>Задачи по предотвращению чрезвычайных ситуаций природного и техногенного характера</w:t>
      </w:r>
      <w:bookmarkEnd w:id="19"/>
    </w:p>
    <w:p w:rsidR="00D34FE3" w:rsidRPr="0000201A" w:rsidRDefault="00D34FE3" w:rsidP="00A51957">
      <w:pPr>
        <w:suppressAutoHyphens/>
      </w:pPr>
    </w:p>
    <w:p w:rsidR="00D874F7" w:rsidRPr="0000201A" w:rsidRDefault="00D874F7" w:rsidP="00177ACC">
      <w:pPr>
        <w:suppressAutoHyphens/>
        <w:spacing w:line="288" w:lineRule="auto"/>
        <w:ind w:firstLine="709"/>
        <w:jc w:val="both"/>
      </w:pPr>
      <w:r w:rsidRPr="0000201A">
        <w:t>1. Снижение риска возможных негативных последствий чрезвычайных ситуаций на объекты производственного, жилого и социального назначения, а также окружающую среду.</w:t>
      </w:r>
    </w:p>
    <w:p w:rsidR="00D874F7" w:rsidRPr="0000201A" w:rsidRDefault="00016D1D" w:rsidP="00177ACC">
      <w:pPr>
        <w:suppressAutoHyphens/>
        <w:spacing w:line="288" w:lineRule="auto"/>
        <w:ind w:firstLine="709"/>
        <w:jc w:val="both"/>
      </w:pPr>
      <w:r w:rsidRPr="0000201A">
        <w:t>2</w:t>
      </w:r>
      <w:r w:rsidR="00D874F7" w:rsidRPr="0000201A">
        <w:t>. Обеспечение жителей поселения средствами оповещения населения в случае возникновения ЧС.</w:t>
      </w:r>
    </w:p>
    <w:p w:rsidR="00821008" w:rsidRPr="0000201A" w:rsidRDefault="00821008" w:rsidP="00177ACC">
      <w:pPr>
        <w:suppressAutoHyphens/>
        <w:spacing w:line="288" w:lineRule="auto"/>
        <w:ind w:firstLine="709"/>
        <w:jc w:val="both"/>
      </w:pPr>
    </w:p>
    <w:p w:rsidR="00055D92" w:rsidRPr="0000201A" w:rsidRDefault="00055D92" w:rsidP="003D3ED5">
      <w:pPr>
        <w:pStyle w:val="3"/>
        <w:numPr>
          <w:ilvl w:val="2"/>
          <w:numId w:val="10"/>
        </w:numPr>
        <w:suppressAutoHyphens/>
        <w:ind w:left="0" w:firstLine="0"/>
        <w:jc w:val="center"/>
        <w:rPr>
          <w:rFonts w:ascii="Times New Roman" w:hAnsi="Times New Roman"/>
          <w:color w:val="auto"/>
        </w:rPr>
      </w:pPr>
      <w:bookmarkStart w:id="20" w:name="_Toc64609280"/>
      <w:r w:rsidRPr="0000201A">
        <w:rPr>
          <w:rFonts w:ascii="Times New Roman" w:hAnsi="Times New Roman"/>
          <w:color w:val="auto"/>
        </w:rPr>
        <w:t xml:space="preserve">Задачи по нормативному правовому обеспечению реализации </w:t>
      </w:r>
      <w:r w:rsidR="00016D1D" w:rsidRPr="0000201A">
        <w:rPr>
          <w:rFonts w:ascii="Times New Roman" w:hAnsi="Times New Roman"/>
          <w:color w:val="auto"/>
        </w:rPr>
        <w:t>г</w:t>
      </w:r>
      <w:r w:rsidRPr="0000201A">
        <w:rPr>
          <w:rFonts w:ascii="Times New Roman" w:hAnsi="Times New Roman"/>
          <w:color w:val="auto"/>
        </w:rPr>
        <w:t xml:space="preserve">енерального плана </w:t>
      </w:r>
      <w:proofErr w:type="spellStart"/>
      <w:r w:rsidR="001F5686" w:rsidRPr="0000201A">
        <w:rPr>
          <w:rFonts w:ascii="Times New Roman" w:hAnsi="Times New Roman"/>
          <w:color w:val="auto"/>
        </w:rPr>
        <w:t>Катынского</w:t>
      </w:r>
      <w:proofErr w:type="spellEnd"/>
      <w:r w:rsidR="00AA1EA0" w:rsidRPr="0000201A">
        <w:rPr>
          <w:rFonts w:ascii="Times New Roman" w:hAnsi="Times New Roman"/>
          <w:color w:val="auto"/>
        </w:rPr>
        <w:t xml:space="preserve"> сельского поселения</w:t>
      </w:r>
      <w:bookmarkEnd w:id="20"/>
    </w:p>
    <w:p w:rsidR="006B10E2" w:rsidRPr="0000201A" w:rsidRDefault="006B10E2" w:rsidP="00A51957">
      <w:pPr>
        <w:suppressAutoHyphens/>
      </w:pPr>
    </w:p>
    <w:p w:rsidR="00055D92" w:rsidRPr="0000201A" w:rsidRDefault="00055D92" w:rsidP="00177ACC">
      <w:pPr>
        <w:suppressAutoHyphens/>
        <w:spacing w:line="288" w:lineRule="auto"/>
        <w:ind w:firstLine="709"/>
        <w:jc w:val="both"/>
      </w:pPr>
      <w:r w:rsidRPr="0000201A">
        <w:t xml:space="preserve">1. Обеспечение соблюдения социальных и градостроительных норм в </w:t>
      </w:r>
      <w:r w:rsidR="00847CD0" w:rsidRPr="0000201A">
        <w:t>г</w:t>
      </w:r>
      <w:r w:rsidRPr="0000201A">
        <w:t>енерально</w:t>
      </w:r>
      <w:r w:rsidR="00A10342" w:rsidRPr="0000201A">
        <w:t>м</w:t>
      </w:r>
      <w:r w:rsidRPr="0000201A">
        <w:t xml:space="preserve"> план</w:t>
      </w:r>
      <w:r w:rsidR="00A10342" w:rsidRPr="0000201A">
        <w:t>е</w:t>
      </w:r>
      <w:r w:rsidRPr="0000201A">
        <w:t>.</w:t>
      </w:r>
    </w:p>
    <w:p w:rsidR="00055D92" w:rsidRPr="0000201A" w:rsidRDefault="00055D92" w:rsidP="00177ACC">
      <w:pPr>
        <w:suppressAutoHyphens/>
        <w:spacing w:line="288" w:lineRule="auto"/>
        <w:ind w:firstLine="709"/>
        <w:jc w:val="both"/>
      </w:pPr>
      <w:r w:rsidRPr="0000201A">
        <w:t xml:space="preserve">2. Уточнение границы </w:t>
      </w:r>
      <w:proofErr w:type="spellStart"/>
      <w:r w:rsidR="001F5686" w:rsidRPr="0000201A">
        <w:rPr>
          <w:szCs w:val="28"/>
        </w:rPr>
        <w:t>Катынского</w:t>
      </w:r>
      <w:proofErr w:type="spellEnd"/>
      <w:r w:rsidR="00AA1EA0" w:rsidRPr="0000201A">
        <w:rPr>
          <w:szCs w:val="28"/>
        </w:rPr>
        <w:t xml:space="preserve"> сельского поселения</w:t>
      </w:r>
      <w:r w:rsidR="00847CD0" w:rsidRPr="0000201A">
        <w:t xml:space="preserve"> </w:t>
      </w:r>
      <w:r w:rsidRPr="0000201A">
        <w:t>и согласование границы с органами исполнительной власти смежных муниципальных образований.</w:t>
      </w:r>
    </w:p>
    <w:p w:rsidR="00055D92" w:rsidRDefault="00055D92" w:rsidP="00177ACC">
      <w:pPr>
        <w:suppressAutoHyphens/>
        <w:spacing w:line="288" w:lineRule="auto"/>
        <w:ind w:firstLine="709"/>
        <w:jc w:val="both"/>
      </w:pPr>
      <w:r w:rsidRPr="0000201A">
        <w:t xml:space="preserve">3. Обеспечение контроля реализации </w:t>
      </w:r>
      <w:r w:rsidR="00847CD0" w:rsidRPr="0000201A">
        <w:t>г</w:t>
      </w:r>
      <w:r w:rsidRPr="0000201A">
        <w:t xml:space="preserve">енерального плана </w:t>
      </w:r>
      <w:proofErr w:type="spellStart"/>
      <w:r w:rsidR="001F5686" w:rsidRPr="0000201A">
        <w:rPr>
          <w:szCs w:val="28"/>
        </w:rPr>
        <w:t>Катынского</w:t>
      </w:r>
      <w:proofErr w:type="spellEnd"/>
      <w:r w:rsidR="00AA1EA0" w:rsidRPr="0000201A">
        <w:rPr>
          <w:szCs w:val="28"/>
        </w:rPr>
        <w:t xml:space="preserve"> сельского поселения</w:t>
      </w:r>
      <w:r w:rsidRPr="0000201A">
        <w:t>.</w:t>
      </w:r>
    </w:p>
    <w:p w:rsidR="00B15FC8" w:rsidRPr="0000201A" w:rsidRDefault="00B15FC8" w:rsidP="00177ACC">
      <w:pPr>
        <w:suppressAutoHyphens/>
        <w:spacing w:line="288" w:lineRule="auto"/>
        <w:ind w:firstLine="709"/>
        <w:jc w:val="both"/>
      </w:pPr>
    </w:p>
    <w:p w:rsidR="00055D92" w:rsidRPr="0000201A" w:rsidRDefault="00055D92" w:rsidP="003D3ED5">
      <w:pPr>
        <w:pStyle w:val="10"/>
        <w:numPr>
          <w:ilvl w:val="0"/>
          <w:numId w:val="10"/>
        </w:numPr>
        <w:suppressAutoHyphens/>
        <w:spacing w:line="240" w:lineRule="auto"/>
        <w:ind w:left="0" w:firstLine="0"/>
        <w:jc w:val="center"/>
        <w:rPr>
          <w:color w:val="auto"/>
          <w:sz w:val="24"/>
          <w:szCs w:val="24"/>
        </w:rPr>
      </w:pPr>
      <w:bookmarkStart w:id="21" w:name="_Toc64609281"/>
      <w:r w:rsidRPr="0000201A">
        <w:rPr>
          <w:rFonts w:ascii="Times New Roman" w:hAnsi="Times New Roman"/>
          <w:color w:val="auto"/>
          <w:sz w:val="24"/>
          <w:szCs w:val="24"/>
        </w:rPr>
        <w:lastRenderedPageBreak/>
        <w:t xml:space="preserve">Перечень основных мероприятий по территориальному планированию </w:t>
      </w:r>
      <w:proofErr w:type="spellStart"/>
      <w:r w:rsidR="001F5686" w:rsidRPr="0000201A">
        <w:rPr>
          <w:rFonts w:ascii="Times New Roman" w:hAnsi="Times New Roman"/>
          <w:color w:val="auto"/>
          <w:sz w:val="24"/>
          <w:szCs w:val="24"/>
        </w:rPr>
        <w:t>Катынского</w:t>
      </w:r>
      <w:proofErr w:type="spellEnd"/>
      <w:r w:rsidR="00AA1EA0" w:rsidRPr="0000201A">
        <w:rPr>
          <w:rFonts w:ascii="Times New Roman" w:hAnsi="Times New Roman"/>
          <w:color w:val="auto"/>
          <w:sz w:val="24"/>
          <w:szCs w:val="24"/>
        </w:rPr>
        <w:t xml:space="preserve"> сельского поселения</w:t>
      </w:r>
      <w:bookmarkEnd w:id="21"/>
    </w:p>
    <w:p w:rsidR="00474A1F" w:rsidRPr="0000201A" w:rsidRDefault="00474A1F" w:rsidP="00C401BC">
      <w:pPr>
        <w:tabs>
          <w:tab w:val="num" w:pos="0"/>
        </w:tabs>
        <w:suppressAutoHyphens/>
        <w:jc w:val="center"/>
      </w:pPr>
    </w:p>
    <w:p w:rsidR="00055D92" w:rsidRPr="0000201A" w:rsidRDefault="00A51957" w:rsidP="00C401BC">
      <w:pPr>
        <w:pStyle w:val="2"/>
        <w:tabs>
          <w:tab w:val="num" w:pos="0"/>
        </w:tabs>
        <w:suppressAutoHyphens/>
        <w:rPr>
          <w:rFonts w:ascii="Times New Roman" w:hAnsi="Times New Roman"/>
          <w:b/>
          <w:color w:val="auto"/>
          <w:sz w:val="24"/>
        </w:rPr>
      </w:pPr>
      <w:bookmarkStart w:id="22" w:name="_Toc64609282"/>
      <w:r w:rsidRPr="0000201A">
        <w:rPr>
          <w:rFonts w:ascii="Times New Roman" w:hAnsi="Times New Roman"/>
          <w:b/>
          <w:color w:val="auto"/>
          <w:sz w:val="24"/>
        </w:rPr>
        <w:t xml:space="preserve">3.1. </w:t>
      </w:r>
      <w:r w:rsidR="00055D92" w:rsidRPr="0000201A">
        <w:rPr>
          <w:rFonts w:ascii="Times New Roman" w:hAnsi="Times New Roman"/>
          <w:b/>
          <w:color w:val="auto"/>
          <w:sz w:val="24"/>
        </w:rPr>
        <w:t xml:space="preserve">Мероприятия по учету интересов </w:t>
      </w:r>
      <w:r w:rsidR="002A32F5" w:rsidRPr="0000201A">
        <w:rPr>
          <w:rFonts w:ascii="Times New Roman" w:hAnsi="Times New Roman"/>
          <w:b/>
          <w:color w:val="auto"/>
          <w:sz w:val="24"/>
        </w:rPr>
        <w:t>Российской Федерации</w:t>
      </w:r>
      <w:r w:rsidR="00055D92" w:rsidRPr="0000201A">
        <w:rPr>
          <w:rFonts w:ascii="Times New Roman" w:hAnsi="Times New Roman"/>
          <w:b/>
          <w:color w:val="auto"/>
          <w:sz w:val="24"/>
        </w:rPr>
        <w:t xml:space="preserve"> и интересов субъекта </w:t>
      </w:r>
      <w:r w:rsidR="002A32F5" w:rsidRPr="0000201A">
        <w:rPr>
          <w:rFonts w:ascii="Times New Roman" w:hAnsi="Times New Roman"/>
          <w:b/>
          <w:color w:val="auto"/>
          <w:sz w:val="24"/>
        </w:rPr>
        <w:t>Российской Федерации</w:t>
      </w:r>
      <w:r w:rsidR="00055D92" w:rsidRPr="0000201A">
        <w:rPr>
          <w:rFonts w:ascii="Times New Roman" w:hAnsi="Times New Roman"/>
          <w:b/>
          <w:color w:val="auto"/>
          <w:sz w:val="24"/>
        </w:rPr>
        <w:t xml:space="preserve"> – </w:t>
      </w:r>
      <w:r w:rsidR="00AA1EA0" w:rsidRPr="0000201A">
        <w:rPr>
          <w:rFonts w:ascii="Times New Roman" w:hAnsi="Times New Roman"/>
          <w:b/>
          <w:color w:val="auto"/>
          <w:sz w:val="24"/>
        </w:rPr>
        <w:t>Смоленской</w:t>
      </w:r>
      <w:r w:rsidR="00847CD0" w:rsidRPr="0000201A">
        <w:rPr>
          <w:rFonts w:ascii="Times New Roman" w:hAnsi="Times New Roman"/>
          <w:b/>
          <w:color w:val="auto"/>
          <w:sz w:val="24"/>
        </w:rPr>
        <w:t xml:space="preserve"> области</w:t>
      </w:r>
      <w:r w:rsidR="00055D92" w:rsidRPr="0000201A">
        <w:rPr>
          <w:rFonts w:ascii="Times New Roman" w:hAnsi="Times New Roman"/>
          <w:b/>
          <w:color w:val="auto"/>
          <w:sz w:val="24"/>
        </w:rPr>
        <w:t xml:space="preserve"> при осуществлении градостроительной деятельности на территории </w:t>
      </w:r>
      <w:proofErr w:type="spellStart"/>
      <w:r w:rsidR="001F5686" w:rsidRPr="0000201A">
        <w:rPr>
          <w:rFonts w:ascii="Times New Roman" w:hAnsi="Times New Roman"/>
          <w:b/>
          <w:color w:val="auto"/>
          <w:sz w:val="24"/>
        </w:rPr>
        <w:t>Катынского</w:t>
      </w:r>
      <w:proofErr w:type="spellEnd"/>
      <w:r w:rsidR="00AA1EA0" w:rsidRPr="0000201A">
        <w:rPr>
          <w:rFonts w:ascii="Times New Roman" w:hAnsi="Times New Roman"/>
          <w:b/>
          <w:color w:val="auto"/>
          <w:sz w:val="24"/>
        </w:rPr>
        <w:t xml:space="preserve"> сельского поселения</w:t>
      </w:r>
      <w:bookmarkEnd w:id="22"/>
    </w:p>
    <w:p w:rsidR="006B10E2" w:rsidRPr="0000201A" w:rsidRDefault="006B10E2" w:rsidP="00A51957">
      <w:pPr>
        <w:suppressAutoHyphens/>
        <w:spacing w:line="360" w:lineRule="auto"/>
        <w:ind w:firstLine="360"/>
        <w:jc w:val="both"/>
      </w:pPr>
    </w:p>
    <w:p w:rsidR="009C230B" w:rsidRPr="0000201A" w:rsidRDefault="009C230B" w:rsidP="00177ACC">
      <w:pPr>
        <w:suppressAutoHyphens/>
        <w:spacing w:line="288" w:lineRule="auto"/>
        <w:ind w:firstLine="709"/>
        <w:jc w:val="both"/>
      </w:pPr>
      <w:r w:rsidRPr="0000201A">
        <w:t xml:space="preserve">1. Формирование зон транспортной инфраструктуры для обеспечения </w:t>
      </w:r>
      <w:r w:rsidR="00C0051B" w:rsidRPr="0000201A">
        <w:t xml:space="preserve">функционирования и развития объектов транспортной инфраструктуры регионального </w:t>
      </w:r>
      <w:r w:rsidR="00BB478B" w:rsidRPr="0000201A">
        <w:t xml:space="preserve">и местного </w:t>
      </w:r>
      <w:r w:rsidR="00C0051B" w:rsidRPr="0000201A">
        <w:t>значения (автомоб</w:t>
      </w:r>
      <w:r w:rsidR="0082544E" w:rsidRPr="0000201A">
        <w:t xml:space="preserve">ильных </w:t>
      </w:r>
      <w:r w:rsidR="00780982" w:rsidRPr="0000201A">
        <w:t xml:space="preserve">и железных </w:t>
      </w:r>
      <w:r w:rsidR="0082544E" w:rsidRPr="0000201A">
        <w:t xml:space="preserve">дорог общего пользования, </w:t>
      </w:r>
      <w:r w:rsidR="00C0051B" w:rsidRPr="0000201A">
        <w:t>мостов</w:t>
      </w:r>
      <w:r w:rsidR="0082544E" w:rsidRPr="0000201A">
        <w:t>,</w:t>
      </w:r>
      <w:r w:rsidR="00C0051B" w:rsidRPr="0000201A">
        <w:t xml:space="preserve"> иных инженерных сооружений</w:t>
      </w:r>
      <w:r w:rsidR="0082544E" w:rsidRPr="0000201A">
        <w:t xml:space="preserve"> и соответствующей инфраструктуры</w:t>
      </w:r>
      <w:r w:rsidR="00C0051B" w:rsidRPr="0000201A">
        <w:t>).</w:t>
      </w:r>
    </w:p>
    <w:p w:rsidR="009C230B" w:rsidRPr="0000201A" w:rsidRDefault="0015609C" w:rsidP="00177ACC">
      <w:pPr>
        <w:suppressAutoHyphens/>
        <w:spacing w:line="288" w:lineRule="auto"/>
        <w:ind w:firstLine="709"/>
        <w:jc w:val="both"/>
      </w:pPr>
      <w:r w:rsidRPr="0000201A">
        <w:t>2</w:t>
      </w:r>
      <w:r w:rsidR="009C230B" w:rsidRPr="0000201A">
        <w:t>. Формирование зон инженерной инфраструктуры для обеспечения возможности функционирования и развития объектов инженерной инфраструктуры регионального значения.</w:t>
      </w:r>
    </w:p>
    <w:p w:rsidR="00055D92" w:rsidRPr="001F5686" w:rsidRDefault="00055D92" w:rsidP="00A51957">
      <w:pPr>
        <w:suppressAutoHyphens/>
        <w:spacing w:line="360" w:lineRule="auto"/>
        <w:ind w:firstLine="708"/>
        <w:jc w:val="both"/>
        <w:rPr>
          <w:color w:val="FF0000"/>
        </w:rPr>
      </w:pPr>
    </w:p>
    <w:p w:rsidR="00055D92" w:rsidRPr="0000201A" w:rsidRDefault="00055D92" w:rsidP="003D3ED5">
      <w:pPr>
        <w:pStyle w:val="2"/>
        <w:numPr>
          <w:ilvl w:val="1"/>
          <w:numId w:val="10"/>
        </w:numPr>
        <w:suppressAutoHyphens/>
        <w:spacing w:line="360" w:lineRule="auto"/>
        <w:ind w:left="0" w:firstLine="0"/>
        <w:rPr>
          <w:rFonts w:ascii="Times New Roman" w:hAnsi="Times New Roman"/>
          <w:b/>
          <w:color w:val="auto"/>
          <w:sz w:val="24"/>
        </w:rPr>
      </w:pPr>
      <w:bookmarkStart w:id="23" w:name="_Toc64609283"/>
      <w:r w:rsidRPr="0000201A">
        <w:rPr>
          <w:rFonts w:ascii="Times New Roman" w:hAnsi="Times New Roman"/>
          <w:b/>
          <w:color w:val="auto"/>
          <w:sz w:val="24"/>
        </w:rPr>
        <w:t>Мероприятия по развитию функционально-планировочной структуры</w:t>
      </w:r>
      <w:r w:rsidR="005F145C" w:rsidRPr="0000201A">
        <w:rPr>
          <w:rFonts w:ascii="Times New Roman" w:hAnsi="Times New Roman"/>
          <w:b/>
          <w:color w:val="auto"/>
          <w:sz w:val="24"/>
        </w:rPr>
        <w:t>. Параметры функциональных зон</w:t>
      </w:r>
      <w:r w:rsidR="00225489" w:rsidRPr="0000201A">
        <w:rPr>
          <w:rFonts w:ascii="Times New Roman" w:hAnsi="Times New Roman"/>
          <w:b/>
          <w:color w:val="auto"/>
          <w:sz w:val="24"/>
        </w:rPr>
        <w:t>. Мероприятия по переводу земель</w:t>
      </w:r>
      <w:bookmarkEnd w:id="23"/>
    </w:p>
    <w:p w:rsidR="00B15FC8" w:rsidRPr="00BA0344" w:rsidRDefault="00B15FC8" w:rsidP="00B15FC8">
      <w:pPr>
        <w:spacing w:line="288" w:lineRule="auto"/>
        <w:ind w:firstLine="709"/>
        <w:jc w:val="both"/>
      </w:pPr>
      <w:r w:rsidRPr="00BA0344">
        <w:t xml:space="preserve">В ходе подготовки внесения изменений в Генеральный план </w:t>
      </w:r>
      <w:proofErr w:type="spellStart"/>
      <w:r w:rsidRPr="00BA0344">
        <w:t>Катынского</w:t>
      </w:r>
      <w:proofErr w:type="spellEnd"/>
      <w:r w:rsidRPr="00BA0344">
        <w:t xml:space="preserve"> сельского поселения в целях развития поселения возникает необходимость изменения границ:</w:t>
      </w:r>
    </w:p>
    <w:p w:rsidR="00B15FC8" w:rsidRPr="00BA0344" w:rsidRDefault="00B15FC8" w:rsidP="00B15FC8">
      <w:pPr>
        <w:spacing w:line="288" w:lineRule="auto"/>
        <w:ind w:firstLine="709"/>
        <w:jc w:val="both"/>
      </w:pPr>
      <w:r w:rsidRPr="00BA0344">
        <w:t xml:space="preserve">- п. </w:t>
      </w:r>
      <w:proofErr w:type="spellStart"/>
      <w:r w:rsidRPr="00BA0344">
        <w:t>Авторемзавод</w:t>
      </w:r>
      <w:proofErr w:type="spellEnd"/>
      <w:r w:rsidRPr="00BA0344">
        <w:t xml:space="preserve"> - в сторону увеличения территории земель населенного пункта за счет земель сельскохозяйственного назначения в количестве 1,72 га (Приложение №1);</w:t>
      </w:r>
    </w:p>
    <w:p w:rsidR="00B15FC8" w:rsidRPr="00BA0344" w:rsidRDefault="00B15FC8" w:rsidP="00B15FC8">
      <w:pPr>
        <w:spacing w:line="288" w:lineRule="auto"/>
        <w:ind w:firstLine="709"/>
        <w:jc w:val="both"/>
      </w:pPr>
      <w:r w:rsidRPr="00BA0344">
        <w:t xml:space="preserve">- д. </w:t>
      </w:r>
      <w:proofErr w:type="spellStart"/>
      <w:r w:rsidRPr="00BA0344">
        <w:t>Вонлярово</w:t>
      </w:r>
      <w:proofErr w:type="spellEnd"/>
      <w:r w:rsidRPr="00BA0344">
        <w:t xml:space="preserve"> - в сторону увеличения территории земель населенного пункта за счет земель сельскохозяйственного назначения в количестве 3,50 га (Приложение №2);</w:t>
      </w:r>
    </w:p>
    <w:p w:rsidR="00B15FC8" w:rsidRPr="00BA0344" w:rsidRDefault="00B15FC8" w:rsidP="00B15FC8">
      <w:pPr>
        <w:spacing w:line="288" w:lineRule="auto"/>
        <w:ind w:firstLine="709"/>
        <w:jc w:val="both"/>
      </w:pPr>
      <w:r w:rsidRPr="00BA0344">
        <w:t xml:space="preserve">- д. </w:t>
      </w:r>
      <w:proofErr w:type="spellStart"/>
      <w:r w:rsidRPr="00BA0344">
        <w:t>Рожаново</w:t>
      </w:r>
      <w:proofErr w:type="spellEnd"/>
      <w:r w:rsidRPr="00BA0344">
        <w:t xml:space="preserve"> - в сторону увеличения территории земель населенного пункта за счет земель сельскохозяйственного назначения в количестве 5,12 га (Приложение №3);</w:t>
      </w:r>
    </w:p>
    <w:p w:rsidR="00B15FC8" w:rsidRPr="00BA0344" w:rsidRDefault="00B15FC8" w:rsidP="00B15FC8">
      <w:pPr>
        <w:spacing w:line="288" w:lineRule="auto"/>
        <w:ind w:firstLine="709"/>
        <w:jc w:val="both"/>
      </w:pPr>
      <w:r w:rsidRPr="00BA0344">
        <w:t>- д. Красная Горка - в сторону увеличения территории земель населенного пункта за счет земель сельскохозяйственного назначения в количестве 0,77 га (Приложение №4).</w:t>
      </w:r>
    </w:p>
    <w:p w:rsidR="00B15FC8" w:rsidRDefault="00B15FC8" w:rsidP="00B15FC8">
      <w:pPr>
        <w:spacing w:line="288" w:lineRule="auto"/>
        <w:ind w:firstLine="709"/>
        <w:jc w:val="both"/>
        <w:rPr>
          <w:szCs w:val="28"/>
        </w:rPr>
      </w:pPr>
    </w:p>
    <w:p w:rsidR="00B15FC8" w:rsidRPr="005B0078" w:rsidRDefault="00B15FC8" w:rsidP="00B15FC8">
      <w:pPr>
        <w:spacing w:line="288" w:lineRule="auto"/>
        <w:ind w:firstLine="700"/>
        <w:contextualSpacing/>
        <w:jc w:val="both"/>
      </w:pPr>
      <w:proofErr w:type="gramStart"/>
      <w:r w:rsidRPr="0039416E">
        <w:t xml:space="preserve">Информация о том, что </w:t>
      </w:r>
      <w:r>
        <w:t>в г</w:t>
      </w:r>
      <w:r w:rsidRPr="005B0078">
        <w:t>раницах формируемых участков из земель сельскохозяйс</w:t>
      </w:r>
      <w:r w:rsidRPr="005B0078">
        <w:t>т</w:t>
      </w:r>
      <w:r w:rsidRPr="005B0078">
        <w:t>венного назначения для включения в границы населенных пунктов</w:t>
      </w:r>
      <w:r w:rsidRPr="0039416E">
        <w:t xml:space="preserve"> п. </w:t>
      </w:r>
      <w:proofErr w:type="spellStart"/>
      <w:r w:rsidRPr="0039416E">
        <w:t>Авторемзавод</w:t>
      </w:r>
      <w:proofErr w:type="spellEnd"/>
      <w:r w:rsidRPr="0039416E">
        <w:t xml:space="preserve">, д. </w:t>
      </w:r>
      <w:proofErr w:type="spellStart"/>
      <w:r w:rsidRPr="0039416E">
        <w:t>Во</w:t>
      </w:r>
      <w:r w:rsidRPr="0039416E">
        <w:t>н</w:t>
      </w:r>
      <w:r w:rsidRPr="0039416E">
        <w:t>лярово</w:t>
      </w:r>
      <w:proofErr w:type="spellEnd"/>
      <w:r w:rsidRPr="0039416E">
        <w:t xml:space="preserve">, д. </w:t>
      </w:r>
      <w:proofErr w:type="spellStart"/>
      <w:r w:rsidRPr="0039416E">
        <w:t>Рожаново</w:t>
      </w:r>
      <w:proofErr w:type="spellEnd"/>
      <w:r w:rsidRPr="0039416E">
        <w:t>, п. Красная Горка право пользования недрами не предоставлялось, л</w:t>
      </w:r>
      <w:r w:rsidRPr="0039416E">
        <w:t>и</w:t>
      </w:r>
      <w:r w:rsidRPr="0039416E">
        <w:t>цензии на пользование недрами не выдавались, месторождения общераспространенных п</w:t>
      </w:r>
      <w:r w:rsidRPr="0039416E">
        <w:t>о</w:t>
      </w:r>
      <w:r w:rsidRPr="0039416E">
        <w:t xml:space="preserve">лезных ископаемых, стоящие на государственном балансе, отсутствуют, представлена в </w:t>
      </w:r>
      <w:r>
        <w:t>письме №0659-03 от 13.02.2020 г. от Департамента Смоленской области по природным</w:t>
      </w:r>
      <w:proofErr w:type="gramEnd"/>
      <w:r>
        <w:t xml:space="preserve"> р</w:t>
      </w:r>
      <w:r>
        <w:t>е</w:t>
      </w:r>
      <w:r>
        <w:t>сурсам и экологии (Приложение №5). Письмо Департамент</w:t>
      </w:r>
      <w:r w:rsidRPr="005B0078">
        <w:t>а</w:t>
      </w:r>
      <w:r>
        <w:t xml:space="preserve"> </w:t>
      </w:r>
      <w:r w:rsidRPr="005B0078">
        <w:t>Смоленской области по охране, контролю и регулированию использования лесного хозяйства, объектов животного мира и среды их обитания</w:t>
      </w:r>
      <w:r>
        <w:t xml:space="preserve"> </w:t>
      </w:r>
      <w:r w:rsidRPr="005B0078">
        <w:t>№ 01-10- 0091 от 18.01.2021</w:t>
      </w:r>
      <w:r>
        <w:t xml:space="preserve">г. (Приложение №6) содержит информацию о том, что </w:t>
      </w:r>
      <w:r w:rsidRPr="005B0078">
        <w:rPr>
          <w:u w:val="single"/>
        </w:rPr>
        <w:t>границы формируемых участков из земель сельскохозяйственного назначения для включения в границы населенных пунктов</w:t>
      </w:r>
      <w:r w:rsidRPr="005B0078">
        <w:t xml:space="preserve">: </w:t>
      </w:r>
    </w:p>
    <w:p w:rsidR="00B15FC8" w:rsidRPr="005B0078" w:rsidRDefault="00B15FC8" w:rsidP="00B15FC8">
      <w:pPr>
        <w:spacing w:line="288" w:lineRule="auto"/>
        <w:ind w:firstLine="709"/>
        <w:contextualSpacing/>
        <w:jc w:val="both"/>
      </w:pPr>
      <w:r w:rsidRPr="005B0078">
        <w:t xml:space="preserve">- п. </w:t>
      </w:r>
      <w:proofErr w:type="spellStart"/>
      <w:r w:rsidRPr="005B0078">
        <w:t>Авторемзавод</w:t>
      </w:r>
      <w:proofErr w:type="spellEnd"/>
      <w:r w:rsidRPr="005B0078">
        <w:t xml:space="preserve"> - в сторону увеличения территории земель населенного пункта за счет земель сельскохозяйственного назначения площадью 1,72 га;</w:t>
      </w:r>
    </w:p>
    <w:p w:rsidR="00B15FC8" w:rsidRPr="005B0078" w:rsidRDefault="00B15FC8" w:rsidP="00B15FC8">
      <w:pPr>
        <w:spacing w:line="288" w:lineRule="auto"/>
        <w:ind w:firstLine="709"/>
        <w:contextualSpacing/>
        <w:jc w:val="both"/>
      </w:pPr>
      <w:r w:rsidRPr="005B0078">
        <w:lastRenderedPageBreak/>
        <w:t xml:space="preserve">- д. </w:t>
      </w:r>
      <w:proofErr w:type="spellStart"/>
      <w:r w:rsidRPr="005B0078">
        <w:t>Вонлярово</w:t>
      </w:r>
      <w:proofErr w:type="spellEnd"/>
      <w:r w:rsidRPr="005B0078">
        <w:t xml:space="preserve"> - в сторону увеличения территории земель населенного пункта за счет земель сельскохозяйственного назначения площадью 3,50 га;</w:t>
      </w:r>
    </w:p>
    <w:p w:rsidR="00B15FC8" w:rsidRPr="005B0078" w:rsidRDefault="00B15FC8" w:rsidP="00B15FC8">
      <w:pPr>
        <w:spacing w:line="288" w:lineRule="auto"/>
        <w:ind w:firstLine="709"/>
        <w:contextualSpacing/>
        <w:jc w:val="both"/>
      </w:pPr>
      <w:r w:rsidRPr="005B0078">
        <w:t xml:space="preserve">- д. </w:t>
      </w:r>
      <w:proofErr w:type="spellStart"/>
      <w:r w:rsidRPr="005B0078">
        <w:t>Рожаново</w:t>
      </w:r>
      <w:proofErr w:type="spellEnd"/>
      <w:r w:rsidRPr="005B0078">
        <w:t xml:space="preserve"> - в сторону увеличения территории земель населенного пункта за счет земель сельскохозяйственного назначения площадью 5,12 га;</w:t>
      </w:r>
    </w:p>
    <w:p w:rsidR="00B15FC8" w:rsidRPr="005B0078" w:rsidRDefault="00B15FC8" w:rsidP="00B15FC8">
      <w:pPr>
        <w:spacing w:line="288" w:lineRule="auto"/>
        <w:ind w:firstLine="709"/>
        <w:contextualSpacing/>
        <w:jc w:val="both"/>
        <w:rPr>
          <w:u w:val="single"/>
        </w:rPr>
      </w:pPr>
      <w:r w:rsidRPr="005B0078">
        <w:t xml:space="preserve">- д. Красная Горка - в сторону увеличения территории земель населенного пункта за счет земель сельскохозяйственного назначения площадью 0,77 га, </w:t>
      </w:r>
      <w:r w:rsidRPr="005B0078">
        <w:rPr>
          <w:u w:val="single"/>
        </w:rPr>
        <w:t>не имеют пересечений с землями лесного фонда.</w:t>
      </w:r>
    </w:p>
    <w:p w:rsidR="00B15FC8" w:rsidRDefault="00B15FC8" w:rsidP="00B15FC8">
      <w:pPr>
        <w:spacing w:line="288" w:lineRule="auto"/>
        <w:ind w:firstLine="709"/>
        <w:jc w:val="both"/>
      </w:pPr>
    </w:p>
    <w:p w:rsidR="00B15FC8" w:rsidRDefault="00B15FC8" w:rsidP="00B15FC8">
      <w:pPr>
        <w:spacing w:line="288" w:lineRule="auto"/>
        <w:ind w:firstLine="709"/>
        <w:jc w:val="both"/>
      </w:pPr>
      <w:r w:rsidRPr="008974DE">
        <w:t xml:space="preserve">Перечень земельных участков, которые включаются в границы населенных пунктов, входящих в состав </w:t>
      </w:r>
      <w:proofErr w:type="spellStart"/>
      <w:r>
        <w:t>Катынскогоского</w:t>
      </w:r>
      <w:proofErr w:type="spellEnd"/>
      <w:r w:rsidRPr="008974DE">
        <w:t xml:space="preserve"> сельского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 представлен в таблице </w:t>
      </w:r>
      <w:r>
        <w:t>2.1</w:t>
      </w:r>
      <w:r w:rsidRPr="008974DE">
        <w:t>.</w:t>
      </w:r>
    </w:p>
    <w:p w:rsidR="00B15FC8" w:rsidRPr="0039416E" w:rsidRDefault="00B15FC8" w:rsidP="00B15FC8">
      <w:pPr>
        <w:spacing w:line="288" w:lineRule="auto"/>
        <w:ind w:firstLine="709"/>
        <w:jc w:val="both"/>
      </w:pPr>
    </w:p>
    <w:p w:rsidR="00B15FC8" w:rsidRPr="00A00405" w:rsidRDefault="00B15FC8" w:rsidP="00B15FC8">
      <w:pPr>
        <w:spacing w:line="312" w:lineRule="auto"/>
        <w:ind w:firstLine="547"/>
        <w:jc w:val="both"/>
        <w:rPr>
          <w:szCs w:val="28"/>
        </w:rPr>
      </w:pPr>
      <w:proofErr w:type="gramStart"/>
      <w:r w:rsidRPr="00A00405">
        <w:t>В соответствии с п.п. 2 п.2 статьи 5 Федерального закона от 29.07.2017 N 280-ФЗ "О внесении изменений в отдельные законодательные акты Российской Федерации в целях ус</w:t>
      </w:r>
      <w:r w:rsidRPr="00A00405">
        <w:t>т</w:t>
      </w:r>
      <w:r w:rsidRPr="00A00405">
        <w:t>ранения противоречий в сведениях государственных реестров и установления принадлежн</w:t>
      </w:r>
      <w:r w:rsidRPr="00A00405">
        <w:t>о</w:t>
      </w:r>
      <w:r w:rsidRPr="00A00405">
        <w:t xml:space="preserve">сти земельного участка к определенной категории земель"  - </w:t>
      </w:r>
      <w:r w:rsidRPr="00A00405">
        <w:rPr>
          <w:i/>
        </w:rPr>
        <w:t>«В случае, если в соответствии со сведениями, содержащимися в государственном лесном реестре, лесном плане субъекта Российской Федерации, земельный</w:t>
      </w:r>
      <w:proofErr w:type="gramEnd"/>
      <w:r w:rsidRPr="00A00405">
        <w:rPr>
          <w:i/>
        </w:rPr>
        <w:t xml:space="preserve"> </w:t>
      </w:r>
      <w:proofErr w:type="gramStart"/>
      <w:r w:rsidRPr="00A00405">
        <w:rPr>
          <w:i/>
        </w:rPr>
        <w:t>участок относится к категории земель лесного фонда, а в соответствии со сведениями Единого государственного реестра недвижимости, прав</w:t>
      </w:r>
      <w:r w:rsidRPr="00A00405">
        <w:rPr>
          <w:i/>
        </w:rPr>
        <w:t>о</w:t>
      </w:r>
      <w:r w:rsidRPr="00A00405">
        <w:rPr>
          <w:i/>
        </w:rPr>
        <w:t xml:space="preserve">устанавливающими или </w:t>
      </w:r>
      <w:proofErr w:type="spellStart"/>
      <w:r w:rsidRPr="00A00405">
        <w:rPr>
          <w:i/>
        </w:rPr>
        <w:t>правоудостоверяющими</w:t>
      </w:r>
      <w:proofErr w:type="spellEnd"/>
      <w:r w:rsidRPr="00A00405">
        <w:rPr>
          <w:i/>
        </w:rPr>
        <w:t xml:space="preserve"> документами на земельные участки этот земельный участок отнесен к иной категории земель, </w:t>
      </w:r>
      <w:r w:rsidRPr="00A00405">
        <w:rPr>
          <w:i/>
          <w:u w:val="single"/>
        </w:rPr>
        <w:t>принадлежность земельного участка к определенной категории земель определяется в соответствии со сведениями, содерж</w:t>
      </w:r>
      <w:r w:rsidRPr="00A00405">
        <w:rPr>
          <w:i/>
          <w:u w:val="single"/>
        </w:rPr>
        <w:t>а</w:t>
      </w:r>
      <w:r w:rsidRPr="00A00405">
        <w:rPr>
          <w:i/>
          <w:u w:val="single"/>
        </w:rPr>
        <w:t>щимися в Едином государственном реестре недвижимости</w:t>
      </w:r>
      <w:r w:rsidRPr="00A00405">
        <w:rPr>
          <w:i/>
        </w:rPr>
        <w:t>,... Правила настоящей части применяются в случае, если права правообладателя или предыдущих</w:t>
      </w:r>
      <w:proofErr w:type="gramEnd"/>
      <w:r w:rsidRPr="00A00405">
        <w:rPr>
          <w:i/>
        </w:rPr>
        <w:t xml:space="preserve"> </w:t>
      </w:r>
      <w:proofErr w:type="gramStart"/>
      <w:r w:rsidRPr="00A00405">
        <w:rPr>
          <w:i/>
        </w:rPr>
        <w:t>правообладателей на</w:t>
      </w:r>
      <w:r>
        <w:rPr>
          <w:i/>
        </w:rPr>
        <w:t xml:space="preserve"> земельный участок возникли до </w:t>
      </w:r>
      <w:r w:rsidRPr="00A00405">
        <w:rPr>
          <w:i/>
        </w:rPr>
        <w:t>1 января 2016 года»</w:t>
      </w:r>
      <w:r w:rsidRPr="00A00405">
        <w:t>, а также на основании статьи 24 Град</w:t>
      </w:r>
      <w:r w:rsidRPr="00A00405">
        <w:t>о</w:t>
      </w:r>
      <w:r w:rsidRPr="00A00405">
        <w:t>строительного кодекса Российской Федерации (в редакции 280-ФЗ), в соответствии с кот</w:t>
      </w:r>
      <w:r w:rsidRPr="00A00405">
        <w:t>о</w:t>
      </w:r>
      <w:r w:rsidRPr="00A00405">
        <w:t>рой осуществляется включение земель лесного фонда, на которых построены лесные посе</w:t>
      </w:r>
      <w:r w:rsidRPr="00A00405">
        <w:t>л</w:t>
      </w:r>
      <w:r w:rsidRPr="00A00405">
        <w:t xml:space="preserve">ки, в черту населенных пунктов, проектом генерального плана предусмотрен </w:t>
      </w:r>
      <w:r w:rsidRPr="00A00405">
        <w:rPr>
          <w:szCs w:val="28"/>
        </w:rPr>
        <w:t>перевод земель лесного фонда в земли населенного пункта для следующих населенных пунктов:</w:t>
      </w:r>
      <w:proofErr w:type="gramEnd"/>
    </w:p>
    <w:p w:rsidR="00B15FC8" w:rsidRPr="00A00405" w:rsidRDefault="00B15FC8" w:rsidP="00F5155E">
      <w:pPr>
        <w:numPr>
          <w:ilvl w:val="0"/>
          <w:numId w:val="27"/>
        </w:numPr>
        <w:spacing w:line="312" w:lineRule="auto"/>
        <w:jc w:val="both"/>
      </w:pPr>
      <w:r>
        <w:t>д</w:t>
      </w:r>
      <w:r w:rsidRPr="00A00405">
        <w:t xml:space="preserve">. </w:t>
      </w:r>
      <w:r>
        <w:t>Козьи Горы</w:t>
      </w:r>
      <w:r w:rsidRPr="00A00405">
        <w:t xml:space="preserve"> – в количестве </w:t>
      </w:r>
      <w:r>
        <w:t>6,9434</w:t>
      </w:r>
      <w:r w:rsidRPr="00A00405">
        <w:t xml:space="preserve"> га.</w:t>
      </w:r>
    </w:p>
    <w:p w:rsidR="00B15FC8" w:rsidRPr="00A00405" w:rsidRDefault="00B15FC8" w:rsidP="00F5155E">
      <w:pPr>
        <w:numPr>
          <w:ilvl w:val="0"/>
          <w:numId w:val="27"/>
        </w:numPr>
        <w:spacing w:line="312" w:lineRule="auto"/>
        <w:jc w:val="both"/>
      </w:pPr>
      <w:r w:rsidRPr="00A00405">
        <w:t xml:space="preserve">д. </w:t>
      </w:r>
      <w:r>
        <w:t>Красная Горка</w:t>
      </w:r>
      <w:r w:rsidRPr="00A00405">
        <w:t xml:space="preserve"> - в количестве </w:t>
      </w:r>
      <w:r>
        <w:t>1,3364</w:t>
      </w:r>
      <w:r w:rsidRPr="00A00405">
        <w:t xml:space="preserve"> га</w:t>
      </w:r>
      <w:r>
        <w:t>,</w:t>
      </w:r>
    </w:p>
    <w:p w:rsidR="00B15FC8" w:rsidRDefault="00B15FC8" w:rsidP="00F5155E">
      <w:pPr>
        <w:numPr>
          <w:ilvl w:val="0"/>
          <w:numId w:val="27"/>
        </w:numPr>
        <w:spacing w:line="312" w:lineRule="auto"/>
        <w:jc w:val="both"/>
      </w:pPr>
      <w:r>
        <w:t>с</w:t>
      </w:r>
      <w:r w:rsidRPr="00A00405">
        <w:t xml:space="preserve">. </w:t>
      </w:r>
      <w:proofErr w:type="spellStart"/>
      <w:r>
        <w:t>Катынь</w:t>
      </w:r>
      <w:proofErr w:type="spellEnd"/>
      <w:r w:rsidRPr="00A00405">
        <w:t xml:space="preserve"> - в количестве </w:t>
      </w:r>
      <w:r w:rsidRPr="00E1403C">
        <w:t xml:space="preserve">0,0527 </w:t>
      </w:r>
      <w:r w:rsidRPr="00A00405">
        <w:t>га.</w:t>
      </w:r>
    </w:p>
    <w:p w:rsidR="00B15FC8" w:rsidRPr="00A00405" w:rsidRDefault="00B15FC8" w:rsidP="00B15FC8">
      <w:pPr>
        <w:spacing w:line="312" w:lineRule="auto"/>
        <w:ind w:left="907"/>
        <w:jc w:val="both"/>
      </w:pPr>
    </w:p>
    <w:p w:rsidR="00B15FC8" w:rsidRDefault="00B15FC8" w:rsidP="00B15FC8">
      <w:pPr>
        <w:spacing w:line="288" w:lineRule="auto"/>
        <w:ind w:firstLine="709"/>
        <w:jc w:val="both"/>
      </w:pPr>
      <w:r w:rsidRPr="008974DE">
        <w:t xml:space="preserve">Перечень земельных участков, которые включаются в границы населенных пунктов, входящих в состав </w:t>
      </w:r>
      <w:proofErr w:type="spellStart"/>
      <w:r>
        <w:t>Катынского</w:t>
      </w:r>
      <w:proofErr w:type="spellEnd"/>
      <w:r w:rsidRPr="008974DE">
        <w:t xml:space="preserve"> сельского поселения, из земель лесного фонда, </w:t>
      </w:r>
      <w:r>
        <w:t>д</w:t>
      </w:r>
      <w:r w:rsidRPr="009A67B6">
        <w:t>ата госуда</w:t>
      </w:r>
      <w:r w:rsidRPr="009A67B6">
        <w:t>р</w:t>
      </w:r>
      <w:r w:rsidRPr="009A67B6">
        <w:t>ственной регистрации права</w:t>
      </w:r>
      <w:r w:rsidRPr="008974DE">
        <w:t xml:space="preserve"> указанных участков, разрешенное использование и категория земель в соответствии со сведениями, содержащимися в Едином государственном реестре недвижимости, представлен в таблице </w:t>
      </w:r>
      <w:r>
        <w:t xml:space="preserve">№3. К таблице </w:t>
      </w:r>
      <w:proofErr w:type="gramStart"/>
      <w:r>
        <w:t>приложены</w:t>
      </w:r>
      <w:proofErr w:type="gramEnd"/>
      <w:r>
        <w:t>:</w:t>
      </w:r>
    </w:p>
    <w:p w:rsidR="00B15FC8" w:rsidRDefault="00B15FC8" w:rsidP="00B15FC8">
      <w:pPr>
        <w:spacing w:line="288" w:lineRule="auto"/>
        <w:ind w:firstLine="709"/>
        <w:jc w:val="both"/>
      </w:pPr>
      <w:proofErr w:type="gramStart"/>
      <w:r>
        <w:lastRenderedPageBreak/>
        <w:t xml:space="preserve">- </w:t>
      </w:r>
      <w:r w:rsidRPr="0019225A">
        <w:t>протокол заседания комиссии, созданной в целях определения при подготовке пр</w:t>
      </w:r>
      <w:r w:rsidRPr="0019225A">
        <w:t>о</w:t>
      </w:r>
      <w:r w:rsidRPr="0019225A">
        <w:t xml:space="preserve">екта генерального плана </w:t>
      </w:r>
      <w:proofErr w:type="spellStart"/>
      <w:r>
        <w:t>Катынского</w:t>
      </w:r>
      <w:proofErr w:type="spellEnd"/>
      <w:r w:rsidRPr="0019225A">
        <w:t xml:space="preserve"> сельского поселения Смоленского района Смоленской области, границ населенных пунктов, образуемых из лесных поселков или военных горо</w:t>
      </w:r>
      <w:r w:rsidRPr="0019225A">
        <w:t>д</w:t>
      </w:r>
      <w:r w:rsidRPr="0019225A">
        <w:t>ков, а также определения местопол</w:t>
      </w:r>
      <w:r>
        <w:t>о</w:t>
      </w:r>
      <w:r w:rsidRPr="0019225A">
        <w:t>жения границ земельных участков, на которых распол</w:t>
      </w:r>
      <w:r w:rsidRPr="0019225A">
        <w:t>о</w:t>
      </w:r>
      <w:r w:rsidRPr="0019225A">
        <w:t>жены объекты недвижимого имущества, на которые возникли права граждан и юридических лиц, в целях их перевода из земель лесного фонда в земли</w:t>
      </w:r>
      <w:proofErr w:type="gramEnd"/>
      <w:r w:rsidRPr="0019225A">
        <w:t xml:space="preserve"> </w:t>
      </w:r>
      <w:proofErr w:type="gramStart"/>
      <w:r w:rsidRPr="0019225A">
        <w:t xml:space="preserve">населенных пунктов № 1 от </w:t>
      </w:r>
      <w:r>
        <w:t>30</w:t>
      </w:r>
      <w:r w:rsidRPr="0019225A">
        <w:t>.07.2019г., распоряжение Администрации Смоленской области №</w:t>
      </w:r>
      <w:r>
        <w:t>1790-</w:t>
      </w:r>
      <w:r w:rsidRPr="0019225A">
        <w:t>р/</w:t>
      </w:r>
      <w:proofErr w:type="spellStart"/>
      <w:r w:rsidRPr="0019225A">
        <w:t>адм</w:t>
      </w:r>
      <w:proofErr w:type="spellEnd"/>
      <w:r w:rsidRPr="0019225A">
        <w:t xml:space="preserve"> от 2</w:t>
      </w:r>
      <w:r>
        <w:t>3</w:t>
      </w:r>
      <w:r w:rsidRPr="0019225A">
        <w:t>.</w:t>
      </w:r>
      <w:r>
        <w:t>10</w:t>
      </w:r>
      <w:r w:rsidRPr="0019225A">
        <w:t xml:space="preserve">.2019г. «Об утверждении предложений комиссии, созданной в целях определения при подготовке проекта генерального плана </w:t>
      </w:r>
      <w:proofErr w:type="spellStart"/>
      <w:r>
        <w:t>Катынского</w:t>
      </w:r>
      <w:proofErr w:type="spellEnd"/>
      <w:r w:rsidRPr="0019225A">
        <w:t xml:space="preserve"> сельского поселения Смоленского ра</w:t>
      </w:r>
      <w:r w:rsidRPr="0019225A">
        <w:t>й</w:t>
      </w:r>
      <w:r w:rsidRPr="0019225A">
        <w:t>она Смоленской области границ населенных пунктов, образуемых из лесных поселков или военных городков, а также определения местопол</w:t>
      </w:r>
      <w:r>
        <w:t>о</w:t>
      </w:r>
      <w:r w:rsidRPr="0019225A">
        <w:t>жения границ земельных участков, на к</w:t>
      </w:r>
      <w:r w:rsidRPr="0019225A">
        <w:t>о</w:t>
      </w:r>
      <w:r w:rsidRPr="0019225A">
        <w:t>торых расположены объекты недвижимого имущества, на которые</w:t>
      </w:r>
      <w:proofErr w:type="gramEnd"/>
      <w:r w:rsidRPr="0019225A">
        <w:t xml:space="preserve"> возникли права граждан и юридических лиц, в целях их перевода из земель лесного фонда в земли населенных пун</w:t>
      </w:r>
      <w:r w:rsidRPr="0019225A">
        <w:t>к</w:t>
      </w:r>
      <w:r w:rsidRPr="0019225A">
        <w:t>тов» (</w:t>
      </w:r>
      <w:hyperlink w:anchor="_Приложение_№8" w:history="1">
        <w:r w:rsidRPr="003461C3">
          <w:t>Приложение №</w:t>
        </w:r>
      </w:hyperlink>
      <w:r>
        <w:t>7</w:t>
      </w:r>
      <w:r w:rsidRPr="0019225A">
        <w:t>)</w:t>
      </w:r>
    </w:p>
    <w:p w:rsidR="00B15FC8" w:rsidRDefault="00B15FC8" w:rsidP="00B15FC8">
      <w:pPr>
        <w:spacing w:line="288" w:lineRule="auto"/>
        <w:ind w:firstLine="709"/>
        <w:jc w:val="both"/>
      </w:pPr>
      <w:proofErr w:type="gramStart"/>
      <w:r>
        <w:t xml:space="preserve">- </w:t>
      </w:r>
      <w:r w:rsidRPr="008974DE">
        <w:t>выписки из государственного лесного реестра с указанием о местоположении в ча</w:t>
      </w:r>
      <w:r w:rsidRPr="008974DE">
        <w:t>с</w:t>
      </w:r>
      <w:r w:rsidRPr="008974DE">
        <w:t>ти лесничеств, участковых лесничеств, кварталов, выделов, целевом назначении лесов и к</w:t>
      </w:r>
      <w:r w:rsidRPr="008974DE">
        <w:t>а</w:t>
      </w:r>
      <w:r w:rsidRPr="008974DE">
        <w:t>тегориях защитных лесов для земельных участков, которые включаются в границы населе</w:t>
      </w:r>
      <w:r w:rsidRPr="008974DE">
        <w:t>н</w:t>
      </w:r>
      <w:r w:rsidRPr="008974DE">
        <w:t xml:space="preserve">ных пунктов, входящих в состав </w:t>
      </w:r>
      <w:proofErr w:type="spellStart"/>
      <w:r>
        <w:t>Катынского</w:t>
      </w:r>
      <w:proofErr w:type="spellEnd"/>
      <w:r w:rsidRPr="008974DE">
        <w:t xml:space="preserve"> сельского поселения, из земель лесного фонда</w:t>
      </w:r>
      <w:r>
        <w:t xml:space="preserve">, </w:t>
      </w:r>
      <w:r w:rsidRPr="00990DF5">
        <w:t xml:space="preserve">выписки из Единого государственного реестра недвижимости о зарегистрированных правах </w:t>
      </w:r>
      <w:r w:rsidRPr="00B05DF1">
        <w:rPr>
          <w:u w:val="single"/>
        </w:rPr>
        <w:t xml:space="preserve">(для земельных участков, включаемых в границы населенных пунктов, </w:t>
      </w:r>
      <w:r>
        <w:rPr>
          <w:u w:val="single"/>
        </w:rPr>
        <w:t>в</w:t>
      </w:r>
      <w:proofErr w:type="gramEnd"/>
      <w:r>
        <w:rPr>
          <w:u w:val="single"/>
        </w:rPr>
        <w:t xml:space="preserve"> </w:t>
      </w:r>
      <w:proofErr w:type="gramStart"/>
      <w:r w:rsidRPr="00B05DF1">
        <w:rPr>
          <w:u w:val="single"/>
        </w:rPr>
        <w:t>соответствии</w:t>
      </w:r>
      <w:proofErr w:type="gramEnd"/>
      <w:r w:rsidRPr="00B05DF1">
        <w:rPr>
          <w:u w:val="single"/>
        </w:rPr>
        <w:t xml:space="preserve"> с п.п. </w:t>
      </w:r>
      <w:r>
        <w:rPr>
          <w:u w:val="single"/>
        </w:rPr>
        <w:t>3</w:t>
      </w:r>
      <w:r w:rsidRPr="00B05DF1">
        <w:rPr>
          <w:u w:val="single"/>
        </w:rPr>
        <w:t xml:space="preserve"> п.2 статьи 5 Федерального закона от 29.07.2017 N 280-ФЗ)</w:t>
      </w:r>
      <w:r w:rsidRPr="008974DE">
        <w:t xml:space="preserve"> (приложения №</w:t>
      </w:r>
      <w:r>
        <w:t>8</w:t>
      </w:r>
      <w:r w:rsidRPr="008974DE">
        <w:t>-</w:t>
      </w:r>
      <w:r>
        <w:t>32)</w:t>
      </w:r>
      <w:r w:rsidRPr="008974DE">
        <w:t xml:space="preserve">, </w:t>
      </w:r>
      <w:r>
        <w:t xml:space="preserve">, </w:t>
      </w:r>
    </w:p>
    <w:p w:rsidR="00B15FC8" w:rsidRDefault="00B15FC8" w:rsidP="00B15FC8">
      <w:pPr>
        <w:spacing w:line="288" w:lineRule="auto"/>
        <w:ind w:firstLine="709"/>
        <w:jc w:val="both"/>
      </w:pPr>
      <w:r>
        <w:t xml:space="preserve">- </w:t>
      </w:r>
      <w:r w:rsidRPr="008974DE">
        <w:t>письмо Департамента Смоленской области по культуре о</w:t>
      </w:r>
      <w:r>
        <w:t xml:space="preserve">б </w:t>
      </w:r>
      <w:r w:rsidRPr="008974DE">
        <w:t>отсутствии территорий объектов культурного наследия на спорных земельных участках, которые в соответствии с Единым государственным реестром недвижимости отнесены к землям населенных пунктов, однако по данным государственного лесного реестра относятся к землям лесного фонда (</w:t>
      </w:r>
      <w:hyperlink w:anchor="_Приложение_№61" w:history="1">
        <w:r w:rsidRPr="009765E7">
          <w:t>Приложение №</w:t>
        </w:r>
      </w:hyperlink>
      <w:r>
        <w:t xml:space="preserve">33), </w:t>
      </w:r>
    </w:p>
    <w:p w:rsidR="00B15FC8" w:rsidRDefault="00B15FC8" w:rsidP="00B15FC8">
      <w:pPr>
        <w:spacing w:line="288" w:lineRule="auto"/>
        <w:ind w:firstLine="709"/>
        <w:jc w:val="both"/>
      </w:pPr>
      <w:r>
        <w:t>- письмо</w:t>
      </w:r>
      <w:r w:rsidRPr="006029A4">
        <w:t xml:space="preserve"> Департамента Смоленской области по природным ресурсам и экологии </w:t>
      </w:r>
      <w:r>
        <w:t>№0659-03 от 13.02.2020 г.</w:t>
      </w:r>
      <w:r w:rsidRPr="006029A4">
        <w:t xml:space="preserve"> об отсутствии спорных земельных участков в границах особо о</w:t>
      </w:r>
      <w:r w:rsidRPr="006029A4">
        <w:t>х</w:t>
      </w:r>
      <w:r w:rsidRPr="006029A4">
        <w:t>раняемых природных территорий</w:t>
      </w:r>
      <w:r w:rsidRPr="008974DE">
        <w:t xml:space="preserve"> (</w:t>
      </w:r>
      <w:hyperlink w:anchor="_Приложение_№61" w:history="1">
        <w:r w:rsidRPr="009765E7">
          <w:t>Приложение №</w:t>
        </w:r>
      </w:hyperlink>
      <w:r>
        <w:t xml:space="preserve">5). </w:t>
      </w:r>
      <w:proofErr w:type="gramStart"/>
      <w:r>
        <w:t>Указанное письмо дополнительно с</w:t>
      </w:r>
      <w:r>
        <w:t>о</w:t>
      </w:r>
      <w:r>
        <w:t xml:space="preserve">держит информацию, что </w:t>
      </w:r>
      <w:r w:rsidRPr="00623148">
        <w:t>земельные участки (№№ 1.8; 2.22; 3.10)</w:t>
      </w:r>
      <w:r>
        <w:t>, входящие в состав лесных поселков,</w:t>
      </w:r>
      <w:r w:rsidRPr="00623148">
        <w:t xml:space="preserve"> граничат с расположенной на землях государственного лесного фонда ООПТ р</w:t>
      </w:r>
      <w:r w:rsidRPr="00623148">
        <w:t>е</w:t>
      </w:r>
      <w:r w:rsidRPr="00623148">
        <w:t xml:space="preserve">гионального значения «Памятник жертвам </w:t>
      </w:r>
      <w:proofErr w:type="spellStart"/>
      <w:r w:rsidRPr="00623148">
        <w:t>Катынской</w:t>
      </w:r>
      <w:proofErr w:type="spellEnd"/>
      <w:r w:rsidRPr="00623148">
        <w:t xml:space="preserve"> трагедии», образованной постановл</w:t>
      </w:r>
      <w:r w:rsidRPr="00623148">
        <w:t>е</w:t>
      </w:r>
      <w:r w:rsidRPr="00623148">
        <w:t>нием Администрации Смоленской области от 27.05.96 № 199 «О выделении особо охраня</w:t>
      </w:r>
      <w:r w:rsidRPr="00623148">
        <w:t>е</w:t>
      </w:r>
      <w:r w:rsidRPr="00623148">
        <w:t>мых природных территорий в лесах Смоленской области».</w:t>
      </w:r>
      <w:proofErr w:type="gramEnd"/>
      <w:r>
        <w:t xml:space="preserve"> Статья</w:t>
      </w:r>
      <w:r w:rsidRPr="00A00405">
        <w:t xml:space="preserve"> 24 Градостроительного кодекса Российской Федерации (в редакции 280-ФЗ), в соответствии с которой осуществл</w:t>
      </w:r>
      <w:r w:rsidRPr="00A00405">
        <w:t>я</w:t>
      </w:r>
      <w:r w:rsidRPr="00A00405">
        <w:t>ется включение земель лесного фонда, на которых построены лесные поселки, в черту нас</w:t>
      </w:r>
      <w:r w:rsidRPr="00A00405">
        <w:t>е</w:t>
      </w:r>
      <w:r w:rsidRPr="00A00405">
        <w:t>ленных пунктов,</w:t>
      </w:r>
      <w:r>
        <w:t xml:space="preserve"> не содержит информации о невозможности указанного включения для з</w:t>
      </w:r>
      <w:r>
        <w:t>е</w:t>
      </w:r>
      <w:r>
        <w:t>мельных участков, граничащих с особо охра</w:t>
      </w:r>
      <w:r w:rsidR="00575C6C">
        <w:t>няемыми природными территориями;</w:t>
      </w:r>
    </w:p>
    <w:p w:rsidR="00575C6C" w:rsidRDefault="00575C6C" w:rsidP="00575C6C">
      <w:pPr>
        <w:spacing w:line="288" w:lineRule="auto"/>
        <w:ind w:firstLine="709"/>
        <w:jc w:val="both"/>
      </w:pPr>
      <w:r>
        <w:t>- письмо</w:t>
      </w:r>
      <w:r w:rsidRPr="006029A4">
        <w:t xml:space="preserve"> Департамента Смоленской области по природным ресурсам и экологии </w:t>
      </w:r>
      <w:r>
        <w:t>№1921-03 от 28.04.2021 г.</w:t>
      </w:r>
      <w:r w:rsidRPr="006029A4">
        <w:t xml:space="preserve"> об отсутствии спорных земельных участков в границах особо о</w:t>
      </w:r>
      <w:r w:rsidRPr="006029A4">
        <w:t>х</w:t>
      </w:r>
      <w:r w:rsidRPr="006029A4">
        <w:t>раняемых природных территорий</w:t>
      </w:r>
      <w:r>
        <w:t xml:space="preserve"> федерального значения </w:t>
      </w:r>
      <w:r w:rsidRPr="008974DE">
        <w:t>(</w:t>
      </w:r>
      <w:hyperlink w:anchor="_Приложение_№61" w:history="1">
        <w:r w:rsidRPr="009765E7">
          <w:t>Приложение №</w:t>
        </w:r>
      </w:hyperlink>
      <w:r>
        <w:t xml:space="preserve">5.1); </w:t>
      </w:r>
    </w:p>
    <w:p w:rsidR="00575C6C" w:rsidRDefault="00575C6C" w:rsidP="00575C6C">
      <w:pPr>
        <w:spacing w:line="288" w:lineRule="auto"/>
        <w:ind w:firstLine="709"/>
        <w:jc w:val="both"/>
      </w:pPr>
      <w:r>
        <w:lastRenderedPageBreak/>
        <w:t>- письмо Администрации муниципального образования «Смоленский район» Смоле</w:t>
      </w:r>
      <w:r>
        <w:t>н</w:t>
      </w:r>
      <w:r>
        <w:t>ской области №7644 от 28.04.2021 г</w:t>
      </w:r>
      <w:proofErr w:type="gramStart"/>
      <w:r>
        <w:t>.</w:t>
      </w:r>
      <w:r w:rsidRPr="006029A4">
        <w:t>о</w:t>
      </w:r>
      <w:proofErr w:type="gramEnd"/>
      <w:r w:rsidRPr="006029A4">
        <w:t>б отсутствии спорных земельных участков в границах особо охраняемых природных территорий</w:t>
      </w:r>
      <w:r>
        <w:t xml:space="preserve"> местного значения </w:t>
      </w:r>
      <w:r w:rsidRPr="008974DE">
        <w:t>(</w:t>
      </w:r>
      <w:hyperlink w:anchor="_Приложение_№61" w:history="1">
        <w:r w:rsidRPr="009765E7">
          <w:t>Приложение №</w:t>
        </w:r>
      </w:hyperlink>
      <w:r>
        <w:t>5.2);</w:t>
      </w:r>
    </w:p>
    <w:p w:rsidR="00B15FC8" w:rsidRDefault="00B15FC8" w:rsidP="00B15FC8">
      <w:pPr>
        <w:spacing w:line="288" w:lineRule="auto"/>
        <w:ind w:firstLine="709"/>
        <w:jc w:val="both"/>
        <w:rPr>
          <w:sz w:val="20"/>
          <w:szCs w:val="20"/>
        </w:rPr>
      </w:pPr>
      <w:r>
        <w:t xml:space="preserve">- </w:t>
      </w:r>
      <w:r w:rsidRPr="006451A9">
        <w:t>заключение</w:t>
      </w:r>
      <w:r>
        <w:t xml:space="preserve"> </w:t>
      </w:r>
      <w:r w:rsidRPr="00A55EBA">
        <w:t>Департамент</w:t>
      </w:r>
      <w:r>
        <w:t>а</w:t>
      </w:r>
      <w:r w:rsidRPr="00A55EBA">
        <w:t xml:space="preserve"> Смоленской области по охране, контролю и регулиров</w:t>
      </w:r>
      <w:r w:rsidRPr="00A55EBA">
        <w:t>а</w:t>
      </w:r>
      <w:r w:rsidRPr="00A55EBA">
        <w:t xml:space="preserve">нию </w:t>
      </w:r>
      <w:r w:rsidRPr="00DA6078">
        <w:t>использования лесного хозяйства, объектов животного мира и среды их обитания, по</w:t>
      </w:r>
      <w:r w:rsidRPr="00DA6078">
        <w:t>д</w:t>
      </w:r>
      <w:r w:rsidRPr="00DA6078">
        <w:t>тверждающее местоположение</w:t>
      </w:r>
      <w:r w:rsidRPr="006451A9">
        <w:t xml:space="preserve"> и площадь земель лесного фонда, имеющих пересечения с земельными участками иной категории земель, в соответствии представленными сведениями из Единого государственного реестра недвижимости (ЕГРН) </w:t>
      </w:r>
      <w:r>
        <w:t>(</w:t>
      </w:r>
      <w:hyperlink w:anchor="_Приложение_№5" w:history="1">
        <w:r w:rsidRPr="006451A9">
          <w:t>Приложение №</w:t>
        </w:r>
      </w:hyperlink>
      <w:r>
        <w:t>6)</w:t>
      </w:r>
    </w:p>
    <w:p w:rsidR="00B15FC8" w:rsidRDefault="00575C6C" w:rsidP="00B15FC8">
      <w:pPr>
        <w:spacing w:line="288" w:lineRule="auto"/>
        <w:ind w:firstLine="709"/>
        <w:jc w:val="both"/>
      </w:pPr>
      <w:r w:rsidRPr="00F4137C">
        <w:rPr>
          <w:szCs w:val="28"/>
        </w:rPr>
        <w:t>-</w:t>
      </w:r>
      <w:r w:rsidRPr="00F4137C">
        <w:t xml:space="preserve"> </w:t>
      </w:r>
      <w:r>
        <w:t xml:space="preserve">письмом Администрации </w:t>
      </w:r>
      <w:proofErr w:type="spellStart"/>
      <w:r>
        <w:t>Катынского</w:t>
      </w:r>
      <w:proofErr w:type="spellEnd"/>
      <w:r>
        <w:t xml:space="preserve"> сельского поселения Смоленского района Смоленской области №205 от 16.04.2021 г. об отсутствии городских лесов на территории </w:t>
      </w:r>
      <w:proofErr w:type="spellStart"/>
      <w:r>
        <w:t>К</w:t>
      </w:r>
      <w:r>
        <w:t>а</w:t>
      </w:r>
      <w:r>
        <w:t>тынского</w:t>
      </w:r>
      <w:proofErr w:type="spellEnd"/>
      <w:r>
        <w:t xml:space="preserve"> сельского поселения</w:t>
      </w:r>
      <w:r w:rsidRPr="00F4137C">
        <w:t xml:space="preserve"> </w:t>
      </w:r>
      <w:r>
        <w:t>(</w:t>
      </w:r>
      <w:hyperlink w:anchor="_Приложение_№5" w:history="1">
        <w:r w:rsidRPr="006451A9">
          <w:t>Приложение №</w:t>
        </w:r>
        <w:r>
          <w:t>34</w:t>
        </w:r>
      </w:hyperlink>
      <w:r>
        <w:t>).</w:t>
      </w:r>
    </w:p>
    <w:p w:rsidR="00575C6C" w:rsidRPr="00D773F1" w:rsidRDefault="00575C6C" w:rsidP="00B15FC8">
      <w:pPr>
        <w:spacing w:line="288" w:lineRule="auto"/>
        <w:ind w:firstLine="709"/>
        <w:jc w:val="both"/>
        <w:rPr>
          <w:color w:val="FF0000"/>
          <w:szCs w:val="28"/>
        </w:rPr>
      </w:pPr>
    </w:p>
    <w:p w:rsidR="00B15FC8" w:rsidRPr="00972791" w:rsidRDefault="00B15FC8" w:rsidP="00B15FC8">
      <w:pPr>
        <w:spacing w:line="288" w:lineRule="auto"/>
        <w:ind w:firstLine="709"/>
        <w:jc w:val="both"/>
      </w:pPr>
      <w:r w:rsidRPr="00972791">
        <w:t xml:space="preserve">Существующие и планируемые площади населённых пунктов, входящих в состав </w:t>
      </w:r>
      <w:proofErr w:type="spellStart"/>
      <w:r w:rsidRPr="00972791">
        <w:t>К</w:t>
      </w:r>
      <w:r w:rsidRPr="00972791">
        <w:t>а</w:t>
      </w:r>
      <w:r w:rsidRPr="00972791">
        <w:t>тынского</w:t>
      </w:r>
      <w:proofErr w:type="spellEnd"/>
      <w:r w:rsidRPr="00972791">
        <w:t xml:space="preserve"> сельского поселения, приведены в таблице ниже.</w:t>
      </w:r>
    </w:p>
    <w:p w:rsidR="00B15FC8" w:rsidRPr="00972791" w:rsidRDefault="00B15FC8" w:rsidP="00B15FC8">
      <w:pPr>
        <w:spacing w:line="360" w:lineRule="auto"/>
        <w:ind w:right="281" w:firstLine="709"/>
        <w:jc w:val="right"/>
        <w:rPr>
          <w:i/>
          <w:szCs w:val="28"/>
        </w:rPr>
      </w:pPr>
      <w:r w:rsidRPr="00972791">
        <w:rPr>
          <w:i/>
          <w:szCs w:val="28"/>
        </w:rPr>
        <w:t xml:space="preserve">Таблица </w:t>
      </w:r>
      <w:r>
        <w:rPr>
          <w:i/>
          <w:szCs w:val="28"/>
        </w:rPr>
        <w:t>2</w:t>
      </w:r>
    </w:p>
    <w:p w:rsidR="00B15FC8" w:rsidRPr="00972791" w:rsidRDefault="00B15FC8" w:rsidP="00B15FC8">
      <w:pPr>
        <w:spacing w:line="288" w:lineRule="auto"/>
        <w:jc w:val="center"/>
        <w:rPr>
          <w:b/>
          <w:i/>
        </w:rPr>
      </w:pPr>
      <w:r w:rsidRPr="00972791">
        <w:rPr>
          <w:b/>
          <w:i/>
        </w:rPr>
        <w:t xml:space="preserve">Перечень населенных пунктов, входящих в состав </w:t>
      </w:r>
      <w:proofErr w:type="spellStart"/>
      <w:r w:rsidRPr="00972791">
        <w:rPr>
          <w:b/>
          <w:i/>
        </w:rPr>
        <w:t>Катынского</w:t>
      </w:r>
      <w:proofErr w:type="spellEnd"/>
      <w:r w:rsidRPr="00972791">
        <w:rPr>
          <w:b/>
          <w:i/>
        </w:rPr>
        <w:t xml:space="preserve"> сельского поселения, их существующие и планируемые площади</w:t>
      </w:r>
    </w:p>
    <w:tbl>
      <w:tblPr>
        <w:tblpPr w:leftFromText="180" w:rightFromText="180" w:vertAnchor="text" w:horzAnchor="margin" w:tblpXSpec="center" w:tblpY="32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81"/>
        <w:gridCol w:w="4381"/>
        <w:gridCol w:w="2286"/>
        <w:gridCol w:w="1922"/>
      </w:tblGrid>
      <w:tr w:rsidR="00B15FC8" w:rsidRPr="00972791" w:rsidTr="00B15FC8">
        <w:trPr>
          <w:cantSplit/>
          <w:trHeight w:val="300"/>
        </w:trPr>
        <w:tc>
          <w:tcPr>
            <w:tcW w:w="681"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B15FC8" w:rsidRPr="00972791" w:rsidRDefault="00B15FC8" w:rsidP="00B15FC8">
            <w:pPr>
              <w:pStyle w:val="52"/>
              <w:spacing w:after="0" w:line="240" w:lineRule="auto"/>
              <w:ind w:left="115"/>
              <w:jc w:val="center"/>
              <w:rPr>
                <w:rFonts w:ascii="Times New Roman" w:hAnsi="Times New Roman"/>
                <w:i/>
                <w:iCs/>
                <w:sz w:val="24"/>
                <w:szCs w:val="24"/>
                <w:lang w:val="ru-RU"/>
              </w:rPr>
            </w:pPr>
            <w:r w:rsidRPr="00972791">
              <w:rPr>
                <w:rFonts w:ascii="Times New Roman" w:hAnsi="Times New Roman"/>
                <w:i/>
                <w:iCs/>
                <w:sz w:val="24"/>
                <w:szCs w:val="24"/>
                <w:lang w:val="ru-RU"/>
              </w:rPr>
              <w:t xml:space="preserve">№№ </w:t>
            </w:r>
            <w:proofErr w:type="spellStart"/>
            <w:proofErr w:type="gramStart"/>
            <w:r w:rsidRPr="00972791">
              <w:rPr>
                <w:rFonts w:ascii="Times New Roman" w:hAnsi="Times New Roman"/>
                <w:i/>
                <w:iCs/>
                <w:sz w:val="24"/>
                <w:szCs w:val="24"/>
                <w:lang w:val="ru-RU"/>
              </w:rPr>
              <w:t>п</w:t>
            </w:r>
            <w:proofErr w:type="spellEnd"/>
            <w:proofErr w:type="gramEnd"/>
            <w:r w:rsidRPr="00972791">
              <w:rPr>
                <w:rFonts w:ascii="Times New Roman" w:hAnsi="Times New Roman"/>
                <w:i/>
                <w:iCs/>
                <w:sz w:val="24"/>
                <w:szCs w:val="24"/>
                <w:lang w:val="ru-RU"/>
              </w:rPr>
              <w:t>/</w:t>
            </w:r>
            <w:proofErr w:type="spellStart"/>
            <w:r w:rsidRPr="00972791">
              <w:rPr>
                <w:rFonts w:ascii="Times New Roman" w:hAnsi="Times New Roman"/>
                <w:i/>
                <w:iCs/>
                <w:sz w:val="24"/>
                <w:szCs w:val="24"/>
                <w:lang w:val="ru-RU"/>
              </w:rPr>
              <w:t>п</w:t>
            </w:r>
            <w:proofErr w:type="spellEnd"/>
          </w:p>
        </w:tc>
        <w:tc>
          <w:tcPr>
            <w:tcW w:w="4381"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B15FC8" w:rsidRPr="00972791" w:rsidRDefault="00B15FC8" w:rsidP="00B15FC8">
            <w:pPr>
              <w:pStyle w:val="52"/>
              <w:spacing w:after="0" w:line="240" w:lineRule="auto"/>
              <w:jc w:val="center"/>
              <w:rPr>
                <w:rFonts w:ascii="Times New Roman" w:eastAsia="Arial Unicode MS" w:hAnsi="Times New Roman"/>
                <w:i/>
                <w:iCs/>
                <w:sz w:val="24"/>
                <w:szCs w:val="24"/>
                <w:lang w:val="ru-RU" w:eastAsia="ru-RU"/>
              </w:rPr>
            </w:pPr>
            <w:r w:rsidRPr="00972791">
              <w:rPr>
                <w:rFonts w:ascii="Times New Roman" w:hAnsi="Times New Roman"/>
                <w:i/>
                <w:iCs/>
                <w:sz w:val="24"/>
                <w:szCs w:val="24"/>
                <w:lang w:val="ru-RU"/>
              </w:rPr>
              <w:t>Наименование населенных пунктов</w:t>
            </w:r>
          </w:p>
        </w:tc>
        <w:tc>
          <w:tcPr>
            <w:tcW w:w="4208"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B15FC8" w:rsidRPr="00972791" w:rsidRDefault="00B15FC8" w:rsidP="00B15FC8">
            <w:pPr>
              <w:jc w:val="center"/>
            </w:pPr>
            <w:r w:rsidRPr="00972791">
              <w:t xml:space="preserve">Площадь населенных пунктов, </w:t>
            </w:r>
            <w:proofErr w:type="gramStart"/>
            <w:r w:rsidRPr="00972791">
              <w:t>га</w:t>
            </w:r>
            <w:proofErr w:type="gramEnd"/>
          </w:p>
        </w:tc>
      </w:tr>
      <w:tr w:rsidR="00B15FC8" w:rsidRPr="00972791" w:rsidTr="00B15FC8">
        <w:trPr>
          <w:cantSplit/>
          <w:trHeight w:val="30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rPr>
                <w:i/>
                <w:iCs/>
                <w:lang w:eastAsia="en-US"/>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rPr>
                <w:rFonts w:eastAsia="Arial Unicode MS"/>
                <w:i/>
                <w:iCs/>
              </w:rPr>
            </w:pPr>
          </w:p>
        </w:tc>
        <w:tc>
          <w:tcPr>
            <w:tcW w:w="228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5FC8" w:rsidRPr="00972791" w:rsidRDefault="00B15FC8" w:rsidP="00B15FC8">
            <w:pPr>
              <w:jc w:val="center"/>
            </w:pPr>
            <w:r w:rsidRPr="00972791">
              <w:t>Существующее п</w:t>
            </w:r>
            <w:r w:rsidRPr="00972791">
              <w:t>о</w:t>
            </w:r>
            <w:r w:rsidRPr="00972791">
              <w:t>ложение 2019 г</w:t>
            </w:r>
          </w:p>
        </w:tc>
        <w:tc>
          <w:tcPr>
            <w:tcW w:w="192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B15FC8" w:rsidRPr="00972791" w:rsidRDefault="00B15FC8" w:rsidP="00B15FC8">
            <w:pPr>
              <w:jc w:val="center"/>
            </w:pPr>
            <w:r w:rsidRPr="00972791">
              <w:t>Расчетный срок</w:t>
            </w:r>
          </w:p>
          <w:p w:rsidR="00B15FC8" w:rsidRPr="00972791" w:rsidRDefault="00B15FC8" w:rsidP="00B15FC8">
            <w:pPr>
              <w:jc w:val="center"/>
            </w:pPr>
            <w:r w:rsidRPr="00972791">
              <w:t>2019 - 203</w:t>
            </w:r>
            <w:r w:rsidRPr="00972791">
              <w:rPr>
                <w:lang w:val="en-US"/>
              </w:rPr>
              <w:t>7</w:t>
            </w:r>
            <w:r w:rsidRPr="00972791">
              <w:t xml:space="preserve"> гг.</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pPr>
            <w:r w:rsidRPr="00972791">
              <w:t>1.</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15FC8" w:rsidRPr="00972791" w:rsidRDefault="00B15FC8" w:rsidP="00B15FC8">
            <w:pPr>
              <w:ind w:firstLine="155"/>
            </w:pPr>
            <w:r w:rsidRPr="00972791">
              <w:t xml:space="preserve">с. </w:t>
            </w:r>
            <w:proofErr w:type="spellStart"/>
            <w:r w:rsidRPr="00972791">
              <w:t>Катынь</w:t>
            </w:r>
            <w:proofErr w:type="spellEnd"/>
          </w:p>
        </w:tc>
        <w:tc>
          <w:tcPr>
            <w:tcW w:w="2286" w:type="dxa"/>
            <w:tcBorders>
              <w:top w:val="single" w:sz="4" w:space="0" w:color="auto"/>
              <w:left w:val="single" w:sz="4" w:space="0" w:color="auto"/>
              <w:bottom w:val="single" w:sz="4" w:space="0" w:color="auto"/>
              <w:right w:val="single" w:sz="4" w:space="0" w:color="auto"/>
            </w:tcBorders>
          </w:tcPr>
          <w:p w:rsidR="00B15FC8" w:rsidRPr="00972791" w:rsidRDefault="00B15FC8" w:rsidP="00B15FC8">
            <w:pPr>
              <w:jc w:val="center"/>
            </w:pPr>
            <w:r w:rsidRPr="00972791">
              <w:t>155,7</w:t>
            </w:r>
            <w:r>
              <w:t>141</w:t>
            </w:r>
          </w:p>
        </w:tc>
        <w:tc>
          <w:tcPr>
            <w:tcW w:w="1922" w:type="dxa"/>
            <w:tcBorders>
              <w:top w:val="single" w:sz="4" w:space="0" w:color="auto"/>
              <w:left w:val="single" w:sz="4" w:space="0" w:color="auto"/>
              <w:bottom w:val="single" w:sz="4" w:space="0" w:color="auto"/>
              <w:right w:val="single" w:sz="4" w:space="0" w:color="auto"/>
            </w:tcBorders>
          </w:tcPr>
          <w:p w:rsidR="00B15FC8" w:rsidRPr="00972791" w:rsidRDefault="00B15FC8" w:rsidP="00B15FC8">
            <w:pPr>
              <w:jc w:val="center"/>
            </w:pPr>
            <w:r w:rsidRPr="00972791">
              <w:t>155,7</w:t>
            </w:r>
            <w:r>
              <w:t>668</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pPr>
            <w:r w:rsidRPr="00972791">
              <w:t>2.</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 xml:space="preserve">п. </w:t>
            </w:r>
            <w:proofErr w:type="spellStart"/>
            <w:r w:rsidRPr="00972791">
              <w:t>Авторемзавод</w:t>
            </w:r>
            <w:proofErr w:type="spellEnd"/>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88,8</w:t>
            </w:r>
            <w:r>
              <w:t>8</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90,</w:t>
            </w:r>
            <w:r>
              <w:t>60</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pPr>
            <w:r w:rsidRPr="00972791">
              <w:t>3.</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д. Алексеевка</w:t>
            </w:r>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23,29</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23,29</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pPr>
            <w:r w:rsidRPr="00972791">
              <w:t>4.</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д. Борок</w:t>
            </w:r>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118,</w:t>
            </w:r>
            <w:r>
              <w:t>72</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118,</w:t>
            </w:r>
            <w:r>
              <w:t>72</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pPr>
            <w:r w:rsidRPr="00972791">
              <w:t>5.</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д. Санаторий Борок</w:t>
            </w:r>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143,28</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143,28</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pPr>
            <w:r w:rsidRPr="00972791">
              <w:t>6.</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 xml:space="preserve">д. </w:t>
            </w:r>
            <w:proofErr w:type="spellStart"/>
            <w:r w:rsidRPr="00972791">
              <w:t>Будково</w:t>
            </w:r>
            <w:proofErr w:type="spellEnd"/>
          </w:p>
        </w:tc>
        <w:tc>
          <w:tcPr>
            <w:tcW w:w="2286" w:type="dxa"/>
            <w:tcBorders>
              <w:top w:val="single" w:sz="4" w:space="0" w:color="auto"/>
              <w:left w:val="single" w:sz="4" w:space="0" w:color="auto"/>
              <w:bottom w:val="single" w:sz="4" w:space="0" w:color="auto"/>
              <w:right w:val="single" w:sz="4" w:space="0" w:color="auto"/>
            </w:tcBorders>
            <w:hideMark/>
          </w:tcPr>
          <w:p w:rsidR="00B15FC8" w:rsidRPr="00936D9C" w:rsidRDefault="00B15FC8" w:rsidP="00B15FC8">
            <w:pPr>
              <w:jc w:val="center"/>
              <w:rPr>
                <w:lang w:val="en-US"/>
              </w:rPr>
            </w:pPr>
            <w:r w:rsidRPr="00972791">
              <w:t>29,38</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29,38</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pPr>
            <w:r w:rsidRPr="00972791">
              <w:t>7.</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 xml:space="preserve">д. </w:t>
            </w:r>
            <w:proofErr w:type="spellStart"/>
            <w:r w:rsidRPr="00972791">
              <w:t>Вонлярово</w:t>
            </w:r>
            <w:proofErr w:type="spellEnd"/>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94,28</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97,78</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pPr>
            <w:r w:rsidRPr="00972791">
              <w:t>8.</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д. Шоссейный дом</w:t>
            </w:r>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3,40</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3,40</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pPr>
            <w:r w:rsidRPr="00972791">
              <w:t>9.</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proofErr w:type="spellStart"/>
            <w:r w:rsidRPr="00972791">
              <w:t>р-д</w:t>
            </w:r>
            <w:proofErr w:type="spellEnd"/>
            <w:r w:rsidRPr="00972791">
              <w:t xml:space="preserve">. </w:t>
            </w:r>
            <w:proofErr w:type="spellStart"/>
            <w:r w:rsidRPr="00972791">
              <w:t>Вонлярово</w:t>
            </w:r>
            <w:proofErr w:type="spellEnd"/>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5,02</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5,02</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pPr>
            <w:r w:rsidRPr="00972791">
              <w:t>10.</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д. Высокий Холм</w:t>
            </w:r>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36,89</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36,89</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pPr>
            <w:r w:rsidRPr="00972791">
              <w:t>11.</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д. Власова Слобода</w:t>
            </w:r>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10,80</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10,80</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pPr>
            <w:r w:rsidRPr="00972791">
              <w:t>12.</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д. Воронино</w:t>
            </w:r>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20,56</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20,56</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rPr>
                <w:lang w:val="en-US"/>
              </w:rPr>
            </w:pPr>
            <w:r w:rsidRPr="00972791">
              <w:rPr>
                <w:lang w:val="en-US"/>
              </w:rPr>
              <w:t>13.</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д. Гусино</w:t>
            </w:r>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16,43</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16,43</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rPr>
                <w:lang w:val="en-US"/>
              </w:rPr>
            </w:pPr>
            <w:r w:rsidRPr="00972791">
              <w:rPr>
                <w:lang w:val="en-US"/>
              </w:rPr>
              <w:t>14.</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 xml:space="preserve">д. </w:t>
            </w:r>
            <w:proofErr w:type="spellStart"/>
            <w:r w:rsidRPr="00972791">
              <w:t>Загусинье</w:t>
            </w:r>
            <w:proofErr w:type="spellEnd"/>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25,38</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25,38</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rPr>
                <w:lang w:val="en-US"/>
              </w:rPr>
            </w:pPr>
            <w:r w:rsidRPr="00972791">
              <w:rPr>
                <w:lang w:val="en-US"/>
              </w:rPr>
              <w:t>15.</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 xml:space="preserve">д. </w:t>
            </w:r>
            <w:proofErr w:type="spellStart"/>
            <w:r w:rsidRPr="00972791">
              <w:t>Зебревица</w:t>
            </w:r>
            <w:proofErr w:type="spellEnd"/>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6,98</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6,98</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rPr>
                <w:lang w:val="en-US"/>
              </w:rPr>
            </w:pPr>
            <w:r w:rsidRPr="00972791">
              <w:rPr>
                <w:lang w:val="en-US"/>
              </w:rPr>
              <w:t>16.</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 xml:space="preserve">д. </w:t>
            </w:r>
            <w:proofErr w:type="spellStart"/>
            <w:r w:rsidRPr="00972791">
              <w:t>Коробино</w:t>
            </w:r>
            <w:proofErr w:type="spellEnd"/>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22,31</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22,31</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rPr>
                <w:lang w:val="en-US"/>
              </w:rPr>
            </w:pPr>
            <w:r w:rsidRPr="00972791">
              <w:rPr>
                <w:lang w:val="en-US"/>
              </w:rPr>
              <w:t>17.</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д. Красная Горка</w:t>
            </w:r>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t>68,36</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t>70,4664</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rPr>
                <w:lang w:val="en-US"/>
              </w:rPr>
            </w:pPr>
            <w:r w:rsidRPr="00972791">
              <w:rPr>
                <w:lang w:val="en-US"/>
              </w:rPr>
              <w:t>18.</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д. Козьи Горы</w:t>
            </w:r>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2,59</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t>9,5334</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rPr>
                <w:lang w:val="en-US"/>
              </w:rPr>
            </w:pPr>
            <w:r w:rsidRPr="00972791">
              <w:rPr>
                <w:lang w:val="en-US"/>
              </w:rPr>
              <w:t>19.</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д. Михайловка</w:t>
            </w:r>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11,25</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11,25</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rPr>
                <w:lang w:val="en-US"/>
              </w:rPr>
            </w:pPr>
            <w:r w:rsidRPr="00972791">
              <w:rPr>
                <w:lang w:val="en-US"/>
              </w:rPr>
              <w:lastRenderedPageBreak/>
              <w:t>20.</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 xml:space="preserve">д. </w:t>
            </w:r>
            <w:proofErr w:type="spellStart"/>
            <w:r w:rsidRPr="00972791">
              <w:t>Макруха</w:t>
            </w:r>
            <w:proofErr w:type="spellEnd"/>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11,16</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11,16</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rPr>
                <w:lang w:val="en-US"/>
              </w:rPr>
            </w:pPr>
            <w:r w:rsidRPr="00972791">
              <w:rPr>
                <w:lang w:val="en-US"/>
              </w:rPr>
              <w:t>21.</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 xml:space="preserve">д. </w:t>
            </w:r>
            <w:proofErr w:type="spellStart"/>
            <w:r w:rsidRPr="00972791">
              <w:t>Панцово</w:t>
            </w:r>
            <w:proofErr w:type="spellEnd"/>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8,57</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8,57</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hideMark/>
          </w:tcPr>
          <w:p w:rsidR="00B15FC8" w:rsidRPr="00972791" w:rsidRDefault="00B15FC8" w:rsidP="00B15FC8">
            <w:pPr>
              <w:ind w:firstLine="72"/>
              <w:jc w:val="center"/>
              <w:rPr>
                <w:lang w:val="en-US"/>
              </w:rPr>
            </w:pPr>
            <w:r w:rsidRPr="00972791">
              <w:rPr>
                <w:lang w:val="en-US"/>
              </w:rPr>
              <w:t>22.</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B15FC8" w:rsidRPr="00972791" w:rsidRDefault="00B15FC8" w:rsidP="00B15FC8">
            <w:pPr>
              <w:ind w:firstLine="155"/>
            </w:pPr>
            <w:r w:rsidRPr="00972791">
              <w:t xml:space="preserve">д. </w:t>
            </w:r>
            <w:proofErr w:type="spellStart"/>
            <w:r w:rsidRPr="00972791">
              <w:t>Рожаново</w:t>
            </w:r>
            <w:proofErr w:type="spellEnd"/>
          </w:p>
        </w:tc>
        <w:tc>
          <w:tcPr>
            <w:tcW w:w="2286"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53,43</w:t>
            </w:r>
          </w:p>
        </w:tc>
        <w:tc>
          <w:tcPr>
            <w:tcW w:w="1922" w:type="dxa"/>
            <w:tcBorders>
              <w:top w:val="single" w:sz="4" w:space="0" w:color="auto"/>
              <w:left w:val="single" w:sz="4" w:space="0" w:color="auto"/>
              <w:bottom w:val="single" w:sz="4" w:space="0" w:color="auto"/>
              <w:right w:val="single" w:sz="4" w:space="0" w:color="auto"/>
            </w:tcBorders>
            <w:hideMark/>
          </w:tcPr>
          <w:p w:rsidR="00B15FC8" w:rsidRPr="00972791" w:rsidRDefault="00B15FC8" w:rsidP="00B15FC8">
            <w:pPr>
              <w:jc w:val="center"/>
            </w:pPr>
            <w:r w:rsidRPr="00972791">
              <w:t>58,55</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tcPr>
          <w:p w:rsidR="00B15FC8" w:rsidRPr="00972791" w:rsidRDefault="00B15FC8" w:rsidP="00B15FC8">
            <w:pPr>
              <w:ind w:firstLine="72"/>
              <w:jc w:val="center"/>
            </w:pPr>
            <w:r w:rsidRPr="00972791">
              <w:t>23.</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15FC8" w:rsidRPr="00972791" w:rsidRDefault="00B15FC8" w:rsidP="00B15FC8">
            <w:pPr>
              <w:ind w:firstLine="155"/>
            </w:pPr>
            <w:r w:rsidRPr="00972791">
              <w:t xml:space="preserve">ст. </w:t>
            </w:r>
            <w:proofErr w:type="spellStart"/>
            <w:r w:rsidRPr="00972791">
              <w:t>Катынь</w:t>
            </w:r>
            <w:proofErr w:type="spellEnd"/>
          </w:p>
        </w:tc>
        <w:tc>
          <w:tcPr>
            <w:tcW w:w="2286" w:type="dxa"/>
            <w:tcBorders>
              <w:top w:val="single" w:sz="4" w:space="0" w:color="auto"/>
              <w:left w:val="single" w:sz="4" w:space="0" w:color="auto"/>
              <w:bottom w:val="single" w:sz="4" w:space="0" w:color="auto"/>
              <w:right w:val="single" w:sz="4" w:space="0" w:color="auto"/>
            </w:tcBorders>
          </w:tcPr>
          <w:p w:rsidR="00B15FC8" w:rsidRPr="00972791" w:rsidRDefault="00B15FC8" w:rsidP="00B15FC8">
            <w:pPr>
              <w:jc w:val="center"/>
            </w:pPr>
            <w:r w:rsidRPr="00972791">
              <w:t>15,1</w:t>
            </w:r>
            <w:r>
              <w:t>2</w:t>
            </w:r>
          </w:p>
        </w:tc>
        <w:tc>
          <w:tcPr>
            <w:tcW w:w="1922" w:type="dxa"/>
            <w:tcBorders>
              <w:top w:val="single" w:sz="4" w:space="0" w:color="auto"/>
              <w:left w:val="single" w:sz="4" w:space="0" w:color="auto"/>
              <w:bottom w:val="single" w:sz="4" w:space="0" w:color="auto"/>
              <w:right w:val="single" w:sz="4" w:space="0" w:color="auto"/>
            </w:tcBorders>
          </w:tcPr>
          <w:p w:rsidR="00B15FC8" w:rsidRPr="00972791" w:rsidRDefault="00B15FC8" w:rsidP="00B15FC8">
            <w:pPr>
              <w:jc w:val="center"/>
            </w:pPr>
            <w:r w:rsidRPr="00972791">
              <w:t>15,</w:t>
            </w:r>
            <w:r>
              <w:t>12</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tcPr>
          <w:p w:rsidR="00B15FC8" w:rsidRPr="00972791" w:rsidRDefault="00B15FC8" w:rsidP="00B15FC8">
            <w:pPr>
              <w:ind w:firstLine="72"/>
              <w:jc w:val="center"/>
            </w:pPr>
            <w:r w:rsidRPr="00972791">
              <w:t>24.</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15FC8" w:rsidRPr="00972791" w:rsidRDefault="00B15FC8" w:rsidP="00B15FC8">
            <w:pPr>
              <w:ind w:firstLine="155"/>
            </w:pPr>
            <w:r w:rsidRPr="00972791">
              <w:t>д. Турово</w:t>
            </w:r>
          </w:p>
        </w:tc>
        <w:tc>
          <w:tcPr>
            <w:tcW w:w="2286" w:type="dxa"/>
            <w:tcBorders>
              <w:top w:val="single" w:sz="4" w:space="0" w:color="auto"/>
              <w:left w:val="single" w:sz="4" w:space="0" w:color="auto"/>
              <w:bottom w:val="single" w:sz="4" w:space="0" w:color="auto"/>
              <w:right w:val="single" w:sz="4" w:space="0" w:color="auto"/>
            </w:tcBorders>
            <w:vAlign w:val="center"/>
          </w:tcPr>
          <w:p w:rsidR="00B15FC8" w:rsidRPr="00972791" w:rsidRDefault="00B15FC8" w:rsidP="00B15FC8">
            <w:pPr>
              <w:tabs>
                <w:tab w:val="center" w:pos="522"/>
              </w:tabs>
              <w:jc w:val="center"/>
            </w:pPr>
            <w:r w:rsidRPr="00972791">
              <w:t>12,29</w:t>
            </w:r>
          </w:p>
        </w:tc>
        <w:tc>
          <w:tcPr>
            <w:tcW w:w="1922" w:type="dxa"/>
            <w:tcBorders>
              <w:top w:val="single" w:sz="4" w:space="0" w:color="auto"/>
              <w:left w:val="single" w:sz="4" w:space="0" w:color="auto"/>
              <w:bottom w:val="single" w:sz="4" w:space="0" w:color="auto"/>
              <w:right w:val="single" w:sz="4" w:space="0" w:color="auto"/>
            </w:tcBorders>
            <w:vAlign w:val="center"/>
          </w:tcPr>
          <w:p w:rsidR="00B15FC8" w:rsidRPr="00972791" w:rsidRDefault="00B15FC8" w:rsidP="00B15FC8">
            <w:pPr>
              <w:tabs>
                <w:tab w:val="center" w:pos="522"/>
              </w:tabs>
              <w:jc w:val="center"/>
            </w:pPr>
            <w:r w:rsidRPr="00972791">
              <w:t>12,29</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tcPr>
          <w:p w:rsidR="00B15FC8" w:rsidRPr="00972791" w:rsidRDefault="00B15FC8" w:rsidP="00B15FC8">
            <w:pPr>
              <w:ind w:firstLine="72"/>
              <w:jc w:val="center"/>
            </w:pPr>
            <w:r w:rsidRPr="00972791">
              <w:t>25.</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15FC8" w:rsidRPr="00972791" w:rsidRDefault="00B15FC8" w:rsidP="00B15FC8">
            <w:pPr>
              <w:ind w:firstLine="155"/>
            </w:pPr>
            <w:r w:rsidRPr="00972791">
              <w:t xml:space="preserve">д. </w:t>
            </w:r>
            <w:proofErr w:type="spellStart"/>
            <w:r w:rsidRPr="00972791">
              <w:t>Шафорово</w:t>
            </w:r>
            <w:proofErr w:type="spellEnd"/>
          </w:p>
        </w:tc>
        <w:tc>
          <w:tcPr>
            <w:tcW w:w="2286" w:type="dxa"/>
            <w:tcBorders>
              <w:top w:val="single" w:sz="4" w:space="0" w:color="auto"/>
              <w:left w:val="single" w:sz="4" w:space="0" w:color="auto"/>
              <w:bottom w:val="single" w:sz="4" w:space="0" w:color="auto"/>
              <w:right w:val="single" w:sz="4" w:space="0" w:color="auto"/>
            </w:tcBorders>
          </w:tcPr>
          <w:p w:rsidR="00B15FC8" w:rsidRPr="00972791" w:rsidRDefault="00B15FC8" w:rsidP="00B15FC8">
            <w:pPr>
              <w:jc w:val="center"/>
            </w:pPr>
            <w:r w:rsidRPr="00972791">
              <w:t>23,77</w:t>
            </w:r>
          </w:p>
        </w:tc>
        <w:tc>
          <w:tcPr>
            <w:tcW w:w="1922" w:type="dxa"/>
            <w:tcBorders>
              <w:top w:val="single" w:sz="4" w:space="0" w:color="auto"/>
              <w:left w:val="single" w:sz="4" w:space="0" w:color="auto"/>
              <w:bottom w:val="single" w:sz="4" w:space="0" w:color="auto"/>
              <w:right w:val="single" w:sz="4" w:space="0" w:color="auto"/>
            </w:tcBorders>
          </w:tcPr>
          <w:p w:rsidR="00B15FC8" w:rsidRPr="00972791" w:rsidRDefault="00B15FC8" w:rsidP="00B15FC8">
            <w:pPr>
              <w:jc w:val="center"/>
            </w:pPr>
            <w:r w:rsidRPr="00972791">
              <w:t>23,77</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tcPr>
          <w:p w:rsidR="00B15FC8" w:rsidRPr="00972791" w:rsidRDefault="00B15FC8" w:rsidP="00B15FC8">
            <w:pPr>
              <w:ind w:firstLine="72"/>
              <w:jc w:val="center"/>
            </w:pPr>
            <w:r w:rsidRPr="00972791">
              <w:t>26.</w:t>
            </w: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15FC8" w:rsidRPr="00972791" w:rsidRDefault="00B15FC8" w:rsidP="00B15FC8">
            <w:pPr>
              <w:ind w:firstLine="155"/>
            </w:pPr>
            <w:r w:rsidRPr="00972791">
              <w:t>д. Школьный</w:t>
            </w:r>
          </w:p>
        </w:tc>
        <w:tc>
          <w:tcPr>
            <w:tcW w:w="2286" w:type="dxa"/>
            <w:tcBorders>
              <w:top w:val="single" w:sz="4" w:space="0" w:color="auto"/>
              <w:left w:val="single" w:sz="4" w:space="0" w:color="auto"/>
              <w:bottom w:val="single" w:sz="4" w:space="0" w:color="auto"/>
              <w:right w:val="single" w:sz="4" w:space="0" w:color="auto"/>
            </w:tcBorders>
          </w:tcPr>
          <w:p w:rsidR="00B15FC8" w:rsidRPr="00972791" w:rsidRDefault="00B15FC8" w:rsidP="00B15FC8">
            <w:pPr>
              <w:jc w:val="center"/>
            </w:pPr>
            <w:r w:rsidRPr="00972791">
              <w:t>8,</w:t>
            </w:r>
            <w:r>
              <w:t>74</w:t>
            </w:r>
          </w:p>
        </w:tc>
        <w:tc>
          <w:tcPr>
            <w:tcW w:w="1922" w:type="dxa"/>
            <w:tcBorders>
              <w:top w:val="single" w:sz="4" w:space="0" w:color="auto"/>
              <w:left w:val="single" w:sz="4" w:space="0" w:color="auto"/>
              <w:bottom w:val="single" w:sz="4" w:space="0" w:color="auto"/>
              <w:right w:val="single" w:sz="4" w:space="0" w:color="auto"/>
            </w:tcBorders>
          </w:tcPr>
          <w:p w:rsidR="00B15FC8" w:rsidRPr="00972791" w:rsidRDefault="00B15FC8" w:rsidP="00B15FC8">
            <w:pPr>
              <w:jc w:val="center"/>
            </w:pPr>
            <w:r w:rsidRPr="00972791">
              <w:t>8,</w:t>
            </w:r>
            <w:r>
              <w:t>74</w:t>
            </w:r>
          </w:p>
        </w:tc>
      </w:tr>
      <w:tr w:rsidR="00B15FC8" w:rsidRPr="00972791" w:rsidTr="00B15FC8">
        <w:trPr>
          <w:trHeight w:val="315"/>
        </w:trPr>
        <w:tc>
          <w:tcPr>
            <w:tcW w:w="681" w:type="dxa"/>
            <w:tcBorders>
              <w:top w:val="single" w:sz="4" w:space="0" w:color="auto"/>
              <w:left w:val="single" w:sz="4" w:space="0" w:color="auto"/>
              <w:bottom w:val="single" w:sz="4" w:space="0" w:color="auto"/>
              <w:right w:val="single" w:sz="4" w:space="0" w:color="auto"/>
            </w:tcBorders>
            <w:vAlign w:val="center"/>
          </w:tcPr>
          <w:p w:rsidR="00B15FC8" w:rsidRPr="00972791" w:rsidRDefault="00B15FC8" w:rsidP="00B15FC8">
            <w:pPr>
              <w:ind w:firstLine="72"/>
            </w:pPr>
          </w:p>
        </w:tc>
        <w:tc>
          <w:tcPr>
            <w:tcW w:w="43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15FC8" w:rsidRPr="00972791" w:rsidRDefault="00B15FC8" w:rsidP="00B15FC8">
            <w:pPr>
              <w:ind w:firstLine="155"/>
            </w:pPr>
            <w:r w:rsidRPr="00972791">
              <w:t>ИТОГО</w:t>
            </w:r>
          </w:p>
        </w:tc>
        <w:tc>
          <w:tcPr>
            <w:tcW w:w="2286" w:type="dxa"/>
            <w:tcBorders>
              <w:top w:val="single" w:sz="4" w:space="0" w:color="auto"/>
              <w:left w:val="single" w:sz="4" w:space="0" w:color="auto"/>
              <w:bottom w:val="single" w:sz="4" w:space="0" w:color="auto"/>
              <w:right w:val="single" w:sz="4" w:space="0" w:color="auto"/>
            </w:tcBorders>
          </w:tcPr>
          <w:p w:rsidR="00B15FC8" w:rsidRPr="00972791" w:rsidRDefault="00B15FC8" w:rsidP="00B15FC8">
            <w:pPr>
              <w:jc w:val="center"/>
            </w:pPr>
            <w:r>
              <w:t>1016,5941</w:t>
            </w:r>
          </w:p>
        </w:tc>
        <w:tc>
          <w:tcPr>
            <w:tcW w:w="1922" w:type="dxa"/>
            <w:tcBorders>
              <w:top w:val="single" w:sz="4" w:space="0" w:color="auto"/>
              <w:left w:val="single" w:sz="4" w:space="0" w:color="auto"/>
              <w:bottom w:val="single" w:sz="4" w:space="0" w:color="auto"/>
              <w:right w:val="single" w:sz="4" w:space="0" w:color="auto"/>
            </w:tcBorders>
          </w:tcPr>
          <w:p w:rsidR="00B15FC8" w:rsidRPr="00972791" w:rsidRDefault="00B15FC8" w:rsidP="00B15FC8">
            <w:pPr>
              <w:jc w:val="center"/>
            </w:pPr>
            <w:r>
              <w:t>1036,0366</w:t>
            </w:r>
          </w:p>
        </w:tc>
      </w:tr>
    </w:tbl>
    <w:p w:rsidR="00B15FC8" w:rsidRDefault="00B15FC8" w:rsidP="00B15FC8"/>
    <w:p w:rsidR="00B15FC8" w:rsidRPr="00054AB1" w:rsidRDefault="00B15FC8" w:rsidP="00B15FC8">
      <w:pPr>
        <w:spacing w:line="288" w:lineRule="auto"/>
        <w:ind w:firstLine="709"/>
        <w:jc w:val="both"/>
        <w:rPr>
          <w:color w:val="FF0000"/>
          <w:szCs w:val="28"/>
        </w:rPr>
      </w:pPr>
      <w:r w:rsidRPr="00973620">
        <w:t xml:space="preserve">В основу настоящего документа положена концепция Генерального плана </w:t>
      </w:r>
      <w:proofErr w:type="spellStart"/>
      <w:r w:rsidRPr="00DF5C91">
        <w:t>Катынского</w:t>
      </w:r>
      <w:proofErr w:type="spellEnd"/>
      <w:r w:rsidRPr="00DF5C91">
        <w:t xml:space="preserve"> сельского поселения Смоленского района Смоленской области, утвержденного </w:t>
      </w:r>
      <w:r>
        <w:t>р</w:t>
      </w:r>
      <w:r w:rsidRPr="00DF5C91">
        <w:t xml:space="preserve">ешением Совета депутатов </w:t>
      </w:r>
      <w:proofErr w:type="spellStart"/>
      <w:r w:rsidRPr="00DF5C91">
        <w:t>Катынского</w:t>
      </w:r>
      <w:proofErr w:type="spellEnd"/>
      <w:r w:rsidRPr="00DF5C91">
        <w:t xml:space="preserve"> сельского поселения Смоленского района Смоленской области от 19.08.2014 года № 24</w:t>
      </w:r>
      <w:r w:rsidRPr="001D5A7B">
        <w:t>.</w:t>
      </w:r>
      <w:r w:rsidRPr="00B828D4">
        <w:t xml:space="preserve"> </w:t>
      </w:r>
      <w:proofErr w:type="gramStart"/>
      <w:r w:rsidRPr="001D5A7B">
        <w:t xml:space="preserve">Перечень земельных участков, которые </w:t>
      </w:r>
      <w:r w:rsidRPr="00F97880">
        <w:t>включались в границы н</w:t>
      </w:r>
      <w:r w:rsidRPr="00F97880">
        <w:t>а</w:t>
      </w:r>
      <w:r w:rsidRPr="00F97880">
        <w:t xml:space="preserve">селенных пунктов, входящих в состав </w:t>
      </w:r>
      <w:proofErr w:type="spellStart"/>
      <w:r>
        <w:t>Корохоткинского</w:t>
      </w:r>
      <w:proofErr w:type="spellEnd"/>
      <w:r w:rsidRPr="00F97880">
        <w:t xml:space="preserve"> сельского поселения, или исключ</w:t>
      </w:r>
      <w:r w:rsidRPr="00F97880">
        <w:t>а</w:t>
      </w:r>
      <w:r w:rsidRPr="00F97880">
        <w:t>лись из их границ, с указанием категорий земель, к которым планируется отнести эти з</w:t>
      </w:r>
      <w:r w:rsidRPr="00F97880">
        <w:t>е</w:t>
      </w:r>
      <w:r w:rsidRPr="00F97880">
        <w:t xml:space="preserve">мельные участки, и целей их планируемого использования (в соответствии с генеральным планом, утвержденным решением Совета депутатов </w:t>
      </w:r>
      <w:proofErr w:type="spellStart"/>
      <w:r w:rsidRPr="00DF5C91">
        <w:t>Катынского</w:t>
      </w:r>
      <w:proofErr w:type="spellEnd"/>
      <w:r w:rsidRPr="00DF5C91">
        <w:t xml:space="preserve"> сельского поселения См</w:t>
      </w:r>
      <w:r w:rsidRPr="00DF5C91">
        <w:t>о</w:t>
      </w:r>
      <w:r w:rsidRPr="00DF5C91">
        <w:t>ленского района Смоленской области от 19.08.2014 года № 24</w:t>
      </w:r>
      <w:r w:rsidRPr="00F97880">
        <w:t xml:space="preserve">),  представлен в таблице </w:t>
      </w:r>
      <w:r>
        <w:t>2.2.</w:t>
      </w:r>
      <w:proofErr w:type="gramEnd"/>
    </w:p>
    <w:p w:rsidR="00065626" w:rsidRDefault="00065626" w:rsidP="00065626">
      <w:pPr>
        <w:pStyle w:val="2"/>
        <w:spacing w:before="240" w:after="60" w:line="288" w:lineRule="auto"/>
        <w:contextualSpacing/>
        <w:rPr>
          <w:color w:val="FF0000"/>
          <w:sz w:val="24"/>
        </w:rPr>
      </w:pPr>
    </w:p>
    <w:p w:rsidR="0000201A" w:rsidRPr="0000201A" w:rsidRDefault="0000201A" w:rsidP="0000201A">
      <w:pPr>
        <w:sectPr w:rsidR="0000201A" w:rsidRPr="0000201A" w:rsidSect="00065626">
          <w:headerReference w:type="even" r:id="rId16"/>
          <w:footerReference w:type="even" r:id="rId17"/>
          <w:pgSz w:w="11906" w:h="16838"/>
          <w:pgMar w:top="1134" w:right="851" w:bottom="1701" w:left="1418" w:header="709" w:footer="709" w:gutter="0"/>
          <w:cols w:space="708"/>
          <w:titlePg/>
          <w:docGrid w:linePitch="360"/>
        </w:sectPr>
      </w:pPr>
    </w:p>
    <w:p w:rsidR="00065626" w:rsidRPr="0000201A" w:rsidRDefault="00065626" w:rsidP="00065626">
      <w:pPr>
        <w:ind w:right="-31" w:firstLine="567"/>
        <w:jc w:val="right"/>
        <w:rPr>
          <w:i/>
        </w:rPr>
      </w:pPr>
      <w:r w:rsidRPr="0000201A">
        <w:rPr>
          <w:i/>
        </w:rPr>
        <w:lastRenderedPageBreak/>
        <w:t xml:space="preserve">Таблица </w:t>
      </w:r>
      <w:r w:rsidR="00B15FC8">
        <w:rPr>
          <w:i/>
        </w:rPr>
        <w:t>2.1.</w:t>
      </w:r>
    </w:p>
    <w:p w:rsidR="00065626" w:rsidRPr="0000201A" w:rsidRDefault="00065626" w:rsidP="00065626">
      <w:pPr>
        <w:ind w:left="-426" w:right="-31"/>
        <w:jc w:val="center"/>
        <w:rPr>
          <w:b/>
          <w:i/>
        </w:rPr>
      </w:pPr>
      <w:r w:rsidRPr="0000201A">
        <w:rPr>
          <w:b/>
          <w:i/>
        </w:rPr>
        <w:t xml:space="preserve">Перечень земельных участков, которые включаются в границы населенных пунктов, входящих в состав </w:t>
      </w:r>
      <w:proofErr w:type="spellStart"/>
      <w:r w:rsidR="001F5686" w:rsidRPr="0000201A">
        <w:rPr>
          <w:b/>
          <w:i/>
        </w:rPr>
        <w:t>Катынского</w:t>
      </w:r>
      <w:proofErr w:type="spellEnd"/>
      <w:r w:rsidRPr="0000201A">
        <w:rPr>
          <w:b/>
          <w:i/>
        </w:rPr>
        <w:t xml:space="preserve"> сельского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tbl>
      <w:tblPr>
        <w:tblW w:w="14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2268"/>
        <w:gridCol w:w="2835"/>
        <w:gridCol w:w="1843"/>
        <w:gridCol w:w="2268"/>
        <w:gridCol w:w="3204"/>
        <w:gridCol w:w="1134"/>
      </w:tblGrid>
      <w:tr w:rsidR="0000201A" w:rsidRPr="0000201A" w:rsidTr="00285549">
        <w:trPr>
          <w:jc w:val="center"/>
        </w:trPr>
        <w:tc>
          <w:tcPr>
            <w:tcW w:w="568" w:type="dxa"/>
            <w:shd w:val="clear" w:color="auto" w:fill="CCFFCC"/>
            <w:vAlign w:val="center"/>
          </w:tcPr>
          <w:p w:rsidR="0000201A" w:rsidRPr="0000201A" w:rsidRDefault="0000201A" w:rsidP="00285549">
            <w:pPr>
              <w:jc w:val="center"/>
            </w:pPr>
            <w:r w:rsidRPr="0000201A">
              <w:t xml:space="preserve">№ </w:t>
            </w:r>
            <w:proofErr w:type="spellStart"/>
            <w:proofErr w:type="gramStart"/>
            <w:r w:rsidRPr="0000201A">
              <w:t>п</w:t>
            </w:r>
            <w:proofErr w:type="spellEnd"/>
            <w:proofErr w:type="gramEnd"/>
            <w:r w:rsidRPr="0000201A">
              <w:t>/</w:t>
            </w:r>
            <w:proofErr w:type="spellStart"/>
            <w:r w:rsidRPr="0000201A">
              <w:t>п</w:t>
            </w:r>
            <w:proofErr w:type="spellEnd"/>
          </w:p>
        </w:tc>
        <w:tc>
          <w:tcPr>
            <w:tcW w:w="2268" w:type="dxa"/>
            <w:shd w:val="clear" w:color="auto" w:fill="CCFFCC"/>
            <w:vAlign w:val="center"/>
          </w:tcPr>
          <w:p w:rsidR="0000201A" w:rsidRPr="0000201A" w:rsidRDefault="0000201A" w:rsidP="00285549">
            <w:pPr>
              <w:jc w:val="center"/>
            </w:pPr>
            <w:r w:rsidRPr="0000201A">
              <w:t>Кадастровый номер земельного участка</w:t>
            </w:r>
          </w:p>
        </w:tc>
        <w:tc>
          <w:tcPr>
            <w:tcW w:w="2835" w:type="dxa"/>
            <w:shd w:val="clear" w:color="auto" w:fill="CCFFCC"/>
            <w:vAlign w:val="center"/>
          </w:tcPr>
          <w:p w:rsidR="0000201A" w:rsidRPr="0000201A" w:rsidRDefault="0000201A" w:rsidP="00285549">
            <w:pPr>
              <w:jc w:val="center"/>
            </w:pPr>
            <w:r w:rsidRPr="0000201A">
              <w:t>Существующая катег</w:t>
            </w:r>
            <w:r w:rsidRPr="0000201A">
              <w:t>о</w:t>
            </w:r>
            <w:r w:rsidRPr="0000201A">
              <w:t>рия земель</w:t>
            </w:r>
          </w:p>
        </w:tc>
        <w:tc>
          <w:tcPr>
            <w:tcW w:w="1843" w:type="dxa"/>
            <w:shd w:val="clear" w:color="auto" w:fill="CCFFCC"/>
            <w:vAlign w:val="center"/>
          </w:tcPr>
          <w:p w:rsidR="0000201A" w:rsidRPr="0000201A" w:rsidRDefault="0000201A" w:rsidP="00285549">
            <w:pPr>
              <w:jc w:val="center"/>
            </w:pPr>
            <w:r w:rsidRPr="0000201A">
              <w:t>Планируемая категория з</w:t>
            </w:r>
            <w:r w:rsidRPr="0000201A">
              <w:t>е</w:t>
            </w:r>
            <w:r w:rsidRPr="0000201A">
              <w:t>мель</w:t>
            </w:r>
          </w:p>
        </w:tc>
        <w:tc>
          <w:tcPr>
            <w:tcW w:w="2268" w:type="dxa"/>
            <w:tcBorders>
              <w:right w:val="single" w:sz="4" w:space="0" w:color="auto"/>
            </w:tcBorders>
            <w:shd w:val="clear" w:color="auto" w:fill="CCFFCC"/>
            <w:vAlign w:val="center"/>
          </w:tcPr>
          <w:p w:rsidR="0000201A" w:rsidRPr="0000201A" w:rsidRDefault="0000201A" w:rsidP="00285549">
            <w:pPr>
              <w:jc w:val="center"/>
            </w:pPr>
            <w:r w:rsidRPr="0000201A">
              <w:t>Мероприятие</w:t>
            </w:r>
          </w:p>
        </w:tc>
        <w:tc>
          <w:tcPr>
            <w:tcW w:w="3204" w:type="dxa"/>
            <w:tcBorders>
              <w:left w:val="single" w:sz="4" w:space="0" w:color="auto"/>
            </w:tcBorders>
            <w:shd w:val="clear" w:color="auto" w:fill="CCFFCC"/>
            <w:vAlign w:val="center"/>
          </w:tcPr>
          <w:p w:rsidR="0000201A" w:rsidRPr="0000201A" w:rsidRDefault="0000201A" w:rsidP="00285549">
            <w:pPr>
              <w:jc w:val="center"/>
            </w:pPr>
            <w:r w:rsidRPr="0000201A">
              <w:t>Цели планируемого испол</w:t>
            </w:r>
            <w:r w:rsidRPr="0000201A">
              <w:t>ь</w:t>
            </w:r>
            <w:r w:rsidRPr="0000201A">
              <w:t>зования земельного участка</w:t>
            </w:r>
          </w:p>
        </w:tc>
        <w:tc>
          <w:tcPr>
            <w:tcW w:w="1134" w:type="dxa"/>
            <w:shd w:val="clear" w:color="auto" w:fill="CCFFCC"/>
            <w:vAlign w:val="center"/>
          </w:tcPr>
          <w:p w:rsidR="0000201A" w:rsidRPr="0000201A" w:rsidRDefault="0000201A" w:rsidP="00285549">
            <w:pPr>
              <w:jc w:val="center"/>
            </w:pPr>
            <w:r w:rsidRPr="0000201A">
              <w:t xml:space="preserve">Этап </w:t>
            </w:r>
            <w:proofErr w:type="spellStart"/>
            <w:proofErr w:type="gramStart"/>
            <w:r w:rsidRPr="0000201A">
              <w:t>реализа-ции</w:t>
            </w:r>
            <w:proofErr w:type="spellEnd"/>
            <w:proofErr w:type="gramEnd"/>
          </w:p>
        </w:tc>
      </w:tr>
      <w:tr w:rsidR="0000201A" w:rsidRPr="0000201A" w:rsidTr="00285549">
        <w:trPr>
          <w:jc w:val="center"/>
        </w:trPr>
        <w:tc>
          <w:tcPr>
            <w:tcW w:w="568" w:type="dxa"/>
          </w:tcPr>
          <w:p w:rsidR="0000201A" w:rsidRPr="0000201A" w:rsidRDefault="0000201A" w:rsidP="00285549">
            <w:pPr>
              <w:jc w:val="both"/>
              <w:rPr>
                <w:sz w:val="20"/>
                <w:szCs w:val="20"/>
              </w:rPr>
            </w:pPr>
            <w:r w:rsidRPr="0000201A">
              <w:rPr>
                <w:sz w:val="20"/>
                <w:szCs w:val="20"/>
              </w:rPr>
              <w:t>1.</w:t>
            </w:r>
          </w:p>
        </w:tc>
        <w:tc>
          <w:tcPr>
            <w:tcW w:w="2268" w:type="dxa"/>
          </w:tcPr>
          <w:p w:rsidR="0000201A" w:rsidRPr="0000201A" w:rsidRDefault="0000201A" w:rsidP="00285549">
            <w:pPr>
              <w:jc w:val="both"/>
              <w:rPr>
                <w:sz w:val="20"/>
                <w:szCs w:val="20"/>
              </w:rPr>
            </w:pPr>
            <w:r w:rsidRPr="0000201A">
              <w:rPr>
                <w:sz w:val="20"/>
                <w:szCs w:val="20"/>
                <w:lang w:val="en-US"/>
              </w:rPr>
              <w:t>67:18:0040102:365</w:t>
            </w:r>
          </w:p>
        </w:tc>
        <w:tc>
          <w:tcPr>
            <w:tcW w:w="2835" w:type="dxa"/>
          </w:tcPr>
          <w:p w:rsidR="0000201A" w:rsidRPr="0000201A" w:rsidRDefault="0000201A" w:rsidP="00285549">
            <w:pPr>
              <w:ind w:right="-34"/>
              <w:jc w:val="both"/>
              <w:rPr>
                <w:sz w:val="20"/>
                <w:szCs w:val="20"/>
              </w:rPr>
            </w:pPr>
            <w:r w:rsidRPr="0000201A">
              <w:rPr>
                <w:sz w:val="20"/>
                <w:szCs w:val="20"/>
              </w:rPr>
              <w:t>Земли сельскохозяйственного назначения</w:t>
            </w:r>
          </w:p>
        </w:tc>
        <w:tc>
          <w:tcPr>
            <w:tcW w:w="1843" w:type="dxa"/>
          </w:tcPr>
          <w:p w:rsidR="0000201A" w:rsidRPr="0000201A" w:rsidRDefault="0000201A" w:rsidP="00285549">
            <w:pPr>
              <w:jc w:val="both"/>
              <w:rPr>
                <w:sz w:val="20"/>
                <w:szCs w:val="20"/>
              </w:rPr>
            </w:pPr>
            <w:r w:rsidRPr="0000201A">
              <w:rPr>
                <w:sz w:val="20"/>
                <w:szCs w:val="20"/>
              </w:rPr>
              <w:t>Земли населенных пунктов</w:t>
            </w:r>
          </w:p>
        </w:tc>
        <w:tc>
          <w:tcPr>
            <w:tcW w:w="2268" w:type="dxa"/>
            <w:tcBorders>
              <w:right w:val="single" w:sz="4" w:space="0" w:color="auto"/>
            </w:tcBorders>
          </w:tcPr>
          <w:p w:rsidR="0000201A" w:rsidRPr="0000201A" w:rsidRDefault="0000201A" w:rsidP="00285549">
            <w:pPr>
              <w:jc w:val="both"/>
              <w:rPr>
                <w:sz w:val="20"/>
                <w:szCs w:val="20"/>
              </w:rPr>
            </w:pPr>
            <w:r w:rsidRPr="0000201A">
              <w:rPr>
                <w:sz w:val="20"/>
                <w:szCs w:val="20"/>
              </w:rPr>
              <w:t xml:space="preserve">включение участка в границы д. </w:t>
            </w:r>
            <w:proofErr w:type="spellStart"/>
            <w:r w:rsidRPr="0000201A">
              <w:rPr>
                <w:sz w:val="20"/>
                <w:szCs w:val="20"/>
              </w:rPr>
              <w:t>Рожаново</w:t>
            </w:r>
            <w:proofErr w:type="spellEnd"/>
          </w:p>
        </w:tc>
        <w:tc>
          <w:tcPr>
            <w:tcW w:w="3204" w:type="dxa"/>
            <w:tcBorders>
              <w:left w:val="single" w:sz="4" w:space="0" w:color="auto"/>
            </w:tcBorders>
          </w:tcPr>
          <w:p w:rsidR="0000201A" w:rsidRPr="0000201A" w:rsidRDefault="0000201A" w:rsidP="00285549">
            <w:pPr>
              <w:jc w:val="both"/>
              <w:rPr>
                <w:sz w:val="20"/>
                <w:szCs w:val="20"/>
              </w:rPr>
            </w:pPr>
            <w:r w:rsidRPr="0000201A">
              <w:rPr>
                <w:sz w:val="20"/>
                <w:szCs w:val="20"/>
              </w:rPr>
              <w:t xml:space="preserve">Для размещения индивидуальной жилой застройки </w:t>
            </w:r>
          </w:p>
        </w:tc>
        <w:tc>
          <w:tcPr>
            <w:tcW w:w="1134" w:type="dxa"/>
          </w:tcPr>
          <w:p w:rsidR="0000201A" w:rsidRPr="0000201A" w:rsidRDefault="0000201A" w:rsidP="00285549">
            <w:pPr>
              <w:jc w:val="both"/>
              <w:rPr>
                <w:sz w:val="20"/>
                <w:szCs w:val="20"/>
              </w:rPr>
            </w:pPr>
            <w:r w:rsidRPr="0000201A">
              <w:rPr>
                <w:sz w:val="20"/>
                <w:szCs w:val="20"/>
              </w:rPr>
              <w:t>первая очередь</w:t>
            </w:r>
          </w:p>
        </w:tc>
      </w:tr>
    </w:tbl>
    <w:p w:rsidR="00B15FC8" w:rsidRDefault="00B15FC8" w:rsidP="00B15FC8">
      <w:pPr>
        <w:spacing w:line="288" w:lineRule="auto"/>
        <w:ind w:left="-426"/>
      </w:pPr>
    </w:p>
    <w:p w:rsidR="00B15FC8" w:rsidRPr="0016301E" w:rsidRDefault="00B15FC8" w:rsidP="00B15FC8">
      <w:pPr>
        <w:spacing w:line="288" w:lineRule="auto"/>
        <w:ind w:left="-426"/>
      </w:pPr>
      <w:r w:rsidRPr="001C1090">
        <w:t>* - Приложения №</w:t>
      </w:r>
      <w:r>
        <w:t>1</w:t>
      </w:r>
      <w:r w:rsidRPr="001C1090">
        <w:t>-</w:t>
      </w:r>
      <w:r>
        <w:t xml:space="preserve">6 </w:t>
      </w:r>
      <w:r w:rsidRPr="001C1090">
        <w:t xml:space="preserve">приложены </w:t>
      </w:r>
      <w:r>
        <w:t>к таблице 35.1 раздела 2.1.4 «</w:t>
      </w:r>
      <w:r w:rsidRPr="005E25C0">
        <w:t xml:space="preserve">Мероприятия по переводу земель. Обоснование предложений по переводу земель </w:t>
      </w:r>
      <w:proofErr w:type="spellStart"/>
      <w:r>
        <w:t>Катынского</w:t>
      </w:r>
      <w:proofErr w:type="spellEnd"/>
      <w:r w:rsidRPr="00F701D2">
        <w:t xml:space="preserve"> сельского поселения</w:t>
      </w:r>
      <w:r>
        <w:t xml:space="preserve">» </w:t>
      </w:r>
      <w:r w:rsidRPr="005E25C0">
        <w:t xml:space="preserve">Тома II «Материалы по </w:t>
      </w:r>
      <w:r>
        <w:t>обоснованию генерального плана</w:t>
      </w:r>
    </w:p>
    <w:p w:rsidR="00B15FC8" w:rsidRPr="00B15FC8" w:rsidRDefault="00B15FC8" w:rsidP="00B15FC8">
      <w:pPr>
        <w:ind w:right="-31" w:firstLine="567"/>
        <w:jc w:val="right"/>
        <w:rPr>
          <w:i/>
        </w:rPr>
      </w:pPr>
      <w:r w:rsidRPr="00B15FC8">
        <w:rPr>
          <w:i/>
        </w:rPr>
        <w:t xml:space="preserve">Таблица </w:t>
      </w:r>
      <w:r>
        <w:rPr>
          <w:i/>
        </w:rPr>
        <w:t>2</w:t>
      </w:r>
      <w:r w:rsidRPr="00B15FC8">
        <w:rPr>
          <w:i/>
        </w:rPr>
        <w:t>.2</w:t>
      </w:r>
    </w:p>
    <w:p w:rsidR="00B15FC8" w:rsidRPr="00B15FC8" w:rsidRDefault="00B15FC8" w:rsidP="00B15FC8">
      <w:pPr>
        <w:ind w:left="-426" w:right="-31"/>
        <w:jc w:val="center"/>
        <w:rPr>
          <w:b/>
          <w:i/>
          <w:u w:val="single"/>
        </w:rPr>
      </w:pPr>
      <w:proofErr w:type="gramStart"/>
      <w:r w:rsidRPr="00B15FC8">
        <w:rPr>
          <w:b/>
          <w:i/>
        </w:rPr>
        <w:t xml:space="preserve">Перечень земельных участков, которые включались в границы населенных пунктов, входящих в состав </w:t>
      </w:r>
      <w:proofErr w:type="spellStart"/>
      <w:r w:rsidRPr="00B15FC8">
        <w:rPr>
          <w:b/>
          <w:i/>
        </w:rPr>
        <w:t>Катынского</w:t>
      </w:r>
      <w:proofErr w:type="spellEnd"/>
      <w:r w:rsidRPr="00B15FC8">
        <w:rPr>
          <w:b/>
          <w:i/>
        </w:rPr>
        <w:t xml:space="preserve"> сельского пос</w:t>
      </w:r>
      <w:r w:rsidRPr="00B15FC8">
        <w:rPr>
          <w:b/>
          <w:i/>
        </w:rPr>
        <w:t>е</w:t>
      </w:r>
      <w:r w:rsidRPr="00B15FC8">
        <w:rPr>
          <w:b/>
          <w:i/>
        </w:rPr>
        <w:t xml:space="preserve">ления, или исключались из их границ, с указанием категорий земель, к которым планируется отнести эти земельные участки, и целей их планируемого использования (в соответствии с генеральным планом, утвержденным решением Совета депутатов </w:t>
      </w:r>
      <w:proofErr w:type="spellStart"/>
      <w:r w:rsidRPr="00B15FC8">
        <w:rPr>
          <w:b/>
          <w:i/>
        </w:rPr>
        <w:t>Каты</w:t>
      </w:r>
      <w:r w:rsidRPr="00B15FC8">
        <w:rPr>
          <w:b/>
          <w:i/>
        </w:rPr>
        <w:t>н</w:t>
      </w:r>
      <w:r w:rsidRPr="00B15FC8">
        <w:rPr>
          <w:b/>
          <w:i/>
        </w:rPr>
        <w:t>ского</w:t>
      </w:r>
      <w:proofErr w:type="spellEnd"/>
      <w:r w:rsidRPr="00B15FC8">
        <w:rPr>
          <w:b/>
          <w:i/>
        </w:rPr>
        <w:t xml:space="preserve"> сельского поселения Смоленского района Смоленской области от 19.08.2014 года № 24)</w:t>
      </w:r>
      <w:proofErr w:type="gramEnd"/>
    </w:p>
    <w:tbl>
      <w:tblPr>
        <w:tblW w:w="13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2268"/>
        <w:gridCol w:w="2835"/>
        <w:gridCol w:w="1843"/>
        <w:gridCol w:w="2268"/>
        <w:gridCol w:w="3885"/>
      </w:tblGrid>
      <w:tr w:rsidR="00B15FC8" w:rsidRPr="00B15FC8" w:rsidTr="00B15FC8">
        <w:trPr>
          <w:jc w:val="center"/>
        </w:trPr>
        <w:tc>
          <w:tcPr>
            <w:tcW w:w="568" w:type="dxa"/>
            <w:shd w:val="clear" w:color="auto" w:fill="CCFFCC"/>
            <w:vAlign w:val="center"/>
          </w:tcPr>
          <w:p w:rsidR="00B15FC8" w:rsidRPr="00B15FC8" w:rsidRDefault="00B15FC8" w:rsidP="00B15FC8">
            <w:pPr>
              <w:jc w:val="center"/>
            </w:pPr>
            <w:r w:rsidRPr="00B15FC8">
              <w:t xml:space="preserve">№ </w:t>
            </w:r>
            <w:proofErr w:type="spellStart"/>
            <w:proofErr w:type="gramStart"/>
            <w:r w:rsidRPr="00B15FC8">
              <w:t>п</w:t>
            </w:r>
            <w:proofErr w:type="spellEnd"/>
            <w:proofErr w:type="gramEnd"/>
            <w:r w:rsidRPr="00B15FC8">
              <w:t>/</w:t>
            </w:r>
            <w:proofErr w:type="spellStart"/>
            <w:r w:rsidRPr="00B15FC8">
              <w:t>п</w:t>
            </w:r>
            <w:proofErr w:type="spellEnd"/>
          </w:p>
        </w:tc>
        <w:tc>
          <w:tcPr>
            <w:tcW w:w="2268" w:type="dxa"/>
            <w:shd w:val="clear" w:color="auto" w:fill="CCFFCC"/>
            <w:vAlign w:val="center"/>
          </w:tcPr>
          <w:p w:rsidR="00B15FC8" w:rsidRPr="00B15FC8" w:rsidRDefault="00B15FC8" w:rsidP="00B15FC8">
            <w:pPr>
              <w:jc w:val="center"/>
            </w:pPr>
            <w:r w:rsidRPr="00B15FC8">
              <w:t>Кадастровый номер земельного участка</w:t>
            </w:r>
          </w:p>
        </w:tc>
        <w:tc>
          <w:tcPr>
            <w:tcW w:w="2835" w:type="dxa"/>
            <w:shd w:val="clear" w:color="auto" w:fill="CCFFCC"/>
            <w:vAlign w:val="center"/>
          </w:tcPr>
          <w:p w:rsidR="00B15FC8" w:rsidRPr="00B15FC8" w:rsidRDefault="00B15FC8" w:rsidP="00B15FC8">
            <w:pPr>
              <w:jc w:val="center"/>
            </w:pPr>
            <w:r w:rsidRPr="00B15FC8">
              <w:t>Существующая катег</w:t>
            </w:r>
            <w:r w:rsidRPr="00B15FC8">
              <w:t>о</w:t>
            </w:r>
            <w:r w:rsidRPr="00B15FC8">
              <w:t>рия земель</w:t>
            </w:r>
          </w:p>
        </w:tc>
        <w:tc>
          <w:tcPr>
            <w:tcW w:w="1843" w:type="dxa"/>
            <w:shd w:val="clear" w:color="auto" w:fill="CCFFCC"/>
            <w:vAlign w:val="center"/>
          </w:tcPr>
          <w:p w:rsidR="00B15FC8" w:rsidRPr="00B15FC8" w:rsidRDefault="00B15FC8" w:rsidP="00B15FC8">
            <w:pPr>
              <w:jc w:val="center"/>
            </w:pPr>
            <w:r w:rsidRPr="00B15FC8">
              <w:t>Планируемая категория з</w:t>
            </w:r>
            <w:r w:rsidRPr="00B15FC8">
              <w:t>е</w:t>
            </w:r>
            <w:r w:rsidRPr="00B15FC8">
              <w:t>мель</w:t>
            </w:r>
          </w:p>
        </w:tc>
        <w:tc>
          <w:tcPr>
            <w:tcW w:w="2268" w:type="dxa"/>
            <w:tcBorders>
              <w:right w:val="single" w:sz="4" w:space="0" w:color="auto"/>
            </w:tcBorders>
            <w:shd w:val="clear" w:color="auto" w:fill="CCFFCC"/>
            <w:vAlign w:val="center"/>
          </w:tcPr>
          <w:p w:rsidR="00B15FC8" w:rsidRPr="00B15FC8" w:rsidRDefault="00B15FC8" w:rsidP="00B15FC8">
            <w:pPr>
              <w:jc w:val="center"/>
            </w:pPr>
            <w:r w:rsidRPr="00B15FC8">
              <w:t>Мероприятие</w:t>
            </w:r>
          </w:p>
        </w:tc>
        <w:tc>
          <w:tcPr>
            <w:tcW w:w="3885" w:type="dxa"/>
            <w:tcBorders>
              <w:left w:val="single" w:sz="4" w:space="0" w:color="auto"/>
            </w:tcBorders>
            <w:shd w:val="clear" w:color="auto" w:fill="CCFFCC"/>
            <w:vAlign w:val="center"/>
          </w:tcPr>
          <w:p w:rsidR="00B15FC8" w:rsidRPr="00B15FC8" w:rsidRDefault="00B15FC8" w:rsidP="00B15FC8">
            <w:pPr>
              <w:jc w:val="center"/>
            </w:pPr>
            <w:r w:rsidRPr="00B15FC8">
              <w:t>Цели планируемого использования земельного участка</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1.</w:t>
            </w:r>
          </w:p>
        </w:tc>
        <w:tc>
          <w:tcPr>
            <w:tcW w:w="2268" w:type="dxa"/>
          </w:tcPr>
          <w:p w:rsidR="00B15FC8" w:rsidRPr="00B15FC8" w:rsidRDefault="00B15FC8" w:rsidP="00B15FC8">
            <w:pPr>
              <w:jc w:val="both"/>
              <w:rPr>
                <w:sz w:val="20"/>
                <w:szCs w:val="20"/>
              </w:rPr>
            </w:pPr>
            <w:r w:rsidRPr="00B15FC8">
              <w:rPr>
                <w:sz w:val="20"/>
                <w:szCs w:val="20"/>
              </w:rPr>
              <w:t>67:18:0040201:445</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Борок</w:t>
            </w:r>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иных зон сельскохозя</w:t>
            </w:r>
            <w:r w:rsidRPr="00B15FC8">
              <w:rPr>
                <w:sz w:val="20"/>
                <w:szCs w:val="20"/>
              </w:rPr>
              <w:t>й</w:t>
            </w:r>
            <w:r w:rsidRPr="00B15FC8">
              <w:rPr>
                <w:sz w:val="20"/>
                <w:szCs w:val="20"/>
              </w:rPr>
              <w:t>ственного назначения</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2.</w:t>
            </w:r>
          </w:p>
        </w:tc>
        <w:tc>
          <w:tcPr>
            <w:tcW w:w="2268" w:type="dxa"/>
          </w:tcPr>
          <w:p w:rsidR="00B15FC8" w:rsidRPr="00B15FC8" w:rsidRDefault="00B15FC8" w:rsidP="00B15FC8">
            <w:pPr>
              <w:jc w:val="both"/>
              <w:rPr>
                <w:sz w:val="20"/>
                <w:szCs w:val="20"/>
              </w:rPr>
            </w:pPr>
            <w:r w:rsidRPr="00B15FC8">
              <w:rPr>
                <w:sz w:val="20"/>
                <w:szCs w:val="20"/>
              </w:rPr>
              <w:t>67:18:0040201:477</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Борок</w:t>
            </w:r>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зоны объектов автом</w:t>
            </w:r>
            <w:r w:rsidRPr="00B15FC8">
              <w:rPr>
                <w:sz w:val="20"/>
                <w:szCs w:val="20"/>
              </w:rPr>
              <w:t>о</w:t>
            </w:r>
            <w:r w:rsidRPr="00B15FC8">
              <w:rPr>
                <w:sz w:val="20"/>
                <w:szCs w:val="20"/>
              </w:rPr>
              <w:t>бильного транспорта</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3.</w:t>
            </w:r>
          </w:p>
        </w:tc>
        <w:tc>
          <w:tcPr>
            <w:tcW w:w="2268" w:type="dxa"/>
          </w:tcPr>
          <w:p w:rsidR="00B15FC8" w:rsidRPr="00B15FC8" w:rsidRDefault="00B15FC8" w:rsidP="00B15FC8">
            <w:pPr>
              <w:jc w:val="both"/>
              <w:rPr>
                <w:sz w:val="20"/>
                <w:szCs w:val="20"/>
              </w:rPr>
            </w:pPr>
            <w:r w:rsidRPr="00B15FC8">
              <w:rPr>
                <w:sz w:val="20"/>
                <w:szCs w:val="20"/>
              </w:rPr>
              <w:t>67:18:0040201:278</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Борок</w:t>
            </w:r>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зоны инженерной инфр</w:t>
            </w:r>
            <w:r w:rsidRPr="00B15FC8">
              <w:rPr>
                <w:sz w:val="20"/>
                <w:szCs w:val="20"/>
              </w:rPr>
              <w:t>а</w:t>
            </w:r>
            <w:r w:rsidRPr="00B15FC8">
              <w:rPr>
                <w:sz w:val="20"/>
                <w:szCs w:val="20"/>
              </w:rPr>
              <w:t>структуры</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4.</w:t>
            </w:r>
          </w:p>
        </w:tc>
        <w:tc>
          <w:tcPr>
            <w:tcW w:w="2268" w:type="dxa"/>
          </w:tcPr>
          <w:p w:rsidR="00B15FC8" w:rsidRPr="00B15FC8" w:rsidRDefault="00B15FC8" w:rsidP="00B15FC8">
            <w:pPr>
              <w:jc w:val="both"/>
              <w:rPr>
                <w:sz w:val="20"/>
                <w:szCs w:val="20"/>
              </w:rPr>
            </w:pPr>
            <w:r w:rsidRPr="00B15FC8">
              <w:rPr>
                <w:sz w:val="20"/>
                <w:szCs w:val="20"/>
              </w:rPr>
              <w:t>67:18:0040201:386</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Борок</w:t>
            </w:r>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иных зон сельскохозя</w:t>
            </w:r>
            <w:r w:rsidRPr="00B15FC8">
              <w:rPr>
                <w:sz w:val="20"/>
                <w:szCs w:val="20"/>
              </w:rPr>
              <w:t>й</w:t>
            </w:r>
            <w:r w:rsidRPr="00B15FC8">
              <w:rPr>
                <w:sz w:val="20"/>
                <w:szCs w:val="20"/>
              </w:rPr>
              <w:t>ственного назначения</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5.</w:t>
            </w:r>
          </w:p>
        </w:tc>
        <w:tc>
          <w:tcPr>
            <w:tcW w:w="2268" w:type="dxa"/>
          </w:tcPr>
          <w:p w:rsidR="00B15FC8" w:rsidRPr="00B15FC8" w:rsidRDefault="00B15FC8" w:rsidP="00B15FC8">
            <w:pPr>
              <w:jc w:val="both"/>
              <w:rPr>
                <w:sz w:val="20"/>
                <w:szCs w:val="20"/>
              </w:rPr>
            </w:pPr>
            <w:r w:rsidRPr="00B15FC8">
              <w:rPr>
                <w:sz w:val="20"/>
                <w:szCs w:val="20"/>
              </w:rPr>
              <w:t>67:18:0040201:493</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Борок</w:t>
            </w:r>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иных зон сельскохозя</w:t>
            </w:r>
            <w:r w:rsidRPr="00B15FC8">
              <w:rPr>
                <w:sz w:val="20"/>
                <w:szCs w:val="20"/>
              </w:rPr>
              <w:t>й</w:t>
            </w:r>
            <w:r w:rsidRPr="00B15FC8">
              <w:rPr>
                <w:sz w:val="20"/>
                <w:szCs w:val="20"/>
              </w:rPr>
              <w:t>ственного назначения</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6.</w:t>
            </w:r>
          </w:p>
        </w:tc>
        <w:tc>
          <w:tcPr>
            <w:tcW w:w="2268" w:type="dxa"/>
          </w:tcPr>
          <w:p w:rsidR="00B15FC8" w:rsidRPr="00B15FC8" w:rsidRDefault="00B15FC8" w:rsidP="00B15FC8">
            <w:pPr>
              <w:jc w:val="both"/>
              <w:rPr>
                <w:sz w:val="20"/>
                <w:szCs w:val="20"/>
              </w:rPr>
            </w:pPr>
            <w:r w:rsidRPr="00B15FC8">
              <w:rPr>
                <w:sz w:val="20"/>
                <w:szCs w:val="20"/>
              </w:rPr>
              <w:t>67:18:0040201:276</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Борок</w:t>
            </w:r>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производственной зоны сельскохозяйственных предприятий</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7.</w:t>
            </w:r>
          </w:p>
        </w:tc>
        <w:tc>
          <w:tcPr>
            <w:tcW w:w="2268" w:type="dxa"/>
          </w:tcPr>
          <w:p w:rsidR="00B15FC8" w:rsidRPr="00B15FC8" w:rsidRDefault="00B15FC8" w:rsidP="00B15FC8">
            <w:pPr>
              <w:jc w:val="both"/>
              <w:rPr>
                <w:sz w:val="20"/>
                <w:szCs w:val="20"/>
              </w:rPr>
            </w:pPr>
            <w:r w:rsidRPr="00B15FC8">
              <w:rPr>
                <w:sz w:val="20"/>
                <w:szCs w:val="20"/>
              </w:rPr>
              <w:t>67:18:0040201:497</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Борок</w:t>
            </w:r>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зоны озелененных терр</w:t>
            </w:r>
            <w:r w:rsidRPr="00B15FC8">
              <w:rPr>
                <w:sz w:val="20"/>
                <w:szCs w:val="20"/>
              </w:rPr>
              <w:t>и</w:t>
            </w:r>
            <w:r w:rsidRPr="00B15FC8">
              <w:rPr>
                <w:sz w:val="20"/>
                <w:szCs w:val="20"/>
              </w:rPr>
              <w:t>торий общего пользования  (лесопарки, парки, сады, скверы, бульвары, городские леса)</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lastRenderedPageBreak/>
              <w:t>8.</w:t>
            </w:r>
          </w:p>
        </w:tc>
        <w:tc>
          <w:tcPr>
            <w:tcW w:w="2268" w:type="dxa"/>
          </w:tcPr>
          <w:p w:rsidR="00B15FC8" w:rsidRPr="00B15FC8" w:rsidRDefault="00B15FC8" w:rsidP="00B15FC8">
            <w:pPr>
              <w:jc w:val="both"/>
              <w:rPr>
                <w:sz w:val="20"/>
                <w:szCs w:val="20"/>
              </w:rPr>
            </w:pPr>
            <w:r w:rsidRPr="00B15FC8">
              <w:rPr>
                <w:sz w:val="20"/>
                <w:szCs w:val="20"/>
              </w:rPr>
              <w:t>67:18:0040201:464</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Борок</w:t>
            </w:r>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зоны застройки индив</w:t>
            </w:r>
            <w:r w:rsidRPr="00B15FC8">
              <w:rPr>
                <w:sz w:val="20"/>
                <w:szCs w:val="20"/>
              </w:rPr>
              <w:t>и</w:t>
            </w:r>
            <w:r w:rsidRPr="00B15FC8">
              <w:rPr>
                <w:sz w:val="20"/>
                <w:szCs w:val="20"/>
              </w:rPr>
              <w:t>дуальными жилыми домами</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9.</w:t>
            </w:r>
          </w:p>
        </w:tc>
        <w:tc>
          <w:tcPr>
            <w:tcW w:w="2268" w:type="dxa"/>
          </w:tcPr>
          <w:p w:rsidR="00B15FC8" w:rsidRPr="00B15FC8" w:rsidRDefault="00B15FC8" w:rsidP="00B15FC8">
            <w:pPr>
              <w:jc w:val="both"/>
              <w:rPr>
                <w:sz w:val="20"/>
                <w:szCs w:val="20"/>
              </w:rPr>
            </w:pPr>
            <w:r w:rsidRPr="00B15FC8">
              <w:rPr>
                <w:sz w:val="20"/>
                <w:szCs w:val="20"/>
              </w:rPr>
              <w:t>67:18:0040201:446</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Борок</w:t>
            </w:r>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зоны застройки индив</w:t>
            </w:r>
            <w:r w:rsidRPr="00B15FC8">
              <w:rPr>
                <w:sz w:val="20"/>
                <w:szCs w:val="20"/>
              </w:rPr>
              <w:t>и</w:t>
            </w:r>
            <w:r w:rsidRPr="00B15FC8">
              <w:rPr>
                <w:sz w:val="20"/>
                <w:szCs w:val="20"/>
              </w:rPr>
              <w:t>дуальными жилыми домами</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10.</w:t>
            </w:r>
          </w:p>
        </w:tc>
        <w:tc>
          <w:tcPr>
            <w:tcW w:w="2268" w:type="dxa"/>
          </w:tcPr>
          <w:p w:rsidR="00B15FC8" w:rsidRPr="00B15FC8" w:rsidRDefault="00B15FC8" w:rsidP="00B15FC8">
            <w:pPr>
              <w:jc w:val="both"/>
              <w:rPr>
                <w:sz w:val="20"/>
                <w:szCs w:val="20"/>
              </w:rPr>
            </w:pPr>
            <w:r w:rsidRPr="00B15FC8">
              <w:rPr>
                <w:sz w:val="20"/>
                <w:szCs w:val="20"/>
              </w:rPr>
              <w:t>67:18:0040102:165</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Красная Горка</w:t>
            </w:r>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зоны застройки индив</w:t>
            </w:r>
            <w:r w:rsidRPr="00B15FC8">
              <w:rPr>
                <w:sz w:val="20"/>
                <w:szCs w:val="20"/>
              </w:rPr>
              <w:t>и</w:t>
            </w:r>
            <w:r w:rsidRPr="00B15FC8">
              <w:rPr>
                <w:sz w:val="20"/>
                <w:szCs w:val="20"/>
              </w:rPr>
              <w:t>дуальными жилыми домами</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11.</w:t>
            </w:r>
          </w:p>
        </w:tc>
        <w:tc>
          <w:tcPr>
            <w:tcW w:w="2268" w:type="dxa"/>
          </w:tcPr>
          <w:p w:rsidR="00B15FC8" w:rsidRPr="00B15FC8" w:rsidRDefault="00B15FC8" w:rsidP="00B15FC8">
            <w:pPr>
              <w:jc w:val="both"/>
              <w:rPr>
                <w:sz w:val="20"/>
                <w:szCs w:val="20"/>
              </w:rPr>
            </w:pPr>
            <w:r w:rsidRPr="00B15FC8">
              <w:rPr>
                <w:sz w:val="20"/>
                <w:szCs w:val="20"/>
              </w:rPr>
              <w:t>67:18:0040102:144</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Красная Горка</w:t>
            </w:r>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зоны застройки индив</w:t>
            </w:r>
            <w:r w:rsidRPr="00B15FC8">
              <w:rPr>
                <w:sz w:val="20"/>
                <w:szCs w:val="20"/>
              </w:rPr>
              <w:t>и</w:t>
            </w:r>
            <w:r w:rsidRPr="00B15FC8">
              <w:rPr>
                <w:sz w:val="20"/>
                <w:szCs w:val="20"/>
              </w:rPr>
              <w:t>дуальными жилыми домами</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12.</w:t>
            </w:r>
          </w:p>
        </w:tc>
        <w:tc>
          <w:tcPr>
            <w:tcW w:w="2268" w:type="dxa"/>
          </w:tcPr>
          <w:p w:rsidR="00B15FC8" w:rsidRPr="00B15FC8" w:rsidRDefault="00B15FC8" w:rsidP="00B15FC8">
            <w:pPr>
              <w:jc w:val="both"/>
              <w:rPr>
                <w:sz w:val="20"/>
                <w:szCs w:val="20"/>
              </w:rPr>
            </w:pPr>
            <w:r w:rsidRPr="00B15FC8">
              <w:rPr>
                <w:sz w:val="20"/>
                <w:szCs w:val="20"/>
              </w:rPr>
              <w:t>67:18:0040102:199</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Красная Горка</w:t>
            </w:r>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зоны застройки индив</w:t>
            </w:r>
            <w:r w:rsidRPr="00B15FC8">
              <w:rPr>
                <w:sz w:val="20"/>
                <w:szCs w:val="20"/>
              </w:rPr>
              <w:t>и</w:t>
            </w:r>
            <w:r w:rsidRPr="00B15FC8">
              <w:rPr>
                <w:sz w:val="20"/>
                <w:szCs w:val="20"/>
              </w:rPr>
              <w:t>дуальными жилыми домами</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13.</w:t>
            </w:r>
          </w:p>
        </w:tc>
        <w:tc>
          <w:tcPr>
            <w:tcW w:w="2268" w:type="dxa"/>
          </w:tcPr>
          <w:p w:rsidR="00B15FC8" w:rsidRPr="00B15FC8" w:rsidRDefault="00B15FC8" w:rsidP="00B15FC8">
            <w:pPr>
              <w:jc w:val="both"/>
              <w:rPr>
                <w:sz w:val="20"/>
                <w:szCs w:val="20"/>
              </w:rPr>
            </w:pPr>
            <w:r w:rsidRPr="00B15FC8">
              <w:rPr>
                <w:sz w:val="20"/>
                <w:szCs w:val="20"/>
              </w:rPr>
              <w:t>67:18:0000000:566</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 xml:space="preserve">включение участка в границы д. </w:t>
            </w:r>
            <w:proofErr w:type="spellStart"/>
            <w:r w:rsidRPr="00B15FC8">
              <w:rPr>
                <w:sz w:val="20"/>
                <w:szCs w:val="20"/>
              </w:rPr>
              <w:t>Шафорово</w:t>
            </w:r>
            <w:proofErr w:type="spellEnd"/>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зоны застройки индив</w:t>
            </w:r>
            <w:r w:rsidRPr="00B15FC8">
              <w:rPr>
                <w:sz w:val="20"/>
                <w:szCs w:val="20"/>
              </w:rPr>
              <w:t>и</w:t>
            </w:r>
            <w:r w:rsidRPr="00B15FC8">
              <w:rPr>
                <w:sz w:val="20"/>
                <w:szCs w:val="20"/>
              </w:rPr>
              <w:t>дуальными жилыми домами</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14.</w:t>
            </w:r>
          </w:p>
        </w:tc>
        <w:tc>
          <w:tcPr>
            <w:tcW w:w="2268" w:type="dxa"/>
          </w:tcPr>
          <w:p w:rsidR="00B15FC8" w:rsidRPr="00B15FC8" w:rsidRDefault="00B15FC8" w:rsidP="00B15FC8">
            <w:pPr>
              <w:jc w:val="both"/>
              <w:rPr>
                <w:sz w:val="20"/>
                <w:szCs w:val="20"/>
              </w:rPr>
            </w:pPr>
            <w:r w:rsidRPr="00B15FC8">
              <w:rPr>
                <w:sz w:val="20"/>
                <w:szCs w:val="20"/>
              </w:rPr>
              <w:t>67:18:0000000:1833</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 xml:space="preserve">включение участка в границы д. </w:t>
            </w:r>
            <w:proofErr w:type="spellStart"/>
            <w:r w:rsidRPr="00B15FC8">
              <w:rPr>
                <w:sz w:val="20"/>
                <w:szCs w:val="20"/>
              </w:rPr>
              <w:t>Шафорово</w:t>
            </w:r>
            <w:proofErr w:type="spellEnd"/>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зоны застройки индив</w:t>
            </w:r>
            <w:r w:rsidRPr="00B15FC8">
              <w:rPr>
                <w:sz w:val="20"/>
                <w:szCs w:val="20"/>
              </w:rPr>
              <w:t>и</w:t>
            </w:r>
            <w:r w:rsidRPr="00B15FC8">
              <w:rPr>
                <w:sz w:val="20"/>
                <w:szCs w:val="20"/>
              </w:rPr>
              <w:t>дуальными жилыми домами</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15.</w:t>
            </w:r>
          </w:p>
        </w:tc>
        <w:tc>
          <w:tcPr>
            <w:tcW w:w="2268" w:type="dxa"/>
          </w:tcPr>
          <w:p w:rsidR="00B15FC8" w:rsidRPr="00B15FC8" w:rsidRDefault="00B15FC8" w:rsidP="00B15FC8">
            <w:pPr>
              <w:jc w:val="both"/>
              <w:rPr>
                <w:sz w:val="20"/>
                <w:szCs w:val="20"/>
              </w:rPr>
            </w:pPr>
            <w:r w:rsidRPr="00B15FC8">
              <w:rPr>
                <w:sz w:val="20"/>
                <w:szCs w:val="20"/>
              </w:rPr>
              <w:t>67:18:0000000:1834</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 xml:space="preserve">включение участка в границы д. </w:t>
            </w:r>
            <w:proofErr w:type="spellStart"/>
            <w:r w:rsidRPr="00B15FC8">
              <w:rPr>
                <w:sz w:val="20"/>
                <w:szCs w:val="20"/>
              </w:rPr>
              <w:t>Шафорово</w:t>
            </w:r>
            <w:proofErr w:type="spellEnd"/>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зоны застройки индив</w:t>
            </w:r>
            <w:r w:rsidRPr="00B15FC8">
              <w:rPr>
                <w:sz w:val="20"/>
                <w:szCs w:val="20"/>
              </w:rPr>
              <w:t>и</w:t>
            </w:r>
            <w:r w:rsidRPr="00B15FC8">
              <w:rPr>
                <w:sz w:val="20"/>
                <w:szCs w:val="20"/>
              </w:rPr>
              <w:t>дуальными жилыми домами</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16.</w:t>
            </w:r>
          </w:p>
        </w:tc>
        <w:tc>
          <w:tcPr>
            <w:tcW w:w="2268" w:type="dxa"/>
          </w:tcPr>
          <w:p w:rsidR="00B15FC8" w:rsidRPr="00B15FC8" w:rsidRDefault="00B15FC8" w:rsidP="00B15FC8">
            <w:pPr>
              <w:jc w:val="both"/>
              <w:rPr>
                <w:sz w:val="20"/>
                <w:szCs w:val="20"/>
              </w:rPr>
            </w:pPr>
            <w:r w:rsidRPr="00B15FC8">
              <w:rPr>
                <w:sz w:val="20"/>
                <w:szCs w:val="20"/>
              </w:rPr>
              <w:t>67:18:0040101:239</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 xml:space="preserve">включение участка в границы д. </w:t>
            </w:r>
            <w:proofErr w:type="spellStart"/>
            <w:r w:rsidRPr="00B15FC8">
              <w:rPr>
                <w:sz w:val="20"/>
                <w:szCs w:val="20"/>
              </w:rPr>
              <w:t>Вонлярово</w:t>
            </w:r>
            <w:proofErr w:type="spellEnd"/>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зоны застройки индив</w:t>
            </w:r>
            <w:r w:rsidRPr="00B15FC8">
              <w:rPr>
                <w:sz w:val="20"/>
                <w:szCs w:val="20"/>
              </w:rPr>
              <w:t>и</w:t>
            </w:r>
            <w:r w:rsidRPr="00B15FC8">
              <w:rPr>
                <w:sz w:val="20"/>
                <w:szCs w:val="20"/>
              </w:rPr>
              <w:t>дуальными жилыми домами</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17.</w:t>
            </w:r>
          </w:p>
        </w:tc>
        <w:tc>
          <w:tcPr>
            <w:tcW w:w="2268" w:type="dxa"/>
          </w:tcPr>
          <w:p w:rsidR="00B15FC8" w:rsidRPr="00B15FC8" w:rsidRDefault="00B15FC8" w:rsidP="00B15FC8">
            <w:pPr>
              <w:jc w:val="both"/>
              <w:rPr>
                <w:sz w:val="20"/>
                <w:szCs w:val="20"/>
              </w:rPr>
            </w:pPr>
            <w:r w:rsidRPr="00B15FC8">
              <w:rPr>
                <w:sz w:val="20"/>
                <w:szCs w:val="20"/>
              </w:rPr>
              <w:t>67:18:40101:158</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 xml:space="preserve">включение участка в границы д. </w:t>
            </w:r>
            <w:proofErr w:type="spellStart"/>
            <w:r w:rsidRPr="00B15FC8">
              <w:rPr>
                <w:sz w:val="20"/>
                <w:szCs w:val="20"/>
              </w:rPr>
              <w:t>Вонлярово</w:t>
            </w:r>
            <w:proofErr w:type="spellEnd"/>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зоны застройки индив</w:t>
            </w:r>
            <w:r w:rsidRPr="00B15FC8">
              <w:rPr>
                <w:sz w:val="20"/>
                <w:szCs w:val="20"/>
              </w:rPr>
              <w:t>и</w:t>
            </w:r>
            <w:r w:rsidRPr="00B15FC8">
              <w:rPr>
                <w:sz w:val="20"/>
                <w:szCs w:val="20"/>
              </w:rPr>
              <w:t>дуальными жилыми домами</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18.</w:t>
            </w:r>
          </w:p>
        </w:tc>
        <w:tc>
          <w:tcPr>
            <w:tcW w:w="2268" w:type="dxa"/>
          </w:tcPr>
          <w:p w:rsidR="00B15FC8" w:rsidRPr="00B15FC8" w:rsidRDefault="00B15FC8" w:rsidP="00B15FC8">
            <w:pPr>
              <w:jc w:val="both"/>
              <w:rPr>
                <w:sz w:val="20"/>
                <w:szCs w:val="20"/>
              </w:rPr>
            </w:pPr>
            <w:r w:rsidRPr="00B15FC8">
              <w:rPr>
                <w:sz w:val="20"/>
                <w:szCs w:val="20"/>
              </w:rPr>
              <w:t>67:18:40101:160</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 xml:space="preserve">включение участка в границы д. </w:t>
            </w:r>
            <w:proofErr w:type="spellStart"/>
            <w:r w:rsidRPr="00B15FC8">
              <w:rPr>
                <w:sz w:val="20"/>
                <w:szCs w:val="20"/>
              </w:rPr>
              <w:t>Вонлярово</w:t>
            </w:r>
            <w:proofErr w:type="spellEnd"/>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зоны застройки индив</w:t>
            </w:r>
            <w:r w:rsidRPr="00B15FC8">
              <w:rPr>
                <w:sz w:val="20"/>
                <w:szCs w:val="20"/>
              </w:rPr>
              <w:t>и</w:t>
            </w:r>
            <w:r w:rsidRPr="00B15FC8">
              <w:rPr>
                <w:sz w:val="20"/>
                <w:szCs w:val="20"/>
              </w:rPr>
              <w:t>дуальными жилыми домами</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19.</w:t>
            </w:r>
          </w:p>
        </w:tc>
        <w:tc>
          <w:tcPr>
            <w:tcW w:w="2268" w:type="dxa"/>
          </w:tcPr>
          <w:p w:rsidR="00B15FC8" w:rsidRPr="00B15FC8" w:rsidRDefault="00B15FC8" w:rsidP="00B15FC8">
            <w:pPr>
              <w:jc w:val="both"/>
              <w:rPr>
                <w:sz w:val="20"/>
                <w:szCs w:val="20"/>
              </w:rPr>
            </w:pPr>
            <w:r w:rsidRPr="00B15FC8">
              <w:rPr>
                <w:sz w:val="20"/>
                <w:szCs w:val="20"/>
              </w:rPr>
              <w:t>67:18:0040101:251</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 xml:space="preserve">включение участка в границы д. </w:t>
            </w:r>
            <w:proofErr w:type="spellStart"/>
            <w:r w:rsidRPr="00B15FC8">
              <w:rPr>
                <w:sz w:val="20"/>
                <w:szCs w:val="20"/>
              </w:rPr>
              <w:t>Вонлярово</w:t>
            </w:r>
            <w:proofErr w:type="spellEnd"/>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зоны озелененных терр</w:t>
            </w:r>
            <w:r w:rsidRPr="00B15FC8">
              <w:rPr>
                <w:sz w:val="20"/>
                <w:szCs w:val="20"/>
              </w:rPr>
              <w:t>и</w:t>
            </w:r>
            <w:r w:rsidRPr="00B15FC8">
              <w:rPr>
                <w:sz w:val="20"/>
                <w:szCs w:val="20"/>
              </w:rPr>
              <w:t>торий общего пользования  (лесопарки, парки, сады, скверы, бульвары, городские леса)</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20.</w:t>
            </w:r>
          </w:p>
        </w:tc>
        <w:tc>
          <w:tcPr>
            <w:tcW w:w="2268" w:type="dxa"/>
          </w:tcPr>
          <w:p w:rsidR="00B15FC8" w:rsidRPr="00B15FC8" w:rsidRDefault="00B15FC8" w:rsidP="00B15FC8">
            <w:pPr>
              <w:jc w:val="both"/>
              <w:rPr>
                <w:sz w:val="20"/>
                <w:szCs w:val="20"/>
              </w:rPr>
            </w:pPr>
            <w:r w:rsidRPr="00B15FC8">
              <w:rPr>
                <w:sz w:val="20"/>
                <w:szCs w:val="20"/>
              </w:rPr>
              <w:t>67:18:0040101:174</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 xml:space="preserve">включение участка в границы д. </w:t>
            </w:r>
            <w:proofErr w:type="spellStart"/>
            <w:r w:rsidRPr="00B15FC8">
              <w:rPr>
                <w:sz w:val="20"/>
                <w:szCs w:val="20"/>
              </w:rPr>
              <w:t>Вонлярово</w:t>
            </w:r>
            <w:proofErr w:type="spellEnd"/>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производственной зоны сельскохозяйственных предприятий</w:t>
            </w:r>
          </w:p>
        </w:tc>
      </w:tr>
      <w:tr w:rsidR="00B15FC8" w:rsidRPr="00B15FC8" w:rsidTr="00B15FC8">
        <w:trPr>
          <w:jc w:val="center"/>
        </w:trPr>
        <w:tc>
          <w:tcPr>
            <w:tcW w:w="568" w:type="dxa"/>
          </w:tcPr>
          <w:p w:rsidR="00B15FC8" w:rsidRPr="00B15FC8" w:rsidRDefault="00B15FC8" w:rsidP="00B15FC8">
            <w:pPr>
              <w:jc w:val="both"/>
              <w:rPr>
                <w:sz w:val="20"/>
                <w:szCs w:val="20"/>
              </w:rPr>
            </w:pPr>
            <w:r w:rsidRPr="00B15FC8">
              <w:rPr>
                <w:sz w:val="20"/>
                <w:szCs w:val="20"/>
              </w:rPr>
              <w:t>21.</w:t>
            </w:r>
          </w:p>
        </w:tc>
        <w:tc>
          <w:tcPr>
            <w:tcW w:w="2268" w:type="dxa"/>
          </w:tcPr>
          <w:p w:rsidR="00B15FC8" w:rsidRPr="00B15FC8" w:rsidRDefault="00B15FC8" w:rsidP="00B15FC8">
            <w:pPr>
              <w:jc w:val="both"/>
              <w:rPr>
                <w:sz w:val="20"/>
                <w:szCs w:val="20"/>
              </w:rPr>
            </w:pPr>
            <w:r w:rsidRPr="00B15FC8">
              <w:rPr>
                <w:sz w:val="20"/>
                <w:szCs w:val="20"/>
              </w:rPr>
              <w:t>67:18:0040102:177</w:t>
            </w:r>
          </w:p>
        </w:tc>
        <w:tc>
          <w:tcPr>
            <w:tcW w:w="2835" w:type="dxa"/>
          </w:tcPr>
          <w:p w:rsidR="00B15FC8" w:rsidRPr="00B15FC8" w:rsidRDefault="00B15FC8" w:rsidP="00B15FC8">
            <w:pPr>
              <w:ind w:right="-34"/>
              <w:jc w:val="both"/>
              <w:rPr>
                <w:sz w:val="20"/>
                <w:szCs w:val="20"/>
              </w:rPr>
            </w:pPr>
            <w:r w:rsidRPr="00B15FC8">
              <w:rPr>
                <w:sz w:val="20"/>
                <w:szCs w:val="20"/>
              </w:rPr>
              <w:t>Земли сельскохозяйственного назначения</w:t>
            </w:r>
          </w:p>
        </w:tc>
        <w:tc>
          <w:tcPr>
            <w:tcW w:w="1843" w:type="dxa"/>
          </w:tcPr>
          <w:p w:rsidR="00B15FC8" w:rsidRPr="00B15FC8" w:rsidRDefault="00B15FC8" w:rsidP="00B15FC8">
            <w:pPr>
              <w:jc w:val="both"/>
              <w:rPr>
                <w:sz w:val="20"/>
                <w:szCs w:val="20"/>
              </w:rPr>
            </w:pPr>
            <w:r w:rsidRPr="00B15FC8">
              <w:rPr>
                <w:sz w:val="20"/>
                <w:szCs w:val="20"/>
              </w:rPr>
              <w:t>Земли населенных пунктов</w:t>
            </w:r>
          </w:p>
        </w:tc>
        <w:tc>
          <w:tcPr>
            <w:tcW w:w="2268"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Власова Слобода</w:t>
            </w:r>
          </w:p>
        </w:tc>
        <w:tc>
          <w:tcPr>
            <w:tcW w:w="3885" w:type="dxa"/>
            <w:tcBorders>
              <w:left w:val="single" w:sz="4" w:space="0" w:color="auto"/>
            </w:tcBorders>
          </w:tcPr>
          <w:p w:rsidR="00B15FC8" w:rsidRPr="00B15FC8" w:rsidRDefault="00B15FC8" w:rsidP="00B15FC8">
            <w:pPr>
              <w:jc w:val="both"/>
              <w:rPr>
                <w:sz w:val="20"/>
                <w:szCs w:val="20"/>
              </w:rPr>
            </w:pPr>
            <w:r w:rsidRPr="00B15FC8">
              <w:rPr>
                <w:sz w:val="20"/>
                <w:szCs w:val="20"/>
              </w:rPr>
              <w:t>Для размещения зоны застройки индив</w:t>
            </w:r>
            <w:r w:rsidRPr="00B15FC8">
              <w:rPr>
                <w:sz w:val="20"/>
                <w:szCs w:val="20"/>
              </w:rPr>
              <w:t>и</w:t>
            </w:r>
            <w:r w:rsidRPr="00B15FC8">
              <w:rPr>
                <w:sz w:val="20"/>
                <w:szCs w:val="20"/>
              </w:rPr>
              <w:t>дуальными жилыми домами</w:t>
            </w:r>
          </w:p>
        </w:tc>
      </w:tr>
    </w:tbl>
    <w:p w:rsidR="00B15FC8" w:rsidRPr="00B15FC8" w:rsidRDefault="00B15FC8" w:rsidP="00B15FC8">
      <w:pPr>
        <w:jc w:val="right"/>
        <w:rPr>
          <w:color w:val="FF0000"/>
        </w:rPr>
      </w:pPr>
    </w:p>
    <w:p w:rsidR="00B15FC8" w:rsidRPr="00B15FC8" w:rsidRDefault="00B15FC8" w:rsidP="00B15FC8">
      <w:pPr>
        <w:jc w:val="right"/>
        <w:rPr>
          <w:color w:val="FF0000"/>
        </w:rPr>
      </w:pPr>
    </w:p>
    <w:p w:rsidR="00B15FC8" w:rsidRPr="00B15FC8" w:rsidRDefault="00B15FC8" w:rsidP="00B15FC8">
      <w:pPr>
        <w:jc w:val="right"/>
        <w:rPr>
          <w:color w:val="FF0000"/>
        </w:rPr>
      </w:pPr>
    </w:p>
    <w:p w:rsidR="00B15FC8" w:rsidRPr="00B15FC8" w:rsidRDefault="00B15FC8" w:rsidP="00B15FC8">
      <w:pPr>
        <w:jc w:val="right"/>
        <w:rPr>
          <w:color w:val="FF0000"/>
        </w:rPr>
      </w:pPr>
    </w:p>
    <w:p w:rsidR="00B15FC8" w:rsidRPr="00B15FC8" w:rsidRDefault="00B15FC8" w:rsidP="00B15FC8">
      <w:pPr>
        <w:ind w:right="-598" w:firstLine="567"/>
        <w:jc w:val="right"/>
        <w:rPr>
          <w:i/>
        </w:rPr>
      </w:pPr>
      <w:r w:rsidRPr="00B15FC8">
        <w:rPr>
          <w:i/>
        </w:rPr>
        <w:lastRenderedPageBreak/>
        <w:t>Таблица 36</w:t>
      </w:r>
    </w:p>
    <w:p w:rsidR="00B15FC8" w:rsidRPr="00B15FC8" w:rsidRDefault="00B15FC8" w:rsidP="00B15FC8">
      <w:pPr>
        <w:ind w:left="-142" w:right="-31"/>
        <w:jc w:val="center"/>
        <w:rPr>
          <w:b/>
          <w:i/>
        </w:rPr>
      </w:pPr>
      <w:r w:rsidRPr="00B15FC8">
        <w:rPr>
          <w:b/>
          <w:i/>
        </w:rPr>
        <w:t xml:space="preserve">Перечень земельных участков, которые включаются в границы населенных пунктов, входящих в состав </w:t>
      </w:r>
      <w:proofErr w:type="spellStart"/>
      <w:r w:rsidRPr="00B15FC8">
        <w:rPr>
          <w:b/>
          <w:i/>
        </w:rPr>
        <w:t>Катынского</w:t>
      </w:r>
      <w:proofErr w:type="spellEnd"/>
      <w:r w:rsidRPr="00B15FC8">
        <w:rPr>
          <w:b/>
          <w:i/>
        </w:rPr>
        <w:t xml:space="preserve"> сельского поселения, из земель лесного фонда, дата государственной регистрации права указанных участков, разрешенное использование и категория земель в соответствии со сведениями, содержащимися в Едином государственном реестре недвижимости</w:t>
      </w:r>
    </w:p>
    <w:tbl>
      <w:tblPr>
        <w:tblW w:w="16018"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694"/>
        <w:gridCol w:w="1275"/>
        <w:gridCol w:w="1134"/>
        <w:gridCol w:w="1276"/>
        <w:gridCol w:w="1276"/>
        <w:gridCol w:w="1417"/>
        <w:gridCol w:w="1418"/>
        <w:gridCol w:w="1134"/>
        <w:gridCol w:w="850"/>
        <w:gridCol w:w="2977"/>
      </w:tblGrid>
      <w:tr w:rsidR="00B15FC8" w:rsidRPr="00B15FC8" w:rsidTr="00B15FC8">
        <w:tc>
          <w:tcPr>
            <w:tcW w:w="567" w:type="dxa"/>
            <w:shd w:val="clear" w:color="auto" w:fill="CCFFCC"/>
            <w:vAlign w:val="center"/>
          </w:tcPr>
          <w:p w:rsidR="00B15FC8" w:rsidRPr="00B15FC8" w:rsidRDefault="00B15FC8" w:rsidP="00B15FC8">
            <w:pPr>
              <w:ind w:left="-108" w:right="-108"/>
              <w:jc w:val="center"/>
              <w:rPr>
                <w:sz w:val="22"/>
                <w:szCs w:val="22"/>
              </w:rPr>
            </w:pPr>
            <w:r w:rsidRPr="00B15FC8">
              <w:rPr>
                <w:sz w:val="22"/>
                <w:szCs w:val="22"/>
              </w:rPr>
              <w:t xml:space="preserve">№ </w:t>
            </w:r>
          </w:p>
          <w:p w:rsidR="00B15FC8" w:rsidRPr="00B15FC8" w:rsidRDefault="00B15FC8" w:rsidP="00B15FC8">
            <w:pPr>
              <w:ind w:left="-108" w:right="-108"/>
              <w:jc w:val="center"/>
            </w:pPr>
            <w:proofErr w:type="spellStart"/>
            <w:proofErr w:type="gramStart"/>
            <w:r w:rsidRPr="00B15FC8">
              <w:rPr>
                <w:sz w:val="22"/>
                <w:szCs w:val="22"/>
              </w:rPr>
              <w:t>п</w:t>
            </w:r>
            <w:proofErr w:type="spellEnd"/>
            <w:proofErr w:type="gramEnd"/>
            <w:r w:rsidRPr="00B15FC8">
              <w:rPr>
                <w:sz w:val="22"/>
                <w:szCs w:val="22"/>
              </w:rPr>
              <w:t>/</w:t>
            </w:r>
            <w:proofErr w:type="spellStart"/>
            <w:r w:rsidRPr="00B15FC8">
              <w:rPr>
                <w:sz w:val="22"/>
                <w:szCs w:val="22"/>
              </w:rPr>
              <w:t>п</w:t>
            </w:r>
            <w:proofErr w:type="spellEnd"/>
          </w:p>
        </w:tc>
        <w:tc>
          <w:tcPr>
            <w:tcW w:w="2694" w:type="dxa"/>
            <w:shd w:val="clear" w:color="auto" w:fill="CCFFCC"/>
            <w:vAlign w:val="center"/>
          </w:tcPr>
          <w:p w:rsidR="00B15FC8" w:rsidRPr="00B15FC8" w:rsidRDefault="00B15FC8" w:rsidP="00B15FC8">
            <w:pPr>
              <w:jc w:val="center"/>
            </w:pPr>
            <w:r w:rsidRPr="00B15FC8">
              <w:rPr>
                <w:sz w:val="22"/>
                <w:szCs w:val="22"/>
              </w:rPr>
              <w:t>Кадастровый номер з</w:t>
            </w:r>
            <w:r w:rsidRPr="00B15FC8">
              <w:rPr>
                <w:sz w:val="22"/>
                <w:szCs w:val="22"/>
              </w:rPr>
              <w:t>е</w:t>
            </w:r>
            <w:r w:rsidRPr="00B15FC8">
              <w:rPr>
                <w:sz w:val="22"/>
                <w:szCs w:val="22"/>
              </w:rPr>
              <w:t>мельного участка</w:t>
            </w:r>
          </w:p>
        </w:tc>
        <w:tc>
          <w:tcPr>
            <w:tcW w:w="1275" w:type="dxa"/>
            <w:shd w:val="clear" w:color="auto" w:fill="CCFFCC"/>
            <w:vAlign w:val="center"/>
          </w:tcPr>
          <w:p w:rsidR="00B15FC8" w:rsidRPr="00B15FC8" w:rsidRDefault="00B15FC8" w:rsidP="00B15FC8">
            <w:pPr>
              <w:ind w:left="-108" w:right="-108"/>
              <w:jc w:val="center"/>
            </w:pPr>
            <w:r w:rsidRPr="00B15FC8">
              <w:rPr>
                <w:sz w:val="22"/>
                <w:szCs w:val="22"/>
              </w:rPr>
              <w:t>Категория земель в соответствии со сведени</w:t>
            </w:r>
            <w:r w:rsidRPr="00B15FC8">
              <w:rPr>
                <w:sz w:val="22"/>
                <w:szCs w:val="22"/>
              </w:rPr>
              <w:t>я</w:t>
            </w:r>
            <w:r w:rsidRPr="00B15FC8">
              <w:rPr>
                <w:sz w:val="22"/>
                <w:szCs w:val="22"/>
              </w:rPr>
              <w:t xml:space="preserve">ми, </w:t>
            </w:r>
            <w:proofErr w:type="spellStart"/>
            <w:proofErr w:type="gramStart"/>
            <w:r w:rsidRPr="00B15FC8">
              <w:rPr>
                <w:sz w:val="22"/>
                <w:szCs w:val="22"/>
              </w:rPr>
              <w:t>соде</w:t>
            </w:r>
            <w:r w:rsidRPr="00B15FC8">
              <w:rPr>
                <w:sz w:val="22"/>
                <w:szCs w:val="22"/>
              </w:rPr>
              <w:t>р</w:t>
            </w:r>
            <w:r w:rsidRPr="00B15FC8">
              <w:rPr>
                <w:sz w:val="22"/>
                <w:szCs w:val="22"/>
              </w:rPr>
              <w:t>жащи-мися</w:t>
            </w:r>
            <w:proofErr w:type="spellEnd"/>
            <w:proofErr w:type="gramEnd"/>
            <w:r w:rsidRPr="00B15FC8">
              <w:rPr>
                <w:sz w:val="22"/>
                <w:szCs w:val="22"/>
              </w:rPr>
              <w:t xml:space="preserve"> в ЕГРН</w:t>
            </w:r>
          </w:p>
        </w:tc>
        <w:tc>
          <w:tcPr>
            <w:tcW w:w="1134" w:type="dxa"/>
            <w:shd w:val="clear" w:color="auto" w:fill="CCFFCC"/>
            <w:vAlign w:val="center"/>
          </w:tcPr>
          <w:p w:rsidR="00B15FC8" w:rsidRPr="00B15FC8" w:rsidRDefault="00B15FC8" w:rsidP="00B15FC8">
            <w:pPr>
              <w:ind w:left="-108" w:right="-108"/>
              <w:jc w:val="center"/>
            </w:pPr>
            <w:r w:rsidRPr="00B15FC8">
              <w:rPr>
                <w:sz w:val="22"/>
                <w:szCs w:val="22"/>
              </w:rPr>
              <w:t xml:space="preserve">Категория земель в </w:t>
            </w:r>
            <w:proofErr w:type="spellStart"/>
            <w:proofErr w:type="gramStart"/>
            <w:r w:rsidRPr="00B15FC8">
              <w:rPr>
                <w:sz w:val="22"/>
                <w:szCs w:val="22"/>
              </w:rPr>
              <w:t>соответст-вии</w:t>
            </w:r>
            <w:proofErr w:type="spellEnd"/>
            <w:proofErr w:type="gramEnd"/>
            <w:r w:rsidRPr="00B15FC8">
              <w:rPr>
                <w:sz w:val="22"/>
                <w:szCs w:val="22"/>
              </w:rPr>
              <w:t xml:space="preserve"> со </w:t>
            </w:r>
            <w:proofErr w:type="spellStart"/>
            <w:r w:rsidRPr="00B15FC8">
              <w:rPr>
                <w:sz w:val="22"/>
                <w:szCs w:val="22"/>
              </w:rPr>
              <w:t>св</w:t>
            </w:r>
            <w:r w:rsidRPr="00B15FC8">
              <w:rPr>
                <w:sz w:val="22"/>
                <w:szCs w:val="22"/>
              </w:rPr>
              <w:t>е</w:t>
            </w:r>
            <w:r w:rsidRPr="00B15FC8">
              <w:rPr>
                <w:sz w:val="22"/>
                <w:szCs w:val="22"/>
              </w:rPr>
              <w:t>дения-ми</w:t>
            </w:r>
            <w:proofErr w:type="spellEnd"/>
            <w:r w:rsidRPr="00B15FC8">
              <w:rPr>
                <w:sz w:val="22"/>
                <w:szCs w:val="22"/>
              </w:rPr>
              <w:t xml:space="preserve">, </w:t>
            </w:r>
            <w:proofErr w:type="spellStart"/>
            <w:r w:rsidRPr="00B15FC8">
              <w:rPr>
                <w:sz w:val="22"/>
                <w:szCs w:val="22"/>
              </w:rPr>
              <w:t>содержа-щимися</w:t>
            </w:r>
            <w:proofErr w:type="spellEnd"/>
            <w:r w:rsidRPr="00B15FC8">
              <w:rPr>
                <w:sz w:val="22"/>
                <w:szCs w:val="22"/>
              </w:rPr>
              <w:t xml:space="preserve"> в </w:t>
            </w:r>
            <w:proofErr w:type="spellStart"/>
            <w:r w:rsidRPr="00B15FC8">
              <w:rPr>
                <w:sz w:val="22"/>
                <w:szCs w:val="22"/>
              </w:rPr>
              <w:t>государст-венном</w:t>
            </w:r>
            <w:proofErr w:type="spellEnd"/>
            <w:r w:rsidRPr="00B15FC8">
              <w:rPr>
                <w:sz w:val="22"/>
                <w:szCs w:val="22"/>
              </w:rPr>
              <w:t xml:space="preserve"> лесном реестре, лесном плане суб</w:t>
            </w:r>
            <w:r w:rsidRPr="00B15FC8">
              <w:rPr>
                <w:sz w:val="22"/>
                <w:szCs w:val="22"/>
              </w:rPr>
              <w:t>ъ</w:t>
            </w:r>
            <w:r w:rsidRPr="00B15FC8">
              <w:rPr>
                <w:sz w:val="22"/>
                <w:szCs w:val="22"/>
              </w:rPr>
              <w:t>екта Ро</w:t>
            </w:r>
            <w:r w:rsidRPr="00B15FC8">
              <w:rPr>
                <w:sz w:val="22"/>
                <w:szCs w:val="22"/>
              </w:rPr>
              <w:t>с</w:t>
            </w:r>
            <w:r w:rsidRPr="00B15FC8">
              <w:rPr>
                <w:sz w:val="22"/>
                <w:szCs w:val="22"/>
              </w:rPr>
              <w:t>сийской Федерации</w:t>
            </w:r>
          </w:p>
        </w:tc>
        <w:tc>
          <w:tcPr>
            <w:tcW w:w="1276" w:type="dxa"/>
            <w:shd w:val="clear" w:color="auto" w:fill="CCFFCC"/>
            <w:vAlign w:val="center"/>
          </w:tcPr>
          <w:p w:rsidR="00B15FC8" w:rsidRPr="00B15FC8" w:rsidRDefault="00B15FC8" w:rsidP="00B15FC8">
            <w:pPr>
              <w:jc w:val="center"/>
            </w:pPr>
            <w:proofErr w:type="spellStart"/>
            <w:proofErr w:type="gramStart"/>
            <w:r w:rsidRPr="00B15FC8">
              <w:rPr>
                <w:sz w:val="22"/>
                <w:szCs w:val="22"/>
              </w:rPr>
              <w:t>Планируе-мая</w:t>
            </w:r>
            <w:proofErr w:type="spellEnd"/>
            <w:proofErr w:type="gramEnd"/>
            <w:r w:rsidRPr="00B15FC8">
              <w:rPr>
                <w:sz w:val="22"/>
                <w:szCs w:val="22"/>
              </w:rPr>
              <w:t xml:space="preserve"> прое</w:t>
            </w:r>
            <w:r w:rsidRPr="00B15FC8">
              <w:rPr>
                <w:sz w:val="22"/>
                <w:szCs w:val="22"/>
              </w:rPr>
              <w:t>к</w:t>
            </w:r>
            <w:r w:rsidRPr="00B15FC8">
              <w:rPr>
                <w:sz w:val="22"/>
                <w:szCs w:val="22"/>
              </w:rPr>
              <w:t xml:space="preserve">том </w:t>
            </w:r>
            <w:proofErr w:type="spellStart"/>
            <w:r w:rsidRPr="00B15FC8">
              <w:rPr>
                <w:sz w:val="22"/>
                <w:szCs w:val="22"/>
              </w:rPr>
              <w:t>ген</w:t>
            </w:r>
            <w:r w:rsidRPr="00B15FC8">
              <w:rPr>
                <w:sz w:val="22"/>
                <w:szCs w:val="22"/>
              </w:rPr>
              <w:t>е</w:t>
            </w:r>
            <w:r w:rsidRPr="00B15FC8">
              <w:rPr>
                <w:sz w:val="22"/>
                <w:szCs w:val="22"/>
              </w:rPr>
              <w:t>рально-го</w:t>
            </w:r>
            <w:proofErr w:type="spellEnd"/>
            <w:r w:rsidRPr="00B15FC8">
              <w:rPr>
                <w:sz w:val="22"/>
                <w:szCs w:val="22"/>
              </w:rPr>
              <w:t xml:space="preserve"> плана к</w:t>
            </w:r>
            <w:r w:rsidRPr="00B15FC8">
              <w:rPr>
                <w:sz w:val="22"/>
                <w:szCs w:val="22"/>
              </w:rPr>
              <w:t>а</w:t>
            </w:r>
            <w:r w:rsidRPr="00B15FC8">
              <w:rPr>
                <w:sz w:val="22"/>
                <w:szCs w:val="22"/>
              </w:rPr>
              <w:t>тегория земель</w:t>
            </w:r>
          </w:p>
        </w:tc>
        <w:tc>
          <w:tcPr>
            <w:tcW w:w="1276" w:type="dxa"/>
            <w:tcBorders>
              <w:right w:val="single" w:sz="4" w:space="0" w:color="auto"/>
            </w:tcBorders>
            <w:shd w:val="clear" w:color="auto" w:fill="CCFFCC"/>
            <w:vAlign w:val="center"/>
          </w:tcPr>
          <w:p w:rsidR="00B15FC8" w:rsidRPr="00B15FC8" w:rsidRDefault="00B15FC8" w:rsidP="00B15FC8">
            <w:pPr>
              <w:jc w:val="center"/>
            </w:pPr>
            <w:proofErr w:type="spellStart"/>
            <w:proofErr w:type="gramStart"/>
            <w:r w:rsidRPr="00B15FC8">
              <w:rPr>
                <w:sz w:val="22"/>
                <w:szCs w:val="22"/>
              </w:rPr>
              <w:t>Мероприя-тие</w:t>
            </w:r>
            <w:proofErr w:type="spellEnd"/>
            <w:proofErr w:type="gramEnd"/>
          </w:p>
        </w:tc>
        <w:tc>
          <w:tcPr>
            <w:tcW w:w="1417" w:type="dxa"/>
            <w:tcBorders>
              <w:left w:val="single" w:sz="4" w:space="0" w:color="auto"/>
            </w:tcBorders>
            <w:shd w:val="clear" w:color="auto" w:fill="CCFFCC"/>
            <w:vAlign w:val="center"/>
          </w:tcPr>
          <w:p w:rsidR="00B15FC8" w:rsidRPr="00B15FC8" w:rsidRDefault="00B15FC8" w:rsidP="00B15FC8">
            <w:pPr>
              <w:ind w:left="-108" w:right="-108"/>
              <w:jc w:val="center"/>
            </w:pPr>
            <w:r w:rsidRPr="00B15FC8">
              <w:rPr>
                <w:sz w:val="22"/>
                <w:szCs w:val="22"/>
              </w:rPr>
              <w:t>Разрешенное использование земель в соо</w:t>
            </w:r>
            <w:r w:rsidRPr="00B15FC8">
              <w:rPr>
                <w:sz w:val="22"/>
                <w:szCs w:val="22"/>
              </w:rPr>
              <w:t>т</w:t>
            </w:r>
            <w:r w:rsidRPr="00B15FC8">
              <w:rPr>
                <w:sz w:val="22"/>
                <w:szCs w:val="22"/>
              </w:rPr>
              <w:t xml:space="preserve">ветствии  со сведениями, </w:t>
            </w:r>
            <w:proofErr w:type="spellStart"/>
            <w:proofErr w:type="gramStart"/>
            <w:r w:rsidRPr="00B15FC8">
              <w:rPr>
                <w:sz w:val="22"/>
                <w:szCs w:val="22"/>
              </w:rPr>
              <w:t>содержащими-ся</w:t>
            </w:r>
            <w:proofErr w:type="spellEnd"/>
            <w:proofErr w:type="gramEnd"/>
            <w:r w:rsidRPr="00B15FC8">
              <w:rPr>
                <w:sz w:val="22"/>
                <w:szCs w:val="22"/>
              </w:rPr>
              <w:t xml:space="preserve"> в ЕГРН</w:t>
            </w:r>
          </w:p>
        </w:tc>
        <w:tc>
          <w:tcPr>
            <w:tcW w:w="1418" w:type="dxa"/>
            <w:shd w:val="clear" w:color="auto" w:fill="CCFFCC"/>
            <w:vAlign w:val="center"/>
          </w:tcPr>
          <w:p w:rsidR="00B15FC8" w:rsidRPr="00B15FC8" w:rsidRDefault="00B15FC8" w:rsidP="00B15FC8">
            <w:pPr>
              <w:ind w:left="-108" w:right="-108"/>
              <w:jc w:val="center"/>
            </w:pPr>
            <w:r w:rsidRPr="00B15FC8">
              <w:rPr>
                <w:sz w:val="22"/>
                <w:szCs w:val="22"/>
              </w:rPr>
              <w:t>Цели план</w:t>
            </w:r>
            <w:r w:rsidRPr="00B15FC8">
              <w:rPr>
                <w:sz w:val="22"/>
                <w:szCs w:val="22"/>
              </w:rPr>
              <w:t>и</w:t>
            </w:r>
            <w:r w:rsidRPr="00B15FC8">
              <w:rPr>
                <w:sz w:val="22"/>
                <w:szCs w:val="22"/>
              </w:rPr>
              <w:t>руемого и</w:t>
            </w:r>
            <w:r w:rsidRPr="00B15FC8">
              <w:rPr>
                <w:sz w:val="22"/>
                <w:szCs w:val="22"/>
              </w:rPr>
              <w:t>с</w:t>
            </w:r>
            <w:r w:rsidRPr="00B15FC8">
              <w:rPr>
                <w:sz w:val="22"/>
                <w:szCs w:val="22"/>
              </w:rPr>
              <w:t>пользования земельного участка</w:t>
            </w:r>
          </w:p>
        </w:tc>
        <w:tc>
          <w:tcPr>
            <w:tcW w:w="1134" w:type="dxa"/>
            <w:shd w:val="clear" w:color="auto" w:fill="CCFFCC"/>
            <w:vAlign w:val="center"/>
          </w:tcPr>
          <w:p w:rsidR="00B15FC8" w:rsidRPr="00B15FC8" w:rsidRDefault="00B15FC8" w:rsidP="00B15FC8">
            <w:pPr>
              <w:ind w:left="-108" w:right="-108"/>
              <w:jc w:val="center"/>
            </w:pPr>
            <w:r w:rsidRPr="00B15FC8">
              <w:rPr>
                <w:sz w:val="22"/>
                <w:szCs w:val="22"/>
              </w:rPr>
              <w:t xml:space="preserve">Дата </w:t>
            </w:r>
            <w:proofErr w:type="spellStart"/>
            <w:proofErr w:type="gramStart"/>
            <w:r w:rsidRPr="00B15FC8">
              <w:rPr>
                <w:sz w:val="22"/>
                <w:szCs w:val="22"/>
              </w:rPr>
              <w:t>гос</w:t>
            </w:r>
            <w:r w:rsidRPr="00B15FC8">
              <w:rPr>
                <w:sz w:val="22"/>
                <w:szCs w:val="22"/>
              </w:rPr>
              <w:t>у</w:t>
            </w:r>
            <w:r w:rsidRPr="00B15FC8">
              <w:rPr>
                <w:sz w:val="22"/>
                <w:szCs w:val="22"/>
              </w:rPr>
              <w:t>дарст-венной</w:t>
            </w:r>
            <w:proofErr w:type="spellEnd"/>
            <w:proofErr w:type="gramEnd"/>
            <w:r w:rsidRPr="00B15FC8">
              <w:rPr>
                <w:sz w:val="22"/>
                <w:szCs w:val="22"/>
              </w:rPr>
              <w:t xml:space="preserve"> </w:t>
            </w:r>
            <w:proofErr w:type="spellStart"/>
            <w:r w:rsidRPr="00B15FC8">
              <w:rPr>
                <w:sz w:val="22"/>
                <w:szCs w:val="22"/>
              </w:rPr>
              <w:t>регистра-ции</w:t>
            </w:r>
            <w:proofErr w:type="spellEnd"/>
            <w:r w:rsidRPr="00B15FC8">
              <w:rPr>
                <w:sz w:val="22"/>
                <w:szCs w:val="22"/>
              </w:rPr>
              <w:t xml:space="preserve"> права:</w:t>
            </w:r>
          </w:p>
        </w:tc>
        <w:tc>
          <w:tcPr>
            <w:tcW w:w="850" w:type="dxa"/>
            <w:shd w:val="clear" w:color="auto" w:fill="CCFFCC"/>
            <w:vAlign w:val="center"/>
          </w:tcPr>
          <w:p w:rsidR="00B15FC8" w:rsidRPr="00B15FC8" w:rsidRDefault="00B15FC8" w:rsidP="00B15FC8">
            <w:pPr>
              <w:ind w:left="-108" w:right="-108"/>
              <w:jc w:val="center"/>
            </w:pPr>
            <w:r w:rsidRPr="00B15FC8">
              <w:rPr>
                <w:sz w:val="22"/>
                <w:szCs w:val="22"/>
              </w:rPr>
              <w:t xml:space="preserve">Этап </w:t>
            </w:r>
            <w:proofErr w:type="spellStart"/>
            <w:proofErr w:type="gramStart"/>
            <w:r w:rsidRPr="00B15FC8">
              <w:rPr>
                <w:sz w:val="22"/>
                <w:szCs w:val="22"/>
              </w:rPr>
              <w:t>реализа-ции</w:t>
            </w:r>
            <w:proofErr w:type="spellEnd"/>
            <w:proofErr w:type="gramEnd"/>
          </w:p>
        </w:tc>
        <w:tc>
          <w:tcPr>
            <w:tcW w:w="2977" w:type="dxa"/>
            <w:shd w:val="clear" w:color="auto" w:fill="CCFFCC"/>
            <w:vAlign w:val="center"/>
          </w:tcPr>
          <w:p w:rsidR="00B15FC8" w:rsidRPr="00B15FC8" w:rsidRDefault="00B15FC8" w:rsidP="00B15FC8">
            <w:pPr>
              <w:jc w:val="center"/>
            </w:pPr>
            <w:r w:rsidRPr="00B15FC8">
              <w:rPr>
                <w:sz w:val="22"/>
                <w:szCs w:val="22"/>
              </w:rPr>
              <w:t>Примечание</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1.</w:t>
            </w:r>
          </w:p>
        </w:tc>
        <w:tc>
          <w:tcPr>
            <w:tcW w:w="2694" w:type="dxa"/>
          </w:tcPr>
          <w:p w:rsidR="00B15FC8" w:rsidRPr="00B15FC8" w:rsidRDefault="00B15FC8" w:rsidP="00B15FC8">
            <w:pPr>
              <w:jc w:val="both"/>
              <w:rPr>
                <w:sz w:val="20"/>
                <w:szCs w:val="20"/>
              </w:rPr>
            </w:pPr>
            <w:r w:rsidRPr="00B15FC8">
              <w:rPr>
                <w:sz w:val="20"/>
                <w:szCs w:val="20"/>
              </w:rPr>
              <w:t xml:space="preserve">Территория №1 квартала 43 выдела 41 </w:t>
            </w:r>
            <w:r w:rsidRPr="00B15FC8">
              <w:rPr>
                <w:b/>
                <w:sz w:val="20"/>
                <w:szCs w:val="20"/>
              </w:rPr>
              <w:t>(лесной поселок)</w:t>
            </w:r>
            <w:r w:rsidRPr="00B15FC8">
              <w:rPr>
                <w:sz w:val="20"/>
                <w:szCs w:val="20"/>
              </w:rPr>
              <w:t xml:space="preserve"> площадью 0,50 га, распол</w:t>
            </w:r>
            <w:r w:rsidRPr="00B15FC8">
              <w:rPr>
                <w:sz w:val="20"/>
                <w:szCs w:val="20"/>
              </w:rPr>
              <w:t>о</w:t>
            </w:r>
            <w:r w:rsidRPr="00B15FC8">
              <w:rPr>
                <w:sz w:val="20"/>
                <w:szCs w:val="20"/>
              </w:rPr>
              <w:t>женный в Смоленском ле</w:t>
            </w:r>
            <w:r w:rsidRPr="00B15FC8">
              <w:rPr>
                <w:sz w:val="20"/>
                <w:szCs w:val="20"/>
              </w:rPr>
              <w:t>с</w:t>
            </w:r>
            <w:r w:rsidRPr="00B15FC8">
              <w:rPr>
                <w:sz w:val="20"/>
                <w:szCs w:val="20"/>
              </w:rPr>
              <w:t xml:space="preserve">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 (схема - </w:t>
            </w:r>
            <w:hyperlink w:anchor="_Приложение_№6" w:history="1">
              <w:r w:rsidRPr="00B15FC8">
                <w:rPr>
                  <w:sz w:val="20"/>
                  <w:szCs w:val="20"/>
                </w:rPr>
                <w:t>Приложение №</w:t>
              </w:r>
            </w:hyperlink>
            <w:r w:rsidRPr="00B15FC8">
              <w:rPr>
                <w:sz w:val="20"/>
                <w:szCs w:val="20"/>
              </w:rPr>
              <w:t>8; выписка из государс</w:t>
            </w:r>
            <w:r w:rsidRPr="00B15FC8">
              <w:rPr>
                <w:sz w:val="20"/>
                <w:szCs w:val="20"/>
              </w:rPr>
              <w:t>т</w:t>
            </w:r>
            <w:r w:rsidRPr="00B15FC8">
              <w:rPr>
                <w:sz w:val="20"/>
                <w:szCs w:val="20"/>
              </w:rPr>
              <w:t xml:space="preserve">венного лесного реестра - квартал 43 – </w:t>
            </w:r>
            <w:hyperlink w:anchor="_Приложение_№9" w:history="1">
              <w:r w:rsidRPr="00B15FC8">
                <w:rPr>
                  <w:sz w:val="20"/>
                  <w:szCs w:val="20"/>
                </w:rPr>
                <w:t>Приложение №</w:t>
              </w:r>
            </w:hyperlink>
            <w:r w:rsidRPr="00B15FC8">
              <w:rPr>
                <w:sz w:val="20"/>
                <w:szCs w:val="20"/>
              </w:rPr>
              <w:t>9), в том числе:</w:t>
            </w:r>
          </w:p>
        </w:tc>
        <w:tc>
          <w:tcPr>
            <w:tcW w:w="1275" w:type="dxa"/>
          </w:tcPr>
          <w:p w:rsidR="00B15FC8" w:rsidRPr="00B15FC8" w:rsidRDefault="00B15FC8" w:rsidP="00B15FC8">
            <w:pPr>
              <w:jc w:val="both"/>
              <w:rPr>
                <w:sz w:val="20"/>
                <w:szCs w:val="20"/>
              </w:rPr>
            </w:pPr>
            <w:r w:rsidRPr="00B15FC8">
              <w:rPr>
                <w:sz w:val="20"/>
                <w:szCs w:val="20"/>
              </w:rPr>
              <w:t>-</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 xml:space="preserve">ми домами, зоны </w:t>
            </w:r>
            <w:proofErr w:type="spellStart"/>
            <w:r w:rsidRPr="00B15FC8">
              <w:rPr>
                <w:sz w:val="20"/>
                <w:szCs w:val="20"/>
              </w:rPr>
              <w:t>автомо-бильного</w:t>
            </w:r>
            <w:proofErr w:type="spellEnd"/>
            <w:r w:rsidRPr="00B15FC8">
              <w:rPr>
                <w:sz w:val="20"/>
                <w:szCs w:val="20"/>
              </w:rPr>
              <w:t xml:space="preserve"> транспорта</w:t>
            </w:r>
          </w:p>
        </w:tc>
        <w:tc>
          <w:tcPr>
            <w:tcW w:w="1134" w:type="dxa"/>
          </w:tcPr>
          <w:p w:rsidR="00B15FC8" w:rsidRPr="00B15FC8" w:rsidRDefault="00B15FC8" w:rsidP="00B15FC8">
            <w:pPr>
              <w:jc w:val="both"/>
              <w:rPr>
                <w:sz w:val="20"/>
                <w:szCs w:val="20"/>
              </w:rPr>
            </w:pPr>
            <w:r w:rsidRPr="00B15FC8">
              <w:rPr>
                <w:sz w:val="20"/>
                <w:szCs w:val="20"/>
              </w:rPr>
              <w:t xml:space="preserve">- </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proofErr w:type="gramStart"/>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ской Федерации (в редакции 280-ФЗ) – протокол №1 засед</w:t>
            </w:r>
            <w:r w:rsidRPr="00B15FC8">
              <w:rPr>
                <w:sz w:val="20"/>
                <w:szCs w:val="20"/>
              </w:rPr>
              <w:t>а</w:t>
            </w:r>
            <w:r w:rsidRPr="00B15FC8">
              <w:rPr>
                <w:sz w:val="20"/>
                <w:szCs w:val="20"/>
              </w:rPr>
              <w:t>ния комиссии, созданной в ц</w:t>
            </w:r>
            <w:r w:rsidRPr="00B15FC8">
              <w:rPr>
                <w:sz w:val="20"/>
                <w:szCs w:val="20"/>
              </w:rPr>
              <w:t>е</w:t>
            </w:r>
            <w:r w:rsidRPr="00B15FC8">
              <w:rPr>
                <w:sz w:val="20"/>
                <w:szCs w:val="20"/>
              </w:rPr>
              <w:t>лях определения при подгото</w:t>
            </w:r>
            <w:r w:rsidRPr="00B15FC8">
              <w:rPr>
                <w:sz w:val="20"/>
                <w:szCs w:val="20"/>
              </w:rPr>
              <w:t>в</w:t>
            </w:r>
            <w:r w:rsidRPr="00B15FC8">
              <w:rPr>
                <w:sz w:val="20"/>
                <w:szCs w:val="20"/>
              </w:rPr>
              <w:t xml:space="preserve">ке проекта генерального плана </w:t>
            </w:r>
            <w:proofErr w:type="spellStart"/>
            <w:r w:rsidRPr="00B15FC8">
              <w:rPr>
                <w:sz w:val="20"/>
                <w:szCs w:val="20"/>
              </w:rPr>
              <w:t>Катынского</w:t>
            </w:r>
            <w:proofErr w:type="spellEnd"/>
            <w:r w:rsidRPr="00B15FC8">
              <w:rPr>
                <w:sz w:val="20"/>
                <w:szCs w:val="20"/>
              </w:rPr>
              <w:t xml:space="preserve"> сельского посел</w:t>
            </w:r>
            <w:r w:rsidRPr="00B15FC8">
              <w:rPr>
                <w:sz w:val="20"/>
                <w:szCs w:val="20"/>
              </w:rPr>
              <w:t>е</w:t>
            </w:r>
            <w:r w:rsidRPr="00B15FC8">
              <w:rPr>
                <w:sz w:val="20"/>
                <w:szCs w:val="20"/>
              </w:rPr>
              <w:t>ния Смоленского района См</w:t>
            </w:r>
            <w:r w:rsidRPr="00B15FC8">
              <w:rPr>
                <w:sz w:val="20"/>
                <w:szCs w:val="20"/>
              </w:rPr>
              <w:t>о</w:t>
            </w:r>
            <w:r w:rsidRPr="00B15FC8">
              <w:rPr>
                <w:sz w:val="20"/>
                <w:szCs w:val="20"/>
              </w:rPr>
              <w:t>ленской области, границ нас</w:t>
            </w:r>
            <w:r w:rsidRPr="00B15FC8">
              <w:rPr>
                <w:sz w:val="20"/>
                <w:szCs w:val="20"/>
              </w:rPr>
              <w:t>е</w:t>
            </w:r>
            <w:r w:rsidRPr="00B15FC8">
              <w:rPr>
                <w:sz w:val="20"/>
                <w:szCs w:val="20"/>
              </w:rPr>
              <w:t>ленных пунктов, образуемых из лесных поселков или военных городков, а также определения местоположения границ з</w:t>
            </w:r>
            <w:r w:rsidRPr="00B15FC8">
              <w:rPr>
                <w:sz w:val="20"/>
                <w:szCs w:val="20"/>
              </w:rPr>
              <w:t>е</w:t>
            </w:r>
            <w:r w:rsidRPr="00B15FC8">
              <w:rPr>
                <w:sz w:val="20"/>
                <w:szCs w:val="20"/>
              </w:rPr>
              <w:t>мельных участков, на которых расположены объекты недв</w:t>
            </w:r>
            <w:r w:rsidRPr="00B15FC8">
              <w:rPr>
                <w:sz w:val="20"/>
                <w:szCs w:val="20"/>
              </w:rPr>
              <w:t>и</w:t>
            </w:r>
            <w:r w:rsidRPr="00B15FC8">
              <w:rPr>
                <w:sz w:val="20"/>
                <w:szCs w:val="20"/>
              </w:rPr>
              <w:t xml:space="preserve">жимого имущества, на которые </w:t>
            </w:r>
            <w:r w:rsidRPr="00B15FC8">
              <w:rPr>
                <w:sz w:val="20"/>
                <w:szCs w:val="20"/>
              </w:rPr>
              <w:lastRenderedPageBreak/>
              <w:t>возникли права граждан</w:t>
            </w:r>
            <w:proofErr w:type="gramEnd"/>
            <w:r w:rsidRPr="00B15FC8">
              <w:rPr>
                <w:sz w:val="20"/>
                <w:szCs w:val="20"/>
              </w:rPr>
              <w:t xml:space="preserve"> и юр</w:t>
            </w:r>
            <w:r w:rsidRPr="00B15FC8">
              <w:rPr>
                <w:sz w:val="20"/>
                <w:szCs w:val="20"/>
              </w:rPr>
              <w:t>и</w:t>
            </w:r>
            <w:r w:rsidRPr="00B15FC8">
              <w:rPr>
                <w:sz w:val="20"/>
                <w:szCs w:val="20"/>
              </w:rPr>
              <w:t>дических лиц, в целях их пер</w:t>
            </w:r>
            <w:r w:rsidRPr="00B15FC8">
              <w:rPr>
                <w:sz w:val="20"/>
                <w:szCs w:val="20"/>
              </w:rPr>
              <w:t>е</w:t>
            </w:r>
            <w:r w:rsidRPr="00B15FC8">
              <w:rPr>
                <w:sz w:val="20"/>
                <w:szCs w:val="20"/>
              </w:rPr>
              <w:t>вода из земель лесного фонда в земли населенных пунктов № 1 от 14.02.2020г., Распоряжение Администрации Смоленской области №1696-р/</w:t>
            </w:r>
            <w:proofErr w:type="spellStart"/>
            <w:r w:rsidRPr="00B15FC8">
              <w:rPr>
                <w:sz w:val="20"/>
                <w:szCs w:val="20"/>
              </w:rPr>
              <w:t>адм</w:t>
            </w:r>
            <w:proofErr w:type="spellEnd"/>
            <w:r w:rsidRPr="00B15FC8">
              <w:rPr>
                <w:sz w:val="20"/>
                <w:szCs w:val="20"/>
              </w:rPr>
              <w:t xml:space="preserve"> от 21.09.2020г. «Об утверждении предложений комиссии» – Приложение №7</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1.1.</w:t>
            </w:r>
          </w:p>
        </w:tc>
        <w:tc>
          <w:tcPr>
            <w:tcW w:w="2694" w:type="dxa"/>
          </w:tcPr>
          <w:p w:rsidR="00B15FC8" w:rsidRPr="00B15FC8" w:rsidRDefault="00B15FC8" w:rsidP="00B15FC8">
            <w:pPr>
              <w:jc w:val="both"/>
              <w:rPr>
                <w:sz w:val="20"/>
                <w:szCs w:val="20"/>
              </w:rPr>
            </w:pPr>
            <w:r w:rsidRPr="00B15FC8">
              <w:rPr>
                <w:sz w:val="20"/>
                <w:szCs w:val="20"/>
              </w:rPr>
              <w:t>Кадастровый участок 67:18:4130101:11 площадью 0,0806 га - квартал 43 выдел 41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1.2.</w:t>
            </w:r>
          </w:p>
        </w:tc>
        <w:tc>
          <w:tcPr>
            <w:tcW w:w="2694" w:type="dxa"/>
          </w:tcPr>
          <w:p w:rsidR="00B15FC8" w:rsidRPr="00B15FC8" w:rsidRDefault="00B15FC8" w:rsidP="00B15FC8">
            <w:pPr>
              <w:jc w:val="both"/>
              <w:rPr>
                <w:sz w:val="20"/>
                <w:szCs w:val="20"/>
              </w:rPr>
            </w:pPr>
            <w:r w:rsidRPr="00B15FC8">
              <w:rPr>
                <w:sz w:val="20"/>
                <w:szCs w:val="20"/>
              </w:rPr>
              <w:t>Кадастровый участок 67:18:4130101:18 площадью 0,0806 га - квартал 43 выдел 41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1.3.</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67:18:4130101:15 площадью 0,0734 га - квартал 43 выдел 41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w:t>
            </w:r>
            <w:r w:rsidRPr="00B15FC8">
              <w:rPr>
                <w:sz w:val="20"/>
                <w:szCs w:val="20"/>
              </w:rPr>
              <w:lastRenderedPageBreak/>
              <w:t>лесов</w:t>
            </w:r>
          </w:p>
        </w:tc>
        <w:tc>
          <w:tcPr>
            <w:tcW w:w="1275" w:type="dxa"/>
          </w:tcPr>
          <w:p w:rsidR="00B15FC8" w:rsidRPr="00B15FC8" w:rsidRDefault="00B15FC8" w:rsidP="00B15FC8">
            <w:pPr>
              <w:ind w:right="-34"/>
              <w:jc w:val="both"/>
              <w:rPr>
                <w:sz w:val="20"/>
                <w:szCs w:val="20"/>
              </w:rPr>
            </w:pPr>
            <w:r w:rsidRPr="00B15FC8">
              <w:rPr>
                <w:sz w:val="20"/>
                <w:szCs w:val="20"/>
              </w:rPr>
              <w:lastRenderedPageBreak/>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1.4.</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67:18:4130101:16 площадью 0,0308 га - квартал 43 выдел 41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1.5.</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67:18:4130101:19 площадью 0,0328 га - квартал 43 выдел 41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1.6.</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67:18:4130101:35 площадью 0,0189 га - квартал 43 выдел 41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 xml:space="preserve">Для ведения гражданами садоводства и </w:t>
            </w:r>
            <w:proofErr w:type="spellStart"/>
            <w:proofErr w:type="gramStart"/>
            <w:r w:rsidRPr="00B15FC8">
              <w:rPr>
                <w:sz w:val="20"/>
                <w:szCs w:val="20"/>
              </w:rPr>
              <w:t>огородн</w:t>
            </w:r>
            <w:r w:rsidRPr="00B15FC8">
              <w:rPr>
                <w:sz w:val="20"/>
                <w:szCs w:val="20"/>
              </w:rPr>
              <w:t>и</w:t>
            </w:r>
            <w:r w:rsidRPr="00B15FC8">
              <w:rPr>
                <w:sz w:val="20"/>
                <w:szCs w:val="20"/>
              </w:rPr>
              <w:t>чест-ва</w:t>
            </w:r>
            <w:proofErr w:type="spellEnd"/>
            <w:proofErr w:type="gramEnd"/>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1.7.</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67:18:0000000:1513 площ</w:t>
            </w:r>
            <w:r w:rsidRPr="00B15FC8">
              <w:rPr>
                <w:sz w:val="20"/>
                <w:szCs w:val="20"/>
              </w:rPr>
              <w:t>а</w:t>
            </w:r>
            <w:r w:rsidRPr="00B15FC8">
              <w:rPr>
                <w:sz w:val="20"/>
                <w:szCs w:val="20"/>
              </w:rPr>
              <w:t xml:space="preserve">дью 0,0707 га - квартал 43 выдел 41 (лесной поселок), расположен в Смоленском лесничестве,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защитности</w:t>
            </w:r>
            <w:proofErr w:type="spellEnd"/>
            <w:r w:rsidRPr="00B15FC8">
              <w:rPr>
                <w:sz w:val="20"/>
                <w:szCs w:val="20"/>
              </w:rPr>
              <w:t xml:space="preserve"> лесов </w:t>
            </w:r>
            <w:r w:rsidRPr="00B15FC8">
              <w:rPr>
                <w:sz w:val="20"/>
                <w:szCs w:val="20"/>
              </w:rPr>
              <w:lastRenderedPageBreak/>
              <w:t xml:space="preserve">–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jc w:val="both"/>
              <w:rPr>
                <w:sz w:val="20"/>
                <w:szCs w:val="20"/>
              </w:rPr>
            </w:pPr>
            <w:r w:rsidRPr="00B15FC8">
              <w:rPr>
                <w:sz w:val="20"/>
                <w:szCs w:val="20"/>
              </w:rPr>
              <w:lastRenderedPageBreak/>
              <w:t>земли ле</w:t>
            </w:r>
            <w:r w:rsidRPr="00B15FC8">
              <w:rPr>
                <w:sz w:val="20"/>
                <w:szCs w:val="20"/>
              </w:rPr>
              <w:t>с</w:t>
            </w:r>
            <w:r w:rsidRPr="00B15FC8">
              <w:rPr>
                <w:sz w:val="20"/>
                <w:szCs w:val="20"/>
              </w:rPr>
              <w:t>ного фонда</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щения объе</w:t>
            </w:r>
            <w:r w:rsidRPr="00B15FC8">
              <w:rPr>
                <w:sz w:val="20"/>
                <w:szCs w:val="20"/>
              </w:rPr>
              <w:t>к</w:t>
            </w:r>
            <w:r w:rsidRPr="00B15FC8">
              <w:rPr>
                <w:sz w:val="20"/>
                <w:szCs w:val="20"/>
              </w:rPr>
              <w:t>тов лесного фонда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w:t>
            </w:r>
            <w:proofErr w:type="spellStart"/>
            <w:proofErr w:type="gramStart"/>
            <w:r w:rsidRPr="00B15FC8">
              <w:rPr>
                <w:sz w:val="20"/>
                <w:szCs w:val="20"/>
              </w:rPr>
              <w:t>автомо-бильного</w:t>
            </w:r>
            <w:proofErr w:type="spellEnd"/>
            <w:proofErr w:type="gramEnd"/>
            <w:r w:rsidRPr="00B15FC8">
              <w:rPr>
                <w:sz w:val="20"/>
                <w:szCs w:val="20"/>
              </w:rPr>
              <w:t xml:space="preserve"> транспорта</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1.8.</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67:18:0000000:1538 площ</w:t>
            </w:r>
            <w:r w:rsidRPr="00B15FC8">
              <w:rPr>
                <w:sz w:val="20"/>
                <w:szCs w:val="20"/>
              </w:rPr>
              <w:t>а</w:t>
            </w:r>
            <w:r w:rsidRPr="00B15FC8">
              <w:rPr>
                <w:sz w:val="20"/>
                <w:szCs w:val="20"/>
              </w:rPr>
              <w:t xml:space="preserve">дью 0,1122 га - квартал 43 выдел 41 (лесной поселок), расположен в Смоленском лесничестве,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jc w:val="both"/>
              <w:rPr>
                <w:sz w:val="20"/>
                <w:szCs w:val="20"/>
              </w:rPr>
            </w:pPr>
            <w:r w:rsidRPr="00B15FC8">
              <w:rPr>
                <w:sz w:val="20"/>
                <w:szCs w:val="20"/>
              </w:rPr>
              <w:t>земли ле</w:t>
            </w:r>
            <w:r w:rsidRPr="00B15FC8">
              <w:rPr>
                <w:sz w:val="20"/>
                <w:szCs w:val="20"/>
              </w:rPr>
              <w:t>с</w:t>
            </w:r>
            <w:r w:rsidRPr="00B15FC8">
              <w:rPr>
                <w:sz w:val="20"/>
                <w:szCs w:val="20"/>
              </w:rPr>
              <w:t>ного фонда</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щения объе</w:t>
            </w:r>
            <w:r w:rsidRPr="00B15FC8">
              <w:rPr>
                <w:sz w:val="20"/>
                <w:szCs w:val="20"/>
              </w:rPr>
              <w:t>к</w:t>
            </w:r>
            <w:r w:rsidRPr="00B15FC8">
              <w:rPr>
                <w:sz w:val="20"/>
                <w:szCs w:val="20"/>
              </w:rPr>
              <w:t>тов лесного фонда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w:t>
            </w:r>
            <w:proofErr w:type="spellStart"/>
            <w:proofErr w:type="gramStart"/>
            <w:r w:rsidRPr="00B15FC8">
              <w:rPr>
                <w:sz w:val="20"/>
                <w:szCs w:val="20"/>
              </w:rPr>
              <w:t>автомо-бильного</w:t>
            </w:r>
            <w:proofErr w:type="spellEnd"/>
            <w:proofErr w:type="gramEnd"/>
            <w:r w:rsidRPr="00B15FC8">
              <w:rPr>
                <w:sz w:val="20"/>
                <w:szCs w:val="20"/>
              </w:rPr>
              <w:t xml:space="preserve"> транспорта</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w:t>
            </w:r>
          </w:p>
        </w:tc>
        <w:tc>
          <w:tcPr>
            <w:tcW w:w="2694" w:type="dxa"/>
          </w:tcPr>
          <w:p w:rsidR="00B15FC8" w:rsidRPr="00B15FC8" w:rsidRDefault="00B15FC8" w:rsidP="00B15FC8">
            <w:pPr>
              <w:jc w:val="both"/>
              <w:rPr>
                <w:sz w:val="20"/>
                <w:szCs w:val="20"/>
              </w:rPr>
            </w:pPr>
            <w:r w:rsidRPr="00B15FC8">
              <w:rPr>
                <w:sz w:val="20"/>
                <w:szCs w:val="20"/>
              </w:rPr>
              <w:t xml:space="preserve">Территория №2 квартала 43 выдела 60 </w:t>
            </w:r>
            <w:r w:rsidRPr="00B15FC8">
              <w:rPr>
                <w:b/>
                <w:sz w:val="20"/>
                <w:szCs w:val="20"/>
              </w:rPr>
              <w:t>(лесной поселок)</w:t>
            </w:r>
            <w:r w:rsidRPr="00B15FC8">
              <w:rPr>
                <w:sz w:val="20"/>
                <w:szCs w:val="20"/>
              </w:rPr>
              <w:t xml:space="preserve"> площадью 1,70 га, распол</w:t>
            </w:r>
            <w:r w:rsidRPr="00B15FC8">
              <w:rPr>
                <w:sz w:val="20"/>
                <w:szCs w:val="20"/>
              </w:rPr>
              <w:t>о</w:t>
            </w:r>
            <w:r w:rsidRPr="00B15FC8">
              <w:rPr>
                <w:sz w:val="20"/>
                <w:szCs w:val="20"/>
              </w:rPr>
              <w:t>женный в Смоленском ле</w:t>
            </w:r>
            <w:r w:rsidRPr="00B15FC8">
              <w:rPr>
                <w:sz w:val="20"/>
                <w:szCs w:val="20"/>
              </w:rPr>
              <w:t>с</w:t>
            </w:r>
            <w:r w:rsidRPr="00B15FC8">
              <w:rPr>
                <w:sz w:val="20"/>
                <w:szCs w:val="20"/>
              </w:rPr>
              <w:t xml:space="preserve">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 (схема - </w:t>
            </w:r>
            <w:hyperlink w:anchor="_Приложение_№6" w:history="1">
              <w:r w:rsidRPr="00B15FC8">
                <w:rPr>
                  <w:sz w:val="20"/>
                  <w:szCs w:val="20"/>
                </w:rPr>
                <w:t>Приложение №</w:t>
              </w:r>
            </w:hyperlink>
            <w:r w:rsidRPr="00B15FC8">
              <w:rPr>
                <w:sz w:val="20"/>
                <w:szCs w:val="20"/>
              </w:rPr>
              <w:t>8; выписка из государс</w:t>
            </w:r>
            <w:r w:rsidRPr="00B15FC8">
              <w:rPr>
                <w:sz w:val="20"/>
                <w:szCs w:val="20"/>
              </w:rPr>
              <w:t>т</w:t>
            </w:r>
            <w:r w:rsidRPr="00B15FC8">
              <w:rPr>
                <w:sz w:val="20"/>
                <w:szCs w:val="20"/>
              </w:rPr>
              <w:t xml:space="preserve">венного лесного реестра - квартал 43 – </w:t>
            </w:r>
            <w:hyperlink w:anchor="_Приложение_№9" w:history="1">
              <w:r w:rsidRPr="00B15FC8">
                <w:rPr>
                  <w:sz w:val="20"/>
                  <w:szCs w:val="20"/>
                </w:rPr>
                <w:t>Приложение №</w:t>
              </w:r>
            </w:hyperlink>
            <w:r w:rsidRPr="00B15FC8">
              <w:rPr>
                <w:sz w:val="20"/>
                <w:szCs w:val="20"/>
              </w:rPr>
              <w:t>9), в том числе:</w:t>
            </w:r>
          </w:p>
        </w:tc>
        <w:tc>
          <w:tcPr>
            <w:tcW w:w="1275" w:type="dxa"/>
          </w:tcPr>
          <w:p w:rsidR="00B15FC8" w:rsidRPr="00B15FC8" w:rsidRDefault="00B15FC8" w:rsidP="00B15FC8">
            <w:pPr>
              <w:jc w:val="both"/>
              <w:rPr>
                <w:sz w:val="20"/>
                <w:szCs w:val="20"/>
              </w:rPr>
            </w:pPr>
            <w:r w:rsidRPr="00B15FC8">
              <w:rPr>
                <w:sz w:val="20"/>
                <w:szCs w:val="20"/>
              </w:rPr>
              <w:t>-</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 xml:space="preserve">ми домами, зоны </w:t>
            </w:r>
            <w:proofErr w:type="spellStart"/>
            <w:r w:rsidRPr="00B15FC8">
              <w:rPr>
                <w:sz w:val="20"/>
                <w:szCs w:val="20"/>
              </w:rPr>
              <w:t>автомо-бильного</w:t>
            </w:r>
            <w:proofErr w:type="spellEnd"/>
            <w:r w:rsidRPr="00B15FC8">
              <w:rPr>
                <w:sz w:val="20"/>
                <w:szCs w:val="20"/>
              </w:rPr>
              <w:t xml:space="preserve"> транспорта</w:t>
            </w:r>
          </w:p>
        </w:tc>
        <w:tc>
          <w:tcPr>
            <w:tcW w:w="1134" w:type="dxa"/>
          </w:tcPr>
          <w:p w:rsidR="00B15FC8" w:rsidRPr="00B15FC8" w:rsidRDefault="00B15FC8" w:rsidP="00B15FC8">
            <w:pPr>
              <w:jc w:val="both"/>
              <w:rPr>
                <w:sz w:val="20"/>
                <w:szCs w:val="20"/>
              </w:rPr>
            </w:pPr>
            <w:r w:rsidRPr="00B15FC8">
              <w:rPr>
                <w:sz w:val="20"/>
                <w:szCs w:val="20"/>
              </w:rPr>
              <w:t xml:space="preserve">- </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proofErr w:type="gramStart"/>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ской Федерации (в редакции 280-ФЗ) – протокол №1 засед</w:t>
            </w:r>
            <w:r w:rsidRPr="00B15FC8">
              <w:rPr>
                <w:sz w:val="20"/>
                <w:szCs w:val="20"/>
              </w:rPr>
              <w:t>а</w:t>
            </w:r>
            <w:r w:rsidRPr="00B15FC8">
              <w:rPr>
                <w:sz w:val="20"/>
                <w:szCs w:val="20"/>
              </w:rPr>
              <w:t>ния комиссии, созданной в ц</w:t>
            </w:r>
            <w:r w:rsidRPr="00B15FC8">
              <w:rPr>
                <w:sz w:val="20"/>
                <w:szCs w:val="20"/>
              </w:rPr>
              <w:t>е</w:t>
            </w:r>
            <w:r w:rsidRPr="00B15FC8">
              <w:rPr>
                <w:sz w:val="20"/>
                <w:szCs w:val="20"/>
              </w:rPr>
              <w:t>лях определения при подгото</w:t>
            </w:r>
            <w:r w:rsidRPr="00B15FC8">
              <w:rPr>
                <w:sz w:val="20"/>
                <w:szCs w:val="20"/>
              </w:rPr>
              <w:t>в</w:t>
            </w:r>
            <w:r w:rsidRPr="00B15FC8">
              <w:rPr>
                <w:sz w:val="20"/>
                <w:szCs w:val="20"/>
              </w:rPr>
              <w:t xml:space="preserve">ке проекта генерального плана </w:t>
            </w:r>
            <w:proofErr w:type="spellStart"/>
            <w:r w:rsidRPr="00B15FC8">
              <w:rPr>
                <w:sz w:val="20"/>
                <w:szCs w:val="20"/>
              </w:rPr>
              <w:t>Катынского</w:t>
            </w:r>
            <w:proofErr w:type="spellEnd"/>
            <w:r w:rsidRPr="00B15FC8">
              <w:rPr>
                <w:sz w:val="20"/>
                <w:szCs w:val="20"/>
              </w:rPr>
              <w:t xml:space="preserve"> сельского посел</w:t>
            </w:r>
            <w:r w:rsidRPr="00B15FC8">
              <w:rPr>
                <w:sz w:val="20"/>
                <w:szCs w:val="20"/>
              </w:rPr>
              <w:t>е</w:t>
            </w:r>
            <w:r w:rsidRPr="00B15FC8">
              <w:rPr>
                <w:sz w:val="20"/>
                <w:szCs w:val="20"/>
              </w:rPr>
              <w:t>ния Смоленского района См</w:t>
            </w:r>
            <w:r w:rsidRPr="00B15FC8">
              <w:rPr>
                <w:sz w:val="20"/>
                <w:szCs w:val="20"/>
              </w:rPr>
              <w:t>о</w:t>
            </w:r>
            <w:r w:rsidRPr="00B15FC8">
              <w:rPr>
                <w:sz w:val="20"/>
                <w:szCs w:val="20"/>
              </w:rPr>
              <w:t>ленской области, границ нас</w:t>
            </w:r>
            <w:r w:rsidRPr="00B15FC8">
              <w:rPr>
                <w:sz w:val="20"/>
                <w:szCs w:val="20"/>
              </w:rPr>
              <w:t>е</w:t>
            </w:r>
            <w:r w:rsidRPr="00B15FC8">
              <w:rPr>
                <w:sz w:val="20"/>
                <w:szCs w:val="20"/>
              </w:rPr>
              <w:t>ленных пунктов, образуемых из лесных поселков или военных городков, а также определения местоположения границ з</w:t>
            </w:r>
            <w:r w:rsidRPr="00B15FC8">
              <w:rPr>
                <w:sz w:val="20"/>
                <w:szCs w:val="20"/>
              </w:rPr>
              <w:t>е</w:t>
            </w:r>
            <w:r w:rsidRPr="00B15FC8">
              <w:rPr>
                <w:sz w:val="20"/>
                <w:szCs w:val="20"/>
              </w:rPr>
              <w:t>мельных участков, на которых расположены объекты недв</w:t>
            </w:r>
            <w:r w:rsidRPr="00B15FC8">
              <w:rPr>
                <w:sz w:val="20"/>
                <w:szCs w:val="20"/>
              </w:rPr>
              <w:t>и</w:t>
            </w:r>
            <w:r w:rsidRPr="00B15FC8">
              <w:rPr>
                <w:sz w:val="20"/>
                <w:szCs w:val="20"/>
              </w:rPr>
              <w:t>жимого имущества, на которые возникли права граждан</w:t>
            </w:r>
            <w:proofErr w:type="gramEnd"/>
            <w:r w:rsidRPr="00B15FC8">
              <w:rPr>
                <w:sz w:val="20"/>
                <w:szCs w:val="20"/>
              </w:rPr>
              <w:t xml:space="preserve"> и юр</w:t>
            </w:r>
            <w:r w:rsidRPr="00B15FC8">
              <w:rPr>
                <w:sz w:val="20"/>
                <w:szCs w:val="20"/>
              </w:rPr>
              <w:t>и</w:t>
            </w:r>
            <w:r w:rsidRPr="00B15FC8">
              <w:rPr>
                <w:sz w:val="20"/>
                <w:szCs w:val="20"/>
              </w:rPr>
              <w:t>дических лиц, в целях их пер</w:t>
            </w:r>
            <w:r w:rsidRPr="00B15FC8">
              <w:rPr>
                <w:sz w:val="20"/>
                <w:szCs w:val="20"/>
              </w:rPr>
              <w:t>е</w:t>
            </w:r>
            <w:r w:rsidRPr="00B15FC8">
              <w:rPr>
                <w:sz w:val="20"/>
                <w:szCs w:val="20"/>
              </w:rPr>
              <w:t>вода из земель лесного фонда в земли населенных пунктов № 1 от 14.02.2020г., Распоряжение Администрации Смоленской области №1696-р/</w:t>
            </w:r>
            <w:proofErr w:type="spellStart"/>
            <w:r w:rsidRPr="00B15FC8">
              <w:rPr>
                <w:sz w:val="20"/>
                <w:szCs w:val="20"/>
              </w:rPr>
              <w:t>адм</w:t>
            </w:r>
            <w:proofErr w:type="spellEnd"/>
            <w:r w:rsidRPr="00B15FC8">
              <w:rPr>
                <w:sz w:val="20"/>
                <w:szCs w:val="20"/>
              </w:rPr>
              <w:t xml:space="preserve"> от 21.09.2020г. «Об утверждении предложений комиссии» – Приложение №7</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2.1.</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67:18:4130101:35 площадью 0,0402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 xml:space="preserve">Для ведения гражданами садоводства и </w:t>
            </w:r>
            <w:proofErr w:type="spellStart"/>
            <w:proofErr w:type="gramStart"/>
            <w:r w:rsidRPr="00B15FC8">
              <w:rPr>
                <w:sz w:val="20"/>
                <w:szCs w:val="20"/>
              </w:rPr>
              <w:t>огородн</w:t>
            </w:r>
            <w:r w:rsidRPr="00B15FC8">
              <w:rPr>
                <w:sz w:val="20"/>
                <w:szCs w:val="20"/>
              </w:rPr>
              <w:t>и</w:t>
            </w:r>
            <w:r w:rsidRPr="00B15FC8">
              <w:rPr>
                <w:sz w:val="20"/>
                <w:szCs w:val="20"/>
              </w:rPr>
              <w:t>чест-ва</w:t>
            </w:r>
            <w:proofErr w:type="spellEnd"/>
            <w:proofErr w:type="gramEnd"/>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2.2.</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67:18:4130101:19 площадью 0,0066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2.3.</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67:18:4130101:15 площадью 0,0091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2.4.</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67:18:4130101:16 площадью 0,0674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w:t>
            </w:r>
            <w:r w:rsidRPr="00B15FC8">
              <w:rPr>
                <w:sz w:val="20"/>
                <w:szCs w:val="20"/>
              </w:rPr>
              <w:lastRenderedPageBreak/>
              <w:t>лесов</w:t>
            </w:r>
          </w:p>
        </w:tc>
        <w:tc>
          <w:tcPr>
            <w:tcW w:w="1275" w:type="dxa"/>
          </w:tcPr>
          <w:p w:rsidR="00B15FC8" w:rsidRPr="00B15FC8" w:rsidRDefault="00B15FC8" w:rsidP="00B15FC8">
            <w:pPr>
              <w:ind w:right="-34"/>
              <w:jc w:val="both"/>
              <w:rPr>
                <w:sz w:val="20"/>
                <w:szCs w:val="20"/>
              </w:rPr>
            </w:pPr>
            <w:r w:rsidRPr="00B15FC8">
              <w:rPr>
                <w:sz w:val="20"/>
                <w:szCs w:val="20"/>
              </w:rPr>
              <w:lastRenderedPageBreak/>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2.5.</w:t>
            </w:r>
          </w:p>
        </w:tc>
        <w:tc>
          <w:tcPr>
            <w:tcW w:w="2694" w:type="dxa"/>
          </w:tcPr>
          <w:p w:rsidR="00B15FC8" w:rsidRPr="00B15FC8" w:rsidRDefault="00B15FC8" w:rsidP="00B15FC8">
            <w:pPr>
              <w:jc w:val="both"/>
              <w:rPr>
                <w:sz w:val="20"/>
                <w:szCs w:val="20"/>
              </w:rPr>
            </w:pPr>
            <w:r w:rsidRPr="00B15FC8">
              <w:rPr>
                <w:sz w:val="20"/>
                <w:szCs w:val="20"/>
              </w:rPr>
              <w:t>Кадастровый участок 67:18:4130101:28 площадью 0,0137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2.6.</w:t>
            </w:r>
          </w:p>
        </w:tc>
        <w:tc>
          <w:tcPr>
            <w:tcW w:w="2694" w:type="dxa"/>
          </w:tcPr>
          <w:p w:rsidR="00B15FC8" w:rsidRPr="00B15FC8" w:rsidRDefault="00B15FC8" w:rsidP="00B15FC8">
            <w:pPr>
              <w:jc w:val="both"/>
              <w:rPr>
                <w:sz w:val="20"/>
                <w:szCs w:val="20"/>
              </w:rPr>
            </w:pPr>
            <w:r w:rsidRPr="00B15FC8">
              <w:rPr>
                <w:sz w:val="20"/>
                <w:szCs w:val="20"/>
              </w:rPr>
              <w:t>Кадастровый участок 67:18:4130101:14 площадью 0,0609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2.7.</w:t>
            </w:r>
          </w:p>
        </w:tc>
        <w:tc>
          <w:tcPr>
            <w:tcW w:w="2694" w:type="dxa"/>
          </w:tcPr>
          <w:p w:rsidR="00B15FC8" w:rsidRPr="00B15FC8" w:rsidRDefault="00B15FC8" w:rsidP="00B15FC8">
            <w:pPr>
              <w:jc w:val="both"/>
              <w:rPr>
                <w:sz w:val="20"/>
                <w:szCs w:val="20"/>
              </w:rPr>
            </w:pPr>
            <w:r w:rsidRPr="00B15FC8">
              <w:rPr>
                <w:sz w:val="20"/>
                <w:szCs w:val="20"/>
              </w:rPr>
              <w:t>Кадастровый участок 67:18:4130101:13 площадью 0,0138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2.8.</w:t>
            </w:r>
          </w:p>
        </w:tc>
        <w:tc>
          <w:tcPr>
            <w:tcW w:w="2694" w:type="dxa"/>
          </w:tcPr>
          <w:p w:rsidR="00B15FC8" w:rsidRPr="00B15FC8" w:rsidRDefault="00B15FC8" w:rsidP="00B15FC8">
            <w:pPr>
              <w:jc w:val="both"/>
              <w:rPr>
                <w:sz w:val="20"/>
                <w:szCs w:val="20"/>
              </w:rPr>
            </w:pPr>
            <w:r w:rsidRPr="00B15FC8">
              <w:rPr>
                <w:sz w:val="20"/>
                <w:szCs w:val="20"/>
              </w:rPr>
              <w:t>Кадастровый участок 67:18:4130101:32 площадью 0,1143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lastRenderedPageBreak/>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lastRenderedPageBreak/>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2.9.</w:t>
            </w:r>
          </w:p>
        </w:tc>
        <w:tc>
          <w:tcPr>
            <w:tcW w:w="2694" w:type="dxa"/>
          </w:tcPr>
          <w:p w:rsidR="00B15FC8" w:rsidRPr="00B15FC8" w:rsidRDefault="00B15FC8" w:rsidP="00B15FC8">
            <w:pPr>
              <w:jc w:val="both"/>
              <w:rPr>
                <w:sz w:val="20"/>
                <w:szCs w:val="20"/>
              </w:rPr>
            </w:pPr>
            <w:r w:rsidRPr="00B15FC8">
              <w:rPr>
                <w:sz w:val="20"/>
                <w:szCs w:val="20"/>
              </w:rPr>
              <w:t>Кадастровый участок 67:18:4130101:21 площадью 0,0734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2.10.</w:t>
            </w:r>
          </w:p>
        </w:tc>
        <w:tc>
          <w:tcPr>
            <w:tcW w:w="2694" w:type="dxa"/>
          </w:tcPr>
          <w:p w:rsidR="00B15FC8" w:rsidRPr="00B15FC8" w:rsidRDefault="00B15FC8" w:rsidP="00B15FC8">
            <w:pPr>
              <w:jc w:val="both"/>
              <w:rPr>
                <w:sz w:val="20"/>
                <w:szCs w:val="20"/>
              </w:rPr>
            </w:pPr>
            <w:r w:rsidRPr="00B15FC8">
              <w:rPr>
                <w:sz w:val="20"/>
                <w:szCs w:val="20"/>
              </w:rPr>
              <w:t>Кадастровый участок 67:18:4130101:6 площадью 0,106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2.11.</w:t>
            </w:r>
          </w:p>
        </w:tc>
        <w:tc>
          <w:tcPr>
            <w:tcW w:w="2694" w:type="dxa"/>
          </w:tcPr>
          <w:p w:rsidR="00B15FC8" w:rsidRPr="00B15FC8" w:rsidRDefault="00B15FC8" w:rsidP="00B15FC8">
            <w:pPr>
              <w:jc w:val="both"/>
              <w:rPr>
                <w:sz w:val="20"/>
                <w:szCs w:val="20"/>
              </w:rPr>
            </w:pPr>
            <w:r w:rsidRPr="00B15FC8">
              <w:rPr>
                <w:sz w:val="20"/>
                <w:szCs w:val="20"/>
              </w:rPr>
              <w:t>Кадастровый участок 67:18:4130101:30 площадью 0,1628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2.12.</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67:18:4130101:2 площадью 0,0694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lastRenderedPageBreak/>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lastRenderedPageBreak/>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2.13.</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67:18:4130101:34 площадью 0,0390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 xml:space="preserve">Для </w:t>
            </w:r>
            <w:proofErr w:type="spellStart"/>
            <w:proofErr w:type="gramStart"/>
            <w:r w:rsidRPr="00B15FC8">
              <w:rPr>
                <w:sz w:val="20"/>
                <w:szCs w:val="20"/>
              </w:rPr>
              <w:t>индив</w:t>
            </w:r>
            <w:r w:rsidRPr="00B15FC8">
              <w:rPr>
                <w:sz w:val="20"/>
                <w:szCs w:val="20"/>
              </w:rPr>
              <w:t>и</w:t>
            </w:r>
            <w:r w:rsidRPr="00B15FC8">
              <w:rPr>
                <w:sz w:val="20"/>
                <w:szCs w:val="20"/>
              </w:rPr>
              <w:t>дуаль-ного</w:t>
            </w:r>
            <w:proofErr w:type="spellEnd"/>
            <w:proofErr w:type="gramEnd"/>
            <w:r w:rsidRPr="00B15FC8">
              <w:rPr>
                <w:sz w:val="20"/>
                <w:szCs w:val="20"/>
              </w:rPr>
              <w:t xml:space="preserve"> жилищного строительс</w:t>
            </w:r>
            <w:r w:rsidRPr="00B15FC8">
              <w:rPr>
                <w:sz w:val="20"/>
                <w:szCs w:val="20"/>
              </w:rPr>
              <w:t>т</w:t>
            </w:r>
            <w:r w:rsidRPr="00B15FC8">
              <w:rPr>
                <w:sz w:val="20"/>
                <w:szCs w:val="20"/>
              </w:rPr>
              <w:t>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2.14.</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67:18:4130101:8 площадью 0,0067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2.15.</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67:18:4130101:1 площадью 0,0601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2.16.</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67:18:4130101:17 площадью 0,0930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lastRenderedPageBreak/>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lastRenderedPageBreak/>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2.17.</w:t>
            </w:r>
          </w:p>
        </w:tc>
        <w:tc>
          <w:tcPr>
            <w:tcW w:w="2694" w:type="dxa"/>
          </w:tcPr>
          <w:p w:rsidR="00B15FC8" w:rsidRPr="00B15FC8" w:rsidRDefault="00B15FC8" w:rsidP="00B15FC8">
            <w:pPr>
              <w:jc w:val="both"/>
              <w:rPr>
                <w:sz w:val="20"/>
                <w:szCs w:val="20"/>
              </w:rPr>
            </w:pPr>
            <w:r w:rsidRPr="00B15FC8">
              <w:rPr>
                <w:sz w:val="20"/>
                <w:szCs w:val="20"/>
              </w:rPr>
              <w:t>Кадастровый участок 67:18:4130101:12 площадью 0,1251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2.18.</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67:18:4130101:20 площадью 0,0141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2.19.</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67:18:4130101:33 площадью 0,0310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2.20.</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67:18:4130101:37 площадью 0,0009 га - квартал 43 выдел 60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lastRenderedPageBreak/>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lastRenderedPageBreak/>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lastRenderedPageBreak/>
              <w:t>ми домами</w:t>
            </w:r>
          </w:p>
        </w:tc>
        <w:tc>
          <w:tcPr>
            <w:tcW w:w="1134" w:type="dxa"/>
          </w:tcPr>
          <w:p w:rsidR="00B15FC8" w:rsidRPr="00B15FC8" w:rsidRDefault="00B15FC8" w:rsidP="00B15FC8">
            <w:pPr>
              <w:jc w:val="both"/>
              <w:rPr>
                <w:sz w:val="20"/>
                <w:szCs w:val="20"/>
              </w:rPr>
            </w:pPr>
            <w:r w:rsidRPr="00B15FC8">
              <w:rPr>
                <w:sz w:val="20"/>
                <w:szCs w:val="20"/>
              </w:rPr>
              <w:lastRenderedPageBreak/>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2.21.</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67:18:0000000:1513 площ</w:t>
            </w:r>
            <w:r w:rsidRPr="00B15FC8">
              <w:rPr>
                <w:sz w:val="20"/>
                <w:szCs w:val="20"/>
              </w:rPr>
              <w:t>а</w:t>
            </w:r>
            <w:r w:rsidRPr="00B15FC8">
              <w:rPr>
                <w:sz w:val="20"/>
                <w:szCs w:val="20"/>
              </w:rPr>
              <w:t xml:space="preserve">дью 0,5432 га - квартал 43 выдел 60 (лесной поселок), расположен в Смоленском лесничестве,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jc w:val="both"/>
              <w:rPr>
                <w:sz w:val="20"/>
                <w:szCs w:val="20"/>
              </w:rPr>
            </w:pPr>
            <w:r w:rsidRPr="00B15FC8">
              <w:rPr>
                <w:sz w:val="20"/>
                <w:szCs w:val="20"/>
              </w:rPr>
              <w:t>земли ле</w:t>
            </w:r>
            <w:r w:rsidRPr="00B15FC8">
              <w:rPr>
                <w:sz w:val="20"/>
                <w:szCs w:val="20"/>
              </w:rPr>
              <w:t>с</w:t>
            </w:r>
            <w:r w:rsidRPr="00B15FC8">
              <w:rPr>
                <w:sz w:val="20"/>
                <w:szCs w:val="20"/>
              </w:rPr>
              <w:t>ного фонда</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щения объе</w:t>
            </w:r>
            <w:r w:rsidRPr="00B15FC8">
              <w:rPr>
                <w:sz w:val="20"/>
                <w:szCs w:val="20"/>
              </w:rPr>
              <w:t>к</w:t>
            </w:r>
            <w:r w:rsidRPr="00B15FC8">
              <w:rPr>
                <w:sz w:val="20"/>
                <w:szCs w:val="20"/>
              </w:rPr>
              <w:t>тов лесного фонда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w:t>
            </w:r>
            <w:proofErr w:type="spellStart"/>
            <w:proofErr w:type="gramStart"/>
            <w:r w:rsidRPr="00B15FC8">
              <w:rPr>
                <w:sz w:val="20"/>
                <w:szCs w:val="20"/>
              </w:rPr>
              <w:t>автомо-бильного</w:t>
            </w:r>
            <w:proofErr w:type="spellEnd"/>
            <w:proofErr w:type="gramEnd"/>
            <w:r w:rsidRPr="00B15FC8">
              <w:rPr>
                <w:sz w:val="20"/>
                <w:szCs w:val="20"/>
              </w:rPr>
              <w:t xml:space="preserve"> транспорта</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2.22.</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67:18:0000000:1538 площ</w:t>
            </w:r>
            <w:r w:rsidRPr="00B15FC8">
              <w:rPr>
                <w:sz w:val="20"/>
                <w:szCs w:val="20"/>
              </w:rPr>
              <w:t>а</w:t>
            </w:r>
            <w:r w:rsidRPr="00B15FC8">
              <w:rPr>
                <w:sz w:val="20"/>
                <w:szCs w:val="20"/>
              </w:rPr>
              <w:t xml:space="preserve">дью 0,0493 га - квартал 43 выдел 41 (лесной поселок), расположен в Смоленском лесничестве,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jc w:val="both"/>
              <w:rPr>
                <w:sz w:val="20"/>
                <w:szCs w:val="20"/>
              </w:rPr>
            </w:pPr>
            <w:r w:rsidRPr="00B15FC8">
              <w:rPr>
                <w:sz w:val="20"/>
                <w:szCs w:val="20"/>
              </w:rPr>
              <w:t>земли ле</w:t>
            </w:r>
            <w:r w:rsidRPr="00B15FC8">
              <w:rPr>
                <w:sz w:val="20"/>
                <w:szCs w:val="20"/>
              </w:rPr>
              <w:t>с</w:t>
            </w:r>
            <w:r w:rsidRPr="00B15FC8">
              <w:rPr>
                <w:sz w:val="20"/>
                <w:szCs w:val="20"/>
              </w:rPr>
              <w:t>ного фонда</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щения объе</w:t>
            </w:r>
            <w:r w:rsidRPr="00B15FC8">
              <w:rPr>
                <w:sz w:val="20"/>
                <w:szCs w:val="20"/>
              </w:rPr>
              <w:t>к</w:t>
            </w:r>
            <w:r w:rsidRPr="00B15FC8">
              <w:rPr>
                <w:sz w:val="20"/>
                <w:szCs w:val="20"/>
              </w:rPr>
              <w:t>тов лесного фонда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w:t>
            </w:r>
            <w:proofErr w:type="spellStart"/>
            <w:proofErr w:type="gramStart"/>
            <w:r w:rsidRPr="00B15FC8">
              <w:rPr>
                <w:sz w:val="20"/>
                <w:szCs w:val="20"/>
              </w:rPr>
              <w:t>автомо-бильного</w:t>
            </w:r>
            <w:proofErr w:type="spellEnd"/>
            <w:proofErr w:type="gramEnd"/>
            <w:r w:rsidRPr="00B15FC8">
              <w:rPr>
                <w:sz w:val="20"/>
                <w:szCs w:val="20"/>
              </w:rPr>
              <w:t xml:space="preserve"> транспорта</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3.</w:t>
            </w:r>
          </w:p>
        </w:tc>
        <w:tc>
          <w:tcPr>
            <w:tcW w:w="2694" w:type="dxa"/>
          </w:tcPr>
          <w:p w:rsidR="00B15FC8" w:rsidRPr="00B15FC8" w:rsidRDefault="00B15FC8" w:rsidP="00B15FC8">
            <w:pPr>
              <w:jc w:val="both"/>
              <w:rPr>
                <w:sz w:val="20"/>
                <w:szCs w:val="20"/>
              </w:rPr>
            </w:pPr>
            <w:r w:rsidRPr="00B15FC8">
              <w:rPr>
                <w:sz w:val="20"/>
                <w:szCs w:val="20"/>
              </w:rPr>
              <w:t xml:space="preserve">Территория №3 квартала 43 выдела 61 </w:t>
            </w:r>
            <w:r w:rsidRPr="00B15FC8">
              <w:rPr>
                <w:b/>
                <w:sz w:val="20"/>
                <w:szCs w:val="20"/>
              </w:rPr>
              <w:t>(лесной поселок)</w:t>
            </w:r>
            <w:r w:rsidRPr="00B15FC8">
              <w:rPr>
                <w:sz w:val="20"/>
                <w:szCs w:val="20"/>
              </w:rPr>
              <w:t xml:space="preserve"> площадью 3,7 га, распол</w:t>
            </w:r>
            <w:r w:rsidRPr="00B15FC8">
              <w:rPr>
                <w:sz w:val="20"/>
                <w:szCs w:val="20"/>
              </w:rPr>
              <w:t>о</w:t>
            </w:r>
            <w:r w:rsidRPr="00B15FC8">
              <w:rPr>
                <w:sz w:val="20"/>
                <w:szCs w:val="20"/>
              </w:rPr>
              <w:t>женный в Смоленском ле</w:t>
            </w:r>
            <w:r w:rsidRPr="00B15FC8">
              <w:rPr>
                <w:sz w:val="20"/>
                <w:szCs w:val="20"/>
              </w:rPr>
              <w:t>с</w:t>
            </w:r>
            <w:r w:rsidRPr="00B15FC8">
              <w:rPr>
                <w:sz w:val="20"/>
                <w:szCs w:val="20"/>
              </w:rPr>
              <w:t xml:space="preserve">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 (схема - </w:t>
            </w:r>
            <w:hyperlink w:anchor="_Приложение_№6" w:history="1">
              <w:r w:rsidRPr="00B15FC8">
                <w:rPr>
                  <w:sz w:val="20"/>
                  <w:szCs w:val="20"/>
                </w:rPr>
                <w:t>Приложение №</w:t>
              </w:r>
            </w:hyperlink>
            <w:r w:rsidRPr="00B15FC8">
              <w:rPr>
                <w:sz w:val="20"/>
                <w:szCs w:val="20"/>
              </w:rPr>
              <w:t>8; выписка из государс</w:t>
            </w:r>
            <w:r w:rsidRPr="00B15FC8">
              <w:rPr>
                <w:sz w:val="20"/>
                <w:szCs w:val="20"/>
              </w:rPr>
              <w:t>т</w:t>
            </w:r>
            <w:r w:rsidRPr="00B15FC8">
              <w:rPr>
                <w:sz w:val="20"/>
                <w:szCs w:val="20"/>
              </w:rPr>
              <w:t xml:space="preserve">венного лесного реестра - квартал 43 – </w:t>
            </w:r>
            <w:hyperlink w:anchor="_Приложение_№9" w:history="1">
              <w:r w:rsidRPr="00B15FC8">
                <w:rPr>
                  <w:sz w:val="20"/>
                  <w:szCs w:val="20"/>
                </w:rPr>
                <w:t>Приложение №</w:t>
              </w:r>
            </w:hyperlink>
            <w:r w:rsidRPr="00B15FC8">
              <w:rPr>
                <w:sz w:val="20"/>
                <w:szCs w:val="20"/>
              </w:rPr>
              <w:t>9), в том числе:</w:t>
            </w:r>
          </w:p>
        </w:tc>
        <w:tc>
          <w:tcPr>
            <w:tcW w:w="1275" w:type="dxa"/>
          </w:tcPr>
          <w:p w:rsidR="00B15FC8" w:rsidRPr="00B15FC8" w:rsidRDefault="00B15FC8" w:rsidP="00B15FC8">
            <w:pPr>
              <w:jc w:val="both"/>
              <w:rPr>
                <w:sz w:val="20"/>
                <w:szCs w:val="20"/>
              </w:rPr>
            </w:pPr>
            <w:r w:rsidRPr="00B15FC8">
              <w:rPr>
                <w:sz w:val="20"/>
                <w:szCs w:val="20"/>
              </w:rPr>
              <w:t>-</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 xml:space="preserve">ми домами, зоны </w:t>
            </w:r>
            <w:proofErr w:type="spellStart"/>
            <w:r w:rsidRPr="00B15FC8">
              <w:rPr>
                <w:sz w:val="20"/>
                <w:szCs w:val="20"/>
              </w:rPr>
              <w:t>автомо-бильного</w:t>
            </w:r>
            <w:proofErr w:type="spellEnd"/>
            <w:r w:rsidRPr="00B15FC8">
              <w:rPr>
                <w:sz w:val="20"/>
                <w:szCs w:val="20"/>
              </w:rPr>
              <w:t xml:space="preserve"> транспорта</w:t>
            </w:r>
          </w:p>
        </w:tc>
        <w:tc>
          <w:tcPr>
            <w:tcW w:w="1134" w:type="dxa"/>
          </w:tcPr>
          <w:p w:rsidR="00B15FC8" w:rsidRPr="00B15FC8" w:rsidRDefault="00B15FC8" w:rsidP="00B15FC8">
            <w:pPr>
              <w:jc w:val="both"/>
              <w:rPr>
                <w:sz w:val="20"/>
                <w:szCs w:val="20"/>
              </w:rPr>
            </w:pPr>
            <w:r w:rsidRPr="00B15FC8">
              <w:rPr>
                <w:sz w:val="20"/>
                <w:szCs w:val="20"/>
              </w:rPr>
              <w:t xml:space="preserve">- </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proofErr w:type="gramStart"/>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ской Федерации (в редакции 280-ФЗ) – протокол №1 засед</w:t>
            </w:r>
            <w:r w:rsidRPr="00B15FC8">
              <w:rPr>
                <w:sz w:val="20"/>
                <w:szCs w:val="20"/>
              </w:rPr>
              <w:t>а</w:t>
            </w:r>
            <w:r w:rsidRPr="00B15FC8">
              <w:rPr>
                <w:sz w:val="20"/>
                <w:szCs w:val="20"/>
              </w:rPr>
              <w:t>ния комиссии, созданной в ц</w:t>
            </w:r>
            <w:r w:rsidRPr="00B15FC8">
              <w:rPr>
                <w:sz w:val="20"/>
                <w:szCs w:val="20"/>
              </w:rPr>
              <w:t>е</w:t>
            </w:r>
            <w:r w:rsidRPr="00B15FC8">
              <w:rPr>
                <w:sz w:val="20"/>
                <w:szCs w:val="20"/>
              </w:rPr>
              <w:t>лях определения при подгото</w:t>
            </w:r>
            <w:r w:rsidRPr="00B15FC8">
              <w:rPr>
                <w:sz w:val="20"/>
                <w:szCs w:val="20"/>
              </w:rPr>
              <w:t>в</w:t>
            </w:r>
            <w:r w:rsidRPr="00B15FC8">
              <w:rPr>
                <w:sz w:val="20"/>
                <w:szCs w:val="20"/>
              </w:rPr>
              <w:t xml:space="preserve">ке проекта генерального плана </w:t>
            </w:r>
            <w:proofErr w:type="spellStart"/>
            <w:r w:rsidRPr="00B15FC8">
              <w:rPr>
                <w:sz w:val="20"/>
                <w:szCs w:val="20"/>
              </w:rPr>
              <w:t>Катынского</w:t>
            </w:r>
            <w:proofErr w:type="spellEnd"/>
            <w:r w:rsidRPr="00B15FC8">
              <w:rPr>
                <w:sz w:val="20"/>
                <w:szCs w:val="20"/>
              </w:rPr>
              <w:t xml:space="preserve"> сельского посел</w:t>
            </w:r>
            <w:r w:rsidRPr="00B15FC8">
              <w:rPr>
                <w:sz w:val="20"/>
                <w:szCs w:val="20"/>
              </w:rPr>
              <w:t>е</w:t>
            </w:r>
            <w:r w:rsidRPr="00B15FC8">
              <w:rPr>
                <w:sz w:val="20"/>
                <w:szCs w:val="20"/>
              </w:rPr>
              <w:t>ния Смоленского района См</w:t>
            </w:r>
            <w:r w:rsidRPr="00B15FC8">
              <w:rPr>
                <w:sz w:val="20"/>
                <w:szCs w:val="20"/>
              </w:rPr>
              <w:t>о</w:t>
            </w:r>
            <w:r w:rsidRPr="00B15FC8">
              <w:rPr>
                <w:sz w:val="20"/>
                <w:szCs w:val="20"/>
              </w:rPr>
              <w:t>ленской области, границ нас</w:t>
            </w:r>
            <w:r w:rsidRPr="00B15FC8">
              <w:rPr>
                <w:sz w:val="20"/>
                <w:szCs w:val="20"/>
              </w:rPr>
              <w:t>е</w:t>
            </w:r>
            <w:r w:rsidRPr="00B15FC8">
              <w:rPr>
                <w:sz w:val="20"/>
                <w:szCs w:val="20"/>
              </w:rPr>
              <w:t>ленных пунктов, образуемых из лесных поселков или военных городков, а также определения местоположения границ з</w:t>
            </w:r>
            <w:r w:rsidRPr="00B15FC8">
              <w:rPr>
                <w:sz w:val="20"/>
                <w:szCs w:val="20"/>
              </w:rPr>
              <w:t>е</w:t>
            </w:r>
            <w:r w:rsidRPr="00B15FC8">
              <w:rPr>
                <w:sz w:val="20"/>
                <w:szCs w:val="20"/>
              </w:rPr>
              <w:lastRenderedPageBreak/>
              <w:t>мельных участков, на которых расположены объекты недв</w:t>
            </w:r>
            <w:r w:rsidRPr="00B15FC8">
              <w:rPr>
                <w:sz w:val="20"/>
                <w:szCs w:val="20"/>
              </w:rPr>
              <w:t>и</w:t>
            </w:r>
            <w:r w:rsidRPr="00B15FC8">
              <w:rPr>
                <w:sz w:val="20"/>
                <w:szCs w:val="20"/>
              </w:rPr>
              <w:t>жимого имущества, на которые возникли права граждан</w:t>
            </w:r>
            <w:proofErr w:type="gramEnd"/>
            <w:r w:rsidRPr="00B15FC8">
              <w:rPr>
                <w:sz w:val="20"/>
                <w:szCs w:val="20"/>
              </w:rPr>
              <w:t xml:space="preserve"> и юр</w:t>
            </w:r>
            <w:r w:rsidRPr="00B15FC8">
              <w:rPr>
                <w:sz w:val="20"/>
                <w:szCs w:val="20"/>
              </w:rPr>
              <w:t>и</w:t>
            </w:r>
            <w:r w:rsidRPr="00B15FC8">
              <w:rPr>
                <w:sz w:val="20"/>
                <w:szCs w:val="20"/>
              </w:rPr>
              <w:t>дических лиц, в целях их пер</w:t>
            </w:r>
            <w:r w:rsidRPr="00B15FC8">
              <w:rPr>
                <w:sz w:val="20"/>
                <w:szCs w:val="20"/>
              </w:rPr>
              <w:t>е</w:t>
            </w:r>
            <w:r w:rsidRPr="00B15FC8">
              <w:rPr>
                <w:sz w:val="20"/>
                <w:szCs w:val="20"/>
              </w:rPr>
              <w:t>вода из земель лесного фонда в земли населенных пунктов № 1 от 14.02.2020г., Распоряжение Администрации Смоленской области №1696-р/</w:t>
            </w:r>
            <w:proofErr w:type="spellStart"/>
            <w:r w:rsidRPr="00B15FC8">
              <w:rPr>
                <w:sz w:val="20"/>
                <w:szCs w:val="20"/>
              </w:rPr>
              <w:t>адм</w:t>
            </w:r>
            <w:proofErr w:type="spellEnd"/>
            <w:r w:rsidRPr="00B15FC8">
              <w:rPr>
                <w:sz w:val="20"/>
                <w:szCs w:val="20"/>
              </w:rPr>
              <w:t xml:space="preserve"> от 21.09.2020г. «Об утверждении предложений комиссии» – Приложение №7</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3.1.</w:t>
            </w:r>
          </w:p>
        </w:tc>
        <w:tc>
          <w:tcPr>
            <w:tcW w:w="2694" w:type="dxa"/>
          </w:tcPr>
          <w:p w:rsidR="00B15FC8" w:rsidRPr="00B15FC8" w:rsidRDefault="00B15FC8" w:rsidP="00B15FC8">
            <w:pPr>
              <w:jc w:val="both"/>
              <w:rPr>
                <w:sz w:val="20"/>
                <w:szCs w:val="20"/>
              </w:rPr>
            </w:pPr>
            <w:r w:rsidRPr="00B15FC8">
              <w:rPr>
                <w:sz w:val="20"/>
                <w:szCs w:val="20"/>
              </w:rPr>
              <w:t>Кадастровый участок 67:18:4130101:22 площадью 0,357 га - квартал 43 выдел 61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3.2.</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67:18:4130101:31 площадью 0,028 га - квартал 43 выдел 61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3.3.</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67:18:4130101:10 площадью 0,1688 га - квартал 43 выдел 61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lastRenderedPageBreak/>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lastRenderedPageBreak/>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3.4.</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67:18:4130101:23 площадью 0,1837 га - квартал 43 выдел 61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3.5.</w:t>
            </w:r>
          </w:p>
        </w:tc>
        <w:tc>
          <w:tcPr>
            <w:tcW w:w="2694" w:type="dxa"/>
          </w:tcPr>
          <w:p w:rsidR="00B15FC8" w:rsidRPr="00B15FC8" w:rsidRDefault="00B15FC8" w:rsidP="00B15FC8">
            <w:pPr>
              <w:jc w:val="both"/>
              <w:rPr>
                <w:sz w:val="20"/>
                <w:szCs w:val="20"/>
              </w:rPr>
            </w:pPr>
            <w:r w:rsidRPr="00B15FC8">
              <w:rPr>
                <w:sz w:val="20"/>
                <w:szCs w:val="20"/>
              </w:rPr>
              <w:t>Кадастровый участок 67:18:4130101:24 площадью 0,0191 га - квартал 43 выдел 61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3.6.</w:t>
            </w:r>
          </w:p>
        </w:tc>
        <w:tc>
          <w:tcPr>
            <w:tcW w:w="2694" w:type="dxa"/>
          </w:tcPr>
          <w:p w:rsidR="00B15FC8" w:rsidRPr="00B15FC8" w:rsidRDefault="00B15FC8" w:rsidP="00B15FC8">
            <w:pPr>
              <w:jc w:val="both"/>
              <w:rPr>
                <w:sz w:val="20"/>
                <w:szCs w:val="20"/>
              </w:rPr>
            </w:pPr>
            <w:r w:rsidRPr="00B15FC8">
              <w:rPr>
                <w:sz w:val="20"/>
                <w:szCs w:val="20"/>
              </w:rPr>
              <w:t>Кадастровый участок 67:18:4130101:4 площадью 0,156 га - квартал 43 выдел 61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3.7.</w:t>
            </w:r>
          </w:p>
        </w:tc>
        <w:tc>
          <w:tcPr>
            <w:tcW w:w="2694" w:type="dxa"/>
          </w:tcPr>
          <w:p w:rsidR="00B15FC8" w:rsidRPr="00B15FC8" w:rsidRDefault="00B15FC8" w:rsidP="00B15FC8">
            <w:pPr>
              <w:jc w:val="both"/>
              <w:rPr>
                <w:sz w:val="20"/>
                <w:szCs w:val="20"/>
              </w:rPr>
            </w:pPr>
            <w:r w:rsidRPr="00B15FC8">
              <w:rPr>
                <w:sz w:val="20"/>
                <w:szCs w:val="20"/>
              </w:rPr>
              <w:t>Кадастровый участок 67:18:4130101:3 площадью 0,1867 га - квартал 43 выдел 61 (лесной поселок), расп</w:t>
            </w:r>
            <w:r w:rsidRPr="00B15FC8">
              <w:rPr>
                <w:sz w:val="20"/>
                <w:szCs w:val="20"/>
              </w:rPr>
              <w:t>о</w:t>
            </w:r>
            <w:r w:rsidRPr="00B15FC8">
              <w:rPr>
                <w:sz w:val="20"/>
                <w:szCs w:val="20"/>
              </w:rPr>
              <w:t>ложен в Смоленском лесн</w:t>
            </w:r>
            <w:r w:rsidRPr="00B15FC8">
              <w:rPr>
                <w:sz w:val="20"/>
                <w:szCs w:val="20"/>
              </w:rPr>
              <w:t>и</w:t>
            </w:r>
            <w:r w:rsidRPr="00B15FC8">
              <w:rPr>
                <w:sz w:val="20"/>
                <w:szCs w:val="20"/>
              </w:rPr>
              <w:lastRenderedPageBreak/>
              <w:t xml:space="preserve">честве, </w:t>
            </w:r>
            <w:proofErr w:type="spellStart"/>
            <w:r w:rsidRPr="00B15FC8">
              <w:rPr>
                <w:sz w:val="20"/>
                <w:szCs w:val="20"/>
              </w:rPr>
              <w:t>Вонляровском</w:t>
            </w:r>
            <w:proofErr w:type="spellEnd"/>
            <w:r w:rsidRPr="00B15FC8">
              <w:rPr>
                <w:sz w:val="20"/>
                <w:szCs w:val="20"/>
              </w:rPr>
              <w:t xml:space="preserve"> уч</w:t>
            </w:r>
            <w:r w:rsidRPr="00B15FC8">
              <w:rPr>
                <w:sz w:val="20"/>
                <w:szCs w:val="20"/>
              </w:rPr>
              <w:t>а</w:t>
            </w:r>
            <w:r w:rsidRPr="00B15FC8">
              <w:rPr>
                <w:sz w:val="20"/>
                <w:szCs w:val="20"/>
              </w:rPr>
              <w:t>стковом лесничестве, кат</w:t>
            </w:r>
            <w:r w:rsidRPr="00B15FC8">
              <w:rPr>
                <w:sz w:val="20"/>
                <w:szCs w:val="20"/>
              </w:rPr>
              <w:t>е</w:t>
            </w:r>
            <w:r w:rsidRPr="00B15FC8">
              <w:rPr>
                <w:sz w:val="20"/>
                <w:szCs w:val="20"/>
              </w:rPr>
              <w:t xml:space="preserve">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lastRenderedPageBreak/>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lastRenderedPageBreak/>
              <w:t>ми домами</w:t>
            </w:r>
          </w:p>
        </w:tc>
        <w:tc>
          <w:tcPr>
            <w:tcW w:w="1134" w:type="dxa"/>
          </w:tcPr>
          <w:p w:rsidR="00B15FC8" w:rsidRPr="00B15FC8" w:rsidRDefault="00B15FC8" w:rsidP="00B15FC8">
            <w:pPr>
              <w:jc w:val="both"/>
              <w:rPr>
                <w:sz w:val="20"/>
                <w:szCs w:val="20"/>
              </w:rPr>
            </w:pPr>
            <w:r w:rsidRPr="00B15FC8">
              <w:rPr>
                <w:sz w:val="20"/>
                <w:szCs w:val="20"/>
              </w:rPr>
              <w:lastRenderedPageBreak/>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3.8.</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67:18:0040201:243 площ</w:t>
            </w:r>
            <w:r w:rsidRPr="00B15FC8">
              <w:rPr>
                <w:sz w:val="20"/>
                <w:szCs w:val="20"/>
              </w:rPr>
              <w:t>а</w:t>
            </w:r>
            <w:r w:rsidRPr="00B15FC8">
              <w:rPr>
                <w:sz w:val="20"/>
                <w:szCs w:val="20"/>
              </w:rPr>
              <w:t xml:space="preserve">дью 2,4459 га - квартал 43 выдел 61 (лесной поселок), расположен в Смоленском лесничестве,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особо охраняемых территорий и объектов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объектов общественно-делового зн</w:t>
            </w:r>
            <w:r w:rsidRPr="00B15FC8">
              <w:rPr>
                <w:sz w:val="20"/>
                <w:szCs w:val="20"/>
              </w:rPr>
              <w:t>а</w:t>
            </w:r>
            <w:r w:rsidRPr="00B15FC8">
              <w:rPr>
                <w:sz w:val="20"/>
                <w:szCs w:val="20"/>
              </w:rPr>
              <w:t>чения</w:t>
            </w:r>
          </w:p>
        </w:tc>
        <w:tc>
          <w:tcPr>
            <w:tcW w:w="1418" w:type="dxa"/>
          </w:tcPr>
          <w:p w:rsidR="00B15FC8" w:rsidRPr="00B15FC8" w:rsidRDefault="00B15FC8" w:rsidP="00B15FC8">
            <w:pPr>
              <w:jc w:val="both"/>
              <w:rPr>
                <w:sz w:val="20"/>
                <w:szCs w:val="20"/>
              </w:rPr>
            </w:pPr>
            <w:r w:rsidRPr="00B15FC8">
              <w:rPr>
                <w:sz w:val="20"/>
                <w:szCs w:val="20"/>
              </w:rPr>
              <w:t>для размещ</w:t>
            </w:r>
            <w:r w:rsidRPr="00B15FC8">
              <w:rPr>
                <w:sz w:val="20"/>
                <w:szCs w:val="20"/>
              </w:rPr>
              <w:t>е</w:t>
            </w:r>
            <w:r w:rsidRPr="00B15FC8">
              <w:rPr>
                <w:sz w:val="20"/>
                <w:szCs w:val="20"/>
              </w:rPr>
              <w:t>ния зоны з</w:t>
            </w:r>
            <w:r w:rsidRPr="00B15FC8">
              <w:rPr>
                <w:sz w:val="20"/>
                <w:szCs w:val="20"/>
              </w:rPr>
              <w:t>а</w:t>
            </w:r>
            <w:r w:rsidRPr="00B15FC8">
              <w:rPr>
                <w:sz w:val="20"/>
                <w:szCs w:val="20"/>
              </w:rPr>
              <w:t xml:space="preserve">стройки </w:t>
            </w:r>
            <w:proofErr w:type="spellStart"/>
            <w:proofErr w:type="gramStart"/>
            <w:r w:rsidRPr="00B15FC8">
              <w:rPr>
                <w:sz w:val="20"/>
                <w:szCs w:val="20"/>
              </w:rPr>
              <w:t>и</w:t>
            </w:r>
            <w:r w:rsidRPr="00B15FC8">
              <w:rPr>
                <w:sz w:val="20"/>
                <w:szCs w:val="20"/>
              </w:rPr>
              <w:t>н</w:t>
            </w:r>
            <w:r w:rsidRPr="00B15FC8">
              <w:rPr>
                <w:sz w:val="20"/>
                <w:szCs w:val="20"/>
              </w:rPr>
              <w:t>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3.9.</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67:18:0040201:244 площ</w:t>
            </w:r>
            <w:r w:rsidRPr="00B15FC8">
              <w:rPr>
                <w:sz w:val="20"/>
                <w:szCs w:val="20"/>
              </w:rPr>
              <w:t>а</w:t>
            </w:r>
            <w:r w:rsidRPr="00B15FC8">
              <w:rPr>
                <w:sz w:val="20"/>
                <w:szCs w:val="20"/>
              </w:rPr>
              <w:t xml:space="preserve">дью 0,1172 га - квартал 43 выдел 61 (лесной поселок), расположен в Смоленском лесничестве,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особо охраняемых территорий и объектов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объектов общественно-делового зн</w:t>
            </w:r>
            <w:r w:rsidRPr="00B15FC8">
              <w:rPr>
                <w:sz w:val="20"/>
                <w:szCs w:val="20"/>
              </w:rPr>
              <w:t>а</w:t>
            </w:r>
            <w:r w:rsidRPr="00B15FC8">
              <w:rPr>
                <w:sz w:val="20"/>
                <w:szCs w:val="20"/>
              </w:rPr>
              <w:t>чения</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щения зоны особо охр</w:t>
            </w:r>
            <w:r w:rsidRPr="00B15FC8">
              <w:rPr>
                <w:sz w:val="20"/>
                <w:szCs w:val="20"/>
              </w:rPr>
              <w:t>а</w:t>
            </w:r>
            <w:r w:rsidRPr="00B15FC8">
              <w:rPr>
                <w:sz w:val="20"/>
                <w:szCs w:val="20"/>
              </w:rPr>
              <w:t>няемых те</w:t>
            </w:r>
            <w:r w:rsidRPr="00B15FC8">
              <w:rPr>
                <w:sz w:val="20"/>
                <w:szCs w:val="20"/>
              </w:rPr>
              <w:t>р</w:t>
            </w:r>
            <w:r w:rsidRPr="00B15FC8">
              <w:rPr>
                <w:sz w:val="20"/>
                <w:szCs w:val="20"/>
              </w:rPr>
              <w:t>риторий</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3.10.</w:t>
            </w:r>
          </w:p>
        </w:tc>
        <w:tc>
          <w:tcPr>
            <w:tcW w:w="2694" w:type="dxa"/>
          </w:tcPr>
          <w:p w:rsidR="00B15FC8" w:rsidRPr="00B15FC8" w:rsidRDefault="00B15FC8" w:rsidP="00B15FC8">
            <w:pPr>
              <w:jc w:val="both"/>
              <w:rPr>
                <w:sz w:val="20"/>
                <w:szCs w:val="20"/>
              </w:rPr>
            </w:pPr>
            <w:r w:rsidRPr="00B15FC8">
              <w:rPr>
                <w:sz w:val="20"/>
                <w:szCs w:val="20"/>
              </w:rPr>
              <w:t>Часть кадастрового участка 67:18:0000000:1513 площ</w:t>
            </w:r>
            <w:r w:rsidRPr="00B15FC8">
              <w:rPr>
                <w:sz w:val="20"/>
                <w:szCs w:val="20"/>
              </w:rPr>
              <w:t>а</w:t>
            </w:r>
            <w:r w:rsidRPr="00B15FC8">
              <w:rPr>
                <w:sz w:val="20"/>
                <w:szCs w:val="20"/>
              </w:rPr>
              <w:t xml:space="preserve">дью 0,0376 га - квартал 43 выдел 61 (лесной поселок), расположен в Смоленском лесничестве,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jc w:val="both"/>
              <w:rPr>
                <w:sz w:val="20"/>
                <w:szCs w:val="20"/>
              </w:rPr>
            </w:pPr>
            <w:r w:rsidRPr="00B15FC8">
              <w:rPr>
                <w:sz w:val="20"/>
                <w:szCs w:val="20"/>
              </w:rPr>
              <w:t>земли ле</w:t>
            </w:r>
            <w:r w:rsidRPr="00B15FC8">
              <w:rPr>
                <w:sz w:val="20"/>
                <w:szCs w:val="20"/>
              </w:rPr>
              <w:t>с</w:t>
            </w:r>
            <w:r w:rsidRPr="00B15FC8">
              <w:rPr>
                <w:sz w:val="20"/>
                <w:szCs w:val="20"/>
              </w:rPr>
              <w:t>ного фонда</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щения объе</w:t>
            </w:r>
            <w:r w:rsidRPr="00B15FC8">
              <w:rPr>
                <w:sz w:val="20"/>
                <w:szCs w:val="20"/>
              </w:rPr>
              <w:t>к</w:t>
            </w:r>
            <w:r w:rsidRPr="00B15FC8">
              <w:rPr>
                <w:sz w:val="20"/>
                <w:szCs w:val="20"/>
              </w:rPr>
              <w:t>тов лесного фонда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w:t>
            </w:r>
            <w:proofErr w:type="spellStart"/>
            <w:proofErr w:type="gramStart"/>
            <w:r w:rsidRPr="00B15FC8">
              <w:rPr>
                <w:sz w:val="20"/>
                <w:szCs w:val="20"/>
              </w:rPr>
              <w:t>автомо-бильного</w:t>
            </w:r>
            <w:proofErr w:type="spellEnd"/>
            <w:proofErr w:type="gramEnd"/>
            <w:r w:rsidRPr="00B15FC8">
              <w:rPr>
                <w:sz w:val="20"/>
                <w:szCs w:val="20"/>
              </w:rPr>
              <w:t xml:space="preserve"> транспорта</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4.</w:t>
            </w:r>
          </w:p>
        </w:tc>
        <w:tc>
          <w:tcPr>
            <w:tcW w:w="2694" w:type="dxa"/>
          </w:tcPr>
          <w:p w:rsidR="00B15FC8" w:rsidRPr="00B15FC8" w:rsidRDefault="00B15FC8" w:rsidP="00B15FC8">
            <w:pPr>
              <w:jc w:val="both"/>
              <w:rPr>
                <w:sz w:val="20"/>
                <w:szCs w:val="20"/>
              </w:rPr>
            </w:pPr>
            <w:r w:rsidRPr="00B15FC8">
              <w:rPr>
                <w:sz w:val="20"/>
                <w:szCs w:val="20"/>
              </w:rPr>
              <w:t>Территория №4 квартала 43 выдела 51 -  часть земельн</w:t>
            </w:r>
            <w:r w:rsidRPr="00B15FC8">
              <w:rPr>
                <w:sz w:val="20"/>
                <w:szCs w:val="20"/>
              </w:rPr>
              <w:t>о</w:t>
            </w:r>
            <w:r w:rsidRPr="00B15FC8">
              <w:rPr>
                <w:sz w:val="20"/>
                <w:szCs w:val="20"/>
              </w:rPr>
              <w:t>го участка 67:18:4130101:16 площадью 0,0007 га, расп</w:t>
            </w:r>
            <w:r w:rsidRPr="00B15FC8">
              <w:rPr>
                <w:sz w:val="20"/>
                <w:szCs w:val="20"/>
              </w:rPr>
              <w:t>о</w:t>
            </w:r>
            <w:r w:rsidRPr="00B15FC8">
              <w:rPr>
                <w:sz w:val="20"/>
                <w:szCs w:val="20"/>
              </w:rPr>
              <w:lastRenderedPageBreak/>
              <w:t xml:space="preserve">ложенного в Смоленском лесничестве,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 (схема - </w:t>
            </w:r>
            <w:hyperlink w:anchor="_Приложение_№6" w:history="1">
              <w:r w:rsidRPr="00B15FC8">
                <w:rPr>
                  <w:sz w:val="20"/>
                  <w:szCs w:val="20"/>
                </w:rPr>
                <w:t>Приложение №</w:t>
              </w:r>
            </w:hyperlink>
            <w:r w:rsidRPr="00B15FC8">
              <w:rPr>
                <w:sz w:val="20"/>
                <w:szCs w:val="20"/>
              </w:rPr>
              <w:t>8; выписка из государс</w:t>
            </w:r>
            <w:r w:rsidRPr="00B15FC8">
              <w:rPr>
                <w:sz w:val="20"/>
                <w:szCs w:val="20"/>
              </w:rPr>
              <w:t>т</w:t>
            </w:r>
            <w:r w:rsidRPr="00B15FC8">
              <w:rPr>
                <w:sz w:val="20"/>
                <w:szCs w:val="20"/>
              </w:rPr>
              <w:t xml:space="preserve">венного лесного реестра - квартал 43 – </w:t>
            </w:r>
            <w:hyperlink w:anchor="_Приложение_№9" w:history="1">
              <w:r w:rsidRPr="00B15FC8">
                <w:rPr>
                  <w:sz w:val="20"/>
                  <w:szCs w:val="20"/>
                </w:rPr>
                <w:t>Приложение №</w:t>
              </w:r>
            </w:hyperlink>
            <w:r w:rsidRPr="00B15FC8">
              <w:rPr>
                <w:sz w:val="20"/>
                <w:szCs w:val="20"/>
              </w:rPr>
              <w:t>9; выписка из Единого государственного реестра недвижимости об объекте недвижимости – земельном участке с кадастровым н</w:t>
            </w:r>
            <w:r w:rsidRPr="00B15FC8">
              <w:rPr>
                <w:sz w:val="20"/>
                <w:szCs w:val="20"/>
              </w:rPr>
              <w:t>о</w:t>
            </w:r>
            <w:r w:rsidRPr="00B15FC8">
              <w:rPr>
                <w:sz w:val="20"/>
                <w:szCs w:val="20"/>
              </w:rPr>
              <w:t xml:space="preserve">мером 67:18:4130101:16 - </w:t>
            </w:r>
            <w:hyperlink w:anchor="_Приложение_№9" w:history="1">
              <w:r w:rsidRPr="00B15FC8">
                <w:rPr>
                  <w:sz w:val="20"/>
                  <w:szCs w:val="20"/>
                </w:rPr>
                <w:t>Приложение №</w:t>
              </w:r>
            </w:hyperlink>
            <w:r w:rsidRPr="00B15FC8">
              <w:rPr>
                <w:sz w:val="20"/>
                <w:szCs w:val="20"/>
              </w:rPr>
              <w:t xml:space="preserve">10) </w:t>
            </w:r>
          </w:p>
        </w:tc>
        <w:tc>
          <w:tcPr>
            <w:tcW w:w="1275" w:type="dxa"/>
          </w:tcPr>
          <w:p w:rsidR="00B15FC8" w:rsidRPr="00B15FC8" w:rsidRDefault="00B15FC8" w:rsidP="00B15FC8">
            <w:pPr>
              <w:ind w:right="-34"/>
              <w:jc w:val="both"/>
              <w:rPr>
                <w:sz w:val="20"/>
                <w:szCs w:val="20"/>
              </w:rPr>
            </w:pPr>
            <w:r w:rsidRPr="00B15FC8">
              <w:rPr>
                <w:sz w:val="20"/>
                <w:szCs w:val="20"/>
              </w:rPr>
              <w:lastRenderedPageBreak/>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 xml:space="preserve">включение участка в границы                                    д. Козьи </w:t>
            </w:r>
            <w:r w:rsidRPr="00B15FC8">
              <w:rPr>
                <w:sz w:val="20"/>
                <w:szCs w:val="20"/>
              </w:rPr>
              <w:lastRenderedPageBreak/>
              <w:t>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lastRenderedPageBreak/>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w:t>
            </w:r>
            <w:r w:rsidRPr="00B15FC8">
              <w:rPr>
                <w:sz w:val="20"/>
                <w:szCs w:val="20"/>
              </w:rPr>
              <w:lastRenderedPageBreak/>
              <w:t>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lastRenderedPageBreak/>
              <w:t>29.04.2009</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тьи 5 Федерального закона от 29.07.2017 N 280-ФЗ</w:t>
            </w:r>
          </w:p>
        </w:tc>
      </w:tr>
      <w:tr w:rsidR="00B15FC8" w:rsidRPr="00B15FC8" w:rsidTr="00B15FC8">
        <w:trPr>
          <w:trHeight w:val="277"/>
        </w:trPr>
        <w:tc>
          <w:tcPr>
            <w:tcW w:w="567" w:type="dxa"/>
          </w:tcPr>
          <w:p w:rsidR="00B15FC8" w:rsidRPr="00B15FC8" w:rsidRDefault="00B15FC8" w:rsidP="00B15FC8">
            <w:pPr>
              <w:jc w:val="both"/>
              <w:rPr>
                <w:sz w:val="20"/>
                <w:szCs w:val="20"/>
              </w:rPr>
            </w:pPr>
            <w:r w:rsidRPr="00B15FC8">
              <w:rPr>
                <w:sz w:val="20"/>
                <w:szCs w:val="20"/>
              </w:rPr>
              <w:lastRenderedPageBreak/>
              <w:t>5.</w:t>
            </w:r>
          </w:p>
        </w:tc>
        <w:tc>
          <w:tcPr>
            <w:tcW w:w="2694" w:type="dxa"/>
          </w:tcPr>
          <w:p w:rsidR="00B15FC8" w:rsidRPr="00B15FC8" w:rsidRDefault="00B15FC8" w:rsidP="00B15FC8">
            <w:pPr>
              <w:jc w:val="both"/>
              <w:rPr>
                <w:sz w:val="20"/>
                <w:szCs w:val="20"/>
              </w:rPr>
            </w:pPr>
            <w:r w:rsidRPr="00B15FC8">
              <w:rPr>
                <w:sz w:val="20"/>
                <w:szCs w:val="20"/>
              </w:rPr>
              <w:t>Территория №5. квартала 43 выдела 40 площадью 0,105 га, расположенного в См</w:t>
            </w:r>
            <w:r w:rsidRPr="00B15FC8">
              <w:rPr>
                <w:sz w:val="20"/>
                <w:szCs w:val="20"/>
              </w:rPr>
              <w:t>о</w:t>
            </w:r>
            <w:r w:rsidRPr="00B15FC8">
              <w:rPr>
                <w:sz w:val="20"/>
                <w:szCs w:val="20"/>
              </w:rPr>
              <w:t xml:space="preserve">ленском лесничестве, </w:t>
            </w:r>
            <w:proofErr w:type="spellStart"/>
            <w:r w:rsidRPr="00B15FC8">
              <w:rPr>
                <w:sz w:val="20"/>
                <w:szCs w:val="20"/>
              </w:rPr>
              <w:t>Во</w:t>
            </w:r>
            <w:r w:rsidRPr="00B15FC8">
              <w:rPr>
                <w:sz w:val="20"/>
                <w:szCs w:val="20"/>
              </w:rPr>
              <w:t>н</w:t>
            </w:r>
            <w:r w:rsidRPr="00B15FC8">
              <w:rPr>
                <w:sz w:val="20"/>
                <w:szCs w:val="20"/>
              </w:rPr>
              <w:t>ляровском</w:t>
            </w:r>
            <w:proofErr w:type="spellEnd"/>
            <w:r w:rsidRPr="00B15FC8">
              <w:rPr>
                <w:sz w:val="20"/>
                <w:szCs w:val="20"/>
              </w:rPr>
              <w:t xml:space="preserve"> участковом ле</w:t>
            </w:r>
            <w:r w:rsidRPr="00B15FC8">
              <w:rPr>
                <w:sz w:val="20"/>
                <w:szCs w:val="20"/>
              </w:rPr>
              <w:t>с</w:t>
            </w:r>
            <w:r w:rsidRPr="00B15FC8">
              <w:rPr>
                <w:sz w:val="20"/>
                <w:szCs w:val="20"/>
              </w:rPr>
              <w:t xml:space="preserve">ничестве, категория </w:t>
            </w:r>
            <w:proofErr w:type="spellStart"/>
            <w:r w:rsidRPr="00B15FC8">
              <w:rPr>
                <w:sz w:val="20"/>
                <w:szCs w:val="20"/>
              </w:rPr>
              <w:t>защи</w:t>
            </w:r>
            <w:r w:rsidRPr="00B15FC8">
              <w:rPr>
                <w:sz w:val="20"/>
                <w:szCs w:val="20"/>
              </w:rPr>
              <w:t>т</w:t>
            </w:r>
            <w:r w:rsidRPr="00B15FC8">
              <w:rPr>
                <w:sz w:val="20"/>
                <w:szCs w:val="20"/>
              </w:rPr>
              <w:t>ности</w:t>
            </w:r>
            <w:proofErr w:type="spellEnd"/>
            <w:r w:rsidRPr="00B15FC8">
              <w:rPr>
                <w:sz w:val="20"/>
                <w:szCs w:val="20"/>
              </w:rPr>
              <w:t xml:space="preserve"> лесов – </w:t>
            </w:r>
            <w:proofErr w:type="spellStart"/>
            <w:r w:rsidRPr="00B15FC8">
              <w:rPr>
                <w:sz w:val="20"/>
                <w:szCs w:val="20"/>
              </w:rPr>
              <w:t>нерестоохра</w:t>
            </w:r>
            <w:r w:rsidRPr="00B15FC8">
              <w:rPr>
                <w:sz w:val="20"/>
                <w:szCs w:val="20"/>
              </w:rPr>
              <w:t>н</w:t>
            </w:r>
            <w:r w:rsidRPr="00B15FC8">
              <w:rPr>
                <w:sz w:val="20"/>
                <w:szCs w:val="20"/>
              </w:rPr>
              <w:t>ные</w:t>
            </w:r>
            <w:proofErr w:type="spellEnd"/>
            <w:r w:rsidRPr="00B15FC8">
              <w:rPr>
                <w:sz w:val="20"/>
                <w:szCs w:val="20"/>
              </w:rPr>
              <w:t xml:space="preserve"> полосы лесов (схема - </w:t>
            </w:r>
            <w:hyperlink w:anchor="_Приложение_№6" w:history="1">
              <w:r w:rsidRPr="00B15FC8">
                <w:rPr>
                  <w:sz w:val="20"/>
                  <w:szCs w:val="20"/>
                </w:rPr>
                <w:t>Приложение №</w:t>
              </w:r>
            </w:hyperlink>
            <w:r w:rsidRPr="00B15FC8">
              <w:rPr>
                <w:sz w:val="20"/>
                <w:szCs w:val="20"/>
              </w:rPr>
              <w:t xml:space="preserve">8; выписка из государственного лесного реестра - квартал 43 – </w:t>
            </w:r>
            <w:hyperlink w:anchor="_Приложение_№9" w:history="1">
              <w:r w:rsidRPr="00B15FC8">
                <w:rPr>
                  <w:sz w:val="20"/>
                  <w:szCs w:val="20"/>
                </w:rPr>
                <w:t>Пр</w:t>
              </w:r>
              <w:r w:rsidRPr="00B15FC8">
                <w:rPr>
                  <w:sz w:val="20"/>
                  <w:szCs w:val="20"/>
                </w:rPr>
                <w:t>и</w:t>
              </w:r>
              <w:r w:rsidRPr="00B15FC8">
                <w:rPr>
                  <w:sz w:val="20"/>
                  <w:szCs w:val="20"/>
                </w:rPr>
                <w:t>ложение №</w:t>
              </w:r>
            </w:hyperlink>
            <w:r w:rsidRPr="00B15FC8">
              <w:rPr>
                <w:sz w:val="20"/>
                <w:szCs w:val="20"/>
              </w:rPr>
              <w:t>9), в том числе:</w:t>
            </w:r>
          </w:p>
        </w:tc>
        <w:tc>
          <w:tcPr>
            <w:tcW w:w="1275" w:type="dxa"/>
          </w:tcPr>
          <w:p w:rsidR="00B15FC8" w:rsidRPr="00B15FC8" w:rsidRDefault="00B15FC8" w:rsidP="00B15FC8">
            <w:pPr>
              <w:jc w:val="both"/>
              <w:rPr>
                <w:sz w:val="20"/>
                <w:szCs w:val="20"/>
              </w:rPr>
            </w:pPr>
            <w:r w:rsidRPr="00B15FC8">
              <w:rPr>
                <w:sz w:val="20"/>
                <w:szCs w:val="20"/>
              </w:rPr>
              <w:t>-</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тьи 5 Федерального закона от 29.07.2017 N 280-ФЗ</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5.1.</w:t>
            </w:r>
          </w:p>
        </w:tc>
        <w:tc>
          <w:tcPr>
            <w:tcW w:w="2694" w:type="dxa"/>
          </w:tcPr>
          <w:p w:rsidR="00B15FC8" w:rsidRPr="00B15FC8" w:rsidRDefault="00B15FC8" w:rsidP="00B15FC8">
            <w:pPr>
              <w:jc w:val="both"/>
              <w:rPr>
                <w:sz w:val="20"/>
                <w:szCs w:val="20"/>
              </w:rPr>
            </w:pPr>
            <w:r w:rsidRPr="00B15FC8">
              <w:rPr>
                <w:sz w:val="20"/>
                <w:szCs w:val="20"/>
              </w:rPr>
              <w:t xml:space="preserve">Часть земельного участка </w:t>
            </w:r>
            <w:r w:rsidRPr="00B15FC8">
              <w:rPr>
                <w:sz w:val="20"/>
                <w:szCs w:val="20"/>
              </w:rPr>
              <w:br/>
              <w:t>67:18:4130101:2 площадью 0,054 га - квартал 43 выдел 40, расположенный в См</w:t>
            </w:r>
            <w:r w:rsidRPr="00B15FC8">
              <w:rPr>
                <w:sz w:val="20"/>
                <w:szCs w:val="20"/>
              </w:rPr>
              <w:t>о</w:t>
            </w:r>
            <w:r w:rsidRPr="00B15FC8">
              <w:rPr>
                <w:sz w:val="20"/>
                <w:szCs w:val="20"/>
              </w:rPr>
              <w:t xml:space="preserve">ленском лесничестве, </w:t>
            </w:r>
            <w:proofErr w:type="spellStart"/>
            <w:r w:rsidRPr="00B15FC8">
              <w:rPr>
                <w:sz w:val="20"/>
                <w:szCs w:val="20"/>
              </w:rPr>
              <w:t>Во</w:t>
            </w:r>
            <w:r w:rsidRPr="00B15FC8">
              <w:rPr>
                <w:sz w:val="20"/>
                <w:szCs w:val="20"/>
              </w:rPr>
              <w:t>н</w:t>
            </w:r>
            <w:r w:rsidRPr="00B15FC8">
              <w:rPr>
                <w:sz w:val="20"/>
                <w:szCs w:val="20"/>
              </w:rPr>
              <w:t>ляровском</w:t>
            </w:r>
            <w:proofErr w:type="spellEnd"/>
            <w:r w:rsidRPr="00B15FC8">
              <w:rPr>
                <w:sz w:val="20"/>
                <w:szCs w:val="20"/>
              </w:rPr>
              <w:t xml:space="preserve"> участковом ле</w:t>
            </w:r>
            <w:r w:rsidRPr="00B15FC8">
              <w:rPr>
                <w:sz w:val="20"/>
                <w:szCs w:val="20"/>
              </w:rPr>
              <w:t>с</w:t>
            </w:r>
            <w:r w:rsidRPr="00B15FC8">
              <w:rPr>
                <w:sz w:val="20"/>
                <w:szCs w:val="20"/>
              </w:rPr>
              <w:t xml:space="preserve">ничестве, категория </w:t>
            </w:r>
            <w:proofErr w:type="spellStart"/>
            <w:r w:rsidRPr="00B15FC8">
              <w:rPr>
                <w:sz w:val="20"/>
                <w:szCs w:val="20"/>
              </w:rPr>
              <w:t>защи</w:t>
            </w:r>
            <w:r w:rsidRPr="00B15FC8">
              <w:rPr>
                <w:sz w:val="20"/>
                <w:szCs w:val="20"/>
              </w:rPr>
              <w:t>т</w:t>
            </w:r>
            <w:r w:rsidRPr="00B15FC8">
              <w:rPr>
                <w:sz w:val="20"/>
                <w:szCs w:val="20"/>
              </w:rPr>
              <w:t>ности</w:t>
            </w:r>
            <w:proofErr w:type="spellEnd"/>
            <w:r w:rsidRPr="00B15FC8">
              <w:rPr>
                <w:sz w:val="20"/>
                <w:szCs w:val="20"/>
              </w:rPr>
              <w:t xml:space="preserve"> лесов – </w:t>
            </w:r>
            <w:proofErr w:type="spellStart"/>
            <w:r w:rsidRPr="00B15FC8">
              <w:rPr>
                <w:sz w:val="20"/>
                <w:szCs w:val="20"/>
              </w:rPr>
              <w:t>нерестоохра</w:t>
            </w:r>
            <w:r w:rsidRPr="00B15FC8">
              <w:rPr>
                <w:sz w:val="20"/>
                <w:szCs w:val="20"/>
              </w:rPr>
              <w:t>н</w:t>
            </w:r>
            <w:r w:rsidRPr="00B15FC8">
              <w:rPr>
                <w:sz w:val="20"/>
                <w:szCs w:val="20"/>
              </w:rPr>
              <w:t>ные</w:t>
            </w:r>
            <w:proofErr w:type="spellEnd"/>
            <w:r w:rsidRPr="00B15FC8">
              <w:rPr>
                <w:sz w:val="20"/>
                <w:szCs w:val="20"/>
              </w:rPr>
              <w:t xml:space="preserve"> полосы лесов (выписка из Единого государственн</w:t>
            </w:r>
            <w:r w:rsidRPr="00B15FC8">
              <w:rPr>
                <w:sz w:val="20"/>
                <w:szCs w:val="20"/>
              </w:rPr>
              <w:t>о</w:t>
            </w:r>
            <w:r w:rsidRPr="00B15FC8">
              <w:rPr>
                <w:sz w:val="20"/>
                <w:szCs w:val="20"/>
              </w:rPr>
              <w:t xml:space="preserve">го реестра недвижимости об объекте недвижимости – </w:t>
            </w:r>
            <w:r w:rsidRPr="00B15FC8">
              <w:rPr>
                <w:sz w:val="20"/>
                <w:szCs w:val="20"/>
              </w:rPr>
              <w:lastRenderedPageBreak/>
              <w:t>земельном участке с кадас</w:t>
            </w:r>
            <w:r w:rsidRPr="00B15FC8">
              <w:rPr>
                <w:sz w:val="20"/>
                <w:szCs w:val="20"/>
              </w:rPr>
              <w:t>т</w:t>
            </w:r>
            <w:r w:rsidRPr="00B15FC8">
              <w:rPr>
                <w:sz w:val="20"/>
                <w:szCs w:val="20"/>
              </w:rPr>
              <w:t xml:space="preserve">ровым номером 67:18:4130101:2 - </w:t>
            </w:r>
            <w:hyperlink w:anchor="_Приложение_№9" w:history="1">
              <w:r w:rsidRPr="00B15FC8">
                <w:rPr>
                  <w:sz w:val="20"/>
                  <w:szCs w:val="20"/>
                </w:rPr>
                <w:t>Прилож</w:t>
              </w:r>
              <w:r w:rsidRPr="00B15FC8">
                <w:rPr>
                  <w:sz w:val="20"/>
                  <w:szCs w:val="20"/>
                </w:rPr>
                <w:t>е</w:t>
              </w:r>
              <w:r w:rsidRPr="00B15FC8">
                <w:rPr>
                  <w:sz w:val="20"/>
                  <w:szCs w:val="20"/>
                </w:rPr>
                <w:t>ние №</w:t>
              </w:r>
            </w:hyperlink>
            <w:r w:rsidRPr="00B15FC8">
              <w:rPr>
                <w:sz w:val="20"/>
                <w:szCs w:val="20"/>
              </w:rPr>
              <w:t>11)</w:t>
            </w:r>
          </w:p>
        </w:tc>
        <w:tc>
          <w:tcPr>
            <w:tcW w:w="1275" w:type="dxa"/>
          </w:tcPr>
          <w:p w:rsidR="00B15FC8" w:rsidRPr="00B15FC8" w:rsidRDefault="00B15FC8" w:rsidP="00B15FC8">
            <w:pPr>
              <w:ind w:right="-34"/>
              <w:jc w:val="both"/>
              <w:rPr>
                <w:sz w:val="20"/>
                <w:szCs w:val="20"/>
              </w:rPr>
            </w:pPr>
            <w:r w:rsidRPr="00B15FC8">
              <w:rPr>
                <w:sz w:val="20"/>
                <w:szCs w:val="20"/>
              </w:rPr>
              <w:lastRenderedPageBreak/>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27.04.2011</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5.2.</w:t>
            </w:r>
          </w:p>
        </w:tc>
        <w:tc>
          <w:tcPr>
            <w:tcW w:w="2694" w:type="dxa"/>
          </w:tcPr>
          <w:p w:rsidR="00B15FC8" w:rsidRPr="00B15FC8" w:rsidRDefault="00B15FC8" w:rsidP="00B15FC8">
            <w:pPr>
              <w:jc w:val="both"/>
              <w:rPr>
                <w:sz w:val="20"/>
                <w:szCs w:val="20"/>
              </w:rPr>
            </w:pPr>
            <w:r w:rsidRPr="00B15FC8">
              <w:rPr>
                <w:sz w:val="20"/>
                <w:szCs w:val="20"/>
              </w:rPr>
              <w:t xml:space="preserve">Часть земельного участка </w:t>
            </w:r>
            <w:r w:rsidRPr="00B15FC8">
              <w:rPr>
                <w:sz w:val="20"/>
                <w:szCs w:val="20"/>
              </w:rPr>
              <w:br/>
              <w:t>67:18:4130101:34 площадью 0,051 га - квартал 43 выдел 40, расположенный в См</w:t>
            </w:r>
            <w:r w:rsidRPr="00B15FC8">
              <w:rPr>
                <w:sz w:val="20"/>
                <w:szCs w:val="20"/>
              </w:rPr>
              <w:t>о</w:t>
            </w:r>
            <w:r w:rsidRPr="00B15FC8">
              <w:rPr>
                <w:sz w:val="20"/>
                <w:szCs w:val="20"/>
              </w:rPr>
              <w:t xml:space="preserve">ленском лесничестве, </w:t>
            </w:r>
            <w:proofErr w:type="spellStart"/>
            <w:r w:rsidRPr="00B15FC8">
              <w:rPr>
                <w:sz w:val="20"/>
                <w:szCs w:val="20"/>
              </w:rPr>
              <w:t>Во</w:t>
            </w:r>
            <w:r w:rsidRPr="00B15FC8">
              <w:rPr>
                <w:sz w:val="20"/>
                <w:szCs w:val="20"/>
              </w:rPr>
              <w:t>н</w:t>
            </w:r>
            <w:r w:rsidRPr="00B15FC8">
              <w:rPr>
                <w:sz w:val="20"/>
                <w:szCs w:val="20"/>
              </w:rPr>
              <w:t>ляровском</w:t>
            </w:r>
            <w:proofErr w:type="spellEnd"/>
            <w:r w:rsidRPr="00B15FC8">
              <w:rPr>
                <w:sz w:val="20"/>
                <w:szCs w:val="20"/>
              </w:rPr>
              <w:t xml:space="preserve"> участковом ле</w:t>
            </w:r>
            <w:r w:rsidRPr="00B15FC8">
              <w:rPr>
                <w:sz w:val="20"/>
                <w:szCs w:val="20"/>
              </w:rPr>
              <w:t>с</w:t>
            </w:r>
            <w:r w:rsidRPr="00B15FC8">
              <w:rPr>
                <w:sz w:val="20"/>
                <w:szCs w:val="20"/>
              </w:rPr>
              <w:t xml:space="preserve">ничестве, категория </w:t>
            </w:r>
            <w:proofErr w:type="spellStart"/>
            <w:r w:rsidRPr="00B15FC8">
              <w:rPr>
                <w:sz w:val="20"/>
                <w:szCs w:val="20"/>
              </w:rPr>
              <w:t>защи</w:t>
            </w:r>
            <w:r w:rsidRPr="00B15FC8">
              <w:rPr>
                <w:sz w:val="20"/>
                <w:szCs w:val="20"/>
              </w:rPr>
              <w:t>т</w:t>
            </w:r>
            <w:r w:rsidRPr="00B15FC8">
              <w:rPr>
                <w:sz w:val="20"/>
                <w:szCs w:val="20"/>
              </w:rPr>
              <w:t>ности</w:t>
            </w:r>
            <w:proofErr w:type="spellEnd"/>
            <w:r w:rsidRPr="00B15FC8">
              <w:rPr>
                <w:sz w:val="20"/>
                <w:szCs w:val="20"/>
              </w:rPr>
              <w:t xml:space="preserve"> лесов – </w:t>
            </w:r>
            <w:proofErr w:type="spellStart"/>
            <w:r w:rsidRPr="00B15FC8">
              <w:rPr>
                <w:sz w:val="20"/>
                <w:szCs w:val="20"/>
              </w:rPr>
              <w:t>нерестоохра</w:t>
            </w:r>
            <w:r w:rsidRPr="00B15FC8">
              <w:rPr>
                <w:sz w:val="20"/>
                <w:szCs w:val="20"/>
              </w:rPr>
              <w:t>н</w:t>
            </w:r>
            <w:r w:rsidRPr="00B15FC8">
              <w:rPr>
                <w:sz w:val="20"/>
                <w:szCs w:val="20"/>
              </w:rPr>
              <w:t>ные</w:t>
            </w:r>
            <w:proofErr w:type="spellEnd"/>
            <w:r w:rsidRPr="00B15FC8">
              <w:rPr>
                <w:sz w:val="20"/>
                <w:szCs w:val="20"/>
              </w:rPr>
              <w:t xml:space="preserve"> полосы лесов (выписка из Единого государственн</w:t>
            </w:r>
            <w:r w:rsidRPr="00B15FC8">
              <w:rPr>
                <w:sz w:val="20"/>
                <w:szCs w:val="20"/>
              </w:rPr>
              <w:t>о</w:t>
            </w:r>
            <w:r w:rsidRPr="00B15FC8">
              <w:rPr>
                <w:sz w:val="20"/>
                <w:szCs w:val="20"/>
              </w:rPr>
              <w:t>го реестра недвижимости об объекте недвижимости – земельном участке с кадас</w:t>
            </w:r>
            <w:r w:rsidRPr="00B15FC8">
              <w:rPr>
                <w:sz w:val="20"/>
                <w:szCs w:val="20"/>
              </w:rPr>
              <w:t>т</w:t>
            </w:r>
            <w:r w:rsidRPr="00B15FC8">
              <w:rPr>
                <w:sz w:val="20"/>
                <w:szCs w:val="20"/>
              </w:rPr>
              <w:t xml:space="preserve">ровым номером 67:18:4130101:34 - </w:t>
            </w:r>
            <w:hyperlink w:anchor="_Приложение_№9" w:history="1">
              <w:r w:rsidRPr="00B15FC8">
                <w:rPr>
                  <w:sz w:val="20"/>
                  <w:szCs w:val="20"/>
                </w:rPr>
                <w:t>Прил</w:t>
              </w:r>
              <w:r w:rsidRPr="00B15FC8">
                <w:rPr>
                  <w:sz w:val="20"/>
                  <w:szCs w:val="20"/>
                </w:rPr>
                <w:t>о</w:t>
              </w:r>
              <w:r w:rsidRPr="00B15FC8">
                <w:rPr>
                  <w:sz w:val="20"/>
                  <w:szCs w:val="20"/>
                </w:rPr>
                <w:t>жение №</w:t>
              </w:r>
            </w:hyperlink>
            <w:r w:rsidRPr="00B15FC8">
              <w:rPr>
                <w:sz w:val="20"/>
                <w:szCs w:val="20"/>
              </w:rPr>
              <w:t>12)</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 xml:space="preserve">Для </w:t>
            </w:r>
            <w:proofErr w:type="spellStart"/>
            <w:proofErr w:type="gramStart"/>
            <w:r w:rsidRPr="00B15FC8">
              <w:rPr>
                <w:sz w:val="20"/>
                <w:szCs w:val="20"/>
              </w:rPr>
              <w:t>индив</w:t>
            </w:r>
            <w:r w:rsidRPr="00B15FC8">
              <w:rPr>
                <w:sz w:val="20"/>
                <w:szCs w:val="20"/>
              </w:rPr>
              <w:t>и</w:t>
            </w:r>
            <w:r w:rsidRPr="00B15FC8">
              <w:rPr>
                <w:sz w:val="20"/>
                <w:szCs w:val="20"/>
              </w:rPr>
              <w:t>дуаль-ного</w:t>
            </w:r>
            <w:proofErr w:type="spellEnd"/>
            <w:proofErr w:type="gramEnd"/>
            <w:r w:rsidRPr="00B15FC8">
              <w:rPr>
                <w:sz w:val="20"/>
                <w:szCs w:val="20"/>
              </w:rPr>
              <w:t xml:space="preserve"> жилищного строительс</w:t>
            </w:r>
            <w:r w:rsidRPr="00B15FC8">
              <w:rPr>
                <w:sz w:val="20"/>
                <w:szCs w:val="20"/>
              </w:rPr>
              <w:t>т</w:t>
            </w:r>
            <w:r w:rsidRPr="00B15FC8">
              <w:rPr>
                <w:sz w:val="20"/>
                <w:szCs w:val="20"/>
              </w:rPr>
              <w:t>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12.08.2009</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6.</w:t>
            </w:r>
          </w:p>
        </w:tc>
        <w:tc>
          <w:tcPr>
            <w:tcW w:w="2694" w:type="dxa"/>
          </w:tcPr>
          <w:p w:rsidR="00B15FC8" w:rsidRPr="00B15FC8" w:rsidRDefault="00B15FC8" w:rsidP="00B15FC8">
            <w:pPr>
              <w:jc w:val="both"/>
              <w:rPr>
                <w:sz w:val="20"/>
                <w:szCs w:val="20"/>
              </w:rPr>
            </w:pPr>
            <w:r w:rsidRPr="00B15FC8">
              <w:rPr>
                <w:sz w:val="20"/>
                <w:szCs w:val="20"/>
              </w:rPr>
              <w:t xml:space="preserve">Территория №6 квартала 43 выдела 59 площадью               0,8436 га, расположенного в Смоленском лесничестве,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w:t>
            </w:r>
            <w:r w:rsidRPr="00B15FC8">
              <w:rPr>
                <w:sz w:val="20"/>
                <w:szCs w:val="20"/>
              </w:rPr>
              <w:t>а</w:t>
            </w:r>
            <w:r w:rsidRPr="00B15FC8">
              <w:rPr>
                <w:sz w:val="20"/>
                <w:szCs w:val="20"/>
              </w:rPr>
              <w:t>щитности</w:t>
            </w:r>
            <w:proofErr w:type="spellEnd"/>
            <w:r w:rsidRPr="00B15FC8">
              <w:rPr>
                <w:sz w:val="20"/>
                <w:szCs w:val="20"/>
              </w:rPr>
              <w:t xml:space="preserve"> лесов – </w:t>
            </w:r>
            <w:proofErr w:type="spellStart"/>
            <w:r w:rsidRPr="00B15FC8">
              <w:rPr>
                <w:sz w:val="20"/>
                <w:szCs w:val="20"/>
              </w:rPr>
              <w:t>нерест</w:t>
            </w:r>
            <w:r w:rsidRPr="00B15FC8">
              <w:rPr>
                <w:sz w:val="20"/>
                <w:szCs w:val="20"/>
              </w:rPr>
              <w:t>о</w:t>
            </w:r>
            <w:r w:rsidRPr="00B15FC8">
              <w:rPr>
                <w:sz w:val="20"/>
                <w:szCs w:val="20"/>
              </w:rPr>
              <w:t>охранные</w:t>
            </w:r>
            <w:proofErr w:type="spellEnd"/>
            <w:r w:rsidRPr="00B15FC8">
              <w:rPr>
                <w:sz w:val="20"/>
                <w:szCs w:val="20"/>
              </w:rPr>
              <w:t xml:space="preserve"> полосы лесов (схема - </w:t>
            </w:r>
            <w:hyperlink w:anchor="_Приложение_№6" w:history="1">
              <w:r w:rsidRPr="00B15FC8">
                <w:rPr>
                  <w:sz w:val="20"/>
                  <w:szCs w:val="20"/>
                </w:rPr>
                <w:t>Приложение №</w:t>
              </w:r>
            </w:hyperlink>
            <w:r w:rsidRPr="00B15FC8">
              <w:rPr>
                <w:sz w:val="20"/>
                <w:szCs w:val="20"/>
              </w:rPr>
              <w:t>8; выписка из государственн</w:t>
            </w:r>
            <w:r w:rsidRPr="00B15FC8">
              <w:rPr>
                <w:sz w:val="20"/>
                <w:szCs w:val="20"/>
              </w:rPr>
              <w:t>о</w:t>
            </w:r>
            <w:r w:rsidRPr="00B15FC8">
              <w:rPr>
                <w:sz w:val="20"/>
                <w:szCs w:val="20"/>
              </w:rPr>
              <w:t xml:space="preserve">го лесного реестра - квартал 43 – </w:t>
            </w:r>
            <w:hyperlink w:anchor="_Приложение_№9" w:history="1">
              <w:r w:rsidRPr="00B15FC8">
                <w:rPr>
                  <w:sz w:val="20"/>
                  <w:szCs w:val="20"/>
                </w:rPr>
                <w:t>Приложение №</w:t>
              </w:r>
            </w:hyperlink>
            <w:r w:rsidRPr="00B15FC8">
              <w:rPr>
                <w:sz w:val="20"/>
                <w:szCs w:val="20"/>
              </w:rPr>
              <w:t>9), в том числе:</w:t>
            </w:r>
          </w:p>
        </w:tc>
        <w:tc>
          <w:tcPr>
            <w:tcW w:w="1275" w:type="dxa"/>
          </w:tcPr>
          <w:p w:rsidR="00B15FC8" w:rsidRPr="00B15FC8" w:rsidRDefault="00B15FC8" w:rsidP="00B15FC8">
            <w:pPr>
              <w:ind w:right="-34"/>
              <w:jc w:val="both"/>
              <w:rPr>
                <w:sz w:val="20"/>
                <w:szCs w:val="20"/>
              </w:rPr>
            </w:pPr>
            <w:r w:rsidRPr="00B15FC8">
              <w:rPr>
                <w:sz w:val="20"/>
                <w:szCs w:val="20"/>
              </w:rPr>
              <w:t>земли особо охраняемых территорий и объектов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объектов общественно-делового зн</w:t>
            </w:r>
            <w:r w:rsidRPr="00B15FC8">
              <w:rPr>
                <w:sz w:val="20"/>
                <w:szCs w:val="20"/>
              </w:rPr>
              <w:t>а</w:t>
            </w:r>
            <w:r w:rsidRPr="00B15FC8">
              <w:rPr>
                <w:sz w:val="20"/>
                <w:szCs w:val="20"/>
              </w:rPr>
              <w:t>чения</w:t>
            </w:r>
          </w:p>
        </w:tc>
        <w:tc>
          <w:tcPr>
            <w:tcW w:w="1418" w:type="dxa"/>
          </w:tcPr>
          <w:p w:rsidR="00B15FC8" w:rsidRPr="00B15FC8" w:rsidRDefault="00B15FC8" w:rsidP="00B15FC8">
            <w:pPr>
              <w:jc w:val="both"/>
              <w:rPr>
                <w:sz w:val="20"/>
                <w:szCs w:val="20"/>
              </w:rPr>
            </w:pPr>
            <w:r w:rsidRPr="00B15FC8">
              <w:rPr>
                <w:sz w:val="20"/>
                <w:szCs w:val="20"/>
              </w:rPr>
              <w:t>для размещ</w:t>
            </w:r>
            <w:r w:rsidRPr="00B15FC8">
              <w:rPr>
                <w:sz w:val="20"/>
                <w:szCs w:val="20"/>
              </w:rPr>
              <w:t>е</w:t>
            </w:r>
            <w:r w:rsidRPr="00B15FC8">
              <w:rPr>
                <w:sz w:val="20"/>
                <w:szCs w:val="20"/>
              </w:rPr>
              <w:t>ния зоны з</w:t>
            </w:r>
            <w:r w:rsidRPr="00B15FC8">
              <w:rPr>
                <w:sz w:val="20"/>
                <w:szCs w:val="20"/>
              </w:rPr>
              <w:t>а</w:t>
            </w:r>
            <w:r w:rsidRPr="00B15FC8">
              <w:rPr>
                <w:sz w:val="20"/>
                <w:szCs w:val="20"/>
              </w:rPr>
              <w:t xml:space="preserve">стройки </w:t>
            </w:r>
            <w:proofErr w:type="spellStart"/>
            <w:proofErr w:type="gramStart"/>
            <w:r w:rsidRPr="00B15FC8">
              <w:rPr>
                <w:sz w:val="20"/>
                <w:szCs w:val="20"/>
              </w:rPr>
              <w:t>и</w:t>
            </w:r>
            <w:r w:rsidRPr="00B15FC8">
              <w:rPr>
                <w:sz w:val="20"/>
                <w:szCs w:val="20"/>
              </w:rPr>
              <w:t>н</w:t>
            </w:r>
            <w:r w:rsidRPr="00B15FC8">
              <w:rPr>
                <w:sz w:val="20"/>
                <w:szCs w:val="20"/>
              </w:rPr>
              <w:t>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 для размещ</w:t>
            </w:r>
            <w:r w:rsidRPr="00B15FC8">
              <w:rPr>
                <w:sz w:val="20"/>
                <w:szCs w:val="20"/>
              </w:rPr>
              <w:t>е</w:t>
            </w:r>
            <w:r w:rsidRPr="00B15FC8">
              <w:rPr>
                <w:sz w:val="20"/>
                <w:szCs w:val="20"/>
              </w:rPr>
              <w:t>ния зоны особо охр</w:t>
            </w:r>
            <w:r w:rsidRPr="00B15FC8">
              <w:rPr>
                <w:sz w:val="20"/>
                <w:szCs w:val="20"/>
              </w:rPr>
              <w:t>а</w:t>
            </w:r>
            <w:r w:rsidRPr="00B15FC8">
              <w:rPr>
                <w:sz w:val="20"/>
                <w:szCs w:val="20"/>
              </w:rPr>
              <w:t>няемых те</w:t>
            </w:r>
            <w:r w:rsidRPr="00B15FC8">
              <w:rPr>
                <w:sz w:val="20"/>
                <w:szCs w:val="20"/>
              </w:rPr>
              <w:t>р</w:t>
            </w:r>
            <w:r w:rsidRPr="00B15FC8">
              <w:rPr>
                <w:sz w:val="20"/>
                <w:szCs w:val="20"/>
              </w:rPr>
              <w:t>риторий</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6.1.</w:t>
            </w:r>
          </w:p>
        </w:tc>
        <w:tc>
          <w:tcPr>
            <w:tcW w:w="2694" w:type="dxa"/>
          </w:tcPr>
          <w:p w:rsidR="00B15FC8" w:rsidRPr="00B15FC8" w:rsidRDefault="00B15FC8" w:rsidP="00B15FC8">
            <w:pPr>
              <w:jc w:val="both"/>
              <w:rPr>
                <w:sz w:val="20"/>
                <w:szCs w:val="20"/>
              </w:rPr>
            </w:pPr>
            <w:r w:rsidRPr="00B15FC8">
              <w:rPr>
                <w:sz w:val="20"/>
                <w:szCs w:val="20"/>
              </w:rPr>
              <w:t>Часть земельного участка 67:18:0040201:243 площ</w:t>
            </w:r>
            <w:r w:rsidRPr="00B15FC8">
              <w:rPr>
                <w:sz w:val="20"/>
                <w:szCs w:val="20"/>
              </w:rPr>
              <w:t>а</w:t>
            </w:r>
            <w:r w:rsidRPr="00B15FC8">
              <w:rPr>
                <w:sz w:val="20"/>
                <w:szCs w:val="20"/>
              </w:rPr>
              <w:t>дью 0,6167 га, расположе</w:t>
            </w:r>
            <w:r w:rsidRPr="00B15FC8">
              <w:rPr>
                <w:sz w:val="20"/>
                <w:szCs w:val="20"/>
              </w:rPr>
              <w:t>н</w:t>
            </w:r>
            <w:r w:rsidRPr="00B15FC8">
              <w:rPr>
                <w:sz w:val="20"/>
                <w:szCs w:val="20"/>
              </w:rPr>
              <w:t>ного в Смоленском леснич</w:t>
            </w:r>
            <w:r w:rsidRPr="00B15FC8">
              <w:rPr>
                <w:sz w:val="20"/>
                <w:szCs w:val="20"/>
              </w:rPr>
              <w:t>е</w:t>
            </w:r>
            <w:r w:rsidRPr="00B15FC8">
              <w:rPr>
                <w:sz w:val="20"/>
                <w:szCs w:val="20"/>
              </w:rPr>
              <w:t xml:space="preserve">стве, </w:t>
            </w:r>
            <w:proofErr w:type="spellStart"/>
            <w:r w:rsidRPr="00B15FC8">
              <w:rPr>
                <w:sz w:val="20"/>
                <w:szCs w:val="20"/>
              </w:rPr>
              <w:t>Вонляровском</w:t>
            </w:r>
            <w:proofErr w:type="spellEnd"/>
            <w:r w:rsidRPr="00B15FC8">
              <w:rPr>
                <w:sz w:val="20"/>
                <w:szCs w:val="20"/>
              </w:rPr>
              <w:t xml:space="preserve"> учас</w:t>
            </w:r>
            <w:r w:rsidRPr="00B15FC8">
              <w:rPr>
                <w:sz w:val="20"/>
                <w:szCs w:val="20"/>
              </w:rPr>
              <w:t>т</w:t>
            </w:r>
            <w:r w:rsidRPr="00B15FC8">
              <w:rPr>
                <w:sz w:val="20"/>
                <w:szCs w:val="20"/>
              </w:rPr>
              <w:t>ковом лесничестве, катег</w:t>
            </w:r>
            <w:r w:rsidRPr="00B15FC8">
              <w:rPr>
                <w:sz w:val="20"/>
                <w:szCs w:val="20"/>
              </w:rPr>
              <w:t>о</w:t>
            </w:r>
            <w:r w:rsidRPr="00B15FC8">
              <w:rPr>
                <w:sz w:val="20"/>
                <w:szCs w:val="20"/>
              </w:rPr>
              <w:lastRenderedPageBreak/>
              <w:t xml:space="preserve">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w:t>
            </w:r>
            <w:r w:rsidRPr="00B15FC8">
              <w:rPr>
                <w:sz w:val="20"/>
                <w:szCs w:val="20"/>
              </w:rPr>
              <w:t>е</w:t>
            </w:r>
            <w:r w:rsidRPr="00B15FC8">
              <w:rPr>
                <w:sz w:val="20"/>
                <w:szCs w:val="20"/>
              </w:rPr>
              <w:t>рестоохранные</w:t>
            </w:r>
            <w:proofErr w:type="spellEnd"/>
            <w:r w:rsidRPr="00B15FC8">
              <w:rPr>
                <w:sz w:val="20"/>
                <w:szCs w:val="20"/>
              </w:rPr>
              <w:t xml:space="preserve"> полосы л</w:t>
            </w:r>
            <w:r w:rsidRPr="00B15FC8">
              <w:rPr>
                <w:sz w:val="20"/>
                <w:szCs w:val="20"/>
              </w:rPr>
              <w:t>е</w:t>
            </w:r>
            <w:r w:rsidRPr="00B15FC8">
              <w:rPr>
                <w:sz w:val="20"/>
                <w:szCs w:val="20"/>
              </w:rPr>
              <w:t>сов (выписка из Единого государственного реестра недвижимости об объекте недвижимости – земельном участке с кадастровым н</w:t>
            </w:r>
            <w:r w:rsidRPr="00B15FC8">
              <w:rPr>
                <w:sz w:val="20"/>
                <w:szCs w:val="20"/>
              </w:rPr>
              <w:t>о</w:t>
            </w:r>
            <w:r w:rsidRPr="00B15FC8">
              <w:rPr>
                <w:sz w:val="20"/>
                <w:szCs w:val="20"/>
              </w:rPr>
              <w:t xml:space="preserve">мером 67:18:0040201:243 - </w:t>
            </w:r>
            <w:hyperlink w:anchor="_Приложение_№9" w:history="1">
              <w:r w:rsidRPr="00B15FC8">
                <w:rPr>
                  <w:sz w:val="20"/>
                  <w:szCs w:val="20"/>
                </w:rPr>
                <w:t>Приложение №</w:t>
              </w:r>
            </w:hyperlink>
            <w:r w:rsidRPr="00B15FC8">
              <w:rPr>
                <w:sz w:val="20"/>
                <w:szCs w:val="20"/>
              </w:rPr>
              <w:t>13)</w:t>
            </w:r>
          </w:p>
        </w:tc>
        <w:tc>
          <w:tcPr>
            <w:tcW w:w="1275" w:type="dxa"/>
          </w:tcPr>
          <w:p w:rsidR="00B15FC8" w:rsidRPr="00B15FC8" w:rsidRDefault="00B15FC8" w:rsidP="00B15FC8">
            <w:pPr>
              <w:ind w:right="-34"/>
              <w:jc w:val="both"/>
              <w:rPr>
                <w:sz w:val="20"/>
                <w:szCs w:val="20"/>
              </w:rPr>
            </w:pPr>
            <w:r w:rsidRPr="00B15FC8">
              <w:rPr>
                <w:sz w:val="20"/>
                <w:szCs w:val="20"/>
              </w:rPr>
              <w:lastRenderedPageBreak/>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24.01.2007</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6.2.</w:t>
            </w:r>
          </w:p>
        </w:tc>
        <w:tc>
          <w:tcPr>
            <w:tcW w:w="2694" w:type="dxa"/>
          </w:tcPr>
          <w:p w:rsidR="00B15FC8" w:rsidRPr="00B15FC8" w:rsidRDefault="00B15FC8" w:rsidP="00B15FC8">
            <w:pPr>
              <w:jc w:val="both"/>
              <w:rPr>
                <w:sz w:val="20"/>
                <w:szCs w:val="20"/>
              </w:rPr>
            </w:pPr>
            <w:r w:rsidRPr="00B15FC8">
              <w:rPr>
                <w:sz w:val="20"/>
                <w:szCs w:val="20"/>
              </w:rPr>
              <w:t>Часть земельного участка 67:18:0040201:244 площ</w:t>
            </w:r>
            <w:r w:rsidRPr="00B15FC8">
              <w:rPr>
                <w:sz w:val="20"/>
                <w:szCs w:val="20"/>
              </w:rPr>
              <w:t>а</w:t>
            </w:r>
            <w:r w:rsidRPr="00B15FC8">
              <w:rPr>
                <w:sz w:val="20"/>
                <w:szCs w:val="20"/>
              </w:rPr>
              <w:t xml:space="preserve">дью 0,2269 га - квартал 43 выдел 59, расположенный в Смоленском лесничестве,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w:t>
            </w:r>
            <w:r w:rsidRPr="00B15FC8">
              <w:rPr>
                <w:sz w:val="20"/>
                <w:szCs w:val="20"/>
              </w:rPr>
              <w:t>а</w:t>
            </w:r>
            <w:r w:rsidRPr="00B15FC8">
              <w:rPr>
                <w:sz w:val="20"/>
                <w:szCs w:val="20"/>
              </w:rPr>
              <w:t>щитности</w:t>
            </w:r>
            <w:proofErr w:type="spellEnd"/>
            <w:r w:rsidRPr="00B15FC8">
              <w:rPr>
                <w:sz w:val="20"/>
                <w:szCs w:val="20"/>
              </w:rPr>
              <w:t xml:space="preserve"> лесов – </w:t>
            </w:r>
            <w:proofErr w:type="spellStart"/>
            <w:r w:rsidRPr="00B15FC8">
              <w:rPr>
                <w:sz w:val="20"/>
                <w:szCs w:val="20"/>
              </w:rPr>
              <w:t>нерест</w:t>
            </w:r>
            <w:r w:rsidRPr="00B15FC8">
              <w:rPr>
                <w:sz w:val="20"/>
                <w:szCs w:val="20"/>
              </w:rPr>
              <w:t>о</w:t>
            </w:r>
            <w:r w:rsidRPr="00B15FC8">
              <w:rPr>
                <w:sz w:val="20"/>
                <w:szCs w:val="20"/>
              </w:rPr>
              <w:t>охранные</w:t>
            </w:r>
            <w:proofErr w:type="spellEnd"/>
            <w:r w:rsidRPr="00B15FC8">
              <w:rPr>
                <w:sz w:val="20"/>
                <w:szCs w:val="20"/>
              </w:rPr>
              <w:t xml:space="preserve"> полосы лесов (выписка из Единого гос</w:t>
            </w:r>
            <w:r w:rsidRPr="00B15FC8">
              <w:rPr>
                <w:sz w:val="20"/>
                <w:szCs w:val="20"/>
              </w:rPr>
              <w:t>у</w:t>
            </w:r>
            <w:r w:rsidRPr="00B15FC8">
              <w:rPr>
                <w:sz w:val="20"/>
                <w:szCs w:val="20"/>
              </w:rPr>
              <w:t>дарственного реестра н</w:t>
            </w:r>
            <w:r w:rsidRPr="00B15FC8">
              <w:rPr>
                <w:sz w:val="20"/>
                <w:szCs w:val="20"/>
              </w:rPr>
              <w:t>е</w:t>
            </w:r>
            <w:r w:rsidRPr="00B15FC8">
              <w:rPr>
                <w:sz w:val="20"/>
                <w:szCs w:val="20"/>
              </w:rPr>
              <w:t>движимости об объекте н</w:t>
            </w:r>
            <w:r w:rsidRPr="00B15FC8">
              <w:rPr>
                <w:sz w:val="20"/>
                <w:szCs w:val="20"/>
              </w:rPr>
              <w:t>е</w:t>
            </w:r>
            <w:r w:rsidRPr="00B15FC8">
              <w:rPr>
                <w:sz w:val="20"/>
                <w:szCs w:val="20"/>
              </w:rPr>
              <w:t>движимости – земельном участке с кадастровым н</w:t>
            </w:r>
            <w:r w:rsidRPr="00B15FC8">
              <w:rPr>
                <w:sz w:val="20"/>
                <w:szCs w:val="20"/>
              </w:rPr>
              <w:t>о</w:t>
            </w:r>
            <w:r w:rsidRPr="00B15FC8">
              <w:rPr>
                <w:sz w:val="20"/>
                <w:szCs w:val="20"/>
              </w:rPr>
              <w:t xml:space="preserve">мером 67:18:0040201:244 - </w:t>
            </w:r>
            <w:hyperlink w:anchor="_Приложение_№9" w:history="1">
              <w:r w:rsidRPr="00B15FC8">
                <w:rPr>
                  <w:sz w:val="20"/>
                  <w:szCs w:val="20"/>
                </w:rPr>
                <w:t>Приложение №</w:t>
              </w:r>
            </w:hyperlink>
            <w:r w:rsidRPr="00B15FC8">
              <w:rPr>
                <w:sz w:val="20"/>
                <w:szCs w:val="20"/>
              </w:rPr>
              <w:t>14)</w:t>
            </w:r>
          </w:p>
        </w:tc>
        <w:tc>
          <w:tcPr>
            <w:tcW w:w="1275" w:type="dxa"/>
          </w:tcPr>
          <w:p w:rsidR="00B15FC8" w:rsidRPr="00B15FC8" w:rsidRDefault="00B15FC8" w:rsidP="00B15FC8">
            <w:pPr>
              <w:ind w:right="-34"/>
              <w:jc w:val="both"/>
              <w:rPr>
                <w:sz w:val="20"/>
                <w:szCs w:val="20"/>
              </w:rPr>
            </w:pPr>
            <w:r w:rsidRPr="00B15FC8">
              <w:rPr>
                <w:sz w:val="20"/>
                <w:szCs w:val="20"/>
              </w:rPr>
              <w:t>земли особо охраняемых территорий и объектов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объектов общественно-делового зн</w:t>
            </w:r>
            <w:r w:rsidRPr="00B15FC8">
              <w:rPr>
                <w:sz w:val="20"/>
                <w:szCs w:val="20"/>
              </w:rPr>
              <w:t>а</w:t>
            </w:r>
            <w:r w:rsidRPr="00B15FC8">
              <w:rPr>
                <w:sz w:val="20"/>
                <w:szCs w:val="20"/>
              </w:rPr>
              <w:t>чения</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щения зоны особо охр</w:t>
            </w:r>
            <w:r w:rsidRPr="00B15FC8">
              <w:rPr>
                <w:sz w:val="20"/>
                <w:szCs w:val="20"/>
              </w:rPr>
              <w:t>а</w:t>
            </w:r>
            <w:r w:rsidRPr="00B15FC8">
              <w:rPr>
                <w:sz w:val="20"/>
                <w:szCs w:val="20"/>
              </w:rPr>
              <w:t>няемых те</w:t>
            </w:r>
            <w:r w:rsidRPr="00B15FC8">
              <w:rPr>
                <w:sz w:val="20"/>
                <w:szCs w:val="20"/>
              </w:rPr>
              <w:t>р</w:t>
            </w:r>
            <w:r w:rsidRPr="00B15FC8">
              <w:rPr>
                <w:sz w:val="20"/>
                <w:szCs w:val="20"/>
              </w:rPr>
              <w:t>риторий</w:t>
            </w:r>
          </w:p>
        </w:tc>
        <w:tc>
          <w:tcPr>
            <w:tcW w:w="1134" w:type="dxa"/>
          </w:tcPr>
          <w:p w:rsidR="00B15FC8" w:rsidRPr="00B15FC8" w:rsidRDefault="00B15FC8" w:rsidP="00B15FC8">
            <w:pPr>
              <w:jc w:val="both"/>
              <w:rPr>
                <w:sz w:val="20"/>
                <w:szCs w:val="20"/>
              </w:rPr>
            </w:pPr>
            <w:r w:rsidRPr="00B15FC8">
              <w:rPr>
                <w:sz w:val="20"/>
                <w:szCs w:val="20"/>
              </w:rPr>
              <w:t>30.11.2011</w:t>
            </w:r>
          </w:p>
          <w:p w:rsidR="00B15FC8" w:rsidRPr="00B15FC8" w:rsidRDefault="00B15FC8" w:rsidP="00B15FC8">
            <w:pPr>
              <w:jc w:val="both"/>
              <w:rPr>
                <w:sz w:val="20"/>
                <w:szCs w:val="20"/>
              </w:rPr>
            </w:pPr>
            <w:r w:rsidRPr="00B15FC8">
              <w:rPr>
                <w:sz w:val="20"/>
                <w:szCs w:val="20"/>
              </w:rPr>
              <w:t>24.09.2007</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7.</w:t>
            </w:r>
          </w:p>
        </w:tc>
        <w:tc>
          <w:tcPr>
            <w:tcW w:w="2694" w:type="dxa"/>
          </w:tcPr>
          <w:p w:rsidR="00B15FC8" w:rsidRPr="00B15FC8" w:rsidRDefault="00B15FC8" w:rsidP="00B15FC8">
            <w:pPr>
              <w:jc w:val="both"/>
              <w:rPr>
                <w:sz w:val="20"/>
                <w:szCs w:val="20"/>
              </w:rPr>
            </w:pPr>
            <w:r w:rsidRPr="00B15FC8">
              <w:rPr>
                <w:sz w:val="20"/>
                <w:szCs w:val="20"/>
              </w:rPr>
              <w:t>Территория №7 квартала 43 выдела 44 -  часть земельн</w:t>
            </w:r>
            <w:r w:rsidRPr="00B15FC8">
              <w:rPr>
                <w:sz w:val="20"/>
                <w:szCs w:val="20"/>
              </w:rPr>
              <w:t>о</w:t>
            </w:r>
            <w:r w:rsidRPr="00B15FC8">
              <w:rPr>
                <w:sz w:val="20"/>
                <w:szCs w:val="20"/>
              </w:rPr>
              <w:t>го участка 67:18:4130101:23 площадью 0,023 га, расп</w:t>
            </w:r>
            <w:r w:rsidRPr="00B15FC8">
              <w:rPr>
                <w:sz w:val="20"/>
                <w:szCs w:val="20"/>
              </w:rPr>
              <w:t>о</w:t>
            </w:r>
            <w:r w:rsidRPr="00B15FC8">
              <w:rPr>
                <w:sz w:val="20"/>
                <w:szCs w:val="20"/>
              </w:rPr>
              <w:t xml:space="preserve">ложенного в Смоленском лесничестве,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 (схема - </w:t>
            </w:r>
            <w:hyperlink w:anchor="_Приложение_№6" w:history="1">
              <w:r w:rsidRPr="00B15FC8">
                <w:rPr>
                  <w:sz w:val="20"/>
                  <w:szCs w:val="20"/>
                </w:rPr>
                <w:t>Приложение №</w:t>
              </w:r>
            </w:hyperlink>
            <w:r w:rsidRPr="00B15FC8">
              <w:rPr>
                <w:sz w:val="20"/>
                <w:szCs w:val="20"/>
              </w:rPr>
              <w:t>8; выписка из государс</w:t>
            </w:r>
            <w:r w:rsidRPr="00B15FC8">
              <w:rPr>
                <w:sz w:val="20"/>
                <w:szCs w:val="20"/>
              </w:rPr>
              <w:t>т</w:t>
            </w:r>
            <w:r w:rsidRPr="00B15FC8">
              <w:rPr>
                <w:sz w:val="20"/>
                <w:szCs w:val="20"/>
              </w:rPr>
              <w:t xml:space="preserve">венного лесного реестра - квартал 43 – </w:t>
            </w:r>
            <w:hyperlink w:anchor="_Приложение_№9" w:history="1">
              <w:r w:rsidRPr="00B15FC8">
                <w:rPr>
                  <w:sz w:val="20"/>
                  <w:szCs w:val="20"/>
                </w:rPr>
                <w:t>Приложение №</w:t>
              </w:r>
            </w:hyperlink>
            <w:r w:rsidRPr="00B15FC8">
              <w:rPr>
                <w:sz w:val="20"/>
                <w:szCs w:val="20"/>
              </w:rPr>
              <w:t xml:space="preserve">9; выписка из Единого государственного реестра </w:t>
            </w:r>
            <w:r w:rsidRPr="00B15FC8">
              <w:rPr>
                <w:sz w:val="20"/>
                <w:szCs w:val="20"/>
              </w:rPr>
              <w:lastRenderedPageBreak/>
              <w:t>недвижимости об объекте недвижимости – земельном участке с кадастровым н</w:t>
            </w:r>
            <w:r w:rsidRPr="00B15FC8">
              <w:rPr>
                <w:sz w:val="20"/>
                <w:szCs w:val="20"/>
              </w:rPr>
              <w:t>о</w:t>
            </w:r>
            <w:r w:rsidRPr="00B15FC8">
              <w:rPr>
                <w:sz w:val="20"/>
                <w:szCs w:val="20"/>
              </w:rPr>
              <w:t xml:space="preserve">мером 67:18:4130101:23 - </w:t>
            </w:r>
            <w:hyperlink w:anchor="_Приложение_№9" w:history="1">
              <w:r w:rsidRPr="00B15FC8">
                <w:rPr>
                  <w:sz w:val="20"/>
                  <w:szCs w:val="20"/>
                </w:rPr>
                <w:t>Приложение №</w:t>
              </w:r>
            </w:hyperlink>
            <w:r w:rsidRPr="00B15FC8">
              <w:rPr>
                <w:sz w:val="20"/>
                <w:szCs w:val="20"/>
              </w:rPr>
              <w:t>15)</w:t>
            </w:r>
          </w:p>
        </w:tc>
        <w:tc>
          <w:tcPr>
            <w:tcW w:w="1275" w:type="dxa"/>
          </w:tcPr>
          <w:p w:rsidR="00B15FC8" w:rsidRPr="00B15FC8" w:rsidRDefault="00B15FC8" w:rsidP="00B15FC8">
            <w:pPr>
              <w:ind w:right="-34"/>
              <w:jc w:val="both"/>
              <w:rPr>
                <w:sz w:val="20"/>
                <w:szCs w:val="20"/>
              </w:rPr>
            </w:pPr>
            <w:r w:rsidRPr="00B15FC8">
              <w:rPr>
                <w:sz w:val="20"/>
                <w:szCs w:val="20"/>
              </w:rPr>
              <w:lastRenderedPageBreak/>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02.07.2000</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8.</w:t>
            </w:r>
          </w:p>
        </w:tc>
        <w:tc>
          <w:tcPr>
            <w:tcW w:w="2694" w:type="dxa"/>
          </w:tcPr>
          <w:p w:rsidR="00B15FC8" w:rsidRPr="00B15FC8" w:rsidRDefault="00B15FC8" w:rsidP="00B15FC8">
            <w:pPr>
              <w:jc w:val="both"/>
              <w:rPr>
                <w:sz w:val="20"/>
                <w:szCs w:val="20"/>
              </w:rPr>
            </w:pPr>
            <w:proofErr w:type="gramStart"/>
            <w:r w:rsidRPr="00B15FC8">
              <w:rPr>
                <w:sz w:val="20"/>
                <w:szCs w:val="20"/>
              </w:rPr>
              <w:t>Территория №8 квартала 43 выдела 44 -  часть земельн</w:t>
            </w:r>
            <w:r w:rsidRPr="00B15FC8">
              <w:rPr>
                <w:sz w:val="20"/>
                <w:szCs w:val="20"/>
              </w:rPr>
              <w:t>о</w:t>
            </w:r>
            <w:r w:rsidRPr="00B15FC8">
              <w:rPr>
                <w:sz w:val="20"/>
                <w:szCs w:val="20"/>
              </w:rPr>
              <w:t>го участка 67:18:4130101:10 площадью 0,0211 га, расп</w:t>
            </w:r>
            <w:r w:rsidRPr="00B15FC8">
              <w:rPr>
                <w:sz w:val="20"/>
                <w:szCs w:val="20"/>
              </w:rPr>
              <w:t>о</w:t>
            </w:r>
            <w:r w:rsidRPr="00B15FC8">
              <w:rPr>
                <w:sz w:val="20"/>
                <w:szCs w:val="20"/>
              </w:rPr>
              <w:t xml:space="preserve">ложенного в Смоленском лесничестве,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 (схема - </w:t>
            </w:r>
            <w:hyperlink w:anchor="_Приложение_№6" w:history="1">
              <w:r w:rsidRPr="00B15FC8">
                <w:rPr>
                  <w:sz w:val="20"/>
                  <w:szCs w:val="20"/>
                </w:rPr>
                <w:t>Приложение №</w:t>
              </w:r>
            </w:hyperlink>
            <w:r w:rsidRPr="00B15FC8">
              <w:rPr>
                <w:sz w:val="20"/>
                <w:szCs w:val="20"/>
              </w:rPr>
              <w:t>8; выписка из государс</w:t>
            </w:r>
            <w:r w:rsidRPr="00B15FC8">
              <w:rPr>
                <w:sz w:val="20"/>
                <w:szCs w:val="20"/>
              </w:rPr>
              <w:t>т</w:t>
            </w:r>
            <w:r w:rsidRPr="00B15FC8">
              <w:rPr>
                <w:sz w:val="20"/>
                <w:szCs w:val="20"/>
              </w:rPr>
              <w:t xml:space="preserve">венного лесного реестра - квартал 43 – </w:t>
            </w:r>
            <w:hyperlink w:anchor="_Приложение_№9" w:history="1">
              <w:r w:rsidRPr="00B15FC8">
                <w:rPr>
                  <w:sz w:val="20"/>
                  <w:szCs w:val="20"/>
                </w:rPr>
                <w:t>Приложение №</w:t>
              </w:r>
            </w:hyperlink>
            <w:r w:rsidRPr="00B15FC8">
              <w:rPr>
                <w:sz w:val="20"/>
                <w:szCs w:val="20"/>
              </w:rPr>
              <w:t>9, выписка из Единого государственного реестра недвижимости об объекте недвижимости – земельном участке с кадастровым н</w:t>
            </w:r>
            <w:r w:rsidRPr="00B15FC8">
              <w:rPr>
                <w:sz w:val="20"/>
                <w:szCs w:val="20"/>
              </w:rPr>
              <w:t>о</w:t>
            </w:r>
            <w:r w:rsidRPr="00B15FC8">
              <w:rPr>
                <w:sz w:val="20"/>
                <w:szCs w:val="20"/>
              </w:rPr>
              <w:t>мером 67:18:4130101:10;</w:t>
            </w:r>
            <w:proofErr w:type="gramEnd"/>
            <w:r w:rsidRPr="00B15FC8">
              <w:rPr>
                <w:sz w:val="20"/>
                <w:szCs w:val="20"/>
              </w:rPr>
              <w:t xml:space="preserve"> </w:t>
            </w:r>
            <w:proofErr w:type="gramStart"/>
            <w:r w:rsidRPr="00B15FC8">
              <w:rPr>
                <w:sz w:val="20"/>
                <w:szCs w:val="20"/>
              </w:rPr>
              <w:t>выписка из Единого гос</w:t>
            </w:r>
            <w:r w:rsidRPr="00B15FC8">
              <w:rPr>
                <w:sz w:val="20"/>
                <w:szCs w:val="20"/>
              </w:rPr>
              <w:t>у</w:t>
            </w:r>
            <w:r w:rsidRPr="00B15FC8">
              <w:rPr>
                <w:sz w:val="20"/>
                <w:szCs w:val="20"/>
              </w:rPr>
              <w:t>дарственного реестра н</w:t>
            </w:r>
            <w:r w:rsidRPr="00B15FC8">
              <w:rPr>
                <w:sz w:val="20"/>
                <w:szCs w:val="20"/>
              </w:rPr>
              <w:t>е</w:t>
            </w:r>
            <w:r w:rsidRPr="00B15FC8">
              <w:rPr>
                <w:sz w:val="20"/>
                <w:szCs w:val="20"/>
              </w:rPr>
              <w:t xml:space="preserve">движимости о переходе прав на объект недвижимости) - </w:t>
            </w:r>
            <w:hyperlink w:anchor="_Приложение_№9" w:history="1">
              <w:r w:rsidRPr="00B15FC8">
                <w:rPr>
                  <w:sz w:val="20"/>
                  <w:szCs w:val="20"/>
                </w:rPr>
                <w:t>Приложение №</w:t>
              </w:r>
            </w:hyperlink>
            <w:r w:rsidRPr="00B15FC8">
              <w:rPr>
                <w:sz w:val="20"/>
                <w:szCs w:val="20"/>
              </w:rPr>
              <w:t>16)</w:t>
            </w:r>
            <w:proofErr w:type="gramEnd"/>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26.12.2002</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9.</w:t>
            </w:r>
          </w:p>
        </w:tc>
        <w:tc>
          <w:tcPr>
            <w:tcW w:w="2694" w:type="dxa"/>
          </w:tcPr>
          <w:p w:rsidR="00B15FC8" w:rsidRPr="00B15FC8" w:rsidRDefault="00B15FC8" w:rsidP="00B15FC8">
            <w:pPr>
              <w:jc w:val="both"/>
              <w:rPr>
                <w:sz w:val="20"/>
                <w:szCs w:val="20"/>
              </w:rPr>
            </w:pPr>
            <w:r w:rsidRPr="00B15FC8">
              <w:rPr>
                <w:sz w:val="20"/>
                <w:szCs w:val="20"/>
              </w:rPr>
              <w:t>Территория №9. квартала 43 выдела 42 площадью 0,05 га, расположенного в Смоле</w:t>
            </w:r>
            <w:r w:rsidRPr="00B15FC8">
              <w:rPr>
                <w:sz w:val="20"/>
                <w:szCs w:val="20"/>
              </w:rPr>
              <w:t>н</w:t>
            </w:r>
            <w:r w:rsidRPr="00B15FC8">
              <w:rPr>
                <w:sz w:val="20"/>
                <w:szCs w:val="20"/>
              </w:rPr>
              <w:t xml:space="preserve">ском лесничестве, </w:t>
            </w:r>
            <w:proofErr w:type="spellStart"/>
            <w:r w:rsidRPr="00B15FC8">
              <w:rPr>
                <w:sz w:val="20"/>
                <w:szCs w:val="20"/>
              </w:rPr>
              <w:t>Вонл</w:t>
            </w:r>
            <w:r w:rsidRPr="00B15FC8">
              <w:rPr>
                <w:sz w:val="20"/>
                <w:szCs w:val="20"/>
              </w:rPr>
              <w:t>я</w:t>
            </w:r>
            <w:r w:rsidRPr="00B15FC8">
              <w:rPr>
                <w:sz w:val="20"/>
                <w:szCs w:val="20"/>
              </w:rPr>
              <w:t>ровском</w:t>
            </w:r>
            <w:proofErr w:type="spellEnd"/>
            <w:r w:rsidRPr="00B15FC8">
              <w:rPr>
                <w:sz w:val="20"/>
                <w:szCs w:val="20"/>
              </w:rPr>
              <w:t xml:space="preserve"> участковом лесн</w:t>
            </w:r>
            <w:r w:rsidRPr="00B15FC8">
              <w:rPr>
                <w:sz w:val="20"/>
                <w:szCs w:val="20"/>
              </w:rPr>
              <w:t>и</w:t>
            </w:r>
            <w:r w:rsidRPr="00B15FC8">
              <w:rPr>
                <w:sz w:val="20"/>
                <w:szCs w:val="20"/>
              </w:rPr>
              <w:t xml:space="preserve">честве, категория </w:t>
            </w:r>
            <w:proofErr w:type="spellStart"/>
            <w:r w:rsidRPr="00B15FC8">
              <w:rPr>
                <w:sz w:val="20"/>
                <w:szCs w:val="20"/>
              </w:rPr>
              <w:t>защитн</w:t>
            </w:r>
            <w:r w:rsidRPr="00B15FC8">
              <w:rPr>
                <w:sz w:val="20"/>
                <w:szCs w:val="20"/>
              </w:rPr>
              <w:t>о</w:t>
            </w:r>
            <w:r w:rsidRPr="00B15FC8">
              <w:rPr>
                <w:sz w:val="20"/>
                <w:szCs w:val="20"/>
              </w:rPr>
              <w:t>сти</w:t>
            </w:r>
            <w:proofErr w:type="spellEnd"/>
            <w:r w:rsidRPr="00B15FC8">
              <w:rPr>
                <w:sz w:val="20"/>
                <w:szCs w:val="20"/>
              </w:rPr>
              <w:t xml:space="preserve"> лесов – </w:t>
            </w:r>
            <w:proofErr w:type="spellStart"/>
            <w:r w:rsidRPr="00B15FC8">
              <w:rPr>
                <w:sz w:val="20"/>
                <w:szCs w:val="20"/>
              </w:rPr>
              <w:t>нерестоохра</w:t>
            </w:r>
            <w:r w:rsidRPr="00B15FC8">
              <w:rPr>
                <w:sz w:val="20"/>
                <w:szCs w:val="20"/>
              </w:rPr>
              <w:t>н</w:t>
            </w:r>
            <w:r w:rsidRPr="00B15FC8">
              <w:rPr>
                <w:sz w:val="20"/>
                <w:szCs w:val="20"/>
              </w:rPr>
              <w:t>ные</w:t>
            </w:r>
            <w:proofErr w:type="spellEnd"/>
            <w:r w:rsidRPr="00B15FC8">
              <w:rPr>
                <w:sz w:val="20"/>
                <w:szCs w:val="20"/>
              </w:rPr>
              <w:t xml:space="preserve"> полосы лесов (схема - </w:t>
            </w:r>
            <w:hyperlink w:anchor="_Приложение_№6" w:history="1">
              <w:r w:rsidRPr="00B15FC8">
                <w:rPr>
                  <w:sz w:val="20"/>
                  <w:szCs w:val="20"/>
                </w:rPr>
                <w:t>Приложение №</w:t>
              </w:r>
            </w:hyperlink>
            <w:r w:rsidRPr="00B15FC8">
              <w:rPr>
                <w:sz w:val="20"/>
                <w:szCs w:val="20"/>
              </w:rPr>
              <w:t xml:space="preserve">8; выписка из государственного лесного реестра - квартал 43 – </w:t>
            </w:r>
            <w:hyperlink w:anchor="_Приложение_№9" w:history="1">
              <w:r w:rsidRPr="00B15FC8">
                <w:rPr>
                  <w:sz w:val="20"/>
                  <w:szCs w:val="20"/>
                </w:rPr>
                <w:t>Пр</w:t>
              </w:r>
              <w:r w:rsidRPr="00B15FC8">
                <w:rPr>
                  <w:sz w:val="20"/>
                  <w:szCs w:val="20"/>
                </w:rPr>
                <w:t>и</w:t>
              </w:r>
              <w:r w:rsidRPr="00B15FC8">
                <w:rPr>
                  <w:sz w:val="20"/>
                  <w:szCs w:val="20"/>
                </w:rPr>
                <w:lastRenderedPageBreak/>
                <w:t>ложение №</w:t>
              </w:r>
            </w:hyperlink>
            <w:r w:rsidRPr="00B15FC8">
              <w:rPr>
                <w:sz w:val="20"/>
                <w:szCs w:val="20"/>
              </w:rPr>
              <w:t>9), в том числе:</w:t>
            </w:r>
          </w:p>
        </w:tc>
        <w:tc>
          <w:tcPr>
            <w:tcW w:w="1275" w:type="dxa"/>
          </w:tcPr>
          <w:p w:rsidR="00B15FC8" w:rsidRPr="00B15FC8" w:rsidRDefault="00B15FC8" w:rsidP="00B15FC8">
            <w:pPr>
              <w:jc w:val="both"/>
              <w:rPr>
                <w:sz w:val="20"/>
                <w:szCs w:val="20"/>
              </w:rPr>
            </w:pPr>
            <w:r w:rsidRPr="00B15FC8">
              <w:rPr>
                <w:sz w:val="20"/>
                <w:szCs w:val="20"/>
              </w:rPr>
              <w:lastRenderedPageBreak/>
              <w:t>-</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9.1.</w:t>
            </w:r>
          </w:p>
        </w:tc>
        <w:tc>
          <w:tcPr>
            <w:tcW w:w="2694" w:type="dxa"/>
          </w:tcPr>
          <w:p w:rsidR="00B15FC8" w:rsidRPr="00B15FC8" w:rsidRDefault="00B15FC8" w:rsidP="00B15FC8">
            <w:pPr>
              <w:jc w:val="both"/>
              <w:rPr>
                <w:sz w:val="20"/>
                <w:szCs w:val="20"/>
              </w:rPr>
            </w:pPr>
            <w:r w:rsidRPr="00B15FC8">
              <w:rPr>
                <w:sz w:val="20"/>
                <w:szCs w:val="20"/>
              </w:rPr>
              <w:t xml:space="preserve">Часть земельного участка </w:t>
            </w:r>
            <w:r w:rsidRPr="00B15FC8">
              <w:rPr>
                <w:sz w:val="20"/>
                <w:szCs w:val="20"/>
              </w:rPr>
              <w:br/>
              <w:t>67:18:4130101:40 площадью 0,0066 га - квартал 43 выдел 42, расположенный в См</w:t>
            </w:r>
            <w:r w:rsidRPr="00B15FC8">
              <w:rPr>
                <w:sz w:val="20"/>
                <w:szCs w:val="20"/>
              </w:rPr>
              <w:t>о</w:t>
            </w:r>
            <w:r w:rsidRPr="00B15FC8">
              <w:rPr>
                <w:sz w:val="20"/>
                <w:szCs w:val="20"/>
              </w:rPr>
              <w:t xml:space="preserve">ленском лесничестве, </w:t>
            </w:r>
            <w:proofErr w:type="spellStart"/>
            <w:r w:rsidRPr="00B15FC8">
              <w:rPr>
                <w:sz w:val="20"/>
                <w:szCs w:val="20"/>
              </w:rPr>
              <w:t>Во</w:t>
            </w:r>
            <w:r w:rsidRPr="00B15FC8">
              <w:rPr>
                <w:sz w:val="20"/>
                <w:szCs w:val="20"/>
              </w:rPr>
              <w:t>н</w:t>
            </w:r>
            <w:r w:rsidRPr="00B15FC8">
              <w:rPr>
                <w:sz w:val="20"/>
                <w:szCs w:val="20"/>
              </w:rPr>
              <w:t>ляровском</w:t>
            </w:r>
            <w:proofErr w:type="spellEnd"/>
            <w:r w:rsidRPr="00B15FC8">
              <w:rPr>
                <w:sz w:val="20"/>
                <w:szCs w:val="20"/>
              </w:rPr>
              <w:t xml:space="preserve"> участковом ле</w:t>
            </w:r>
            <w:r w:rsidRPr="00B15FC8">
              <w:rPr>
                <w:sz w:val="20"/>
                <w:szCs w:val="20"/>
              </w:rPr>
              <w:t>с</w:t>
            </w:r>
            <w:r w:rsidRPr="00B15FC8">
              <w:rPr>
                <w:sz w:val="20"/>
                <w:szCs w:val="20"/>
              </w:rPr>
              <w:t xml:space="preserve">ничестве, категория </w:t>
            </w:r>
            <w:proofErr w:type="spellStart"/>
            <w:r w:rsidRPr="00B15FC8">
              <w:rPr>
                <w:sz w:val="20"/>
                <w:szCs w:val="20"/>
              </w:rPr>
              <w:t>защи</w:t>
            </w:r>
            <w:r w:rsidRPr="00B15FC8">
              <w:rPr>
                <w:sz w:val="20"/>
                <w:szCs w:val="20"/>
              </w:rPr>
              <w:t>т</w:t>
            </w:r>
            <w:r w:rsidRPr="00B15FC8">
              <w:rPr>
                <w:sz w:val="20"/>
                <w:szCs w:val="20"/>
              </w:rPr>
              <w:t>ности</w:t>
            </w:r>
            <w:proofErr w:type="spellEnd"/>
            <w:r w:rsidRPr="00B15FC8">
              <w:rPr>
                <w:sz w:val="20"/>
                <w:szCs w:val="20"/>
              </w:rPr>
              <w:t xml:space="preserve"> лесов – </w:t>
            </w:r>
            <w:proofErr w:type="spellStart"/>
            <w:r w:rsidRPr="00B15FC8">
              <w:rPr>
                <w:sz w:val="20"/>
                <w:szCs w:val="20"/>
              </w:rPr>
              <w:t>нерестоохра</w:t>
            </w:r>
            <w:r w:rsidRPr="00B15FC8">
              <w:rPr>
                <w:sz w:val="20"/>
                <w:szCs w:val="20"/>
              </w:rPr>
              <w:t>н</w:t>
            </w:r>
            <w:r w:rsidRPr="00B15FC8">
              <w:rPr>
                <w:sz w:val="20"/>
                <w:szCs w:val="20"/>
              </w:rPr>
              <w:t>ные</w:t>
            </w:r>
            <w:proofErr w:type="spellEnd"/>
            <w:r w:rsidRPr="00B15FC8">
              <w:rPr>
                <w:sz w:val="20"/>
                <w:szCs w:val="20"/>
              </w:rPr>
              <w:t xml:space="preserve"> полосы лесов (выписка из Единого государственн</w:t>
            </w:r>
            <w:r w:rsidRPr="00B15FC8">
              <w:rPr>
                <w:sz w:val="20"/>
                <w:szCs w:val="20"/>
              </w:rPr>
              <w:t>о</w:t>
            </w:r>
            <w:r w:rsidRPr="00B15FC8">
              <w:rPr>
                <w:sz w:val="20"/>
                <w:szCs w:val="20"/>
              </w:rPr>
              <w:t>го реестра недвижимости об объекте недвижимости – земельном участке с кадас</w:t>
            </w:r>
            <w:r w:rsidRPr="00B15FC8">
              <w:rPr>
                <w:sz w:val="20"/>
                <w:szCs w:val="20"/>
              </w:rPr>
              <w:t>т</w:t>
            </w:r>
            <w:r w:rsidRPr="00B15FC8">
              <w:rPr>
                <w:sz w:val="20"/>
                <w:szCs w:val="20"/>
              </w:rPr>
              <w:t xml:space="preserve">ровым номером 67:18:4130101:40 - </w:t>
            </w:r>
            <w:hyperlink w:anchor="_Приложение_№9" w:history="1">
              <w:r w:rsidRPr="00B15FC8">
                <w:rPr>
                  <w:sz w:val="20"/>
                  <w:szCs w:val="20"/>
                </w:rPr>
                <w:t>Прил</w:t>
              </w:r>
              <w:r w:rsidRPr="00B15FC8">
                <w:rPr>
                  <w:sz w:val="20"/>
                  <w:szCs w:val="20"/>
                </w:rPr>
                <w:t>о</w:t>
              </w:r>
              <w:r w:rsidRPr="00B15FC8">
                <w:rPr>
                  <w:sz w:val="20"/>
                  <w:szCs w:val="20"/>
                </w:rPr>
                <w:t>жение №</w:t>
              </w:r>
            </w:hyperlink>
            <w:r w:rsidRPr="00B15FC8">
              <w:rPr>
                <w:sz w:val="20"/>
                <w:szCs w:val="20"/>
              </w:rPr>
              <w:t>17)</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29.10.2015</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9.2.</w:t>
            </w:r>
          </w:p>
        </w:tc>
        <w:tc>
          <w:tcPr>
            <w:tcW w:w="2694" w:type="dxa"/>
          </w:tcPr>
          <w:p w:rsidR="00B15FC8" w:rsidRPr="00B15FC8" w:rsidRDefault="00B15FC8" w:rsidP="00B15FC8">
            <w:pPr>
              <w:jc w:val="both"/>
              <w:rPr>
                <w:sz w:val="20"/>
                <w:szCs w:val="20"/>
              </w:rPr>
            </w:pPr>
            <w:r w:rsidRPr="00B15FC8">
              <w:rPr>
                <w:sz w:val="20"/>
                <w:szCs w:val="20"/>
              </w:rPr>
              <w:t xml:space="preserve">Кадастровый участок </w:t>
            </w:r>
            <w:r w:rsidRPr="00B15FC8">
              <w:rPr>
                <w:sz w:val="20"/>
                <w:szCs w:val="20"/>
              </w:rPr>
              <w:br/>
              <w:t>67:18:0040201:44 площадью 0,0434 га - квартал 43 выдел 42, расположенный в См</w:t>
            </w:r>
            <w:r w:rsidRPr="00B15FC8">
              <w:rPr>
                <w:sz w:val="20"/>
                <w:szCs w:val="20"/>
              </w:rPr>
              <w:t>о</w:t>
            </w:r>
            <w:r w:rsidRPr="00B15FC8">
              <w:rPr>
                <w:sz w:val="20"/>
                <w:szCs w:val="20"/>
              </w:rPr>
              <w:t xml:space="preserve">ленском лесничестве, </w:t>
            </w:r>
            <w:proofErr w:type="spellStart"/>
            <w:r w:rsidRPr="00B15FC8">
              <w:rPr>
                <w:sz w:val="20"/>
                <w:szCs w:val="20"/>
              </w:rPr>
              <w:t>Во</w:t>
            </w:r>
            <w:r w:rsidRPr="00B15FC8">
              <w:rPr>
                <w:sz w:val="20"/>
                <w:szCs w:val="20"/>
              </w:rPr>
              <w:t>н</w:t>
            </w:r>
            <w:r w:rsidRPr="00B15FC8">
              <w:rPr>
                <w:sz w:val="20"/>
                <w:szCs w:val="20"/>
              </w:rPr>
              <w:t>ляровском</w:t>
            </w:r>
            <w:proofErr w:type="spellEnd"/>
            <w:r w:rsidRPr="00B15FC8">
              <w:rPr>
                <w:sz w:val="20"/>
                <w:szCs w:val="20"/>
              </w:rPr>
              <w:t xml:space="preserve"> участковом ле</w:t>
            </w:r>
            <w:r w:rsidRPr="00B15FC8">
              <w:rPr>
                <w:sz w:val="20"/>
                <w:szCs w:val="20"/>
              </w:rPr>
              <w:t>с</w:t>
            </w:r>
            <w:r w:rsidRPr="00B15FC8">
              <w:rPr>
                <w:sz w:val="20"/>
                <w:szCs w:val="20"/>
              </w:rPr>
              <w:t xml:space="preserve">ничестве, категория </w:t>
            </w:r>
            <w:proofErr w:type="spellStart"/>
            <w:r w:rsidRPr="00B15FC8">
              <w:rPr>
                <w:sz w:val="20"/>
                <w:szCs w:val="20"/>
              </w:rPr>
              <w:t>защи</w:t>
            </w:r>
            <w:r w:rsidRPr="00B15FC8">
              <w:rPr>
                <w:sz w:val="20"/>
                <w:szCs w:val="20"/>
              </w:rPr>
              <w:t>т</w:t>
            </w:r>
            <w:r w:rsidRPr="00B15FC8">
              <w:rPr>
                <w:sz w:val="20"/>
                <w:szCs w:val="20"/>
              </w:rPr>
              <w:t>ности</w:t>
            </w:r>
            <w:proofErr w:type="spellEnd"/>
            <w:r w:rsidRPr="00B15FC8">
              <w:rPr>
                <w:sz w:val="20"/>
                <w:szCs w:val="20"/>
              </w:rPr>
              <w:t xml:space="preserve"> лесов – </w:t>
            </w:r>
            <w:proofErr w:type="spellStart"/>
            <w:r w:rsidRPr="00B15FC8">
              <w:rPr>
                <w:sz w:val="20"/>
                <w:szCs w:val="20"/>
              </w:rPr>
              <w:t>нерестоохра</w:t>
            </w:r>
            <w:r w:rsidRPr="00B15FC8">
              <w:rPr>
                <w:sz w:val="20"/>
                <w:szCs w:val="20"/>
              </w:rPr>
              <w:t>н</w:t>
            </w:r>
            <w:r w:rsidRPr="00B15FC8">
              <w:rPr>
                <w:sz w:val="20"/>
                <w:szCs w:val="20"/>
              </w:rPr>
              <w:t>ные</w:t>
            </w:r>
            <w:proofErr w:type="spellEnd"/>
            <w:r w:rsidRPr="00B15FC8">
              <w:rPr>
                <w:sz w:val="20"/>
                <w:szCs w:val="20"/>
              </w:rPr>
              <w:t xml:space="preserve"> полосы лесов (выписка из Единого государственн</w:t>
            </w:r>
            <w:r w:rsidRPr="00B15FC8">
              <w:rPr>
                <w:sz w:val="20"/>
                <w:szCs w:val="20"/>
              </w:rPr>
              <w:t>о</w:t>
            </w:r>
            <w:r w:rsidRPr="00B15FC8">
              <w:rPr>
                <w:sz w:val="20"/>
                <w:szCs w:val="20"/>
              </w:rPr>
              <w:t>го реестра недвижимости об объекте недвижимости – земельном участке с кадас</w:t>
            </w:r>
            <w:r w:rsidRPr="00B15FC8">
              <w:rPr>
                <w:sz w:val="20"/>
                <w:szCs w:val="20"/>
              </w:rPr>
              <w:t>т</w:t>
            </w:r>
            <w:r w:rsidRPr="00B15FC8">
              <w:rPr>
                <w:sz w:val="20"/>
                <w:szCs w:val="20"/>
              </w:rPr>
              <w:t xml:space="preserve">ровым номером 67:18:0040201:44 - </w:t>
            </w:r>
            <w:hyperlink w:anchor="_Приложение_№9" w:history="1">
              <w:r w:rsidRPr="00B15FC8">
                <w:rPr>
                  <w:sz w:val="20"/>
                  <w:szCs w:val="20"/>
                </w:rPr>
                <w:t>Прил</w:t>
              </w:r>
              <w:r w:rsidRPr="00B15FC8">
                <w:rPr>
                  <w:sz w:val="20"/>
                  <w:szCs w:val="20"/>
                </w:rPr>
                <w:t>о</w:t>
              </w:r>
              <w:r w:rsidRPr="00B15FC8">
                <w:rPr>
                  <w:sz w:val="20"/>
                  <w:szCs w:val="20"/>
                </w:rPr>
                <w:t>жение №</w:t>
              </w:r>
            </w:hyperlink>
            <w:r w:rsidRPr="00B15FC8">
              <w:rPr>
                <w:sz w:val="20"/>
                <w:szCs w:val="20"/>
              </w:rPr>
              <w:t>18)</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Козьи Горы</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08.02.2003</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11.</w:t>
            </w:r>
          </w:p>
        </w:tc>
        <w:tc>
          <w:tcPr>
            <w:tcW w:w="2694" w:type="dxa"/>
          </w:tcPr>
          <w:p w:rsidR="00B15FC8" w:rsidRPr="00B15FC8" w:rsidRDefault="00B15FC8" w:rsidP="00B15FC8">
            <w:pPr>
              <w:jc w:val="both"/>
              <w:rPr>
                <w:sz w:val="20"/>
                <w:szCs w:val="20"/>
              </w:rPr>
            </w:pPr>
            <w:r w:rsidRPr="00B15FC8">
              <w:rPr>
                <w:sz w:val="20"/>
                <w:szCs w:val="20"/>
              </w:rPr>
              <w:t xml:space="preserve">Территория №11. квартала 66 выдела 25 площадью 0,059 га, расположенного в Смоленском лесничестве,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w:t>
            </w:r>
            <w:r w:rsidRPr="00B15FC8">
              <w:rPr>
                <w:sz w:val="20"/>
                <w:szCs w:val="20"/>
              </w:rPr>
              <w:t>а</w:t>
            </w:r>
            <w:r w:rsidRPr="00B15FC8">
              <w:rPr>
                <w:sz w:val="20"/>
                <w:szCs w:val="20"/>
              </w:rPr>
              <w:lastRenderedPageBreak/>
              <w:t>щитности</w:t>
            </w:r>
            <w:proofErr w:type="spellEnd"/>
            <w:r w:rsidRPr="00B15FC8">
              <w:rPr>
                <w:sz w:val="20"/>
                <w:szCs w:val="20"/>
              </w:rPr>
              <w:t xml:space="preserve"> лесов – </w:t>
            </w:r>
            <w:proofErr w:type="spellStart"/>
            <w:r w:rsidRPr="00B15FC8">
              <w:rPr>
                <w:sz w:val="20"/>
                <w:szCs w:val="20"/>
              </w:rPr>
              <w:t>нерест</w:t>
            </w:r>
            <w:r w:rsidRPr="00B15FC8">
              <w:rPr>
                <w:sz w:val="20"/>
                <w:szCs w:val="20"/>
              </w:rPr>
              <w:t>о</w:t>
            </w:r>
            <w:r w:rsidRPr="00B15FC8">
              <w:rPr>
                <w:sz w:val="20"/>
                <w:szCs w:val="20"/>
              </w:rPr>
              <w:t>охранные</w:t>
            </w:r>
            <w:proofErr w:type="spellEnd"/>
            <w:r w:rsidRPr="00B15FC8">
              <w:rPr>
                <w:sz w:val="20"/>
                <w:szCs w:val="20"/>
              </w:rPr>
              <w:t xml:space="preserve"> полосы лесов (схема - </w:t>
            </w:r>
            <w:hyperlink w:anchor="_Приложение_№6" w:history="1">
              <w:r w:rsidRPr="00B15FC8">
                <w:rPr>
                  <w:sz w:val="20"/>
                  <w:szCs w:val="20"/>
                </w:rPr>
                <w:t>Приложение №</w:t>
              </w:r>
            </w:hyperlink>
            <w:r w:rsidRPr="00B15FC8">
              <w:rPr>
                <w:sz w:val="20"/>
                <w:szCs w:val="20"/>
              </w:rPr>
              <w:t>19; выписка из государственн</w:t>
            </w:r>
            <w:r w:rsidRPr="00B15FC8">
              <w:rPr>
                <w:sz w:val="20"/>
                <w:szCs w:val="20"/>
              </w:rPr>
              <w:t>о</w:t>
            </w:r>
            <w:r w:rsidRPr="00B15FC8">
              <w:rPr>
                <w:sz w:val="20"/>
                <w:szCs w:val="20"/>
              </w:rPr>
              <w:t xml:space="preserve">го лесного реестра - квартал 66 – </w:t>
            </w:r>
            <w:hyperlink w:anchor="_Приложение_№9" w:history="1">
              <w:r w:rsidRPr="00B15FC8">
                <w:rPr>
                  <w:sz w:val="20"/>
                  <w:szCs w:val="20"/>
                </w:rPr>
                <w:t>Приложение №</w:t>
              </w:r>
            </w:hyperlink>
            <w:r w:rsidRPr="00B15FC8">
              <w:rPr>
                <w:sz w:val="20"/>
                <w:szCs w:val="20"/>
              </w:rPr>
              <w:t>20), в том числе:</w:t>
            </w:r>
          </w:p>
        </w:tc>
        <w:tc>
          <w:tcPr>
            <w:tcW w:w="1275" w:type="dxa"/>
          </w:tcPr>
          <w:p w:rsidR="00B15FC8" w:rsidRPr="00B15FC8" w:rsidRDefault="00B15FC8" w:rsidP="00B15FC8">
            <w:pPr>
              <w:jc w:val="both"/>
              <w:rPr>
                <w:sz w:val="20"/>
                <w:szCs w:val="20"/>
              </w:rPr>
            </w:pPr>
            <w:r w:rsidRPr="00B15FC8">
              <w:rPr>
                <w:sz w:val="20"/>
                <w:szCs w:val="20"/>
              </w:rPr>
              <w:lastRenderedPageBreak/>
              <w:t>-</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Красная Горка</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ind w:left="-108"/>
              <w:jc w:val="both"/>
              <w:rPr>
                <w:sz w:val="20"/>
                <w:szCs w:val="20"/>
              </w:rPr>
            </w:pPr>
            <w:r w:rsidRPr="00B15FC8">
              <w:rPr>
                <w:sz w:val="20"/>
                <w:szCs w:val="20"/>
              </w:rPr>
              <w:lastRenderedPageBreak/>
              <w:t>11.1.</w:t>
            </w:r>
          </w:p>
        </w:tc>
        <w:tc>
          <w:tcPr>
            <w:tcW w:w="2694" w:type="dxa"/>
          </w:tcPr>
          <w:p w:rsidR="00B15FC8" w:rsidRPr="00B15FC8" w:rsidRDefault="00B15FC8" w:rsidP="00B15FC8">
            <w:pPr>
              <w:jc w:val="both"/>
              <w:rPr>
                <w:sz w:val="20"/>
                <w:szCs w:val="20"/>
              </w:rPr>
            </w:pPr>
            <w:r w:rsidRPr="00B15FC8">
              <w:rPr>
                <w:sz w:val="20"/>
                <w:szCs w:val="20"/>
              </w:rPr>
              <w:t xml:space="preserve">Часть земельного участка </w:t>
            </w:r>
            <w:r w:rsidRPr="00B15FC8">
              <w:rPr>
                <w:sz w:val="20"/>
                <w:szCs w:val="20"/>
              </w:rPr>
              <w:br/>
              <w:t>67:18:0040102:380 площ</w:t>
            </w:r>
            <w:r w:rsidRPr="00B15FC8">
              <w:rPr>
                <w:sz w:val="20"/>
                <w:szCs w:val="20"/>
              </w:rPr>
              <w:t>а</w:t>
            </w:r>
            <w:r w:rsidRPr="00B15FC8">
              <w:rPr>
                <w:sz w:val="20"/>
                <w:szCs w:val="20"/>
              </w:rPr>
              <w:t xml:space="preserve">дью 0,0588 га - квартал 66 выдел 25, расположенный в Смоленском лесничестве,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w:t>
            </w:r>
            <w:r w:rsidRPr="00B15FC8">
              <w:rPr>
                <w:sz w:val="20"/>
                <w:szCs w:val="20"/>
              </w:rPr>
              <w:t>а</w:t>
            </w:r>
            <w:r w:rsidRPr="00B15FC8">
              <w:rPr>
                <w:sz w:val="20"/>
                <w:szCs w:val="20"/>
              </w:rPr>
              <w:t>щитности</w:t>
            </w:r>
            <w:proofErr w:type="spellEnd"/>
            <w:r w:rsidRPr="00B15FC8">
              <w:rPr>
                <w:sz w:val="20"/>
                <w:szCs w:val="20"/>
              </w:rPr>
              <w:t xml:space="preserve"> лесов – </w:t>
            </w:r>
            <w:proofErr w:type="spellStart"/>
            <w:r w:rsidRPr="00B15FC8">
              <w:rPr>
                <w:sz w:val="20"/>
                <w:szCs w:val="20"/>
              </w:rPr>
              <w:t>нерест</w:t>
            </w:r>
            <w:r w:rsidRPr="00B15FC8">
              <w:rPr>
                <w:sz w:val="20"/>
                <w:szCs w:val="20"/>
              </w:rPr>
              <w:t>о</w:t>
            </w:r>
            <w:r w:rsidRPr="00B15FC8">
              <w:rPr>
                <w:sz w:val="20"/>
                <w:szCs w:val="20"/>
              </w:rPr>
              <w:t>охранные</w:t>
            </w:r>
            <w:proofErr w:type="spellEnd"/>
            <w:r w:rsidRPr="00B15FC8">
              <w:rPr>
                <w:sz w:val="20"/>
                <w:szCs w:val="20"/>
              </w:rPr>
              <w:t xml:space="preserve"> полосы лесов (выписка из Единого гос</w:t>
            </w:r>
            <w:r w:rsidRPr="00B15FC8">
              <w:rPr>
                <w:sz w:val="20"/>
                <w:szCs w:val="20"/>
              </w:rPr>
              <w:t>у</w:t>
            </w:r>
            <w:r w:rsidRPr="00B15FC8">
              <w:rPr>
                <w:sz w:val="20"/>
                <w:szCs w:val="20"/>
              </w:rPr>
              <w:t>дарственного реестра н</w:t>
            </w:r>
            <w:r w:rsidRPr="00B15FC8">
              <w:rPr>
                <w:sz w:val="20"/>
                <w:szCs w:val="20"/>
              </w:rPr>
              <w:t>е</w:t>
            </w:r>
            <w:r w:rsidRPr="00B15FC8">
              <w:rPr>
                <w:sz w:val="20"/>
                <w:szCs w:val="20"/>
              </w:rPr>
              <w:t>движимости об объекте н</w:t>
            </w:r>
            <w:r w:rsidRPr="00B15FC8">
              <w:rPr>
                <w:sz w:val="20"/>
                <w:szCs w:val="20"/>
              </w:rPr>
              <w:t>е</w:t>
            </w:r>
            <w:r w:rsidRPr="00B15FC8">
              <w:rPr>
                <w:sz w:val="20"/>
                <w:szCs w:val="20"/>
              </w:rPr>
              <w:t>движимости – земельном участке с кадастровым н</w:t>
            </w:r>
            <w:r w:rsidRPr="00B15FC8">
              <w:rPr>
                <w:sz w:val="20"/>
                <w:szCs w:val="20"/>
              </w:rPr>
              <w:t>о</w:t>
            </w:r>
            <w:r w:rsidRPr="00B15FC8">
              <w:rPr>
                <w:sz w:val="20"/>
                <w:szCs w:val="20"/>
              </w:rPr>
              <w:t xml:space="preserve">мером 67:18:0040102:380 - </w:t>
            </w:r>
            <w:hyperlink w:anchor="_Приложение_№9" w:history="1">
              <w:r w:rsidRPr="00B15FC8">
                <w:rPr>
                  <w:sz w:val="20"/>
                  <w:szCs w:val="20"/>
                </w:rPr>
                <w:t>Приложение №</w:t>
              </w:r>
            </w:hyperlink>
            <w:r w:rsidRPr="00B15FC8">
              <w:rPr>
                <w:sz w:val="20"/>
                <w:szCs w:val="20"/>
              </w:rPr>
              <w:t>21)</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Красная Горка</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 xml:space="preserve">Для </w:t>
            </w:r>
            <w:proofErr w:type="spellStart"/>
            <w:proofErr w:type="gramStart"/>
            <w:r w:rsidRPr="00B15FC8">
              <w:rPr>
                <w:sz w:val="20"/>
                <w:szCs w:val="20"/>
              </w:rPr>
              <w:t>индив</w:t>
            </w:r>
            <w:r w:rsidRPr="00B15FC8">
              <w:rPr>
                <w:sz w:val="20"/>
                <w:szCs w:val="20"/>
              </w:rPr>
              <w:t>и</w:t>
            </w:r>
            <w:r w:rsidRPr="00B15FC8">
              <w:rPr>
                <w:sz w:val="20"/>
                <w:szCs w:val="20"/>
              </w:rPr>
              <w:t>ду-ального</w:t>
            </w:r>
            <w:proofErr w:type="spellEnd"/>
            <w:proofErr w:type="gramEnd"/>
            <w:r w:rsidRPr="00B15FC8">
              <w:rPr>
                <w:sz w:val="20"/>
                <w:szCs w:val="20"/>
              </w:rPr>
              <w:t xml:space="preserve"> жилищного </w:t>
            </w:r>
            <w:proofErr w:type="spellStart"/>
            <w:r w:rsidRPr="00B15FC8">
              <w:rPr>
                <w:sz w:val="20"/>
                <w:szCs w:val="20"/>
              </w:rPr>
              <w:t>строительст-ва</w:t>
            </w:r>
            <w:proofErr w:type="spellEnd"/>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09.07.2015</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ind w:left="-108"/>
              <w:jc w:val="both"/>
              <w:rPr>
                <w:sz w:val="20"/>
                <w:szCs w:val="20"/>
              </w:rPr>
            </w:pPr>
            <w:r w:rsidRPr="00B15FC8">
              <w:rPr>
                <w:sz w:val="20"/>
                <w:szCs w:val="20"/>
              </w:rPr>
              <w:t>11.2.</w:t>
            </w:r>
          </w:p>
        </w:tc>
        <w:tc>
          <w:tcPr>
            <w:tcW w:w="2694" w:type="dxa"/>
          </w:tcPr>
          <w:p w:rsidR="00B15FC8" w:rsidRPr="00B15FC8" w:rsidRDefault="00B15FC8" w:rsidP="00B15FC8">
            <w:pPr>
              <w:jc w:val="both"/>
              <w:rPr>
                <w:sz w:val="20"/>
                <w:szCs w:val="20"/>
              </w:rPr>
            </w:pPr>
            <w:r w:rsidRPr="00B15FC8">
              <w:rPr>
                <w:sz w:val="20"/>
                <w:szCs w:val="20"/>
              </w:rPr>
              <w:t xml:space="preserve">Часть земельного участка </w:t>
            </w:r>
            <w:r w:rsidRPr="00B15FC8">
              <w:rPr>
                <w:sz w:val="20"/>
                <w:szCs w:val="20"/>
              </w:rPr>
              <w:br/>
              <w:t>67:18:0040102:381 площ</w:t>
            </w:r>
            <w:r w:rsidRPr="00B15FC8">
              <w:rPr>
                <w:sz w:val="20"/>
                <w:szCs w:val="20"/>
              </w:rPr>
              <w:t>а</w:t>
            </w:r>
            <w:r w:rsidRPr="00B15FC8">
              <w:rPr>
                <w:sz w:val="20"/>
                <w:szCs w:val="20"/>
              </w:rPr>
              <w:t xml:space="preserve">дью 0,0002 га - квартал 66 выдел 25, расположенный в Смоленском лесничестве, </w:t>
            </w:r>
            <w:proofErr w:type="spellStart"/>
            <w:r w:rsidRPr="00B15FC8">
              <w:rPr>
                <w:sz w:val="20"/>
                <w:szCs w:val="20"/>
              </w:rPr>
              <w:t>Вонляровском</w:t>
            </w:r>
            <w:proofErr w:type="spellEnd"/>
            <w:r w:rsidRPr="00B15FC8">
              <w:rPr>
                <w:sz w:val="20"/>
                <w:szCs w:val="20"/>
              </w:rPr>
              <w:t xml:space="preserve"> участковом лесничестве, категория </w:t>
            </w:r>
            <w:proofErr w:type="spellStart"/>
            <w:r w:rsidRPr="00B15FC8">
              <w:rPr>
                <w:sz w:val="20"/>
                <w:szCs w:val="20"/>
              </w:rPr>
              <w:t>з</w:t>
            </w:r>
            <w:r w:rsidRPr="00B15FC8">
              <w:rPr>
                <w:sz w:val="20"/>
                <w:szCs w:val="20"/>
              </w:rPr>
              <w:t>а</w:t>
            </w:r>
            <w:r w:rsidRPr="00B15FC8">
              <w:rPr>
                <w:sz w:val="20"/>
                <w:szCs w:val="20"/>
              </w:rPr>
              <w:t>щитности</w:t>
            </w:r>
            <w:proofErr w:type="spellEnd"/>
            <w:r w:rsidRPr="00B15FC8">
              <w:rPr>
                <w:sz w:val="20"/>
                <w:szCs w:val="20"/>
              </w:rPr>
              <w:t xml:space="preserve"> лесов – </w:t>
            </w:r>
            <w:proofErr w:type="spellStart"/>
            <w:r w:rsidRPr="00B15FC8">
              <w:rPr>
                <w:sz w:val="20"/>
                <w:szCs w:val="20"/>
              </w:rPr>
              <w:t>нерест</w:t>
            </w:r>
            <w:r w:rsidRPr="00B15FC8">
              <w:rPr>
                <w:sz w:val="20"/>
                <w:szCs w:val="20"/>
              </w:rPr>
              <w:t>о</w:t>
            </w:r>
            <w:r w:rsidRPr="00B15FC8">
              <w:rPr>
                <w:sz w:val="20"/>
                <w:szCs w:val="20"/>
              </w:rPr>
              <w:t>охранные</w:t>
            </w:r>
            <w:proofErr w:type="spellEnd"/>
            <w:r w:rsidRPr="00B15FC8">
              <w:rPr>
                <w:sz w:val="20"/>
                <w:szCs w:val="20"/>
              </w:rPr>
              <w:t xml:space="preserve"> полосы лесов (выписка из Единого гос</w:t>
            </w:r>
            <w:r w:rsidRPr="00B15FC8">
              <w:rPr>
                <w:sz w:val="20"/>
                <w:szCs w:val="20"/>
              </w:rPr>
              <w:t>у</w:t>
            </w:r>
            <w:r w:rsidRPr="00B15FC8">
              <w:rPr>
                <w:sz w:val="20"/>
                <w:szCs w:val="20"/>
              </w:rPr>
              <w:t>дарственного реестра н</w:t>
            </w:r>
            <w:r w:rsidRPr="00B15FC8">
              <w:rPr>
                <w:sz w:val="20"/>
                <w:szCs w:val="20"/>
              </w:rPr>
              <w:t>е</w:t>
            </w:r>
            <w:r w:rsidRPr="00B15FC8">
              <w:rPr>
                <w:sz w:val="20"/>
                <w:szCs w:val="20"/>
              </w:rPr>
              <w:t>движимости об объекте н</w:t>
            </w:r>
            <w:r w:rsidRPr="00B15FC8">
              <w:rPr>
                <w:sz w:val="20"/>
                <w:szCs w:val="20"/>
              </w:rPr>
              <w:t>е</w:t>
            </w:r>
            <w:r w:rsidRPr="00B15FC8">
              <w:rPr>
                <w:sz w:val="20"/>
                <w:szCs w:val="20"/>
              </w:rPr>
              <w:t>движимости – земельном участке с кадастровым н</w:t>
            </w:r>
            <w:r w:rsidRPr="00B15FC8">
              <w:rPr>
                <w:sz w:val="20"/>
                <w:szCs w:val="20"/>
              </w:rPr>
              <w:t>о</w:t>
            </w:r>
            <w:r w:rsidRPr="00B15FC8">
              <w:rPr>
                <w:sz w:val="20"/>
                <w:szCs w:val="20"/>
              </w:rPr>
              <w:t xml:space="preserve">мером 67:18:0040102:381 - </w:t>
            </w:r>
            <w:hyperlink w:anchor="_Приложение_№9" w:history="1">
              <w:r w:rsidRPr="00B15FC8">
                <w:rPr>
                  <w:sz w:val="20"/>
                  <w:szCs w:val="20"/>
                </w:rPr>
                <w:t>Приложение №</w:t>
              </w:r>
            </w:hyperlink>
            <w:r w:rsidRPr="00B15FC8">
              <w:rPr>
                <w:sz w:val="20"/>
                <w:szCs w:val="20"/>
              </w:rPr>
              <w:t>22)</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Красная Горка</w:t>
            </w:r>
          </w:p>
        </w:tc>
        <w:tc>
          <w:tcPr>
            <w:tcW w:w="1417" w:type="dxa"/>
            <w:tcBorders>
              <w:left w:val="single" w:sz="4" w:space="0" w:color="auto"/>
            </w:tcBorders>
          </w:tcPr>
          <w:p w:rsidR="00B15FC8" w:rsidRPr="00B15FC8" w:rsidRDefault="00B15FC8" w:rsidP="00B15FC8">
            <w:pPr>
              <w:ind w:right="-108"/>
              <w:jc w:val="both"/>
              <w:rPr>
                <w:sz w:val="20"/>
                <w:szCs w:val="20"/>
              </w:rPr>
            </w:pPr>
            <w:r w:rsidRPr="00B15FC8">
              <w:rPr>
                <w:sz w:val="20"/>
                <w:szCs w:val="20"/>
              </w:rPr>
              <w:t xml:space="preserve">для </w:t>
            </w:r>
            <w:proofErr w:type="spellStart"/>
            <w:proofErr w:type="gramStart"/>
            <w:r w:rsidRPr="00B15FC8">
              <w:rPr>
                <w:sz w:val="20"/>
                <w:szCs w:val="20"/>
              </w:rPr>
              <w:t>индивид</w:t>
            </w:r>
            <w:r w:rsidRPr="00B15FC8">
              <w:rPr>
                <w:sz w:val="20"/>
                <w:szCs w:val="20"/>
              </w:rPr>
              <w:t>у</w:t>
            </w:r>
            <w:r w:rsidRPr="00B15FC8">
              <w:rPr>
                <w:sz w:val="20"/>
                <w:szCs w:val="20"/>
              </w:rPr>
              <w:t>аль-ного</w:t>
            </w:r>
            <w:proofErr w:type="spellEnd"/>
            <w:proofErr w:type="gramEnd"/>
            <w:r w:rsidRPr="00B15FC8">
              <w:rPr>
                <w:sz w:val="20"/>
                <w:szCs w:val="20"/>
              </w:rPr>
              <w:t xml:space="preserve"> ж</w:t>
            </w:r>
            <w:r w:rsidRPr="00B15FC8">
              <w:rPr>
                <w:sz w:val="20"/>
                <w:szCs w:val="20"/>
              </w:rPr>
              <w:t>и</w:t>
            </w:r>
            <w:r w:rsidRPr="00B15FC8">
              <w:rPr>
                <w:sz w:val="20"/>
                <w:szCs w:val="20"/>
              </w:rPr>
              <w:t>лищного строительства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09.07.2015</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12.</w:t>
            </w:r>
          </w:p>
        </w:tc>
        <w:tc>
          <w:tcPr>
            <w:tcW w:w="2694" w:type="dxa"/>
          </w:tcPr>
          <w:p w:rsidR="00B15FC8" w:rsidRPr="00B15FC8" w:rsidRDefault="00B15FC8" w:rsidP="00B15FC8">
            <w:pPr>
              <w:jc w:val="both"/>
              <w:rPr>
                <w:sz w:val="20"/>
                <w:szCs w:val="20"/>
              </w:rPr>
            </w:pPr>
            <w:r w:rsidRPr="00B15FC8">
              <w:rPr>
                <w:sz w:val="20"/>
                <w:szCs w:val="20"/>
              </w:rPr>
              <w:t xml:space="preserve">Территория №12 квартала 33 выдела 24 </w:t>
            </w:r>
            <w:r w:rsidRPr="00B15FC8">
              <w:rPr>
                <w:b/>
                <w:sz w:val="20"/>
                <w:szCs w:val="20"/>
              </w:rPr>
              <w:t>(усадьба ч</w:t>
            </w:r>
            <w:r w:rsidRPr="00B15FC8">
              <w:rPr>
                <w:b/>
                <w:sz w:val="20"/>
                <w:szCs w:val="20"/>
              </w:rPr>
              <w:t>а</w:t>
            </w:r>
            <w:r w:rsidRPr="00B15FC8">
              <w:rPr>
                <w:b/>
                <w:sz w:val="20"/>
                <w:szCs w:val="20"/>
              </w:rPr>
              <w:t>стная)</w:t>
            </w:r>
            <w:r w:rsidRPr="00B15FC8">
              <w:rPr>
                <w:sz w:val="20"/>
                <w:szCs w:val="20"/>
              </w:rPr>
              <w:t xml:space="preserve"> площадью 0,70 га, расположенный в Смоле</w:t>
            </w:r>
            <w:r w:rsidRPr="00B15FC8">
              <w:rPr>
                <w:sz w:val="20"/>
                <w:szCs w:val="20"/>
              </w:rPr>
              <w:t>н</w:t>
            </w:r>
            <w:r w:rsidRPr="00B15FC8">
              <w:rPr>
                <w:sz w:val="20"/>
                <w:szCs w:val="20"/>
              </w:rPr>
              <w:t>ском лесничестве, Приг</w:t>
            </w:r>
            <w:r w:rsidRPr="00B15FC8">
              <w:rPr>
                <w:sz w:val="20"/>
                <w:szCs w:val="20"/>
              </w:rPr>
              <w:t>о</w:t>
            </w:r>
            <w:r w:rsidRPr="00B15FC8">
              <w:rPr>
                <w:sz w:val="20"/>
                <w:szCs w:val="20"/>
              </w:rPr>
              <w:t>родном участковом лесн</w:t>
            </w:r>
            <w:r w:rsidRPr="00B15FC8">
              <w:rPr>
                <w:sz w:val="20"/>
                <w:szCs w:val="20"/>
              </w:rPr>
              <w:t>и</w:t>
            </w:r>
            <w:r w:rsidRPr="00B15FC8">
              <w:rPr>
                <w:sz w:val="20"/>
                <w:szCs w:val="20"/>
              </w:rPr>
              <w:t xml:space="preserve">честве, категория </w:t>
            </w:r>
            <w:proofErr w:type="spellStart"/>
            <w:r w:rsidRPr="00B15FC8">
              <w:rPr>
                <w:sz w:val="20"/>
                <w:szCs w:val="20"/>
              </w:rPr>
              <w:t>защитн</w:t>
            </w:r>
            <w:r w:rsidRPr="00B15FC8">
              <w:rPr>
                <w:sz w:val="20"/>
                <w:szCs w:val="20"/>
              </w:rPr>
              <w:t>о</w:t>
            </w:r>
            <w:r w:rsidRPr="00B15FC8">
              <w:rPr>
                <w:sz w:val="20"/>
                <w:szCs w:val="20"/>
              </w:rPr>
              <w:t>сти</w:t>
            </w:r>
            <w:proofErr w:type="spellEnd"/>
            <w:r w:rsidRPr="00B15FC8">
              <w:rPr>
                <w:sz w:val="20"/>
                <w:szCs w:val="20"/>
              </w:rPr>
              <w:t xml:space="preserve"> лесов – </w:t>
            </w:r>
            <w:proofErr w:type="spellStart"/>
            <w:r w:rsidRPr="00B15FC8">
              <w:rPr>
                <w:sz w:val="20"/>
                <w:szCs w:val="20"/>
              </w:rPr>
              <w:t>нерестоохра</w:t>
            </w:r>
            <w:r w:rsidRPr="00B15FC8">
              <w:rPr>
                <w:sz w:val="20"/>
                <w:szCs w:val="20"/>
              </w:rPr>
              <w:t>н</w:t>
            </w:r>
            <w:r w:rsidRPr="00B15FC8">
              <w:rPr>
                <w:sz w:val="20"/>
                <w:szCs w:val="20"/>
              </w:rPr>
              <w:t>ные</w:t>
            </w:r>
            <w:proofErr w:type="spellEnd"/>
            <w:r w:rsidRPr="00B15FC8">
              <w:rPr>
                <w:sz w:val="20"/>
                <w:szCs w:val="20"/>
              </w:rPr>
              <w:t xml:space="preserve"> полосы лесов (схема - </w:t>
            </w:r>
            <w:hyperlink w:anchor="_Приложение_№6" w:history="1">
              <w:r w:rsidRPr="00B15FC8">
                <w:rPr>
                  <w:sz w:val="20"/>
                  <w:szCs w:val="20"/>
                </w:rPr>
                <w:t>Приложение №</w:t>
              </w:r>
            </w:hyperlink>
            <w:r w:rsidRPr="00B15FC8">
              <w:rPr>
                <w:sz w:val="20"/>
                <w:szCs w:val="20"/>
              </w:rPr>
              <w:t xml:space="preserve">23; выписка из государственного лесного реестра - квартал 33, выделы 23, 24 – </w:t>
            </w:r>
            <w:hyperlink w:anchor="_Приложение_№9" w:history="1">
              <w:r w:rsidRPr="00B15FC8">
                <w:rPr>
                  <w:sz w:val="20"/>
                  <w:szCs w:val="20"/>
                </w:rPr>
                <w:t>Приложение №</w:t>
              </w:r>
            </w:hyperlink>
            <w:r w:rsidRPr="00B15FC8">
              <w:rPr>
                <w:sz w:val="20"/>
                <w:szCs w:val="20"/>
              </w:rPr>
              <w:t>24), в том числе:</w:t>
            </w:r>
          </w:p>
        </w:tc>
        <w:tc>
          <w:tcPr>
            <w:tcW w:w="1275" w:type="dxa"/>
          </w:tcPr>
          <w:p w:rsidR="00B15FC8" w:rsidRPr="00B15FC8" w:rsidRDefault="00B15FC8" w:rsidP="00B15FC8">
            <w:pPr>
              <w:jc w:val="both"/>
              <w:rPr>
                <w:sz w:val="20"/>
                <w:szCs w:val="20"/>
              </w:rPr>
            </w:pPr>
            <w:r w:rsidRPr="00B15FC8">
              <w:rPr>
                <w:sz w:val="20"/>
                <w:szCs w:val="20"/>
              </w:rPr>
              <w:t>-</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Красная Горка</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 xml:space="preserve">ми домами, зоны </w:t>
            </w:r>
            <w:proofErr w:type="spellStart"/>
            <w:r w:rsidRPr="00B15FC8">
              <w:rPr>
                <w:sz w:val="20"/>
                <w:szCs w:val="20"/>
              </w:rPr>
              <w:t>автомо-бильного</w:t>
            </w:r>
            <w:proofErr w:type="spellEnd"/>
            <w:r w:rsidRPr="00B15FC8">
              <w:rPr>
                <w:sz w:val="20"/>
                <w:szCs w:val="20"/>
              </w:rPr>
              <w:t xml:space="preserve"> транспорта</w:t>
            </w:r>
          </w:p>
        </w:tc>
        <w:tc>
          <w:tcPr>
            <w:tcW w:w="1134" w:type="dxa"/>
          </w:tcPr>
          <w:p w:rsidR="00B15FC8" w:rsidRPr="00B15FC8" w:rsidRDefault="00B15FC8" w:rsidP="00B15FC8">
            <w:pPr>
              <w:jc w:val="both"/>
              <w:rPr>
                <w:sz w:val="20"/>
                <w:szCs w:val="20"/>
              </w:rPr>
            </w:pPr>
            <w:r w:rsidRPr="00B15FC8">
              <w:rPr>
                <w:sz w:val="20"/>
                <w:szCs w:val="20"/>
              </w:rPr>
              <w:t xml:space="preserve">- </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proofErr w:type="gramStart"/>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ской Федерации (в редакции 280-ФЗ) – протокол №1 засед</w:t>
            </w:r>
            <w:r w:rsidRPr="00B15FC8">
              <w:rPr>
                <w:sz w:val="20"/>
                <w:szCs w:val="20"/>
              </w:rPr>
              <w:t>а</w:t>
            </w:r>
            <w:r w:rsidRPr="00B15FC8">
              <w:rPr>
                <w:sz w:val="20"/>
                <w:szCs w:val="20"/>
              </w:rPr>
              <w:t>ния комиссии, созданной в ц</w:t>
            </w:r>
            <w:r w:rsidRPr="00B15FC8">
              <w:rPr>
                <w:sz w:val="20"/>
                <w:szCs w:val="20"/>
              </w:rPr>
              <w:t>е</w:t>
            </w:r>
            <w:r w:rsidRPr="00B15FC8">
              <w:rPr>
                <w:sz w:val="20"/>
                <w:szCs w:val="20"/>
              </w:rPr>
              <w:t>лях определения при подгото</w:t>
            </w:r>
            <w:r w:rsidRPr="00B15FC8">
              <w:rPr>
                <w:sz w:val="20"/>
                <w:szCs w:val="20"/>
              </w:rPr>
              <w:t>в</w:t>
            </w:r>
            <w:r w:rsidRPr="00B15FC8">
              <w:rPr>
                <w:sz w:val="20"/>
                <w:szCs w:val="20"/>
              </w:rPr>
              <w:t xml:space="preserve">ке проекта генерального плана </w:t>
            </w:r>
            <w:proofErr w:type="spellStart"/>
            <w:r w:rsidRPr="00B15FC8">
              <w:rPr>
                <w:sz w:val="20"/>
                <w:szCs w:val="20"/>
              </w:rPr>
              <w:t>Катынского</w:t>
            </w:r>
            <w:proofErr w:type="spellEnd"/>
            <w:r w:rsidRPr="00B15FC8">
              <w:rPr>
                <w:sz w:val="20"/>
                <w:szCs w:val="20"/>
              </w:rPr>
              <w:t xml:space="preserve"> сельского посел</w:t>
            </w:r>
            <w:r w:rsidRPr="00B15FC8">
              <w:rPr>
                <w:sz w:val="20"/>
                <w:szCs w:val="20"/>
              </w:rPr>
              <w:t>е</w:t>
            </w:r>
            <w:r w:rsidRPr="00B15FC8">
              <w:rPr>
                <w:sz w:val="20"/>
                <w:szCs w:val="20"/>
              </w:rPr>
              <w:t>ния Смоленского района См</w:t>
            </w:r>
            <w:r w:rsidRPr="00B15FC8">
              <w:rPr>
                <w:sz w:val="20"/>
                <w:szCs w:val="20"/>
              </w:rPr>
              <w:t>о</w:t>
            </w:r>
            <w:r w:rsidRPr="00B15FC8">
              <w:rPr>
                <w:sz w:val="20"/>
                <w:szCs w:val="20"/>
              </w:rPr>
              <w:t>ленской области, границ нас</w:t>
            </w:r>
            <w:r w:rsidRPr="00B15FC8">
              <w:rPr>
                <w:sz w:val="20"/>
                <w:szCs w:val="20"/>
              </w:rPr>
              <w:t>е</w:t>
            </w:r>
            <w:r w:rsidRPr="00B15FC8">
              <w:rPr>
                <w:sz w:val="20"/>
                <w:szCs w:val="20"/>
              </w:rPr>
              <w:t>ленных пунктов, образуемых из лесных поселков или военных городков, а также определения местоположения границ з</w:t>
            </w:r>
            <w:r w:rsidRPr="00B15FC8">
              <w:rPr>
                <w:sz w:val="20"/>
                <w:szCs w:val="20"/>
              </w:rPr>
              <w:t>е</w:t>
            </w:r>
            <w:r w:rsidRPr="00B15FC8">
              <w:rPr>
                <w:sz w:val="20"/>
                <w:szCs w:val="20"/>
              </w:rPr>
              <w:t>мельных участков, на которых расположены объекты недв</w:t>
            </w:r>
            <w:r w:rsidRPr="00B15FC8">
              <w:rPr>
                <w:sz w:val="20"/>
                <w:szCs w:val="20"/>
              </w:rPr>
              <w:t>и</w:t>
            </w:r>
            <w:r w:rsidRPr="00B15FC8">
              <w:rPr>
                <w:sz w:val="20"/>
                <w:szCs w:val="20"/>
              </w:rPr>
              <w:t>жимого имущества, на которые возникли права граждан</w:t>
            </w:r>
            <w:proofErr w:type="gramEnd"/>
            <w:r w:rsidRPr="00B15FC8">
              <w:rPr>
                <w:sz w:val="20"/>
                <w:szCs w:val="20"/>
              </w:rPr>
              <w:t xml:space="preserve"> и юр</w:t>
            </w:r>
            <w:r w:rsidRPr="00B15FC8">
              <w:rPr>
                <w:sz w:val="20"/>
                <w:szCs w:val="20"/>
              </w:rPr>
              <w:t>и</w:t>
            </w:r>
            <w:r w:rsidRPr="00B15FC8">
              <w:rPr>
                <w:sz w:val="20"/>
                <w:szCs w:val="20"/>
              </w:rPr>
              <w:t>дических лиц, в целях их пер</w:t>
            </w:r>
            <w:r w:rsidRPr="00B15FC8">
              <w:rPr>
                <w:sz w:val="20"/>
                <w:szCs w:val="20"/>
              </w:rPr>
              <w:t>е</w:t>
            </w:r>
            <w:r w:rsidRPr="00B15FC8">
              <w:rPr>
                <w:sz w:val="20"/>
                <w:szCs w:val="20"/>
              </w:rPr>
              <w:t>вода из земель лесного фонда в земли населенных пунктов № 1 от 14.02.2020г., Распоряжение Администрации Смоленской области №1696-р/</w:t>
            </w:r>
            <w:proofErr w:type="spellStart"/>
            <w:r w:rsidRPr="00B15FC8">
              <w:rPr>
                <w:sz w:val="20"/>
                <w:szCs w:val="20"/>
              </w:rPr>
              <w:t>адм</w:t>
            </w:r>
            <w:proofErr w:type="spellEnd"/>
            <w:r w:rsidRPr="00B15FC8">
              <w:rPr>
                <w:sz w:val="20"/>
                <w:szCs w:val="20"/>
              </w:rPr>
              <w:t xml:space="preserve"> от 21.09.2020г. «Об утверждении предложений комиссии» – Приложение №7</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12.1.</w:t>
            </w:r>
          </w:p>
        </w:tc>
        <w:tc>
          <w:tcPr>
            <w:tcW w:w="2694" w:type="dxa"/>
          </w:tcPr>
          <w:p w:rsidR="00B15FC8" w:rsidRPr="00B15FC8" w:rsidRDefault="00B15FC8" w:rsidP="00B15FC8">
            <w:pPr>
              <w:jc w:val="both"/>
              <w:rPr>
                <w:sz w:val="20"/>
                <w:szCs w:val="20"/>
              </w:rPr>
            </w:pPr>
            <w:r w:rsidRPr="00B15FC8">
              <w:rPr>
                <w:sz w:val="20"/>
                <w:szCs w:val="20"/>
              </w:rPr>
              <w:t xml:space="preserve">Часть земельного участка </w:t>
            </w:r>
            <w:r w:rsidRPr="00B15FC8">
              <w:rPr>
                <w:sz w:val="20"/>
                <w:szCs w:val="20"/>
              </w:rPr>
              <w:br/>
              <w:t>67:18:2600101:95 площадью 0,2239 га - квартал 33 выдел 24 (усадьба частная), расп</w:t>
            </w:r>
            <w:r w:rsidRPr="00B15FC8">
              <w:rPr>
                <w:sz w:val="20"/>
                <w:szCs w:val="20"/>
              </w:rPr>
              <w:t>о</w:t>
            </w:r>
            <w:r w:rsidRPr="00B15FC8">
              <w:rPr>
                <w:sz w:val="20"/>
                <w:szCs w:val="20"/>
              </w:rPr>
              <w:t xml:space="preserve">ложенный в Смоленском лесничестве, Пригородном участковом лесничестве, категория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Красная Горка</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12.2.</w:t>
            </w:r>
          </w:p>
        </w:tc>
        <w:tc>
          <w:tcPr>
            <w:tcW w:w="2694" w:type="dxa"/>
          </w:tcPr>
          <w:p w:rsidR="00B15FC8" w:rsidRPr="00B15FC8" w:rsidRDefault="00B15FC8" w:rsidP="00B15FC8">
            <w:pPr>
              <w:jc w:val="both"/>
              <w:rPr>
                <w:sz w:val="20"/>
                <w:szCs w:val="20"/>
              </w:rPr>
            </w:pPr>
            <w:r w:rsidRPr="00B15FC8">
              <w:rPr>
                <w:sz w:val="20"/>
                <w:szCs w:val="20"/>
              </w:rPr>
              <w:t xml:space="preserve">Часть земельного участка </w:t>
            </w:r>
            <w:r w:rsidRPr="00B15FC8">
              <w:rPr>
                <w:sz w:val="20"/>
                <w:szCs w:val="20"/>
              </w:rPr>
              <w:br/>
              <w:t xml:space="preserve">67:18:2600101:98 площадью 0,1486 га - квартал 33 выдел </w:t>
            </w:r>
            <w:r w:rsidRPr="00B15FC8">
              <w:rPr>
                <w:sz w:val="20"/>
                <w:szCs w:val="20"/>
              </w:rPr>
              <w:lastRenderedPageBreak/>
              <w:t>24 (усадьба частная), расп</w:t>
            </w:r>
            <w:r w:rsidRPr="00B15FC8">
              <w:rPr>
                <w:sz w:val="20"/>
                <w:szCs w:val="20"/>
              </w:rPr>
              <w:t>о</w:t>
            </w:r>
            <w:r w:rsidRPr="00B15FC8">
              <w:rPr>
                <w:sz w:val="20"/>
                <w:szCs w:val="20"/>
              </w:rPr>
              <w:t xml:space="preserve">ложенный в Смоленском лесничестве, Пригородном участковом лесничестве, категория </w:t>
            </w:r>
            <w:proofErr w:type="spellStart"/>
            <w:r w:rsidRPr="00B15FC8">
              <w:rPr>
                <w:sz w:val="20"/>
                <w:szCs w:val="20"/>
              </w:rPr>
              <w:t>защитности</w:t>
            </w:r>
            <w:proofErr w:type="spellEnd"/>
            <w:r w:rsidRPr="00B15FC8">
              <w:rPr>
                <w:sz w:val="20"/>
                <w:szCs w:val="20"/>
              </w:rPr>
              <w:t xml:space="preserve"> лесов – </w:t>
            </w:r>
            <w:proofErr w:type="spellStart"/>
            <w:r w:rsidRPr="00B15FC8">
              <w:rPr>
                <w:sz w:val="20"/>
                <w:szCs w:val="20"/>
              </w:rPr>
              <w:t>нерестоохранные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lastRenderedPageBreak/>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 xml:space="preserve">включение участка в границы                                    </w:t>
            </w:r>
            <w:r w:rsidRPr="00B15FC8">
              <w:rPr>
                <w:sz w:val="20"/>
                <w:szCs w:val="20"/>
              </w:rPr>
              <w:lastRenderedPageBreak/>
              <w:t>д. Красная Горка</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lastRenderedPageBreak/>
              <w:t xml:space="preserve">Для </w:t>
            </w:r>
            <w:proofErr w:type="spellStart"/>
            <w:proofErr w:type="gramStart"/>
            <w:r w:rsidRPr="00B15FC8">
              <w:rPr>
                <w:sz w:val="20"/>
                <w:szCs w:val="20"/>
              </w:rPr>
              <w:t>индив</w:t>
            </w:r>
            <w:r w:rsidRPr="00B15FC8">
              <w:rPr>
                <w:sz w:val="20"/>
                <w:szCs w:val="20"/>
              </w:rPr>
              <w:t>и</w:t>
            </w:r>
            <w:r w:rsidRPr="00B15FC8">
              <w:rPr>
                <w:sz w:val="20"/>
                <w:szCs w:val="20"/>
              </w:rPr>
              <w:t>дуаль-ного</w:t>
            </w:r>
            <w:proofErr w:type="spellEnd"/>
            <w:proofErr w:type="gramEnd"/>
            <w:r w:rsidRPr="00B15FC8">
              <w:rPr>
                <w:sz w:val="20"/>
                <w:szCs w:val="20"/>
              </w:rPr>
              <w:t xml:space="preserve"> жилищного </w:t>
            </w:r>
            <w:r w:rsidRPr="00B15FC8">
              <w:rPr>
                <w:sz w:val="20"/>
                <w:szCs w:val="20"/>
              </w:rPr>
              <w:lastRenderedPageBreak/>
              <w:t>строительс</w:t>
            </w:r>
            <w:r w:rsidRPr="00B15FC8">
              <w:rPr>
                <w:sz w:val="20"/>
                <w:szCs w:val="20"/>
              </w:rPr>
              <w:t>т</w:t>
            </w:r>
            <w:r w:rsidRPr="00B15FC8">
              <w:rPr>
                <w:sz w:val="20"/>
                <w:szCs w:val="20"/>
              </w:rPr>
              <w:t>ва</w:t>
            </w:r>
          </w:p>
        </w:tc>
        <w:tc>
          <w:tcPr>
            <w:tcW w:w="1418" w:type="dxa"/>
          </w:tcPr>
          <w:p w:rsidR="00B15FC8" w:rsidRPr="00B15FC8" w:rsidRDefault="00B15FC8" w:rsidP="00B15FC8">
            <w:pPr>
              <w:jc w:val="both"/>
              <w:rPr>
                <w:sz w:val="20"/>
                <w:szCs w:val="20"/>
              </w:rPr>
            </w:pPr>
            <w:r w:rsidRPr="00B15FC8">
              <w:rPr>
                <w:sz w:val="20"/>
                <w:szCs w:val="20"/>
              </w:rPr>
              <w:lastRenderedPageBreak/>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lastRenderedPageBreak/>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lastRenderedPageBreak/>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w:t>
            </w:r>
            <w:r w:rsidRPr="00B15FC8">
              <w:rPr>
                <w:sz w:val="20"/>
                <w:szCs w:val="20"/>
              </w:rPr>
              <w:lastRenderedPageBreak/>
              <w:t xml:space="preserve">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12.3.</w:t>
            </w:r>
          </w:p>
        </w:tc>
        <w:tc>
          <w:tcPr>
            <w:tcW w:w="2694" w:type="dxa"/>
          </w:tcPr>
          <w:p w:rsidR="00B15FC8" w:rsidRPr="00B15FC8" w:rsidRDefault="00B15FC8" w:rsidP="00B15FC8">
            <w:pPr>
              <w:jc w:val="both"/>
              <w:rPr>
                <w:sz w:val="20"/>
                <w:szCs w:val="20"/>
              </w:rPr>
            </w:pPr>
            <w:r w:rsidRPr="00B15FC8">
              <w:rPr>
                <w:sz w:val="20"/>
                <w:szCs w:val="20"/>
              </w:rPr>
              <w:t xml:space="preserve">Часть земельного участка </w:t>
            </w:r>
            <w:r w:rsidRPr="00B15FC8">
              <w:rPr>
                <w:sz w:val="20"/>
                <w:szCs w:val="20"/>
              </w:rPr>
              <w:br/>
              <w:t>67:18:2600101:169 площ</w:t>
            </w:r>
            <w:r w:rsidRPr="00B15FC8">
              <w:rPr>
                <w:sz w:val="20"/>
                <w:szCs w:val="20"/>
              </w:rPr>
              <w:t>а</w:t>
            </w:r>
            <w:r w:rsidRPr="00B15FC8">
              <w:rPr>
                <w:sz w:val="20"/>
                <w:szCs w:val="20"/>
              </w:rPr>
              <w:t>дью 0,0752 га - квартал 33 выдел 24 (усадьба частная), расположенный в Смоле</w:t>
            </w:r>
            <w:r w:rsidRPr="00B15FC8">
              <w:rPr>
                <w:sz w:val="20"/>
                <w:szCs w:val="20"/>
              </w:rPr>
              <w:t>н</w:t>
            </w:r>
            <w:r w:rsidRPr="00B15FC8">
              <w:rPr>
                <w:sz w:val="20"/>
                <w:szCs w:val="20"/>
              </w:rPr>
              <w:t>ском лесничестве, Приг</w:t>
            </w:r>
            <w:r w:rsidRPr="00B15FC8">
              <w:rPr>
                <w:sz w:val="20"/>
                <w:szCs w:val="20"/>
              </w:rPr>
              <w:t>о</w:t>
            </w:r>
            <w:r w:rsidRPr="00B15FC8">
              <w:rPr>
                <w:sz w:val="20"/>
                <w:szCs w:val="20"/>
              </w:rPr>
              <w:t>родном участковом лесн</w:t>
            </w:r>
            <w:r w:rsidRPr="00B15FC8">
              <w:rPr>
                <w:sz w:val="20"/>
                <w:szCs w:val="20"/>
              </w:rPr>
              <w:t>и</w:t>
            </w:r>
            <w:r w:rsidRPr="00B15FC8">
              <w:rPr>
                <w:sz w:val="20"/>
                <w:szCs w:val="20"/>
              </w:rPr>
              <w:t xml:space="preserve">честве, категория </w:t>
            </w:r>
            <w:proofErr w:type="spellStart"/>
            <w:r w:rsidRPr="00B15FC8">
              <w:rPr>
                <w:sz w:val="20"/>
                <w:szCs w:val="20"/>
              </w:rPr>
              <w:t>защитн</w:t>
            </w:r>
            <w:r w:rsidRPr="00B15FC8">
              <w:rPr>
                <w:sz w:val="20"/>
                <w:szCs w:val="20"/>
              </w:rPr>
              <w:t>о</w:t>
            </w:r>
            <w:r w:rsidRPr="00B15FC8">
              <w:rPr>
                <w:sz w:val="20"/>
                <w:szCs w:val="20"/>
              </w:rPr>
              <w:t>сти</w:t>
            </w:r>
            <w:proofErr w:type="spellEnd"/>
            <w:r w:rsidRPr="00B15FC8">
              <w:rPr>
                <w:sz w:val="20"/>
                <w:szCs w:val="20"/>
              </w:rPr>
              <w:t xml:space="preserve"> лесов – </w:t>
            </w:r>
            <w:proofErr w:type="spellStart"/>
            <w:r w:rsidRPr="00B15FC8">
              <w:rPr>
                <w:sz w:val="20"/>
                <w:szCs w:val="20"/>
              </w:rPr>
              <w:t>нерестоохра</w:t>
            </w:r>
            <w:r w:rsidRPr="00B15FC8">
              <w:rPr>
                <w:sz w:val="20"/>
                <w:szCs w:val="20"/>
              </w:rPr>
              <w:t>н</w:t>
            </w:r>
            <w:r w:rsidRPr="00B15FC8">
              <w:rPr>
                <w:sz w:val="20"/>
                <w:szCs w:val="20"/>
              </w:rPr>
              <w:t>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Красная Горка</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 xml:space="preserve">Для </w:t>
            </w:r>
            <w:proofErr w:type="spellStart"/>
            <w:proofErr w:type="gramStart"/>
            <w:r w:rsidRPr="00B15FC8">
              <w:rPr>
                <w:sz w:val="20"/>
                <w:szCs w:val="20"/>
              </w:rPr>
              <w:t>индив</w:t>
            </w:r>
            <w:r w:rsidRPr="00B15FC8">
              <w:rPr>
                <w:sz w:val="20"/>
                <w:szCs w:val="20"/>
              </w:rPr>
              <w:t>и</w:t>
            </w:r>
            <w:r w:rsidRPr="00B15FC8">
              <w:rPr>
                <w:sz w:val="20"/>
                <w:szCs w:val="20"/>
              </w:rPr>
              <w:t>дуаль-ного</w:t>
            </w:r>
            <w:proofErr w:type="spellEnd"/>
            <w:proofErr w:type="gramEnd"/>
            <w:r w:rsidRPr="00B15FC8">
              <w:rPr>
                <w:sz w:val="20"/>
                <w:szCs w:val="20"/>
              </w:rPr>
              <w:t xml:space="preserve"> жилищного строительс</w:t>
            </w:r>
            <w:r w:rsidRPr="00B15FC8">
              <w:rPr>
                <w:sz w:val="20"/>
                <w:szCs w:val="20"/>
              </w:rPr>
              <w:t>т</w:t>
            </w:r>
            <w:r w:rsidRPr="00B15FC8">
              <w:rPr>
                <w:sz w:val="20"/>
                <w:szCs w:val="20"/>
              </w:rPr>
              <w:t>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12.4.</w:t>
            </w:r>
          </w:p>
        </w:tc>
        <w:tc>
          <w:tcPr>
            <w:tcW w:w="2694" w:type="dxa"/>
          </w:tcPr>
          <w:p w:rsidR="00B15FC8" w:rsidRPr="00B15FC8" w:rsidRDefault="00B15FC8" w:rsidP="00B15FC8">
            <w:pPr>
              <w:jc w:val="both"/>
              <w:rPr>
                <w:sz w:val="20"/>
                <w:szCs w:val="20"/>
              </w:rPr>
            </w:pPr>
            <w:r w:rsidRPr="00B15FC8">
              <w:rPr>
                <w:sz w:val="20"/>
                <w:szCs w:val="20"/>
              </w:rPr>
              <w:t xml:space="preserve">Часть земельного участка </w:t>
            </w:r>
            <w:r w:rsidRPr="00B15FC8">
              <w:rPr>
                <w:sz w:val="20"/>
                <w:szCs w:val="20"/>
              </w:rPr>
              <w:br/>
              <w:t>67:18:2600101:108 площ</w:t>
            </w:r>
            <w:r w:rsidRPr="00B15FC8">
              <w:rPr>
                <w:sz w:val="20"/>
                <w:szCs w:val="20"/>
              </w:rPr>
              <w:t>а</w:t>
            </w:r>
            <w:r w:rsidRPr="00B15FC8">
              <w:rPr>
                <w:sz w:val="20"/>
                <w:szCs w:val="20"/>
              </w:rPr>
              <w:t>дью 0,0655 га - квартал 33 выдел 24 (усадьба частная), расположенный в Смоле</w:t>
            </w:r>
            <w:r w:rsidRPr="00B15FC8">
              <w:rPr>
                <w:sz w:val="20"/>
                <w:szCs w:val="20"/>
              </w:rPr>
              <w:t>н</w:t>
            </w:r>
            <w:r w:rsidRPr="00B15FC8">
              <w:rPr>
                <w:sz w:val="20"/>
                <w:szCs w:val="20"/>
              </w:rPr>
              <w:t>ском лесничестве, Приг</w:t>
            </w:r>
            <w:r w:rsidRPr="00B15FC8">
              <w:rPr>
                <w:sz w:val="20"/>
                <w:szCs w:val="20"/>
              </w:rPr>
              <w:t>о</w:t>
            </w:r>
            <w:r w:rsidRPr="00B15FC8">
              <w:rPr>
                <w:sz w:val="20"/>
                <w:szCs w:val="20"/>
              </w:rPr>
              <w:t>родном участковом лесн</w:t>
            </w:r>
            <w:r w:rsidRPr="00B15FC8">
              <w:rPr>
                <w:sz w:val="20"/>
                <w:szCs w:val="20"/>
              </w:rPr>
              <w:t>и</w:t>
            </w:r>
            <w:r w:rsidRPr="00B15FC8">
              <w:rPr>
                <w:sz w:val="20"/>
                <w:szCs w:val="20"/>
              </w:rPr>
              <w:t xml:space="preserve">честве, категория </w:t>
            </w:r>
            <w:proofErr w:type="spellStart"/>
            <w:r w:rsidRPr="00B15FC8">
              <w:rPr>
                <w:sz w:val="20"/>
                <w:szCs w:val="20"/>
              </w:rPr>
              <w:t>защитн</w:t>
            </w:r>
            <w:r w:rsidRPr="00B15FC8">
              <w:rPr>
                <w:sz w:val="20"/>
                <w:szCs w:val="20"/>
              </w:rPr>
              <w:t>о</w:t>
            </w:r>
            <w:r w:rsidRPr="00B15FC8">
              <w:rPr>
                <w:sz w:val="20"/>
                <w:szCs w:val="20"/>
              </w:rPr>
              <w:t>сти</w:t>
            </w:r>
            <w:proofErr w:type="spellEnd"/>
            <w:r w:rsidRPr="00B15FC8">
              <w:rPr>
                <w:sz w:val="20"/>
                <w:szCs w:val="20"/>
              </w:rPr>
              <w:t xml:space="preserve"> лесов – </w:t>
            </w:r>
            <w:proofErr w:type="spellStart"/>
            <w:r w:rsidRPr="00B15FC8">
              <w:rPr>
                <w:sz w:val="20"/>
                <w:szCs w:val="20"/>
              </w:rPr>
              <w:t>нерестоохра</w:t>
            </w:r>
            <w:r w:rsidRPr="00B15FC8">
              <w:rPr>
                <w:sz w:val="20"/>
                <w:szCs w:val="20"/>
              </w:rPr>
              <w:t>н</w:t>
            </w:r>
            <w:r w:rsidRPr="00B15FC8">
              <w:rPr>
                <w:sz w:val="20"/>
                <w:szCs w:val="20"/>
              </w:rPr>
              <w:t>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Красная Горка</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 xml:space="preserve">Для </w:t>
            </w:r>
            <w:proofErr w:type="spellStart"/>
            <w:proofErr w:type="gramStart"/>
            <w:r w:rsidRPr="00B15FC8">
              <w:rPr>
                <w:sz w:val="20"/>
                <w:szCs w:val="20"/>
              </w:rPr>
              <w:t>индив</w:t>
            </w:r>
            <w:r w:rsidRPr="00B15FC8">
              <w:rPr>
                <w:sz w:val="20"/>
                <w:szCs w:val="20"/>
              </w:rPr>
              <w:t>и</w:t>
            </w:r>
            <w:r w:rsidRPr="00B15FC8">
              <w:rPr>
                <w:sz w:val="20"/>
                <w:szCs w:val="20"/>
              </w:rPr>
              <w:t>дуаль-ного</w:t>
            </w:r>
            <w:proofErr w:type="spellEnd"/>
            <w:proofErr w:type="gramEnd"/>
            <w:r w:rsidRPr="00B15FC8">
              <w:rPr>
                <w:sz w:val="20"/>
                <w:szCs w:val="20"/>
              </w:rPr>
              <w:t xml:space="preserve"> жилищного строительс</w:t>
            </w:r>
            <w:r w:rsidRPr="00B15FC8">
              <w:rPr>
                <w:sz w:val="20"/>
                <w:szCs w:val="20"/>
              </w:rPr>
              <w:t>т</w:t>
            </w:r>
            <w:r w:rsidRPr="00B15FC8">
              <w:rPr>
                <w:sz w:val="20"/>
                <w:szCs w:val="20"/>
              </w:rPr>
              <w:t>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12.5.</w:t>
            </w:r>
          </w:p>
        </w:tc>
        <w:tc>
          <w:tcPr>
            <w:tcW w:w="2694" w:type="dxa"/>
          </w:tcPr>
          <w:p w:rsidR="00B15FC8" w:rsidRPr="00B15FC8" w:rsidRDefault="00B15FC8" w:rsidP="00B15FC8">
            <w:pPr>
              <w:jc w:val="both"/>
              <w:rPr>
                <w:sz w:val="20"/>
                <w:szCs w:val="20"/>
              </w:rPr>
            </w:pPr>
            <w:r w:rsidRPr="00B15FC8">
              <w:rPr>
                <w:sz w:val="20"/>
                <w:szCs w:val="20"/>
              </w:rPr>
              <w:t xml:space="preserve">Часть земельного участка </w:t>
            </w:r>
            <w:r w:rsidRPr="00B15FC8">
              <w:rPr>
                <w:sz w:val="20"/>
                <w:szCs w:val="20"/>
              </w:rPr>
              <w:br/>
              <w:t>67:18:0000000:1463 площ</w:t>
            </w:r>
            <w:r w:rsidRPr="00B15FC8">
              <w:rPr>
                <w:sz w:val="20"/>
                <w:szCs w:val="20"/>
              </w:rPr>
              <w:t>а</w:t>
            </w:r>
            <w:r w:rsidRPr="00B15FC8">
              <w:rPr>
                <w:sz w:val="20"/>
                <w:szCs w:val="20"/>
              </w:rPr>
              <w:t>дью 0,1868 га - квартал 33 выдел 24 (усадьба частная), расположенный в Смоле</w:t>
            </w:r>
            <w:r w:rsidRPr="00B15FC8">
              <w:rPr>
                <w:sz w:val="20"/>
                <w:szCs w:val="20"/>
              </w:rPr>
              <w:t>н</w:t>
            </w:r>
            <w:r w:rsidRPr="00B15FC8">
              <w:rPr>
                <w:sz w:val="20"/>
                <w:szCs w:val="20"/>
              </w:rPr>
              <w:t>ском лесничестве, Приг</w:t>
            </w:r>
            <w:r w:rsidRPr="00B15FC8">
              <w:rPr>
                <w:sz w:val="20"/>
                <w:szCs w:val="20"/>
              </w:rPr>
              <w:t>о</w:t>
            </w:r>
            <w:r w:rsidRPr="00B15FC8">
              <w:rPr>
                <w:sz w:val="20"/>
                <w:szCs w:val="20"/>
              </w:rPr>
              <w:t>родном участковом лесн</w:t>
            </w:r>
            <w:r w:rsidRPr="00B15FC8">
              <w:rPr>
                <w:sz w:val="20"/>
                <w:szCs w:val="20"/>
              </w:rPr>
              <w:t>и</w:t>
            </w:r>
            <w:r w:rsidRPr="00B15FC8">
              <w:rPr>
                <w:sz w:val="20"/>
                <w:szCs w:val="20"/>
              </w:rPr>
              <w:t xml:space="preserve">честве, категория </w:t>
            </w:r>
            <w:proofErr w:type="spellStart"/>
            <w:r w:rsidRPr="00B15FC8">
              <w:rPr>
                <w:sz w:val="20"/>
                <w:szCs w:val="20"/>
              </w:rPr>
              <w:t>защитн</w:t>
            </w:r>
            <w:r w:rsidRPr="00B15FC8">
              <w:rPr>
                <w:sz w:val="20"/>
                <w:szCs w:val="20"/>
              </w:rPr>
              <w:t>о</w:t>
            </w:r>
            <w:r w:rsidRPr="00B15FC8">
              <w:rPr>
                <w:sz w:val="20"/>
                <w:szCs w:val="20"/>
              </w:rPr>
              <w:t>сти</w:t>
            </w:r>
            <w:proofErr w:type="spellEnd"/>
            <w:r w:rsidRPr="00B15FC8">
              <w:rPr>
                <w:sz w:val="20"/>
                <w:szCs w:val="20"/>
              </w:rPr>
              <w:t xml:space="preserve"> лесов – </w:t>
            </w:r>
            <w:proofErr w:type="spellStart"/>
            <w:r w:rsidRPr="00B15FC8">
              <w:rPr>
                <w:sz w:val="20"/>
                <w:szCs w:val="20"/>
              </w:rPr>
              <w:t>нерестоохра</w:t>
            </w:r>
            <w:r w:rsidRPr="00B15FC8">
              <w:rPr>
                <w:sz w:val="20"/>
                <w:szCs w:val="20"/>
              </w:rPr>
              <w:t>н</w:t>
            </w:r>
            <w:r w:rsidRPr="00B15FC8">
              <w:rPr>
                <w:sz w:val="20"/>
                <w:szCs w:val="20"/>
              </w:rPr>
              <w:t>ные</w:t>
            </w:r>
            <w:proofErr w:type="spellEnd"/>
            <w:r w:rsidRPr="00B15FC8">
              <w:rPr>
                <w:sz w:val="20"/>
                <w:szCs w:val="20"/>
              </w:rPr>
              <w:t xml:space="preserve"> полосы лесов</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Красная Горка</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щения объе</w:t>
            </w:r>
            <w:r w:rsidRPr="00B15FC8">
              <w:rPr>
                <w:sz w:val="20"/>
                <w:szCs w:val="20"/>
              </w:rPr>
              <w:t>к</w:t>
            </w:r>
            <w:r w:rsidRPr="00B15FC8">
              <w:rPr>
                <w:sz w:val="20"/>
                <w:szCs w:val="20"/>
              </w:rPr>
              <w:t>тов лесного фонда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со ст. 24 Град</w:t>
            </w:r>
            <w:r w:rsidRPr="00B15FC8">
              <w:rPr>
                <w:sz w:val="20"/>
                <w:szCs w:val="20"/>
              </w:rPr>
              <w:t>о</w:t>
            </w:r>
            <w:r w:rsidRPr="00B15FC8">
              <w:rPr>
                <w:sz w:val="20"/>
                <w:szCs w:val="20"/>
              </w:rPr>
              <w:t>строительного кодекса Росси</w:t>
            </w:r>
            <w:r w:rsidRPr="00B15FC8">
              <w:rPr>
                <w:sz w:val="20"/>
                <w:szCs w:val="20"/>
              </w:rPr>
              <w:t>й</w:t>
            </w:r>
            <w:r w:rsidRPr="00B15FC8">
              <w:rPr>
                <w:sz w:val="20"/>
                <w:szCs w:val="20"/>
              </w:rPr>
              <w:t xml:space="preserve">ской Федерации (в редакции 280-ФЗ) - </w:t>
            </w:r>
          </w:p>
          <w:p w:rsidR="00B15FC8" w:rsidRPr="00B15FC8" w:rsidRDefault="00B15FC8" w:rsidP="00B15FC8">
            <w:pPr>
              <w:jc w:val="both"/>
              <w:rPr>
                <w:sz w:val="20"/>
                <w:szCs w:val="20"/>
              </w:rPr>
            </w:pP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13.</w:t>
            </w:r>
          </w:p>
        </w:tc>
        <w:tc>
          <w:tcPr>
            <w:tcW w:w="2694" w:type="dxa"/>
          </w:tcPr>
          <w:p w:rsidR="00B15FC8" w:rsidRPr="00B15FC8" w:rsidRDefault="00B15FC8" w:rsidP="00B15FC8">
            <w:pPr>
              <w:jc w:val="both"/>
              <w:rPr>
                <w:sz w:val="20"/>
                <w:szCs w:val="20"/>
              </w:rPr>
            </w:pPr>
            <w:r w:rsidRPr="00B15FC8">
              <w:rPr>
                <w:sz w:val="20"/>
                <w:szCs w:val="20"/>
              </w:rPr>
              <w:t xml:space="preserve">Территория №13. квартала 33 выдела 23 площадью </w:t>
            </w:r>
            <w:r w:rsidRPr="00B15FC8">
              <w:rPr>
                <w:sz w:val="20"/>
                <w:szCs w:val="20"/>
              </w:rPr>
              <w:lastRenderedPageBreak/>
              <w:t xml:space="preserve">0,5774 га, расположенного в Смоленском лесничестве, Пригородном участковом лесничестве, категория </w:t>
            </w:r>
            <w:proofErr w:type="spellStart"/>
            <w:r w:rsidRPr="00B15FC8">
              <w:rPr>
                <w:sz w:val="20"/>
                <w:szCs w:val="20"/>
              </w:rPr>
              <w:t>з</w:t>
            </w:r>
            <w:r w:rsidRPr="00B15FC8">
              <w:rPr>
                <w:sz w:val="20"/>
                <w:szCs w:val="20"/>
              </w:rPr>
              <w:t>а</w:t>
            </w:r>
            <w:r w:rsidRPr="00B15FC8">
              <w:rPr>
                <w:sz w:val="20"/>
                <w:szCs w:val="20"/>
              </w:rPr>
              <w:t>щитности</w:t>
            </w:r>
            <w:proofErr w:type="spellEnd"/>
            <w:r w:rsidRPr="00B15FC8">
              <w:rPr>
                <w:sz w:val="20"/>
                <w:szCs w:val="20"/>
              </w:rPr>
              <w:t xml:space="preserve"> лесов – </w:t>
            </w:r>
            <w:proofErr w:type="spellStart"/>
            <w:r w:rsidRPr="00B15FC8">
              <w:rPr>
                <w:sz w:val="20"/>
                <w:szCs w:val="20"/>
              </w:rPr>
              <w:t>нерест</w:t>
            </w:r>
            <w:r w:rsidRPr="00B15FC8">
              <w:rPr>
                <w:sz w:val="20"/>
                <w:szCs w:val="20"/>
              </w:rPr>
              <w:t>о</w:t>
            </w:r>
            <w:r w:rsidRPr="00B15FC8">
              <w:rPr>
                <w:sz w:val="20"/>
                <w:szCs w:val="20"/>
              </w:rPr>
              <w:t>охранные</w:t>
            </w:r>
            <w:proofErr w:type="spellEnd"/>
            <w:r w:rsidRPr="00B15FC8">
              <w:rPr>
                <w:sz w:val="20"/>
                <w:szCs w:val="20"/>
              </w:rPr>
              <w:t xml:space="preserve"> полосы лесов (схема - </w:t>
            </w:r>
            <w:hyperlink w:anchor="_Приложение_№6" w:history="1">
              <w:r w:rsidRPr="00B15FC8">
                <w:rPr>
                  <w:sz w:val="20"/>
                  <w:szCs w:val="20"/>
                </w:rPr>
                <w:t>Приложение №</w:t>
              </w:r>
            </w:hyperlink>
            <w:r w:rsidRPr="00B15FC8">
              <w:rPr>
                <w:sz w:val="20"/>
                <w:szCs w:val="20"/>
              </w:rPr>
              <w:t>23; выписка из государственн</w:t>
            </w:r>
            <w:r w:rsidRPr="00B15FC8">
              <w:rPr>
                <w:sz w:val="20"/>
                <w:szCs w:val="20"/>
              </w:rPr>
              <w:t>о</w:t>
            </w:r>
            <w:r w:rsidRPr="00B15FC8">
              <w:rPr>
                <w:sz w:val="20"/>
                <w:szCs w:val="20"/>
              </w:rPr>
              <w:t xml:space="preserve">го лесного реестра - квартал 33, выделы 23, 24 – </w:t>
            </w:r>
            <w:hyperlink w:anchor="_Приложение_№9" w:history="1">
              <w:r w:rsidRPr="00B15FC8">
                <w:rPr>
                  <w:sz w:val="20"/>
                  <w:szCs w:val="20"/>
                </w:rPr>
                <w:t>Прил</w:t>
              </w:r>
              <w:r w:rsidRPr="00B15FC8">
                <w:rPr>
                  <w:sz w:val="20"/>
                  <w:szCs w:val="20"/>
                </w:rPr>
                <w:t>о</w:t>
              </w:r>
              <w:r w:rsidRPr="00B15FC8">
                <w:rPr>
                  <w:sz w:val="20"/>
                  <w:szCs w:val="20"/>
                </w:rPr>
                <w:t>жение №</w:t>
              </w:r>
            </w:hyperlink>
            <w:r w:rsidRPr="00B15FC8">
              <w:rPr>
                <w:sz w:val="20"/>
                <w:szCs w:val="20"/>
              </w:rPr>
              <w:t>24), в том числе:</w:t>
            </w:r>
          </w:p>
        </w:tc>
        <w:tc>
          <w:tcPr>
            <w:tcW w:w="1275" w:type="dxa"/>
          </w:tcPr>
          <w:p w:rsidR="00B15FC8" w:rsidRPr="00B15FC8" w:rsidRDefault="00B15FC8" w:rsidP="00B15FC8">
            <w:pPr>
              <w:jc w:val="both"/>
              <w:rPr>
                <w:sz w:val="20"/>
                <w:szCs w:val="20"/>
              </w:rPr>
            </w:pPr>
            <w:r w:rsidRPr="00B15FC8">
              <w:rPr>
                <w:sz w:val="20"/>
                <w:szCs w:val="20"/>
              </w:rPr>
              <w:lastRenderedPageBreak/>
              <w:t>-</w:t>
            </w:r>
          </w:p>
        </w:tc>
        <w:tc>
          <w:tcPr>
            <w:tcW w:w="1134" w:type="dxa"/>
          </w:tcPr>
          <w:p w:rsidR="00B15FC8" w:rsidRPr="00B15FC8" w:rsidRDefault="00B15FC8" w:rsidP="00B15FC8">
            <w:pPr>
              <w:jc w:val="both"/>
              <w:rPr>
                <w:sz w:val="20"/>
                <w:szCs w:val="20"/>
              </w:rPr>
            </w:pPr>
            <w:r w:rsidRPr="00B15FC8">
              <w:rPr>
                <w:sz w:val="20"/>
                <w:szCs w:val="20"/>
              </w:rPr>
              <w:t xml:space="preserve">земли лесного </w:t>
            </w:r>
            <w:r w:rsidRPr="00B15FC8">
              <w:rPr>
                <w:sz w:val="20"/>
                <w:szCs w:val="20"/>
              </w:rPr>
              <w:lastRenderedPageBreak/>
              <w:t>фонда</w:t>
            </w:r>
          </w:p>
        </w:tc>
        <w:tc>
          <w:tcPr>
            <w:tcW w:w="1276" w:type="dxa"/>
          </w:tcPr>
          <w:p w:rsidR="00B15FC8" w:rsidRPr="00B15FC8" w:rsidRDefault="00B15FC8" w:rsidP="00B15FC8">
            <w:pPr>
              <w:jc w:val="both"/>
              <w:rPr>
                <w:sz w:val="20"/>
                <w:szCs w:val="20"/>
              </w:rPr>
            </w:pPr>
            <w:r w:rsidRPr="00B15FC8">
              <w:rPr>
                <w:sz w:val="20"/>
                <w:szCs w:val="20"/>
              </w:rPr>
              <w:lastRenderedPageBreak/>
              <w:t>земли нас</w:t>
            </w:r>
            <w:r w:rsidRPr="00B15FC8">
              <w:rPr>
                <w:sz w:val="20"/>
                <w:szCs w:val="20"/>
              </w:rPr>
              <w:t>е</w:t>
            </w:r>
            <w:r w:rsidRPr="00B15FC8">
              <w:rPr>
                <w:sz w:val="20"/>
                <w:szCs w:val="20"/>
              </w:rPr>
              <w:t xml:space="preserve">ленных </w:t>
            </w:r>
            <w:r w:rsidRPr="00B15FC8">
              <w:rPr>
                <w:sz w:val="20"/>
                <w:szCs w:val="20"/>
              </w:rPr>
              <w:lastRenderedPageBreak/>
              <w:t>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lastRenderedPageBreak/>
              <w:t xml:space="preserve">включение участка в </w:t>
            </w:r>
            <w:r w:rsidRPr="00B15FC8">
              <w:rPr>
                <w:sz w:val="20"/>
                <w:szCs w:val="20"/>
              </w:rPr>
              <w:lastRenderedPageBreak/>
              <w:t>границы                                    д. Красная Горка</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lastRenderedPageBreak/>
              <w:t>-</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w:t>
            </w:r>
            <w:r w:rsidRPr="00B15FC8">
              <w:rPr>
                <w:sz w:val="20"/>
                <w:szCs w:val="20"/>
              </w:rPr>
              <w:lastRenderedPageBreak/>
              <w:t xml:space="preserve">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lastRenderedPageBreak/>
              <w:t>-</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w:t>
            </w:r>
            <w:r w:rsidRPr="00B15FC8">
              <w:rPr>
                <w:sz w:val="20"/>
                <w:szCs w:val="20"/>
              </w:rPr>
              <w:lastRenderedPageBreak/>
              <w:t xml:space="preserve">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13.1.</w:t>
            </w:r>
          </w:p>
        </w:tc>
        <w:tc>
          <w:tcPr>
            <w:tcW w:w="2694" w:type="dxa"/>
          </w:tcPr>
          <w:p w:rsidR="00B15FC8" w:rsidRPr="00B15FC8" w:rsidRDefault="00B15FC8" w:rsidP="00B15FC8">
            <w:pPr>
              <w:jc w:val="both"/>
              <w:rPr>
                <w:sz w:val="20"/>
                <w:szCs w:val="20"/>
              </w:rPr>
            </w:pPr>
            <w:r w:rsidRPr="00B15FC8">
              <w:rPr>
                <w:sz w:val="20"/>
                <w:szCs w:val="20"/>
              </w:rPr>
              <w:t xml:space="preserve">Часть земельного участка </w:t>
            </w:r>
            <w:r w:rsidRPr="00B15FC8">
              <w:rPr>
                <w:sz w:val="20"/>
                <w:szCs w:val="20"/>
              </w:rPr>
              <w:br/>
              <w:t>67:18:2600101:108 площ</w:t>
            </w:r>
            <w:r w:rsidRPr="00B15FC8">
              <w:rPr>
                <w:sz w:val="20"/>
                <w:szCs w:val="20"/>
              </w:rPr>
              <w:t>а</w:t>
            </w:r>
            <w:r w:rsidRPr="00B15FC8">
              <w:rPr>
                <w:sz w:val="20"/>
                <w:szCs w:val="20"/>
              </w:rPr>
              <w:t xml:space="preserve">дью 0,0845 га - квартал 33 выдел 23, расположенный в Смоленском лесничестве, Пригородном участковом лесничестве, категория </w:t>
            </w:r>
            <w:proofErr w:type="spellStart"/>
            <w:r w:rsidRPr="00B15FC8">
              <w:rPr>
                <w:sz w:val="20"/>
                <w:szCs w:val="20"/>
              </w:rPr>
              <w:t>з</w:t>
            </w:r>
            <w:r w:rsidRPr="00B15FC8">
              <w:rPr>
                <w:sz w:val="20"/>
                <w:szCs w:val="20"/>
              </w:rPr>
              <w:t>а</w:t>
            </w:r>
            <w:r w:rsidRPr="00B15FC8">
              <w:rPr>
                <w:sz w:val="20"/>
                <w:szCs w:val="20"/>
              </w:rPr>
              <w:t>щитности</w:t>
            </w:r>
            <w:proofErr w:type="spellEnd"/>
            <w:r w:rsidRPr="00B15FC8">
              <w:rPr>
                <w:sz w:val="20"/>
                <w:szCs w:val="20"/>
              </w:rPr>
              <w:t xml:space="preserve"> лесов – </w:t>
            </w:r>
            <w:proofErr w:type="spellStart"/>
            <w:r w:rsidRPr="00B15FC8">
              <w:rPr>
                <w:sz w:val="20"/>
                <w:szCs w:val="20"/>
              </w:rPr>
              <w:t>нерест</w:t>
            </w:r>
            <w:r w:rsidRPr="00B15FC8">
              <w:rPr>
                <w:sz w:val="20"/>
                <w:szCs w:val="20"/>
              </w:rPr>
              <w:t>о</w:t>
            </w:r>
            <w:r w:rsidRPr="00B15FC8">
              <w:rPr>
                <w:sz w:val="20"/>
                <w:szCs w:val="20"/>
              </w:rPr>
              <w:t>охранные</w:t>
            </w:r>
            <w:proofErr w:type="spellEnd"/>
            <w:r w:rsidRPr="00B15FC8">
              <w:rPr>
                <w:sz w:val="20"/>
                <w:szCs w:val="20"/>
              </w:rPr>
              <w:t xml:space="preserve"> полосы лесов (выписка из Единого гос</w:t>
            </w:r>
            <w:r w:rsidRPr="00B15FC8">
              <w:rPr>
                <w:sz w:val="20"/>
                <w:szCs w:val="20"/>
              </w:rPr>
              <w:t>у</w:t>
            </w:r>
            <w:r w:rsidRPr="00B15FC8">
              <w:rPr>
                <w:sz w:val="20"/>
                <w:szCs w:val="20"/>
              </w:rPr>
              <w:t>дарственного реестра н</w:t>
            </w:r>
            <w:r w:rsidRPr="00B15FC8">
              <w:rPr>
                <w:sz w:val="20"/>
                <w:szCs w:val="20"/>
              </w:rPr>
              <w:t>е</w:t>
            </w:r>
            <w:r w:rsidRPr="00B15FC8">
              <w:rPr>
                <w:sz w:val="20"/>
                <w:szCs w:val="20"/>
              </w:rPr>
              <w:t>движимости об объекте н</w:t>
            </w:r>
            <w:r w:rsidRPr="00B15FC8">
              <w:rPr>
                <w:sz w:val="20"/>
                <w:szCs w:val="20"/>
              </w:rPr>
              <w:t>е</w:t>
            </w:r>
            <w:r w:rsidRPr="00B15FC8">
              <w:rPr>
                <w:sz w:val="20"/>
                <w:szCs w:val="20"/>
              </w:rPr>
              <w:t>движимости – земельном участке с кадастровым н</w:t>
            </w:r>
            <w:r w:rsidRPr="00B15FC8">
              <w:rPr>
                <w:sz w:val="20"/>
                <w:szCs w:val="20"/>
              </w:rPr>
              <w:t>о</w:t>
            </w:r>
            <w:r w:rsidRPr="00B15FC8">
              <w:rPr>
                <w:sz w:val="20"/>
                <w:szCs w:val="20"/>
              </w:rPr>
              <w:t xml:space="preserve">мером 67:18:2600101:108 - </w:t>
            </w:r>
            <w:hyperlink w:anchor="_Приложение_№9" w:history="1">
              <w:r w:rsidRPr="00B15FC8">
                <w:rPr>
                  <w:sz w:val="20"/>
                  <w:szCs w:val="20"/>
                </w:rPr>
                <w:t>Приложение №</w:t>
              </w:r>
            </w:hyperlink>
            <w:r w:rsidRPr="00B15FC8">
              <w:rPr>
                <w:sz w:val="20"/>
                <w:szCs w:val="20"/>
              </w:rPr>
              <w:t>25)</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Красная Горка</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 xml:space="preserve">Для </w:t>
            </w:r>
            <w:proofErr w:type="spellStart"/>
            <w:proofErr w:type="gramStart"/>
            <w:r w:rsidRPr="00B15FC8">
              <w:rPr>
                <w:sz w:val="20"/>
                <w:szCs w:val="20"/>
              </w:rPr>
              <w:t>индив</w:t>
            </w:r>
            <w:r w:rsidRPr="00B15FC8">
              <w:rPr>
                <w:sz w:val="20"/>
                <w:szCs w:val="20"/>
              </w:rPr>
              <w:t>и</w:t>
            </w:r>
            <w:r w:rsidRPr="00B15FC8">
              <w:rPr>
                <w:sz w:val="20"/>
                <w:szCs w:val="20"/>
              </w:rPr>
              <w:t>дуаль-ного</w:t>
            </w:r>
            <w:proofErr w:type="spellEnd"/>
            <w:proofErr w:type="gramEnd"/>
            <w:r w:rsidRPr="00B15FC8">
              <w:rPr>
                <w:sz w:val="20"/>
                <w:szCs w:val="20"/>
              </w:rPr>
              <w:t xml:space="preserve"> жилищного строительс</w:t>
            </w:r>
            <w:r w:rsidRPr="00B15FC8">
              <w:rPr>
                <w:sz w:val="20"/>
                <w:szCs w:val="20"/>
              </w:rPr>
              <w:t>т</w:t>
            </w:r>
            <w:r w:rsidRPr="00B15FC8">
              <w:rPr>
                <w:sz w:val="20"/>
                <w:szCs w:val="20"/>
              </w:rPr>
              <w:t>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10.04.2013</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13.2.</w:t>
            </w:r>
          </w:p>
        </w:tc>
        <w:tc>
          <w:tcPr>
            <w:tcW w:w="2694" w:type="dxa"/>
          </w:tcPr>
          <w:p w:rsidR="00B15FC8" w:rsidRPr="00B15FC8" w:rsidRDefault="00B15FC8" w:rsidP="00B15FC8">
            <w:pPr>
              <w:jc w:val="both"/>
              <w:rPr>
                <w:sz w:val="20"/>
                <w:szCs w:val="20"/>
              </w:rPr>
            </w:pPr>
            <w:r w:rsidRPr="00B15FC8">
              <w:rPr>
                <w:sz w:val="20"/>
                <w:szCs w:val="20"/>
              </w:rPr>
              <w:t xml:space="preserve">Часть земельного участка </w:t>
            </w:r>
            <w:r w:rsidRPr="00B15FC8">
              <w:rPr>
                <w:sz w:val="20"/>
                <w:szCs w:val="20"/>
              </w:rPr>
              <w:br/>
              <w:t>67:18:2600101:169 площ</w:t>
            </w:r>
            <w:r w:rsidRPr="00B15FC8">
              <w:rPr>
                <w:sz w:val="20"/>
                <w:szCs w:val="20"/>
              </w:rPr>
              <w:t>а</w:t>
            </w:r>
            <w:r w:rsidRPr="00B15FC8">
              <w:rPr>
                <w:sz w:val="20"/>
                <w:szCs w:val="20"/>
              </w:rPr>
              <w:t xml:space="preserve">дью 0,0622 га - квартал 33 выдел 23, расположенный в Смоленском лесничестве, Пригородном участковом лесничестве, категория </w:t>
            </w:r>
            <w:proofErr w:type="spellStart"/>
            <w:r w:rsidRPr="00B15FC8">
              <w:rPr>
                <w:sz w:val="20"/>
                <w:szCs w:val="20"/>
              </w:rPr>
              <w:t>з</w:t>
            </w:r>
            <w:r w:rsidRPr="00B15FC8">
              <w:rPr>
                <w:sz w:val="20"/>
                <w:szCs w:val="20"/>
              </w:rPr>
              <w:t>а</w:t>
            </w:r>
            <w:r w:rsidRPr="00B15FC8">
              <w:rPr>
                <w:sz w:val="20"/>
                <w:szCs w:val="20"/>
              </w:rPr>
              <w:t>щитности</w:t>
            </w:r>
            <w:proofErr w:type="spellEnd"/>
            <w:r w:rsidRPr="00B15FC8">
              <w:rPr>
                <w:sz w:val="20"/>
                <w:szCs w:val="20"/>
              </w:rPr>
              <w:t xml:space="preserve"> лесов – </w:t>
            </w:r>
            <w:proofErr w:type="spellStart"/>
            <w:r w:rsidRPr="00B15FC8">
              <w:rPr>
                <w:sz w:val="20"/>
                <w:szCs w:val="20"/>
              </w:rPr>
              <w:t>нерест</w:t>
            </w:r>
            <w:r w:rsidRPr="00B15FC8">
              <w:rPr>
                <w:sz w:val="20"/>
                <w:szCs w:val="20"/>
              </w:rPr>
              <w:t>о</w:t>
            </w:r>
            <w:r w:rsidRPr="00B15FC8">
              <w:rPr>
                <w:sz w:val="20"/>
                <w:szCs w:val="20"/>
              </w:rPr>
              <w:t>охранные</w:t>
            </w:r>
            <w:proofErr w:type="spellEnd"/>
            <w:r w:rsidRPr="00B15FC8">
              <w:rPr>
                <w:sz w:val="20"/>
                <w:szCs w:val="20"/>
              </w:rPr>
              <w:t xml:space="preserve"> полосы лесов (выписка из Единого гос</w:t>
            </w:r>
            <w:r w:rsidRPr="00B15FC8">
              <w:rPr>
                <w:sz w:val="20"/>
                <w:szCs w:val="20"/>
              </w:rPr>
              <w:t>у</w:t>
            </w:r>
            <w:r w:rsidRPr="00B15FC8">
              <w:rPr>
                <w:sz w:val="20"/>
                <w:szCs w:val="20"/>
              </w:rPr>
              <w:t>дарственного реестра н</w:t>
            </w:r>
            <w:r w:rsidRPr="00B15FC8">
              <w:rPr>
                <w:sz w:val="20"/>
                <w:szCs w:val="20"/>
              </w:rPr>
              <w:t>е</w:t>
            </w:r>
            <w:r w:rsidRPr="00B15FC8">
              <w:rPr>
                <w:sz w:val="20"/>
                <w:szCs w:val="20"/>
              </w:rPr>
              <w:t>движимости об объекте н</w:t>
            </w:r>
            <w:r w:rsidRPr="00B15FC8">
              <w:rPr>
                <w:sz w:val="20"/>
                <w:szCs w:val="20"/>
              </w:rPr>
              <w:t>е</w:t>
            </w:r>
            <w:r w:rsidRPr="00B15FC8">
              <w:rPr>
                <w:sz w:val="20"/>
                <w:szCs w:val="20"/>
              </w:rPr>
              <w:t xml:space="preserve">движимости – земельном </w:t>
            </w:r>
            <w:r w:rsidRPr="00B15FC8">
              <w:rPr>
                <w:sz w:val="20"/>
                <w:szCs w:val="20"/>
              </w:rPr>
              <w:lastRenderedPageBreak/>
              <w:t>участке с кадастровым н</w:t>
            </w:r>
            <w:r w:rsidRPr="00B15FC8">
              <w:rPr>
                <w:sz w:val="20"/>
                <w:szCs w:val="20"/>
              </w:rPr>
              <w:t>о</w:t>
            </w:r>
            <w:r w:rsidRPr="00B15FC8">
              <w:rPr>
                <w:sz w:val="20"/>
                <w:szCs w:val="20"/>
              </w:rPr>
              <w:t xml:space="preserve">мером 67:18:2600101:169 - </w:t>
            </w:r>
            <w:hyperlink w:anchor="_Приложение_№9" w:history="1">
              <w:r w:rsidRPr="00B15FC8">
                <w:rPr>
                  <w:sz w:val="20"/>
                  <w:szCs w:val="20"/>
                </w:rPr>
                <w:t>Приложение №</w:t>
              </w:r>
            </w:hyperlink>
            <w:r w:rsidRPr="00B15FC8">
              <w:rPr>
                <w:sz w:val="20"/>
                <w:szCs w:val="20"/>
              </w:rPr>
              <w:t>26)</w:t>
            </w:r>
          </w:p>
        </w:tc>
        <w:tc>
          <w:tcPr>
            <w:tcW w:w="1275" w:type="dxa"/>
          </w:tcPr>
          <w:p w:rsidR="00B15FC8" w:rsidRPr="00B15FC8" w:rsidRDefault="00B15FC8" w:rsidP="00B15FC8">
            <w:pPr>
              <w:ind w:right="-34"/>
              <w:jc w:val="both"/>
              <w:rPr>
                <w:sz w:val="20"/>
                <w:szCs w:val="20"/>
              </w:rPr>
            </w:pPr>
            <w:r w:rsidRPr="00B15FC8">
              <w:rPr>
                <w:sz w:val="20"/>
                <w:szCs w:val="20"/>
              </w:rPr>
              <w:lastRenderedPageBreak/>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Красная Горка</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 xml:space="preserve">Для </w:t>
            </w:r>
            <w:proofErr w:type="spellStart"/>
            <w:proofErr w:type="gramStart"/>
            <w:r w:rsidRPr="00B15FC8">
              <w:rPr>
                <w:sz w:val="20"/>
                <w:szCs w:val="20"/>
              </w:rPr>
              <w:t>индив</w:t>
            </w:r>
            <w:r w:rsidRPr="00B15FC8">
              <w:rPr>
                <w:sz w:val="20"/>
                <w:szCs w:val="20"/>
              </w:rPr>
              <w:t>и</w:t>
            </w:r>
            <w:r w:rsidRPr="00B15FC8">
              <w:rPr>
                <w:sz w:val="20"/>
                <w:szCs w:val="20"/>
              </w:rPr>
              <w:t>дуаль-ного</w:t>
            </w:r>
            <w:proofErr w:type="spellEnd"/>
            <w:proofErr w:type="gramEnd"/>
            <w:r w:rsidRPr="00B15FC8">
              <w:rPr>
                <w:sz w:val="20"/>
                <w:szCs w:val="20"/>
              </w:rPr>
              <w:t xml:space="preserve"> жилищного строительс</w:t>
            </w:r>
            <w:r w:rsidRPr="00B15FC8">
              <w:rPr>
                <w:sz w:val="20"/>
                <w:szCs w:val="20"/>
              </w:rPr>
              <w:t>т</w:t>
            </w:r>
            <w:r w:rsidRPr="00B15FC8">
              <w:rPr>
                <w:sz w:val="20"/>
                <w:szCs w:val="20"/>
              </w:rPr>
              <w:t>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11.01.2014</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13.3.</w:t>
            </w:r>
          </w:p>
        </w:tc>
        <w:tc>
          <w:tcPr>
            <w:tcW w:w="2694" w:type="dxa"/>
          </w:tcPr>
          <w:p w:rsidR="00B15FC8" w:rsidRPr="00B15FC8" w:rsidRDefault="00B15FC8" w:rsidP="00B15FC8">
            <w:pPr>
              <w:jc w:val="both"/>
              <w:rPr>
                <w:sz w:val="20"/>
                <w:szCs w:val="20"/>
              </w:rPr>
            </w:pPr>
            <w:r w:rsidRPr="00B15FC8">
              <w:rPr>
                <w:sz w:val="20"/>
                <w:szCs w:val="20"/>
              </w:rPr>
              <w:t>Кадастровый участок</w:t>
            </w:r>
            <w:r w:rsidRPr="00B15FC8">
              <w:rPr>
                <w:sz w:val="20"/>
                <w:szCs w:val="20"/>
              </w:rPr>
              <w:br/>
              <w:t>67:18:2600101:107 площ</w:t>
            </w:r>
            <w:r w:rsidRPr="00B15FC8">
              <w:rPr>
                <w:sz w:val="20"/>
                <w:szCs w:val="20"/>
              </w:rPr>
              <w:t>а</w:t>
            </w:r>
            <w:r w:rsidRPr="00B15FC8">
              <w:rPr>
                <w:sz w:val="20"/>
                <w:szCs w:val="20"/>
              </w:rPr>
              <w:t>дью 0,15 га - квартал 33 в</w:t>
            </w:r>
            <w:r w:rsidRPr="00B15FC8">
              <w:rPr>
                <w:sz w:val="20"/>
                <w:szCs w:val="20"/>
              </w:rPr>
              <w:t>ы</w:t>
            </w:r>
            <w:r w:rsidRPr="00B15FC8">
              <w:rPr>
                <w:sz w:val="20"/>
                <w:szCs w:val="20"/>
              </w:rPr>
              <w:t xml:space="preserve">дел 23, расположенный в Смоленском лесничестве, Пригородном участковом лесничестве, категория </w:t>
            </w:r>
            <w:proofErr w:type="spellStart"/>
            <w:r w:rsidRPr="00B15FC8">
              <w:rPr>
                <w:sz w:val="20"/>
                <w:szCs w:val="20"/>
              </w:rPr>
              <w:t>з</w:t>
            </w:r>
            <w:r w:rsidRPr="00B15FC8">
              <w:rPr>
                <w:sz w:val="20"/>
                <w:szCs w:val="20"/>
              </w:rPr>
              <w:t>а</w:t>
            </w:r>
            <w:r w:rsidRPr="00B15FC8">
              <w:rPr>
                <w:sz w:val="20"/>
                <w:szCs w:val="20"/>
              </w:rPr>
              <w:t>щитности</w:t>
            </w:r>
            <w:proofErr w:type="spellEnd"/>
            <w:r w:rsidRPr="00B15FC8">
              <w:rPr>
                <w:sz w:val="20"/>
                <w:szCs w:val="20"/>
              </w:rPr>
              <w:t xml:space="preserve"> лесов – </w:t>
            </w:r>
            <w:proofErr w:type="spellStart"/>
            <w:r w:rsidRPr="00B15FC8">
              <w:rPr>
                <w:sz w:val="20"/>
                <w:szCs w:val="20"/>
              </w:rPr>
              <w:t>нерест</w:t>
            </w:r>
            <w:r w:rsidRPr="00B15FC8">
              <w:rPr>
                <w:sz w:val="20"/>
                <w:szCs w:val="20"/>
              </w:rPr>
              <w:t>о</w:t>
            </w:r>
            <w:r w:rsidRPr="00B15FC8">
              <w:rPr>
                <w:sz w:val="20"/>
                <w:szCs w:val="20"/>
              </w:rPr>
              <w:t>охранные</w:t>
            </w:r>
            <w:proofErr w:type="spellEnd"/>
            <w:r w:rsidRPr="00B15FC8">
              <w:rPr>
                <w:sz w:val="20"/>
                <w:szCs w:val="20"/>
              </w:rPr>
              <w:t xml:space="preserve"> полосы лесов (выписка из Единого гос</w:t>
            </w:r>
            <w:r w:rsidRPr="00B15FC8">
              <w:rPr>
                <w:sz w:val="20"/>
                <w:szCs w:val="20"/>
              </w:rPr>
              <w:t>у</w:t>
            </w:r>
            <w:r w:rsidRPr="00B15FC8">
              <w:rPr>
                <w:sz w:val="20"/>
                <w:szCs w:val="20"/>
              </w:rPr>
              <w:t>дарственного реестра н</w:t>
            </w:r>
            <w:r w:rsidRPr="00B15FC8">
              <w:rPr>
                <w:sz w:val="20"/>
                <w:szCs w:val="20"/>
              </w:rPr>
              <w:t>е</w:t>
            </w:r>
            <w:r w:rsidRPr="00B15FC8">
              <w:rPr>
                <w:sz w:val="20"/>
                <w:szCs w:val="20"/>
              </w:rPr>
              <w:t>движимости об объекте н</w:t>
            </w:r>
            <w:r w:rsidRPr="00B15FC8">
              <w:rPr>
                <w:sz w:val="20"/>
                <w:szCs w:val="20"/>
              </w:rPr>
              <w:t>е</w:t>
            </w:r>
            <w:r w:rsidRPr="00B15FC8">
              <w:rPr>
                <w:sz w:val="20"/>
                <w:szCs w:val="20"/>
              </w:rPr>
              <w:t>движимости – земельном участке с кадастровым н</w:t>
            </w:r>
            <w:r w:rsidRPr="00B15FC8">
              <w:rPr>
                <w:sz w:val="20"/>
                <w:szCs w:val="20"/>
              </w:rPr>
              <w:t>о</w:t>
            </w:r>
            <w:r w:rsidRPr="00B15FC8">
              <w:rPr>
                <w:sz w:val="20"/>
                <w:szCs w:val="20"/>
              </w:rPr>
              <w:t xml:space="preserve">мером 67:18:2600101:107 - </w:t>
            </w:r>
            <w:hyperlink w:anchor="_Приложение_№9" w:history="1">
              <w:r w:rsidRPr="00B15FC8">
                <w:rPr>
                  <w:sz w:val="20"/>
                  <w:szCs w:val="20"/>
                </w:rPr>
                <w:t>Приложение №</w:t>
              </w:r>
            </w:hyperlink>
            <w:r w:rsidRPr="00B15FC8">
              <w:rPr>
                <w:sz w:val="20"/>
                <w:szCs w:val="20"/>
              </w:rPr>
              <w:t>27)</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Красная Горка</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 xml:space="preserve">Для </w:t>
            </w:r>
            <w:proofErr w:type="spellStart"/>
            <w:proofErr w:type="gramStart"/>
            <w:r w:rsidRPr="00B15FC8">
              <w:rPr>
                <w:sz w:val="20"/>
                <w:szCs w:val="20"/>
              </w:rPr>
              <w:t>индив</w:t>
            </w:r>
            <w:r w:rsidRPr="00B15FC8">
              <w:rPr>
                <w:sz w:val="20"/>
                <w:szCs w:val="20"/>
              </w:rPr>
              <w:t>и</w:t>
            </w:r>
            <w:r w:rsidRPr="00B15FC8">
              <w:rPr>
                <w:sz w:val="20"/>
                <w:szCs w:val="20"/>
              </w:rPr>
              <w:t>дуаль-ного</w:t>
            </w:r>
            <w:proofErr w:type="spellEnd"/>
            <w:proofErr w:type="gramEnd"/>
            <w:r w:rsidRPr="00B15FC8">
              <w:rPr>
                <w:sz w:val="20"/>
                <w:szCs w:val="20"/>
              </w:rPr>
              <w:t xml:space="preserve"> жилищного строительс</w:t>
            </w:r>
            <w:r w:rsidRPr="00B15FC8">
              <w:rPr>
                <w:sz w:val="20"/>
                <w:szCs w:val="20"/>
              </w:rPr>
              <w:t>т</w:t>
            </w:r>
            <w:r w:rsidRPr="00B15FC8">
              <w:rPr>
                <w:sz w:val="20"/>
                <w:szCs w:val="20"/>
              </w:rPr>
              <w:t>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24.03.2011</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13.4.</w:t>
            </w:r>
          </w:p>
        </w:tc>
        <w:tc>
          <w:tcPr>
            <w:tcW w:w="2694" w:type="dxa"/>
          </w:tcPr>
          <w:p w:rsidR="00B15FC8" w:rsidRPr="00B15FC8" w:rsidRDefault="00B15FC8" w:rsidP="00B15FC8">
            <w:pPr>
              <w:jc w:val="both"/>
              <w:rPr>
                <w:sz w:val="20"/>
                <w:szCs w:val="20"/>
              </w:rPr>
            </w:pPr>
            <w:proofErr w:type="gramStart"/>
            <w:r w:rsidRPr="00B15FC8">
              <w:rPr>
                <w:sz w:val="20"/>
                <w:szCs w:val="20"/>
              </w:rPr>
              <w:t>Кадастровый участок</w:t>
            </w:r>
            <w:r w:rsidRPr="00B15FC8">
              <w:rPr>
                <w:sz w:val="20"/>
                <w:szCs w:val="20"/>
              </w:rPr>
              <w:br/>
              <w:t>67:18:2600101:109 площ</w:t>
            </w:r>
            <w:r w:rsidRPr="00B15FC8">
              <w:rPr>
                <w:sz w:val="20"/>
                <w:szCs w:val="20"/>
              </w:rPr>
              <w:t>а</w:t>
            </w:r>
            <w:r w:rsidRPr="00B15FC8">
              <w:rPr>
                <w:sz w:val="20"/>
                <w:szCs w:val="20"/>
              </w:rPr>
              <w:t>дью 0,15 га - квартал 33 в</w:t>
            </w:r>
            <w:r w:rsidRPr="00B15FC8">
              <w:rPr>
                <w:sz w:val="20"/>
                <w:szCs w:val="20"/>
              </w:rPr>
              <w:t>ы</w:t>
            </w:r>
            <w:r w:rsidRPr="00B15FC8">
              <w:rPr>
                <w:sz w:val="20"/>
                <w:szCs w:val="20"/>
              </w:rPr>
              <w:t xml:space="preserve">дел 23, расположенный в Смоленском лесничестве, Пригородном участковом лесничестве, категория </w:t>
            </w:r>
            <w:proofErr w:type="spellStart"/>
            <w:r w:rsidRPr="00B15FC8">
              <w:rPr>
                <w:sz w:val="20"/>
                <w:szCs w:val="20"/>
              </w:rPr>
              <w:t>з</w:t>
            </w:r>
            <w:r w:rsidRPr="00B15FC8">
              <w:rPr>
                <w:sz w:val="20"/>
                <w:szCs w:val="20"/>
              </w:rPr>
              <w:t>а</w:t>
            </w:r>
            <w:r w:rsidRPr="00B15FC8">
              <w:rPr>
                <w:sz w:val="20"/>
                <w:szCs w:val="20"/>
              </w:rPr>
              <w:t>щитности</w:t>
            </w:r>
            <w:proofErr w:type="spellEnd"/>
            <w:r w:rsidRPr="00B15FC8">
              <w:rPr>
                <w:sz w:val="20"/>
                <w:szCs w:val="20"/>
              </w:rPr>
              <w:t xml:space="preserve"> лесов – </w:t>
            </w:r>
            <w:proofErr w:type="spellStart"/>
            <w:r w:rsidRPr="00B15FC8">
              <w:rPr>
                <w:sz w:val="20"/>
                <w:szCs w:val="20"/>
              </w:rPr>
              <w:t>нерест</w:t>
            </w:r>
            <w:r w:rsidRPr="00B15FC8">
              <w:rPr>
                <w:sz w:val="20"/>
                <w:szCs w:val="20"/>
              </w:rPr>
              <w:t>о</w:t>
            </w:r>
            <w:r w:rsidRPr="00B15FC8">
              <w:rPr>
                <w:sz w:val="20"/>
                <w:szCs w:val="20"/>
              </w:rPr>
              <w:t>охранные</w:t>
            </w:r>
            <w:proofErr w:type="spellEnd"/>
            <w:r w:rsidRPr="00B15FC8">
              <w:rPr>
                <w:sz w:val="20"/>
                <w:szCs w:val="20"/>
              </w:rPr>
              <w:t xml:space="preserve"> полосы лесов (выписка из Единого гос</w:t>
            </w:r>
            <w:r w:rsidRPr="00B15FC8">
              <w:rPr>
                <w:sz w:val="20"/>
                <w:szCs w:val="20"/>
              </w:rPr>
              <w:t>у</w:t>
            </w:r>
            <w:r w:rsidRPr="00B15FC8">
              <w:rPr>
                <w:sz w:val="20"/>
                <w:szCs w:val="20"/>
              </w:rPr>
              <w:t>дарственного реестра н</w:t>
            </w:r>
            <w:r w:rsidRPr="00B15FC8">
              <w:rPr>
                <w:sz w:val="20"/>
                <w:szCs w:val="20"/>
              </w:rPr>
              <w:t>е</w:t>
            </w:r>
            <w:r w:rsidRPr="00B15FC8">
              <w:rPr>
                <w:sz w:val="20"/>
                <w:szCs w:val="20"/>
              </w:rPr>
              <w:t>движимости об объекте н</w:t>
            </w:r>
            <w:r w:rsidRPr="00B15FC8">
              <w:rPr>
                <w:sz w:val="20"/>
                <w:szCs w:val="20"/>
              </w:rPr>
              <w:t>е</w:t>
            </w:r>
            <w:r w:rsidRPr="00B15FC8">
              <w:rPr>
                <w:sz w:val="20"/>
                <w:szCs w:val="20"/>
              </w:rPr>
              <w:t>движимости – земельном участке с кадастровым н</w:t>
            </w:r>
            <w:r w:rsidRPr="00B15FC8">
              <w:rPr>
                <w:sz w:val="20"/>
                <w:szCs w:val="20"/>
              </w:rPr>
              <w:t>о</w:t>
            </w:r>
            <w:r w:rsidRPr="00B15FC8">
              <w:rPr>
                <w:sz w:val="20"/>
                <w:szCs w:val="20"/>
              </w:rPr>
              <w:t>мером 67:18:2600101:109, выписка из Единого гос</w:t>
            </w:r>
            <w:r w:rsidRPr="00B15FC8">
              <w:rPr>
                <w:sz w:val="20"/>
                <w:szCs w:val="20"/>
              </w:rPr>
              <w:t>у</w:t>
            </w:r>
            <w:r w:rsidRPr="00B15FC8">
              <w:rPr>
                <w:sz w:val="20"/>
                <w:szCs w:val="20"/>
              </w:rPr>
              <w:t>дарственного реестра н</w:t>
            </w:r>
            <w:r w:rsidRPr="00B15FC8">
              <w:rPr>
                <w:sz w:val="20"/>
                <w:szCs w:val="20"/>
              </w:rPr>
              <w:t>е</w:t>
            </w:r>
            <w:r w:rsidRPr="00B15FC8">
              <w:rPr>
                <w:sz w:val="20"/>
                <w:szCs w:val="20"/>
              </w:rPr>
              <w:t xml:space="preserve">движимости о переходе прав на объект недвижимости - </w:t>
            </w:r>
            <w:hyperlink w:anchor="_Приложение_№9" w:history="1">
              <w:r w:rsidRPr="00B15FC8">
                <w:rPr>
                  <w:sz w:val="20"/>
                  <w:szCs w:val="20"/>
                </w:rPr>
                <w:t>Приложение №</w:t>
              </w:r>
            </w:hyperlink>
            <w:r w:rsidRPr="00B15FC8">
              <w:rPr>
                <w:sz w:val="20"/>
                <w:szCs w:val="20"/>
              </w:rPr>
              <w:t>28)</w:t>
            </w:r>
            <w:proofErr w:type="gramEnd"/>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Красная Горка</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 xml:space="preserve">Для </w:t>
            </w:r>
            <w:proofErr w:type="spellStart"/>
            <w:proofErr w:type="gramStart"/>
            <w:r w:rsidRPr="00B15FC8">
              <w:rPr>
                <w:sz w:val="20"/>
                <w:szCs w:val="20"/>
              </w:rPr>
              <w:t>индив</w:t>
            </w:r>
            <w:r w:rsidRPr="00B15FC8">
              <w:rPr>
                <w:sz w:val="20"/>
                <w:szCs w:val="20"/>
              </w:rPr>
              <w:t>и</w:t>
            </w:r>
            <w:r w:rsidRPr="00B15FC8">
              <w:rPr>
                <w:sz w:val="20"/>
                <w:szCs w:val="20"/>
              </w:rPr>
              <w:t>дуаль-ного</w:t>
            </w:r>
            <w:proofErr w:type="spellEnd"/>
            <w:proofErr w:type="gramEnd"/>
            <w:r w:rsidRPr="00B15FC8">
              <w:rPr>
                <w:sz w:val="20"/>
                <w:szCs w:val="20"/>
              </w:rPr>
              <w:t xml:space="preserve"> жилищного строительс</w:t>
            </w:r>
            <w:r w:rsidRPr="00B15FC8">
              <w:rPr>
                <w:sz w:val="20"/>
                <w:szCs w:val="20"/>
              </w:rPr>
              <w:t>т</w:t>
            </w:r>
            <w:r w:rsidRPr="00B15FC8">
              <w:rPr>
                <w:sz w:val="20"/>
                <w:szCs w:val="20"/>
              </w:rPr>
              <w:t>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18.06.2012</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lastRenderedPageBreak/>
              <w:t>13.5.</w:t>
            </w:r>
          </w:p>
        </w:tc>
        <w:tc>
          <w:tcPr>
            <w:tcW w:w="2694" w:type="dxa"/>
          </w:tcPr>
          <w:p w:rsidR="00B15FC8" w:rsidRPr="00B15FC8" w:rsidRDefault="00B15FC8" w:rsidP="00B15FC8">
            <w:pPr>
              <w:jc w:val="both"/>
              <w:rPr>
                <w:sz w:val="20"/>
                <w:szCs w:val="20"/>
              </w:rPr>
            </w:pPr>
            <w:r w:rsidRPr="00B15FC8">
              <w:rPr>
                <w:sz w:val="20"/>
                <w:szCs w:val="20"/>
              </w:rPr>
              <w:t>Кадастровый участок</w:t>
            </w:r>
            <w:r w:rsidRPr="00B15FC8">
              <w:rPr>
                <w:sz w:val="20"/>
                <w:szCs w:val="20"/>
              </w:rPr>
              <w:br/>
              <w:t>67:18:2600101:110 площ</w:t>
            </w:r>
            <w:r w:rsidRPr="00B15FC8">
              <w:rPr>
                <w:sz w:val="20"/>
                <w:szCs w:val="20"/>
              </w:rPr>
              <w:t>а</w:t>
            </w:r>
            <w:r w:rsidRPr="00B15FC8">
              <w:rPr>
                <w:sz w:val="20"/>
                <w:szCs w:val="20"/>
              </w:rPr>
              <w:t xml:space="preserve">дью 0,1307 га - квартал 33 выдел 23, расположенный в Смоленском лесничестве, Пригородном участковом лесничестве, категория </w:t>
            </w:r>
            <w:proofErr w:type="spellStart"/>
            <w:r w:rsidRPr="00B15FC8">
              <w:rPr>
                <w:sz w:val="20"/>
                <w:szCs w:val="20"/>
              </w:rPr>
              <w:t>з</w:t>
            </w:r>
            <w:r w:rsidRPr="00B15FC8">
              <w:rPr>
                <w:sz w:val="20"/>
                <w:szCs w:val="20"/>
              </w:rPr>
              <w:t>а</w:t>
            </w:r>
            <w:r w:rsidRPr="00B15FC8">
              <w:rPr>
                <w:sz w:val="20"/>
                <w:szCs w:val="20"/>
              </w:rPr>
              <w:t>щитности</w:t>
            </w:r>
            <w:proofErr w:type="spellEnd"/>
            <w:r w:rsidRPr="00B15FC8">
              <w:rPr>
                <w:sz w:val="20"/>
                <w:szCs w:val="20"/>
              </w:rPr>
              <w:t xml:space="preserve"> лесов – </w:t>
            </w:r>
            <w:proofErr w:type="spellStart"/>
            <w:r w:rsidRPr="00B15FC8">
              <w:rPr>
                <w:sz w:val="20"/>
                <w:szCs w:val="20"/>
              </w:rPr>
              <w:t>нерест</w:t>
            </w:r>
            <w:r w:rsidRPr="00B15FC8">
              <w:rPr>
                <w:sz w:val="20"/>
                <w:szCs w:val="20"/>
              </w:rPr>
              <w:t>о</w:t>
            </w:r>
            <w:r w:rsidRPr="00B15FC8">
              <w:rPr>
                <w:sz w:val="20"/>
                <w:szCs w:val="20"/>
              </w:rPr>
              <w:t>охранные</w:t>
            </w:r>
            <w:proofErr w:type="spellEnd"/>
            <w:r w:rsidRPr="00B15FC8">
              <w:rPr>
                <w:sz w:val="20"/>
                <w:szCs w:val="20"/>
              </w:rPr>
              <w:t xml:space="preserve"> полосы лесов (выписка из Единого гос</w:t>
            </w:r>
            <w:r w:rsidRPr="00B15FC8">
              <w:rPr>
                <w:sz w:val="20"/>
                <w:szCs w:val="20"/>
              </w:rPr>
              <w:t>у</w:t>
            </w:r>
            <w:r w:rsidRPr="00B15FC8">
              <w:rPr>
                <w:sz w:val="20"/>
                <w:szCs w:val="20"/>
              </w:rPr>
              <w:t>дарственного реестра н</w:t>
            </w:r>
            <w:r w:rsidRPr="00B15FC8">
              <w:rPr>
                <w:sz w:val="20"/>
                <w:szCs w:val="20"/>
              </w:rPr>
              <w:t>е</w:t>
            </w:r>
            <w:r w:rsidRPr="00B15FC8">
              <w:rPr>
                <w:sz w:val="20"/>
                <w:szCs w:val="20"/>
              </w:rPr>
              <w:t>движимости об объекте н</w:t>
            </w:r>
            <w:r w:rsidRPr="00B15FC8">
              <w:rPr>
                <w:sz w:val="20"/>
                <w:szCs w:val="20"/>
              </w:rPr>
              <w:t>е</w:t>
            </w:r>
            <w:r w:rsidRPr="00B15FC8">
              <w:rPr>
                <w:sz w:val="20"/>
                <w:szCs w:val="20"/>
              </w:rPr>
              <w:t>движимости – земельном участке с кадастровым н</w:t>
            </w:r>
            <w:r w:rsidRPr="00B15FC8">
              <w:rPr>
                <w:sz w:val="20"/>
                <w:szCs w:val="20"/>
              </w:rPr>
              <w:t>о</w:t>
            </w:r>
            <w:r w:rsidRPr="00B15FC8">
              <w:rPr>
                <w:sz w:val="20"/>
                <w:szCs w:val="20"/>
              </w:rPr>
              <w:t xml:space="preserve">мером 67:18:2600101:110 - </w:t>
            </w:r>
            <w:hyperlink w:anchor="_Приложение_№9" w:history="1">
              <w:r w:rsidRPr="00B15FC8">
                <w:rPr>
                  <w:sz w:val="20"/>
                  <w:szCs w:val="20"/>
                </w:rPr>
                <w:t>Приложение №</w:t>
              </w:r>
            </w:hyperlink>
            <w:r w:rsidRPr="00B15FC8">
              <w:rPr>
                <w:sz w:val="20"/>
                <w:szCs w:val="20"/>
              </w:rPr>
              <w:t>29)</w:t>
            </w:r>
          </w:p>
        </w:tc>
        <w:tc>
          <w:tcPr>
            <w:tcW w:w="1275" w:type="dxa"/>
          </w:tcPr>
          <w:p w:rsidR="00B15FC8" w:rsidRPr="00B15FC8" w:rsidRDefault="00B15FC8" w:rsidP="00B15FC8">
            <w:pPr>
              <w:ind w:right="-34"/>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включение участка в границы                                    д. Красная Горка</w:t>
            </w:r>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 xml:space="preserve">Для </w:t>
            </w:r>
            <w:proofErr w:type="spellStart"/>
            <w:proofErr w:type="gramStart"/>
            <w:r w:rsidRPr="00B15FC8">
              <w:rPr>
                <w:sz w:val="20"/>
                <w:szCs w:val="20"/>
              </w:rPr>
              <w:t>индив</w:t>
            </w:r>
            <w:r w:rsidRPr="00B15FC8">
              <w:rPr>
                <w:sz w:val="20"/>
                <w:szCs w:val="20"/>
              </w:rPr>
              <w:t>и</w:t>
            </w:r>
            <w:r w:rsidRPr="00B15FC8">
              <w:rPr>
                <w:sz w:val="20"/>
                <w:szCs w:val="20"/>
              </w:rPr>
              <w:t>дуаль-ного</w:t>
            </w:r>
            <w:proofErr w:type="spellEnd"/>
            <w:proofErr w:type="gramEnd"/>
            <w:r w:rsidRPr="00B15FC8">
              <w:rPr>
                <w:sz w:val="20"/>
                <w:szCs w:val="20"/>
              </w:rPr>
              <w:t xml:space="preserve"> жилищного строительс</w:t>
            </w:r>
            <w:r w:rsidRPr="00B15FC8">
              <w:rPr>
                <w:sz w:val="20"/>
                <w:szCs w:val="20"/>
              </w:rPr>
              <w:t>т</w:t>
            </w:r>
            <w:r w:rsidRPr="00B15FC8">
              <w:rPr>
                <w:sz w:val="20"/>
                <w:szCs w:val="20"/>
              </w:rPr>
              <w:t>ва</w:t>
            </w:r>
          </w:p>
        </w:tc>
        <w:tc>
          <w:tcPr>
            <w:tcW w:w="1418" w:type="dxa"/>
          </w:tcPr>
          <w:p w:rsidR="00B15FC8" w:rsidRPr="00B15FC8" w:rsidRDefault="00B15FC8" w:rsidP="00B15FC8">
            <w:pPr>
              <w:jc w:val="both"/>
              <w:rPr>
                <w:sz w:val="20"/>
                <w:szCs w:val="20"/>
              </w:rPr>
            </w:pPr>
            <w:r w:rsidRPr="00B15FC8">
              <w:rPr>
                <w:sz w:val="20"/>
                <w:szCs w:val="20"/>
              </w:rPr>
              <w:t>Для разм</w:t>
            </w:r>
            <w:r w:rsidRPr="00B15FC8">
              <w:rPr>
                <w:sz w:val="20"/>
                <w:szCs w:val="20"/>
              </w:rPr>
              <w:t>е</w:t>
            </w:r>
            <w:r w:rsidRPr="00B15FC8">
              <w:rPr>
                <w:sz w:val="20"/>
                <w:szCs w:val="20"/>
              </w:rPr>
              <w:t xml:space="preserve">щения зоны застройки </w:t>
            </w:r>
            <w:proofErr w:type="spellStart"/>
            <w:proofErr w:type="gramStart"/>
            <w:r w:rsidRPr="00B15FC8">
              <w:rPr>
                <w:sz w:val="20"/>
                <w:szCs w:val="20"/>
              </w:rPr>
              <w:t>индивидуаль-ными</w:t>
            </w:r>
            <w:proofErr w:type="spellEnd"/>
            <w:proofErr w:type="gramEnd"/>
            <w:r w:rsidRPr="00B15FC8">
              <w:rPr>
                <w:sz w:val="20"/>
                <w:szCs w:val="20"/>
              </w:rPr>
              <w:t xml:space="preserve"> жил</w:t>
            </w:r>
            <w:r w:rsidRPr="00B15FC8">
              <w:rPr>
                <w:sz w:val="20"/>
                <w:szCs w:val="20"/>
              </w:rPr>
              <w:t>ы</w:t>
            </w:r>
            <w:r w:rsidRPr="00B15FC8">
              <w:rPr>
                <w:sz w:val="20"/>
                <w:szCs w:val="20"/>
              </w:rPr>
              <w:t>ми домами</w:t>
            </w:r>
          </w:p>
        </w:tc>
        <w:tc>
          <w:tcPr>
            <w:tcW w:w="1134" w:type="dxa"/>
          </w:tcPr>
          <w:p w:rsidR="00B15FC8" w:rsidRPr="00B15FC8" w:rsidRDefault="00B15FC8" w:rsidP="00B15FC8">
            <w:pPr>
              <w:jc w:val="both"/>
              <w:rPr>
                <w:sz w:val="20"/>
                <w:szCs w:val="20"/>
              </w:rPr>
            </w:pPr>
            <w:r w:rsidRPr="00B15FC8">
              <w:rPr>
                <w:sz w:val="20"/>
                <w:szCs w:val="20"/>
              </w:rPr>
              <w:t>19.10.2012</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r w:rsidR="00B15FC8" w:rsidRPr="00B15FC8" w:rsidTr="00B15FC8">
        <w:tc>
          <w:tcPr>
            <w:tcW w:w="567" w:type="dxa"/>
          </w:tcPr>
          <w:p w:rsidR="00B15FC8" w:rsidRPr="00B15FC8" w:rsidRDefault="00B15FC8" w:rsidP="00B15FC8">
            <w:pPr>
              <w:jc w:val="both"/>
              <w:rPr>
                <w:sz w:val="20"/>
                <w:szCs w:val="20"/>
              </w:rPr>
            </w:pPr>
            <w:r w:rsidRPr="00B15FC8">
              <w:rPr>
                <w:sz w:val="20"/>
                <w:szCs w:val="20"/>
              </w:rPr>
              <w:t>14.</w:t>
            </w:r>
          </w:p>
        </w:tc>
        <w:tc>
          <w:tcPr>
            <w:tcW w:w="2694" w:type="dxa"/>
          </w:tcPr>
          <w:p w:rsidR="00B15FC8" w:rsidRPr="00B15FC8" w:rsidRDefault="00B15FC8" w:rsidP="00B15FC8">
            <w:pPr>
              <w:jc w:val="both"/>
              <w:rPr>
                <w:sz w:val="20"/>
                <w:szCs w:val="20"/>
              </w:rPr>
            </w:pPr>
            <w:r w:rsidRPr="00B15FC8">
              <w:rPr>
                <w:sz w:val="20"/>
                <w:szCs w:val="20"/>
              </w:rPr>
              <w:t>Территория №14 квартала 33 выдела 15 - часть земел</w:t>
            </w:r>
            <w:r w:rsidRPr="00B15FC8">
              <w:rPr>
                <w:sz w:val="20"/>
                <w:szCs w:val="20"/>
              </w:rPr>
              <w:t>ь</w:t>
            </w:r>
            <w:r w:rsidRPr="00B15FC8">
              <w:rPr>
                <w:sz w:val="20"/>
                <w:szCs w:val="20"/>
              </w:rPr>
              <w:t xml:space="preserve">ного участка 67:18:0040101:58 площадью 0,0527 га, расположенного в Смоленском лесничестве, Пригородном участковом лесничестве, категория </w:t>
            </w:r>
            <w:proofErr w:type="spellStart"/>
            <w:r w:rsidRPr="00B15FC8">
              <w:rPr>
                <w:sz w:val="20"/>
                <w:szCs w:val="20"/>
              </w:rPr>
              <w:t>з</w:t>
            </w:r>
            <w:r w:rsidRPr="00B15FC8">
              <w:rPr>
                <w:sz w:val="20"/>
                <w:szCs w:val="20"/>
              </w:rPr>
              <w:t>а</w:t>
            </w:r>
            <w:r w:rsidRPr="00B15FC8">
              <w:rPr>
                <w:sz w:val="20"/>
                <w:szCs w:val="20"/>
              </w:rPr>
              <w:t>щитности</w:t>
            </w:r>
            <w:proofErr w:type="spellEnd"/>
            <w:r w:rsidRPr="00B15FC8">
              <w:rPr>
                <w:sz w:val="20"/>
                <w:szCs w:val="20"/>
              </w:rPr>
              <w:t xml:space="preserve"> лесов – защитные полосы лесов вдоль дорог (схема - </w:t>
            </w:r>
            <w:hyperlink w:anchor="_Приложение_№6" w:history="1">
              <w:r w:rsidRPr="00B15FC8">
                <w:rPr>
                  <w:sz w:val="20"/>
                  <w:szCs w:val="20"/>
                </w:rPr>
                <w:t>Приложение №</w:t>
              </w:r>
            </w:hyperlink>
            <w:r w:rsidRPr="00B15FC8">
              <w:rPr>
                <w:sz w:val="20"/>
                <w:szCs w:val="20"/>
              </w:rPr>
              <w:t>30; выписка из государственн</w:t>
            </w:r>
            <w:r w:rsidRPr="00B15FC8">
              <w:rPr>
                <w:sz w:val="20"/>
                <w:szCs w:val="20"/>
              </w:rPr>
              <w:t>о</w:t>
            </w:r>
            <w:r w:rsidRPr="00B15FC8">
              <w:rPr>
                <w:sz w:val="20"/>
                <w:szCs w:val="20"/>
              </w:rPr>
              <w:t xml:space="preserve">го лесного реестра - квартал 33, выдел 15 - </w:t>
            </w:r>
            <w:hyperlink w:anchor="_Приложение_№9" w:history="1">
              <w:r w:rsidRPr="00B15FC8">
                <w:rPr>
                  <w:sz w:val="20"/>
                  <w:szCs w:val="20"/>
                </w:rPr>
                <w:t>Приложение №</w:t>
              </w:r>
            </w:hyperlink>
            <w:r w:rsidRPr="00B15FC8">
              <w:rPr>
                <w:sz w:val="20"/>
                <w:szCs w:val="20"/>
              </w:rPr>
              <w:t>31, выписка из Единого государственного реестра недвижимости об объекте недвижимости – земельном участке с кадастровым н</w:t>
            </w:r>
            <w:r w:rsidRPr="00B15FC8">
              <w:rPr>
                <w:sz w:val="20"/>
                <w:szCs w:val="20"/>
              </w:rPr>
              <w:t>о</w:t>
            </w:r>
            <w:r w:rsidRPr="00B15FC8">
              <w:rPr>
                <w:sz w:val="20"/>
                <w:szCs w:val="20"/>
              </w:rPr>
              <w:t>мером 67:18:0040101:58, выписка из Единого гос</w:t>
            </w:r>
            <w:r w:rsidRPr="00B15FC8">
              <w:rPr>
                <w:sz w:val="20"/>
                <w:szCs w:val="20"/>
              </w:rPr>
              <w:t>у</w:t>
            </w:r>
            <w:r w:rsidRPr="00B15FC8">
              <w:rPr>
                <w:sz w:val="20"/>
                <w:szCs w:val="20"/>
              </w:rPr>
              <w:t>дарственного реестра н</w:t>
            </w:r>
            <w:r w:rsidRPr="00B15FC8">
              <w:rPr>
                <w:sz w:val="20"/>
                <w:szCs w:val="20"/>
              </w:rPr>
              <w:t>е</w:t>
            </w:r>
            <w:r w:rsidRPr="00B15FC8">
              <w:rPr>
                <w:sz w:val="20"/>
                <w:szCs w:val="20"/>
              </w:rPr>
              <w:t xml:space="preserve">движимости о переходе прав на объект недвижимости - </w:t>
            </w:r>
            <w:hyperlink w:anchor="_Приложение_№9" w:history="1">
              <w:r w:rsidRPr="00B15FC8">
                <w:rPr>
                  <w:sz w:val="20"/>
                  <w:szCs w:val="20"/>
                </w:rPr>
                <w:t>Приложение №</w:t>
              </w:r>
            </w:hyperlink>
            <w:r w:rsidRPr="00B15FC8">
              <w:rPr>
                <w:sz w:val="20"/>
                <w:szCs w:val="20"/>
              </w:rPr>
              <w:t>32)</w:t>
            </w:r>
          </w:p>
        </w:tc>
        <w:tc>
          <w:tcPr>
            <w:tcW w:w="1275" w:type="dxa"/>
          </w:tcPr>
          <w:p w:rsidR="00B15FC8" w:rsidRPr="00B15FC8" w:rsidRDefault="00B15FC8" w:rsidP="00B15FC8">
            <w:pPr>
              <w:ind w:right="-34"/>
              <w:jc w:val="both"/>
              <w:rPr>
                <w:sz w:val="20"/>
                <w:szCs w:val="20"/>
              </w:rPr>
            </w:pPr>
            <w:r w:rsidRPr="00B15FC8">
              <w:rPr>
                <w:sz w:val="20"/>
                <w:szCs w:val="20"/>
              </w:rPr>
              <w:lastRenderedPageBreak/>
              <w:t>земли нас</w:t>
            </w:r>
            <w:r w:rsidRPr="00B15FC8">
              <w:rPr>
                <w:sz w:val="20"/>
                <w:szCs w:val="20"/>
              </w:rPr>
              <w:t>е</w:t>
            </w:r>
            <w:r w:rsidRPr="00B15FC8">
              <w:rPr>
                <w:sz w:val="20"/>
                <w:szCs w:val="20"/>
              </w:rPr>
              <w:t>ленных пунктов</w:t>
            </w:r>
          </w:p>
        </w:tc>
        <w:tc>
          <w:tcPr>
            <w:tcW w:w="1134" w:type="dxa"/>
          </w:tcPr>
          <w:p w:rsidR="00B15FC8" w:rsidRPr="00B15FC8" w:rsidRDefault="00B15FC8" w:rsidP="00B15FC8">
            <w:pPr>
              <w:jc w:val="both"/>
              <w:rPr>
                <w:sz w:val="20"/>
                <w:szCs w:val="20"/>
              </w:rPr>
            </w:pPr>
            <w:r w:rsidRPr="00B15FC8">
              <w:rPr>
                <w:sz w:val="20"/>
                <w:szCs w:val="20"/>
              </w:rPr>
              <w:t>земли лесного фонда</w:t>
            </w:r>
          </w:p>
        </w:tc>
        <w:tc>
          <w:tcPr>
            <w:tcW w:w="1276" w:type="dxa"/>
          </w:tcPr>
          <w:p w:rsidR="00B15FC8" w:rsidRPr="00B15FC8" w:rsidRDefault="00B15FC8" w:rsidP="00B15FC8">
            <w:pPr>
              <w:jc w:val="both"/>
              <w:rPr>
                <w:sz w:val="20"/>
                <w:szCs w:val="20"/>
              </w:rPr>
            </w:pPr>
            <w:r w:rsidRPr="00B15FC8">
              <w:rPr>
                <w:sz w:val="20"/>
                <w:szCs w:val="20"/>
              </w:rPr>
              <w:t>земли нас</w:t>
            </w:r>
            <w:r w:rsidRPr="00B15FC8">
              <w:rPr>
                <w:sz w:val="20"/>
                <w:szCs w:val="20"/>
              </w:rPr>
              <w:t>е</w:t>
            </w:r>
            <w:r w:rsidRPr="00B15FC8">
              <w:rPr>
                <w:sz w:val="20"/>
                <w:szCs w:val="20"/>
              </w:rPr>
              <w:t>ленных пунктов</w:t>
            </w:r>
          </w:p>
        </w:tc>
        <w:tc>
          <w:tcPr>
            <w:tcW w:w="1276" w:type="dxa"/>
            <w:tcBorders>
              <w:right w:val="single" w:sz="4" w:space="0" w:color="auto"/>
            </w:tcBorders>
          </w:tcPr>
          <w:p w:rsidR="00B15FC8" w:rsidRPr="00B15FC8" w:rsidRDefault="00B15FC8" w:rsidP="00B15FC8">
            <w:pPr>
              <w:jc w:val="both"/>
              <w:rPr>
                <w:sz w:val="20"/>
                <w:szCs w:val="20"/>
              </w:rPr>
            </w:pPr>
            <w:r w:rsidRPr="00B15FC8">
              <w:rPr>
                <w:sz w:val="20"/>
                <w:szCs w:val="20"/>
              </w:rPr>
              <w:t xml:space="preserve">включение участка в границы                                    с. </w:t>
            </w:r>
            <w:proofErr w:type="spellStart"/>
            <w:r w:rsidRPr="00B15FC8">
              <w:rPr>
                <w:sz w:val="20"/>
                <w:szCs w:val="20"/>
              </w:rPr>
              <w:t>Катынь</w:t>
            </w:r>
            <w:proofErr w:type="spellEnd"/>
          </w:p>
        </w:tc>
        <w:tc>
          <w:tcPr>
            <w:tcW w:w="1417" w:type="dxa"/>
            <w:tcBorders>
              <w:left w:val="single" w:sz="4" w:space="0" w:color="auto"/>
            </w:tcBorders>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418" w:type="dxa"/>
          </w:tcPr>
          <w:p w:rsidR="00B15FC8" w:rsidRPr="00B15FC8" w:rsidRDefault="00B15FC8" w:rsidP="00B15FC8">
            <w:pPr>
              <w:jc w:val="both"/>
              <w:rPr>
                <w:sz w:val="20"/>
                <w:szCs w:val="20"/>
              </w:rPr>
            </w:pPr>
            <w:r w:rsidRPr="00B15FC8">
              <w:rPr>
                <w:sz w:val="20"/>
                <w:szCs w:val="20"/>
              </w:rPr>
              <w:t>Для ведения личного по</w:t>
            </w:r>
            <w:r w:rsidRPr="00B15FC8">
              <w:rPr>
                <w:sz w:val="20"/>
                <w:szCs w:val="20"/>
              </w:rPr>
              <w:t>д</w:t>
            </w:r>
            <w:r w:rsidRPr="00B15FC8">
              <w:rPr>
                <w:sz w:val="20"/>
                <w:szCs w:val="20"/>
              </w:rPr>
              <w:t>собного х</w:t>
            </w:r>
            <w:r w:rsidRPr="00B15FC8">
              <w:rPr>
                <w:sz w:val="20"/>
                <w:szCs w:val="20"/>
              </w:rPr>
              <w:t>о</w:t>
            </w:r>
            <w:r w:rsidRPr="00B15FC8">
              <w:rPr>
                <w:sz w:val="20"/>
                <w:szCs w:val="20"/>
              </w:rPr>
              <w:t>зяйства</w:t>
            </w:r>
          </w:p>
        </w:tc>
        <w:tc>
          <w:tcPr>
            <w:tcW w:w="1134" w:type="dxa"/>
          </w:tcPr>
          <w:p w:rsidR="00B15FC8" w:rsidRPr="00B15FC8" w:rsidRDefault="00B15FC8" w:rsidP="00B15FC8">
            <w:pPr>
              <w:jc w:val="both"/>
              <w:rPr>
                <w:sz w:val="20"/>
                <w:szCs w:val="20"/>
              </w:rPr>
            </w:pPr>
            <w:r w:rsidRPr="00B15FC8">
              <w:rPr>
                <w:sz w:val="20"/>
                <w:szCs w:val="20"/>
              </w:rPr>
              <w:t>10.08.2000</w:t>
            </w:r>
          </w:p>
        </w:tc>
        <w:tc>
          <w:tcPr>
            <w:tcW w:w="850" w:type="dxa"/>
          </w:tcPr>
          <w:p w:rsidR="00B15FC8" w:rsidRPr="00B15FC8" w:rsidRDefault="00B15FC8" w:rsidP="00B15FC8">
            <w:pPr>
              <w:ind w:left="-108" w:right="-108"/>
              <w:jc w:val="center"/>
              <w:rPr>
                <w:sz w:val="20"/>
                <w:szCs w:val="20"/>
              </w:rPr>
            </w:pPr>
            <w:r w:rsidRPr="00B15FC8">
              <w:rPr>
                <w:sz w:val="20"/>
                <w:szCs w:val="20"/>
              </w:rPr>
              <w:t>первая очередь</w:t>
            </w:r>
          </w:p>
        </w:tc>
        <w:tc>
          <w:tcPr>
            <w:tcW w:w="2977" w:type="dxa"/>
          </w:tcPr>
          <w:p w:rsidR="00B15FC8" w:rsidRPr="00B15FC8" w:rsidRDefault="00B15FC8" w:rsidP="00B15FC8">
            <w:pPr>
              <w:jc w:val="both"/>
              <w:rPr>
                <w:sz w:val="20"/>
                <w:szCs w:val="20"/>
              </w:rPr>
            </w:pPr>
            <w:r w:rsidRPr="00B15FC8">
              <w:rPr>
                <w:sz w:val="20"/>
                <w:szCs w:val="20"/>
              </w:rPr>
              <w:t>В соответствии с п.п. 2 п.2 ст</w:t>
            </w:r>
            <w:r w:rsidRPr="00B15FC8">
              <w:rPr>
                <w:sz w:val="20"/>
                <w:szCs w:val="20"/>
              </w:rPr>
              <w:t>а</w:t>
            </w:r>
            <w:r w:rsidRPr="00B15FC8">
              <w:rPr>
                <w:sz w:val="20"/>
                <w:szCs w:val="20"/>
              </w:rPr>
              <w:t xml:space="preserve">тьи 5 Федерального закона от 29.07.2017 N 280-ФЗ </w:t>
            </w:r>
          </w:p>
        </w:tc>
      </w:tr>
    </w:tbl>
    <w:p w:rsidR="00B15FC8" w:rsidRPr="00B15FC8" w:rsidRDefault="00B15FC8" w:rsidP="00B15FC8">
      <w:pPr>
        <w:jc w:val="right"/>
        <w:rPr>
          <w:color w:val="FF0000"/>
        </w:rPr>
      </w:pPr>
    </w:p>
    <w:p w:rsidR="00591193" w:rsidRPr="0016301E" w:rsidRDefault="00591193" w:rsidP="00591193">
      <w:pPr>
        <w:spacing w:line="288" w:lineRule="auto"/>
        <w:ind w:left="-426"/>
      </w:pPr>
      <w:r w:rsidRPr="001C1090">
        <w:t>* - Приложения №</w:t>
      </w:r>
      <w:r>
        <w:t>7</w:t>
      </w:r>
      <w:r w:rsidRPr="001C1090">
        <w:t>-</w:t>
      </w:r>
      <w:r>
        <w:t>3</w:t>
      </w:r>
      <w:r w:rsidR="00575C6C">
        <w:t>4</w:t>
      </w:r>
      <w:r>
        <w:t xml:space="preserve"> </w:t>
      </w:r>
      <w:r w:rsidRPr="001C1090">
        <w:t xml:space="preserve">приложены </w:t>
      </w:r>
      <w:r>
        <w:t>к таблице 36 раздела 2.1.4 «</w:t>
      </w:r>
      <w:r w:rsidRPr="005E25C0">
        <w:t xml:space="preserve">Мероприятия по переводу земель. Обоснование предложений по переводу земель </w:t>
      </w:r>
      <w:proofErr w:type="spellStart"/>
      <w:r>
        <w:t>Катынского</w:t>
      </w:r>
      <w:proofErr w:type="spellEnd"/>
      <w:r w:rsidRPr="00F701D2">
        <w:t xml:space="preserve"> сельского поселения</w:t>
      </w:r>
      <w:r>
        <w:t xml:space="preserve">» </w:t>
      </w:r>
      <w:r w:rsidRPr="005E25C0">
        <w:t xml:space="preserve">Тома II «Материалы по </w:t>
      </w:r>
      <w:r>
        <w:t>обоснованию генерального плана</w:t>
      </w:r>
    </w:p>
    <w:p w:rsidR="008A59E4" w:rsidRPr="001F5686" w:rsidRDefault="00065626" w:rsidP="0000201A">
      <w:pPr>
        <w:jc w:val="right"/>
        <w:rPr>
          <w:b/>
          <w:i/>
          <w:color w:val="FF0000"/>
        </w:rPr>
        <w:sectPr w:rsidR="008A59E4" w:rsidRPr="001F5686" w:rsidSect="008A59E4">
          <w:headerReference w:type="even" r:id="rId18"/>
          <w:footerReference w:type="even" r:id="rId19"/>
          <w:pgSz w:w="16838" w:h="11906" w:orient="landscape"/>
          <w:pgMar w:top="1418" w:right="1134" w:bottom="851" w:left="1701" w:header="709" w:footer="709" w:gutter="0"/>
          <w:cols w:space="708"/>
          <w:titlePg/>
          <w:docGrid w:linePitch="360"/>
        </w:sectPr>
      </w:pPr>
      <w:r w:rsidRPr="001F5686">
        <w:rPr>
          <w:color w:val="FF0000"/>
        </w:rPr>
        <w:br w:type="page"/>
      </w:r>
    </w:p>
    <w:p w:rsidR="00FA5C2C" w:rsidRPr="0000201A" w:rsidRDefault="00FA5C2C" w:rsidP="00FA5C2C">
      <w:pPr>
        <w:suppressAutoHyphens/>
        <w:spacing w:line="288" w:lineRule="auto"/>
        <w:ind w:firstLine="709"/>
        <w:jc w:val="both"/>
      </w:pPr>
      <w:r w:rsidRPr="0000201A">
        <w:lastRenderedPageBreak/>
        <w:t xml:space="preserve">2. Развитие и преобразование функциональной структуры использования территорий на расчетный срок реализации генерального плана </w:t>
      </w:r>
      <w:proofErr w:type="spellStart"/>
      <w:r w:rsidR="001F5686" w:rsidRPr="0000201A">
        <w:rPr>
          <w:szCs w:val="28"/>
        </w:rPr>
        <w:t>Катынского</w:t>
      </w:r>
      <w:proofErr w:type="spellEnd"/>
      <w:r w:rsidRPr="0000201A">
        <w:rPr>
          <w:szCs w:val="28"/>
        </w:rPr>
        <w:t xml:space="preserve"> сельского поселения </w:t>
      </w:r>
      <w:r w:rsidRPr="0000201A">
        <w:t xml:space="preserve">на основе функционального зонирования территории </w:t>
      </w:r>
      <w:proofErr w:type="spellStart"/>
      <w:r w:rsidR="001F5686" w:rsidRPr="0000201A">
        <w:rPr>
          <w:szCs w:val="28"/>
        </w:rPr>
        <w:t>Катынского</w:t>
      </w:r>
      <w:proofErr w:type="spellEnd"/>
      <w:r w:rsidRPr="0000201A">
        <w:rPr>
          <w:szCs w:val="28"/>
        </w:rPr>
        <w:t xml:space="preserve"> сельского поселения</w:t>
      </w:r>
      <w:r w:rsidRPr="0000201A">
        <w:t>, включающего:</w:t>
      </w:r>
    </w:p>
    <w:p w:rsidR="00FA5C2C" w:rsidRPr="0000201A" w:rsidRDefault="00FA5C2C" w:rsidP="00FA5C2C">
      <w:pPr>
        <w:suppressAutoHyphens/>
        <w:spacing w:line="288" w:lineRule="auto"/>
        <w:ind w:firstLine="709"/>
        <w:jc w:val="both"/>
        <w:rPr>
          <w:u w:val="single"/>
        </w:rPr>
      </w:pPr>
      <w:r w:rsidRPr="0000201A">
        <w:rPr>
          <w:u w:val="single"/>
        </w:rPr>
        <w:t>- установление перечня функциональных зон (по видам) с определением соответствующих им параметров.</w:t>
      </w:r>
    </w:p>
    <w:p w:rsidR="00FA5C2C" w:rsidRPr="0000201A" w:rsidRDefault="00FA5C2C" w:rsidP="00FA5C2C">
      <w:pPr>
        <w:suppressAutoHyphens/>
        <w:spacing w:line="288" w:lineRule="auto"/>
        <w:ind w:firstLine="709"/>
        <w:jc w:val="both"/>
      </w:pPr>
      <w:r w:rsidRPr="0000201A">
        <w:t>Перечень устанавливаемых функциональных зон и их параметры представлены в таблице ниже.</w:t>
      </w:r>
    </w:p>
    <w:p w:rsidR="00FA5C2C" w:rsidRPr="0000201A" w:rsidRDefault="00FA5C2C" w:rsidP="00FA5C2C">
      <w:pPr>
        <w:suppressAutoHyphens/>
        <w:spacing w:line="360" w:lineRule="auto"/>
        <w:ind w:firstLine="708"/>
        <w:jc w:val="both"/>
        <w:rPr>
          <w:u w:val="single"/>
        </w:rPr>
      </w:pPr>
      <w:r w:rsidRPr="0000201A">
        <w:rPr>
          <w:u w:val="single"/>
        </w:rPr>
        <w:t>- установление границ функциональных зон в соответствии с перечнем функциональных зон (по видам).</w:t>
      </w:r>
    </w:p>
    <w:p w:rsidR="00FA5C2C" w:rsidRPr="001F5686" w:rsidRDefault="00FA5C2C" w:rsidP="00FA5C2C">
      <w:pPr>
        <w:spacing w:line="288" w:lineRule="auto"/>
        <w:jc w:val="center"/>
        <w:rPr>
          <w:b/>
          <w:i/>
          <w:color w:val="FF0000"/>
        </w:rPr>
      </w:pPr>
    </w:p>
    <w:p w:rsidR="00FA5C2C" w:rsidRPr="001F5686" w:rsidRDefault="00FA5C2C" w:rsidP="00FA5C2C">
      <w:pPr>
        <w:spacing w:line="288" w:lineRule="auto"/>
        <w:jc w:val="center"/>
        <w:rPr>
          <w:b/>
          <w:i/>
          <w:color w:val="FF0000"/>
        </w:rPr>
        <w:sectPr w:rsidR="00FA5C2C" w:rsidRPr="001F5686" w:rsidSect="00826771">
          <w:pgSz w:w="11906" w:h="16838"/>
          <w:pgMar w:top="1134" w:right="851" w:bottom="1701" w:left="1418" w:header="709" w:footer="709" w:gutter="0"/>
          <w:cols w:space="708"/>
          <w:titlePg/>
          <w:docGrid w:linePitch="360"/>
        </w:sectPr>
      </w:pPr>
    </w:p>
    <w:p w:rsidR="00DE49A1" w:rsidRPr="0000201A" w:rsidRDefault="00DE49A1" w:rsidP="00C97E6A">
      <w:pPr>
        <w:spacing w:line="288" w:lineRule="auto"/>
        <w:ind w:right="-456"/>
        <w:jc w:val="right"/>
        <w:rPr>
          <w:i/>
        </w:rPr>
      </w:pPr>
      <w:r w:rsidRPr="0000201A">
        <w:rPr>
          <w:i/>
        </w:rPr>
        <w:lastRenderedPageBreak/>
        <w:t xml:space="preserve">Таблица </w:t>
      </w:r>
      <w:r w:rsidR="0000201A" w:rsidRPr="0000201A">
        <w:rPr>
          <w:i/>
        </w:rPr>
        <w:t>4</w:t>
      </w:r>
    </w:p>
    <w:p w:rsidR="00DE49A1" w:rsidRPr="0000201A" w:rsidRDefault="00DE49A1" w:rsidP="00DD7717">
      <w:pPr>
        <w:spacing w:line="288" w:lineRule="auto"/>
        <w:jc w:val="center"/>
        <w:rPr>
          <w:b/>
          <w:i/>
        </w:rPr>
      </w:pPr>
      <w:r w:rsidRPr="0000201A">
        <w:rPr>
          <w:b/>
          <w:i/>
        </w:rPr>
        <w:t>Перечень и параметры функциональных зон</w:t>
      </w:r>
    </w:p>
    <w:tbl>
      <w:tblPr>
        <w:tblW w:w="14601" w:type="dxa"/>
        <w:jc w:val="center"/>
        <w:tblLayout w:type="fixed"/>
        <w:tblCellMar>
          <w:left w:w="45" w:type="dxa"/>
          <w:right w:w="45" w:type="dxa"/>
        </w:tblCellMar>
        <w:tblLook w:val="0000"/>
      </w:tblPr>
      <w:tblGrid>
        <w:gridCol w:w="1320"/>
        <w:gridCol w:w="3216"/>
        <w:gridCol w:w="10065"/>
      </w:tblGrid>
      <w:tr w:rsidR="0000201A" w:rsidRPr="009C6DBD" w:rsidTr="0000201A">
        <w:trPr>
          <w:trHeight w:val="833"/>
          <w:jc w:val="center"/>
        </w:trPr>
        <w:tc>
          <w:tcPr>
            <w:tcW w:w="1320" w:type="dxa"/>
            <w:tcBorders>
              <w:top w:val="single" w:sz="4" w:space="0" w:color="auto"/>
              <w:left w:val="single" w:sz="4" w:space="0" w:color="auto"/>
              <w:bottom w:val="single" w:sz="4" w:space="0" w:color="auto"/>
              <w:right w:val="single" w:sz="4" w:space="0" w:color="auto"/>
            </w:tcBorders>
            <w:shd w:val="clear" w:color="auto" w:fill="CCFFCC"/>
            <w:vAlign w:val="center"/>
          </w:tcPr>
          <w:p w:rsidR="0000201A" w:rsidRPr="009C6DBD" w:rsidRDefault="0000201A" w:rsidP="00285549">
            <w:pPr>
              <w:jc w:val="center"/>
            </w:pPr>
            <w:r w:rsidRPr="009C6DBD">
              <w:t>Код объе</w:t>
            </w:r>
            <w:r w:rsidRPr="009C6DBD">
              <w:t>к</w:t>
            </w:r>
            <w:r w:rsidRPr="009C6DBD">
              <w:t>та</w:t>
            </w:r>
          </w:p>
        </w:tc>
        <w:tc>
          <w:tcPr>
            <w:tcW w:w="3216" w:type="dxa"/>
            <w:tcBorders>
              <w:top w:val="single" w:sz="4" w:space="0" w:color="auto"/>
              <w:left w:val="single" w:sz="4" w:space="0" w:color="auto"/>
              <w:bottom w:val="single" w:sz="4" w:space="0" w:color="auto"/>
              <w:right w:val="single" w:sz="4" w:space="0" w:color="auto"/>
            </w:tcBorders>
            <w:shd w:val="clear" w:color="auto" w:fill="CCFFCC"/>
            <w:vAlign w:val="center"/>
          </w:tcPr>
          <w:p w:rsidR="0000201A" w:rsidRPr="009C6DBD" w:rsidRDefault="0000201A" w:rsidP="00285549">
            <w:pPr>
              <w:jc w:val="center"/>
            </w:pPr>
            <w:r w:rsidRPr="009C6DBD">
              <w:t>Наименование функционал</w:t>
            </w:r>
            <w:r w:rsidRPr="009C6DBD">
              <w:t>ь</w:t>
            </w:r>
            <w:r w:rsidRPr="009C6DBD">
              <w:t>ной зоны</w:t>
            </w:r>
          </w:p>
        </w:tc>
        <w:tc>
          <w:tcPr>
            <w:tcW w:w="10065" w:type="dxa"/>
            <w:tcBorders>
              <w:top w:val="single" w:sz="4" w:space="0" w:color="auto"/>
              <w:left w:val="single" w:sz="4" w:space="0" w:color="auto"/>
              <w:bottom w:val="single" w:sz="4" w:space="0" w:color="auto"/>
              <w:right w:val="single" w:sz="4" w:space="0" w:color="auto"/>
            </w:tcBorders>
            <w:shd w:val="clear" w:color="auto" w:fill="CCFFCC"/>
            <w:vAlign w:val="center"/>
          </w:tcPr>
          <w:p w:rsidR="0000201A" w:rsidRPr="009C6DBD" w:rsidRDefault="0000201A" w:rsidP="00285549">
            <w:pPr>
              <w:jc w:val="center"/>
            </w:pPr>
            <w:r w:rsidRPr="009C6DBD">
              <w:t>Описание функциональной зоны</w:t>
            </w:r>
          </w:p>
        </w:tc>
      </w:tr>
      <w:tr w:rsidR="0000201A" w:rsidRPr="009C6DBD" w:rsidTr="0000201A">
        <w:trPr>
          <w:jc w:val="center"/>
        </w:trPr>
        <w:tc>
          <w:tcPr>
            <w:tcW w:w="1320" w:type="dxa"/>
            <w:tcBorders>
              <w:top w:val="single" w:sz="2" w:space="0" w:color="auto"/>
              <w:left w:val="single" w:sz="2" w:space="0" w:color="auto"/>
              <w:bottom w:val="single" w:sz="2" w:space="0" w:color="auto"/>
              <w:right w:val="single" w:sz="2" w:space="0" w:color="auto"/>
            </w:tcBorders>
          </w:tcPr>
          <w:p w:rsidR="0000201A" w:rsidRPr="009C6DBD" w:rsidRDefault="0000201A" w:rsidP="00285549">
            <w:r w:rsidRPr="009C6DBD">
              <w:t>1.</w:t>
            </w:r>
          </w:p>
        </w:tc>
        <w:tc>
          <w:tcPr>
            <w:tcW w:w="3216" w:type="dxa"/>
            <w:tcBorders>
              <w:top w:val="single" w:sz="2" w:space="0" w:color="auto"/>
              <w:left w:val="single" w:sz="2" w:space="0" w:color="auto"/>
              <w:bottom w:val="single" w:sz="2" w:space="0" w:color="auto"/>
              <w:right w:val="single" w:sz="4" w:space="0" w:color="auto"/>
            </w:tcBorders>
          </w:tcPr>
          <w:p w:rsidR="0000201A" w:rsidRPr="009C6DBD" w:rsidRDefault="0000201A" w:rsidP="00285549">
            <w:r w:rsidRPr="009C6DBD">
              <w:t>Жилая зона</w:t>
            </w:r>
          </w:p>
        </w:tc>
        <w:tc>
          <w:tcPr>
            <w:tcW w:w="10065" w:type="dxa"/>
            <w:tcBorders>
              <w:top w:val="single" w:sz="2" w:space="0" w:color="auto"/>
              <w:left w:val="single" w:sz="4" w:space="0" w:color="auto"/>
              <w:bottom w:val="single" w:sz="2" w:space="0" w:color="auto"/>
              <w:right w:val="single" w:sz="2" w:space="0" w:color="auto"/>
            </w:tcBorders>
          </w:tcPr>
          <w:p w:rsidR="0000201A" w:rsidRPr="009C6DBD" w:rsidRDefault="0000201A" w:rsidP="00285549">
            <w:pPr>
              <w:jc w:val="both"/>
              <w:rPr>
                <w:u w:val="single"/>
              </w:rPr>
            </w:pPr>
            <w:r w:rsidRPr="009C6DBD">
              <w:rPr>
                <w:u w:val="single"/>
              </w:rPr>
              <w:t>В состав жилых зон могут включаться:</w:t>
            </w:r>
          </w:p>
          <w:p w:rsidR="0000201A" w:rsidRPr="009C6DBD" w:rsidRDefault="0000201A" w:rsidP="00285549">
            <w:pPr>
              <w:jc w:val="both"/>
              <w:rPr>
                <w:u w:val="single"/>
              </w:rPr>
            </w:pPr>
          </w:p>
          <w:p w:rsidR="0000201A" w:rsidRPr="009C6DBD" w:rsidRDefault="0000201A" w:rsidP="00285549">
            <w:pPr>
              <w:jc w:val="both"/>
              <w:rPr>
                <w:i/>
              </w:rPr>
            </w:pPr>
            <w:r w:rsidRPr="009C6DBD">
              <w:rPr>
                <w:i/>
              </w:rPr>
              <w:t>1) зоны застройки индивидуальными жилыми домами;</w:t>
            </w:r>
          </w:p>
          <w:p w:rsidR="0000201A" w:rsidRDefault="0000201A" w:rsidP="00285549">
            <w:pPr>
              <w:jc w:val="both"/>
              <w:rPr>
                <w:i/>
              </w:rPr>
            </w:pPr>
            <w:r w:rsidRPr="009C6DBD">
              <w:rPr>
                <w:i/>
              </w:rPr>
              <w:t xml:space="preserve">2) зоны застройки малоэтажными жилыми домами (до 4 этажей, включая </w:t>
            </w:r>
            <w:proofErr w:type="gramStart"/>
            <w:r w:rsidRPr="009C6DBD">
              <w:rPr>
                <w:i/>
              </w:rPr>
              <w:t>мансардный</w:t>
            </w:r>
            <w:proofErr w:type="gramEnd"/>
            <w:r w:rsidRPr="009C6DBD">
              <w:rPr>
                <w:i/>
              </w:rPr>
              <w:t>);</w:t>
            </w:r>
          </w:p>
          <w:p w:rsidR="0000201A" w:rsidRPr="009C6DBD" w:rsidRDefault="0000201A" w:rsidP="00285549">
            <w:pPr>
              <w:jc w:val="both"/>
              <w:rPr>
                <w:i/>
              </w:rPr>
            </w:pPr>
            <w:r>
              <w:rPr>
                <w:i/>
              </w:rPr>
              <w:t>3) з</w:t>
            </w:r>
            <w:r w:rsidRPr="00BF4EB8">
              <w:rPr>
                <w:i/>
              </w:rPr>
              <w:t>он</w:t>
            </w:r>
            <w:r>
              <w:rPr>
                <w:i/>
              </w:rPr>
              <w:t>ы</w:t>
            </w:r>
            <w:r w:rsidRPr="00BF4EB8">
              <w:rPr>
                <w:i/>
              </w:rPr>
              <w:t xml:space="preserve"> застройки </w:t>
            </w:r>
            <w:proofErr w:type="spellStart"/>
            <w:r w:rsidRPr="00BF4EB8">
              <w:rPr>
                <w:i/>
              </w:rPr>
              <w:t>среднеэтажными</w:t>
            </w:r>
            <w:proofErr w:type="spellEnd"/>
            <w:r w:rsidRPr="00BF4EB8">
              <w:rPr>
                <w:i/>
              </w:rPr>
              <w:t xml:space="preserve"> жилыми домами (от 5 до 8 этажей, включая </w:t>
            </w:r>
            <w:proofErr w:type="gramStart"/>
            <w:r w:rsidRPr="00BF4EB8">
              <w:rPr>
                <w:i/>
              </w:rPr>
              <w:t>мансардный</w:t>
            </w:r>
            <w:proofErr w:type="gramEnd"/>
            <w:r w:rsidRPr="00BF4EB8">
              <w:rPr>
                <w:i/>
              </w:rPr>
              <w:t>)</w:t>
            </w:r>
          </w:p>
          <w:p w:rsidR="0000201A" w:rsidRPr="009C6DBD" w:rsidRDefault="0000201A" w:rsidP="00285549">
            <w:pPr>
              <w:jc w:val="both"/>
            </w:pPr>
          </w:p>
          <w:p w:rsidR="0000201A" w:rsidRPr="009C6DBD" w:rsidRDefault="0000201A" w:rsidP="00285549">
            <w:pPr>
              <w:jc w:val="both"/>
            </w:pPr>
            <w:r w:rsidRPr="009C6DBD">
              <w:t>В жилых зонах допускается размещение отдельно стоящих, встроенных или пристроенных об</w:t>
            </w:r>
            <w:r w:rsidRPr="009C6DBD">
              <w:t>ъ</w:t>
            </w:r>
            <w:r w:rsidRPr="009C6DBD">
              <w:t xml:space="preserve">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w:t>
            </w:r>
          </w:p>
          <w:p w:rsidR="0000201A" w:rsidRPr="009C6DBD" w:rsidRDefault="0000201A" w:rsidP="00285549">
            <w:pPr>
              <w:jc w:val="both"/>
            </w:pPr>
          </w:p>
          <w:p w:rsidR="0000201A" w:rsidRPr="009C6DBD" w:rsidRDefault="0000201A" w:rsidP="00285549">
            <w:pPr>
              <w:jc w:val="both"/>
            </w:pPr>
            <w:r w:rsidRPr="009C6DBD">
              <w:t>(п.2,3 ст.35 Градостроительного кодекса РФ).</w:t>
            </w:r>
          </w:p>
          <w:p w:rsidR="0000201A" w:rsidRPr="009C6DBD" w:rsidRDefault="0000201A" w:rsidP="00285549"/>
        </w:tc>
      </w:tr>
      <w:tr w:rsidR="0000201A" w:rsidRPr="009C6DBD" w:rsidTr="0000201A">
        <w:trPr>
          <w:jc w:val="center"/>
        </w:trPr>
        <w:tc>
          <w:tcPr>
            <w:tcW w:w="1320" w:type="dxa"/>
            <w:tcBorders>
              <w:top w:val="single" w:sz="2" w:space="0" w:color="auto"/>
              <w:left w:val="single" w:sz="2" w:space="0" w:color="auto"/>
              <w:bottom w:val="single" w:sz="2" w:space="0" w:color="auto"/>
              <w:right w:val="single" w:sz="2" w:space="0" w:color="auto"/>
            </w:tcBorders>
          </w:tcPr>
          <w:p w:rsidR="0000201A" w:rsidRPr="009C6DBD" w:rsidRDefault="0000201A" w:rsidP="00285549">
            <w:r w:rsidRPr="009C6DBD">
              <w:t>2.</w:t>
            </w:r>
          </w:p>
        </w:tc>
        <w:tc>
          <w:tcPr>
            <w:tcW w:w="3216" w:type="dxa"/>
            <w:tcBorders>
              <w:top w:val="single" w:sz="2" w:space="0" w:color="auto"/>
              <w:left w:val="single" w:sz="2" w:space="0" w:color="auto"/>
              <w:bottom w:val="single" w:sz="2" w:space="0" w:color="auto"/>
              <w:right w:val="single" w:sz="4" w:space="0" w:color="auto"/>
            </w:tcBorders>
          </w:tcPr>
          <w:p w:rsidR="0000201A" w:rsidRPr="009C6DBD" w:rsidRDefault="0000201A" w:rsidP="00285549">
            <w:r w:rsidRPr="009C6DBD">
              <w:t xml:space="preserve">Общественно-деловая зона </w:t>
            </w:r>
          </w:p>
        </w:tc>
        <w:tc>
          <w:tcPr>
            <w:tcW w:w="10065" w:type="dxa"/>
            <w:tcBorders>
              <w:top w:val="single" w:sz="2" w:space="0" w:color="auto"/>
              <w:left w:val="single" w:sz="4" w:space="0" w:color="auto"/>
              <w:bottom w:val="single" w:sz="2" w:space="0" w:color="auto"/>
              <w:right w:val="single" w:sz="2" w:space="0" w:color="auto"/>
            </w:tcBorders>
          </w:tcPr>
          <w:p w:rsidR="0000201A" w:rsidRPr="009C6DBD" w:rsidRDefault="0000201A" w:rsidP="00285549">
            <w:pPr>
              <w:rPr>
                <w:u w:val="single"/>
              </w:rPr>
            </w:pPr>
            <w:r w:rsidRPr="009C6DBD">
              <w:rPr>
                <w:u w:val="single"/>
              </w:rPr>
              <w:t>В состав общественно-деловых зон могут включаться:</w:t>
            </w:r>
          </w:p>
          <w:p w:rsidR="0000201A" w:rsidRPr="009C6DBD" w:rsidRDefault="0000201A" w:rsidP="00285549">
            <w:pPr>
              <w:rPr>
                <w:u w:val="single"/>
              </w:rPr>
            </w:pPr>
          </w:p>
          <w:p w:rsidR="0000201A" w:rsidRPr="009C6DBD" w:rsidRDefault="0000201A" w:rsidP="00285549">
            <w:pPr>
              <w:jc w:val="both"/>
              <w:rPr>
                <w:i/>
              </w:rPr>
            </w:pPr>
            <w:r w:rsidRPr="009C6DBD">
              <w:rPr>
                <w:i/>
              </w:rPr>
              <w:t>1) многофункциональные общественно-деловые зоны;</w:t>
            </w:r>
          </w:p>
          <w:p w:rsidR="0000201A" w:rsidRPr="009C6DBD" w:rsidRDefault="0000201A" w:rsidP="00285549">
            <w:pPr>
              <w:jc w:val="both"/>
              <w:rPr>
                <w:i/>
              </w:rPr>
            </w:pPr>
            <w:r w:rsidRPr="009C6DBD">
              <w:rPr>
                <w:i/>
              </w:rPr>
              <w:t>2) зоны специализированной общественной застройки;</w:t>
            </w:r>
          </w:p>
          <w:p w:rsidR="0000201A" w:rsidRPr="009C6DBD" w:rsidRDefault="0000201A" w:rsidP="00285549"/>
          <w:p w:rsidR="0000201A" w:rsidRPr="009C6DBD" w:rsidRDefault="0000201A" w:rsidP="00285549">
            <w:pPr>
              <w:jc w:val="both"/>
            </w:pPr>
            <w:proofErr w:type="gramStart"/>
            <w:r w:rsidRPr="009C6DBD">
              <w:t>Общественно-деловые зоны предназначены для размещения объектов здравоохранения, культ</w:t>
            </w:r>
            <w:r w:rsidRPr="009C6DBD">
              <w:t>у</w:t>
            </w:r>
            <w:r w:rsidRPr="009C6DBD">
              <w:t>ры, торговли, общественного питания, социального и коммунально-бытового назначения, пре</w:t>
            </w:r>
            <w:r w:rsidRPr="009C6DBD">
              <w:t>д</w:t>
            </w:r>
            <w:r w:rsidRPr="009C6DBD">
              <w:t>принимательской деятельности, объектов среднего профессионального и высшего професси</w:t>
            </w:r>
            <w:r w:rsidRPr="009C6DBD">
              <w:t>о</w:t>
            </w:r>
            <w:r w:rsidRPr="009C6DBD">
              <w:t>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00201A" w:rsidRPr="009C6DBD" w:rsidRDefault="0000201A" w:rsidP="00285549"/>
          <w:p w:rsidR="0000201A" w:rsidRPr="009C6DBD" w:rsidRDefault="0000201A" w:rsidP="00285549">
            <w:pPr>
              <w:jc w:val="both"/>
            </w:pPr>
            <w:r w:rsidRPr="009C6DBD">
              <w:t>В перечень объектов капитального строительства, разрешенных для размещения в общественно-</w:t>
            </w:r>
            <w:r w:rsidRPr="009C6DBD">
              <w:lastRenderedPageBreak/>
              <w:t>деловых зонах, могут включаться жилые дома, гостиницы, подземные или многоэтажные гар</w:t>
            </w:r>
            <w:r w:rsidRPr="009C6DBD">
              <w:t>а</w:t>
            </w:r>
            <w:r w:rsidRPr="009C6DBD">
              <w:t>жи.</w:t>
            </w:r>
          </w:p>
          <w:p w:rsidR="0000201A" w:rsidRPr="009C6DBD" w:rsidRDefault="0000201A" w:rsidP="00285549"/>
          <w:p w:rsidR="0000201A" w:rsidRPr="009C6DBD" w:rsidRDefault="0000201A" w:rsidP="00285549">
            <w:pPr>
              <w:jc w:val="both"/>
            </w:pPr>
            <w:r w:rsidRPr="009C6DBD">
              <w:t>(п.4,5,6 ст.35 Градостроительного кодекса РФ).</w:t>
            </w:r>
          </w:p>
          <w:p w:rsidR="0000201A" w:rsidRPr="009C6DBD" w:rsidRDefault="0000201A" w:rsidP="00285549"/>
        </w:tc>
      </w:tr>
      <w:tr w:rsidR="0000201A" w:rsidRPr="009C6DBD" w:rsidTr="0000201A">
        <w:trPr>
          <w:jc w:val="center"/>
        </w:trPr>
        <w:tc>
          <w:tcPr>
            <w:tcW w:w="1320" w:type="dxa"/>
            <w:tcBorders>
              <w:top w:val="single" w:sz="2" w:space="0" w:color="auto"/>
              <w:left w:val="single" w:sz="2" w:space="0" w:color="auto"/>
              <w:bottom w:val="single" w:sz="2" w:space="0" w:color="auto"/>
              <w:right w:val="single" w:sz="2" w:space="0" w:color="auto"/>
            </w:tcBorders>
          </w:tcPr>
          <w:p w:rsidR="0000201A" w:rsidRPr="009C6DBD" w:rsidRDefault="0000201A" w:rsidP="00285549">
            <w:r w:rsidRPr="009C6DBD">
              <w:lastRenderedPageBreak/>
              <w:t>3.</w:t>
            </w:r>
          </w:p>
        </w:tc>
        <w:tc>
          <w:tcPr>
            <w:tcW w:w="3216" w:type="dxa"/>
            <w:tcBorders>
              <w:top w:val="single" w:sz="2" w:space="0" w:color="auto"/>
              <w:left w:val="single" w:sz="2" w:space="0" w:color="auto"/>
              <w:bottom w:val="single" w:sz="2" w:space="0" w:color="auto"/>
              <w:right w:val="single" w:sz="4" w:space="0" w:color="auto"/>
            </w:tcBorders>
          </w:tcPr>
          <w:p w:rsidR="0000201A" w:rsidRPr="009C6DBD" w:rsidRDefault="0000201A" w:rsidP="00285549">
            <w:r w:rsidRPr="009C6DBD">
              <w:t>Производственные зоны, з</w:t>
            </w:r>
            <w:r w:rsidRPr="009C6DBD">
              <w:t>о</w:t>
            </w:r>
            <w:r w:rsidRPr="009C6DBD">
              <w:t>ны инженерной и транспор</w:t>
            </w:r>
            <w:r w:rsidRPr="009C6DBD">
              <w:t>т</w:t>
            </w:r>
            <w:r w:rsidRPr="009C6DBD">
              <w:t>ной инфраструктур</w:t>
            </w:r>
          </w:p>
        </w:tc>
        <w:tc>
          <w:tcPr>
            <w:tcW w:w="10065" w:type="dxa"/>
            <w:tcBorders>
              <w:top w:val="single" w:sz="2" w:space="0" w:color="auto"/>
              <w:left w:val="single" w:sz="4" w:space="0" w:color="auto"/>
              <w:bottom w:val="single" w:sz="2" w:space="0" w:color="auto"/>
              <w:right w:val="single" w:sz="2" w:space="0" w:color="auto"/>
            </w:tcBorders>
          </w:tcPr>
          <w:p w:rsidR="0000201A" w:rsidRPr="009C6DBD" w:rsidRDefault="0000201A" w:rsidP="00285549">
            <w:pPr>
              <w:rPr>
                <w:u w:val="single"/>
              </w:rPr>
            </w:pPr>
          </w:p>
        </w:tc>
      </w:tr>
      <w:tr w:rsidR="0000201A" w:rsidRPr="009C6DBD" w:rsidTr="0000201A">
        <w:trPr>
          <w:jc w:val="center"/>
        </w:trPr>
        <w:tc>
          <w:tcPr>
            <w:tcW w:w="1320" w:type="dxa"/>
            <w:tcBorders>
              <w:top w:val="single" w:sz="2" w:space="0" w:color="auto"/>
              <w:left w:val="single" w:sz="2" w:space="0" w:color="auto"/>
              <w:bottom w:val="single" w:sz="2" w:space="0" w:color="auto"/>
              <w:right w:val="single" w:sz="2" w:space="0" w:color="auto"/>
            </w:tcBorders>
          </w:tcPr>
          <w:p w:rsidR="0000201A" w:rsidRPr="009C6DBD" w:rsidRDefault="0000201A" w:rsidP="00285549">
            <w:r w:rsidRPr="009C6DBD">
              <w:t>3.1.</w:t>
            </w:r>
          </w:p>
        </w:tc>
        <w:tc>
          <w:tcPr>
            <w:tcW w:w="3216" w:type="dxa"/>
            <w:tcBorders>
              <w:top w:val="single" w:sz="2" w:space="0" w:color="auto"/>
              <w:left w:val="single" w:sz="2" w:space="0" w:color="auto"/>
              <w:bottom w:val="single" w:sz="2" w:space="0" w:color="auto"/>
              <w:right w:val="single" w:sz="4" w:space="0" w:color="auto"/>
            </w:tcBorders>
          </w:tcPr>
          <w:p w:rsidR="0000201A" w:rsidRPr="009C6DBD" w:rsidRDefault="0000201A" w:rsidP="00285549">
            <w:r w:rsidRPr="009C6DBD">
              <w:t>Производственная зона</w:t>
            </w:r>
          </w:p>
        </w:tc>
        <w:tc>
          <w:tcPr>
            <w:tcW w:w="10065" w:type="dxa"/>
            <w:tcBorders>
              <w:top w:val="single" w:sz="2" w:space="0" w:color="auto"/>
              <w:left w:val="single" w:sz="4" w:space="0" w:color="auto"/>
              <w:bottom w:val="single" w:sz="2" w:space="0" w:color="auto"/>
              <w:right w:val="single" w:sz="2" w:space="0" w:color="auto"/>
            </w:tcBorders>
          </w:tcPr>
          <w:p w:rsidR="0000201A" w:rsidRPr="009C6DBD" w:rsidRDefault="0000201A" w:rsidP="00285549">
            <w:pPr>
              <w:jc w:val="both"/>
              <w:rPr>
                <w:i/>
              </w:rPr>
            </w:pPr>
            <w:r w:rsidRPr="009C6DBD">
              <w:rPr>
                <w:i/>
              </w:rPr>
              <w:t>Производственные зоны - зоны размещения производственных объектов с различными норм</w:t>
            </w:r>
            <w:r w:rsidRPr="009C6DBD">
              <w:rPr>
                <w:i/>
              </w:rPr>
              <w:t>а</w:t>
            </w:r>
            <w:r w:rsidRPr="009C6DBD">
              <w:rPr>
                <w:i/>
              </w:rPr>
              <w:t>тивами воздействия на окружающую среду;</w:t>
            </w:r>
          </w:p>
          <w:p w:rsidR="0000201A" w:rsidRPr="009C6DBD" w:rsidRDefault="0000201A" w:rsidP="00285549">
            <w:pPr>
              <w:jc w:val="both"/>
              <w:rPr>
                <w:i/>
              </w:rPr>
            </w:pPr>
          </w:p>
          <w:p w:rsidR="0000201A" w:rsidRPr="009C6DBD" w:rsidRDefault="0000201A" w:rsidP="00285549">
            <w:pPr>
              <w:jc w:val="both"/>
            </w:pPr>
            <w:r w:rsidRPr="009C6DBD">
              <w:t>Зоны производственного использования предназначены для размещения промышленных, ко</w:t>
            </w:r>
            <w:r w:rsidRPr="009C6DBD">
              <w:t>м</w:t>
            </w:r>
            <w:r w:rsidRPr="009C6DBD">
              <w:t>мунальных и складских объектов, а также для установления санитарно-защитных зон таких об</w:t>
            </w:r>
            <w:r w:rsidRPr="009C6DBD">
              <w:t>ъ</w:t>
            </w:r>
            <w:r w:rsidRPr="009C6DBD">
              <w:t>ектов в соответствии с требованиями технических регламентов.</w:t>
            </w:r>
          </w:p>
          <w:p w:rsidR="0000201A" w:rsidRPr="009C6DBD" w:rsidRDefault="0000201A" w:rsidP="00285549">
            <w:pPr>
              <w:jc w:val="both"/>
            </w:pPr>
          </w:p>
          <w:p w:rsidR="0000201A" w:rsidRPr="009C6DBD" w:rsidRDefault="0000201A" w:rsidP="00285549">
            <w:r w:rsidRPr="009C6DBD">
              <w:t>(ст. 35 Градостроительного кодекса РФ).</w:t>
            </w:r>
          </w:p>
          <w:p w:rsidR="0000201A" w:rsidRPr="009C6DBD" w:rsidRDefault="0000201A" w:rsidP="00285549"/>
        </w:tc>
      </w:tr>
      <w:tr w:rsidR="0000201A" w:rsidRPr="009C6DBD" w:rsidTr="0000201A">
        <w:trPr>
          <w:trHeight w:val="891"/>
          <w:jc w:val="center"/>
        </w:trPr>
        <w:tc>
          <w:tcPr>
            <w:tcW w:w="1320" w:type="dxa"/>
            <w:tcBorders>
              <w:top w:val="single" w:sz="2" w:space="0" w:color="auto"/>
              <w:left w:val="single" w:sz="2" w:space="0" w:color="auto"/>
              <w:bottom w:val="single" w:sz="2" w:space="0" w:color="auto"/>
              <w:right w:val="single" w:sz="2" w:space="0" w:color="auto"/>
            </w:tcBorders>
          </w:tcPr>
          <w:p w:rsidR="0000201A" w:rsidRPr="009C6DBD" w:rsidRDefault="0000201A" w:rsidP="00285549">
            <w:r w:rsidRPr="009C6DBD">
              <w:t>3.2.</w:t>
            </w:r>
          </w:p>
        </w:tc>
        <w:tc>
          <w:tcPr>
            <w:tcW w:w="3216" w:type="dxa"/>
            <w:tcBorders>
              <w:top w:val="single" w:sz="2" w:space="0" w:color="auto"/>
              <w:left w:val="single" w:sz="2" w:space="0" w:color="auto"/>
              <w:bottom w:val="single" w:sz="2" w:space="0" w:color="auto"/>
              <w:right w:val="single" w:sz="4" w:space="0" w:color="auto"/>
            </w:tcBorders>
          </w:tcPr>
          <w:p w:rsidR="0000201A" w:rsidRPr="009C6DBD" w:rsidRDefault="0000201A" w:rsidP="00285549">
            <w:r w:rsidRPr="009C6DBD">
              <w:t>Коммунально-складская зона</w:t>
            </w:r>
          </w:p>
        </w:tc>
        <w:tc>
          <w:tcPr>
            <w:tcW w:w="10065" w:type="dxa"/>
            <w:tcBorders>
              <w:top w:val="single" w:sz="2" w:space="0" w:color="auto"/>
              <w:left w:val="single" w:sz="4" w:space="0" w:color="auto"/>
              <w:bottom w:val="single" w:sz="2" w:space="0" w:color="auto"/>
              <w:right w:val="single" w:sz="2" w:space="0" w:color="auto"/>
            </w:tcBorders>
          </w:tcPr>
          <w:p w:rsidR="0000201A" w:rsidRPr="009C6DBD" w:rsidRDefault="0000201A" w:rsidP="00285549">
            <w:pPr>
              <w:jc w:val="both"/>
              <w:rPr>
                <w:i/>
              </w:rPr>
            </w:pPr>
            <w:r w:rsidRPr="009C6DBD">
              <w:rPr>
                <w:i/>
              </w:rPr>
              <w:t xml:space="preserve"> Коммунальные зоны - зоны размещения коммунальных и складских объектов, объектов ж</w:t>
            </w:r>
            <w:r w:rsidRPr="009C6DBD">
              <w:rPr>
                <w:i/>
              </w:rPr>
              <w:t>и</w:t>
            </w:r>
            <w:r w:rsidRPr="009C6DBD">
              <w:rPr>
                <w:i/>
              </w:rPr>
              <w:t>лищно-коммунального хозяйства, объектов транспорта, объектов оптовой торговли;</w:t>
            </w:r>
          </w:p>
          <w:p w:rsidR="0000201A" w:rsidRPr="009C6DBD" w:rsidRDefault="0000201A" w:rsidP="00285549">
            <w:pPr>
              <w:jc w:val="both"/>
            </w:pPr>
          </w:p>
        </w:tc>
      </w:tr>
      <w:tr w:rsidR="0000201A" w:rsidRPr="009C6DBD" w:rsidTr="0000201A">
        <w:trPr>
          <w:trHeight w:val="1286"/>
          <w:jc w:val="center"/>
        </w:trPr>
        <w:tc>
          <w:tcPr>
            <w:tcW w:w="1320" w:type="dxa"/>
            <w:tcBorders>
              <w:top w:val="single" w:sz="2" w:space="0" w:color="auto"/>
              <w:left w:val="single" w:sz="2" w:space="0" w:color="auto"/>
              <w:bottom w:val="single" w:sz="2" w:space="0" w:color="auto"/>
              <w:right w:val="single" w:sz="2" w:space="0" w:color="auto"/>
            </w:tcBorders>
          </w:tcPr>
          <w:p w:rsidR="0000201A" w:rsidRPr="009C6DBD" w:rsidRDefault="0000201A" w:rsidP="00285549">
            <w:r w:rsidRPr="009C6DBD">
              <w:t>3.3.</w:t>
            </w:r>
          </w:p>
        </w:tc>
        <w:tc>
          <w:tcPr>
            <w:tcW w:w="3216" w:type="dxa"/>
            <w:tcBorders>
              <w:top w:val="single" w:sz="2" w:space="0" w:color="auto"/>
              <w:left w:val="single" w:sz="2" w:space="0" w:color="auto"/>
              <w:bottom w:val="single" w:sz="2" w:space="0" w:color="auto"/>
              <w:right w:val="single" w:sz="4" w:space="0" w:color="auto"/>
            </w:tcBorders>
          </w:tcPr>
          <w:p w:rsidR="0000201A" w:rsidRPr="009C6DBD" w:rsidRDefault="0000201A" w:rsidP="00285549">
            <w:r w:rsidRPr="009C6DBD">
              <w:t>Зона инженерной инфр</w:t>
            </w:r>
            <w:r w:rsidRPr="009C6DBD">
              <w:t>а</w:t>
            </w:r>
            <w:r w:rsidRPr="009C6DBD">
              <w:t>структуры</w:t>
            </w:r>
          </w:p>
        </w:tc>
        <w:tc>
          <w:tcPr>
            <w:tcW w:w="10065" w:type="dxa"/>
            <w:tcBorders>
              <w:top w:val="single" w:sz="2" w:space="0" w:color="auto"/>
              <w:left w:val="single" w:sz="4" w:space="0" w:color="auto"/>
              <w:bottom w:val="single" w:sz="2" w:space="0" w:color="auto"/>
              <w:right w:val="single" w:sz="2" w:space="0" w:color="auto"/>
            </w:tcBorders>
          </w:tcPr>
          <w:p w:rsidR="0000201A" w:rsidRPr="009C6DBD" w:rsidRDefault="0000201A" w:rsidP="00285549">
            <w:pPr>
              <w:jc w:val="both"/>
              <w:rPr>
                <w:i/>
              </w:rPr>
            </w:pPr>
            <w:r w:rsidRPr="009C6DBD">
              <w:rPr>
                <w:i/>
              </w:rPr>
              <w:t>Зоны инженерной инфраструктуры предназначены для размещения объектов инженерной и</w:t>
            </w:r>
            <w:r w:rsidRPr="009C6DBD">
              <w:rPr>
                <w:i/>
              </w:rPr>
              <w:t>н</w:t>
            </w:r>
            <w:r w:rsidRPr="009C6DBD">
              <w:rPr>
                <w:i/>
              </w:rPr>
              <w:t>фраструктуры, в том числе объекты водоснабжения, водоотведения, теплоснабжения, газ</w:t>
            </w:r>
            <w:r w:rsidRPr="009C6DBD">
              <w:rPr>
                <w:i/>
              </w:rPr>
              <w:t>о</w:t>
            </w:r>
            <w:r w:rsidRPr="009C6DBD">
              <w:rPr>
                <w:i/>
              </w:rPr>
              <w:t>снабжения, электроснабжения, связи, объектов инженерной инфраструктуры иных видов</w:t>
            </w:r>
          </w:p>
          <w:p w:rsidR="0000201A" w:rsidRPr="009C6DBD" w:rsidRDefault="0000201A" w:rsidP="00285549"/>
        </w:tc>
      </w:tr>
      <w:tr w:rsidR="0000201A" w:rsidRPr="009C6DBD" w:rsidTr="0000201A">
        <w:trPr>
          <w:jc w:val="center"/>
        </w:trPr>
        <w:tc>
          <w:tcPr>
            <w:tcW w:w="1320" w:type="dxa"/>
            <w:tcBorders>
              <w:top w:val="single" w:sz="2" w:space="0" w:color="auto"/>
              <w:left w:val="single" w:sz="2" w:space="0" w:color="auto"/>
              <w:bottom w:val="single" w:sz="2" w:space="0" w:color="auto"/>
              <w:right w:val="single" w:sz="2" w:space="0" w:color="auto"/>
            </w:tcBorders>
          </w:tcPr>
          <w:p w:rsidR="0000201A" w:rsidRPr="009C6DBD" w:rsidRDefault="0000201A" w:rsidP="00285549">
            <w:r w:rsidRPr="009C6DBD">
              <w:t>3.4.</w:t>
            </w:r>
          </w:p>
        </w:tc>
        <w:tc>
          <w:tcPr>
            <w:tcW w:w="3216" w:type="dxa"/>
            <w:tcBorders>
              <w:top w:val="single" w:sz="2" w:space="0" w:color="auto"/>
              <w:left w:val="single" w:sz="2" w:space="0" w:color="auto"/>
              <w:bottom w:val="single" w:sz="2" w:space="0" w:color="auto"/>
              <w:right w:val="single" w:sz="4" w:space="0" w:color="auto"/>
            </w:tcBorders>
          </w:tcPr>
          <w:p w:rsidR="0000201A" w:rsidRPr="009C6DBD" w:rsidRDefault="0000201A" w:rsidP="00285549">
            <w:r w:rsidRPr="009C6DBD">
              <w:t>Зона транспортной инфр</w:t>
            </w:r>
            <w:r w:rsidRPr="009C6DBD">
              <w:t>а</w:t>
            </w:r>
            <w:r w:rsidRPr="009C6DBD">
              <w:t>структуры</w:t>
            </w:r>
          </w:p>
        </w:tc>
        <w:tc>
          <w:tcPr>
            <w:tcW w:w="10065" w:type="dxa"/>
            <w:tcBorders>
              <w:top w:val="single" w:sz="2" w:space="0" w:color="auto"/>
              <w:left w:val="single" w:sz="4" w:space="0" w:color="auto"/>
              <w:bottom w:val="single" w:sz="2" w:space="0" w:color="auto"/>
              <w:right w:val="single" w:sz="2" w:space="0" w:color="auto"/>
            </w:tcBorders>
          </w:tcPr>
          <w:p w:rsidR="0000201A" w:rsidRPr="009C6DBD" w:rsidRDefault="0000201A" w:rsidP="00285549">
            <w:pPr>
              <w:jc w:val="both"/>
              <w:rPr>
                <w:i/>
              </w:rPr>
            </w:pPr>
            <w:proofErr w:type="gramStart"/>
            <w:r w:rsidRPr="009C6DBD">
              <w:rPr>
                <w:i/>
              </w:rPr>
              <w:t>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w:t>
            </w:r>
            <w:r w:rsidRPr="009C6DBD">
              <w:rPr>
                <w:i/>
              </w:rPr>
              <w:t>ь</w:t>
            </w:r>
            <w:r w:rsidRPr="009C6DBD">
              <w:rPr>
                <w:i/>
              </w:rPr>
              <w:t>ного, речного, морского, воздушного и трубопроводного транспорта, связи, а также для уст</w:t>
            </w:r>
            <w:r w:rsidRPr="009C6DBD">
              <w:rPr>
                <w:i/>
              </w:rPr>
              <w:t>а</w:t>
            </w:r>
            <w:r w:rsidRPr="009C6DBD">
              <w:rPr>
                <w:i/>
              </w:rPr>
              <w:t>новления санитарно-защитных зон таких объектов в соответствии с требованиями технич</w:t>
            </w:r>
            <w:r w:rsidRPr="009C6DBD">
              <w:rPr>
                <w:i/>
              </w:rPr>
              <w:t>е</w:t>
            </w:r>
            <w:r w:rsidRPr="009C6DBD">
              <w:rPr>
                <w:i/>
              </w:rPr>
              <w:t>ских регламентов.</w:t>
            </w:r>
            <w:proofErr w:type="gramEnd"/>
          </w:p>
          <w:p w:rsidR="0000201A" w:rsidRPr="009C6DBD" w:rsidRDefault="0000201A" w:rsidP="00285549">
            <w:pPr>
              <w:jc w:val="both"/>
            </w:pPr>
          </w:p>
          <w:p w:rsidR="0000201A" w:rsidRPr="009C6DBD" w:rsidRDefault="0000201A" w:rsidP="00285549">
            <w:r w:rsidRPr="009C6DBD">
              <w:t>(ст. 35 Градостроительного кодекса РФ).</w:t>
            </w:r>
          </w:p>
          <w:p w:rsidR="0000201A" w:rsidRPr="009C6DBD" w:rsidRDefault="0000201A" w:rsidP="00285549"/>
        </w:tc>
      </w:tr>
      <w:tr w:rsidR="0000201A" w:rsidRPr="009C6DBD" w:rsidTr="0000201A">
        <w:trPr>
          <w:jc w:val="center"/>
        </w:trPr>
        <w:tc>
          <w:tcPr>
            <w:tcW w:w="1320" w:type="dxa"/>
            <w:tcBorders>
              <w:top w:val="single" w:sz="2" w:space="0" w:color="auto"/>
              <w:left w:val="single" w:sz="2" w:space="0" w:color="auto"/>
              <w:bottom w:val="single" w:sz="2" w:space="0" w:color="auto"/>
              <w:right w:val="single" w:sz="2" w:space="0" w:color="auto"/>
            </w:tcBorders>
          </w:tcPr>
          <w:p w:rsidR="0000201A" w:rsidRPr="009C6DBD" w:rsidRDefault="0000201A" w:rsidP="00285549">
            <w:r w:rsidRPr="009C6DBD">
              <w:lastRenderedPageBreak/>
              <w:t xml:space="preserve">4. </w:t>
            </w:r>
          </w:p>
        </w:tc>
        <w:tc>
          <w:tcPr>
            <w:tcW w:w="3216" w:type="dxa"/>
            <w:tcBorders>
              <w:top w:val="single" w:sz="2" w:space="0" w:color="auto"/>
              <w:left w:val="single" w:sz="2" w:space="0" w:color="auto"/>
              <w:bottom w:val="single" w:sz="2" w:space="0" w:color="auto"/>
              <w:right w:val="single" w:sz="4" w:space="0" w:color="auto"/>
            </w:tcBorders>
          </w:tcPr>
          <w:p w:rsidR="0000201A" w:rsidRPr="009C6DBD" w:rsidRDefault="0000201A" w:rsidP="00285549">
            <w:r w:rsidRPr="009C6DBD">
              <w:t>Зоны сельскохозяйственного использования</w:t>
            </w:r>
          </w:p>
        </w:tc>
        <w:tc>
          <w:tcPr>
            <w:tcW w:w="10065" w:type="dxa"/>
            <w:tcBorders>
              <w:top w:val="single" w:sz="2" w:space="0" w:color="auto"/>
              <w:left w:val="single" w:sz="4" w:space="0" w:color="auto"/>
              <w:bottom w:val="single" w:sz="2" w:space="0" w:color="auto"/>
              <w:right w:val="single" w:sz="2" w:space="0" w:color="auto"/>
            </w:tcBorders>
          </w:tcPr>
          <w:p w:rsidR="0000201A" w:rsidRPr="009C6DBD" w:rsidRDefault="0000201A" w:rsidP="00285549">
            <w:pPr>
              <w:rPr>
                <w:u w:val="single"/>
              </w:rPr>
            </w:pPr>
            <w:r w:rsidRPr="009C6DBD">
              <w:rPr>
                <w:u w:val="single"/>
              </w:rPr>
              <w:t>В состав зон сельскохозяйственного использования могут включаться:</w:t>
            </w:r>
          </w:p>
          <w:p w:rsidR="0000201A" w:rsidRPr="009C6DBD" w:rsidRDefault="0000201A" w:rsidP="00285549">
            <w:pPr>
              <w:rPr>
                <w:u w:val="single"/>
              </w:rPr>
            </w:pPr>
          </w:p>
          <w:p w:rsidR="0000201A" w:rsidRPr="009C6DBD" w:rsidRDefault="0000201A" w:rsidP="00285549">
            <w:pPr>
              <w:jc w:val="both"/>
              <w:rPr>
                <w:i/>
              </w:rPr>
            </w:pPr>
            <w:proofErr w:type="gramStart"/>
            <w:r w:rsidRPr="009C6DBD">
              <w:rPr>
                <w:i/>
              </w:rPr>
              <w:t>1) 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00201A" w:rsidRPr="009C6DBD" w:rsidRDefault="0000201A" w:rsidP="00285549">
            <w:pPr>
              <w:jc w:val="both"/>
              <w:rPr>
                <w:i/>
              </w:rPr>
            </w:pPr>
            <w:r w:rsidRPr="009C6DBD">
              <w:rPr>
                <w:i/>
              </w:rPr>
              <w:t>2) иные зоны сельскохозяйственного назначения – предназначенные для ведения личного подсо</w:t>
            </w:r>
            <w:r w:rsidRPr="009C6DBD">
              <w:rPr>
                <w:i/>
              </w:rPr>
              <w:t>б</w:t>
            </w:r>
            <w:r w:rsidRPr="009C6DBD">
              <w:rPr>
                <w:i/>
              </w:rPr>
              <w:t xml:space="preserve">ного хозяйства, для ведения крестьянского фермерского хозяйства, для целей </w:t>
            </w:r>
            <w:proofErr w:type="spellStart"/>
            <w:r w:rsidRPr="009C6DBD">
              <w:rPr>
                <w:i/>
              </w:rPr>
              <w:t>аквакультуры</w:t>
            </w:r>
            <w:proofErr w:type="spellEnd"/>
            <w:r w:rsidRPr="009C6DBD">
              <w:rPr>
                <w:i/>
              </w:rPr>
              <w:t xml:space="preserve"> (рыбоводства), для научно-исследовательских, учебных и иных, связанных с сельскохозяйстве</w:t>
            </w:r>
            <w:r w:rsidRPr="009C6DBD">
              <w:rPr>
                <w:i/>
              </w:rPr>
              <w:t>н</w:t>
            </w:r>
            <w:r w:rsidRPr="009C6DBD">
              <w:rPr>
                <w:i/>
              </w:rPr>
              <w:t>ным производством, целей, для создания защитных лесных насаждений;</w:t>
            </w:r>
          </w:p>
          <w:p w:rsidR="0000201A" w:rsidRPr="009C6DBD" w:rsidRDefault="0000201A" w:rsidP="00285549">
            <w:pPr>
              <w:jc w:val="both"/>
              <w:rPr>
                <w:i/>
              </w:rPr>
            </w:pPr>
            <w:r w:rsidRPr="009C6DBD">
              <w:rPr>
                <w:i/>
              </w:rPr>
              <w:t>3) производственные зоны сельскохозяйственных предприятий;</w:t>
            </w:r>
          </w:p>
          <w:p w:rsidR="0000201A" w:rsidRPr="009C6DBD" w:rsidRDefault="0000201A" w:rsidP="00285549">
            <w:pPr>
              <w:jc w:val="both"/>
              <w:rPr>
                <w:i/>
              </w:rPr>
            </w:pPr>
            <w:r w:rsidRPr="009C6DBD">
              <w:rPr>
                <w:i/>
              </w:rPr>
              <w:t>4) зоны садоводческих, огороднических или дачных некоммерческих объединений граждан</w:t>
            </w:r>
          </w:p>
          <w:p w:rsidR="0000201A" w:rsidRPr="009C6DBD" w:rsidRDefault="0000201A" w:rsidP="00285549"/>
        </w:tc>
      </w:tr>
      <w:tr w:rsidR="0000201A" w:rsidRPr="009C6DBD" w:rsidTr="0000201A">
        <w:trPr>
          <w:jc w:val="center"/>
        </w:trPr>
        <w:tc>
          <w:tcPr>
            <w:tcW w:w="1320" w:type="dxa"/>
            <w:tcBorders>
              <w:top w:val="single" w:sz="2" w:space="0" w:color="auto"/>
              <w:left w:val="single" w:sz="2" w:space="0" w:color="auto"/>
              <w:bottom w:val="single" w:sz="2" w:space="0" w:color="auto"/>
              <w:right w:val="single" w:sz="2" w:space="0" w:color="auto"/>
            </w:tcBorders>
          </w:tcPr>
          <w:p w:rsidR="0000201A" w:rsidRPr="009C6DBD" w:rsidRDefault="0000201A" w:rsidP="00285549">
            <w:r w:rsidRPr="009C6DBD">
              <w:t>5.</w:t>
            </w:r>
          </w:p>
        </w:tc>
        <w:tc>
          <w:tcPr>
            <w:tcW w:w="3216" w:type="dxa"/>
            <w:tcBorders>
              <w:top w:val="single" w:sz="2" w:space="0" w:color="auto"/>
              <w:left w:val="single" w:sz="2" w:space="0" w:color="auto"/>
              <w:bottom w:val="single" w:sz="2" w:space="0" w:color="auto"/>
              <w:right w:val="single" w:sz="4" w:space="0" w:color="auto"/>
            </w:tcBorders>
          </w:tcPr>
          <w:p w:rsidR="0000201A" w:rsidRPr="009C6DBD" w:rsidRDefault="0000201A" w:rsidP="00285549">
            <w:r w:rsidRPr="009C6DBD">
              <w:t>Зоны рекреационного назн</w:t>
            </w:r>
            <w:r w:rsidRPr="009C6DBD">
              <w:t>а</w:t>
            </w:r>
            <w:r w:rsidRPr="009C6DBD">
              <w:t>чения</w:t>
            </w:r>
          </w:p>
        </w:tc>
        <w:tc>
          <w:tcPr>
            <w:tcW w:w="10065" w:type="dxa"/>
            <w:tcBorders>
              <w:top w:val="single" w:sz="2" w:space="0" w:color="auto"/>
              <w:left w:val="single" w:sz="4" w:space="0" w:color="auto"/>
              <w:bottom w:val="single" w:sz="2" w:space="0" w:color="auto"/>
              <w:right w:val="single" w:sz="2" w:space="0" w:color="auto"/>
            </w:tcBorders>
          </w:tcPr>
          <w:p w:rsidR="0000201A" w:rsidRPr="009C6DBD" w:rsidRDefault="0000201A" w:rsidP="00285549">
            <w:pPr>
              <w:pStyle w:val="ConsPlusNormal"/>
              <w:ind w:firstLine="540"/>
              <w:jc w:val="both"/>
              <w:rPr>
                <w:rFonts w:ascii="Times New Roman" w:hAnsi="Times New Roman" w:cs="Times New Roman"/>
                <w:sz w:val="24"/>
                <w:szCs w:val="24"/>
              </w:rPr>
            </w:pPr>
            <w:r w:rsidRPr="009C6DBD">
              <w:rPr>
                <w:rFonts w:ascii="Times New Roman" w:hAnsi="Times New Roman" w:cs="Times New Roman"/>
                <w:sz w:val="24"/>
                <w:szCs w:val="24"/>
                <w:u w:val="single"/>
              </w:rPr>
              <w:t>В состав зон рекреационного назначения могут включаться</w:t>
            </w:r>
            <w:r w:rsidRPr="009C6DBD">
              <w:rPr>
                <w:rFonts w:ascii="Times New Roman" w:hAnsi="Times New Roman" w:cs="Times New Roman"/>
                <w:sz w:val="24"/>
                <w:szCs w:val="24"/>
              </w:rPr>
              <w:t>:</w:t>
            </w:r>
          </w:p>
          <w:p w:rsidR="0000201A" w:rsidRPr="009C6DBD" w:rsidRDefault="0000201A" w:rsidP="00285549">
            <w:pPr>
              <w:pStyle w:val="ConsPlusNormal"/>
              <w:ind w:firstLine="540"/>
              <w:jc w:val="both"/>
              <w:rPr>
                <w:rFonts w:ascii="Times New Roman" w:hAnsi="Times New Roman" w:cs="Times New Roman"/>
                <w:sz w:val="24"/>
                <w:szCs w:val="24"/>
              </w:rPr>
            </w:pPr>
          </w:p>
          <w:p w:rsidR="0000201A" w:rsidRPr="009C6DBD" w:rsidRDefault="0000201A" w:rsidP="00285549">
            <w:pPr>
              <w:jc w:val="both"/>
              <w:rPr>
                <w:i/>
              </w:rPr>
            </w:pPr>
            <w:r w:rsidRPr="009C6DBD">
              <w:rPr>
                <w:i/>
              </w:rPr>
              <w:t>1) зоны озелененных территорий общего пользования (лесопарки, парки, сады, скверы, бульв</w:t>
            </w:r>
            <w:r w:rsidRPr="009C6DBD">
              <w:rPr>
                <w:i/>
              </w:rPr>
              <w:t>а</w:t>
            </w:r>
            <w:r w:rsidRPr="009C6DBD">
              <w:rPr>
                <w:i/>
              </w:rPr>
              <w:t>ры, городские леса);</w:t>
            </w:r>
          </w:p>
          <w:p w:rsidR="0000201A" w:rsidRPr="009C6DBD" w:rsidRDefault="0000201A" w:rsidP="00285549">
            <w:pPr>
              <w:rPr>
                <w:i/>
              </w:rPr>
            </w:pPr>
            <w:r w:rsidRPr="009C6DBD">
              <w:rPr>
                <w:i/>
              </w:rPr>
              <w:t>2) зоны отдыха;</w:t>
            </w:r>
          </w:p>
          <w:p w:rsidR="0000201A" w:rsidRPr="009C6DBD" w:rsidRDefault="0000201A" w:rsidP="00285549">
            <w:pPr>
              <w:rPr>
                <w:i/>
              </w:rPr>
            </w:pPr>
            <w:r w:rsidRPr="009C6DBD">
              <w:rPr>
                <w:i/>
              </w:rPr>
              <w:t>3) зоны лесов.</w:t>
            </w:r>
          </w:p>
          <w:p w:rsidR="0000201A" w:rsidRPr="009C6DBD" w:rsidRDefault="0000201A" w:rsidP="00285549"/>
        </w:tc>
      </w:tr>
      <w:tr w:rsidR="0000201A" w:rsidRPr="009C6DBD" w:rsidTr="0000201A">
        <w:trPr>
          <w:jc w:val="center"/>
        </w:trPr>
        <w:tc>
          <w:tcPr>
            <w:tcW w:w="1320" w:type="dxa"/>
            <w:tcBorders>
              <w:top w:val="single" w:sz="2" w:space="0" w:color="auto"/>
              <w:left w:val="single" w:sz="2" w:space="0" w:color="auto"/>
              <w:bottom w:val="single" w:sz="2" w:space="0" w:color="auto"/>
              <w:right w:val="single" w:sz="2" w:space="0" w:color="auto"/>
            </w:tcBorders>
          </w:tcPr>
          <w:p w:rsidR="0000201A" w:rsidRPr="009C6DBD" w:rsidRDefault="0000201A" w:rsidP="00285549">
            <w:r w:rsidRPr="009C6DBD">
              <w:t>6 .</w:t>
            </w:r>
          </w:p>
        </w:tc>
        <w:tc>
          <w:tcPr>
            <w:tcW w:w="3216" w:type="dxa"/>
            <w:tcBorders>
              <w:top w:val="single" w:sz="2" w:space="0" w:color="auto"/>
              <w:left w:val="single" w:sz="2" w:space="0" w:color="auto"/>
              <w:bottom w:val="single" w:sz="2" w:space="0" w:color="auto"/>
              <w:right w:val="single" w:sz="4" w:space="0" w:color="auto"/>
            </w:tcBorders>
          </w:tcPr>
          <w:p w:rsidR="0000201A" w:rsidRPr="009C6DBD" w:rsidRDefault="0000201A" w:rsidP="00285549">
            <w:r w:rsidRPr="009C6DBD">
              <w:t>Зоны специального назнач</w:t>
            </w:r>
            <w:r w:rsidRPr="009C6DBD">
              <w:t>е</w:t>
            </w:r>
            <w:r w:rsidRPr="009C6DBD">
              <w:t>ния</w:t>
            </w:r>
          </w:p>
        </w:tc>
        <w:tc>
          <w:tcPr>
            <w:tcW w:w="10065" w:type="dxa"/>
            <w:tcBorders>
              <w:top w:val="single" w:sz="2" w:space="0" w:color="auto"/>
              <w:left w:val="single" w:sz="4" w:space="0" w:color="auto"/>
              <w:bottom w:val="single" w:sz="2" w:space="0" w:color="auto"/>
              <w:right w:val="single" w:sz="2" w:space="0" w:color="auto"/>
            </w:tcBorders>
          </w:tcPr>
          <w:p w:rsidR="0000201A" w:rsidRPr="009C6DBD" w:rsidRDefault="0000201A" w:rsidP="00285549">
            <w:pPr>
              <w:rPr>
                <w:u w:val="single"/>
              </w:rPr>
            </w:pPr>
            <w:r w:rsidRPr="009C6DBD">
              <w:rPr>
                <w:u w:val="single"/>
              </w:rPr>
              <w:t>В состав зон специального назначения могут включаться:</w:t>
            </w:r>
          </w:p>
          <w:p w:rsidR="0000201A" w:rsidRPr="009C6DBD" w:rsidRDefault="0000201A" w:rsidP="00285549">
            <w:pPr>
              <w:jc w:val="both"/>
              <w:rPr>
                <w:i/>
              </w:rPr>
            </w:pPr>
          </w:p>
          <w:p w:rsidR="0000201A" w:rsidRPr="009C6DBD" w:rsidRDefault="0000201A" w:rsidP="00285549">
            <w:pPr>
              <w:jc w:val="both"/>
              <w:rPr>
                <w:i/>
              </w:rPr>
            </w:pPr>
            <w:r w:rsidRPr="009C6DBD">
              <w:rPr>
                <w:i/>
              </w:rPr>
              <w:t>1) зоны кладбищ;</w:t>
            </w:r>
          </w:p>
          <w:p w:rsidR="0000201A" w:rsidRPr="009C6DBD" w:rsidRDefault="0000201A" w:rsidP="00285549">
            <w:pPr>
              <w:rPr>
                <w:i/>
              </w:rPr>
            </w:pPr>
            <w:r w:rsidRPr="009C6DBD">
              <w:rPr>
                <w:i/>
              </w:rPr>
              <w:t>2) зоны складирования и захоронения отходов;</w:t>
            </w:r>
          </w:p>
          <w:p w:rsidR="0000201A" w:rsidRPr="009C6DBD" w:rsidRDefault="0000201A" w:rsidP="00285549"/>
        </w:tc>
      </w:tr>
      <w:tr w:rsidR="0000201A" w:rsidRPr="009C6DBD" w:rsidTr="0000201A">
        <w:trPr>
          <w:jc w:val="center"/>
        </w:trPr>
        <w:tc>
          <w:tcPr>
            <w:tcW w:w="1320" w:type="dxa"/>
            <w:tcBorders>
              <w:top w:val="single" w:sz="2" w:space="0" w:color="auto"/>
              <w:left w:val="single" w:sz="2" w:space="0" w:color="auto"/>
              <w:bottom w:val="single" w:sz="2" w:space="0" w:color="auto"/>
              <w:right w:val="single" w:sz="2" w:space="0" w:color="auto"/>
            </w:tcBorders>
          </w:tcPr>
          <w:p w:rsidR="0000201A" w:rsidRPr="009C6DBD" w:rsidRDefault="0000201A" w:rsidP="00285549">
            <w:r w:rsidRPr="009C6DBD">
              <w:t>7.</w:t>
            </w:r>
          </w:p>
        </w:tc>
        <w:tc>
          <w:tcPr>
            <w:tcW w:w="3216" w:type="dxa"/>
            <w:tcBorders>
              <w:top w:val="single" w:sz="2" w:space="0" w:color="auto"/>
              <w:left w:val="single" w:sz="2" w:space="0" w:color="auto"/>
              <w:bottom w:val="single" w:sz="2" w:space="0" w:color="auto"/>
              <w:right w:val="single" w:sz="4" w:space="0" w:color="auto"/>
            </w:tcBorders>
          </w:tcPr>
          <w:p w:rsidR="0000201A" w:rsidRPr="009C6DBD" w:rsidRDefault="0000201A" w:rsidP="00285549">
            <w:r w:rsidRPr="009C6DBD">
              <w:t>Зоны акваторий</w:t>
            </w:r>
          </w:p>
        </w:tc>
        <w:tc>
          <w:tcPr>
            <w:tcW w:w="10065" w:type="dxa"/>
            <w:tcBorders>
              <w:top w:val="single" w:sz="2" w:space="0" w:color="auto"/>
              <w:left w:val="single" w:sz="4" w:space="0" w:color="auto"/>
              <w:bottom w:val="single" w:sz="2" w:space="0" w:color="auto"/>
              <w:right w:val="single" w:sz="2" w:space="0" w:color="auto"/>
            </w:tcBorders>
          </w:tcPr>
          <w:p w:rsidR="0000201A" w:rsidRPr="009C6DBD" w:rsidRDefault="0000201A" w:rsidP="00285549">
            <w:pPr>
              <w:rPr>
                <w:u w:val="single"/>
              </w:rPr>
            </w:pPr>
          </w:p>
        </w:tc>
      </w:tr>
    </w:tbl>
    <w:p w:rsidR="00BF0FE6" w:rsidRPr="001F5686" w:rsidRDefault="00BF0FE6" w:rsidP="007517B1">
      <w:pPr>
        <w:suppressAutoHyphens/>
        <w:spacing w:line="360" w:lineRule="auto"/>
        <w:jc w:val="both"/>
        <w:rPr>
          <w:color w:val="FF0000"/>
          <w:u w:val="single"/>
        </w:rPr>
        <w:sectPr w:rsidR="00BF0FE6" w:rsidRPr="001F5686" w:rsidSect="005F145C">
          <w:pgSz w:w="16838" w:h="11906" w:orient="landscape"/>
          <w:pgMar w:top="851" w:right="1701" w:bottom="1418" w:left="1134" w:header="709" w:footer="709" w:gutter="0"/>
          <w:cols w:space="708"/>
          <w:titlePg/>
          <w:docGrid w:linePitch="360"/>
        </w:sectPr>
      </w:pPr>
    </w:p>
    <w:p w:rsidR="00055D92" w:rsidRPr="0000201A" w:rsidRDefault="00055D92" w:rsidP="003D3ED5">
      <w:pPr>
        <w:pStyle w:val="2"/>
        <w:numPr>
          <w:ilvl w:val="1"/>
          <w:numId w:val="10"/>
        </w:numPr>
        <w:tabs>
          <w:tab w:val="left" w:pos="1620"/>
        </w:tabs>
        <w:suppressAutoHyphens/>
        <w:ind w:left="0" w:firstLine="0"/>
        <w:rPr>
          <w:rFonts w:ascii="Times New Roman" w:hAnsi="Times New Roman"/>
          <w:b/>
          <w:color w:val="auto"/>
          <w:sz w:val="24"/>
        </w:rPr>
      </w:pPr>
      <w:bookmarkStart w:id="24" w:name="_Toc64609284"/>
      <w:r w:rsidRPr="0000201A">
        <w:rPr>
          <w:rFonts w:ascii="Times New Roman" w:hAnsi="Times New Roman"/>
          <w:b/>
          <w:color w:val="auto"/>
          <w:sz w:val="24"/>
        </w:rPr>
        <w:lastRenderedPageBreak/>
        <w:t xml:space="preserve">Мероприятия по развитию и размещению на территории </w:t>
      </w:r>
      <w:proofErr w:type="spellStart"/>
      <w:r w:rsidR="001F5686" w:rsidRPr="0000201A">
        <w:rPr>
          <w:rFonts w:ascii="Times New Roman" w:hAnsi="Times New Roman"/>
          <w:b/>
          <w:color w:val="auto"/>
          <w:sz w:val="24"/>
        </w:rPr>
        <w:t>Катынского</w:t>
      </w:r>
      <w:proofErr w:type="spellEnd"/>
      <w:r w:rsidR="00AA1EA0" w:rsidRPr="0000201A">
        <w:rPr>
          <w:rFonts w:ascii="Times New Roman" w:hAnsi="Times New Roman"/>
          <w:b/>
          <w:color w:val="auto"/>
          <w:sz w:val="24"/>
        </w:rPr>
        <w:t xml:space="preserve"> сельского поселения</w:t>
      </w:r>
      <w:r w:rsidR="00136294" w:rsidRPr="0000201A">
        <w:rPr>
          <w:rFonts w:ascii="Times New Roman" w:hAnsi="Times New Roman"/>
          <w:b/>
          <w:color w:val="auto"/>
          <w:sz w:val="24"/>
        </w:rPr>
        <w:t xml:space="preserve"> </w:t>
      </w:r>
      <w:r w:rsidRPr="0000201A">
        <w:rPr>
          <w:rFonts w:ascii="Times New Roman" w:hAnsi="Times New Roman"/>
          <w:b/>
          <w:color w:val="auto"/>
          <w:sz w:val="24"/>
        </w:rPr>
        <w:t>объектов капитального строительства регионального и местного значения</w:t>
      </w:r>
      <w:bookmarkEnd w:id="24"/>
    </w:p>
    <w:p w:rsidR="00055D92" w:rsidRPr="0000201A" w:rsidRDefault="008118C2" w:rsidP="003265CF">
      <w:pPr>
        <w:pStyle w:val="3"/>
        <w:tabs>
          <w:tab w:val="num" w:pos="426"/>
        </w:tabs>
        <w:suppressAutoHyphens/>
        <w:jc w:val="center"/>
        <w:rPr>
          <w:rFonts w:ascii="Times New Roman" w:hAnsi="Times New Roman"/>
          <w:color w:val="auto"/>
        </w:rPr>
      </w:pPr>
      <w:bookmarkStart w:id="25" w:name="_Toc64609285"/>
      <w:r w:rsidRPr="0000201A">
        <w:rPr>
          <w:rFonts w:ascii="Times New Roman" w:hAnsi="Times New Roman"/>
          <w:color w:val="auto"/>
        </w:rPr>
        <w:t xml:space="preserve">3.3.1. </w:t>
      </w:r>
      <w:r w:rsidR="00055D92" w:rsidRPr="0000201A">
        <w:rPr>
          <w:rFonts w:ascii="Times New Roman" w:hAnsi="Times New Roman"/>
          <w:color w:val="auto"/>
        </w:rPr>
        <w:t>Развитие и размещение объектов транспортной инфраструктуры</w:t>
      </w:r>
      <w:bookmarkEnd w:id="25"/>
    </w:p>
    <w:p w:rsidR="00055D92" w:rsidRPr="0000201A" w:rsidRDefault="00055D92" w:rsidP="00A51957">
      <w:pPr>
        <w:pStyle w:val="aa"/>
        <w:suppressAutoHyphens/>
        <w:spacing w:line="360" w:lineRule="auto"/>
        <w:ind w:firstLine="708"/>
        <w:rPr>
          <w:b/>
        </w:rPr>
      </w:pPr>
      <w:r w:rsidRPr="0000201A">
        <w:rPr>
          <w:b/>
        </w:rPr>
        <w:t>Внешний транспорт</w:t>
      </w:r>
    </w:p>
    <w:p w:rsidR="004F4BAC" w:rsidRPr="0000201A" w:rsidRDefault="00055D92" w:rsidP="007638FC">
      <w:pPr>
        <w:pStyle w:val="a8"/>
        <w:numPr>
          <w:ilvl w:val="0"/>
          <w:numId w:val="7"/>
        </w:numPr>
        <w:suppressAutoHyphens/>
        <w:spacing w:line="360" w:lineRule="auto"/>
        <w:rPr>
          <w:rFonts w:ascii="Times New Roman" w:hAnsi="Times New Roman"/>
          <w:sz w:val="24"/>
          <w:szCs w:val="24"/>
        </w:rPr>
      </w:pPr>
      <w:r w:rsidRPr="0000201A">
        <w:rPr>
          <w:rFonts w:ascii="Times New Roman" w:hAnsi="Times New Roman"/>
          <w:sz w:val="24"/>
          <w:szCs w:val="24"/>
          <w:u w:val="single"/>
        </w:rPr>
        <w:t>Комплексное развитие единой транспортной инфраструктуры</w:t>
      </w:r>
      <w:r w:rsidRPr="0000201A">
        <w:rPr>
          <w:rFonts w:ascii="Times New Roman" w:hAnsi="Times New Roman"/>
          <w:sz w:val="24"/>
          <w:szCs w:val="24"/>
        </w:rPr>
        <w:t>:</w:t>
      </w:r>
    </w:p>
    <w:p w:rsidR="00142DB4" w:rsidRPr="0000201A" w:rsidRDefault="004F4BAC" w:rsidP="00DD7717">
      <w:pPr>
        <w:tabs>
          <w:tab w:val="left" w:pos="720"/>
        </w:tabs>
        <w:spacing w:line="288" w:lineRule="auto"/>
        <w:contextualSpacing/>
        <w:jc w:val="both"/>
      </w:pPr>
      <w:r w:rsidRPr="0000201A">
        <w:tab/>
      </w:r>
      <w:r w:rsidR="00142DB4" w:rsidRPr="0000201A">
        <w:t>- формирование в соответствии с «Карт</w:t>
      </w:r>
      <w:r w:rsidR="00142DB4" w:rsidRPr="0000201A">
        <w:rPr>
          <w:szCs w:val="28"/>
        </w:rPr>
        <w:t>ой планируемого размещения объектов кап</w:t>
      </w:r>
      <w:r w:rsidR="00142DB4" w:rsidRPr="0000201A">
        <w:rPr>
          <w:szCs w:val="28"/>
        </w:rPr>
        <w:t>и</w:t>
      </w:r>
      <w:r w:rsidR="00142DB4" w:rsidRPr="0000201A">
        <w:rPr>
          <w:szCs w:val="28"/>
        </w:rPr>
        <w:t>тального строительства местного значения: автомобильных дорог общего пользования, мо</w:t>
      </w:r>
      <w:r w:rsidR="00142DB4" w:rsidRPr="0000201A">
        <w:rPr>
          <w:szCs w:val="28"/>
        </w:rPr>
        <w:t>с</w:t>
      </w:r>
      <w:r w:rsidR="00142DB4" w:rsidRPr="0000201A">
        <w:rPr>
          <w:szCs w:val="28"/>
        </w:rPr>
        <w:t xml:space="preserve">тов и иных транспортных инженерных сооружений», выполненной в составе генерального </w:t>
      </w:r>
      <w:r w:rsidR="00142DB4" w:rsidRPr="0000201A">
        <w:t xml:space="preserve">плана </w:t>
      </w:r>
      <w:proofErr w:type="spellStart"/>
      <w:r w:rsidR="001F5686" w:rsidRPr="0000201A">
        <w:t>Катынского</w:t>
      </w:r>
      <w:proofErr w:type="spellEnd"/>
      <w:r w:rsidR="00142DB4" w:rsidRPr="0000201A">
        <w:t xml:space="preserve"> сельского поселения, распространенной сети дорог поселения, связыва</w:t>
      </w:r>
      <w:r w:rsidR="00142DB4" w:rsidRPr="0000201A">
        <w:t>ю</w:t>
      </w:r>
      <w:r w:rsidR="00142DB4" w:rsidRPr="0000201A">
        <w:t>щей между собой населенные пункты и обеспечивающей связанность с транспортной сист</w:t>
      </w:r>
      <w:r w:rsidR="00142DB4" w:rsidRPr="0000201A">
        <w:t>е</w:t>
      </w:r>
      <w:r w:rsidR="00142DB4" w:rsidRPr="0000201A">
        <w:t>мой Смоленской области;</w:t>
      </w:r>
    </w:p>
    <w:p w:rsidR="00142DB4" w:rsidRPr="0000201A" w:rsidRDefault="00142DB4" w:rsidP="00DD7717">
      <w:pPr>
        <w:suppressAutoHyphens/>
        <w:spacing w:line="288" w:lineRule="auto"/>
        <w:ind w:firstLine="709"/>
        <w:contextualSpacing/>
        <w:jc w:val="both"/>
      </w:pPr>
      <w:r w:rsidRPr="0000201A">
        <w:t>- содержание и эксплуатация автодорог общего пользования в соответствии с действующими нормативами;</w:t>
      </w:r>
    </w:p>
    <w:p w:rsidR="00142DB4" w:rsidRPr="0000201A" w:rsidRDefault="00142DB4" w:rsidP="00DD7717">
      <w:pPr>
        <w:suppressAutoHyphens/>
        <w:spacing w:line="288" w:lineRule="auto"/>
        <w:ind w:firstLine="709"/>
        <w:contextualSpacing/>
        <w:jc w:val="both"/>
      </w:pPr>
      <w:r w:rsidRPr="0000201A">
        <w:t>- выполнение комплекса мероприятий по организации безопасности дорожного движения.</w:t>
      </w:r>
    </w:p>
    <w:p w:rsidR="00142DB4" w:rsidRPr="0000201A" w:rsidRDefault="00142DB4" w:rsidP="00DD7717">
      <w:pPr>
        <w:pStyle w:val="aa"/>
        <w:suppressAutoHyphens/>
        <w:spacing w:line="288" w:lineRule="auto"/>
        <w:ind w:firstLine="708"/>
        <w:contextualSpacing/>
        <w:jc w:val="both"/>
      </w:pPr>
      <w:r w:rsidRPr="0000201A">
        <w:t>- реконструкция участков существующих автодорог общего пользования, характеризующихся высоким процентом износа, с повышением качества дорожного полотна.</w:t>
      </w:r>
    </w:p>
    <w:p w:rsidR="00591193" w:rsidRPr="00C70289" w:rsidRDefault="00591193" w:rsidP="00591193">
      <w:pPr>
        <w:suppressAutoHyphens/>
        <w:spacing w:line="288" w:lineRule="auto"/>
        <w:ind w:firstLine="709"/>
        <w:jc w:val="both"/>
      </w:pPr>
      <w:r w:rsidRPr="00C70289">
        <w:rPr>
          <w:u w:val="single"/>
        </w:rPr>
        <w:t>- реконструкци</w:t>
      </w:r>
      <w:r>
        <w:rPr>
          <w:u w:val="single"/>
        </w:rPr>
        <w:t>я</w:t>
      </w:r>
      <w:r w:rsidRPr="00C70289">
        <w:t>:</w:t>
      </w:r>
    </w:p>
    <w:p w:rsidR="00591193" w:rsidRPr="00C70289" w:rsidRDefault="00591193" w:rsidP="00591193">
      <w:pPr>
        <w:autoSpaceDE w:val="0"/>
        <w:autoSpaceDN w:val="0"/>
        <w:adjustRightInd w:val="0"/>
        <w:spacing w:line="288" w:lineRule="auto"/>
        <w:ind w:firstLine="708"/>
        <w:contextualSpacing/>
        <w:jc w:val="both"/>
      </w:pPr>
      <w:r>
        <w:t>1</w:t>
      </w:r>
      <w:r w:rsidRPr="00C70289">
        <w:t xml:space="preserve">) автодороги регионального значения IV категории "Брянск - Смоленск до границы Республики Беларусь (через Рудню, на Витебск)" - </w:t>
      </w:r>
      <w:proofErr w:type="spellStart"/>
      <w:r w:rsidRPr="00C70289">
        <w:t>Рожаново</w:t>
      </w:r>
      <w:proofErr w:type="spellEnd"/>
      <w:r w:rsidRPr="00C70289">
        <w:t xml:space="preserve"> - Высокий Холм – на первую очередь реализации генерального плана.</w:t>
      </w:r>
    </w:p>
    <w:p w:rsidR="00591193" w:rsidRPr="00C70289" w:rsidRDefault="00591193" w:rsidP="00591193">
      <w:pPr>
        <w:autoSpaceDE w:val="0"/>
        <w:autoSpaceDN w:val="0"/>
        <w:adjustRightInd w:val="0"/>
        <w:spacing w:line="288" w:lineRule="auto"/>
        <w:ind w:firstLine="708"/>
        <w:contextualSpacing/>
        <w:jc w:val="both"/>
      </w:pPr>
      <w:r w:rsidRPr="00C70289">
        <w:t xml:space="preserve">2) автодороги регионального значения V категории "Брянск - Смоленск до границы Республики Беларусь (через Рудню, на Витебск) " - </w:t>
      </w:r>
      <w:proofErr w:type="spellStart"/>
      <w:r w:rsidRPr="00C70289">
        <w:t>Рожаново</w:t>
      </w:r>
      <w:proofErr w:type="spellEnd"/>
      <w:r w:rsidRPr="00C70289">
        <w:t xml:space="preserve"> - Высокий Холм" -  </w:t>
      </w:r>
      <w:proofErr w:type="spellStart"/>
      <w:r w:rsidRPr="00C70289">
        <w:t>Загусинье</w:t>
      </w:r>
      <w:proofErr w:type="spellEnd"/>
      <w:r>
        <w:t xml:space="preserve"> </w:t>
      </w:r>
      <w:r w:rsidRPr="00C70289">
        <w:t xml:space="preserve">- </w:t>
      </w:r>
      <w:proofErr w:type="spellStart"/>
      <w:r w:rsidRPr="00C70289">
        <w:t>Коробино</w:t>
      </w:r>
      <w:proofErr w:type="spellEnd"/>
      <w:r w:rsidRPr="00C70289">
        <w:t xml:space="preserve"> – на первую очередь реализации генерального плана.</w:t>
      </w:r>
    </w:p>
    <w:p w:rsidR="00591193" w:rsidRPr="00C70289" w:rsidRDefault="00591193" w:rsidP="00591193">
      <w:pPr>
        <w:autoSpaceDE w:val="0"/>
        <w:autoSpaceDN w:val="0"/>
        <w:adjustRightInd w:val="0"/>
        <w:spacing w:line="288" w:lineRule="auto"/>
        <w:ind w:firstLine="708"/>
        <w:contextualSpacing/>
        <w:jc w:val="both"/>
      </w:pPr>
      <w:r w:rsidRPr="00C70289">
        <w:rPr>
          <w:u w:val="single"/>
        </w:rPr>
        <w:t>- строительств</w:t>
      </w:r>
      <w:r>
        <w:rPr>
          <w:u w:val="single"/>
        </w:rPr>
        <w:t>о</w:t>
      </w:r>
      <w:r w:rsidRPr="00C70289">
        <w:t>:</w:t>
      </w:r>
    </w:p>
    <w:p w:rsidR="00591193" w:rsidRPr="00C70289" w:rsidRDefault="00591193" w:rsidP="00591193">
      <w:pPr>
        <w:autoSpaceDE w:val="0"/>
        <w:autoSpaceDN w:val="0"/>
        <w:adjustRightInd w:val="0"/>
        <w:spacing w:line="288" w:lineRule="auto"/>
        <w:ind w:firstLine="708"/>
        <w:contextualSpacing/>
        <w:jc w:val="both"/>
      </w:pPr>
      <w:r w:rsidRPr="00C70289">
        <w:t>1) участка от автомобильной дороги общего пользования федерального значения М-1 «Беларусь» - от Москвы до границы с Республикой Беларусь (на Минск, на Брест) до авт</w:t>
      </w:r>
      <w:r w:rsidRPr="00C70289">
        <w:t>о</w:t>
      </w:r>
      <w:r w:rsidRPr="00C70289">
        <w:t xml:space="preserve">мобильной дороги «Брянск - Смоленск до границы Республики Беларусь (через Рудню, на Витебск)» - </w:t>
      </w:r>
      <w:proofErr w:type="spellStart"/>
      <w:r w:rsidRPr="00C70289">
        <w:t>Рожаново</w:t>
      </w:r>
      <w:proofErr w:type="spellEnd"/>
      <w:r w:rsidRPr="00C70289">
        <w:t xml:space="preserve"> - Высокий Холм» -  </w:t>
      </w:r>
      <w:proofErr w:type="spellStart"/>
      <w:r w:rsidRPr="00C70289">
        <w:t>Загусинье</w:t>
      </w:r>
      <w:proofErr w:type="spellEnd"/>
      <w:r w:rsidRPr="00C70289">
        <w:t xml:space="preserve"> - </w:t>
      </w:r>
      <w:proofErr w:type="spellStart"/>
      <w:r w:rsidRPr="00C70289">
        <w:t>Коробино</w:t>
      </w:r>
      <w:proofErr w:type="spellEnd"/>
      <w:r w:rsidRPr="00C70289">
        <w:t xml:space="preserve"> с автодорожным мостом – на первую очередь реализации генерального плана</w:t>
      </w:r>
    </w:p>
    <w:p w:rsidR="00591193" w:rsidRDefault="00591193" w:rsidP="00591193">
      <w:pPr>
        <w:autoSpaceDE w:val="0"/>
        <w:autoSpaceDN w:val="0"/>
        <w:adjustRightInd w:val="0"/>
        <w:spacing w:line="288" w:lineRule="auto"/>
        <w:ind w:firstLine="708"/>
        <w:jc w:val="both"/>
        <w:rPr>
          <w:color w:val="FF0000"/>
        </w:rPr>
      </w:pPr>
    </w:p>
    <w:p w:rsidR="00591193" w:rsidRPr="007F02DB" w:rsidRDefault="00591193" w:rsidP="00591193">
      <w:pPr>
        <w:autoSpaceDE w:val="0"/>
        <w:autoSpaceDN w:val="0"/>
        <w:adjustRightInd w:val="0"/>
        <w:spacing w:line="288" w:lineRule="auto"/>
        <w:ind w:firstLine="708"/>
        <w:jc w:val="both"/>
      </w:pPr>
      <w:proofErr w:type="gramStart"/>
      <w:r w:rsidRPr="007F02DB">
        <w:t>В соответствии со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w:t>
      </w:r>
      <w:r w:rsidRPr="007F02DB">
        <w:t>о</w:t>
      </w:r>
      <w:r w:rsidRPr="007F02DB">
        <w:t>ряжением Правительства Российской Федерации от 19 марта 2013 г. № 384-р, предусмотрено мероприятие по реконструкции автомобильной дороги общего пользования федерального значения Р-120 Орел - Брянск - Смоленск - граница с Республикой Белоруссия.</w:t>
      </w:r>
      <w:proofErr w:type="gramEnd"/>
    </w:p>
    <w:p w:rsidR="00591193" w:rsidRDefault="00591193" w:rsidP="00591193">
      <w:pPr>
        <w:autoSpaceDE w:val="0"/>
        <w:autoSpaceDN w:val="0"/>
        <w:adjustRightInd w:val="0"/>
        <w:spacing w:line="288" w:lineRule="auto"/>
        <w:ind w:firstLine="708"/>
        <w:jc w:val="both"/>
        <w:rPr>
          <w:color w:val="FF0000"/>
        </w:rPr>
      </w:pPr>
    </w:p>
    <w:p w:rsidR="002A1EAE" w:rsidRPr="00177F7C" w:rsidRDefault="002A1EAE" w:rsidP="002A1EAE">
      <w:pPr>
        <w:spacing w:line="288" w:lineRule="auto"/>
        <w:ind w:firstLine="709"/>
        <w:jc w:val="both"/>
      </w:pPr>
      <w:proofErr w:type="gramStart"/>
      <w:r w:rsidRPr="00180C48">
        <w:lastRenderedPageBreak/>
        <w:t xml:space="preserve">В соответствии </w:t>
      </w:r>
      <w:r>
        <w:t>со</w:t>
      </w:r>
      <w:r w:rsidRPr="00180C48">
        <w:t xml:space="preserve">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w:t>
      </w:r>
      <w:r w:rsidRPr="00180C48">
        <w:t>о</w:t>
      </w:r>
      <w:r w:rsidRPr="00180C48">
        <w:t>ряжением Правительства Российской Федерации от 19 марта 2013 г.</w:t>
      </w:r>
      <w:r>
        <w:t xml:space="preserve"> </w:t>
      </w:r>
      <w:r w:rsidRPr="00180C48">
        <w:t>№ 384-р,</w:t>
      </w:r>
      <w:r>
        <w:t xml:space="preserve">, долгосрочной программой развития открытого акционерного общества «Российские железные дороги» до 2025 года, утвержденной распоряжением Правительства </w:t>
      </w:r>
      <w:r w:rsidRPr="00180C48">
        <w:t>Российской Федерации</w:t>
      </w:r>
      <w:r>
        <w:t xml:space="preserve"> от 19 марта 2019 г. №466-р, на территории Смоленского</w:t>
      </w:r>
      <w:proofErr w:type="gramEnd"/>
      <w:r>
        <w:t xml:space="preserve"> района Смоленской области предусмотрено </w:t>
      </w:r>
      <w:r w:rsidRPr="00A65D38">
        <w:t>м</w:t>
      </w:r>
      <w:r w:rsidRPr="00A65D38">
        <w:t>е</w:t>
      </w:r>
      <w:r w:rsidRPr="00A65D38">
        <w:t xml:space="preserve">роприятие по </w:t>
      </w:r>
      <w:r>
        <w:t>строительству</w:t>
      </w:r>
      <w:r w:rsidRPr="00A65D38">
        <w:t xml:space="preserve"> </w:t>
      </w:r>
      <w:r>
        <w:t xml:space="preserve">высокоскоростной железнодорожной магистрали </w:t>
      </w:r>
      <w:r w:rsidRPr="00A65D38">
        <w:t xml:space="preserve">Москва </w:t>
      </w:r>
      <w:r>
        <w:t>-</w:t>
      </w:r>
      <w:r w:rsidRPr="00A65D38">
        <w:t xml:space="preserve"> Красное</w:t>
      </w:r>
      <w:r>
        <w:t>.</w:t>
      </w:r>
    </w:p>
    <w:p w:rsidR="00575C6C" w:rsidRDefault="00575C6C" w:rsidP="00591193">
      <w:pPr>
        <w:spacing w:line="288" w:lineRule="auto"/>
        <w:ind w:firstLine="709"/>
        <w:jc w:val="both"/>
      </w:pPr>
      <w:r>
        <w:t xml:space="preserve">При этом конкретное (определенное с геодезической точностью) местоположение планируемой к размещению высокоскоростной железнодорожной магистрали </w:t>
      </w:r>
      <w:r w:rsidRPr="00A65D38">
        <w:t xml:space="preserve">Москва </w:t>
      </w:r>
      <w:r>
        <w:t>-</w:t>
      </w:r>
      <w:r w:rsidRPr="00A65D38">
        <w:t xml:space="preserve"> Красное</w:t>
      </w:r>
      <w:r>
        <w:t xml:space="preserve"> будет определено на этапах подготовки документации по планировке территории и подготовки проектной документации.</w:t>
      </w:r>
    </w:p>
    <w:p w:rsidR="00125F66" w:rsidRPr="001F5686" w:rsidRDefault="00125F66" w:rsidP="00F44028">
      <w:pPr>
        <w:autoSpaceDE w:val="0"/>
        <w:autoSpaceDN w:val="0"/>
        <w:adjustRightInd w:val="0"/>
        <w:spacing w:line="288" w:lineRule="auto"/>
        <w:ind w:firstLine="708"/>
        <w:jc w:val="both"/>
        <w:rPr>
          <w:color w:val="FF0000"/>
        </w:rPr>
      </w:pPr>
    </w:p>
    <w:p w:rsidR="00055D92" w:rsidRPr="0000201A" w:rsidRDefault="00055D92" w:rsidP="00A51957">
      <w:pPr>
        <w:suppressAutoHyphens/>
        <w:spacing w:line="360" w:lineRule="auto"/>
        <w:ind w:firstLine="708"/>
        <w:rPr>
          <w:b/>
        </w:rPr>
      </w:pPr>
      <w:r w:rsidRPr="0000201A">
        <w:rPr>
          <w:b/>
        </w:rPr>
        <w:t>Пассажирский транспорт</w:t>
      </w:r>
    </w:p>
    <w:p w:rsidR="00507D4C" w:rsidRPr="0000201A" w:rsidRDefault="00507D4C" w:rsidP="00063FE8">
      <w:pPr>
        <w:pStyle w:val="aa"/>
        <w:suppressAutoHyphens/>
        <w:spacing w:line="288" w:lineRule="auto"/>
        <w:ind w:firstLine="709"/>
        <w:jc w:val="both"/>
      </w:pPr>
      <w:r w:rsidRPr="0000201A">
        <w:t xml:space="preserve">1. Организация системы маршрутного сообщения для связи населенных пунктов </w:t>
      </w:r>
      <w:proofErr w:type="spellStart"/>
      <w:r w:rsidR="001F5686" w:rsidRPr="0000201A">
        <w:t>Катынского</w:t>
      </w:r>
      <w:proofErr w:type="spellEnd"/>
      <w:r w:rsidR="00AA1EA0" w:rsidRPr="0000201A">
        <w:t xml:space="preserve"> сельского поселения</w:t>
      </w:r>
      <w:r w:rsidRPr="0000201A">
        <w:t>, в т.ч. районов нового жилищного строительства между собой, с соседними муниципа</w:t>
      </w:r>
      <w:r w:rsidR="00063FE8" w:rsidRPr="0000201A">
        <w:t>льными образованиями, а также с</w:t>
      </w:r>
      <w:r w:rsidRPr="0000201A">
        <w:t xml:space="preserve"> </w:t>
      </w:r>
      <w:proofErr w:type="gramStart"/>
      <w:r w:rsidRPr="0000201A">
        <w:t>г</w:t>
      </w:r>
      <w:proofErr w:type="gramEnd"/>
      <w:r w:rsidRPr="0000201A">
        <w:t xml:space="preserve">. </w:t>
      </w:r>
      <w:r w:rsidR="00063FE8" w:rsidRPr="0000201A">
        <w:t>Смоленском</w:t>
      </w:r>
      <w:r w:rsidRPr="0000201A">
        <w:t xml:space="preserve"> - на расчётный срок реализации генерального плана;</w:t>
      </w:r>
    </w:p>
    <w:p w:rsidR="00507D4C" w:rsidRPr="0000201A" w:rsidRDefault="00507D4C" w:rsidP="00063FE8">
      <w:pPr>
        <w:pStyle w:val="aa"/>
        <w:suppressAutoHyphens/>
        <w:spacing w:line="288" w:lineRule="auto"/>
        <w:ind w:firstLine="709"/>
        <w:jc w:val="both"/>
      </w:pPr>
      <w:r w:rsidRPr="0000201A">
        <w:t>2. Размещение остановочных пунктов общественного транспорта с учётом соблюдения современных требований к техническим характеристикам подобных сооружений, с учётом соблюдения правил безопасности дорожного движения, а также радиуса пешеходной доступности указанных объектов для населения, в т.ч.</w:t>
      </w:r>
      <w:r w:rsidRPr="0000201A">
        <w:rPr>
          <w:bCs/>
          <w:szCs w:val="28"/>
        </w:rPr>
        <w:t xml:space="preserve"> для  </w:t>
      </w:r>
      <w:proofErr w:type="spellStart"/>
      <w:r w:rsidRPr="0000201A">
        <w:rPr>
          <w:bCs/>
          <w:szCs w:val="28"/>
        </w:rPr>
        <w:t>маломобильных</w:t>
      </w:r>
      <w:proofErr w:type="spellEnd"/>
      <w:r w:rsidRPr="0000201A">
        <w:rPr>
          <w:bCs/>
          <w:szCs w:val="28"/>
        </w:rPr>
        <w:t xml:space="preserve"> групп населения</w:t>
      </w:r>
      <w:r w:rsidRPr="0000201A">
        <w:t xml:space="preserve"> – </w:t>
      </w:r>
      <w:smartTag w:uri="urn:schemas-microsoft-com:office:smarttags" w:element="metricconverter">
        <w:smartTagPr>
          <w:attr w:name="ProductID" w:val="600 м"/>
        </w:smartTagPr>
        <w:r w:rsidRPr="0000201A">
          <w:t>600 м</w:t>
        </w:r>
      </w:smartTag>
      <w:r w:rsidRPr="0000201A">
        <w:t xml:space="preserve"> – на расчётный срок реализации генерального плана.</w:t>
      </w:r>
    </w:p>
    <w:p w:rsidR="00055D92" w:rsidRPr="0000201A" w:rsidRDefault="00055D92" w:rsidP="00A51957">
      <w:pPr>
        <w:suppressAutoHyphens/>
        <w:spacing w:line="360" w:lineRule="auto"/>
        <w:ind w:firstLine="709"/>
        <w:jc w:val="both"/>
      </w:pPr>
      <w:r w:rsidRPr="0000201A">
        <w:rPr>
          <w:b/>
        </w:rPr>
        <w:t xml:space="preserve">Развитие улично-дорожной сети </w:t>
      </w:r>
      <w:r w:rsidRPr="0000201A">
        <w:t>населенных пунктов:</w:t>
      </w:r>
    </w:p>
    <w:p w:rsidR="000106F6" w:rsidRPr="0000201A" w:rsidRDefault="000106F6" w:rsidP="00063FE8">
      <w:pPr>
        <w:suppressAutoHyphens/>
        <w:spacing w:line="288" w:lineRule="auto"/>
        <w:ind w:firstLine="709"/>
        <w:jc w:val="both"/>
      </w:pPr>
      <w:r w:rsidRPr="0000201A">
        <w:t>- создание уличной сети на вновь осваиваемых территориях</w:t>
      </w:r>
      <w:r w:rsidR="00E57B32" w:rsidRPr="0000201A">
        <w:t xml:space="preserve"> в соответствии с принятыми нормативами и с учётом повышения </w:t>
      </w:r>
      <w:r w:rsidR="006C2BCD" w:rsidRPr="0000201A">
        <w:t xml:space="preserve">уровня </w:t>
      </w:r>
      <w:r w:rsidR="00E57B32" w:rsidRPr="0000201A">
        <w:t>автомобилизации населения</w:t>
      </w:r>
      <w:r w:rsidRPr="0000201A">
        <w:t>;</w:t>
      </w:r>
    </w:p>
    <w:p w:rsidR="000106F6" w:rsidRPr="0000201A" w:rsidRDefault="000106F6" w:rsidP="00063FE8">
      <w:pPr>
        <w:suppressAutoHyphens/>
        <w:spacing w:line="288" w:lineRule="auto"/>
        <w:ind w:firstLine="709"/>
        <w:jc w:val="both"/>
      </w:pPr>
      <w:r w:rsidRPr="0000201A">
        <w:t xml:space="preserve">- реконструкция </w:t>
      </w:r>
      <w:r w:rsidR="006C7F8D" w:rsidRPr="0000201A">
        <w:t xml:space="preserve">участков </w:t>
      </w:r>
      <w:r w:rsidRPr="0000201A">
        <w:t>существующей улично-дорожной сети</w:t>
      </w:r>
      <w:r w:rsidR="006C7F8D" w:rsidRPr="0000201A">
        <w:t xml:space="preserve">, характеризующихся высоким процентом износа, </w:t>
      </w:r>
      <w:r w:rsidRPr="0000201A">
        <w:t>с повышением качества дорожного полотна и технических характеристик</w:t>
      </w:r>
      <w:r w:rsidR="00BD75DA" w:rsidRPr="0000201A">
        <w:t xml:space="preserve"> элементов улично-дорожной сети;</w:t>
      </w:r>
    </w:p>
    <w:p w:rsidR="006C7F8D" w:rsidRPr="0000201A" w:rsidRDefault="006C7F8D" w:rsidP="00063FE8">
      <w:pPr>
        <w:suppressAutoHyphens/>
        <w:spacing w:line="288" w:lineRule="auto"/>
        <w:ind w:firstLine="709"/>
        <w:jc w:val="both"/>
      </w:pPr>
      <w:r w:rsidRPr="0000201A">
        <w:t xml:space="preserve">- содержание и эксплуатация улично-дорожной сети </w:t>
      </w:r>
      <w:r w:rsidR="007174F2" w:rsidRPr="0000201A">
        <w:t>в соответствии с действующими нормативами;</w:t>
      </w:r>
    </w:p>
    <w:p w:rsidR="000106F6" w:rsidRPr="0000201A" w:rsidRDefault="000106F6" w:rsidP="00063FE8">
      <w:pPr>
        <w:suppressAutoHyphens/>
        <w:spacing w:line="288" w:lineRule="auto"/>
        <w:ind w:firstLine="709"/>
        <w:jc w:val="both"/>
      </w:pPr>
      <w:r w:rsidRPr="0000201A">
        <w:t xml:space="preserve">- выполнение комплекса мероприятий по организации безопасности дорожного движения, в частности, по устройству </w:t>
      </w:r>
      <w:r w:rsidR="00927054" w:rsidRPr="0000201A">
        <w:t xml:space="preserve">пешеходных переходов и </w:t>
      </w:r>
      <w:r w:rsidRPr="0000201A">
        <w:t>светофорного регулирования территории.</w:t>
      </w:r>
    </w:p>
    <w:p w:rsidR="0088069F" w:rsidRPr="0000201A" w:rsidRDefault="0088069F" w:rsidP="00A51957">
      <w:pPr>
        <w:suppressAutoHyphens/>
        <w:spacing w:line="360" w:lineRule="auto"/>
        <w:ind w:firstLine="709"/>
        <w:jc w:val="both"/>
        <w:rPr>
          <w:b/>
        </w:rPr>
      </w:pPr>
      <w:r w:rsidRPr="0000201A">
        <w:rPr>
          <w:b/>
        </w:rPr>
        <w:t>Размещение объектов обслуживания транспортной инфраструктуры</w:t>
      </w:r>
    </w:p>
    <w:p w:rsidR="00063FE8" w:rsidRPr="0000201A" w:rsidRDefault="00063FE8" w:rsidP="00063FE8">
      <w:pPr>
        <w:pStyle w:val="afb"/>
        <w:spacing w:line="288" w:lineRule="auto"/>
        <w:rPr>
          <w:sz w:val="24"/>
        </w:rPr>
      </w:pPr>
      <w:r w:rsidRPr="0000201A">
        <w:rPr>
          <w:sz w:val="24"/>
        </w:rPr>
        <w:t>Хранение индивидуальных автомобилей предполагается осуществлять на приусаде</w:t>
      </w:r>
      <w:r w:rsidRPr="0000201A">
        <w:rPr>
          <w:sz w:val="24"/>
        </w:rPr>
        <w:t>б</w:t>
      </w:r>
      <w:r w:rsidRPr="0000201A">
        <w:rPr>
          <w:sz w:val="24"/>
        </w:rPr>
        <w:t>ных участках. Также размещение автомобильных стоянок для временного хранения легк</w:t>
      </w:r>
      <w:r w:rsidRPr="0000201A">
        <w:rPr>
          <w:sz w:val="24"/>
        </w:rPr>
        <w:t>о</w:t>
      </w:r>
      <w:r w:rsidRPr="0000201A">
        <w:rPr>
          <w:sz w:val="24"/>
        </w:rPr>
        <w:lastRenderedPageBreak/>
        <w:t xml:space="preserve">вых автомобилей предусматривается у объектов соцкультбыта, в общественных центрах, в зонах отдыха и в местах приложения труда. </w:t>
      </w:r>
    </w:p>
    <w:p w:rsidR="00063FE8" w:rsidRPr="0000201A" w:rsidRDefault="00063FE8" w:rsidP="00871C82">
      <w:pPr>
        <w:pStyle w:val="afb"/>
        <w:spacing w:line="288" w:lineRule="auto"/>
        <w:rPr>
          <w:sz w:val="24"/>
        </w:rPr>
      </w:pPr>
      <w:r w:rsidRPr="0000201A">
        <w:rPr>
          <w:sz w:val="24"/>
        </w:rPr>
        <w:t xml:space="preserve">Обслуживание автомобилей осуществляется станциями технического обслуживания из расчета 1 пост на 200 легковых автомобилей и автозаправочными станциями из расчета 1 колонка на 1200 легковых автомобилей. Общее нормативное СТО - 1 пост. </w:t>
      </w:r>
    </w:p>
    <w:p w:rsidR="00063FE8" w:rsidRPr="0000201A" w:rsidRDefault="00063FE8" w:rsidP="00063FE8">
      <w:pPr>
        <w:pStyle w:val="afb"/>
        <w:spacing w:line="288" w:lineRule="auto"/>
        <w:rPr>
          <w:sz w:val="24"/>
        </w:rPr>
      </w:pPr>
      <w:r w:rsidRPr="0000201A">
        <w:rPr>
          <w:sz w:val="24"/>
        </w:rPr>
        <w:t>Размещение СТО предполагается осуществить на территориях зон инженерной (И) и транспортной инфраструктуры (Т</w:t>
      </w:r>
      <w:proofErr w:type="gramStart"/>
      <w:r w:rsidRPr="0000201A">
        <w:rPr>
          <w:sz w:val="24"/>
        </w:rPr>
        <w:t>1</w:t>
      </w:r>
      <w:proofErr w:type="gramEnd"/>
      <w:r w:rsidRPr="0000201A">
        <w:rPr>
          <w:sz w:val="24"/>
        </w:rPr>
        <w:t>), коммунально-складских зон и зон производственного использования (П) при соблюдении санитарно-гигиенических требований при размещении таких объектов.</w:t>
      </w:r>
    </w:p>
    <w:p w:rsidR="00055D92" w:rsidRPr="0000201A" w:rsidRDefault="003A49F9" w:rsidP="001975A2">
      <w:pPr>
        <w:pStyle w:val="3"/>
        <w:suppressAutoHyphens/>
        <w:spacing w:line="360" w:lineRule="auto"/>
        <w:jc w:val="center"/>
        <w:rPr>
          <w:rFonts w:ascii="Times New Roman" w:hAnsi="Times New Roman"/>
          <w:color w:val="auto"/>
          <w:szCs w:val="28"/>
        </w:rPr>
      </w:pPr>
      <w:bookmarkStart w:id="26" w:name="_Toc64609286"/>
      <w:r w:rsidRPr="0000201A">
        <w:rPr>
          <w:rFonts w:ascii="Times New Roman" w:hAnsi="Times New Roman"/>
          <w:color w:val="auto"/>
          <w:szCs w:val="28"/>
        </w:rPr>
        <w:t xml:space="preserve">3.3.2. </w:t>
      </w:r>
      <w:r w:rsidR="00834CAA" w:rsidRPr="0000201A">
        <w:rPr>
          <w:rFonts w:ascii="Times New Roman" w:hAnsi="Times New Roman"/>
          <w:color w:val="auto"/>
          <w:szCs w:val="28"/>
        </w:rPr>
        <w:t>Р</w:t>
      </w:r>
      <w:r w:rsidR="00055D92" w:rsidRPr="0000201A">
        <w:rPr>
          <w:rFonts w:ascii="Times New Roman" w:hAnsi="Times New Roman"/>
          <w:color w:val="auto"/>
          <w:szCs w:val="28"/>
        </w:rPr>
        <w:t>азвитие и размещение объектов инженерной</w:t>
      </w:r>
      <w:r w:rsidR="00055D92" w:rsidRPr="0000201A">
        <w:rPr>
          <w:rFonts w:ascii="Times New Roman" w:hAnsi="Times New Roman"/>
          <w:color w:val="auto"/>
          <w:sz w:val="28"/>
          <w:szCs w:val="28"/>
        </w:rPr>
        <w:t xml:space="preserve"> </w:t>
      </w:r>
      <w:r w:rsidR="00055D92" w:rsidRPr="0000201A">
        <w:rPr>
          <w:rFonts w:ascii="Times New Roman" w:hAnsi="Times New Roman"/>
          <w:color w:val="auto"/>
          <w:szCs w:val="28"/>
        </w:rPr>
        <w:t>инфраструктуры</w:t>
      </w:r>
      <w:bookmarkEnd w:id="26"/>
    </w:p>
    <w:p w:rsidR="006F1513" w:rsidRPr="0000201A" w:rsidRDefault="006F1513" w:rsidP="001975A2">
      <w:pPr>
        <w:suppressAutoHyphens/>
        <w:spacing w:line="360" w:lineRule="auto"/>
        <w:ind w:firstLine="708"/>
        <w:jc w:val="both"/>
        <w:rPr>
          <w:b/>
          <w:bCs/>
          <w:iCs/>
          <w:szCs w:val="28"/>
        </w:rPr>
      </w:pPr>
      <w:r w:rsidRPr="0000201A">
        <w:rPr>
          <w:b/>
          <w:bCs/>
          <w:iCs/>
          <w:szCs w:val="28"/>
        </w:rPr>
        <w:t>Водоснабжение</w:t>
      </w:r>
    </w:p>
    <w:p w:rsidR="0000201A" w:rsidRPr="00CD19C7" w:rsidRDefault="0000201A" w:rsidP="0000201A">
      <w:pPr>
        <w:pStyle w:val="Main"/>
        <w:autoSpaceDE w:val="0"/>
        <w:autoSpaceDN w:val="0"/>
        <w:adjustRightInd w:val="0"/>
        <w:spacing w:line="288" w:lineRule="auto"/>
        <w:ind w:firstLine="851"/>
        <w:contextualSpacing/>
        <w:rPr>
          <w:rFonts w:cs="Times New Roman"/>
          <w:szCs w:val="24"/>
        </w:rPr>
      </w:pPr>
      <w:r w:rsidRPr="00CD19C7">
        <w:rPr>
          <w:rFonts w:cs="Times New Roman"/>
          <w:szCs w:val="24"/>
        </w:rPr>
        <w:t>Для развития систем водоснабжения в сельском поселении должны проводиться следующие мероприятия:</w:t>
      </w:r>
    </w:p>
    <w:p w:rsidR="0000201A" w:rsidRPr="00CD19C7" w:rsidRDefault="0000201A" w:rsidP="00F5155E">
      <w:pPr>
        <w:pStyle w:val="Main"/>
        <w:numPr>
          <w:ilvl w:val="0"/>
          <w:numId w:val="30"/>
        </w:numPr>
        <w:tabs>
          <w:tab w:val="left" w:pos="1134"/>
        </w:tabs>
        <w:autoSpaceDE w:val="0"/>
        <w:autoSpaceDN w:val="0"/>
        <w:adjustRightInd w:val="0"/>
        <w:spacing w:line="288" w:lineRule="auto"/>
        <w:ind w:left="0" w:firstLine="709"/>
        <w:contextualSpacing/>
        <w:rPr>
          <w:rFonts w:cs="Times New Roman"/>
          <w:szCs w:val="24"/>
        </w:rPr>
      </w:pPr>
      <w:r w:rsidRPr="00CD19C7">
        <w:rPr>
          <w:rFonts w:cs="Times New Roman"/>
          <w:szCs w:val="24"/>
        </w:rPr>
        <w:t>реконструкция существующих и строительство новых подземных водозаборов с целью обеспечения водоснабжением центров расселения населения от сетей водоснабжения;</w:t>
      </w:r>
    </w:p>
    <w:p w:rsidR="0000201A" w:rsidRPr="00CD19C7" w:rsidRDefault="0000201A" w:rsidP="00F5155E">
      <w:pPr>
        <w:pStyle w:val="Main"/>
        <w:numPr>
          <w:ilvl w:val="0"/>
          <w:numId w:val="30"/>
        </w:numPr>
        <w:tabs>
          <w:tab w:val="left" w:pos="1134"/>
        </w:tabs>
        <w:autoSpaceDE w:val="0"/>
        <w:autoSpaceDN w:val="0"/>
        <w:adjustRightInd w:val="0"/>
        <w:spacing w:line="288" w:lineRule="auto"/>
        <w:ind w:left="0" w:firstLine="709"/>
        <w:contextualSpacing/>
        <w:rPr>
          <w:rFonts w:cs="Times New Roman"/>
          <w:szCs w:val="24"/>
        </w:rPr>
      </w:pPr>
      <w:r w:rsidRPr="00CD19C7">
        <w:rPr>
          <w:rFonts w:cs="Times New Roman"/>
          <w:szCs w:val="24"/>
        </w:rPr>
        <w:t>реконструкция существующих и строительство новых сетей водоснабжения во всех центрах расселения населения;</w:t>
      </w:r>
    </w:p>
    <w:p w:rsidR="0000201A" w:rsidRPr="00CD19C7" w:rsidRDefault="0000201A" w:rsidP="00F5155E">
      <w:pPr>
        <w:pStyle w:val="Main"/>
        <w:numPr>
          <w:ilvl w:val="0"/>
          <w:numId w:val="30"/>
        </w:numPr>
        <w:tabs>
          <w:tab w:val="left" w:pos="1134"/>
        </w:tabs>
        <w:autoSpaceDE w:val="0"/>
        <w:autoSpaceDN w:val="0"/>
        <w:adjustRightInd w:val="0"/>
        <w:spacing w:line="288" w:lineRule="auto"/>
        <w:ind w:left="0" w:firstLine="709"/>
        <w:contextualSpacing/>
        <w:rPr>
          <w:rFonts w:cs="Times New Roman"/>
          <w:szCs w:val="24"/>
        </w:rPr>
      </w:pPr>
      <w:r w:rsidRPr="00CD19C7">
        <w:rPr>
          <w:rFonts w:cs="Times New Roman"/>
          <w:szCs w:val="24"/>
        </w:rPr>
        <w:t>строительство в плотно застроенных населенных пунктах уличных водопрово</w:t>
      </w:r>
      <w:r w:rsidRPr="00CD19C7">
        <w:rPr>
          <w:rFonts w:cs="Times New Roman"/>
          <w:szCs w:val="24"/>
        </w:rPr>
        <w:t>д</w:t>
      </w:r>
      <w:r w:rsidRPr="00CD19C7">
        <w:rPr>
          <w:rFonts w:cs="Times New Roman"/>
          <w:szCs w:val="24"/>
        </w:rPr>
        <w:t>ных сетей с установкой водоразборных колонок;</w:t>
      </w:r>
    </w:p>
    <w:p w:rsidR="0000201A" w:rsidRPr="00CD19C7" w:rsidRDefault="0000201A" w:rsidP="00F5155E">
      <w:pPr>
        <w:pStyle w:val="Main"/>
        <w:numPr>
          <w:ilvl w:val="0"/>
          <w:numId w:val="30"/>
        </w:numPr>
        <w:tabs>
          <w:tab w:val="left" w:pos="1134"/>
        </w:tabs>
        <w:autoSpaceDE w:val="0"/>
        <w:autoSpaceDN w:val="0"/>
        <w:adjustRightInd w:val="0"/>
        <w:spacing w:line="288" w:lineRule="auto"/>
        <w:ind w:left="0" w:firstLine="709"/>
        <w:contextualSpacing/>
        <w:rPr>
          <w:rFonts w:cs="Times New Roman"/>
          <w:szCs w:val="24"/>
        </w:rPr>
      </w:pPr>
      <w:r w:rsidRPr="00CD19C7">
        <w:rPr>
          <w:rFonts w:cs="Times New Roman"/>
          <w:szCs w:val="24"/>
        </w:rPr>
        <w:t>развитие систем кустового водоснабжения нескольких домов от автономных к</w:t>
      </w:r>
      <w:r w:rsidRPr="00CD19C7">
        <w:rPr>
          <w:rFonts w:cs="Times New Roman"/>
          <w:szCs w:val="24"/>
        </w:rPr>
        <w:t>о</w:t>
      </w:r>
      <w:r w:rsidRPr="00CD19C7">
        <w:rPr>
          <w:rFonts w:cs="Times New Roman"/>
          <w:szCs w:val="24"/>
        </w:rPr>
        <w:t>лодцев и скважин;</w:t>
      </w:r>
    </w:p>
    <w:p w:rsidR="0000201A" w:rsidRPr="00CD19C7" w:rsidRDefault="0000201A" w:rsidP="00F5155E">
      <w:pPr>
        <w:pStyle w:val="Main"/>
        <w:numPr>
          <w:ilvl w:val="0"/>
          <w:numId w:val="30"/>
        </w:numPr>
        <w:tabs>
          <w:tab w:val="left" w:pos="1134"/>
        </w:tabs>
        <w:autoSpaceDE w:val="0"/>
        <w:autoSpaceDN w:val="0"/>
        <w:adjustRightInd w:val="0"/>
        <w:spacing w:line="288" w:lineRule="auto"/>
        <w:ind w:left="0" w:firstLine="709"/>
        <w:contextualSpacing/>
        <w:rPr>
          <w:rFonts w:cs="Times New Roman"/>
          <w:szCs w:val="24"/>
        </w:rPr>
      </w:pPr>
      <w:r w:rsidRPr="00CD19C7">
        <w:rPr>
          <w:rFonts w:cs="Times New Roman"/>
          <w:szCs w:val="24"/>
        </w:rPr>
        <w:t>организация в соответствии с существующими нормами зон санитарной охраны артезианских скважин;</w:t>
      </w:r>
    </w:p>
    <w:p w:rsidR="0000201A" w:rsidRPr="00CD19C7" w:rsidRDefault="0000201A" w:rsidP="00F5155E">
      <w:pPr>
        <w:pStyle w:val="Main"/>
        <w:numPr>
          <w:ilvl w:val="0"/>
          <w:numId w:val="30"/>
        </w:numPr>
        <w:tabs>
          <w:tab w:val="left" w:pos="1134"/>
        </w:tabs>
        <w:autoSpaceDE w:val="0"/>
        <w:autoSpaceDN w:val="0"/>
        <w:adjustRightInd w:val="0"/>
        <w:spacing w:line="288" w:lineRule="auto"/>
        <w:ind w:left="0" w:firstLine="709"/>
        <w:contextualSpacing/>
        <w:rPr>
          <w:rFonts w:cs="Times New Roman"/>
          <w:szCs w:val="24"/>
        </w:rPr>
      </w:pPr>
      <w:r w:rsidRPr="00CD19C7">
        <w:rPr>
          <w:rFonts w:cs="Times New Roman"/>
          <w:szCs w:val="24"/>
        </w:rPr>
        <w:t>инвентаризация водного хозяйства, обеспечение полноценного учета водопотре</w:t>
      </w:r>
      <w:r w:rsidRPr="00CD19C7">
        <w:rPr>
          <w:rFonts w:cs="Times New Roman"/>
          <w:szCs w:val="24"/>
        </w:rPr>
        <w:t>б</w:t>
      </w:r>
      <w:r w:rsidRPr="00CD19C7">
        <w:rPr>
          <w:rFonts w:cs="Times New Roman"/>
          <w:szCs w:val="24"/>
        </w:rPr>
        <w:t>ления, ликвидации утечек;</w:t>
      </w:r>
    </w:p>
    <w:p w:rsidR="0000201A" w:rsidRPr="00CD19C7" w:rsidRDefault="0000201A" w:rsidP="00F5155E">
      <w:pPr>
        <w:pStyle w:val="Main"/>
        <w:numPr>
          <w:ilvl w:val="0"/>
          <w:numId w:val="30"/>
        </w:numPr>
        <w:tabs>
          <w:tab w:val="left" w:pos="1134"/>
        </w:tabs>
        <w:autoSpaceDE w:val="0"/>
        <w:autoSpaceDN w:val="0"/>
        <w:adjustRightInd w:val="0"/>
        <w:spacing w:line="288" w:lineRule="auto"/>
        <w:ind w:left="0" w:firstLine="709"/>
        <w:contextualSpacing/>
        <w:rPr>
          <w:rFonts w:cs="Times New Roman"/>
          <w:szCs w:val="24"/>
        </w:rPr>
      </w:pPr>
      <w:r w:rsidRPr="00CD19C7">
        <w:rPr>
          <w:rFonts w:cs="Times New Roman"/>
          <w:szCs w:val="24"/>
        </w:rPr>
        <w:t>строительство колодцев и обеспечение их исправного технического состояния и норм санитарной защиты.</w:t>
      </w:r>
    </w:p>
    <w:p w:rsidR="0000201A" w:rsidRDefault="0000201A" w:rsidP="0000201A">
      <w:pPr>
        <w:pStyle w:val="Main"/>
        <w:autoSpaceDE w:val="0"/>
        <w:autoSpaceDN w:val="0"/>
        <w:adjustRightInd w:val="0"/>
        <w:spacing w:line="288" w:lineRule="auto"/>
        <w:ind w:firstLine="851"/>
        <w:contextualSpacing/>
        <w:rPr>
          <w:rFonts w:cs="Times New Roman"/>
          <w:szCs w:val="24"/>
        </w:rPr>
      </w:pPr>
      <w:r w:rsidRPr="003908A8">
        <w:rPr>
          <w:rFonts w:cs="Times New Roman"/>
          <w:szCs w:val="24"/>
        </w:rPr>
        <w:t>Планируемые предложения по строительству, реконструкции и  модернизации об</w:t>
      </w:r>
      <w:r w:rsidRPr="003908A8">
        <w:rPr>
          <w:rFonts w:cs="Times New Roman"/>
          <w:szCs w:val="24"/>
        </w:rPr>
        <w:t>ъ</w:t>
      </w:r>
      <w:r w:rsidRPr="003908A8">
        <w:rPr>
          <w:rFonts w:cs="Times New Roman"/>
          <w:szCs w:val="24"/>
        </w:rPr>
        <w:t xml:space="preserve">ектов водоснабжения для </w:t>
      </w:r>
      <w:proofErr w:type="spellStart"/>
      <w:r w:rsidRPr="003908A8">
        <w:rPr>
          <w:rFonts w:cs="Times New Roman"/>
          <w:szCs w:val="24"/>
        </w:rPr>
        <w:t>Катынского</w:t>
      </w:r>
      <w:proofErr w:type="spellEnd"/>
      <w:r w:rsidRPr="003908A8">
        <w:rPr>
          <w:rFonts w:cs="Times New Roman"/>
          <w:szCs w:val="24"/>
        </w:rPr>
        <w:t xml:space="preserve"> сельского поселения представлены в таблице </w:t>
      </w:r>
      <w:r>
        <w:rPr>
          <w:rFonts w:cs="Times New Roman"/>
          <w:szCs w:val="24"/>
        </w:rPr>
        <w:t>5</w:t>
      </w:r>
      <w:r w:rsidRPr="003908A8">
        <w:rPr>
          <w:rFonts w:cs="Times New Roman"/>
          <w:szCs w:val="24"/>
        </w:rPr>
        <w:t>.</w:t>
      </w:r>
    </w:p>
    <w:p w:rsidR="0000201A" w:rsidRDefault="0000201A" w:rsidP="0000201A">
      <w:pPr>
        <w:pStyle w:val="Main"/>
        <w:autoSpaceDE w:val="0"/>
        <w:autoSpaceDN w:val="0"/>
        <w:adjustRightInd w:val="0"/>
        <w:spacing w:line="288" w:lineRule="auto"/>
        <w:ind w:firstLine="851"/>
        <w:contextualSpacing/>
        <w:rPr>
          <w:rFonts w:cs="Times New Roman"/>
          <w:szCs w:val="24"/>
        </w:rPr>
        <w:sectPr w:rsidR="0000201A" w:rsidSect="00285549">
          <w:pgSz w:w="11906" w:h="16838"/>
          <w:pgMar w:top="1134" w:right="851" w:bottom="1701" w:left="1418" w:header="720" w:footer="720" w:gutter="0"/>
          <w:cols w:space="720"/>
          <w:docGrid w:linePitch="326"/>
        </w:sectPr>
      </w:pPr>
    </w:p>
    <w:p w:rsidR="0000201A" w:rsidRPr="003908A8" w:rsidRDefault="0000201A" w:rsidP="0000201A">
      <w:pPr>
        <w:pStyle w:val="Main"/>
        <w:autoSpaceDE w:val="0"/>
        <w:autoSpaceDN w:val="0"/>
        <w:adjustRightInd w:val="0"/>
        <w:spacing w:line="288" w:lineRule="auto"/>
        <w:ind w:right="201" w:firstLine="851"/>
        <w:contextualSpacing/>
        <w:jc w:val="right"/>
        <w:rPr>
          <w:rFonts w:cs="Times New Roman"/>
          <w:i/>
          <w:szCs w:val="24"/>
        </w:rPr>
      </w:pPr>
      <w:r w:rsidRPr="003908A8">
        <w:rPr>
          <w:rFonts w:cs="Times New Roman"/>
          <w:i/>
          <w:szCs w:val="24"/>
        </w:rPr>
        <w:lastRenderedPageBreak/>
        <w:t xml:space="preserve">Таблица </w:t>
      </w:r>
      <w:r>
        <w:rPr>
          <w:rFonts w:cs="Times New Roman"/>
          <w:i/>
          <w:szCs w:val="24"/>
        </w:rPr>
        <w:t>5</w:t>
      </w:r>
    </w:p>
    <w:p w:rsidR="0000201A" w:rsidRPr="003908A8" w:rsidRDefault="0000201A" w:rsidP="0000201A">
      <w:pPr>
        <w:pStyle w:val="Main"/>
        <w:autoSpaceDE w:val="0"/>
        <w:autoSpaceDN w:val="0"/>
        <w:adjustRightInd w:val="0"/>
        <w:spacing w:line="288" w:lineRule="auto"/>
        <w:ind w:firstLine="851"/>
        <w:contextualSpacing/>
        <w:jc w:val="center"/>
        <w:rPr>
          <w:rFonts w:cs="Times New Roman"/>
          <w:b/>
          <w:i/>
          <w:szCs w:val="24"/>
        </w:rPr>
      </w:pPr>
      <w:r w:rsidRPr="003908A8">
        <w:rPr>
          <w:rFonts w:cs="Times New Roman"/>
          <w:b/>
          <w:i/>
          <w:szCs w:val="24"/>
        </w:rPr>
        <w:t>Планируемые предложения по строительству, реконструкции и  модернизации объектов водоснабжения</w:t>
      </w: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675"/>
        <w:gridCol w:w="11853"/>
        <w:gridCol w:w="2160"/>
      </w:tblGrid>
      <w:tr w:rsidR="0000201A" w:rsidRPr="00BC3BFA" w:rsidTr="00285549">
        <w:trPr>
          <w:tblHeader/>
          <w:jc w:val="center"/>
        </w:trPr>
        <w:tc>
          <w:tcPr>
            <w:tcW w:w="675" w:type="dxa"/>
            <w:shd w:val="clear" w:color="auto" w:fill="CCFFCC"/>
            <w:vAlign w:val="center"/>
          </w:tcPr>
          <w:p w:rsidR="0000201A" w:rsidRPr="0008499D" w:rsidRDefault="0000201A" w:rsidP="00285549">
            <w:pPr>
              <w:jc w:val="center"/>
              <w:rPr>
                <w:b/>
              </w:rPr>
            </w:pPr>
            <w:r w:rsidRPr="0008499D">
              <w:rPr>
                <w:b/>
              </w:rPr>
              <w:t>№</w:t>
            </w:r>
          </w:p>
          <w:p w:rsidR="0000201A" w:rsidRPr="0008499D" w:rsidRDefault="0000201A" w:rsidP="00285549">
            <w:pPr>
              <w:jc w:val="center"/>
              <w:rPr>
                <w:b/>
              </w:rPr>
            </w:pPr>
            <w:proofErr w:type="spellStart"/>
            <w:proofErr w:type="gramStart"/>
            <w:r w:rsidRPr="0008499D">
              <w:rPr>
                <w:b/>
              </w:rPr>
              <w:t>п</w:t>
            </w:r>
            <w:proofErr w:type="spellEnd"/>
            <w:proofErr w:type="gramEnd"/>
            <w:r w:rsidRPr="0008499D">
              <w:rPr>
                <w:b/>
              </w:rPr>
              <w:t>/</w:t>
            </w:r>
            <w:proofErr w:type="spellStart"/>
            <w:r w:rsidRPr="0008499D">
              <w:rPr>
                <w:b/>
              </w:rPr>
              <w:t>п</w:t>
            </w:r>
            <w:proofErr w:type="spellEnd"/>
          </w:p>
        </w:tc>
        <w:tc>
          <w:tcPr>
            <w:tcW w:w="11853" w:type="dxa"/>
            <w:shd w:val="clear" w:color="auto" w:fill="CCFFCC"/>
            <w:vAlign w:val="center"/>
          </w:tcPr>
          <w:p w:rsidR="0000201A" w:rsidRPr="0008499D" w:rsidRDefault="0000201A" w:rsidP="00285549">
            <w:pPr>
              <w:jc w:val="center"/>
              <w:rPr>
                <w:b/>
              </w:rPr>
            </w:pPr>
            <w:r w:rsidRPr="0008499D">
              <w:rPr>
                <w:b/>
              </w:rPr>
              <w:t>Виды, назначение и наименование объектов, местоположение</w:t>
            </w:r>
          </w:p>
        </w:tc>
        <w:tc>
          <w:tcPr>
            <w:tcW w:w="2160" w:type="dxa"/>
            <w:shd w:val="clear" w:color="auto" w:fill="CCFFCC"/>
            <w:vAlign w:val="center"/>
          </w:tcPr>
          <w:p w:rsidR="0000201A" w:rsidRPr="0008499D" w:rsidRDefault="0000201A" w:rsidP="00285549">
            <w:pPr>
              <w:jc w:val="center"/>
              <w:rPr>
                <w:b/>
              </w:rPr>
            </w:pPr>
            <w:r w:rsidRPr="0008499D">
              <w:rPr>
                <w:b/>
              </w:rPr>
              <w:t>Основные хара</w:t>
            </w:r>
            <w:r w:rsidRPr="0008499D">
              <w:rPr>
                <w:b/>
              </w:rPr>
              <w:t>к</w:t>
            </w:r>
            <w:r w:rsidRPr="0008499D">
              <w:rPr>
                <w:b/>
              </w:rPr>
              <w:t>теристики объе</w:t>
            </w:r>
            <w:r w:rsidRPr="0008499D">
              <w:rPr>
                <w:b/>
              </w:rPr>
              <w:t>к</w:t>
            </w:r>
            <w:r w:rsidRPr="0008499D">
              <w:rPr>
                <w:b/>
              </w:rPr>
              <w:t>тов</w:t>
            </w:r>
          </w:p>
        </w:tc>
      </w:tr>
      <w:tr w:rsidR="0000201A" w:rsidRPr="00BC3BFA" w:rsidTr="00285549">
        <w:trPr>
          <w:trHeight w:val="1078"/>
          <w:jc w:val="center"/>
        </w:trPr>
        <w:tc>
          <w:tcPr>
            <w:tcW w:w="675" w:type="dxa"/>
            <w:shd w:val="clear" w:color="auto" w:fill="auto"/>
          </w:tcPr>
          <w:p w:rsidR="0000201A" w:rsidRPr="0008499D" w:rsidRDefault="0000201A" w:rsidP="00285549">
            <w:r w:rsidRPr="0008499D">
              <w:t>1.1</w:t>
            </w:r>
          </w:p>
        </w:tc>
        <w:tc>
          <w:tcPr>
            <w:tcW w:w="11853" w:type="dxa"/>
            <w:shd w:val="clear" w:color="auto" w:fill="auto"/>
          </w:tcPr>
          <w:p w:rsidR="0000201A" w:rsidRPr="0008499D" w:rsidRDefault="0000201A" w:rsidP="00285549">
            <w:pPr>
              <w:snapToGrid w:val="0"/>
              <w:jc w:val="both"/>
            </w:pPr>
            <w:r w:rsidRPr="0008499D">
              <w:rPr>
                <w:b/>
              </w:rPr>
              <w:t xml:space="preserve">Строительство пожарного водоема </w:t>
            </w:r>
          </w:p>
          <w:p w:rsidR="0000201A" w:rsidRPr="0008499D" w:rsidRDefault="0000201A" w:rsidP="00285549">
            <w:pPr>
              <w:rPr>
                <w:b/>
              </w:rPr>
            </w:pPr>
            <w:r w:rsidRPr="0008499D">
              <w:rPr>
                <w:b/>
              </w:rPr>
              <w:t>Местоположение:</w:t>
            </w:r>
          </w:p>
          <w:p w:rsidR="0000201A" w:rsidRDefault="0000201A" w:rsidP="00F5155E">
            <w:pPr>
              <w:numPr>
                <w:ilvl w:val="0"/>
                <w:numId w:val="31"/>
              </w:numPr>
              <w:ind w:left="267" w:hanging="263"/>
              <w:jc w:val="both"/>
              <w:rPr>
                <w:rFonts w:eastAsia="Arial Unicode MS"/>
                <w:bCs/>
              </w:rPr>
            </w:pPr>
            <w:r w:rsidRPr="0008499D">
              <w:t>Д. Борок;</w:t>
            </w:r>
            <w:r w:rsidRPr="0008499D">
              <w:rPr>
                <w:rFonts w:eastAsia="Arial Unicode MS"/>
                <w:bCs/>
              </w:rPr>
              <w:t xml:space="preserve"> </w:t>
            </w:r>
            <w:r w:rsidRPr="0008499D">
              <w:t>Д. Санаторий Борок;</w:t>
            </w:r>
            <w:r w:rsidRPr="0008499D">
              <w:rPr>
                <w:rFonts w:eastAsia="Arial Unicode MS"/>
                <w:bCs/>
              </w:rPr>
              <w:t xml:space="preserve"> </w:t>
            </w:r>
            <w:r w:rsidRPr="0008499D">
              <w:t xml:space="preserve">С. </w:t>
            </w:r>
            <w:proofErr w:type="spellStart"/>
            <w:r w:rsidRPr="0008499D">
              <w:t>Катынь</w:t>
            </w:r>
            <w:proofErr w:type="spellEnd"/>
            <w:r w:rsidRPr="0008499D">
              <w:t>;</w:t>
            </w:r>
            <w:r w:rsidRPr="0008499D">
              <w:rPr>
                <w:rFonts w:eastAsia="Arial Unicode MS"/>
                <w:bCs/>
              </w:rPr>
              <w:t xml:space="preserve"> </w:t>
            </w:r>
            <w:r w:rsidRPr="0008499D">
              <w:t xml:space="preserve">Д. </w:t>
            </w:r>
            <w:proofErr w:type="spellStart"/>
            <w:r w:rsidRPr="0008499D">
              <w:t>Будково</w:t>
            </w:r>
            <w:proofErr w:type="spellEnd"/>
            <w:r w:rsidRPr="0008499D">
              <w:t>;</w:t>
            </w:r>
            <w:r w:rsidRPr="0008499D">
              <w:rPr>
                <w:rFonts w:eastAsia="Arial Unicode MS"/>
                <w:bCs/>
              </w:rPr>
              <w:t xml:space="preserve"> </w:t>
            </w:r>
            <w:r w:rsidRPr="0008499D">
              <w:t xml:space="preserve">Д. </w:t>
            </w:r>
            <w:proofErr w:type="spellStart"/>
            <w:r w:rsidRPr="0008499D">
              <w:t>Вонлярово</w:t>
            </w:r>
            <w:proofErr w:type="spellEnd"/>
            <w:r w:rsidRPr="0008499D">
              <w:rPr>
                <w:rFonts w:eastAsia="Arial Unicode MS"/>
                <w:bCs/>
              </w:rPr>
              <w:t xml:space="preserve">; </w:t>
            </w:r>
            <w:r w:rsidRPr="0008499D">
              <w:t>Д</w:t>
            </w:r>
            <w:r w:rsidRPr="0008499D">
              <w:rPr>
                <w:rFonts w:eastAsia="Arial Unicode MS"/>
                <w:bCs/>
              </w:rPr>
              <w:t xml:space="preserve">. Красная Горка; </w:t>
            </w:r>
            <w:r w:rsidRPr="0008499D">
              <w:t>Д</w:t>
            </w:r>
            <w:r w:rsidRPr="0008499D">
              <w:rPr>
                <w:rFonts w:eastAsia="Arial Unicode MS"/>
                <w:bCs/>
              </w:rPr>
              <w:t xml:space="preserve">. </w:t>
            </w:r>
            <w:proofErr w:type="spellStart"/>
            <w:r w:rsidRPr="0008499D">
              <w:rPr>
                <w:rFonts w:eastAsia="Arial Unicode MS"/>
                <w:bCs/>
              </w:rPr>
              <w:t>Шафорово</w:t>
            </w:r>
            <w:proofErr w:type="spellEnd"/>
            <w:r w:rsidRPr="0008499D">
              <w:rPr>
                <w:rFonts w:eastAsia="Arial Unicode MS"/>
                <w:bCs/>
              </w:rPr>
              <w:t xml:space="preserve">; </w:t>
            </w:r>
          </w:p>
          <w:p w:rsidR="0000201A" w:rsidRPr="0008499D" w:rsidRDefault="0000201A" w:rsidP="00285549">
            <w:pPr>
              <w:ind w:left="4"/>
              <w:jc w:val="both"/>
              <w:rPr>
                <w:rFonts w:eastAsia="Arial Unicode MS"/>
                <w:bCs/>
              </w:rPr>
            </w:pPr>
            <w:r>
              <w:t xml:space="preserve">    </w:t>
            </w:r>
            <w:r w:rsidRPr="0008499D">
              <w:t>Д</w:t>
            </w:r>
            <w:r w:rsidRPr="0008499D">
              <w:rPr>
                <w:rFonts w:eastAsia="Arial Unicode MS"/>
                <w:bCs/>
              </w:rPr>
              <w:t xml:space="preserve">. Турово; </w:t>
            </w:r>
            <w:r w:rsidRPr="0008499D">
              <w:t>Д</w:t>
            </w:r>
            <w:r w:rsidRPr="0008499D">
              <w:rPr>
                <w:rFonts w:eastAsia="Arial Unicode MS"/>
                <w:bCs/>
              </w:rPr>
              <w:t xml:space="preserve">. </w:t>
            </w:r>
            <w:proofErr w:type="spellStart"/>
            <w:r w:rsidRPr="0008499D">
              <w:rPr>
                <w:rFonts w:eastAsia="Arial Unicode MS"/>
                <w:bCs/>
              </w:rPr>
              <w:t>Рожаново</w:t>
            </w:r>
            <w:proofErr w:type="spellEnd"/>
            <w:r w:rsidRPr="0008499D">
              <w:rPr>
                <w:rFonts w:eastAsia="Arial Unicode MS"/>
                <w:bCs/>
              </w:rPr>
              <w:t xml:space="preserve">; </w:t>
            </w:r>
            <w:r w:rsidRPr="0008499D">
              <w:t>Д</w:t>
            </w:r>
            <w:r w:rsidRPr="0008499D">
              <w:rPr>
                <w:rFonts w:eastAsia="Arial Unicode MS"/>
                <w:bCs/>
              </w:rPr>
              <w:t xml:space="preserve">. </w:t>
            </w:r>
            <w:proofErr w:type="spellStart"/>
            <w:r w:rsidRPr="0008499D">
              <w:rPr>
                <w:rFonts w:eastAsia="Arial Unicode MS"/>
                <w:bCs/>
              </w:rPr>
              <w:t>Панцово</w:t>
            </w:r>
            <w:proofErr w:type="spellEnd"/>
            <w:r w:rsidRPr="0008499D">
              <w:rPr>
                <w:rFonts w:eastAsia="Arial Unicode MS"/>
                <w:bCs/>
              </w:rPr>
              <w:t>;</w:t>
            </w:r>
            <w:r w:rsidRPr="0008499D">
              <w:t xml:space="preserve"> Д</w:t>
            </w:r>
            <w:r w:rsidRPr="0008499D">
              <w:rPr>
                <w:rFonts w:eastAsia="Arial Unicode MS"/>
                <w:bCs/>
              </w:rPr>
              <w:t xml:space="preserve">. Высокий Холм; </w:t>
            </w:r>
            <w:r w:rsidRPr="0008499D">
              <w:t>Д</w:t>
            </w:r>
            <w:r w:rsidRPr="0008499D">
              <w:rPr>
                <w:rFonts w:eastAsia="Arial Unicode MS"/>
                <w:bCs/>
              </w:rPr>
              <w:t xml:space="preserve">. </w:t>
            </w:r>
            <w:proofErr w:type="spellStart"/>
            <w:r w:rsidRPr="0008499D">
              <w:rPr>
                <w:rFonts w:eastAsia="Arial Unicode MS"/>
                <w:bCs/>
              </w:rPr>
              <w:t>Зебревица</w:t>
            </w:r>
            <w:proofErr w:type="spellEnd"/>
            <w:r w:rsidRPr="0008499D">
              <w:rPr>
                <w:rFonts w:eastAsia="Arial Unicode MS"/>
                <w:bCs/>
              </w:rPr>
              <w:t xml:space="preserve">; </w:t>
            </w:r>
            <w:r w:rsidRPr="0008499D">
              <w:t>Д</w:t>
            </w:r>
            <w:r w:rsidRPr="0008499D">
              <w:rPr>
                <w:rFonts w:eastAsia="Arial Unicode MS"/>
                <w:bCs/>
              </w:rPr>
              <w:t>. Алексеевка</w:t>
            </w:r>
          </w:p>
        </w:tc>
        <w:tc>
          <w:tcPr>
            <w:tcW w:w="2160" w:type="dxa"/>
            <w:vAlign w:val="center"/>
          </w:tcPr>
          <w:p w:rsidR="0000201A" w:rsidRPr="0008499D" w:rsidRDefault="0000201A" w:rsidP="00285549">
            <w:r w:rsidRPr="0008499D">
              <w:rPr>
                <w:b/>
              </w:rPr>
              <w:t>Радиус обслуж</w:t>
            </w:r>
            <w:r w:rsidRPr="0008499D">
              <w:rPr>
                <w:b/>
              </w:rPr>
              <w:t>и</w:t>
            </w:r>
            <w:r w:rsidRPr="0008499D">
              <w:rPr>
                <w:b/>
              </w:rPr>
              <w:t>вания</w:t>
            </w:r>
            <w:r w:rsidRPr="0008499D">
              <w:t xml:space="preserve"> – 100-200 м;</w:t>
            </w:r>
          </w:p>
          <w:p w:rsidR="0000201A" w:rsidRPr="0008499D" w:rsidRDefault="0000201A" w:rsidP="00285549">
            <w:pPr>
              <w:snapToGrid w:val="0"/>
              <w:rPr>
                <w:b/>
              </w:rPr>
            </w:pPr>
            <w:r w:rsidRPr="0008499D">
              <w:rPr>
                <w:b/>
              </w:rPr>
              <w:t>Объем</w:t>
            </w:r>
            <w:r w:rsidRPr="0008499D">
              <w:t xml:space="preserve"> – 30 -    80 м</w:t>
            </w:r>
            <w:r w:rsidRPr="0008499D">
              <w:rPr>
                <w:vertAlign w:val="superscript"/>
              </w:rPr>
              <w:t>3</w:t>
            </w:r>
          </w:p>
        </w:tc>
      </w:tr>
      <w:tr w:rsidR="0000201A" w:rsidRPr="00BC3BFA" w:rsidTr="00285549">
        <w:trPr>
          <w:trHeight w:val="857"/>
          <w:jc w:val="center"/>
        </w:trPr>
        <w:tc>
          <w:tcPr>
            <w:tcW w:w="675" w:type="dxa"/>
            <w:shd w:val="clear" w:color="auto" w:fill="auto"/>
          </w:tcPr>
          <w:p w:rsidR="0000201A" w:rsidRPr="0008499D" w:rsidRDefault="0000201A" w:rsidP="00285549">
            <w:r w:rsidRPr="0008499D">
              <w:t>1.2</w:t>
            </w:r>
          </w:p>
        </w:tc>
        <w:tc>
          <w:tcPr>
            <w:tcW w:w="11853" w:type="dxa"/>
            <w:shd w:val="clear" w:color="auto" w:fill="auto"/>
          </w:tcPr>
          <w:p w:rsidR="0000201A" w:rsidRPr="0008499D" w:rsidRDefault="0000201A" w:rsidP="00285549">
            <w:pPr>
              <w:rPr>
                <w:b/>
              </w:rPr>
            </w:pPr>
            <w:r w:rsidRPr="0008499D">
              <w:rPr>
                <w:b/>
              </w:rPr>
              <w:t xml:space="preserve">Реконструкция водопроводных сетей в </w:t>
            </w:r>
            <w:proofErr w:type="spellStart"/>
            <w:r w:rsidRPr="0008499D">
              <w:rPr>
                <w:b/>
              </w:rPr>
              <w:t>Катынском</w:t>
            </w:r>
            <w:proofErr w:type="spellEnd"/>
            <w:r w:rsidRPr="0008499D">
              <w:rPr>
                <w:b/>
              </w:rPr>
              <w:t xml:space="preserve"> СП </w:t>
            </w:r>
          </w:p>
          <w:p w:rsidR="0000201A" w:rsidRPr="0008499D" w:rsidRDefault="0000201A" w:rsidP="00285549">
            <w:pPr>
              <w:rPr>
                <w:b/>
              </w:rPr>
            </w:pPr>
            <w:r w:rsidRPr="0008499D">
              <w:rPr>
                <w:b/>
              </w:rPr>
              <w:t>Местоположение:</w:t>
            </w:r>
          </w:p>
          <w:p w:rsidR="0000201A" w:rsidRPr="0008499D" w:rsidRDefault="0000201A" w:rsidP="00F5155E">
            <w:pPr>
              <w:numPr>
                <w:ilvl w:val="0"/>
                <w:numId w:val="31"/>
              </w:numPr>
              <w:ind w:left="267" w:hanging="263"/>
              <w:jc w:val="both"/>
              <w:rPr>
                <w:rFonts w:eastAsia="Arial Unicode MS"/>
                <w:bCs/>
              </w:rPr>
            </w:pPr>
            <w:r w:rsidRPr="0008499D">
              <w:t xml:space="preserve">С. </w:t>
            </w:r>
            <w:proofErr w:type="spellStart"/>
            <w:r w:rsidRPr="0008499D">
              <w:t>Катынь</w:t>
            </w:r>
            <w:proofErr w:type="spellEnd"/>
            <w:r w:rsidRPr="0008499D">
              <w:t>;</w:t>
            </w:r>
            <w:r w:rsidRPr="0008499D">
              <w:rPr>
                <w:rFonts w:eastAsia="Arial Unicode MS"/>
                <w:bCs/>
              </w:rPr>
              <w:t xml:space="preserve"> </w:t>
            </w:r>
            <w:r w:rsidRPr="0008499D">
              <w:t xml:space="preserve">П. </w:t>
            </w:r>
            <w:proofErr w:type="spellStart"/>
            <w:r w:rsidRPr="0008499D">
              <w:t>Авторемзавод</w:t>
            </w:r>
            <w:proofErr w:type="spellEnd"/>
            <w:r w:rsidRPr="0008499D">
              <w:t>;</w:t>
            </w:r>
            <w:r w:rsidRPr="0008499D">
              <w:rPr>
                <w:rFonts w:eastAsia="Arial Unicode MS"/>
                <w:bCs/>
              </w:rPr>
              <w:t xml:space="preserve"> </w:t>
            </w:r>
            <w:r w:rsidRPr="0008499D">
              <w:t>Д. Красная Горка;</w:t>
            </w:r>
            <w:r w:rsidRPr="0008499D">
              <w:rPr>
                <w:rFonts w:eastAsia="Arial Unicode MS"/>
                <w:bCs/>
              </w:rPr>
              <w:t xml:space="preserve"> </w:t>
            </w:r>
            <w:r w:rsidRPr="0008499D">
              <w:t>Д. Санаторий Борок;</w:t>
            </w:r>
            <w:r w:rsidRPr="0008499D">
              <w:rPr>
                <w:rFonts w:eastAsia="Arial Unicode MS"/>
                <w:bCs/>
              </w:rPr>
              <w:t xml:space="preserve"> </w:t>
            </w:r>
            <w:r w:rsidRPr="0008499D">
              <w:t xml:space="preserve">Д. </w:t>
            </w:r>
            <w:proofErr w:type="spellStart"/>
            <w:r w:rsidRPr="0008499D">
              <w:t>Вонлярово</w:t>
            </w:r>
            <w:proofErr w:type="spellEnd"/>
            <w:r w:rsidRPr="0008499D">
              <w:t>;</w:t>
            </w:r>
            <w:r w:rsidRPr="0008499D">
              <w:rPr>
                <w:rFonts w:eastAsia="Arial Unicode MS"/>
                <w:bCs/>
              </w:rPr>
              <w:t xml:space="preserve"> </w:t>
            </w:r>
            <w:r w:rsidRPr="0008499D">
              <w:t xml:space="preserve">Д. </w:t>
            </w:r>
            <w:proofErr w:type="spellStart"/>
            <w:r w:rsidRPr="0008499D">
              <w:t>Рожаново</w:t>
            </w:r>
            <w:proofErr w:type="spellEnd"/>
            <w:r w:rsidRPr="0008499D">
              <w:t>;</w:t>
            </w:r>
            <w:r w:rsidRPr="0008499D">
              <w:rPr>
                <w:rFonts w:eastAsia="Arial Unicode MS"/>
                <w:bCs/>
              </w:rPr>
              <w:t xml:space="preserve"> </w:t>
            </w:r>
            <w:r w:rsidRPr="0008499D">
              <w:t>Д. Высокий Холм</w:t>
            </w:r>
          </w:p>
        </w:tc>
        <w:tc>
          <w:tcPr>
            <w:tcW w:w="2160" w:type="dxa"/>
            <w:vAlign w:val="center"/>
          </w:tcPr>
          <w:p w:rsidR="0000201A" w:rsidRPr="0008499D" w:rsidRDefault="0000201A" w:rsidP="00285549"/>
          <w:p w:rsidR="0000201A" w:rsidRPr="0008499D" w:rsidRDefault="0000201A" w:rsidP="00285549">
            <w:pPr>
              <w:rPr>
                <w:b/>
              </w:rPr>
            </w:pPr>
            <w:r w:rsidRPr="0008499D">
              <w:rPr>
                <w:b/>
              </w:rPr>
              <w:t xml:space="preserve">Протяженность – </w:t>
            </w:r>
            <w:r w:rsidRPr="0008499D">
              <w:t>21,4 км</w:t>
            </w:r>
          </w:p>
          <w:p w:rsidR="0000201A" w:rsidRPr="0008499D" w:rsidRDefault="0000201A" w:rsidP="00285549"/>
        </w:tc>
      </w:tr>
      <w:tr w:rsidR="0000201A" w:rsidRPr="00BC3BFA" w:rsidTr="00285549">
        <w:trPr>
          <w:trHeight w:val="1789"/>
          <w:jc w:val="center"/>
        </w:trPr>
        <w:tc>
          <w:tcPr>
            <w:tcW w:w="675" w:type="dxa"/>
            <w:shd w:val="clear" w:color="auto" w:fill="auto"/>
          </w:tcPr>
          <w:p w:rsidR="0000201A" w:rsidRPr="0008499D" w:rsidRDefault="0000201A" w:rsidP="00285549">
            <w:r w:rsidRPr="0008499D">
              <w:t>1.3</w:t>
            </w:r>
          </w:p>
        </w:tc>
        <w:tc>
          <w:tcPr>
            <w:tcW w:w="11853" w:type="dxa"/>
            <w:shd w:val="clear" w:color="auto" w:fill="auto"/>
          </w:tcPr>
          <w:p w:rsidR="0000201A" w:rsidRPr="0008499D" w:rsidRDefault="0000201A" w:rsidP="00285549">
            <w:pPr>
              <w:rPr>
                <w:b/>
              </w:rPr>
            </w:pPr>
            <w:r w:rsidRPr="0008499D">
              <w:rPr>
                <w:b/>
              </w:rPr>
              <w:t xml:space="preserve">Строительство новых сетей водопровода в </w:t>
            </w:r>
            <w:proofErr w:type="spellStart"/>
            <w:r w:rsidRPr="0008499D">
              <w:rPr>
                <w:b/>
              </w:rPr>
              <w:t>Катынском</w:t>
            </w:r>
            <w:proofErr w:type="spellEnd"/>
            <w:r w:rsidRPr="0008499D">
              <w:rPr>
                <w:b/>
              </w:rPr>
              <w:t xml:space="preserve"> СП </w:t>
            </w:r>
          </w:p>
          <w:p w:rsidR="0000201A" w:rsidRPr="0008499D" w:rsidRDefault="0000201A" w:rsidP="00285549">
            <w:pPr>
              <w:rPr>
                <w:b/>
              </w:rPr>
            </w:pPr>
            <w:r w:rsidRPr="0008499D">
              <w:rPr>
                <w:b/>
              </w:rPr>
              <w:t>Местоположение:</w:t>
            </w:r>
          </w:p>
          <w:p w:rsidR="0000201A" w:rsidRPr="0008499D" w:rsidRDefault="0000201A" w:rsidP="00F5155E">
            <w:pPr>
              <w:numPr>
                <w:ilvl w:val="0"/>
                <w:numId w:val="31"/>
              </w:numPr>
              <w:ind w:left="267" w:hanging="263"/>
              <w:jc w:val="both"/>
            </w:pPr>
            <w:r w:rsidRPr="0008499D">
              <w:t xml:space="preserve">С. </w:t>
            </w:r>
            <w:proofErr w:type="spellStart"/>
            <w:r w:rsidRPr="0008499D">
              <w:t>Катынь</w:t>
            </w:r>
            <w:proofErr w:type="spellEnd"/>
            <w:r w:rsidRPr="0008499D">
              <w:t>;</w:t>
            </w:r>
          </w:p>
          <w:p w:rsidR="0000201A" w:rsidRPr="0008499D" w:rsidRDefault="0000201A" w:rsidP="00F5155E">
            <w:pPr>
              <w:numPr>
                <w:ilvl w:val="0"/>
                <w:numId w:val="31"/>
              </w:numPr>
              <w:ind w:left="267" w:hanging="263"/>
              <w:jc w:val="both"/>
            </w:pPr>
            <w:r w:rsidRPr="0008499D">
              <w:t xml:space="preserve">От с. </w:t>
            </w:r>
            <w:proofErr w:type="spellStart"/>
            <w:r w:rsidRPr="0008499D">
              <w:t>Катынь</w:t>
            </w:r>
            <w:proofErr w:type="spellEnd"/>
            <w:r w:rsidRPr="0008499D">
              <w:t xml:space="preserve"> к д. Школьный;</w:t>
            </w:r>
          </w:p>
          <w:p w:rsidR="0000201A" w:rsidRPr="0008499D" w:rsidRDefault="0000201A" w:rsidP="00F5155E">
            <w:pPr>
              <w:numPr>
                <w:ilvl w:val="0"/>
                <w:numId w:val="31"/>
              </w:numPr>
              <w:ind w:left="267" w:hanging="263"/>
              <w:jc w:val="both"/>
            </w:pPr>
            <w:r w:rsidRPr="0008499D">
              <w:t xml:space="preserve">П. </w:t>
            </w:r>
            <w:proofErr w:type="spellStart"/>
            <w:r w:rsidRPr="0008499D">
              <w:t>Авторемзавод</w:t>
            </w:r>
            <w:proofErr w:type="spellEnd"/>
            <w:r w:rsidRPr="0008499D">
              <w:t>;</w:t>
            </w:r>
          </w:p>
          <w:p w:rsidR="0000201A" w:rsidRPr="0008499D" w:rsidRDefault="0000201A" w:rsidP="00F5155E">
            <w:pPr>
              <w:numPr>
                <w:ilvl w:val="0"/>
                <w:numId w:val="31"/>
              </w:numPr>
              <w:ind w:left="267" w:hanging="263"/>
              <w:jc w:val="both"/>
            </w:pPr>
            <w:r w:rsidRPr="0008499D">
              <w:t xml:space="preserve">От п. </w:t>
            </w:r>
            <w:proofErr w:type="spellStart"/>
            <w:r w:rsidRPr="0008499D">
              <w:t>Авторемзавод</w:t>
            </w:r>
            <w:proofErr w:type="spellEnd"/>
            <w:r w:rsidRPr="0008499D">
              <w:t xml:space="preserve"> к  д. Красная Горка;</w:t>
            </w:r>
          </w:p>
          <w:p w:rsidR="0000201A" w:rsidRDefault="0000201A" w:rsidP="00F5155E">
            <w:pPr>
              <w:numPr>
                <w:ilvl w:val="0"/>
                <w:numId w:val="31"/>
              </w:numPr>
              <w:ind w:left="267" w:hanging="263"/>
              <w:jc w:val="both"/>
            </w:pPr>
            <w:r w:rsidRPr="0008499D">
              <w:t xml:space="preserve">Д. Борок; Ст. </w:t>
            </w:r>
            <w:proofErr w:type="spellStart"/>
            <w:r w:rsidRPr="0008499D">
              <w:t>Катынь</w:t>
            </w:r>
            <w:proofErr w:type="spellEnd"/>
            <w:r w:rsidRPr="0008499D">
              <w:t xml:space="preserve">; Д. </w:t>
            </w:r>
            <w:proofErr w:type="spellStart"/>
            <w:r w:rsidRPr="0008499D">
              <w:t>Будково</w:t>
            </w:r>
            <w:proofErr w:type="spellEnd"/>
            <w:r w:rsidRPr="0008499D">
              <w:t xml:space="preserve">; Д. </w:t>
            </w:r>
            <w:proofErr w:type="spellStart"/>
            <w:r w:rsidRPr="0008499D">
              <w:t>Вонлярово</w:t>
            </w:r>
            <w:proofErr w:type="spellEnd"/>
            <w:r w:rsidRPr="0008499D">
              <w:t xml:space="preserve">; Д. </w:t>
            </w:r>
            <w:proofErr w:type="spellStart"/>
            <w:r w:rsidRPr="0008499D">
              <w:t>Шафорово</w:t>
            </w:r>
            <w:proofErr w:type="spellEnd"/>
            <w:r w:rsidRPr="0008499D">
              <w:t xml:space="preserve">; Д. Турово; Д. </w:t>
            </w:r>
            <w:proofErr w:type="spellStart"/>
            <w:r w:rsidRPr="0008499D">
              <w:t>Рожаново</w:t>
            </w:r>
            <w:proofErr w:type="spellEnd"/>
            <w:r w:rsidRPr="0008499D">
              <w:t xml:space="preserve">; Д. </w:t>
            </w:r>
            <w:proofErr w:type="spellStart"/>
            <w:r w:rsidRPr="0008499D">
              <w:t>Зебревица</w:t>
            </w:r>
            <w:proofErr w:type="spellEnd"/>
            <w:r w:rsidRPr="0008499D">
              <w:t xml:space="preserve">; </w:t>
            </w:r>
          </w:p>
          <w:p w:rsidR="0000201A" w:rsidRPr="0008499D" w:rsidRDefault="0000201A" w:rsidP="00285549">
            <w:pPr>
              <w:ind w:left="4"/>
              <w:jc w:val="both"/>
            </w:pPr>
            <w:r>
              <w:t xml:space="preserve">    </w:t>
            </w:r>
            <w:r w:rsidRPr="0008499D">
              <w:t>Д. Алексеевка.</w:t>
            </w:r>
          </w:p>
        </w:tc>
        <w:tc>
          <w:tcPr>
            <w:tcW w:w="2160" w:type="dxa"/>
            <w:vAlign w:val="center"/>
          </w:tcPr>
          <w:p w:rsidR="0000201A" w:rsidRPr="0008499D" w:rsidRDefault="0000201A" w:rsidP="00285549"/>
          <w:p w:rsidR="0000201A" w:rsidRPr="0008499D" w:rsidRDefault="0000201A" w:rsidP="00285549">
            <w:pPr>
              <w:rPr>
                <w:b/>
              </w:rPr>
            </w:pPr>
            <w:r w:rsidRPr="0008499D">
              <w:rPr>
                <w:b/>
              </w:rPr>
              <w:t xml:space="preserve">Протяженность – </w:t>
            </w:r>
            <w:r w:rsidRPr="0008499D">
              <w:t>20,1 км</w:t>
            </w:r>
          </w:p>
          <w:p w:rsidR="0000201A" w:rsidRPr="0008499D" w:rsidRDefault="0000201A" w:rsidP="00285549"/>
        </w:tc>
      </w:tr>
      <w:tr w:rsidR="0000201A" w:rsidRPr="00BC3BFA" w:rsidTr="00285549">
        <w:trPr>
          <w:trHeight w:val="1000"/>
          <w:jc w:val="center"/>
        </w:trPr>
        <w:tc>
          <w:tcPr>
            <w:tcW w:w="675" w:type="dxa"/>
            <w:shd w:val="clear" w:color="auto" w:fill="auto"/>
          </w:tcPr>
          <w:p w:rsidR="0000201A" w:rsidRPr="0008499D" w:rsidRDefault="0000201A" w:rsidP="00285549">
            <w:r w:rsidRPr="0008499D">
              <w:t>1.4</w:t>
            </w:r>
          </w:p>
        </w:tc>
        <w:tc>
          <w:tcPr>
            <w:tcW w:w="11853" w:type="dxa"/>
            <w:shd w:val="clear" w:color="auto" w:fill="auto"/>
          </w:tcPr>
          <w:p w:rsidR="0000201A" w:rsidRPr="0008499D" w:rsidRDefault="0000201A" w:rsidP="00285549">
            <w:pPr>
              <w:snapToGrid w:val="0"/>
              <w:rPr>
                <w:b/>
              </w:rPr>
            </w:pPr>
            <w:r w:rsidRPr="0008499D">
              <w:rPr>
                <w:b/>
              </w:rPr>
              <w:t>Реконструкция артезианской скважины и каптажа родника</w:t>
            </w:r>
          </w:p>
          <w:p w:rsidR="0000201A" w:rsidRPr="0008499D" w:rsidRDefault="0000201A" w:rsidP="00285549">
            <w:pPr>
              <w:rPr>
                <w:b/>
              </w:rPr>
            </w:pPr>
            <w:r w:rsidRPr="0008499D">
              <w:rPr>
                <w:b/>
              </w:rPr>
              <w:t>Местоположение:</w:t>
            </w:r>
          </w:p>
          <w:p w:rsidR="0000201A" w:rsidRDefault="0000201A" w:rsidP="00F5155E">
            <w:pPr>
              <w:numPr>
                <w:ilvl w:val="0"/>
                <w:numId w:val="31"/>
              </w:numPr>
              <w:ind w:left="267" w:hanging="263"/>
              <w:jc w:val="both"/>
              <w:rPr>
                <w:rFonts w:eastAsia="Arial Unicode MS"/>
                <w:bCs/>
              </w:rPr>
            </w:pPr>
            <w:r w:rsidRPr="0008499D">
              <w:t xml:space="preserve">С. </w:t>
            </w:r>
            <w:proofErr w:type="spellStart"/>
            <w:r w:rsidRPr="0008499D">
              <w:t>Катынь</w:t>
            </w:r>
            <w:proofErr w:type="spellEnd"/>
            <w:r w:rsidRPr="0008499D">
              <w:t>;</w:t>
            </w:r>
            <w:r w:rsidRPr="0008499D">
              <w:rPr>
                <w:rFonts w:eastAsia="Arial Unicode MS"/>
                <w:bCs/>
              </w:rPr>
              <w:t xml:space="preserve"> </w:t>
            </w:r>
            <w:r w:rsidRPr="0008499D">
              <w:t xml:space="preserve">П. </w:t>
            </w:r>
            <w:proofErr w:type="spellStart"/>
            <w:r w:rsidRPr="0008499D">
              <w:t>Авторемзавод</w:t>
            </w:r>
            <w:proofErr w:type="spellEnd"/>
            <w:r w:rsidRPr="0008499D">
              <w:t>;</w:t>
            </w:r>
            <w:r w:rsidRPr="0008499D">
              <w:rPr>
                <w:rFonts w:eastAsia="Arial Unicode MS"/>
                <w:bCs/>
              </w:rPr>
              <w:t xml:space="preserve"> </w:t>
            </w:r>
            <w:r w:rsidRPr="0008499D">
              <w:t>Д. Красная Горка;</w:t>
            </w:r>
            <w:r w:rsidRPr="0008499D">
              <w:rPr>
                <w:rFonts w:eastAsia="Arial Unicode MS"/>
                <w:bCs/>
              </w:rPr>
              <w:t xml:space="preserve"> </w:t>
            </w:r>
            <w:r w:rsidRPr="0008499D">
              <w:t>Д. Санаторий Борок;</w:t>
            </w:r>
            <w:r w:rsidRPr="0008499D">
              <w:rPr>
                <w:rFonts w:eastAsia="Arial Unicode MS"/>
                <w:bCs/>
              </w:rPr>
              <w:t xml:space="preserve"> </w:t>
            </w:r>
            <w:r w:rsidRPr="0008499D">
              <w:t>Д. Борок;</w:t>
            </w:r>
            <w:r w:rsidRPr="0008499D">
              <w:rPr>
                <w:rFonts w:eastAsia="Arial Unicode MS"/>
                <w:bCs/>
              </w:rPr>
              <w:t xml:space="preserve"> </w:t>
            </w:r>
            <w:r w:rsidRPr="0008499D">
              <w:t xml:space="preserve">Д. </w:t>
            </w:r>
            <w:proofErr w:type="spellStart"/>
            <w:r w:rsidRPr="0008499D">
              <w:t>Вонлярово</w:t>
            </w:r>
            <w:proofErr w:type="spellEnd"/>
            <w:r w:rsidRPr="0008499D">
              <w:t>;</w:t>
            </w:r>
            <w:r w:rsidRPr="0008499D">
              <w:rPr>
                <w:rFonts w:eastAsia="Arial Unicode MS"/>
                <w:bCs/>
              </w:rPr>
              <w:t xml:space="preserve"> </w:t>
            </w:r>
            <w:r w:rsidRPr="0008499D">
              <w:t xml:space="preserve">Д. </w:t>
            </w:r>
            <w:proofErr w:type="spellStart"/>
            <w:r w:rsidRPr="0008499D">
              <w:t>Рожаново</w:t>
            </w:r>
            <w:proofErr w:type="spellEnd"/>
            <w:r w:rsidRPr="0008499D">
              <w:t>;</w:t>
            </w:r>
            <w:r w:rsidRPr="0008499D">
              <w:rPr>
                <w:rFonts w:eastAsia="Arial Unicode MS"/>
                <w:bCs/>
              </w:rPr>
              <w:t xml:space="preserve"> </w:t>
            </w:r>
          </w:p>
          <w:p w:rsidR="0000201A" w:rsidRPr="0008499D" w:rsidRDefault="0000201A" w:rsidP="00F5155E">
            <w:pPr>
              <w:numPr>
                <w:ilvl w:val="0"/>
                <w:numId w:val="31"/>
              </w:numPr>
              <w:ind w:left="267" w:hanging="263"/>
              <w:jc w:val="both"/>
              <w:rPr>
                <w:rFonts w:eastAsia="Arial Unicode MS"/>
                <w:bCs/>
              </w:rPr>
            </w:pPr>
            <w:r w:rsidRPr="0008499D">
              <w:t>Д. Высокий Холм;</w:t>
            </w:r>
          </w:p>
        </w:tc>
        <w:tc>
          <w:tcPr>
            <w:tcW w:w="2160" w:type="dxa"/>
            <w:vAlign w:val="center"/>
          </w:tcPr>
          <w:p w:rsidR="0000201A" w:rsidRPr="0008499D" w:rsidRDefault="0000201A" w:rsidP="00285549">
            <w:pPr>
              <w:rPr>
                <w:b/>
              </w:rPr>
            </w:pPr>
            <w:r w:rsidRPr="0008499D">
              <w:rPr>
                <w:b/>
              </w:rPr>
              <w:t>Производител</w:t>
            </w:r>
            <w:r w:rsidRPr="0008499D">
              <w:rPr>
                <w:b/>
              </w:rPr>
              <w:t>ь</w:t>
            </w:r>
            <w:r w:rsidRPr="0008499D">
              <w:rPr>
                <w:b/>
              </w:rPr>
              <w:t>ность</w:t>
            </w:r>
            <w:r w:rsidRPr="0008499D">
              <w:t xml:space="preserve"> -   120-360 м</w:t>
            </w:r>
            <w:r w:rsidRPr="0008499D">
              <w:rPr>
                <w:vertAlign w:val="superscript"/>
              </w:rPr>
              <w:t>3</w:t>
            </w:r>
            <w:r w:rsidRPr="0008499D">
              <w:t>/</w:t>
            </w:r>
            <w:proofErr w:type="spellStart"/>
            <w:r w:rsidRPr="0008499D">
              <w:t>сут</w:t>
            </w:r>
            <w:proofErr w:type="spellEnd"/>
          </w:p>
        </w:tc>
      </w:tr>
      <w:tr w:rsidR="0000201A" w:rsidRPr="00BC3BFA" w:rsidTr="00285549">
        <w:trPr>
          <w:trHeight w:val="879"/>
          <w:jc w:val="center"/>
        </w:trPr>
        <w:tc>
          <w:tcPr>
            <w:tcW w:w="675" w:type="dxa"/>
            <w:shd w:val="clear" w:color="auto" w:fill="auto"/>
          </w:tcPr>
          <w:p w:rsidR="0000201A" w:rsidRPr="0008499D" w:rsidRDefault="0000201A" w:rsidP="00285549">
            <w:r w:rsidRPr="0008499D">
              <w:t>1.5</w:t>
            </w:r>
          </w:p>
        </w:tc>
        <w:tc>
          <w:tcPr>
            <w:tcW w:w="11853" w:type="dxa"/>
            <w:shd w:val="clear" w:color="auto" w:fill="auto"/>
          </w:tcPr>
          <w:p w:rsidR="0000201A" w:rsidRPr="0008499D" w:rsidRDefault="0000201A" w:rsidP="00285549">
            <w:pPr>
              <w:snapToGrid w:val="0"/>
              <w:rPr>
                <w:b/>
              </w:rPr>
            </w:pPr>
            <w:r w:rsidRPr="0008499D">
              <w:rPr>
                <w:b/>
              </w:rPr>
              <w:t>Бурение артезианской скважины</w:t>
            </w:r>
          </w:p>
          <w:p w:rsidR="0000201A" w:rsidRPr="0008499D" w:rsidRDefault="0000201A" w:rsidP="00285549">
            <w:pPr>
              <w:rPr>
                <w:b/>
              </w:rPr>
            </w:pPr>
            <w:r w:rsidRPr="0008499D">
              <w:rPr>
                <w:b/>
              </w:rPr>
              <w:t>Местоположение:</w:t>
            </w:r>
          </w:p>
          <w:p w:rsidR="0000201A" w:rsidRDefault="0000201A" w:rsidP="00F5155E">
            <w:pPr>
              <w:numPr>
                <w:ilvl w:val="0"/>
                <w:numId w:val="31"/>
              </w:numPr>
              <w:ind w:left="267" w:hanging="263"/>
              <w:jc w:val="both"/>
              <w:rPr>
                <w:rFonts w:eastAsia="Arial Unicode MS"/>
                <w:bCs/>
              </w:rPr>
            </w:pPr>
            <w:r w:rsidRPr="0008499D">
              <w:t xml:space="preserve">П. </w:t>
            </w:r>
            <w:proofErr w:type="spellStart"/>
            <w:r w:rsidRPr="0008499D">
              <w:t>Авторемзавод</w:t>
            </w:r>
            <w:proofErr w:type="spellEnd"/>
            <w:r w:rsidRPr="0008499D">
              <w:t>;</w:t>
            </w:r>
            <w:r w:rsidRPr="0008499D">
              <w:rPr>
                <w:rFonts w:eastAsia="Arial Unicode MS"/>
                <w:bCs/>
              </w:rPr>
              <w:t xml:space="preserve"> </w:t>
            </w:r>
            <w:r w:rsidRPr="0008499D">
              <w:t>Д. Борок;</w:t>
            </w:r>
            <w:r w:rsidRPr="0008499D">
              <w:rPr>
                <w:rFonts w:eastAsia="Arial Unicode MS"/>
                <w:bCs/>
              </w:rPr>
              <w:t xml:space="preserve"> </w:t>
            </w:r>
            <w:r w:rsidRPr="0008499D">
              <w:t xml:space="preserve">Ст. </w:t>
            </w:r>
            <w:proofErr w:type="spellStart"/>
            <w:r w:rsidRPr="0008499D">
              <w:t>Катынь</w:t>
            </w:r>
            <w:proofErr w:type="spellEnd"/>
            <w:r w:rsidRPr="0008499D">
              <w:t>;</w:t>
            </w:r>
            <w:r w:rsidRPr="0008499D">
              <w:rPr>
                <w:rFonts w:eastAsia="Arial Unicode MS"/>
                <w:bCs/>
              </w:rPr>
              <w:t xml:space="preserve"> </w:t>
            </w:r>
            <w:r w:rsidRPr="0008499D">
              <w:t xml:space="preserve">Д. </w:t>
            </w:r>
            <w:proofErr w:type="spellStart"/>
            <w:r w:rsidRPr="0008499D">
              <w:t>Будково</w:t>
            </w:r>
            <w:proofErr w:type="spellEnd"/>
            <w:r w:rsidRPr="0008499D">
              <w:t>;</w:t>
            </w:r>
            <w:r w:rsidRPr="0008499D">
              <w:rPr>
                <w:rFonts w:eastAsia="Arial Unicode MS"/>
                <w:bCs/>
              </w:rPr>
              <w:t xml:space="preserve"> </w:t>
            </w:r>
            <w:r w:rsidRPr="0008499D">
              <w:t xml:space="preserve">Д. </w:t>
            </w:r>
            <w:proofErr w:type="spellStart"/>
            <w:r w:rsidRPr="0008499D">
              <w:t>Шафорово</w:t>
            </w:r>
            <w:proofErr w:type="spellEnd"/>
            <w:r w:rsidRPr="0008499D">
              <w:t>;</w:t>
            </w:r>
            <w:r w:rsidRPr="0008499D">
              <w:rPr>
                <w:rFonts w:eastAsia="Arial Unicode MS"/>
                <w:bCs/>
              </w:rPr>
              <w:t xml:space="preserve"> </w:t>
            </w:r>
            <w:r w:rsidRPr="0008499D">
              <w:t>Д. Турово;</w:t>
            </w:r>
            <w:r w:rsidRPr="0008499D">
              <w:rPr>
                <w:rFonts w:eastAsia="Arial Unicode MS"/>
                <w:bCs/>
              </w:rPr>
              <w:t xml:space="preserve"> </w:t>
            </w:r>
            <w:r w:rsidRPr="0008499D">
              <w:t xml:space="preserve">Д. </w:t>
            </w:r>
            <w:proofErr w:type="spellStart"/>
            <w:r w:rsidRPr="0008499D">
              <w:t>Панцово</w:t>
            </w:r>
            <w:proofErr w:type="spellEnd"/>
            <w:r w:rsidRPr="0008499D">
              <w:t>;</w:t>
            </w:r>
            <w:r w:rsidRPr="0008499D">
              <w:rPr>
                <w:rFonts w:eastAsia="Arial Unicode MS"/>
                <w:bCs/>
              </w:rPr>
              <w:t xml:space="preserve"> </w:t>
            </w:r>
            <w:r w:rsidRPr="0008499D">
              <w:t xml:space="preserve">Д. </w:t>
            </w:r>
            <w:proofErr w:type="spellStart"/>
            <w:r w:rsidRPr="0008499D">
              <w:t>Зебревица</w:t>
            </w:r>
            <w:proofErr w:type="spellEnd"/>
            <w:r w:rsidRPr="0008499D">
              <w:t>;</w:t>
            </w:r>
            <w:r w:rsidRPr="0008499D">
              <w:rPr>
                <w:rFonts w:eastAsia="Arial Unicode MS"/>
                <w:bCs/>
              </w:rPr>
              <w:t xml:space="preserve"> </w:t>
            </w:r>
          </w:p>
          <w:p w:rsidR="0000201A" w:rsidRPr="0008499D" w:rsidRDefault="0000201A" w:rsidP="00285549">
            <w:pPr>
              <w:ind w:left="4"/>
              <w:jc w:val="both"/>
              <w:rPr>
                <w:rFonts w:eastAsia="Arial Unicode MS"/>
                <w:bCs/>
              </w:rPr>
            </w:pPr>
            <w:r>
              <w:t xml:space="preserve">     </w:t>
            </w:r>
            <w:r w:rsidRPr="0008499D">
              <w:t>Д. Алексеевка</w:t>
            </w:r>
          </w:p>
        </w:tc>
        <w:tc>
          <w:tcPr>
            <w:tcW w:w="2160" w:type="dxa"/>
            <w:vAlign w:val="center"/>
          </w:tcPr>
          <w:p w:rsidR="0000201A" w:rsidRPr="0008499D" w:rsidRDefault="0000201A" w:rsidP="00285549">
            <w:pPr>
              <w:rPr>
                <w:b/>
              </w:rPr>
            </w:pPr>
            <w:r w:rsidRPr="0008499D">
              <w:rPr>
                <w:b/>
              </w:rPr>
              <w:t>Производител</w:t>
            </w:r>
            <w:r w:rsidRPr="0008499D">
              <w:rPr>
                <w:b/>
              </w:rPr>
              <w:t>ь</w:t>
            </w:r>
            <w:r w:rsidRPr="0008499D">
              <w:rPr>
                <w:b/>
              </w:rPr>
              <w:t>ность</w:t>
            </w:r>
            <w:r w:rsidRPr="0008499D">
              <w:t xml:space="preserve"> -   65-360 м</w:t>
            </w:r>
            <w:r w:rsidRPr="0008499D">
              <w:rPr>
                <w:vertAlign w:val="superscript"/>
              </w:rPr>
              <w:t>3</w:t>
            </w:r>
            <w:r w:rsidRPr="0008499D">
              <w:t>/</w:t>
            </w:r>
            <w:proofErr w:type="spellStart"/>
            <w:r w:rsidRPr="0008499D">
              <w:t>сут</w:t>
            </w:r>
            <w:proofErr w:type="spellEnd"/>
          </w:p>
        </w:tc>
      </w:tr>
      <w:tr w:rsidR="0000201A" w:rsidRPr="00A24DFD" w:rsidTr="00285549">
        <w:trPr>
          <w:trHeight w:val="879"/>
          <w:jc w:val="center"/>
        </w:trPr>
        <w:tc>
          <w:tcPr>
            <w:tcW w:w="675" w:type="dxa"/>
            <w:shd w:val="clear" w:color="auto" w:fill="auto"/>
          </w:tcPr>
          <w:p w:rsidR="0000201A" w:rsidRPr="00A24DFD" w:rsidRDefault="0000201A" w:rsidP="00285549">
            <w:r w:rsidRPr="00A24DFD">
              <w:lastRenderedPageBreak/>
              <w:t>1.6</w:t>
            </w:r>
          </w:p>
        </w:tc>
        <w:tc>
          <w:tcPr>
            <w:tcW w:w="11853" w:type="dxa"/>
            <w:shd w:val="clear" w:color="auto" w:fill="auto"/>
          </w:tcPr>
          <w:p w:rsidR="0000201A" w:rsidRPr="00A24DFD" w:rsidRDefault="0000201A" w:rsidP="00285549">
            <w:pPr>
              <w:snapToGrid w:val="0"/>
              <w:rPr>
                <w:b/>
                <w:bCs/>
              </w:rPr>
            </w:pPr>
            <w:r w:rsidRPr="00A24DFD">
              <w:rPr>
                <w:b/>
                <w:bCs/>
              </w:rPr>
              <w:t xml:space="preserve">Тампонирование существующих скважин </w:t>
            </w:r>
          </w:p>
          <w:p w:rsidR="0000201A" w:rsidRPr="00A24DFD" w:rsidRDefault="0000201A" w:rsidP="00285549">
            <w:pPr>
              <w:rPr>
                <w:b/>
              </w:rPr>
            </w:pPr>
            <w:r w:rsidRPr="00A24DFD">
              <w:rPr>
                <w:b/>
              </w:rPr>
              <w:t>Местоположение:</w:t>
            </w:r>
          </w:p>
          <w:p w:rsidR="0000201A" w:rsidRPr="00A24DFD" w:rsidRDefault="0000201A" w:rsidP="00F5155E">
            <w:pPr>
              <w:numPr>
                <w:ilvl w:val="0"/>
                <w:numId w:val="31"/>
              </w:numPr>
              <w:ind w:left="267" w:hanging="263"/>
              <w:jc w:val="both"/>
              <w:rPr>
                <w:rFonts w:eastAsia="Arial Unicode MS"/>
                <w:bCs/>
              </w:rPr>
            </w:pPr>
            <w:r w:rsidRPr="00A24DFD">
              <w:t xml:space="preserve">П. </w:t>
            </w:r>
            <w:proofErr w:type="spellStart"/>
            <w:r w:rsidRPr="00A24DFD">
              <w:t>Авторемзавод</w:t>
            </w:r>
            <w:proofErr w:type="spellEnd"/>
            <w:r w:rsidRPr="00A24DFD">
              <w:t>.</w:t>
            </w:r>
          </w:p>
        </w:tc>
        <w:tc>
          <w:tcPr>
            <w:tcW w:w="2160" w:type="dxa"/>
            <w:vAlign w:val="center"/>
          </w:tcPr>
          <w:p w:rsidR="0000201A" w:rsidRPr="00A24DFD" w:rsidRDefault="0000201A" w:rsidP="00285549">
            <w:r w:rsidRPr="00A24DFD">
              <w:rPr>
                <w:b/>
                <w:bCs/>
              </w:rPr>
              <w:t>Количество</w:t>
            </w:r>
            <w:r w:rsidRPr="00A24DFD">
              <w:rPr>
                <w:bCs/>
              </w:rPr>
              <w:t xml:space="preserve"> –    1 ед.</w:t>
            </w:r>
          </w:p>
        </w:tc>
      </w:tr>
      <w:tr w:rsidR="0000201A" w:rsidRPr="00A24DFD" w:rsidTr="00285549">
        <w:trPr>
          <w:trHeight w:val="879"/>
          <w:jc w:val="center"/>
        </w:trPr>
        <w:tc>
          <w:tcPr>
            <w:tcW w:w="675" w:type="dxa"/>
            <w:shd w:val="clear" w:color="auto" w:fill="auto"/>
          </w:tcPr>
          <w:p w:rsidR="0000201A" w:rsidRPr="00A24DFD" w:rsidRDefault="0000201A" w:rsidP="00285549">
            <w:r w:rsidRPr="00A24DFD">
              <w:t>1.7</w:t>
            </w:r>
          </w:p>
        </w:tc>
        <w:tc>
          <w:tcPr>
            <w:tcW w:w="11853" w:type="dxa"/>
            <w:shd w:val="clear" w:color="auto" w:fill="auto"/>
          </w:tcPr>
          <w:p w:rsidR="0000201A" w:rsidRPr="00A24DFD" w:rsidRDefault="0000201A" w:rsidP="00285549">
            <w:pPr>
              <w:snapToGrid w:val="0"/>
              <w:rPr>
                <w:b/>
                <w:bCs/>
              </w:rPr>
            </w:pPr>
            <w:r w:rsidRPr="00A24DFD">
              <w:rPr>
                <w:b/>
                <w:bCs/>
              </w:rPr>
              <w:t>Демонтаж водонапорной башни</w:t>
            </w:r>
          </w:p>
          <w:p w:rsidR="0000201A" w:rsidRPr="00A24DFD" w:rsidRDefault="0000201A" w:rsidP="00285549">
            <w:pPr>
              <w:rPr>
                <w:b/>
              </w:rPr>
            </w:pPr>
            <w:r w:rsidRPr="00A24DFD">
              <w:rPr>
                <w:b/>
              </w:rPr>
              <w:t>Местоположение:</w:t>
            </w:r>
          </w:p>
          <w:p w:rsidR="0000201A" w:rsidRPr="00A24DFD" w:rsidRDefault="0000201A" w:rsidP="00F5155E">
            <w:pPr>
              <w:numPr>
                <w:ilvl w:val="0"/>
                <w:numId w:val="31"/>
              </w:numPr>
              <w:ind w:left="267" w:hanging="263"/>
              <w:jc w:val="both"/>
              <w:rPr>
                <w:rFonts w:eastAsia="Arial Unicode MS"/>
                <w:bCs/>
              </w:rPr>
            </w:pPr>
            <w:r w:rsidRPr="00A24DFD">
              <w:t xml:space="preserve">С. </w:t>
            </w:r>
            <w:proofErr w:type="spellStart"/>
            <w:r w:rsidRPr="00A24DFD">
              <w:t>Катынь</w:t>
            </w:r>
            <w:proofErr w:type="spellEnd"/>
            <w:r w:rsidRPr="00A24DFD">
              <w:t>;</w:t>
            </w:r>
            <w:r>
              <w:rPr>
                <w:rFonts w:eastAsia="Arial Unicode MS"/>
                <w:bCs/>
              </w:rPr>
              <w:t xml:space="preserve"> </w:t>
            </w:r>
            <w:r w:rsidRPr="00A24DFD">
              <w:t xml:space="preserve">П. </w:t>
            </w:r>
            <w:proofErr w:type="spellStart"/>
            <w:r w:rsidRPr="00A24DFD">
              <w:t>Авторемзавод</w:t>
            </w:r>
            <w:proofErr w:type="spellEnd"/>
            <w:r w:rsidRPr="00A24DFD">
              <w:t>;</w:t>
            </w:r>
            <w:r>
              <w:rPr>
                <w:rFonts w:eastAsia="Arial Unicode MS"/>
                <w:bCs/>
              </w:rPr>
              <w:t xml:space="preserve"> </w:t>
            </w:r>
            <w:r w:rsidRPr="00A24DFD">
              <w:rPr>
                <w:rFonts w:eastAsia="Arial Unicode MS"/>
                <w:bCs/>
              </w:rPr>
              <w:t>Д. Красная Горка;</w:t>
            </w:r>
            <w:r>
              <w:rPr>
                <w:rFonts w:eastAsia="Arial Unicode MS"/>
                <w:bCs/>
              </w:rPr>
              <w:t xml:space="preserve"> </w:t>
            </w:r>
            <w:r w:rsidRPr="00A24DFD">
              <w:rPr>
                <w:rFonts w:eastAsia="Arial Unicode MS"/>
                <w:bCs/>
              </w:rPr>
              <w:t>Д. Санаторий Борок;</w:t>
            </w:r>
            <w:r>
              <w:rPr>
                <w:rFonts w:eastAsia="Arial Unicode MS"/>
                <w:bCs/>
              </w:rPr>
              <w:t xml:space="preserve"> </w:t>
            </w:r>
            <w:r w:rsidRPr="00A24DFD">
              <w:rPr>
                <w:rFonts w:eastAsia="Arial Unicode MS"/>
                <w:bCs/>
              </w:rPr>
              <w:t xml:space="preserve">Д. </w:t>
            </w:r>
            <w:proofErr w:type="spellStart"/>
            <w:r w:rsidRPr="00A24DFD">
              <w:rPr>
                <w:rFonts w:eastAsia="Arial Unicode MS"/>
                <w:bCs/>
              </w:rPr>
              <w:t>Рожаново</w:t>
            </w:r>
            <w:proofErr w:type="spellEnd"/>
            <w:r w:rsidRPr="00A24DFD">
              <w:rPr>
                <w:rFonts w:eastAsia="Arial Unicode MS"/>
                <w:bCs/>
              </w:rPr>
              <w:t>;</w:t>
            </w:r>
            <w:r>
              <w:rPr>
                <w:rFonts w:eastAsia="Arial Unicode MS"/>
                <w:bCs/>
              </w:rPr>
              <w:t xml:space="preserve"> </w:t>
            </w:r>
            <w:r w:rsidRPr="00A24DFD">
              <w:rPr>
                <w:rFonts w:eastAsia="Arial Unicode MS"/>
                <w:bCs/>
              </w:rPr>
              <w:t>Д. Высокий Холм.</w:t>
            </w:r>
          </w:p>
        </w:tc>
        <w:tc>
          <w:tcPr>
            <w:tcW w:w="2160" w:type="dxa"/>
            <w:vAlign w:val="center"/>
          </w:tcPr>
          <w:p w:rsidR="0000201A" w:rsidRPr="00A24DFD" w:rsidRDefault="0000201A" w:rsidP="00285549">
            <w:r w:rsidRPr="00A24DFD">
              <w:rPr>
                <w:b/>
                <w:bCs/>
              </w:rPr>
              <w:t>Количество</w:t>
            </w:r>
            <w:r w:rsidRPr="00A24DFD">
              <w:rPr>
                <w:bCs/>
              </w:rPr>
              <w:t xml:space="preserve"> –    7 ед.</w:t>
            </w:r>
          </w:p>
        </w:tc>
      </w:tr>
    </w:tbl>
    <w:p w:rsidR="0000201A" w:rsidRDefault="0000201A" w:rsidP="0000201A">
      <w:pPr>
        <w:pStyle w:val="Main"/>
        <w:autoSpaceDE w:val="0"/>
        <w:autoSpaceDN w:val="0"/>
        <w:adjustRightInd w:val="0"/>
        <w:spacing w:line="288" w:lineRule="auto"/>
        <w:ind w:firstLine="851"/>
        <w:contextualSpacing/>
        <w:rPr>
          <w:rFonts w:cs="Times New Roman"/>
          <w:szCs w:val="24"/>
        </w:rPr>
        <w:sectPr w:rsidR="0000201A" w:rsidSect="0000201A">
          <w:pgSz w:w="16838" w:h="11906" w:orient="landscape"/>
          <w:pgMar w:top="851" w:right="1701" w:bottom="1418" w:left="1134" w:header="720" w:footer="720" w:gutter="0"/>
          <w:cols w:space="720"/>
          <w:docGrid w:linePitch="326"/>
        </w:sectPr>
      </w:pPr>
    </w:p>
    <w:p w:rsidR="00344200" w:rsidRPr="0000201A" w:rsidRDefault="00344200" w:rsidP="00344200">
      <w:pPr>
        <w:spacing w:line="288" w:lineRule="auto"/>
        <w:ind w:firstLine="851"/>
        <w:contextualSpacing/>
        <w:rPr>
          <w:i/>
        </w:rPr>
      </w:pPr>
      <w:r w:rsidRPr="0000201A">
        <w:rPr>
          <w:i/>
        </w:rPr>
        <w:lastRenderedPageBreak/>
        <w:t>Для обеспечения водой существующих и намечаемых потребителей в районах нов</w:t>
      </w:r>
      <w:r w:rsidRPr="0000201A">
        <w:rPr>
          <w:i/>
        </w:rPr>
        <w:t>о</w:t>
      </w:r>
      <w:r w:rsidRPr="0000201A">
        <w:rPr>
          <w:i/>
        </w:rPr>
        <w:t>го строительства сельского поселения предусматривается:</w:t>
      </w:r>
    </w:p>
    <w:p w:rsidR="00344200" w:rsidRPr="0000201A" w:rsidRDefault="00344200" w:rsidP="00F5155E">
      <w:pPr>
        <w:numPr>
          <w:ilvl w:val="0"/>
          <w:numId w:val="19"/>
        </w:numPr>
        <w:spacing w:line="288" w:lineRule="auto"/>
        <w:ind w:left="0" w:firstLine="851"/>
        <w:contextualSpacing/>
        <w:jc w:val="both"/>
      </w:pPr>
      <w:r w:rsidRPr="0000201A">
        <w:t>Реконструкция существующих источников централизованного водоснабжения и водопроводных сетей (с подключением сетей от новых площадок строительства к сущес</w:t>
      </w:r>
      <w:r w:rsidRPr="0000201A">
        <w:t>т</w:t>
      </w:r>
      <w:r w:rsidRPr="0000201A">
        <w:t>вующим сетям водоснабжения) в населенных пунктах поселения.</w:t>
      </w:r>
    </w:p>
    <w:p w:rsidR="00344200" w:rsidRPr="0000201A" w:rsidRDefault="00344200" w:rsidP="00F5155E">
      <w:pPr>
        <w:numPr>
          <w:ilvl w:val="0"/>
          <w:numId w:val="19"/>
        </w:numPr>
        <w:spacing w:line="288" w:lineRule="auto"/>
        <w:ind w:left="0" w:firstLine="851"/>
        <w:contextualSpacing/>
        <w:jc w:val="both"/>
      </w:pPr>
      <w:r w:rsidRPr="0000201A">
        <w:t>Строительство разводящих водопроводных сетей от существующих водозаб</w:t>
      </w:r>
      <w:r w:rsidRPr="0000201A">
        <w:t>о</w:t>
      </w:r>
      <w:r w:rsidRPr="0000201A">
        <w:t>ров.</w:t>
      </w:r>
    </w:p>
    <w:p w:rsidR="00344200" w:rsidRPr="0000201A" w:rsidRDefault="00344200" w:rsidP="00F5155E">
      <w:pPr>
        <w:numPr>
          <w:ilvl w:val="0"/>
          <w:numId w:val="19"/>
        </w:numPr>
        <w:spacing w:line="288" w:lineRule="auto"/>
        <w:ind w:left="0" w:firstLine="851"/>
        <w:contextualSpacing/>
        <w:jc w:val="both"/>
      </w:pPr>
      <w:r w:rsidRPr="0000201A">
        <w:t>Строительство новых источников водоснабжения и водопроводных сетей в н</w:t>
      </w:r>
      <w:r w:rsidRPr="0000201A">
        <w:t>а</w:t>
      </w:r>
      <w:r w:rsidRPr="0000201A">
        <w:t>селенных пунктах</w:t>
      </w:r>
      <w:proofErr w:type="gramStart"/>
      <w:r w:rsidR="0000201A" w:rsidRPr="0000201A">
        <w:t>.</w:t>
      </w:r>
      <w:r w:rsidRPr="0000201A">
        <w:t>.</w:t>
      </w:r>
      <w:proofErr w:type="gramEnd"/>
    </w:p>
    <w:p w:rsidR="00344200" w:rsidRPr="0000201A" w:rsidRDefault="00344200" w:rsidP="00F5155E">
      <w:pPr>
        <w:numPr>
          <w:ilvl w:val="0"/>
          <w:numId w:val="19"/>
        </w:numPr>
        <w:spacing w:line="288" w:lineRule="auto"/>
        <w:ind w:left="0" w:firstLine="851"/>
        <w:contextualSpacing/>
        <w:jc w:val="both"/>
      </w:pPr>
      <w:r w:rsidRPr="0000201A">
        <w:t>Рациональное использование существующих сетей и сооружений водоснабж</w:t>
      </w:r>
      <w:r w:rsidRPr="0000201A">
        <w:t>е</w:t>
      </w:r>
      <w:r w:rsidRPr="0000201A">
        <w:t>ния.</w:t>
      </w:r>
    </w:p>
    <w:p w:rsidR="00344200" w:rsidRPr="0000201A" w:rsidRDefault="00344200" w:rsidP="00F5155E">
      <w:pPr>
        <w:numPr>
          <w:ilvl w:val="0"/>
          <w:numId w:val="19"/>
        </w:numPr>
        <w:spacing w:line="288" w:lineRule="auto"/>
        <w:ind w:left="0" w:firstLine="851"/>
        <w:contextualSpacing/>
        <w:jc w:val="both"/>
      </w:pPr>
      <w:r w:rsidRPr="0000201A">
        <w:t>Внедрение на водозаборах новых методов очистки для доведения качества в</w:t>
      </w:r>
      <w:r w:rsidRPr="0000201A">
        <w:t>о</w:t>
      </w:r>
      <w:r w:rsidRPr="0000201A">
        <w:t xml:space="preserve">ды до требований </w:t>
      </w:r>
      <w:proofErr w:type="spellStart"/>
      <w:r w:rsidRPr="0000201A">
        <w:t>СанПиН</w:t>
      </w:r>
      <w:proofErr w:type="spellEnd"/>
      <w:r w:rsidRPr="0000201A">
        <w:t xml:space="preserve"> 2.1.4.1074-01 «Вода питьевая».</w:t>
      </w:r>
    </w:p>
    <w:p w:rsidR="00344200" w:rsidRPr="0000201A" w:rsidRDefault="00344200" w:rsidP="00F5155E">
      <w:pPr>
        <w:numPr>
          <w:ilvl w:val="0"/>
          <w:numId w:val="19"/>
        </w:numPr>
        <w:spacing w:line="288" w:lineRule="auto"/>
        <w:ind w:left="0" w:firstLine="851"/>
        <w:contextualSpacing/>
        <w:jc w:val="both"/>
      </w:pPr>
      <w:r w:rsidRPr="0000201A">
        <w:t>Сокращение потерь воды, как при транспортировке, так и за счет ее раци</w:t>
      </w:r>
      <w:r w:rsidRPr="0000201A">
        <w:t>о</w:t>
      </w:r>
      <w:r w:rsidRPr="0000201A">
        <w:t>нального использования, автоматизированный контроль на всех этапах производства, тран</w:t>
      </w:r>
      <w:r w:rsidRPr="0000201A">
        <w:t>с</w:t>
      </w:r>
      <w:r w:rsidRPr="0000201A">
        <w:t>портировки и реализации воды.</w:t>
      </w:r>
    </w:p>
    <w:p w:rsidR="00344200" w:rsidRPr="0000201A" w:rsidRDefault="00344200" w:rsidP="00F5155E">
      <w:pPr>
        <w:numPr>
          <w:ilvl w:val="0"/>
          <w:numId w:val="19"/>
        </w:numPr>
        <w:spacing w:line="288" w:lineRule="auto"/>
        <w:ind w:left="0" w:firstLine="851"/>
        <w:contextualSpacing/>
        <w:jc w:val="both"/>
      </w:pPr>
      <w:r w:rsidRPr="0000201A">
        <w:t xml:space="preserve">Установление зон санитарной охраны источников водоснабжения. </w:t>
      </w:r>
    </w:p>
    <w:p w:rsidR="00344200" w:rsidRPr="0000201A" w:rsidRDefault="00344200" w:rsidP="00F5155E">
      <w:pPr>
        <w:numPr>
          <w:ilvl w:val="0"/>
          <w:numId w:val="19"/>
        </w:numPr>
        <w:spacing w:line="288" w:lineRule="auto"/>
        <w:ind w:left="0" w:firstLine="851"/>
        <w:contextualSpacing/>
        <w:jc w:val="both"/>
      </w:pPr>
      <w:r w:rsidRPr="0000201A">
        <w:t>На всех промышленных предприятиях внедрение и расширение систем об</w:t>
      </w:r>
      <w:r w:rsidRPr="0000201A">
        <w:t>о</w:t>
      </w:r>
      <w:r w:rsidRPr="0000201A">
        <w:t>ротного водоснабжения и повторного использования воды, совершенствование технологии сокращения водопотребления на единицу продукции.</w:t>
      </w:r>
    </w:p>
    <w:p w:rsidR="00344200" w:rsidRPr="0000201A" w:rsidRDefault="00344200" w:rsidP="00F5155E">
      <w:pPr>
        <w:numPr>
          <w:ilvl w:val="0"/>
          <w:numId w:val="19"/>
        </w:numPr>
        <w:spacing w:line="288" w:lineRule="auto"/>
        <w:ind w:left="0" w:firstLine="851"/>
        <w:contextualSpacing/>
        <w:jc w:val="both"/>
      </w:pPr>
      <w:r w:rsidRPr="0000201A">
        <w:t>Водоснабжение промышленных площадок осуществляется от близлежащих р</w:t>
      </w:r>
      <w:r w:rsidRPr="0000201A">
        <w:t>е</w:t>
      </w:r>
      <w:r w:rsidRPr="0000201A">
        <w:t>конструируемых водозаборов, а также от собственных водозаборов, предусматриваемых на их территории.</w:t>
      </w:r>
    </w:p>
    <w:p w:rsidR="00344200" w:rsidRPr="0000201A" w:rsidRDefault="00344200" w:rsidP="00F5155E">
      <w:pPr>
        <w:numPr>
          <w:ilvl w:val="0"/>
          <w:numId w:val="19"/>
        </w:numPr>
        <w:spacing w:line="288" w:lineRule="auto"/>
        <w:ind w:left="0" w:firstLine="851"/>
        <w:contextualSpacing/>
        <w:jc w:val="both"/>
      </w:pPr>
      <w:r w:rsidRPr="0000201A">
        <w:t>Проведение технико-экономического анализа вариантов водоснабжения для каждого населенного пункта с целью определения оптимальной схемы (устройство совмес</w:t>
      </w:r>
      <w:r w:rsidRPr="0000201A">
        <w:t>т</w:t>
      </w:r>
      <w:r w:rsidRPr="0000201A">
        <w:t xml:space="preserve">ной или раздельной системы водоснабжения рассматриваемого населенного пункта и других </w:t>
      </w:r>
      <w:proofErr w:type="spellStart"/>
      <w:r w:rsidRPr="0000201A">
        <w:t>близрасположенных</w:t>
      </w:r>
      <w:proofErr w:type="spellEnd"/>
      <w:r w:rsidRPr="0000201A">
        <w:t xml:space="preserve"> населенных пунктов, либо индивидуальных систем водоснабжения) и минимизации затрат на строительство, а также эксплуатацию.</w:t>
      </w:r>
    </w:p>
    <w:p w:rsidR="00BF0FE6" w:rsidRPr="00BE0CA2" w:rsidRDefault="00BF0FE6" w:rsidP="006F1513">
      <w:pPr>
        <w:suppressAutoHyphens/>
        <w:spacing w:line="360" w:lineRule="auto"/>
        <w:ind w:firstLine="708"/>
        <w:jc w:val="both"/>
        <w:rPr>
          <w:b/>
          <w:bCs/>
          <w:iCs/>
          <w:szCs w:val="28"/>
        </w:rPr>
      </w:pPr>
    </w:p>
    <w:p w:rsidR="006F1513" w:rsidRPr="00BE0CA2" w:rsidRDefault="006F1513" w:rsidP="006F1513">
      <w:pPr>
        <w:suppressAutoHyphens/>
        <w:spacing w:line="360" w:lineRule="auto"/>
        <w:ind w:firstLine="708"/>
        <w:jc w:val="both"/>
        <w:rPr>
          <w:b/>
          <w:bCs/>
          <w:iCs/>
          <w:szCs w:val="28"/>
        </w:rPr>
      </w:pPr>
      <w:r w:rsidRPr="00BE0CA2">
        <w:rPr>
          <w:b/>
          <w:bCs/>
          <w:iCs/>
          <w:szCs w:val="28"/>
        </w:rPr>
        <w:t xml:space="preserve">Водоотведение </w:t>
      </w:r>
    </w:p>
    <w:p w:rsidR="006F1513" w:rsidRPr="00BE0CA2" w:rsidRDefault="006F1513" w:rsidP="006F1513">
      <w:pPr>
        <w:suppressAutoHyphens/>
        <w:spacing w:line="360" w:lineRule="auto"/>
        <w:ind w:firstLine="708"/>
        <w:jc w:val="both"/>
        <w:rPr>
          <w:b/>
          <w:bCs/>
          <w:iCs/>
          <w:szCs w:val="28"/>
        </w:rPr>
      </w:pPr>
      <w:r w:rsidRPr="00BE0CA2">
        <w:rPr>
          <w:b/>
          <w:bCs/>
          <w:iCs/>
          <w:szCs w:val="28"/>
        </w:rPr>
        <w:t xml:space="preserve">Хозяйственно-бытовая канализация </w:t>
      </w:r>
    </w:p>
    <w:p w:rsidR="00BE0CA2" w:rsidRPr="00CD19C7" w:rsidRDefault="00BE0CA2" w:rsidP="00BE0CA2">
      <w:pPr>
        <w:pStyle w:val="Main"/>
        <w:autoSpaceDE w:val="0"/>
        <w:autoSpaceDN w:val="0"/>
        <w:adjustRightInd w:val="0"/>
        <w:spacing w:line="288" w:lineRule="auto"/>
        <w:contextualSpacing/>
        <w:rPr>
          <w:rFonts w:cs="Times New Roman"/>
          <w:szCs w:val="24"/>
        </w:rPr>
      </w:pPr>
      <w:r w:rsidRPr="00CD19C7">
        <w:rPr>
          <w:rFonts w:cs="Times New Roman"/>
          <w:szCs w:val="24"/>
        </w:rPr>
        <w:t>Основная задача по развитию систем канализации в сельском поселении заключается в 100% обеспечении экологической защиты подземных вод от стоков. Для этого должны проводиться следующие мероприятия:</w:t>
      </w:r>
    </w:p>
    <w:p w:rsidR="00BE0CA2" w:rsidRPr="00CD19C7" w:rsidRDefault="00BE0CA2" w:rsidP="00F5155E">
      <w:pPr>
        <w:pStyle w:val="Main"/>
        <w:numPr>
          <w:ilvl w:val="0"/>
          <w:numId w:val="30"/>
        </w:numPr>
        <w:tabs>
          <w:tab w:val="left" w:pos="1134"/>
        </w:tabs>
        <w:autoSpaceDE w:val="0"/>
        <w:autoSpaceDN w:val="0"/>
        <w:adjustRightInd w:val="0"/>
        <w:spacing w:line="288" w:lineRule="auto"/>
        <w:ind w:left="0" w:firstLine="709"/>
        <w:contextualSpacing/>
        <w:rPr>
          <w:rFonts w:cs="Times New Roman"/>
          <w:szCs w:val="24"/>
        </w:rPr>
      </w:pPr>
      <w:r w:rsidRPr="00CD19C7">
        <w:rPr>
          <w:rFonts w:cs="Times New Roman"/>
          <w:szCs w:val="24"/>
        </w:rPr>
        <w:t>строительство новых сооружений биологической очистки канализационных ст</w:t>
      </w:r>
      <w:r w:rsidRPr="00CD19C7">
        <w:rPr>
          <w:rFonts w:cs="Times New Roman"/>
          <w:szCs w:val="24"/>
        </w:rPr>
        <w:t>о</w:t>
      </w:r>
      <w:r w:rsidRPr="00CD19C7">
        <w:rPr>
          <w:rFonts w:cs="Times New Roman"/>
          <w:szCs w:val="24"/>
        </w:rPr>
        <w:t>ков;</w:t>
      </w:r>
    </w:p>
    <w:p w:rsidR="00BE0CA2" w:rsidRPr="00CD19C7" w:rsidRDefault="00BE0CA2" w:rsidP="00F5155E">
      <w:pPr>
        <w:pStyle w:val="Main"/>
        <w:numPr>
          <w:ilvl w:val="0"/>
          <w:numId w:val="30"/>
        </w:numPr>
        <w:tabs>
          <w:tab w:val="left" w:pos="1134"/>
        </w:tabs>
        <w:autoSpaceDE w:val="0"/>
        <w:autoSpaceDN w:val="0"/>
        <w:adjustRightInd w:val="0"/>
        <w:spacing w:line="288" w:lineRule="auto"/>
        <w:ind w:left="0" w:firstLine="709"/>
        <w:contextualSpacing/>
        <w:rPr>
          <w:rFonts w:cs="Times New Roman"/>
          <w:szCs w:val="24"/>
        </w:rPr>
      </w:pPr>
      <w:r w:rsidRPr="00CD19C7">
        <w:rPr>
          <w:rFonts w:cs="Times New Roman"/>
          <w:szCs w:val="24"/>
        </w:rPr>
        <w:t>реконструкция, находящихся в аварийном состоянии, очистных сооружений с обеспечением полной биологической очистки стоков;</w:t>
      </w:r>
    </w:p>
    <w:p w:rsidR="00BE0CA2" w:rsidRPr="00CD19C7" w:rsidRDefault="00BE0CA2" w:rsidP="00F5155E">
      <w:pPr>
        <w:pStyle w:val="Main"/>
        <w:numPr>
          <w:ilvl w:val="0"/>
          <w:numId w:val="30"/>
        </w:numPr>
        <w:tabs>
          <w:tab w:val="left" w:pos="1134"/>
        </w:tabs>
        <w:autoSpaceDE w:val="0"/>
        <w:autoSpaceDN w:val="0"/>
        <w:adjustRightInd w:val="0"/>
        <w:spacing w:line="288" w:lineRule="auto"/>
        <w:ind w:left="0" w:firstLine="709"/>
        <w:contextualSpacing/>
        <w:rPr>
          <w:rFonts w:cs="Times New Roman"/>
          <w:szCs w:val="24"/>
        </w:rPr>
      </w:pPr>
      <w:r w:rsidRPr="00CD19C7">
        <w:rPr>
          <w:rFonts w:cs="Times New Roman"/>
          <w:szCs w:val="24"/>
        </w:rPr>
        <w:t>обеспечение биологической очистки стоков и организованного хранения навоза на животноводческих фермах;</w:t>
      </w:r>
    </w:p>
    <w:p w:rsidR="00BE0CA2" w:rsidRPr="00CD19C7" w:rsidRDefault="00BE0CA2" w:rsidP="00F5155E">
      <w:pPr>
        <w:pStyle w:val="Main"/>
        <w:numPr>
          <w:ilvl w:val="0"/>
          <w:numId w:val="30"/>
        </w:numPr>
        <w:tabs>
          <w:tab w:val="left" w:pos="1134"/>
        </w:tabs>
        <w:autoSpaceDE w:val="0"/>
        <w:autoSpaceDN w:val="0"/>
        <w:adjustRightInd w:val="0"/>
        <w:spacing w:line="288" w:lineRule="auto"/>
        <w:ind w:left="0" w:firstLine="709"/>
        <w:contextualSpacing/>
        <w:rPr>
          <w:rFonts w:cs="Times New Roman"/>
          <w:szCs w:val="24"/>
        </w:rPr>
      </w:pPr>
      <w:r w:rsidRPr="00CD19C7">
        <w:rPr>
          <w:rFonts w:cs="Times New Roman"/>
          <w:szCs w:val="24"/>
        </w:rPr>
        <w:lastRenderedPageBreak/>
        <w:t>во всех населенных пунктах, где организовано водоснабжение населения от вод</w:t>
      </w:r>
      <w:r w:rsidRPr="00CD19C7">
        <w:rPr>
          <w:rFonts w:cs="Times New Roman"/>
          <w:szCs w:val="24"/>
        </w:rPr>
        <w:t>о</w:t>
      </w:r>
      <w:r w:rsidRPr="00CD19C7">
        <w:rPr>
          <w:rFonts w:cs="Times New Roman"/>
          <w:szCs w:val="24"/>
        </w:rPr>
        <w:t>проводных сетей с устройством водопроводных вводов в жилые дома, необходимы: реконс</w:t>
      </w:r>
      <w:r w:rsidRPr="00CD19C7">
        <w:rPr>
          <w:rFonts w:cs="Times New Roman"/>
          <w:szCs w:val="24"/>
        </w:rPr>
        <w:t>т</w:t>
      </w:r>
      <w:r w:rsidRPr="00CD19C7">
        <w:rPr>
          <w:rFonts w:cs="Times New Roman"/>
          <w:szCs w:val="24"/>
        </w:rPr>
        <w:t>рукция существующих и строительство новых уличных сетей канализации, строительство очистных сооружений с обеспечением полной биологической очистки стоков;</w:t>
      </w:r>
    </w:p>
    <w:p w:rsidR="00BE0CA2" w:rsidRPr="00CD19C7" w:rsidRDefault="00BE0CA2" w:rsidP="00F5155E">
      <w:pPr>
        <w:pStyle w:val="Main"/>
        <w:numPr>
          <w:ilvl w:val="0"/>
          <w:numId w:val="30"/>
        </w:numPr>
        <w:tabs>
          <w:tab w:val="left" w:pos="1134"/>
        </w:tabs>
        <w:autoSpaceDE w:val="0"/>
        <w:autoSpaceDN w:val="0"/>
        <w:adjustRightInd w:val="0"/>
        <w:spacing w:line="288" w:lineRule="auto"/>
        <w:ind w:left="0" w:firstLine="709"/>
        <w:contextualSpacing/>
        <w:rPr>
          <w:rFonts w:cs="Times New Roman"/>
          <w:szCs w:val="24"/>
        </w:rPr>
      </w:pPr>
      <w:r w:rsidRPr="00CD19C7">
        <w:rPr>
          <w:rFonts w:cs="Times New Roman"/>
          <w:szCs w:val="24"/>
        </w:rPr>
        <w:t>реконструкция существующих и строительство новых групповых автономных к</w:t>
      </w:r>
      <w:r w:rsidRPr="00CD19C7">
        <w:rPr>
          <w:rFonts w:cs="Times New Roman"/>
          <w:szCs w:val="24"/>
        </w:rPr>
        <w:t>а</w:t>
      </w:r>
      <w:r w:rsidRPr="00CD19C7">
        <w:rPr>
          <w:rFonts w:cs="Times New Roman"/>
          <w:szCs w:val="24"/>
        </w:rPr>
        <w:t>нализационных систем в центрах развития, где водоснабжение осуществляется от водора</w:t>
      </w:r>
      <w:r w:rsidRPr="00CD19C7">
        <w:rPr>
          <w:rFonts w:cs="Times New Roman"/>
          <w:szCs w:val="24"/>
        </w:rPr>
        <w:t>з</w:t>
      </w:r>
      <w:r w:rsidRPr="00CD19C7">
        <w:rPr>
          <w:rFonts w:cs="Times New Roman"/>
          <w:szCs w:val="24"/>
        </w:rPr>
        <w:t>борных колонок и организация регулярного вывоза стоков на сливные станции.</w:t>
      </w:r>
    </w:p>
    <w:p w:rsidR="00BE0CA2" w:rsidRPr="00CD19C7" w:rsidRDefault="00BE0CA2" w:rsidP="00BE0CA2">
      <w:pPr>
        <w:pStyle w:val="Main"/>
        <w:autoSpaceDE w:val="0"/>
        <w:autoSpaceDN w:val="0"/>
        <w:adjustRightInd w:val="0"/>
        <w:spacing w:line="288" w:lineRule="auto"/>
        <w:contextualSpacing/>
        <w:rPr>
          <w:rFonts w:cs="Times New Roman"/>
          <w:szCs w:val="24"/>
        </w:rPr>
      </w:pPr>
      <w:r w:rsidRPr="00CD19C7">
        <w:rPr>
          <w:rFonts w:cs="Times New Roman"/>
          <w:szCs w:val="24"/>
        </w:rPr>
        <w:t>В первую очередь развитие систем автономной и центральной канализации необх</w:t>
      </w:r>
      <w:r w:rsidRPr="00CD19C7">
        <w:rPr>
          <w:rFonts w:cs="Times New Roman"/>
          <w:szCs w:val="24"/>
        </w:rPr>
        <w:t>о</w:t>
      </w:r>
      <w:r w:rsidRPr="00CD19C7">
        <w:rPr>
          <w:rFonts w:cs="Times New Roman"/>
          <w:szCs w:val="24"/>
        </w:rPr>
        <w:t>димо в населенных пунктах, где такие системы в том или ином виде уже имеются, в наиб</w:t>
      </w:r>
      <w:r w:rsidRPr="00CD19C7">
        <w:rPr>
          <w:rFonts w:cs="Times New Roman"/>
          <w:szCs w:val="24"/>
        </w:rPr>
        <w:t>о</w:t>
      </w:r>
      <w:r w:rsidRPr="00CD19C7">
        <w:rPr>
          <w:rFonts w:cs="Times New Roman"/>
          <w:szCs w:val="24"/>
        </w:rPr>
        <w:t xml:space="preserve">лее людных и развиваемых населенных пунктах и в населенных пунктах, расположенных в </w:t>
      </w:r>
      <w:proofErr w:type="spellStart"/>
      <w:r w:rsidRPr="00CD19C7">
        <w:rPr>
          <w:rFonts w:cs="Times New Roman"/>
          <w:szCs w:val="24"/>
        </w:rPr>
        <w:t>водоохранных</w:t>
      </w:r>
      <w:proofErr w:type="spellEnd"/>
      <w:r w:rsidRPr="00CD19C7">
        <w:rPr>
          <w:rFonts w:cs="Times New Roman"/>
          <w:szCs w:val="24"/>
        </w:rPr>
        <w:t xml:space="preserve"> зонах водных объектов. </w:t>
      </w:r>
    </w:p>
    <w:p w:rsidR="00BE0CA2" w:rsidRPr="00CD19C7" w:rsidRDefault="00BE0CA2" w:rsidP="00BE0CA2">
      <w:pPr>
        <w:pStyle w:val="Main"/>
        <w:autoSpaceDE w:val="0"/>
        <w:autoSpaceDN w:val="0"/>
        <w:adjustRightInd w:val="0"/>
        <w:spacing w:line="288" w:lineRule="auto"/>
        <w:contextualSpacing/>
        <w:rPr>
          <w:rFonts w:cs="Times New Roman"/>
          <w:szCs w:val="24"/>
        </w:rPr>
      </w:pPr>
      <w:r w:rsidRPr="00CD19C7">
        <w:rPr>
          <w:rFonts w:cs="Times New Roman"/>
          <w:szCs w:val="24"/>
        </w:rPr>
        <w:t>Капитальный ремонт существующих систем водоотведения и строительство новых сетей путем устройства автономных систем водоотведения с приме</w:t>
      </w:r>
      <w:r w:rsidRPr="00CD19C7">
        <w:rPr>
          <w:rFonts w:cs="Times New Roman"/>
          <w:szCs w:val="24"/>
        </w:rPr>
        <w:softHyphen/>
        <w:t>нением компактных оч</w:t>
      </w:r>
      <w:r w:rsidRPr="00CD19C7">
        <w:rPr>
          <w:rFonts w:cs="Times New Roman"/>
          <w:szCs w:val="24"/>
        </w:rPr>
        <w:t>и</w:t>
      </w:r>
      <w:r w:rsidRPr="00CD19C7">
        <w:rPr>
          <w:rFonts w:cs="Times New Roman"/>
          <w:szCs w:val="24"/>
        </w:rPr>
        <w:t xml:space="preserve">стных сооружений и установок, с обеспечением полной биологической очистки стоков. </w:t>
      </w:r>
    </w:p>
    <w:p w:rsidR="00BE0CA2" w:rsidRPr="00CD19C7" w:rsidRDefault="00BE0CA2" w:rsidP="00BE0CA2">
      <w:pPr>
        <w:pStyle w:val="Main"/>
        <w:autoSpaceDE w:val="0"/>
        <w:autoSpaceDN w:val="0"/>
        <w:adjustRightInd w:val="0"/>
        <w:spacing w:line="288" w:lineRule="auto"/>
        <w:contextualSpacing/>
        <w:rPr>
          <w:rFonts w:cs="Times New Roman"/>
          <w:szCs w:val="24"/>
        </w:rPr>
      </w:pPr>
      <w:r w:rsidRPr="00CD19C7">
        <w:rPr>
          <w:rFonts w:cs="Times New Roman"/>
          <w:szCs w:val="24"/>
        </w:rPr>
        <w:t>Развитие систем водоотведения в населенных пунктах, в долгосрочной перспективе, необходимо проводить последовательно:</w:t>
      </w:r>
    </w:p>
    <w:p w:rsidR="00BE0CA2" w:rsidRPr="00CD19C7" w:rsidRDefault="00BE0CA2" w:rsidP="00BE0CA2">
      <w:pPr>
        <w:pStyle w:val="Main"/>
        <w:autoSpaceDE w:val="0"/>
        <w:autoSpaceDN w:val="0"/>
        <w:adjustRightInd w:val="0"/>
        <w:spacing w:line="288" w:lineRule="auto"/>
        <w:contextualSpacing/>
        <w:rPr>
          <w:rFonts w:cs="Times New Roman"/>
          <w:szCs w:val="24"/>
        </w:rPr>
      </w:pPr>
      <w:r w:rsidRPr="00CD19C7">
        <w:rPr>
          <w:rFonts w:cs="Times New Roman"/>
          <w:szCs w:val="24"/>
        </w:rPr>
        <w:t xml:space="preserve">- на первом этапе выгребные ямы </w:t>
      </w:r>
      <w:proofErr w:type="gramStart"/>
      <w:r w:rsidRPr="00CD19C7">
        <w:rPr>
          <w:rFonts w:cs="Times New Roman"/>
          <w:szCs w:val="24"/>
        </w:rPr>
        <w:t>заменяются на системы</w:t>
      </w:r>
      <w:proofErr w:type="gramEnd"/>
      <w:r w:rsidRPr="00CD19C7">
        <w:rPr>
          <w:rFonts w:cs="Times New Roman"/>
          <w:szCs w:val="24"/>
        </w:rPr>
        <w:t xml:space="preserve"> автономной переработки стоков (септики + дренажные системы);</w:t>
      </w:r>
    </w:p>
    <w:p w:rsidR="00BE0CA2" w:rsidRPr="00CD19C7" w:rsidRDefault="00BE0CA2" w:rsidP="00BE0CA2">
      <w:pPr>
        <w:pStyle w:val="Main"/>
        <w:autoSpaceDE w:val="0"/>
        <w:autoSpaceDN w:val="0"/>
        <w:adjustRightInd w:val="0"/>
        <w:spacing w:line="288" w:lineRule="auto"/>
        <w:contextualSpacing/>
        <w:rPr>
          <w:rFonts w:cs="Times New Roman"/>
          <w:szCs w:val="24"/>
        </w:rPr>
      </w:pPr>
      <w:r w:rsidRPr="00CD19C7">
        <w:rPr>
          <w:rFonts w:cs="Times New Roman"/>
          <w:szCs w:val="24"/>
        </w:rPr>
        <w:t>- на втором этапе в населенных пунктах строятся очистные сооружения, и организуе</w:t>
      </w:r>
      <w:r w:rsidRPr="00CD19C7">
        <w:rPr>
          <w:rFonts w:cs="Times New Roman"/>
          <w:szCs w:val="24"/>
        </w:rPr>
        <w:t>т</w:t>
      </w:r>
      <w:r w:rsidRPr="00CD19C7">
        <w:rPr>
          <w:rFonts w:cs="Times New Roman"/>
          <w:szCs w:val="24"/>
        </w:rPr>
        <w:t xml:space="preserve">ся вывоз ила и стоков из септиков при помощи машин ассенизации; </w:t>
      </w:r>
    </w:p>
    <w:p w:rsidR="00BE0CA2" w:rsidRPr="00CD19C7" w:rsidRDefault="00BE0CA2" w:rsidP="00BE0CA2">
      <w:pPr>
        <w:pStyle w:val="Main"/>
        <w:autoSpaceDE w:val="0"/>
        <w:autoSpaceDN w:val="0"/>
        <w:adjustRightInd w:val="0"/>
        <w:spacing w:line="288" w:lineRule="auto"/>
        <w:contextualSpacing/>
        <w:rPr>
          <w:rFonts w:cs="Times New Roman"/>
          <w:szCs w:val="24"/>
        </w:rPr>
      </w:pPr>
      <w:r w:rsidRPr="00CD19C7">
        <w:rPr>
          <w:rFonts w:cs="Times New Roman"/>
          <w:szCs w:val="24"/>
        </w:rPr>
        <w:t>- на третьем этапе строятся системы центральной канализации.</w:t>
      </w:r>
    </w:p>
    <w:p w:rsidR="00BE0CA2" w:rsidRPr="00CD19C7" w:rsidRDefault="00BE0CA2" w:rsidP="00BE0CA2">
      <w:pPr>
        <w:pStyle w:val="Main"/>
        <w:autoSpaceDE w:val="0"/>
        <w:autoSpaceDN w:val="0"/>
        <w:adjustRightInd w:val="0"/>
        <w:spacing w:line="288" w:lineRule="auto"/>
        <w:contextualSpacing/>
        <w:rPr>
          <w:rFonts w:cs="Times New Roman"/>
          <w:szCs w:val="24"/>
        </w:rPr>
      </w:pPr>
      <w:r w:rsidRPr="00CD19C7">
        <w:rPr>
          <w:rFonts w:cs="Times New Roman"/>
          <w:szCs w:val="24"/>
        </w:rPr>
        <w:t>Организация систем центральной канализации должна проводиться в наиболее мн</w:t>
      </w:r>
      <w:r w:rsidRPr="00CD19C7">
        <w:rPr>
          <w:rFonts w:cs="Times New Roman"/>
          <w:szCs w:val="24"/>
        </w:rPr>
        <w:t>о</w:t>
      </w:r>
      <w:r w:rsidRPr="00CD19C7">
        <w:rPr>
          <w:rFonts w:cs="Times New Roman"/>
          <w:szCs w:val="24"/>
        </w:rPr>
        <w:t>гочисленных и "приречных" населенных пунктах. В большинстве деревень сельского пос</w:t>
      </w:r>
      <w:r w:rsidRPr="00CD19C7">
        <w:rPr>
          <w:rFonts w:cs="Times New Roman"/>
          <w:szCs w:val="24"/>
        </w:rPr>
        <w:t>е</w:t>
      </w:r>
      <w:r w:rsidRPr="00CD19C7">
        <w:rPr>
          <w:rFonts w:cs="Times New Roman"/>
          <w:szCs w:val="24"/>
        </w:rPr>
        <w:t>ления на приусадебных участка площадью более 2000 кв</w:t>
      </w:r>
      <w:proofErr w:type="gramStart"/>
      <w:r w:rsidRPr="00CD19C7">
        <w:rPr>
          <w:rFonts w:cs="Times New Roman"/>
          <w:szCs w:val="24"/>
        </w:rPr>
        <w:t>.м</w:t>
      </w:r>
      <w:proofErr w:type="gramEnd"/>
      <w:r w:rsidRPr="00CD19C7">
        <w:rPr>
          <w:rFonts w:cs="Times New Roman"/>
          <w:szCs w:val="24"/>
        </w:rPr>
        <w:t xml:space="preserve"> наиболее эффективным будет создание индивидуальных систем канализации и почвенной фильтрации. Желательно, чтобы эти системы создавались по единым стандартам, которые гарантируют их экологическую безопасность и упрощают их обслуживание. Для остальных населенных пунктов развитие систем канализации должно происходить естественным путем </w:t>
      </w:r>
      <w:proofErr w:type="gramStart"/>
      <w:r w:rsidRPr="00CD19C7">
        <w:rPr>
          <w:rFonts w:cs="Times New Roman"/>
          <w:szCs w:val="24"/>
        </w:rPr>
        <w:t>от</w:t>
      </w:r>
      <w:proofErr w:type="gramEnd"/>
      <w:r w:rsidRPr="00CD19C7">
        <w:rPr>
          <w:rFonts w:cs="Times New Roman"/>
          <w:szCs w:val="24"/>
        </w:rPr>
        <w:t xml:space="preserve"> автономных до коллекти</w:t>
      </w:r>
      <w:r w:rsidRPr="00CD19C7">
        <w:rPr>
          <w:rFonts w:cs="Times New Roman"/>
          <w:szCs w:val="24"/>
        </w:rPr>
        <w:t>в</w:t>
      </w:r>
      <w:r w:rsidRPr="00CD19C7">
        <w:rPr>
          <w:rFonts w:cs="Times New Roman"/>
          <w:szCs w:val="24"/>
        </w:rPr>
        <w:t>ных центральных.</w:t>
      </w:r>
    </w:p>
    <w:p w:rsidR="00BE0CA2" w:rsidRPr="00CD19C7" w:rsidRDefault="00BE0CA2" w:rsidP="00BE0CA2">
      <w:pPr>
        <w:pStyle w:val="Main"/>
        <w:autoSpaceDE w:val="0"/>
        <w:autoSpaceDN w:val="0"/>
        <w:adjustRightInd w:val="0"/>
        <w:spacing w:line="288" w:lineRule="auto"/>
        <w:contextualSpacing/>
        <w:rPr>
          <w:rFonts w:cs="Times New Roman"/>
          <w:szCs w:val="24"/>
        </w:rPr>
      </w:pPr>
      <w:r w:rsidRPr="00CD19C7">
        <w:rPr>
          <w:rFonts w:cs="Times New Roman"/>
          <w:szCs w:val="24"/>
        </w:rPr>
        <w:t>В строительных нормах и правилах сельского поселения должны быть введены но</w:t>
      </w:r>
      <w:r w:rsidRPr="00CD19C7">
        <w:rPr>
          <w:rFonts w:cs="Times New Roman"/>
          <w:szCs w:val="24"/>
        </w:rPr>
        <w:t>р</w:t>
      </w:r>
      <w:r w:rsidRPr="00CD19C7">
        <w:rPr>
          <w:rFonts w:cs="Times New Roman"/>
          <w:szCs w:val="24"/>
        </w:rPr>
        <w:t>мы, связывающие ввод водопровода в дом с обязательной организацией системы сбора и очистки стоков.</w:t>
      </w:r>
    </w:p>
    <w:p w:rsidR="00BE0CA2" w:rsidRPr="00CD19C7" w:rsidRDefault="00BE0CA2" w:rsidP="00BE0CA2">
      <w:pPr>
        <w:pStyle w:val="Main"/>
        <w:autoSpaceDE w:val="0"/>
        <w:autoSpaceDN w:val="0"/>
        <w:adjustRightInd w:val="0"/>
        <w:spacing w:line="288" w:lineRule="auto"/>
        <w:contextualSpacing/>
        <w:rPr>
          <w:rFonts w:cs="Times New Roman"/>
          <w:szCs w:val="24"/>
        </w:rPr>
      </w:pPr>
      <w:r w:rsidRPr="00CD19C7">
        <w:rPr>
          <w:rFonts w:cs="Times New Roman"/>
          <w:szCs w:val="24"/>
        </w:rPr>
        <w:t>Эффективная утилизация стоков может быть организована за счет применения  экол</w:t>
      </w:r>
      <w:r w:rsidRPr="00CD19C7">
        <w:rPr>
          <w:rFonts w:cs="Times New Roman"/>
          <w:szCs w:val="24"/>
        </w:rPr>
        <w:t>о</w:t>
      </w:r>
      <w:r w:rsidRPr="00CD19C7">
        <w:rPr>
          <w:rFonts w:cs="Times New Roman"/>
          <w:szCs w:val="24"/>
        </w:rPr>
        <w:t>гически сбалансированных систем включения стоков в естественные циклы природопольз</w:t>
      </w:r>
      <w:r w:rsidRPr="00CD19C7">
        <w:rPr>
          <w:rFonts w:cs="Times New Roman"/>
          <w:szCs w:val="24"/>
        </w:rPr>
        <w:t>о</w:t>
      </w:r>
      <w:r w:rsidRPr="00CD19C7">
        <w:rPr>
          <w:rFonts w:cs="Times New Roman"/>
          <w:szCs w:val="24"/>
        </w:rPr>
        <w:t>вания.  Для этого можно использовать:</w:t>
      </w:r>
    </w:p>
    <w:p w:rsidR="00BE0CA2" w:rsidRPr="00CD19C7" w:rsidRDefault="00BE0CA2" w:rsidP="00F5155E">
      <w:pPr>
        <w:pStyle w:val="Main"/>
        <w:numPr>
          <w:ilvl w:val="0"/>
          <w:numId w:val="30"/>
        </w:numPr>
        <w:tabs>
          <w:tab w:val="left" w:pos="1134"/>
        </w:tabs>
        <w:autoSpaceDE w:val="0"/>
        <w:autoSpaceDN w:val="0"/>
        <w:adjustRightInd w:val="0"/>
        <w:spacing w:line="288" w:lineRule="auto"/>
        <w:ind w:left="0" w:firstLine="709"/>
        <w:contextualSpacing/>
        <w:rPr>
          <w:rFonts w:cs="Times New Roman"/>
          <w:szCs w:val="24"/>
        </w:rPr>
      </w:pPr>
      <w:r w:rsidRPr="00CD19C7">
        <w:rPr>
          <w:rFonts w:cs="Times New Roman"/>
          <w:szCs w:val="24"/>
        </w:rPr>
        <w:t>технологии подготовки плодородных грунтов из торфа, соломы и стоков;</w:t>
      </w:r>
    </w:p>
    <w:p w:rsidR="00BE0CA2" w:rsidRPr="00CD19C7" w:rsidRDefault="00BE0CA2" w:rsidP="00F5155E">
      <w:pPr>
        <w:pStyle w:val="Main"/>
        <w:numPr>
          <w:ilvl w:val="0"/>
          <w:numId w:val="30"/>
        </w:numPr>
        <w:tabs>
          <w:tab w:val="left" w:pos="1134"/>
        </w:tabs>
        <w:autoSpaceDE w:val="0"/>
        <w:autoSpaceDN w:val="0"/>
        <w:adjustRightInd w:val="0"/>
        <w:spacing w:line="288" w:lineRule="auto"/>
        <w:ind w:left="0" w:firstLine="709"/>
        <w:contextualSpacing/>
        <w:rPr>
          <w:rFonts w:cs="Times New Roman"/>
          <w:szCs w:val="24"/>
        </w:rPr>
      </w:pPr>
      <w:r w:rsidRPr="00CD19C7">
        <w:rPr>
          <w:rFonts w:cs="Times New Roman"/>
          <w:szCs w:val="24"/>
        </w:rPr>
        <w:t>технологии разделения "белых" (душ, мойка) и "серых" (туалет) сточных вод с последующей раздельной фильтрацией и использованием в качестве технической воды и удобрений.</w:t>
      </w:r>
    </w:p>
    <w:p w:rsidR="00BE0CA2" w:rsidRPr="00CD19C7" w:rsidRDefault="00BE0CA2" w:rsidP="00F5155E">
      <w:pPr>
        <w:pStyle w:val="Main"/>
        <w:numPr>
          <w:ilvl w:val="0"/>
          <w:numId w:val="30"/>
        </w:numPr>
        <w:tabs>
          <w:tab w:val="left" w:pos="1134"/>
        </w:tabs>
        <w:autoSpaceDE w:val="0"/>
        <w:autoSpaceDN w:val="0"/>
        <w:adjustRightInd w:val="0"/>
        <w:spacing w:line="288" w:lineRule="auto"/>
        <w:ind w:left="0" w:firstLine="709"/>
        <w:contextualSpacing/>
        <w:rPr>
          <w:rFonts w:cs="Times New Roman"/>
          <w:szCs w:val="24"/>
        </w:rPr>
      </w:pPr>
      <w:r w:rsidRPr="00CD19C7">
        <w:rPr>
          <w:rFonts w:cs="Times New Roman"/>
          <w:szCs w:val="24"/>
        </w:rPr>
        <w:t>технологии использования сточных вод для создания автоматических систем по</w:t>
      </w:r>
      <w:r w:rsidRPr="00CD19C7">
        <w:rPr>
          <w:rFonts w:cs="Times New Roman"/>
          <w:szCs w:val="24"/>
        </w:rPr>
        <w:t>д</w:t>
      </w:r>
      <w:r w:rsidRPr="00CD19C7">
        <w:rPr>
          <w:rFonts w:cs="Times New Roman"/>
          <w:szCs w:val="24"/>
        </w:rPr>
        <w:t xml:space="preserve">кормки растений. </w:t>
      </w:r>
    </w:p>
    <w:p w:rsidR="00BE0CA2" w:rsidRDefault="00BE0CA2" w:rsidP="00BE0CA2">
      <w:pPr>
        <w:spacing w:line="288" w:lineRule="auto"/>
        <w:ind w:firstLine="709"/>
        <w:contextualSpacing/>
        <w:jc w:val="both"/>
      </w:pPr>
      <w:r w:rsidRPr="00CD19C7">
        <w:lastRenderedPageBreak/>
        <w:t>Планируемые предложения по строительству, реконструкции и  модернизации объе</w:t>
      </w:r>
      <w:r w:rsidRPr="00CD19C7">
        <w:t>к</w:t>
      </w:r>
      <w:r w:rsidRPr="00CD19C7">
        <w:t xml:space="preserve">тов водоотведения для </w:t>
      </w:r>
      <w:proofErr w:type="spellStart"/>
      <w:r w:rsidRPr="00CD19C7">
        <w:t>Катынского</w:t>
      </w:r>
      <w:proofErr w:type="spellEnd"/>
      <w:r w:rsidRPr="00CD19C7">
        <w:t xml:space="preserve"> сельского поселения представлены в  </w:t>
      </w:r>
      <w:r>
        <w:t>т</w:t>
      </w:r>
      <w:r w:rsidRPr="00CD19C7">
        <w:t xml:space="preserve">аблице </w:t>
      </w:r>
      <w:r>
        <w:t>6.</w:t>
      </w:r>
    </w:p>
    <w:p w:rsidR="00BE0CA2" w:rsidRDefault="00BE0CA2" w:rsidP="00BE0CA2">
      <w:pPr>
        <w:spacing w:line="288" w:lineRule="auto"/>
        <w:ind w:firstLine="709"/>
        <w:contextualSpacing/>
        <w:jc w:val="both"/>
        <w:sectPr w:rsidR="00BE0CA2" w:rsidSect="005036BE">
          <w:headerReference w:type="even" r:id="rId20"/>
          <w:footerReference w:type="even" r:id="rId21"/>
          <w:pgSz w:w="11906" w:h="16838"/>
          <w:pgMar w:top="1134" w:right="851" w:bottom="1701" w:left="1418" w:header="709" w:footer="709" w:gutter="0"/>
          <w:cols w:space="708"/>
          <w:titlePg/>
          <w:docGrid w:linePitch="360"/>
        </w:sectPr>
      </w:pPr>
    </w:p>
    <w:p w:rsidR="00BE0CA2" w:rsidRPr="00CD19C7" w:rsidRDefault="00BE0CA2" w:rsidP="00BE0CA2">
      <w:pPr>
        <w:pStyle w:val="Main"/>
        <w:autoSpaceDE w:val="0"/>
        <w:autoSpaceDN w:val="0"/>
        <w:adjustRightInd w:val="0"/>
        <w:spacing w:line="288" w:lineRule="auto"/>
        <w:ind w:right="201" w:firstLine="0"/>
        <w:contextualSpacing/>
        <w:jc w:val="right"/>
        <w:rPr>
          <w:rFonts w:cs="Times New Roman"/>
          <w:i/>
          <w:szCs w:val="24"/>
        </w:rPr>
      </w:pPr>
      <w:r w:rsidRPr="00CD19C7">
        <w:rPr>
          <w:rFonts w:cs="Times New Roman"/>
          <w:i/>
          <w:szCs w:val="24"/>
        </w:rPr>
        <w:lastRenderedPageBreak/>
        <w:t xml:space="preserve">Таблица </w:t>
      </w:r>
      <w:r>
        <w:rPr>
          <w:rFonts w:cs="Times New Roman"/>
          <w:i/>
          <w:szCs w:val="24"/>
        </w:rPr>
        <w:t>6</w:t>
      </w:r>
    </w:p>
    <w:p w:rsidR="00BE0CA2" w:rsidRPr="00CD19C7" w:rsidRDefault="00BE0CA2" w:rsidP="00BE0CA2">
      <w:pPr>
        <w:pStyle w:val="Main"/>
        <w:autoSpaceDE w:val="0"/>
        <w:autoSpaceDN w:val="0"/>
        <w:adjustRightInd w:val="0"/>
        <w:spacing w:line="288" w:lineRule="auto"/>
        <w:ind w:firstLine="0"/>
        <w:contextualSpacing/>
        <w:jc w:val="center"/>
        <w:rPr>
          <w:rFonts w:cs="Times New Roman"/>
          <w:b/>
          <w:i/>
          <w:szCs w:val="24"/>
        </w:rPr>
      </w:pPr>
      <w:r w:rsidRPr="00CD19C7">
        <w:rPr>
          <w:rFonts w:cs="Times New Roman"/>
          <w:b/>
          <w:i/>
          <w:szCs w:val="24"/>
        </w:rPr>
        <w:t>Планируемые предложения по строительству, реконструкции и  модернизации объектов водоотведения</w:t>
      </w: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675"/>
        <w:gridCol w:w="11853"/>
        <w:gridCol w:w="2160"/>
      </w:tblGrid>
      <w:tr w:rsidR="00BE0CA2" w:rsidRPr="00DE430B" w:rsidTr="00285549">
        <w:trPr>
          <w:tblHeader/>
          <w:jc w:val="center"/>
        </w:trPr>
        <w:tc>
          <w:tcPr>
            <w:tcW w:w="675" w:type="dxa"/>
            <w:shd w:val="clear" w:color="auto" w:fill="CCFFCC"/>
            <w:vAlign w:val="center"/>
          </w:tcPr>
          <w:p w:rsidR="00BE0CA2" w:rsidRPr="00DE430B" w:rsidRDefault="00BE0CA2" w:rsidP="00285549">
            <w:pPr>
              <w:jc w:val="center"/>
              <w:rPr>
                <w:b/>
              </w:rPr>
            </w:pPr>
            <w:r w:rsidRPr="00DE430B">
              <w:rPr>
                <w:b/>
              </w:rPr>
              <w:t>№</w:t>
            </w:r>
          </w:p>
          <w:p w:rsidR="00BE0CA2" w:rsidRPr="00DE430B" w:rsidRDefault="00BE0CA2" w:rsidP="00285549">
            <w:pPr>
              <w:jc w:val="center"/>
              <w:rPr>
                <w:b/>
              </w:rPr>
            </w:pPr>
            <w:proofErr w:type="spellStart"/>
            <w:proofErr w:type="gramStart"/>
            <w:r w:rsidRPr="00DE430B">
              <w:rPr>
                <w:b/>
              </w:rPr>
              <w:t>п</w:t>
            </w:r>
            <w:proofErr w:type="spellEnd"/>
            <w:proofErr w:type="gramEnd"/>
            <w:r w:rsidRPr="00DE430B">
              <w:rPr>
                <w:b/>
              </w:rPr>
              <w:t>/</w:t>
            </w:r>
            <w:proofErr w:type="spellStart"/>
            <w:r w:rsidRPr="00DE430B">
              <w:rPr>
                <w:b/>
              </w:rPr>
              <w:t>п</w:t>
            </w:r>
            <w:proofErr w:type="spellEnd"/>
          </w:p>
        </w:tc>
        <w:tc>
          <w:tcPr>
            <w:tcW w:w="11853" w:type="dxa"/>
            <w:shd w:val="clear" w:color="auto" w:fill="CCFFCC"/>
            <w:vAlign w:val="center"/>
          </w:tcPr>
          <w:p w:rsidR="00BE0CA2" w:rsidRPr="00DE430B" w:rsidRDefault="00BE0CA2" w:rsidP="00285549">
            <w:pPr>
              <w:rPr>
                <w:b/>
              </w:rPr>
            </w:pPr>
            <w:r w:rsidRPr="00DE430B">
              <w:rPr>
                <w:b/>
              </w:rPr>
              <w:t xml:space="preserve">Виды, назначение и наименование объектов, местоположение </w:t>
            </w:r>
          </w:p>
        </w:tc>
        <w:tc>
          <w:tcPr>
            <w:tcW w:w="2160" w:type="dxa"/>
            <w:shd w:val="clear" w:color="auto" w:fill="CCFFCC"/>
            <w:vAlign w:val="center"/>
          </w:tcPr>
          <w:p w:rsidR="00BE0CA2" w:rsidRPr="00DE430B" w:rsidRDefault="00BE0CA2" w:rsidP="00285549">
            <w:pPr>
              <w:jc w:val="center"/>
              <w:rPr>
                <w:b/>
              </w:rPr>
            </w:pPr>
            <w:r w:rsidRPr="00DE430B">
              <w:rPr>
                <w:b/>
              </w:rPr>
              <w:t>Основные хара</w:t>
            </w:r>
            <w:r w:rsidRPr="00DE430B">
              <w:rPr>
                <w:b/>
              </w:rPr>
              <w:t>к</w:t>
            </w:r>
            <w:r w:rsidRPr="00DE430B">
              <w:rPr>
                <w:b/>
              </w:rPr>
              <w:t>теристики объе</w:t>
            </w:r>
            <w:r w:rsidRPr="00DE430B">
              <w:rPr>
                <w:b/>
              </w:rPr>
              <w:t>к</w:t>
            </w:r>
            <w:r w:rsidRPr="00DE430B">
              <w:rPr>
                <w:b/>
              </w:rPr>
              <w:t>тов</w:t>
            </w:r>
          </w:p>
        </w:tc>
      </w:tr>
      <w:tr w:rsidR="00BE0CA2" w:rsidRPr="00DE430B" w:rsidTr="00285549">
        <w:trPr>
          <w:trHeight w:val="1078"/>
          <w:jc w:val="center"/>
        </w:trPr>
        <w:tc>
          <w:tcPr>
            <w:tcW w:w="675" w:type="dxa"/>
            <w:shd w:val="clear" w:color="auto" w:fill="auto"/>
          </w:tcPr>
          <w:p w:rsidR="00BE0CA2" w:rsidRPr="00DE430B" w:rsidRDefault="00BE0CA2" w:rsidP="00285549">
            <w:r w:rsidRPr="00DE430B">
              <w:t>1.1</w:t>
            </w:r>
          </w:p>
        </w:tc>
        <w:tc>
          <w:tcPr>
            <w:tcW w:w="11853" w:type="dxa"/>
            <w:shd w:val="clear" w:color="auto" w:fill="auto"/>
          </w:tcPr>
          <w:p w:rsidR="00BE0CA2" w:rsidRPr="00DE430B" w:rsidRDefault="00BE0CA2" w:rsidP="00285549">
            <w:pPr>
              <w:rPr>
                <w:b/>
              </w:rPr>
            </w:pPr>
            <w:r w:rsidRPr="00DE430B">
              <w:rPr>
                <w:b/>
              </w:rPr>
              <w:t xml:space="preserve">Строительство очистных сооружений полной биологической очистки </w:t>
            </w:r>
          </w:p>
          <w:p w:rsidR="00BE0CA2" w:rsidRPr="00DE430B" w:rsidRDefault="00BE0CA2" w:rsidP="00285549">
            <w:pPr>
              <w:rPr>
                <w:b/>
              </w:rPr>
            </w:pPr>
            <w:r w:rsidRPr="00DE430B">
              <w:rPr>
                <w:b/>
              </w:rPr>
              <w:t>Местоположение:</w:t>
            </w:r>
          </w:p>
          <w:p w:rsidR="00BE0CA2" w:rsidRPr="00DE430B" w:rsidRDefault="00BE0CA2" w:rsidP="00F5155E">
            <w:pPr>
              <w:numPr>
                <w:ilvl w:val="0"/>
                <w:numId w:val="31"/>
              </w:numPr>
              <w:ind w:left="267" w:hanging="263"/>
              <w:jc w:val="both"/>
              <w:rPr>
                <w:rFonts w:eastAsia="Arial Unicode MS"/>
                <w:bCs/>
              </w:rPr>
            </w:pPr>
            <w:r w:rsidRPr="00DE430B">
              <w:t xml:space="preserve">С. </w:t>
            </w:r>
            <w:proofErr w:type="spellStart"/>
            <w:r w:rsidRPr="00DE430B">
              <w:t>Катынь</w:t>
            </w:r>
            <w:proofErr w:type="spellEnd"/>
            <w:r w:rsidRPr="00DE430B">
              <w:t>;</w:t>
            </w:r>
            <w:r>
              <w:rPr>
                <w:rFonts w:eastAsia="Arial Unicode MS"/>
                <w:bCs/>
              </w:rPr>
              <w:t xml:space="preserve"> </w:t>
            </w:r>
            <w:r w:rsidRPr="00DE430B">
              <w:rPr>
                <w:rFonts w:eastAsia="Arial Unicode MS"/>
                <w:bCs/>
              </w:rPr>
              <w:t xml:space="preserve">П. </w:t>
            </w:r>
            <w:proofErr w:type="spellStart"/>
            <w:r w:rsidRPr="00DE430B">
              <w:rPr>
                <w:rFonts w:eastAsia="Arial Unicode MS"/>
                <w:bCs/>
              </w:rPr>
              <w:t>Авторемзавод</w:t>
            </w:r>
            <w:proofErr w:type="spellEnd"/>
            <w:r w:rsidRPr="00DE430B">
              <w:rPr>
                <w:rFonts w:eastAsia="Arial Unicode MS"/>
                <w:bCs/>
              </w:rPr>
              <w:t>;</w:t>
            </w:r>
            <w:r>
              <w:rPr>
                <w:rFonts w:eastAsia="Arial Unicode MS"/>
                <w:bCs/>
              </w:rPr>
              <w:t xml:space="preserve"> </w:t>
            </w:r>
            <w:r w:rsidRPr="00DE430B">
              <w:rPr>
                <w:rFonts w:eastAsia="Arial Unicode MS"/>
                <w:bCs/>
              </w:rPr>
              <w:t xml:space="preserve">Д. </w:t>
            </w:r>
            <w:proofErr w:type="spellStart"/>
            <w:r w:rsidRPr="00DE430B">
              <w:rPr>
                <w:rFonts w:eastAsia="Arial Unicode MS"/>
                <w:bCs/>
              </w:rPr>
              <w:t>Рожаново</w:t>
            </w:r>
            <w:proofErr w:type="spellEnd"/>
          </w:p>
        </w:tc>
        <w:tc>
          <w:tcPr>
            <w:tcW w:w="2160" w:type="dxa"/>
          </w:tcPr>
          <w:p w:rsidR="00BE0CA2" w:rsidRPr="00DE430B" w:rsidRDefault="00BE0CA2" w:rsidP="00285549">
            <w:pPr>
              <w:jc w:val="both"/>
            </w:pPr>
            <w:r w:rsidRPr="00DE430B">
              <w:rPr>
                <w:b/>
              </w:rPr>
              <w:t>Производител</w:t>
            </w:r>
            <w:r w:rsidRPr="00DE430B">
              <w:rPr>
                <w:b/>
              </w:rPr>
              <w:t>ь</w:t>
            </w:r>
            <w:r w:rsidRPr="00DE430B">
              <w:rPr>
                <w:b/>
              </w:rPr>
              <w:t>ность</w:t>
            </w:r>
            <w:r w:rsidRPr="00DE430B">
              <w:t xml:space="preserve"> –  25-600 м</w:t>
            </w:r>
            <w:r w:rsidRPr="00DE430B">
              <w:rPr>
                <w:vertAlign w:val="superscript"/>
              </w:rPr>
              <w:t>3</w:t>
            </w:r>
            <w:r w:rsidRPr="00DE430B">
              <w:t>/</w:t>
            </w:r>
            <w:proofErr w:type="spellStart"/>
            <w:r w:rsidRPr="00DE430B">
              <w:t>сут</w:t>
            </w:r>
            <w:proofErr w:type="spellEnd"/>
          </w:p>
        </w:tc>
      </w:tr>
      <w:tr w:rsidR="00BE0CA2" w:rsidRPr="00DE430B" w:rsidTr="00285549">
        <w:trPr>
          <w:trHeight w:val="766"/>
          <w:jc w:val="center"/>
        </w:trPr>
        <w:tc>
          <w:tcPr>
            <w:tcW w:w="675" w:type="dxa"/>
            <w:shd w:val="clear" w:color="auto" w:fill="auto"/>
          </w:tcPr>
          <w:p w:rsidR="00BE0CA2" w:rsidRPr="00DE430B" w:rsidRDefault="00BE0CA2" w:rsidP="00285549"/>
        </w:tc>
        <w:tc>
          <w:tcPr>
            <w:tcW w:w="11853" w:type="dxa"/>
            <w:shd w:val="clear" w:color="auto" w:fill="auto"/>
          </w:tcPr>
          <w:p w:rsidR="00BE0CA2" w:rsidRDefault="00BE0CA2" w:rsidP="00285549">
            <w:pPr>
              <w:rPr>
                <w:b/>
              </w:rPr>
            </w:pPr>
            <w:r w:rsidRPr="00DE430B">
              <w:rPr>
                <w:b/>
              </w:rPr>
              <w:t xml:space="preserve">Строительство канализационной насосной станции </w:t>
            </w:r>
          </w:p>
          <w:p w:rsidR="00BE0CA2" w:rsidRPr="00DE430B" w:rsidRDefault="00BE0CA2" w:rsidP="00285549">
            <w:pPr>
              <w:rPr>
                <w:b/>
              </w:rPr>
            </w:pPr>
            <w:r w:rsidRPr="00DE430B">
              <w:rPr>
                <w:b/>
              </w:rPr>
              <w:t>Местоположение:</w:t>
            </w:r>
          </w:p>
          <w:p w:rsidR="00BE0CA2" w:rsidRPr="00DE430B" w:rsidRDefault="00BE0CA2" w:rsidP="00F5155E">
            <w:pPr>
              <w:numPr>
                <w:ilvl w:val="0"/>
                <w:numId w:val="31"/>
              </w:numPr>
              <w:ind w:left="267" w:hanging="263"/>
              <w:jc w:val="both"/>
              <w:rPr>
                <w:rFonts w:eastAsia="Arial Unicode MS"/>
                <w:bCs/>
              </w:rPr>
            </w:pPr>
            <w:r w:rsidRPr="00DE430B">
              <w:t>Д. Борок;</w:t>
            </w:r>
          </w:p>
          <w:p w:rsidR="00BE0CA2" w:rsidRPr="00DE430B" w:rsidRDefault="00BE0CA2" w:rsidP="00285549">
            <w:pPr>
              <w:snapToGrid w:val="0"/>
              <w:ind w:left="4"/>
              <w:jc w:val="both"/>
              <w:rPr>
                <w:b/>
              </w:rPr>
            </w:pPr>
          </w:p>
        </w:tc>
        <w:tc>
          <w:tcPr>
            <w:tcW w:w="2160" w:type="dxa"/>
          </w:tcPr>
          <w:p w:rsidR="00BE0CA2" w:rsidRPr="00DE430B" w:rsidRDefault="00BE0CA2" w:rsidP="00285549">
            <w:pPr>
              <w:jc w:val="both"/>
            </w:pPr>
            <w:r w:rsidRPr="00DE430B">
              <w:rPr>
                <w:b/>
              </w:rPr>
              <w:t>Производител</w:t>
            </w:r>
            <w:r w:rsidRPr="00DE430B">
              <w:rPr>
                <w:b/>
              </w:rPr>
              <w:t>ь</w:t>
            </w:r>
            <w:r w:rsidRPr="00DE430B">
              <w:rPr>
                <w:b/>
              </w:rPr>
              <w:t xml:space="preserve">ность </w:t>
            </w:r>
            <w:r w:rsidRPr="00DE430B">
              <w:t>–  250 м</w:t>
            </w:r>
            <w:r w:rsidRPr="00DE430B">
              <w:rPr>
                <w:vertAlign w:val="superscript"/>
              </w:rPr>
              <w:t>3</w:t>
            </w:r>
            <w:r w:rsidRPr="00DE430B">
              <w:t>/</w:t>
            </w:r>
            <w:proofErr w:type="spellStart"/>
            <w:r w:rsidRPr="00DE430B">
              <w:t>сут</w:t>
            </w:r>
            <w:proofErr w:type="spellEnd"/>
          </w:p>
        </w:tc>
      </w:tr>
      <w:tr w:rsidR="00BE0CA2" w:rsidRPr="00DE430B" w:rsidTr="00285549">
        <w:trPr>
          <w:trHeight w:val="813"/>
          <w:jc w:val="center"/>
        </w:trPr>
        <w:tc>
          <w:tcPr>
            <w:tcW w:w="675" w:type="dxa"/>
            <w:shd w:val="clear" w:color="auto" w:fill="auto"/>
          </w:tcPr>
          <w:p w:rsidR="00BE0CA2" w:rsidRPr="00DE430B" w:rsidRDefault="00BE0CA2" w:rsidP="00285549"/>
        </w:tc>
        <w:tc>
          <w:tcPr>
            <w:tcW w:w="11853" w:type="dxa"/>
            <w:shd w:val="clear" w:color="auto" w:fill="auto"/>
          </w:tcPr>
          <w:p w:rsidR="00BE0CA2" w:rsidRDefault="00BE0CA2" w:rsidP="00285549">
            <w:pPr>
              <w:rPr>
                <w:b/>
              </w:rPr>
            </w:pPr>
            <w:r w:rsidRPr="00DE430B">
              <w:rPr>
                <w:b/>
              </w:rPr>
              <w:t>Реконструкция канализационной насосной станции</w:t>
            </w:r>
          </w:p>
          <w:p w:rsidR="00BE0CA2" w:rsidRPr="00DE430B" w:rsidRDefault="00BE0CA2" w:rsidP="00285549">
            <w:pPr>
              <w:rPr>
                <w:b/>
              </w:rPr>
            </w:pPr>
            <w:r w:rsidRPr="00DE430B">
              <w:rPr>
                <w:b/>
              </w:rPr>
              <w:t>Местоположение:</w:t>
            </w:r>
          </w:p>
          <w:p w:rsidR="00BE0CA2" w:rsidRPr="00DE430B" w:rsidRDefault="00BE0CA2" w:rsidP="00F5155E">
            <w:pPr>
              <w:numPr>
                <w:ilvl w:val="0"/>
                <w:numId w:val="31"/>
              </w:numPr>
              <w:ind w:left="267" w:hanging="263"/>
              <w:jc w:val="both"/>
              <w:rPr>
                <w:rFonts w:eastAsia="Arial Unicode MS"/>
                <w:bCs/>
              </w:rPr>
            </w:pPr>
            <w:r w:rsidRPr="00DE430B">
              <w:t xml:space="preserve">С. </w:t>
            </w:r>
            <w:proofErr w:type="spellStart"/>
            <w:r w:rsidRPr="00DE430B">
              <w:t>Катынь</w:t>
            </w:r>
            <w:proofErr w:type="spellEnd"/>
            <w:r w:rsidRPr="00DE430B">
              <w:t>;</w:t>
            </w:r>
            <w:r>
              <w:rPr>
                <w:rFonts w:eastAsia="Arial Unicode MS"/>
                <w:bCs/>
              </w:rPr>
              <w:t xml:space="preserve"> </w:t>
            </w:r>
            <w:r w:rsidRPr="00DE430B">
              <w:t xml:space="preserve">П. </w:t>
            </w:r>
            <w:proofErr w:type="spellStart"/>
            <w:r w:rsidRPr="00DE430B">
              <w:t>Авторемзавод</w:t>
            </w:r>
            <w:proofErr w:type="spellEnd"/>
            <w:r w:rsidRPr="00DE430B">
              <w:t>;</w:t>
            </w:r>
          </w:p>
        </w:tc>
        <w:tc>
          <w:tcPr>
            <w:tcW w:w="2160" w:type="dxa"/>
          </w:tcPr>
          <w:p w:rsidR="00BE0CA2" w:rsidRPr="00DE430B" w:rsidRDefault="00BE0CA2" w:rsidP="00285549">
            <w:pPr>
              <w:jc w:val="both"/>
            </w:pPr>
            <w:r w:rsidRPr="00DE430B">
              <w:rPr>
                <w:b/>
              </w:rPr>
              <w:t>Производител</w:t>
            </w:r>
            <w:r w:rsidRPr="00DE430B">
              <w:rPr>
                <w:b/>
              </w:rPr>
              <w:t>ь</w:t>
            </w:r>
            <w:r w:rsidRPr="00DE430B">
              <w:rPr>
                <w:b/>
              </w:rPr>
              <w:t xml:space="preserve">ность </w:t>
            </w:r>
            <w:r w:rsidRPr="00DE430B">
              <w:t>–    500-600 м</w:t>
            </w:r>
            <w:r w:rsidRPr="00DE430B">
              <w:rPr>
                <w:vertAlign w:val="superscript"/>
              </w:rPr>
              <w:t>3</w:t>
            </w:r>
            <w:r w:rsidRPr="00DE430B">
              <w:t>/</w:t>
            </w:r>
            <w:proofErr w:type="spellStart"/>
            <w:r w:rsidRPr="00DE430B">
              <w:t>сут</w:t>
            </w:r>
            <w:proofErr w:type="spellEnd"/>
          </w:p>
        </w:tc>
      </w:tr>
      <w:tr w:rsidR="00BE0CA2" w:rsidRPr="00DE430B" w:rsidTr="00285549">
        <w:trPr>
          <w:trHeight w:val="872"/>
          <w:jc w:val="center"/>
        </w:trPr>
        <w:tc>
          <w:tcPr>
            <w:tcW w:w="675" w:type="dxa"/>
            <w:shd w:val="clear" w:color="auto" w:fill="auto"/>
          </w:tcPr>
          <w:p w:rsidR="00BE0CA2" w:rsidRPr="00DE430B" w:rsidRDefault="00BE0CA2" w:rsidP="00285549"/>
        </w:tc>
        <w:tc>
          <w:tcPr>
            <w:tcW w:w="11853" w:type="dxa"/>
            <w:shd w:val="clear" w:color="auto" w:fill="auto"/>
          </w:tcPr>
          <w:p w:rsidR="00BE0CA2" w:rsidRPr="00DE430B" w:rsidRDefault="00BE0CA2" w:rsidP="00285549">
            <w:pPr>
              <w:snapToGrid w:val="0"/>
              <w:jc w:val="both"/>
              <w:rPr>
                <w:b/>
              </w:rPr>
            </w:pPr>
            <w:r w:rsidRPr="00DE430B">
              <w:rPr>
                <w:b/>
              </w:rPr>
              <w:t>Реконструкция очистных сооружений</w:t>
            </w:r>
          </w:p>
          <w:p w:rsidR="00BE0CA2" w:rsidRPr="00DE430B" w:rsidRDefault="00BE0CA2" w:rsidP="00285549">
            <w:pPr>
              <w:rPr>
                <w:b/>
              </w:rPr>
            </w:pPr>
            <w:r w:rsidRPr="00DE430B">
              <w:rPr>
                <w:b/>
              </w:rPr>
              <w:t>Местоположение:</w:t>
            </w:r>
          </w:p>
          <w:p w:rsidR="00BE0CA2" w:rsidRPr="00DE430B" w:rsidRDefault="00BE0CA2" w:rsidP="00F5155E">
            <w:pPr>
              <w:numPr>
                <w:ilvl w:val="0"/>
                <w:numId w:val="31"/>
              </w:numPr>
              <w:ind w:left="267" w:hanging="263"/>
              <w:jc w:val="both"/>
              <w:rPr>
                <w:b/>
              </w:rPr>
            </w:pPr>
            <w:r w:rsidRPr="00DE430B">
              <w:t>Д. Санаторий Борок.</w:t>
            </w:r>
          </w:p>
        </w:tc>
        <w:tc>
          <w:tcPr>
            <w:tcW w:w="2160" w:type="dxa"/>
          </w:tcPr>
          <w:p w:rsidR="00BE0CA2" w:rsidRPr="00DE430B" w:rsidRDefault="00BE0CA2" w:rsidP="00285549">
            <w:pPr>
              <w:rPr>
                <w:b/>
              </w:rPr>
            </w:pPr>
            <w:r w:rsidRPr="00DE430B">
              <w:rPr>
                <w:b/>
              </w:rPr>
              <w:t>Производител</w:t>
            </w:r>
            <w:r w:rsidRPr="00DE430B">
              <w:rPr>
                <w:b/>
              </w:rPr>
              <w:t>ь</w:t>
            </w:r>
            <w:r w:rsidRPr="00DE430B">
              <w:rPr>
                <w:b/>
              </w:rPr>
              <w:t xml:space="preserve">ность </w:t>
            </w:r>
            <w:r w:rsidRPr="00DE430B">
              <w:t>–    400 м</w:t>
            </w:r>
            <w:r w:rsidRPr="00DE430B">
              <w:rPr>
                <w:vertAlign w:val="superscript"/>
              </w:rPr>
              <w:t>3</w:t>
            </w:r>
            <w:r w:rsidRPr="00DE430B">
              <w:t>/</w:t>
            </w:r>
            <w:proofErr w:type="spellStart"/>
            <w:r w:rsidRPr="00DE430B">
              <w:t>сут</w:t>
            </w:r>
            <w:proofErr w:type="spellEnd"/>
          </w:p>
        </w:tc>
      </w:tr>
      <w:tr w:rsidR="00BE0CA2" w:rsidRPr="00DE430B" w:rsidTr="00285549">
        <w:trPr>
          <w:trHeight w:val="890"/>
          <w:jc w:val="center"/>
        </w:trPr>
        <w:tc>
          <w:tcPr>
            <w:tcW w:w="675" w:type="dxa"/>
            <w:shd w:val="clear" w:color="auto" w:fill="auto"/>
          </w:tcPr>
          <w:p w:rsidR="00BE0CA2" w:rsidRPr="00DE430B" w:rsidRDefault="00BE0CA2" w:rsidP="00285549"/>
        </w:tc>
        <w:tc>
          <w:tcPr>
            <w:tcW w:w="11853" w:type="dxa"/>
            <w:shd w:val="clear" w:color="auto" w:fill="auto"/>
          </w:tcPr>
          <w:p w:rsidR="00BE0CA2" w:rsidRPr="00DE430B" w:rsidRDefault="00BE0CA2" w:rsidP="00285549">
            <w:pPr>
              <w:snapToGrid w:val="0"/>
              <w:jc w:val="both"/>
              <w:rPr>
                <w:b/>
              </w:rPr>
            </w:pPr>
            <w:r w:rsidRPr="00DE430B">
              <w:rPr>
                <w:b/>
              </w:rPr>
              <w:t>Реконструкция сетей канализации</w:t>
            </w:r>
          </w:p>
          <w:p w:rsidR="00BE0CA2" w:rsidRPr="00DE430B" w:rsidRDefault="00BE0CA2" w:rsidP="00285549">
            <w:pPr>
              <w:snapToGrid w:val="0"/>
              <w:jc w:val="both"/>
              <w:rPr>
                <w:b/>
              </w:rPr>
            </w:pPr>
            <w:r w:rsidRPr="00DE430B">
              <w:rPr>
                <w:b/>
              </w:rPr>
              <w:t>Местоположение:</w:t>
            </w:r>
          </w:p>
          <w:p w:rsidR="00BE0CA2" w:rsidRPr="00DE430B" w:rsidRDefault="00BE0CA2" w:rsidP="00285549">
            <w:pPr>
              <w:snapToGrid w:val="0"/>
              <w:jc w:val="both"/>
              <w:rPr>
                <w:b/>
              </w:rPr>
            </w:pPr>
            <w:r w:rsidRPr="00DE430B">
              <w:t>- Д. Санаторий Борок.</w:t>
            </w:r>
          </w:p>
        </w:tc>
        <w:tc>
          <w:tcPr>
            <w:tcW w:w="2160" w:type="dxa"/>
          </w:tcPr>
          <w:p w:rsidR="00BE0CA2" w:rsidRPr="00DE430B" w:rsidRDefault="00BE0CA2" w:rsidP="00285549">
            <w:pPr>
              <w:rPr>
                <w:b/>
              </w:rPr>
            </w:pPr>
            <w:r w:rsidRPr="00DE430B">
              <w:rPr>
                <w:b/>
              </w:rPr>
              <w:t>Протяженность – 1,062 км</w:t>
            </w:r>
          </w:p>
        </w:tc>
      </w:tr>
      <w:tr w:rsidR="00BE0CA2" w:rsidRPr="00DE430B" w:rsidTr="00285549">
        <w:trPr>
          <w:trHeight w:val="1078"/>
          <w:jc w:val="center"/>
        </w:trPr>
        <w:tc>
          <w:tcPr>
            <w:tcW w:w="675" w:type="dxa"/>
            <w:shd w:val="clear" w:color="auto" w:fill="auto"/>
          </w:tcPr>
          <w:p w:rsidR="00BE0CA2" w:rsidRPr="00DE430B" w:rsidRDefault="00BE0CA2" w:rsidP="00285549"/>
        </w:tc>
        <w:tc>
          <w:tcPr>
            <w:tcW w:w="11853" w:type="dxa"/>
            <w:shd w:val="clear" w:color="auto" w:fill="auto"/>
          </w:tcPr>
          <w:p w:rsidR="00BE0CA2" w:rsidRPr="00DE430B" w:rsidRDefault="00BE0CA2" w:rsidP="00285549">
            <w:pPr>
              <w:snapToGrid w:val="0"/>
              <w:jc w:val="both"/>
              <w:rPr>
                <w:b/>
              </w:rPr>
            </w:pPr>
            <w:r w:rsidRPr="00DE430B">
              <w:rPr>
                <w:b/>
              </w:rPr>
              <w:t>Строительство сетей канализации</w:t>
            </w:r>
          </w:p>
          <w:p w:rsidR="00BE0CA2" w:rsidRPr="00DE430B" w:rsidRDefault="00BE0CA2" w:rsidP="00285549">
            <w:pPr>
              <w:snapToGrid w:val="0"/>
              <w:jc w:val="both"/>
              <w:rPr>
                <w:b/>
              </w:rPr>
            </w:pPr>
            <w:r w:rsidRPr="00DE430B">
              <w:rPr>
                <w:b/>
              </w:rPr>
              <w:t>Местоположение:</w:t>
            </w:r>
          </w:p>
          <w:p w:rsidR="00BE0CA2" w:rsidRPr="00DE430B" w:rsidRDefault="00BE0CA2" w:rsidP="00F5155E">
            <w:pPr>
              <w:numPr>
                <w:ilvl w:val="0"/>
                <w:numId w:val="31"/>
              </w:numPr>
              <w:ind w:left="267" w:hanging="263"/>
              <w:jc w:val="both"/>
              <w:rPr>
                <w:rFonts w:eastAsia="Arial Unicode MS"/>
                <w:bCs/>
              </w:rPr>
            </w:pPr>
            <w:r w:rsidRPr="00DE430B">
              <w:t xml:space="preserve">С. </w:t>
            </w:r>
            <w:proofErr w:type="spellStart"/>
            <w:r w:rsidRPr="00DE430B">
              <w:t>Катынь</w:t>
            </w:r>
            <w:proofErr w:type="spellEnd"/>
            <w:r w:rsidRPr="00DE430B">
              <w:t>;</w:t>
            </w:r>
            <w:r>
              <w:rPr>
                <w:rFonts w:eastAsia="Arial Unicode MS"/>
                <w:bCs/>
              </w:rPr>
              <w:t xml:space="preserve"> </w:t>
            </w:r>
            <w:r w:rsidRPr="00DE430B">
              <w:t xml:space="preserve">П. </w:t>
            </w:r>
            <w:proofErr w:type="spellStart"/>
            <w:r w:rsidRPr="00DE430B">
              <w:t>Авторемзавод</w:t>
            </w:r>
            <w:proofErr w:type="spellEnd"/>
            <w:r w:rsidRPr="00DE430B">
              <w:t>;</w:t>
            </w:r>
            <w:r>
              <w:rPr>
                <w:rFonts w:eastAsia="Arial Unicode MS"/>
                <w:bCs/>
              </w:rPr>
              <w:t xml:space="preserve"> </w:t>
            </w:r>
            <w:r w:rsidRPr="00DE430B">
              <w:t>Д. Красная Горка;</w:t>
            </w:r>
            <w:r>
              <w:rPr>
                <w:rFonts w:eastAsia="Arial Unicode MS"/>
                <w:bCs/>
              </w:rPr>
              <w:t xml:space="preserve"> </w:t>
            </w:r>
            <w:r w:rsidRPr="00DE430B">
              <w:t>Д. Борок;</w:t>
            </w:r>
            <w:r>
              <w:rPr>
                <w:rFonts w:eastAsia="Arial Unicode MS"/>
                <w:bCs/>
              </w:rPr>
              <w:t xml:space="preserve"> </w:t>
            </w:r>
            <w:r w:rsidRPr="00DE430B">
              <w:t xml:space="preserve">Д. </w:t>
            </w:r>
            <w:proofErr w:type="spellStart"/>
            <w:r w:rsidRPr="00DE430B">
              <w:t>Рожаново</w:t>
            </w:r>
            <w:proofErr w:type="spellEnd"/>
            <w:r w:rsidRPr="00DE430B">
              <w:t>.</w:t>
            </w:r>
          </w:p>
        </w:tc>
        <w:tc>
          <w:tcPr>
            <w:tcW w:w="2160" w:type="dxa"/>
          </w:tcPr>
          <w:p w:rsidR="00BE0CA2" w:rsidRPr="00DE430B" w:rsidRDefault="00BE0CA2" w:rsidP="00285549">
            <w:pPr>
              <w:jc w:val="both"/>
              <w:rPr>
                <w:b/>
              </w:rPr>
            </w:pPr>
          </w:p>
        </w:tc>
      </w:tr>
    </w:tbl>
    <w:p w:rsidR="00BE0CA2" w:rsidRDefault="00BE0CA2" w:rsidP="00BE0CA2">
      <w:pPr>
        <w:spacing w:line="288" w:lineRule="auto"/>
        <w:ind w:firstLine="709"/>
        <w:contextualSpacing/>
        <w:jc w:val="both"/>
        <w:sectPr w:rsidR="00BE0CA2" w:rsidSect="00BE0CA2">
          <w:pgSz w:w="16838" w:h="11906" w:orient="landscape"/>
          <w:pgMar w:top="851" w:right="1701" w:bottom="1418" w:left="1134" w:header="709" w:footer="709" w:gutter="0"/>
          <w:cols w:space="708"/>
          <w:titlePg/>
          <w:docGrid w:linePitch="360"/>
        </w:sectPr>
      </w:pPr>
    </w:p>
    <w:p w:rsidR="00344200" w:rsidRPr="00BE0CA2" w:rsidRDefault="00344200" w:rsidP="00BE0CA2">
      <w:pPr>
        <w:spacing w:line="288" w:lineRule="auto"/>
        <w:ind w:firstLine="709"/>
        <w:contextualSpacing/>
        <w:jc w:val="both"/>
        <w:rPr>
          <w:i/>
        </w:rPr>
      </w:pPr>
      <w:r w:rsidRPr="00BE0CA2">
        <w:rPr>
          <w:i/>
        </w:rPr>
        <w:lastRenderedPageBreak/>
        <w:t>Для отвода расчетных объемов хозяйственно-бытовых сточных вод существующих и намечаемых потребителей в районах нового строительства сельского поселения пред</w:t>
      </w:r>
      <w:r w:rsidRPr="00BE0CA2">
        <w:rPr>
          <w:i/>
        </w:rPr>
        <w:t>у</w:t>
      </w:r>
      <w:r w:rsidRPr="00BE0CA2">
        <w:rPr>
          <w:i/>
        </w:rPr>
        <w:t>сматривается:</w:t>
      </w:r>
    </w:p>
    <w:p w:rsidR="00344200" w:rsidRPr="00BE0CA2" w:rsidRDefault="00344200" w:rsidP="00F5155E">
      <w:pPr>
        <w:pStyle w:val="a9"/>
        <w:numPr>
          <w:ilvl w:val="0"/>
          <w:numId w:val="28"/>
        </w:numPr>
        <w:tabs>
          <w:tab w:val="left" w:pos="993"/>
        </w:tabs>
        <w:spacing w:line="288" w:lineRule="auto"/>
        <w:ind w:left="0" w:firstLine="851"/>
        <w:contextualSpacing/>
        <w:jc w:val="both"/>
      </w:pPr>
      <w:r w:rsidRPr="00BE0CA2">
        <w:t>Реконструкция очистных сооружений и канализационных сетей (с подключ</w:t>
      </w:r>
      <w:r w:rsidRPr="00BE0CA2">
        <w:t>е</w:t>
      </w:r>
      <w:r w:rsidRPr="00BE0CA2">
        <w:t>нием сетей от новых площадок строительства к сущ</w:t>
      </w:r>
      <w:r w:rsidR="00BE0CA2" w:rsidRPr="00BE0CA2">
        <w:t>ествующим сетям водоотведения)</w:t>
      </w:r>
      <w:r w:rsidRPr="00BE0CA2">
        <w:t xml:space="preserve">. </w:t>
      </w:r>
    </w:p>
    <w:p w:rsidR="00344200" w:rsidRPr="00BE0CA2" w:rsidRDefault="00344200" w:rsidP="00F5155E">
      <w:pPr>
        <w:pStyle w:val="a9"/>
        <w:numPr>
          <w:ilvl w:val="0"/>
          <w:numId w:val="28"/>
        </w:numPr>
        <w:tabs>
          <w:tab w:val="left" w:pos="993"/>
        </w:tabs>
        <w:spacing w:line="288" w:lineRule="auto"/>
        <w:ind w:left="0" w:firstLine="851"/>
        <w:contextualSpacing/>
        <w:jc w:val="both"/>
      </w:pPr>
      <w:r w:rsidRPr="00BE0CA2">
        <w:t>Строительство очистных сооружений предварительной очистки животново</w:t>
      </w:r>
      <w:r w:rsidRPr="00BE0CA2">
        <w:t>д</w:t>
      </w:r>
      <w:r w:rsidRPr="00BE0CA2">
        <w:t>ческих комплексов.</w:t>
      </w:r>
    </w:p>
    <w:p w:rsidR="00344200" w:rsidRPr="00BE0CA2" w:rsidRDefault="00344200" w:rsidP="00F5155E">
      <w:pPr>
        <w:pStyle w:val="a9"/>
        <w:numPr>
          <w:ilvl w:val="0"/>
          <w:numId w:val="28"/>
        </w:numPr>
        <w:tabs>
          <w:tab w:val="left" w:pos="993"/>
        </w:tabs>
        <w:spacing w:line="288" w:lineRule="auto"/>
        <w:ind w:left="0" w:firstLine="851"/>
        <w:contextualSpacing/>
        <w:jc w:val="both"/>
      </w:pPr>
      <w:r w:rsidRPr="00BE0CA2">
        <w:t>Строительство новых и реконструкцию существующих локальных очистных сооружений промышленных предприятий. Отвод сточных вод с территории промышле</w:t>
      </w:r>
      <w:r w:rsidRPr="00BE0CA2">
        <w:t>н</w:t>
      </w:r>
      <w:r w:rsidRPr="00BE0CA2">
        <w:t>ных предприятий предполагается на близлежащие существующие очистные сооружения, либо на проектируемые ОС располагаемые на их территории.</w:t>
      </w:r>
    </w:p>
    <w:p w:rsidR="00344200" w:rsidRPr="00BE0CA2" w:rsidRDefault="00344200" w:rsidP="00F5155E">
      <w:pPr>
        <w:pStyle w:val="a9"/>
        <w:numPr>
          <w:ilvl w:val="0"/>
          <w:numId w:val="28"/>
        </w:numPr>
        <w:tabs>
          <w:tab w:val="left" w:pos="993"/>
        </w:tabs>
        <w:spacing w:line="288" w:lineRule="auto"/>
        <w:ind w:left="0" w:firstLine="851"/>
        <w:contextualSpacing/>
        <w:jc w:val="both"/>
      </w:pPr>
      <w:r w:rsidRPr="00BE0CA2">
        <w:t>Решение вопросов утилизации осадка в сельском хозяйстве.</w:t>
      </w:r>
    </w:p>
    <w:p w:rsidR="00344200" w:rsidRPr="00BE0CA2" w:rsidRDefault="00344200" w:rsidP="00F5155E">
      <w:pPr>
        <w:pStyle w:val="a9"/>
        <w:numPr>
          <w:ilvl w:val="0"/>
          <w:numId w:val="28"/>
        </w:numPr>
        <w:tabs>
          <w:tab w:val="left" w:pos="993"/>
        </w:tabs>
        <w:spacing w:line="288" w:lineRule="auto"/>
        <w:ind w:left="0" w:firstLine="851"/>
        <w:contextualSpacing/>
        <w:jc w:val="both"/>
      </w:pPr>
      <w:r w:rsidRPr="00BE0CA2">
        <w:t>Проведение технико-экономического анализа вариантов водоотведения для каждого населенного пункта с целью определения оптимальной схемы (устройство совм</w:t>
      </w:r>
      <w:r w:rsidRPr="00BE0CA2">
        <w:t>е</w:t>
      </w:r>
      <w:r w:rsidRPr="00BE0CA2">
        <w:t>стной или раздельной системы канализации и очистки сточных вод рассматриваемого нас</w:t>
      </w:r>
      <w:r w:rsidRPr="00BE0CA2">
        <w:t>е</w:t>
      </w:r>
      <w:r w:rsidRPr="00BE0CA2">
        <w:t xml:space="preserve">ленного пункта и других </w:t>
      </w:r>
      <w:proofErr w:type="spellStart"/>
      <w:r w:rsidRPr="00BE0CA2">
        <w:t>близрасположенных</w:t>
      </w:r>
      <w:proofErr w:type="spellEnd"/>
      <w:r w:rsidRPr="00BE0CA2">
        <w:t xml:space="preserve"> населенных пунктов, либо индивидуальных систем водоотведения) и минимизации затрат на строительство, а также эксплуатацию.</w:t>
      </w:r>
    </w:p>
    <w:p w:rsidR="00344200" w:rsidRPr="00BE0CA2" w:rsidRDefault="00344200" w:rsidP="00F5155E">
      <w:pPr>
        <w:pStyle w:val="a9"/>
        <w:numPr>
          <w:ilvl w:val="0"/>
          <w:numId w:val="28"/>
        </w:numPr>
        <w:tabs>
          <w:tab w:val="left" w:pos="993"/>
        </w:tabs>
        <w:spacing w:line="288" w:lineRule="auto"/>
        <w:ind w:left="0" w:firstLine="851"/>
        <w:contextualSpacing/>
        <w:jc w:val="both"/>
      </w:pPr>
      <w:r w:rsidRPr="00BE0CA2">
        <w:t>Разработка мероприятий по сокращению сбросов сточных вод за счет их п</w:t>
      </w:r>
      <w:r w:rsidRPr="00BE0CA2">
        <w:t>о</w:t>
      </w:r>
      <w:r w:rsidRPr="00BE0CA2">
        <w:t>вторного использования.</w:t>
      </w:r>
    </w:p>
    <w:p w:rsidR="006F1513" w:rsidRPr="00BE0CA2" w:rsidRDefault="006F1513" w:rsidP="006F1513">
      <w:pPr>
        <w:suppressAutoHyphens/>
        <w:spacing w:line="360" w:lineRule="auto"/>
        <w:ind w:firstLine="708"/>
        <w:jc w:val="both"/>
        <w:rPr>
          <w:b/>
          <w:bCs/>
          <w:iCs/>
          <w:szCs w:val="28"/>
        </w:rPr>
      </w:pPr>
      <w:r w:rsidRPr="00BE0CA2">
        <w:rPr>
          <w:b/>
          <w:bCs/>
          <w:iCs/>
          <w:szCs w:val="28"/>
        </w:rPr>
        <w:t>Теплоснабжение</w:t>
      </w:r>
    </w:p>
    <w:p w:rsidR="0016104D" w:rsidRPr="00BE0CA2" w:rsidRDefault="0016104D" w:rsidP="0016104D">
      <w:pPr>
        <w:pStyle w:val="a9"/>
        <w:tabs>
          <w:tab w:val="left" w:pos="993"/>
        </w:tabs>
        <w:spacing w:line="288" w:lineRule="auto"/>
        <w:ind w:firstLine="709"/>
        <w:contextualSpacing/>
        <w:rPr>
          <w:i/>
        </w:rPr>
      </w:pPr>
      <w:r w:rsidRPr="00BE0CA2">
        <w:rPr>
          <w:i/>
        </w:rPr>
        <w:t>Для обеспечения тепловой энергией потребителей в районах нового строительства на территории сельского поселения предусматривается:</w:t>
      </w:r>
    </w:p>
    <w:p w:rsidR="00BF0FE6" w:rsidRPr="00BE0CA2" w:rsidRDefault="00BF0FE6" w:rsidP="00F5155E">
      <w:pPr>
        <w:pStyle w:val="a9"/>
        <w:numPr>
          <w:ilvl w:val="0"/>
          <w:numId w:val="24"/>
        </w:numPr>
        <w:tabs>
          <w:tab w:val="clear" w:pos="720"/>
          <w:tab w:val="num" w:pos="0"/>
          <w:tab w:val="left" w:pos="993"/>
        </w:tabs>
        <w:spacing w:line="288" w:lineRule="auto"/>
        <w:ind w:left="0" w:firstLine="709"/>
        <w:contextualSpacing/>
        <w:jc w:val="both"/>
      </w:pPr>
      <w:r w:rsidRPr="00BE0CA2">
        <w:t xml:space="preserve">Теплоснабжение проектируемой индивидуальной жилой застройки </w:t>
      </w:r>
      <w:proofErr w:type="spellStart"/>
      <w:r w:rsidRPr="00BE0CA2">
        <w:t>коттеджного</w:t>
      </w:r>
      <w:proofErr w:type="spellEnd"/>
      <w:r w:rsidRPr="00BE0CA2">
        <w:t xml:space="preserve"> типа – от индивидуальных систем отопления (на природном газе и других видах топлива), располагаемых в каждом проектируемом здании.</w:t>
      </w:r>
    </w:p>
    <w:p w:rsidR="00BF0FE6" w:rsidRPr="00BE0CA2" w:rsidRDefault="00BF0FE6" w:rsidP="00F5155E">
      <w:pPr>
        <w:pStyle w:val="a9"/>
        <w:numPr>
          <w:ilvl w:val="0"/>
          <w:numId w:val="24"/>
        </w:numPr>
        <w:tabs>
          <w:tab w:val="clear" w:pos="720"/>
          <w:tab w:val="num" w:pos="0"/>
          <w:tab w:val="left" w:pos="993"/>
        </w:tabs>
        <w:spacing w:line="288" w:lineRule="auto"/>
        <w:ind w:left="0" w:firstLine="709"/>
        <w:contextualSpacing/>
        <w:jc w:val="both"/>
      </w:pPr>
      <w:r w:rsidRPr="00BE0CA2">
        <w:t>Для обеспечения потребностей в тепле предполагаемой общественно-деловой з</w:t>
      </w:r>
      <w:r w:rsidRPr="00BE0CA2">
        <w:t>а</w:t>
      </w:r>
      <w:r w:rsidRPr="00BE0CA2">
        <w:t>стройки, на территориях нового строительства, возможно размещение проектируемых блок модульных котельных, работающих на газовом топливе.  Котельные могут быть как  о</w:t>
      </w:r>
      <w:r w:rsidRPr="00BE0CA2">
        <w:t>т</w:t>
      </w:r>
      <w:r w:rsidRPr="00BE0CA2">
        <w:t>дельно стоящими, так и встроенными (</w:t>
      </w:r>
      <w:proofErr w:type="spellStart"/>
      <w:r w:rsidRPr="00BE0CA2">
        <w:t>крышными</w:t>
      </w:r>
      <w:proofErr w:type="spellEnd"/>
      <w:r w:rsidRPr="00BE0CA2">
        <w:t>).</w:t>
      </w:r>
    </w:p>
    <w:p w:rsidR="00BF0FE6" w:rsidRPr="00BE0CA2" w:rsidRDefault="00BF0FE6" w:rsidP="00F5155E">
      <w:pPr>
        <w:pStyle w:val="a9"/>
        <w:numPr>
          <w:ilvl w:val="0"/>
          <w:numId w:val="24"/>
        </w:numPr>
        <w:tabs>
          <w:tab w:val="clear" w:pos="720"/>
          <w:tab w:val="num" w:pos="0"/>
          <w:tab w:val="left" w:pos="993"/>
        </w:tabs>
        <w:spacing w:line="288" w:lineRule="auto"/>
        <w:ind w:left="0" w:firstLine="709"/>
        <w:contextualSpacing/>
        <w:jc w:val="both"/>
      </w:pPr>
      <w:r w:rsidRPr="00BE0CA2">
        <w:t>Строительство газовых котельных на проектируемых промышленных площадках.</w:t>
      </w:r>
    </w:p>
    <w:p w:rsidR="00BF0FE6" w:rsidRPr="00BE0CA2" w:rsidRDefault="00BF0FE6" w:rsidP="00F5155E">
      <w:pPr>
        <w:pStyle w:val="a9"/>
        <w:numPr>
          <w:ilvl w:val="0"/>
          <w:numId w:val="24"/>
        </w:numPr>
        <w:tabs>
          <w:tab w:val="clear" w:pos="720"/>
          <w:tab w:val="left" w:pos="993"/>
        </w:tabs>
        <w:spacing w:line="288" w:lineRule="auto"/>
        <w:ind w:left="0" w:firstLine="709"/>
        <w:contextualSpacing/>
        <w:jc w:val="both"/>
      </w:pPr>
      <w:r w:rsidRPr="00BE0CA2">
        <w:t>Использование возобновляемых источников энергии - солнечной, геотермальной, а также тепловых насосов;</w:t>
      </w:r>
    </w:p>
    <w:p w:rsidR="00BF0FE6" w:rsidRPr="00BE0CA2" w:rsidRDefault="00BF0FE6" w:rsidP="00F5155E">
      <w:pPr>
        <w:pStyle w:val="a9"/>
        <w:numPr>
          <w:ilvl w:val="0"/>
          <w:numId w:val="24"/>
        </w:numPr>
        <w:tabs>
          <w:tab w:val="clear" w:pos="720"/>
          <w:tab w:val="left" w:pos="993"/>
        </w:tabs>
        <w:spacing w:line="288" w:lineRule="auto"/>
        <w:ind w:left="0" w:firstLine="709"/>
        <w:contextualSpacing/>
        <w:jc w:val="both"/>
      </w:pPr>
      <w:r w:rsidRPr="00BE0CA2">
        <w:t xml:space="preserve">Сокращение </w:t>
      </w:r>
      <w:proofErr w:type="spellStart"/>
      <w:r w:rsidRPr="00BE0CA2">
        <w:t>теплопотерь</w:t>
      </w:r>
      <w:proofErr w:type="spellEnd"/>
      <w:r w:rsidRPr="00BE0CA2">
        <w:t xml:space="preserve"> зданий за счет энергосберегающих проектных решений.</w:t>
      </w:r>
    </w:p>
    <w:p w:rsidR="00BF0FE6" w:rsidRPr="00BE0CA2" w:rsidRDefault="00BF0FE6" w:rsidP="00F5155E">
      <w:pPr>
        <w:pStyle w:val="a9"/>
        <w:numPr>
          <w:ilvl w:val="0"/>
          <w:numId w:val="24"/>
        </w:numPr>
        <w:tabs>
          <w:tab w:val="clear" w:pos="720"/>
          <w:tab w:val="left" w:pos="993"/>
        </w:tabs>
        <w:spacing w:line="288" w:lineRule="auto"/>
        <w:ind w:left="0" w:firstLine="709"/>
        <w:contextualSpacing/>
        <w:jc w:val="both"/>
      </w:pPr>
      <w:r w:rsidRPr="00BE0CA2">
        <w:t>Реконструкция, модернизация и расширение существ</w:t>
      </w:r>
      <w:r w:rsidR="00FF7A32" w:rsidRPr="00BE0CA2">
        <w:t>ующих источников тепл</w:t>
      </w:r>
      <w:r w:rsidR="00FF7A32" w:rsidRPr="00BE0CA2">
        <w:t>о</w:t>
      </w:r>
      <w:r w:rsidR="00FF7A32" w:rsidRPr="00BE0CA2">
        <w:t>снабжения.</w:t>
      </w:r>
    </w:p>
    <w:p w:rsidR="00BF0FE6" w:rsidRPr="00BE0CA2" w:rsidRDefault="00BF0FE6" w:rsidP="00F5155E">
      <w:pPr>
        <w:pStyle w:val="a9"/>
        <w:numPr>
          <w:ilvl w:val="0"/>
          <w:numId w:val="24"/>
        </w:numPr>
        <w:tabs>
          <w:tab w:val="clear" w:pos="720"/>
          <w:tab w:val="left" w:pos="993"/>
        </w:tabs>
        <w:spacing w:line="288" w:lineRule="auto"/>
        <w:ind w:left="0" w:firstLine="709"/>
        <w:contextualSpacing/>
        <w:jc w:val="both"/>
      </w:pPr>
      <w:r w:rsidRPr="00BE0CA2">
        <w:t>Применение для строящихся и реконструируемых тепловых сетей прокладку труб повышенной надёжности (с долговечным антикоррозийным покрытием, высокоэффекти</w:t>
      </w:r>
      <w:r w:rsidRPr="00BE0CA2">
        <w:t>в</w:t>
      </w:r>
      <w:r w:rsidRPr="00BE0CA2">
        <w:t xml:space="preserve">ной тепловой изоляцией из сверхлёгкого пенобетона или </w:t>
      </w:r>
      <w:proofErr w:type="spellStart"/>
      <w:r w:rsidRPr="00BE0CA2">
        <w:t>пенополиуретана</w:t>
      </w:r>
      <w:proofErr w:type="spellEnd"/>
      <w:r w:rsidRPr="00BE0CA2">
        <w:t xml:space="preserve"> и наружной ги</w:t>
      </w:r>
      <w:r w:rsidRPr="00BE0CA2">
        <w:t>д</w:t>
      </w:r>
      <w:r w:rsidRPr="00BE0CA2">
        <w:t>роизоляцией) с целью снижения  процента аварийности подземных тепловых сетей.</w:t>
      </w:r>
    </w:p>
    <w:p w:rsidR="00BF0FE6" w:rsidRPr="00BE0CA2" w:rsidRDefault="00BF0FE6" w:rsidP="00F5155E">
      <w:pPr>
        <w:pStyle w:val="a9"/>
        <w:numPr>
          <w:ilvl w:val="0"/>
          <w:numId w:val="24"/>
        </w:numPr>
        <w:tabs>
          <w:tab w:val="clear" w:pos="720"/>
          <w:tab w:val="left" w:pos="993"/>
        </w:tabs>
        <w:spacing w:line="288" w:lineRule="auto"/>
        <w:ind w:left="0" w:firstLine="709"/>
        <w:contextualSpacing/>
        <w:jc w:val="both"/>
      </w:pPr>
      <w:r w:rsidRPr="00BE0CA2">
        <w:t>Развитие системы теплоснабжения сельских территорий пригорода с опережа</w:t>
      </w:r>
      <w:r w:rsidRPr="00BE0CA2">
        <w:t>ю</w:t>
      </w:r>
      <w:r w:rsidRPr="00BE0CA2">
        <w:t xml:space="preserve">щим строительством или реконструкцией </w:t>
      </w:r>
      <w:proofErr w:type="spellStart"/>
      <w:r w:rsidRPr="00BE0CA2">
        <w:t>теплоисточников</w:t>
      </w:r>
      <w:proofErr w:type="spellEnd"/>
      <w:r w:rsidRPr="00BE0CA2">
        <w:t xml:space="preserve"> и теплосетей от них.</w:t>
      </w:r>
    </w:p>
    <w:p w:rsidR="006F1513" w:rsidRPr="00F17FEE" w:rsidRDefault="006F1513" w:rsidP="006F1513">
      <w:pPr>
        <w:suppressAutoHyphens/>
        <w:spacing w:line="360" w:lineRule="auto"/>
        <w:ind w:firstLine="708"/>
        <w:jc w:val="both"/>
        <w:rPr>
          <w:b/>
          <w:bCs/>
          <w:iCs/>
          <w:szCs w:val="28"/>
        </w:rPr>
      </w:pPr>
      <w:r w:rsidRPr="00F17FEE">
        <w:rPr>
          <w:b/>
          <w:bCs/>
          <w:iCs/>
          <w:szCs w:val="28"/>
        </w:rPr>
        <w:lastRenderedPageBreak/>
        <w:t>Электроснабжение</w:t>
      </w:r>
    </w:p>
    <w:p w:rsidR="00BE0CA2" w:rsidRPr="00EF1027" w:rsidRDefault="00BE0CA2" w:rsidP="00BE0CA2">
      <w:pPr>
        <w:spacing w:line="288" w:lineRule="auto"/>
        <w:ind w:firstLine="709"/>
        <w:contextualSpacing/>
        <w:jc w:val="both"/>
        <w:rPr>
          <w:i/>
        </w:rPr>
      </w:pPr>
      <w:r w:rsidRPr="00EF1027">
        <w:rPr>
          <w:i/>
        </w:rPr>
        <w:t>Для покрытия перспективных электрических нагрузок намечаемых потребителей в районах нового строительства сельского поселения предусматривается:</w:t>
      </w:r>
    </w:p>
    <w:p w:rsidR="00BE0CA2" w:rsidRPr="00EF1027" w:rsidRDefault="00BE0CA2" w:rsidP="00F5155E">
      <w:pPr>
        <w:numPr>
          <w:ilvl w:val="0"/>
          <w:numId w:val="21"/>
        </w:numPr>
        <w:spacing w:line="288" w:lineRule="auto"/>
        <w:ind w:left="0" w:firstLine="851"/>
        <w:contextualSpacing/>
        <w:jc w:val="both"/>
      </w:pPr>
      <w:r w:rsidRPr="00EF1027">
        <w:t>Для надежного электроснабжения потребителей планируемой застройки, н</w:t>
      </w:r>
      <w:r w:rsidRPr="00EF1027">
        <w:t>е</w:t>
      </w:r>
      <w:r w:rsidRPr="00EF1027">
        <w:t>обходима реконструкция (с увеличением трансформаторной мощности) подстанций</w:t>
      </w:r>
      <w:r>
        <w:t>.</w:t>
      </w:r>
      <w:r w:rsidRPr="00EF1027">
        <w:t xml:space="preserve"> </w:t>
      </w:r>
    </w:p>
    <w:p w:rsidR="00BE0CA2" w:rsidRPr="00EF1027" w:rsidRDefault="00BE0CA2" w:rsidP="00BE0CA2">
      <w:pPr>
        <w:tabs>
          <w:tab w:val="left" w:pos="1418"/>
        </w:tabs>
        <w:spacing w:line="288" w:lineRule="auto"/>
        <w:ind w:firstLine="851"/>
        <w:contextualSpacing/>
        <w:jc w:val="both"/>
      </w:pPr>
      <w:r w:rsidRPr="00EF1027">
        <w:t xml:space="preserve">2.    Реконструкция существующих </w:t>
      </w:r>
      <w:proofErr w:type="gramStart"/>
      <w:r w:rsidRPr="00EF1027">
        <w:t>ВЛ</w:t>
      </w:r>
      <w:proofErr w:type="gramEnd"/>
      <w:r w:rsidRPr="00EF1027">
        <w:t xml:space="preserve"> 10 кВ на территории сельского поселения, а также ТП 10/0.4 кВ.</w:t>
      </w:r>
    </w:p>
    <w:p w:rsidR="00BE0CA2" w:rsidRPr="00EF1027" w:rsidRDefault="00BE0CA2" w:rsidP="00BE0CA2">
      <w:pPr>
        <w:spacing w:line="288" w:lineRule="auto"/>
        <w:ind w:firstLine="851"/>
        <w:contextualSpacing/>
        <w:jc w:val="both"/>
      </w:pPr>
      <w:r w:rsidRPr="00EF1027">
        <w:t>3. Размещение (по мере необходимости) ТП 10/0.4 кВ на застраиваемых территор</w:t>
      </w:r>
      <w:r w:rsidRPr="00EF1027">
        <w:t>и</w:t>
      </w:r>
      <w:r w:rsidRPr="00EF1027">
        <w:t xml:space="preserve">ях, а также строительство </w:t>
      </w:r>
      <w:proofErr w:type="gramStart"/>
      <w:r w:rsidRPr="00EF1027">
        <w:t>ВЛ</w:t>
      </w:r>
      <w:proofErr w:type="gramEnd"/>
      <w:r w:rsidRPr="00EF1027">
        <w:t xml:space="preserve"> 10 кВ (либо кабельных линий 10 кВ) (конкретное местопол</w:t>
      </w:r>
      <w:r w:rsidRPr="00EF1027">
        <w:t>о</w:t>
      </w:r>
      <w:r w:rsidRPr="00EF1027">
        <w:t>жение вышеуказанных объектов выбирается на следующих стадиях проектирования).</w:t>
      </w:r>
    </w:p>
    <w:p w:rsidR="00FF7A32" w:rsidRPr="00BE0CA2" w:rsidRDefault="00FF7A32" w:rsidP="00FF7A32">
      <w:pPr>
        <w:spacing w:line="288" w:lineRule="auto"/>
        <w:ind w:firstLine="851"/>
        <w:contextualSpacing/>
        <w:jc w:val="both"/>
        <w:rPr>
          <w:i/>
        </w:rPr>
      </w:pPr>
      <w:r w:rsidRPr="00BE0CA2">
        <w:rPr>
          <w:i/>
        </w:rPr>
        <w:t>Для дальнейшего повышения надежности системы электроснабжения сельского поселения необходимо:</w:t>
      </w:r>
    </w:p>
    <w:p w:rsidR="00FF7A32" w:rsidRPr="00BE0CA2" w:rsidRDefault="00FF7A32" w:rsidP="00F5155E">
      <w:pPr>
        <w:numPr>
          <w:ilvl w:val="0"/>
          <w:numId w:val="20"/>
        </w:numPr>
        <w:tabs>
          <w:tab w:val="clear" w:pos="720"/>
          <w:tab w:val="num" w:pos="0"/>
        </w:tabs>
        <w:spacing w:line="288" w:lineRule="auto"/>
        <w:ind w:left="0" w:firstLine="851"/>
        <w:contextualSpacing/>
        <w:jc w:val="both"/>
      </w:pPr>
      <w:r w:rsidRPr="00BE0CA2">
        <w:t xml:space="preserve">Обеспечение мер по устранению износа </w:t>
      </w:r>
      <w:proofErr w:type="spellStart"/>
      <w:r w:rsidRPr="00BE0CA2">
        <w:t>электро</w:t>
      </w:r>
      <w:proofErr w:type="spellEnd"/>
      <w:r w:rsidRPr="00BE0CA2">
        <w:t xml:space="preserve"> и </w:t>
      </w:r>
      <w:proofErr w:type="spellStart"/>
      <w:r w:rsidRPr="00BE0CA2">
        <w:t>теплооборудования</w:t>
      </w:r>
      <w:proofErr w:type="spellEnd"/>
      <w:r w:rsidRPr="00BE0CA2">
        <w:t xml:space="preserve">, для этого следует предусмотреть постоянное проведение работ по обновлению изношенного оборудования, его модернизацию, реконструкцию, </w:t>
      </w:r>
      <w:proofErr w:type="spellStart"/>
      <w:r w:rsidRPr="00BE0CA2">
        <w:t>техперевооружение</w:t>
      </w:r>
      <w:proofErr w:type="spellEnd"/>
      <w:r w:rsidRPr="00BE0CA2">
        <w:t xml:space="preserve"> и замену.</w:t>
      </w:r>
    </w:p>
    <w:p w:rsidR="00FF7A32" w:rsidRPr="00BE0CA2" w:rsidRDefault="00FF7A32" w:rsidP="00F5155E">
      <w:pPr>
        <w:numPr>
          <w:ilvl w:val="0"/>
          <w:numId w:val="20"/>
        </w:numPr>
        <w:tabs>
          <w:tab w:val="clear" w:pos="720"/>
          <w:tab w:val="num" w:pos="0"/>
        </w:tabs>
        <w:spacing w:line="288" w:lineRule="auto"/>
        <w:ind w:left="0" w:firstLine="851"/>
        <w:contextualSpacing/>
        <w:jc w:val="both"/>
      </w:pPr>
      <w:r w:rsidRPr="00BE0CA2">
        <w:t>Обеспечение высокого уровня технического обслуживания оборудования, его ремонта, диагностики, внедрение автоматики, достаточную и высокую квалификацию о</w:t>
      </w:r>
      <w:r w:rsidRPr="00BE0CA2">
        <w:t>б</w:t>
      </w:r>
      <w:r w:rsidRPr="00BE0CA2">
        <w:t>служивающего персонала, оснащенность персонала необходимы ми приспособлениями, инструментами, транспортными средствами.</w:t>
      </w:r>
    </w:p>
    <w:p w:rsidR="00FF7A32" w:rsidRPr="00BE0CA2" w:rsidRDefault="00FF7A32" w:rsidP="00F5155E">
      <w:pPr>
        <w:numPr>
          <w:ilvl w:val="0"/>
          <w:numId w:val="20"/>
        </w:numPr>
        <w:tabs>
          <w:tab w:val="clear" w:pos="720"/>
          <w:tab w:val="num" w:pos="0"/>
        </w:tabs>
        <w:spacing w:line="288" w:lineRule="auto"/>
        <w:ind w:left="0" w:firstLine="851"/>
        <w:contextualSpacing/>
        <w:jc w:val="both"/>
      </w:pPr>
      <w:r w:rsidRPr="00BE0CA2">
        <w:t>Организация и проведение своевременных обходов, осмотров, испытаний оборудования, режимов работы системы, не допущение перегрузок отдельных ее элеме</w:t>
      </w:r>
      <w:r w:rsidRPr="00BE0CA2">
        <w:t>н</w:t>
      </w:r>
      <w:r w:rsidRPr="00BE0CA2">
        <w:t>тов.</w:t>
      </w:r>
    </w:p>
    <w:p w:rsidR="00FF7A32" w:rsidRPr="00BE0CA2" w:rsidRDefault="00FF7A32" w:rsidP="00F5155E">
      <w:pPr>
        <w:numPr>
          <w:ilvl w:val="0"/>
          <w:numId w:val="20"/>
        </w:numPr>
        <w:tabs>
          <w:tab w:val="clear" w:pos="720"/>
          <w:tab w:val="num" w:pos="0"/>
        </w:tabs>
        <w:spacing w:line="288" w:lineRule="auto"/>
        <w:ind w:left="0" w:firstLine="851"/>
        <w:contextualSpacing/>
        <w:jc w:val="both"/>
      </w:pPr>
      <w:r w:rsidRPr="00BE0CA2">
        <w:t>Своевременное информирование населения о состоянии городского и сел</w:t>
      </w:r>
      <w:r w:rsidRPr="00BE0CA2">
        <w:t>ь</w:t>
      </w:r>
      <w:r w:rsidRPr="00BE0CA2">
        <w:t>ского электроснабжения через СМИ, своевременное предупреждение об угрозах наруш</w:t>
      </w:r>
      <w:r w:rsidRPr="00BE0CA2">
        <w:t>е</w:t>
      </w:r>
      <w:r w:rsidRPr="00BE0CA2">
        <w:t>ния.</w:t>
      </w:r>
    </w:p>
    <w:p w:rsidR="00FF7A32" w:rsidRPr="00BE0CA2" w:rsidRDefault="00FF7A32" w:rsidP="00F5155E">
      <w:pPr>
        <w:numPr>
          <w:ilvl w:val="0"/>
          <w:numId w:val="20"/>
        </w:numPr>
        <w:tabs>
          <w:tab w:val="clear" w:pos="720"/>
          <w:tab w:val="num" w:pos="0"/>
        </w:tabs>
        <w:spacing w:line="288" w:lineRule="auto"/>
        <w:ind w:left="0" w:firstLine="851"/>
        <w:contextualSpacing/>
        <w:jc w:val="both"/>
      </w:pPr>
      <w:r w:rsidRPr="00BE0CA2">
        <w:t>Своевременное финансовое обеспечение мероприятий по повышению наде</w:t>
      </w:r>
      <w:r w:rsidRPr="00BE0CA2">
        <w:t>ж</w:t>
      </w:r>
      <w:r w:rsidRPr="00BE0CA2">
        <w:t>ности и бесперебойное снабжение первичными энергоресурсами и источников электрич</w:t>
      </w:r>
      <w:r w:rsidRPr="00BE0CA2">
        <w:t>е</w:t>
      </w:r>
      <w:r w:rsidRPr="00BE0CA2">
        <w:t>ской и тепловой энергии.</w:t>
      </w:r>
    </w:p>
    <w:p w:rsidR="00E25926" w:rsidRPr="00BE0CA2" w:rsidRDefault="00FF7A32" w:rsidP="00F5155E">
      <w:pPr>
        <w:numPr>
          <w:ilvl w:val="0"/>
          <w:numId w:val="20"/>
        </w:numPr>
        <w:tabs>
          <w:tab w:val="clear" w:pos="720"/>
          <w:tab w:val="num" w:pos="0"/>
        </w:tabs>
        <w:spacing w:line="288" w:lineRule="auto"/>
        <w:ind w:left="0" w:firstLine="851"/>
        <w:contextualSpacing/>
        <w:jc w:val="both"/>
      </w:pPr>
      <w:r w:rsidRPr="00BE0CA2">
        <w:t>Мониторинг текущего состояния системы для единого централизованного управления  системой электроснабжения.</w:t>
      </w:r>
    </w:p>
    <w:p w:rsidR="0004289A" w:rsidRPr="00BE0CA2" w:rsidRDefault="0004289A" w:rsidP="00F5155E">
      <w:pPr>
        <w:numPr>
          <w:ilvl w:val="0"/>
          <w:numId w:val="20"/>
        </w:numPr>
        <w:tabs>
          <w:tab w:val="clear" w:pos="720"/>
          <w:tab w:val="num" w:pos="0"/>
        </w:tabs>
        <w:spacing w:line="288" w:lineRule="auto"/>
        <w:ind w:left="0" w:firstLine="851"/>
        <w:contextualSpacing/>
        <w:jc w:val="both"/>
      </w:pPr>
      <w:r w:rsidRPr="00BE0CA2">
        <w:t>Обеспечение внедрения инновационных технологий и оборудования, ши</w:t>
      </w:r>
      <w:r w:rsidRPr="00BE0CA2">
        <w:softHyphen/>
        <w:t>рокое оснащение электросетей современными средствами автоматизации.</w:t>
      </w:r>
    </w:p>
    <w:p w:rsidR="00BE0CA2" w:rsidRDefault="00BE0CA2" w:rsidP="006F1513">
      <w:pPr>
        <w:suppressAutoHyphens/>
        <w:spacing w:line="360" w:lineRule="auto"/>
        <w:ind w:firstLine="708"/>
        <w:jc w:val="both"/>
        <w:rPr>
          <w:b/>
          <w:bCs/>
          <w:iCs/>
          <w:color w:val="FF0000"/>
          <w:szCs w:val="28"/>
        </w:rPr>
      </w:pPr>
    </w:p>
    <w:p w:rsidR="006F1513" w:rsidRPr="00BE0CA2" w:rsidRDefault="006F1513" w:rsidP="006F1513">
      <w:pPr>
        <w:suppressAutoHyphens/>
        <w:spacing w:line="360" w:lineRule="auto"/>
        <w:ind w:firstLine="708"/>
        <w:jc w:val="both"/>
        <w:rPr>
          <w:b/>
          <w:bCs/>
          <w:iCs/>
          <w:szCs w:val="28"/>
        </w:rPr>
      </w:pPr>
      <w:r w:rsidRPr="00BE0CA2">
        <w:rPr>
          <w:b/>
          <w:bCs/>
          <w:iCs/>
          <w:szCs w:val="28"/>
        </w:rPr>
        <w:t>Газоснабжение</w:t>
      </w:r>
    </w:p>
    <w:p w:rsidR="00BE0CA2" w:rsidRPr="00EF1027" w:rsidRDefault="00BE0CA2" w:rsidP="00BE0CA2">
      <w:pPr>
        <w:spacing w:line="288" w:lineRule="auto"/>
        <w:ind w:firstLine="851"/>
        <w:contextualSpacing/>
        <w:jc w:val="both"/>
        <w:rPr>
          <w:i/>
        </w:rPr>
      </w:pPr>
      <w:r w:rsidRPr="00EF1027">
        <w:rPr>
          <w:i/>
        </w:rPr>
        <w:t>Для обеспечения природным газом намечаемых потребителей в районах нового строительства, а также не газифицированных деревень на территории сельского посел</w:t>
      </w:r>
      <w:r w:rsidRPr="00EF1027">
        <w:rPr>
          <w:i/>
        </w:rPr>
        <w:t>е</w:t>
      </w:r>
      <w:r w:rsidRPr="00EF1027">
        <w:rPr>
          <w:i/>
        </w:rPr>
        <w:t>ния предусматривается:</w:t>
      </w:r>
    </w:p>
    <w:p w:rsidR="00BE0CA2" w:rsidRPr="00EF1027" w:rsidRDefault="00BE0CA2" w:rsidP="00F5155E">
      <w:pPr>
        <w:numPr>
          <w:ilvl w:val="0"/>
          <w:numId w:val="22"/>
        </w:numPr>
        <w:tabs>
          <w:tab w:val="left" w:pos="0"/>
          <w:tab w:val="left" w:pos="1276"/>
        </w:tabs>
        <w:autoSpaceDE w:val="0"/>
        <w:autoSpaceDN w:val="0"/>
        <w:adjustRightInd w:val="0"/>
        <w:spacing w:line="288" w:lineRule="auto"/>
        <w:ind w:left="0" w:firstLine="851"/>
        <w:contextualSpacing/>
        <w:jc w:val="both"/>
      </w:pPr>
      <w:r w:rsidRPr="00EF1027">
        <w:t xml:space="preserve">Строительство ГРПШ и газопроводов низкого давления в </w:t>
      </w:r>
      <w:proofErr w:type="spellStart"/>
      <w:r w:rsidRPr="00EF1027">
        <w:t>негазифицированных</w:t>
      </w:r>
      <w:proofErr w:type="spellEnd"/>
      <w:r w:rsidRPr="00EF1027">
        <w:t xml:space="preserve"> деревнях.</w:t>
      </w:r>
    </w:p>
    <w:p w:rsidR="00BE0CA2" w:rsidRPr="00BE0CA2" w:rsidRDefault="00BE0CA2" w:rsidP="00F5155E">
      <w:pPr>
        <w:numPr>
          <w:ilvl w:val="0"/>
          <w:numId w:val="22"/>
        </w:numPr>
        <w:tabs>
          <w:tab w:val="left" w:pos="0"/>
          <w:tab w:val="left" w:pos="1276"/>
        </w:tabs>
        <w:autoSpaceDE w:val="0"/>
        <w:autoSpaceDN w:val="0"/>
        <w:adjustRightInd w:val="0"/>
        <w:spacing w:line="288" w:lineRule="auto"/>
        <w:ind w:left="0" w:firstLine="851"/>
        <w:contextualSpacing/>
        <w:jc w:val="both"/>
      </w:pPr>
      <w:r w:rsidRPr="00EF1027">
        <w:t xml:space="preserve">Строительство распределительных газопроводов низкого давления и </w:t>
      </w:r>
      <w:proofErr w:type="spellStart"/>
      <w:r w:rsidRPr="00BE0CA2">
        <w:t>закол</w:t>
      </w:r>
      <w:r w:rsidRPr="00BE0CA2">
        <w:t>ь</w:t>
      </w:r>
      <w:r w:rsidRPr="00BE0CA2">
        <w:t>цовка</w:t>
      </w:r>
      <w:proofErr w:type="spellEnd"/>
      <w:r w:rsidRPr="00BE0CA2">
        <w:t xml:space="preserve"> их с существующими газопроводами на территориях деревень.</w:t>
      </w:r>
    </w:p>
    <w:p w:rsidR="00BE0CA2" w:rsidRPr="00BE0CA2" w:rsidRDefault="00BE0CA2" w:rsidP="00BE0CA2">
      <w:pPr>
        <w:spacing w:line="288" w:lineRule="auto"/>
        <w:ind w:firstLine="851"/>
        <w:contextualSpacing/>
        <w:jc w:val="both"/>
        <w:rPr>
          <w:i/>
        </w:rPr>
      </w:pPr>
      <w:r w:rsidRPr="00BE0CA2">
        <w:rPr>
          <w:i/>
        </w:rPr>
        <w:lastRenderedPageBreak/>
        <w:t>Для дальнейшего повышения надежности системы газоснабжения в сельском п</w:t>
      </w:r>
      <w:r w:rsidRPr="00BE0CA2">
        <w:rPr>
          <w:i/>
        </w:rPr>
        <w:t>о</w:t>
      </w:r>
      <w:r w:rsidRPr="00BE0CA2">
        <w:rPr>
          <w:i/>
        </w:rPr>
        <w:t>селении необходимо:</w:t>
      </w:r>
    </w:p>
    <w:p w:rsidR="00344200" w:rsidRPr="00BE0CA2" w:rsidRDefault="00344200" w:rsidP="00F5155E">
      <w:pPr>
        <w:numPr>
          <w:ilvl w:val="0"/>
          <w:numId w:val="25"/>
        </w:numPr>
        <w:tabs>
          <w:tab w:val="left" w:pos="0"/>
        </w:tabs>
        <w:autoSpaceDE w:val="0"/>
        <w:autoSpaceDN w:val="0"/>
        <w:adjustRightInd w:val="0"/>
        <w:spacing w:line="288" w:lineRule="auto"/>
        <w:ind w:left="0" w:firstLine="851"/>
        <w:contextualSpacing/>
        <w:jc w:val="both"/>
      </w:pPr>
      <w:r w:rsidRPr="00BE0CA2">
        <w:t>Обеспечение безопасной эксплуатации (проведение диагностики) подземных газопроводов высокого и среднего давления.</w:t>
      </w:r>
    </w:p>
    <w:p w:rsidR="00344200" w:rsidRPr="00BE0CA2" w:rsidRDefault="00344200" w:rsidP="00F5155E">
      <w:pPr>
        <w:numPr>
          <w:ilvl w:val="0"/>
          <w:numId w:val="25"/>
        </w:numPr>
        <w:tabs>
          <w:tab w:val="left" w:pos="0"/>
        </w:tabs>
        <w:autoSpaceDE w:val="0"/>
        <w:autoSpaceDN w:val="0"/>
        <w:adjustRightInd w:val="0"/>
        <w:spacing w:line="288" w:lineRule="auto"/>
        <w:ind w:left="0" w:firstLine="851"/>
        <w:contextualSpacing/>
        <w:jc w:val="both"/>
      </w:pPr>
      <w:r w:rsidRPr="00BE0CA2">
        <w:t>Осуществление технического диагностирования ГРПШ и ШРП.</w:t>
      </w:r>
    </w:p>
    <w:p w:rsidR="00344200" w:rsidRPr="00BE0CA2" w:rsidRDefault="00344200" w:rsidP="00F5155E">
      <w:pPr>
        <w:numPr>
          <w:ilvl w:val="0"/>
          <w:numId w:val="25"/>
        </w:numPr>
        <w:tabs>
          <w:tab w:val="left" w:pos="0"/>
        </w:tabs>
        <w:autoSpaceDE w:val="0"/>
        <w:autoSpaceDN w:val="0"/>
        <w:adjustRightInd w:val="0"/>
        <w:spacing w:line="288" w:lineRule="auto"/>
        <w:ind w:left="0" w:firstLine="851"/>
        <w:contextualSpacing/>
        <w:jc w:val="both"/>
      </w:pPr>
      <w:r w:rsidRPr="00BE0CA2">
        <w:t>Проведение энергосберегающих мероприятий для сокращения расхода газа и уменьшения нагрузки на газовые сети.</w:t>
      </w:r>
    </w:p>
    <w:p w:rsidR="00344200" w:rsidRPr="00BE0CA2" w:rsidRDefault="00344200" w:rsidP="00F5155E">
      <w:pPr>
        <w:numPr>
          <w:ilvl w:val="0"/>
          <w:numId w:val="25"/>
        </w:numPr>
        <w:tabs>
          <w:tab w:val="left" w:pos="0"/>
        </w:tabs>
        <w:autoSpaceDE w:val="0"/>
        <w:autoSpaceDN w:val="0"/>
        <w:adjustRightInd w:val="0"/>
        <w:spacing w:line="288" w:lineRule="auto"/>
        <w:ind w:left="0" w:firstLine="851"/>
        <w:contextualSpacing/>
        <w:jc w:val="both"/>
      </w:pPr>
      <w:proofErr w:type="spellStart"/>
      <w:r w:rsidRPr="00BE0CA2">
        <w:t>Закольцовка</w:t>
      </w:r>
      <w:proofErr w:type="spellEnd"/>
      <w:r w:rsidRPr="00BE0CA2">
        <w:t xml:space="preserve"> существующих газопроводов низкого давления с целью увел</w:t>
      </w:r>
      <w:r w:rsidRPr="00BE0CA2">
        <w:t>и</w:t>
      </w:r>
      <w:r w:rsidRPr="00BE0CA2">
        <w:t>чения надежности газоснабжения потребителей.</w:t>
      </w:r>
    </w:p>
    <w:p w:rsidR="00344200" w:rsidRPr="00BE0CA2" w:rsidRDefault="00344200" w:rsidP="00F5155E">
      <w:pPr>
        <w:numPr>
          <w:ilvl w:val="0"/>
          <w:numId w:val="25"/>
        </w:numPr>
        <w:spacing w:line="288" w:lineRule="auto"/>
        <w:ind w:left="0" w:firstLine="851"/>
        <w:contextualSpacing/>
        <w:jc w:val="both"/>
      </w:pPr>
      <w:r w:rsidRPr="00BE0CA2">
        <w:t>Определение объёмов строительства на основе обоснования инвестиций, ко</w:t>
      </w:r>
      <w:r w:rsidRPr="00BE0CA2">
        <w:t>р</w:t>
      </w:r>
      <w:r w:rsidRPr="00BE0CA2">
        <w:t>ректировка основных технических решений по объектам газификации по результатам пр</w:t>
      </w:r>
      <w:r w:rsidRPr="00BE0CA2">
        <w:t>о</w:t>
      </w:r>
      <w:r w:rsidRPr="00BE0CA2">
        <w:t>ектно-изыскательских работ.</w:t>
      </w:r>
    </w:p>
    <w:p w:rsidR="00344200" w:rsidRPr="00BE0CA2" w:rsidRDefault="00344200" w:rsidP="00344200">
      <w:pPr>
        <w:tabs>
          <w:tab w:val="num" w:pos="1211"/>
        </w:tabs>
        <w:spacing w:line="288" w:lineRule="auto"/>
        <w:ind w:firstLine="851"/>
        <w:contextualSpacing/>
        <w:jc w:val="both"/>
      </w:pPr>
      <w:r w:rsidRPr="00BE0CA2">
        <w:t>Ввод в строй систем газоснабжения придаст значительный стимул развитию сист</w:t>
      </w:r>
      <w:r w:rsidRPr="00BE0CA2">
        <w:t>е</w:t>
      </w:r>
      <w:r w:rsidRPr="00BE0CA2">
        <w:t xml:space="preserve">мы теплоснабжения: </w:t>
      </w:r>
    </w:p>
    <w:p w:rsidR="00344200" w:rsidRPr="00BE0CA2" w:rsidRDefault="00344200" w:rsidP="00344200">
      <w:pPr>
        <w:spacing w:line="288" w:lineRule="auto"/>
        <w:ind w:firstLine="851"/>
        <w:contextualSpacing/>
        <w:jc w:val="both"/>
      </w:pPr>
      <w:r w:rsidRPr="00BE0CA2">
        <w:t xml:space="preserve">- Строительство </w:t>
      </w:r>
      <w:proofErr w:type="spellStart"/>
      <w:r w:rsidRPr="00BE0CA2">
        <w:t>теплоисточников</w:t>
      </w:r>
      <w:proofErr w:type="spellEnd"/>
      <w:r w:rsidRPr="00BE0CA2">
        <w:t xml:space="preserve"> на газовом топливе: котельных и теплосетей от них.</w:t>
      </w:r>
    </w:p>
    <w:p w:rsidR="00344200" w:rsidRPr="00BE0CA2" w:rsidRDefault="00344200" w:rsidP="00344200">
      <w:pPr>
        <w:spacing w:line="288" w:lineRule="auto"/>
        <w:ind w:firstLine="851"/>
        <w:contextualSpacing/>
        <w:jc w:val="both"/>
      </w:pPr>
      <w:r w:rsidRPr="00BE0CA2">
        <w:t>- Автономных источников тепла - в зависимости от характера застройки.</w:t>
      </w:r>
    </w:p>
    <w:p w:rsidR="006F1513" w:rsidRPr="001F5686" w:rsidRDefault="006F1513" w:rsidP="006F1513">
      <w:pPr>
        <w:suppressAutoHyphens/>
        <w:spacing w:line="360" w:lineRule="auto"/>
        <w:ind w:firstLine="708"/>
        <w:jc w:val="both"/>
        <w:rPr>
          <w:color w:val="FF0000"/>
          <w:szCs w:val="28"/>
        </w:rPr>
      </w:pPr>
    </w:p>
    <w:p w:rsidR="006F1513" w:rsidRPr="00BE0CA2" w:rsidRDefault="006F1513" w:rsidP="006F1513">
      <w:pPr>
        <w:suppressAutoHyphens/>
        <w:spacing w:line="360" w:lineRule="auto"/>
        <w:ind w:firstLine="708"/>
        <w:jc w:val="both"/>
        <w:rPr>
          <w:b/>
          <w:bCs/>
          <w:iCs/>
          <w:szCs w:val="28"/>
        </w:rPr>
      </w:pPr>
      <w:r w:rsidRPr="00BE0CA2">
        <w:rPr>
          <w:b/>
          <w:bCs/>
          <w:iCs/>
          <w:szCs w:val="28"/>
        </w:rPr>
        <w:t>Связь и информатизация</w:t>
      </w:r>
    </w:p>
    <w:p w:rsidR="00007B34" w:rsidRPr="00BE0CA2" w:rsidRDefault="00007B34" w:rsidP="00007B34">
      <w:pPr>
        <w:suppressAutoHyphens/>
        <w:spacing w:line="288" w:lineRule="auto"/>
        <w:ind w:firstLine="709"/>
        <w:jc w:val="both"/>
        <w:rPr>
          <w:szCs w:val="28"/>
        </w:rPr>
      </w:pPr>
      <w:r w:rsidRPr="00BE0CA2">
        <w:rPr>
          <w:szCs w:val="28"/>
        </w:rPr>
        <w:t>1. Формирование единого информационного пространства с целью обеспечения устойчивого развития сельского поселения и повышения качества жизни населения.</w:t>
      </w:r>
    </w:p>
    <w:p w:rsidR="00007B34" w:rsidRPr="00BE0CA2" w:rsidRDefault="00007B34" w:rsidP="00007B34">
      <w:pPr>
        <w:suppressAutoHyphens/>
        <w:spacing w:line="288" w:lineRule="auto"/>
        <w:ind w:firstLine="709"/>
        <w:jc w:val="both"/>
        <w:rPr>
          <w:szCs w:val="28"/>
        </w:rPr>
      </w:pPr>
      <w:r w:rsidRPr="00BE0CA2">
        <w:rPr>
          <w:szCs w:val="28"/>
        </w:rPr>
        <w:t>2. Опережающее развитие инфраструктуры соответствующей отрасли по отношению к темпам развития экономики.</w:t>
      </w:r>
    </w:p>
    <w:p w:rsidR="00007B34" w:rsidRPr="00BE0CA2" w:rsidRDefault="00007B34" w:rsidP="00007B34">
      <w:pPr>
        <w:suppressAutoHyphens/>
        <w:spacing w:line="288" w:lineRule="auto"/>
        <w:ind w:firstLine="709"/>
        <w:jc w:val="both"/>
        <w:rPr>
          <w:szCs w:val="28"/>
        </w:rPr>
      </w:pPr>
      <w:r w:rsidRPr="00BE0CA2">
        <w:rPr>
          <w:szCs w:val="28"/>
        </w:rPr>
        <w:t>3. Ускоренное развитие рынка услуг отрасли (передача данных, телекоммуникационные услуги, Интернет, информатизация процессов делопроизводства, создание информационной базы систем образования, здравоохранения и др.).</w:t>
      </w:r>
    </w:p>
    <w:p w:rsidR="007A620A" w:rsidRPr="00BE0CA2" w:rsidRDefault="007A620A" w:rsidP="00007B34">
      <w:pPr>
        <w:suppressAutoHyphens/>
        <w:spacing w:line="288" w:lineRule="auto"/>
        <w:ind w:firstLine="709"/>
        <w:jc w:val="both"/>
        <w:rPr>
          <w:szCs w:val="28"/>
        </w:rPr>
      </w:pPr>
    </w:p>
    <w:p w:rsidR="00055D92" w:rsidRPr="00BE0CA2" w:rsidRDefault="003A49F9" w:rsidP="00BE1682">
      <w:pPr>
        <w:pStyle w:val="3"/>
        <w:suppressAutoHyphens/>
        <w:jc w:val="center"/>
        <w:rPr>
          <w:rFonts w:ascii="Times New Roman" w:hAnsi="Times New Roman"/>
          <w:color w:val="auto"/>
          <w:szCs w:val="28"/>
        </w:rPr>
      </w:pPr>
      <w:bookmarkStart w:id="27" w:name="_Toc64609287"/>
      <w:r w:rsidRPr="00BE0CA2">
        <w:rPr>
          <w:rFonts w:ascii="Times New Roman" w:hAnsi="Times New Roman"/>
          <w:color w:val="auto"/>
          <w:szCs w:val="28"/>
        </w:rPr>
        <w:t xml:space="preserve">3.3.3. </w:t>
      </w:r>
      <w:r w:rsidR="00055D92" w:rsidRPr="00BE0CA2">
        <w:rPr>
          <w:rFonts w:ascii="Times New Roman" w:hAnsi="Times New Roman"/>
          <w:color w:val="auto"/>
          <w:szCs w:val="28"/>
        </w:rPr>
        <w:t>Развитие и размещение объектов капитального строитель</w:t>
      </w:r>
      <w:r w:rsidR="00F80D4B" w:rsidRPr="00BE0CA2">
        <w:rPr>
          <w:rFonts w:ascii="Times New Roman" w:hAnsi="Times New Roman"/>
          <w:color w:val="auto"/>
          <w:szCs w:val="28"/>
        </w:rPr>
        <w:t>ства</w:t>
      </w:r>
      <w:r w:rsidR="00F961B2" w:rsidRPr="00BE0CA2">
        <w:rPr>
          <w:rFonts w:ascii="Times New Roman" w:hAnsi="Times New Roman"/>
          <w:color w:val="auto"/>
          <w:szCs w:val="28"/>
        </w:rPr>
        <w:t xml:space="preserve"> </w:t>
      </w:r>
      <w:r w:rsidR="00055D92" w:rsidRPr="00BE0CA2">
        <w:rPr>
          <w:rFonts w:ascii="Times New Roman" w:hAnsi="Times New Roman"/>
          <w:color w:val="auto"/>
          <w:szCs w:val="28"/>
        </w:rPr>
        <w:t>социального и культурно-бытового обслуживания</w:t>
      </w:r>
      <w:bookmarkEnd w:id="27"/>
    </w:p>
    <w:p w:rsidR="00C35194" w:rsidRPr="00BE0CA2" w:rsidRDefault="00255AF6" w:rsidP="00B171CE">
      <w:pPr>
        <w:pStyle w:val="aa"/>
        <w:suppressAutoHyphens/>
        <w:spacing w:line="288" w:lineRule="auto"/>
        <w:ind w:left="346" w:firstLine="709"/>
        <w:jc w:val="both"/>
        <w:rPr>
          <w:szCs w:val="28"/>
        </w:rPr>
      </w:pPr>
      <w:r w:rsidRPr="00BE0CA2">
        <w:rPr>
          <w:szCs w:val="28"/>
        </w:rPr>
        <w:t xml:space="preserve">1. </w:t>
      </w:r>
      <w:r w:rsidR="00C35194" w:rsidRPr="00BE0CA2">
        <w:rPr>
          <w:szCs w:val="28"/>
        </w:rPr>
        <w:t>Выделение соответствующих функциональных зон для размещения объектов капитального строительства социального и культурно-бытового обслу</w:t>
      </w:r>
      <w:r w:rsidR="009E5062" w:rsidRPr="00BE0CA2">
        <w:rPr>
          <w:szCs w:val="28"/>
        </w:rPr>
        <w:t>живания населения (общественно-деловые з</w:t>
      </w:r>
      <w:r w:rsidR="00815F21" w:rsidRPr="00BE0CA2">
        <w:rPr>
          <w:szCs w:val="28"/>
        </w:rPr>
        <w:t>оны и</w:t>
      </w:r>
      <w:r w:rsidR="00C80315" w:rsidRPr="00BE0CA2">
        <w:rPr>
          <w:szCs w:val="28"/>
        </w:rPr>
        <w:t xml:space="preserve"> рекреационные</w:t>
      </w:r>
      <w:r w:rsidR="00815F21" w:rsidRPr="00BE0CA2">
        <w:rPr>
          <w:szCs w:val="28"/>
        </w:rPr>
        <w:t xml:space="preserve"> </w:t>
      </w:r>
      <w:r w:rsidR="004F20C7" w:rsidRPr="00BE0CA2">
        <w:rPr>
          <w:szCs w:val="28"/>
        </w:rPr>
        <w:t>зоны</w:t>
      </w:r>
      <w:r w:rsidR="00815F21" w:rsidRPr="00BE0CA2">
        <w:rPr>
          <w:szCs w:val="28"/>
        </w:rPr>
        <w:t>).</w:t>
      </w:r>
    </w:p>
    <w:p w:rsidR="00815F21" w:rsidRPr="00BE0CA2" w:rsidRDefault="00255AF6" w:rsidP="00B171CE">
      <w:pPr>
        <w:pStyle w:val="aa"/>
        <w:suppressAutoHyphens/>
        <w:spacing w:line="288" w:lineRule="auto"/>
        <w:ind w:left="346" w:firstLine="709"/>
        <w:jc w:val="both"/>
        <w:rPr>
          <w:szCs w:val="28"/>
        </w:rPr>
      </w:pPr>
      <w:r w:rsidRPr="00BE0CA2">
        <w:rPr>
          <w:szCs w:val="28"/>
        </w:rPr>
        <w:t xml:space="preserve">2. </w:t>
      </w:r>
      <w:r w:rsidR="00C3629E" w:rsidRPr="00BE0CA2">
        <w:rPr>
          <w:szCs w:val="28"/>
        </w:rPr>
        <w:t xml:space="preserve">Создание условий для обеспечения доступности объектов социального и культурно-бытового обслуживания для </w:t>
      </w:r>
      <w:proofErr w:type="spellStart"/>
      <w:r w:rsidR="00C3629E" w:rsidRPr="00BE0CA2">
        <w:rPr>
          <w:szCs w:val="28"/>
        </w:rPr>
        <w:t>маломобильных</w:t>
      </w:r>
      <w:proofErr w:type="spellEnd"/>
      <w:r w:rsidR="00C3629E" w:rsidRPr="00BE0CA2">
        <w:rPr>
          <w:szCs w:val="28"/>
        </w:rPr>
        <w:t xml:space="preserve"> групп населения.</w:t>
      </w:r>
    </w:p>
    <w:p w:rsidR="00BE0CA2" w:rsidRPr="00B5716A" w:rsidRDefault="00BE0CA2" w:rsidP="00B171CE">
      <w:pPr>
        <w:pStyle w:val="aa"/>
        <w:suppressAutoHyphens/>
        <w:spacing w:line="288" w:lineRule="auto"/>
        <w:ind w:left="346" w:firstLine="709"/>
        <w:jc w:val="both"/>
        <w:rPr>
          <w:color w:val="FF0000"/>
          <w:szCs w:val="28"/>
        </w:rPr>
      </w:pPr>
    </w:p>
    <w:p w:rsidR="00235DE9" w:rsidRPr="00BE0CA2" w:rsidRDefault="00235DE9" w:rsidP="00B171CE">
      <w:pPr>
        <w:suppressAutoHyphens/>
        <w:spacing w:line="288" w:lineRule="auto"/>
        <w:ind w:firstLine="708"/>
        <w:rPr>
          <w:b/>
        </w:rPr>
      </w:pPr>
      <w:r w:rsidRPr="00BE0CA2">
        <w:rPr>
          <w:b/>
        </w:rPr>
        <w:t>Объекты здравоохранения</w:t>
      </w:r>
    </w:p>
    <w:p w:rsidR="00BE0CA2" w:rsidRPr="00092C42" w:rsidRDefault="00BE0CA2" w:rsidP="00BE0CA2">
      <w:pPr>
        <w:pStyle w:val="aa"/>
        <w:suppressAutoHyphens/>
        <w:spacing w:line="288" w:lineRule="auto"/>
        <w:ind w:firstLine="709"/>
        <w:jc w:val="both"/>
        <w:rPr>
          <w:u w:val="single"/>
        </w:rPr>
      </w:pPr>
      <w:r w:rsidRPr="00092C42">
        <w:rPr>
          <w:u w:val="single"/>
        </w:rPr>
        <w:t xml:space="preserve">На </w:t>
      </w:r>
      <w:r w:rsidRPr="00092C42">
        <w:rPr>
          <w:u w:val="single"/>
          <w:lang w:val="en-US"/>
        </w:rPr>
        <w:t>I</w:t>
      </w:r>
      <w:r w:rsidRPr="00092C42">
        <w:rPr>
          <w:u w:val="single"/>
        </w:rPr>
        <w:t xml:space="preserve"> очередь реализации генерального плана:</w:t>
      </w:r>
    </w:p>
    <w:p w:rsidR="00BE0CA2" w:rsidRDefault="00BE0CA2" w:rsidP="00BE0CA2">
      <w:pPr>
        <w:pStyle w:val="aa"/>
        <w:numPr>
          <w:ilvl w:val="0"/>
          <w:numId w:val="18"/>
        </w:numPr>
        <w:suppressAutoHyphens/>
        <w:spacing w:line="288" w:lineRule="auto"/>
        <w:ind w:left="0" w:firstLine="709"/>
        <w:jc w:val="both"/>
      </w:pPr>
      <w:r w:rsidRPr="00F06B35">
        <w:t>Капитал</w:t>
      </w:r>
      <w:r w:rsidRPr="006B2396">
        <w:t xml:space="preserve">ьный ремонт/реконструкция </w:t>
      </w:r>
      <w:proofErr w:type="gramStart"/>
      <w:r>
        <w:t>существующих</w:t>
      </w:r>
      <w:proofErr w:type="gramEnd"/>
      <w:r>
        <w:t xml:space="preserve"> </w:t>
      </w:r>
      <w:proofErr w:type="spellStart"/>
      <w:r w:rsidRPr="006B2396">
        <w:t>ФАП</w:t>
      </w:r>
      <w:r>
        <w:t>ов</w:t>
      </w:r>
      <w:proofErr w:type="spellEnd"/>
      <w:r w:rsidRPr="006B2396">
        <w:t>. Повышение</w:t>
      </w:r>
      <w:r w:rsidRPr="00F06B35">
        <w:t xml:space="preserve"> </w:t>
      </w:r>
      <w:r>
        <w:t>их</w:t>
      </w:r>
      <w:r w:rsidRPr="00F06B35">
        <w:t xml:space="preserve"> технического и материального оснащения.</w:t>
      </w:r>
    </w:p>
    <w:p w:rsidR="0076350C" w:rsidRPr="00BE0CA2" w:rsidRDefault="0076350C" w:rsidP="0076350C">
      <w:pPr>
        <w:suppressAutoHyphens/>
        <w:spacing w:line="288" w:lineRule="auto"/>
        <w:ind w:firstLine="708"/>
        <w:jc w:val="both"/>
        <w:rPr>
          <w:b/>
        </w:rPr>
      </w:pPr>
      <w:r w:rsidRPr="00BE0CA2">
        <w:rPr>
          <w:b/>
        </w:rPr>
        <w:lastRenderedPageBreak/>
        <w:t>Объекты начального, основного общего, среднего (полного) общего образования</w:t>
      </w:r>
    </w:p>
    <w:p w:rsidR="0076350C" w:rsidRPr="00BE0CA2" w:rsidRDefault="001778DF" w:rsidP="0076350C">
      <w:pPr>
        <w:pStyle w:val="aa"/>
        <w:suppressAutoHyphens/>
        <w:spacing w:line="288" w:lineRule="auto"/>
        <w:ind w:firstLine="708"/>
        <w:jc w:val="both"/>
        <w:rPr>
          <w:u w:val="single"/>
        </w:rPr>
      </w:pPr>
      <w:r w:rsidRPr="00BE0CA2">
        <w:rPr>
          <w:u w:val="single"/>
        </w:rPr>
        <w:t>На расчетный срок реализации генерального плана</w:t>
      </w:r>
      <w:r w:rsidR="0076350C" w:rsidRPr="00BE0CA2">
        <w:rPr>
          <w:u w:val="single"/>
        </w:rPr>
        <w:t>:</w:t>
      </w:r>
    </w:p>
    <w:p w:rsidR="0076350C" w:rsidRPr="00BE0CA2" w:rsidRDefault="00BE0CA2" w:rsidP="00216E27">
      <w:pPr>
        <w:numPr>
          <w:ilvl w:val="0"/>
          <w:numId w:val="14"/>
        </w:numPr>
        <w:suppressAutoHyphens/>
        <w:spacing w:line="288" w:lineRule="auto"/>
      </w:pPr>
      <w:r w:rsidRPr="00BE0CA2">
        <w:t>Реконструкция</w:t>
      </w:r>
      <w:r w:rsidR="00344200" w:rsidRPr="00BE0CA2">
        <w:t xml:space="preserve"> школ</w:t>
      </w:r>
      <w:r w:rsidRPr="00BE0CA2">
        <w:t>ы</w:t>
      </w:r>
      <w:r w:rsidR="0076350C" w:rsidRPr="00BE0CA2">
        <w:t xml:space="preserve"> </w:t>
      </w:r>
      <w:proofErr w:type="gramStart"/>
      <w:r w:rsidR="0076350C" w:rsidRPr="00BE0CA2">
        <w:t>в</w:t>
      </w:r>
      <w:proofErr w:type="gramEnd"/>
      <w:r w:rsidR="0076350C" w:rsidRPr="00BE0CA2">
        <w:t xml:space="preserve"> </w:t>
      </w:r>
      <w:r w:rsidRPr="00BE0CA2">
        <w:t xml:space="preserve">с. </w:t>
      </w:r>
      <w:proofErr w:type="spellStart"/>
      <w:r w:rsidRPr="00BE0CA2">
        <w:t>Катынь</w:t>
      </w:r>
      <w:proofErr w:type="spellEnd"/>
      <w:r w:rsidR="0076350C" w:rsidRPr="00BE0CA2">
        <w:t xml:space="preserve">. </w:t>
      </w:r>
    </w:p>
    <w:p w:rsidR="0076350C" w:rsidRPr="00BE0CA2" w:rsidRDefault="0076350C" w:rsidP="0076350C">
      <w:pPr>
        <w:pStyle w:val="aa"/>
        <w:suppressAutoHyphens/>
        <w:spacing w:line="288" w:lineRule="auto"/>
        <w:ind w:firstLine="708"/>
        <w:jc w:val="both"/>
        <w:rPr>
          <w:b/>
        </w:rPr>
      </w:pPr>
      <w:r w:rsidRPr="00BE0CA2">
        <w:rPr>
          <w:b/>
        </w:rPr>
        <w:t>Дошкольные и внешкольные учреждения</w:t>
      </w:r>
    </w:p>
    <w:p w:rsidR="0076350C" w:rsidRPr="00BE0CA2" w:rsidRDefault="0076350C" w:rsidP="0076350C">
      <w:pPr>
        <w:pStyle w:val="aa"/>
        <w:suppressAutoHyphens/>
        <w:spacing w:line="288" w:lineRule="auto"/>
        <w:ind w:firstLine="708"/>
        <w:jc w:val="both"/>
        <w:rPr>
          <w:u w:val="single"/>
        </w:rPr>
      </w:pPr>
      <w:r w:rsidRPr="00BE0CA2">
        <w:t xml:space="preserve"> </w:t>
      </w:r>
      <w:r w:rsidR="001778DF" w:rsidRPr="00BE0CA2">
        <w:rPr>
          <w:u w:val="single"/>
        </w:rPr>
        <w:t>На расчетный срок реализации генерального плана</w:t>
      </w:r>
      <w:r w:rsidRPr="00BE0CA2">
        <w:rPr>
          <w:u w:val="single"/>
        </w:rPr>
        <w:t>:</w:t>
      </w:r>
    </w:p>
    <w:p w:rsidR="001778DF" w:rsidRPr="00BE0CA2" w:rsidRDefault="00BE0CA2" w:rsidP="00F5155E">
      <w:pPr>
        <w:numPr>
          <w:ilvl w:val="0"/>
          <w:numId w:val="29"/>
        </w:numPr>
        <w:suppressAutoHyphens/>
        <w:spacing w:line="288" w:lineRule="auto"/>
        <w:jc w:val="both"/>
      </w:pPr>
      <w:r w:rsidRPr="00BE0CA2">
        <w:t>Реконструкция</w:t>
      </w:r>
      <w:r w:rsidR="001778DF" w:rsidRPr="00BE0CA2">
        <w:t xml:space="preserve"> </w:t>
      </w:r>
      <w:r w:rsidR="00344200" w:rsidRPr="00BE0CA2">
        <w:t>детских дошкольных учреждений</w:t>
      </w:r>
      <w:r w:rsidR="001778DF" w:rsidRPr="00BE0CA2">
        <w:t xml:space="preserve"> в </w:t>
      </w:r>
      <w:r w:rsidRPr="00BE0CA2">
        <w:t xml:space="preserve">п. </w:t>
      </w:r>
      <w:proofErr w:type="spellStart"/>
      <w:r w:rsidRPr="00BE0CA2">
        <w:t>Авторемзавод</w:t>
      </w:r>
      <w:proofErr w:type="spellEnd"/>
      <w:r w:rsidR="008A59E4" w:rsidRPr="00BE0CA2">
        <w:t>.</w:t>
      </w:r>
    </w:p>
    <w:p w:rsidR="00BE0CA2" w:rsidRDefault="00BE0CA2" w:rsidP="00C97E6A">
      <w:pPr>
        <w:suppressAutoHyphens/>
        <w:spacing w:line="288" w:lineRule="auto"/>
        <w:ind w:firstLine="708"/>
        <w:contextualSpacing/>
        <w:rPr>
          <w:b/>
          <w:color w:val="FF0000"/>
        </w:rPr>
      </w:pPr>
    </w:p>
    <w:p w:rsidR="00393B75" w:rsidRPr="00BE0CA2" w:rsidRDefault="00393B75" w:rsidP="00C97E6A">
      <w:pPr>
        <w:suppressAutoHyphens/>
        <w:spacing w:line="288" w:lineRule="auto"/>
        <w:ind w:firstLine="708"/>
        <w:contextualSpacing/>
        <w:rPr>
          <w:b/>
        </w:rPr>
      </w:pPr>
      <w:r w:rsidRPr="00BE0CA2">
        <w:rPr>
          <w:b/>
        </w:rPr>
        <w:t>Культурно-просветительские учреждения</w:t>
      </w:r>
    </w:p>
    <w:p w:rsidR="0031430B" w:rsidRPr="00BE0CA2" w:rsidRDefault="0031430B" w:rsidP="00C97E6A">
      <w:pPr>
        <w:pStyle w:val="aa"/>
        <w:suppressAutoHyphens/>
        <w:spacing w:line="288" w:lineRule="auto"/>
        <w:ind w:left="750"/>
        <w:contextualSpacing/>
        <w:jc w:val="both"/>
        <w:rPr>
          <w:u w:val="single"/>
        </w:rPr>
      </w:pPr>
      <w:r w:rsidRPr="00BE0CA2">
        <w:rPr>
          <w:u w:val="single"/>
        </w:rPr>
        <w:t xml:space="preserve">На </w:t>
      </w:r>
      <w:r w:rsidR="00342C23" w:rsidRPr="00BE0CA2">
        <w:rPr>
          <w:u w:val="single"/>
        </w:rPr>
        <w:t xml:space="preserve">расчетный срок </w:t>
      </w:r>
      <w:r w:rsidRPr="00BE0CA2">
        <w:rPr>
          <w:u w:val="single"/>
        </w:rPr>
        <w:t>реализации генерального плана:</w:t>
      </w:r>
    </w:p>
    <w:p w:rsidR="003864FA" w:rsidRPr="00BE0CA2" w:rsidRDefault="00342C23" w:rsidP="00F5155E">
      <w:pPr>
        <w:numPr>
          <w:ilvl w:val="0"/>
          <w:numId w:val="23"/>
        </w:numPr>
        <w:suppressAutoHyphens/>
        <w:spacing w:line="288" w:lineRule="auto"/>
        <w:contextualSpacing/>
      </w:pPr>
      <w:r w:rsidRPr="00BE0CA2">
        <w:t>Капитальный ремонт/реконструкция существующ</w:t>
      </w:r>
      <w:r w:rsidR="00344200" w:rsidRPr="00BE0CA2">
        <w:t>их</w:t>
      </w:r>
      <w:r w:rsidR="00B905FC" w:rsidRPr="00BE0CA2">
        <w:t xml:space="preserve"> учреждени</w:t>
      </w:r>
      <w:r w:rsidR="00344200" w:rsidRPr="00BE0CA2">
        <w:t>й</w:t>
      </w:r>
      <w:r w:rsidR="00B905FC" w:rsidRPr="00BE0CA2">
        <w:t xml:space="preserve"> клубного типа с повышением </w:t>
      </w:r>
      <w:r w:rsidR="00344200" w:rsidRPr="00BE0CA2">
        <w:t>их</w:t>
      </w:r>
      <w:r w:rsidRPr="00BE0CA2">
        <w:t xml:space="preserve"> технического и материального оснащения.</w:t>
      </w:r>
    </w:p>
    <w:p w:rsidR="00B905FC" w:rsidRPr="00BE0CA2" w:rsidRDefault="00B905FC" w:rsidP="00B905FC">
      <w:pPr>
        <w:pStyle w:val="aa"/>
        <w:suppressAutoHyphens/>
        <w:spacing w:line="288" w:lineRule="auto"/>
        <w:ind w:left="708"/>
        <w:jc w:val="both"/>
        <w:rPr>
          <w:b/>
        </w:rPr>
      </w:pPr>
      <w:r w:rsidRPr="00BE0CA2">
        <w:rPr>
          <w:b/>
        </w:rPr>
        <w:t>Объекты физкультуры и спорта</w:t>
      </w:r>
    </w:p>
    <w:p w:rsidR="00B905FC" w:rsidRPr="00BE0CA2" w:rsidRDefault="00B905FC" w:rsidP="00B905FC">
      <w:pPr>
        <w:pStyle w:val="aa"/>
        <w:suppressAutoHyphens/>
        <w:spacing w:line="288" w:lineRule="auto"/>
        <w:ind w:left="750"/>
        <w:jc w:val="both"/>
        <w:rPr>
          <w:u w:val="single"/>
        </w:rPr>
      </w:pPr>
      <w:r w:rsidRPr="00BE0CA2">
        <w:rPr>
          <w:u w:val="single"/>
        </w:rPr>
        <w:t>На расчетный срок реализации генерального плана:</w:t>
      </w:r>
    </w:p>
    <w:p w:rsidR="00B905FC" w:rsidRPr="00BE0CA2" w:rsidRDefault="00B905FC" w:rsidP="00216E27">
      <w:pPr>
        <w:pStyle w:val="aa"/>
        <w:numPr>
          <w:ilvl w:val="0"/>
          <w:numId w:val="17"/>
        </w:numPr>
        <w:suppressAutoHyphens/>
        <w:spacing w:line="288" w:lineRule="auto"/>
        <w:jc w:val="both"/>
      </w:pPr>
      <w:r w:rsidRPr="00BE0CA2">
        <w:t xml:space="preserve">Строительство </w:t>
      </w:r>
      <w:r w:rsidR="00344200" w:rsidRPr="00BE0CA2">
        <w:t xml:space="preserve">спортивных сооружений </w:t>
      </w:r>
      <w:proofErr w:type="gramStart"/>
      <w:r w:rsidR="001778DF" w:rsidRPr="00BE0CA2">
        <w:t>в</w:t>
      </w:r>
      <w:proofErr w:type="gramEnd"/>
      <w:r w:rsidR="001778DF" w:rsidRPr="00BE0CA2">
        <w:t xml:space="preserve"> </w:t>
      </w:r>
      <w:r w:rsidR="00BE0CA2" w:rsidRPr="00BE0CA2">
        <w:t xml:space="preserve">с. </w:t>
      </w:r>
      <w:proofErr w:type="spellStart"/>
      <w:r w:rsidR="00BE0CA2" w:rsidRPr="00BE0CA2">
        <w:t>Катынь</w:t>
      </w:r>
      <w:proofErr w:type="spellEnd"/>
      <w:r w:rsidR="00BE0CA2" w:rsidRPr="00BE0CA2">
        <w:t xml:space="preserve">, п. </w:t>
      </w:r>
      <w:proofErr w:type="spellStart"/>
      <w:r w:rsidR="00BE0CA2" w:rsidRPr="00BE0CA2">
        <w:t>Авторемзавод</w:t>
      </w:r>
      <w:proofErr w:type="spellEnd"/>
      <w:r w:rsidR="003864FA" w:rsidRPr="00BE0CA2">
        <w:t>.</w:t>
      </w:r>
    </w:p>
    <w:p w:rsidR="007521DF" w:rsidRPr="00BE0CA2" w:rsidRDefault="007521DF" w:rsidP="007521DF">
      <w:pPr>
        <w:pStyle w:val="aa"/>
        <w:suppressAutoHyphens/>
        <w:spacing w:line="288" w:lineRule="auto"/>
        <w:ind w:left="660"/>
        <w:jc w:val="both"/>
        <w:rPr>
          <w:i/>
        </w:rPr>
      </w:pPr>
      <w:r w:rsidRPr="00BE0CA2">
        <w:rPr>
          <w:i/>
        </w:rPr>
        <w:t>Для размещения указанн</w:t>
      </w:r>
      <w:r w:rsidR="00344200" w:rsidRPr="00BE0CA2">
        <w:rPr>
          <w:i/>
        </w:rPr>
        <w:t>ых</w:t>
      </w:r>
      <w:r w:rsidRPr="00BE0CA2">
        <w:rPr>
          <w:i/>
        </w:rPr>
        <w:t xml:space="preserve"> объект установлены границы функциональной зоны О</w:t>
      </w:r>
      <w:proofErr w:type="gramStart"/>
      <w:r w:rsidRPr="00BE0CA2">
        <w:rPr>
          <w:i/>
        </w:rPr>
        <w:t>2</w:t>
      </w:r>
      <w:proofErr w:type="gramEnd"/>
      <w:r w:rsidRPr="00BE0CA2">
        <w:rPr>
          <w:i/>
        </w:rPr>
        <w:t xml:space="preserve"> - зоны размещения объектов социального и коммунально-бытового назначения</w:t>
      </w:r>
    </w:p>
    <w:p w:rsidR="00836D9A" w:rsidRPr="00BE0CA2" w:rsidRDefault="002A3D8A" w:rsidP="00B171CE">
      <w:pPr>
        <w:suppressAutoHyphens/>
        <w:spacing w:line="288" w:lineRule="auto"/>
        <w:ind w:firstLine="708"/>
        <w:rPr>
          <w:b/>
        </w:rPr>
      </w:pPr>
      <w:r w:rsidRPr="00BE0CA2">
        <w:rPr>
          <w:b/>
        </w:rPr>
        <w:t>Объекты торговли и п</w:t>
      </w:r>
      <w:r w:rsidR="00C668AA" w:rsidRPr="00BE0CA2">
        <w:rPr>
          <w:b/>
        </w:rPr>
        <w:t>отребительский рынок</w:t>
      </w:r>
    </w:p>
    <w:p w:rsidR="00634582" w:rsidRPr="00BE0CA2" w:rsidRDefault="00634582" w:rsidP="00B171CE">
      <w:pPr>
        <w:suppressAutoHyphens/>
        <w:spacing w:line="288" w:lineRule="auto"/>
        <w:ind w:firstLine="708"/>
        <w:jc w:val="both"/>
      </w:pPr>
      <w:r w:rsidRPr="00BE0CA2">
        <w:t>В новых социально-экономических условиях вопросы рациональной организации системы розничной торговли, общественного питания и бытового обслуживания населения должны иметь гибкие пути решения. Поселение может иметь свободный состав обслуживающих учреждений независимо от количества жителей, реально оправданный его статусом, уровнем жизни населения и необходимой потребностью.</w:t>
      </w:r>
    </w:p>
    <w:p w:rsidR="00634582" w:rsidRPr="00BE0CA2" w:rsidRDefault="00634582" w:rsidP="00B171CE">
      <w:pPr>
        <w:suppressAutoHyphens/>
        <w:spacing w:line="288" w:lineRule="auto"/>
        <w:ind w:firstLine="708"/>
        <w:jc w:val="both"/>
      </w:pPr>
      <w:r w:rsidRPr="00BE0CA2">
        <w:t xml:space="preserve">Таким образом, помимо указанных ниже объектов торговли, на территории поселения могут быть </w:t>
      </w:r>
      <w:r w:rsidR="00437579" w:rsidRPr="00BE0CA2">
        <w:t>размещены иные объекты торговли, общественного питания и обслуживания населения на специально отведённых для этого функциональных зонах.</w:t>
      </w:r>
    </w:p>
    <w:p w:rsidR="005033A2" w:rsidRPr="001F5686" w:rsidRDefault="005033A2" w:rsidP="00A51957">
      <w:pPr>
        <w:suppressAutoHyphens/>
        <w:spacing w:line="360" w:lineRule="auto"/>
        <w:ind w:firstLine="708"/>
        <w:rPr>
          <w:b/>
          <w:color w:val="FF0000"/>
        </w:rPr>
      </w:pPr>
    </w:p>
    <w:p w:rsidR="0031037E" w:rsidRPr="00BE0CA2" w:rsidRDefault="0031037E" w:rsidP="00A51957">
      <w:pPr>
        <w:suppressAutoHyphens/>
        <w:spacing w:line="360" w:lineRule="auto"/>
        <w:ind w:firstLine="708"/>
        <w:rPr>
          <w:b/>
        </w:rPr>
      </w:pPr>
      <w:r w:rsidRPr="00BE0CA2">
        <w:rPr>
          <w:b/>
        </w:rPr>
        <w:t>Строительство кладбищ</w:t>
      </w:r>
    </w:p>
    <w:p w:rsidR="00BE0CA2" w:rsidRPr="00BE0CA2" w:rsidRDefault="00BE0CA2" w:rsidP="00BE0CA2">
      <w:pPr>
        <w:spacing w:line="288" w:lineRule="auto"/>
        <w:ind w:firstLine="709"/>
        <w:jc w:val="both"/>
        <w:rPr>
          <w:szCs w:val="28"/>
        </w:rPr>
      </w:pPr>
      <w:r w:rsidRPr="00BE0CA2">
        <w:rPr>
          <w:szCs w:val="28"/>
        </w:rPr>
        <w:t>Для организации захоронения в структуре муниципального образования выделены территории, отнесенные к зонам специального назначения - кладбища традиционного зах</w:t>
      </w:r>
      <w:r w:rsidRPr="00BE0CA2">
        <w:rPr>
          <w:szCs w:val="28"/>
        </w:rPr>
        <w:t>о</w:t>
      </w:r>
      <w:r w:rsidRPr="00BE0CA2">
        <w:rPr>
          <w:szCs w:val="28"/>
        </w:rPr>
        <w:t xml:space="preserve">ронения, с возможностью захоронения после </w:t>
      </w:r>
      <w:proofErr w:type="spellStart"/>
      <w:r w:rsidRPr="00BE0CA2">
        <w:rPr>
          <w:szCs w:val="28"/>
        </w:rPr>
        <w:t>кремирования</w:t>
      </w:r>
      <w:proofErr w:type="spellEnd"/>
      <w:r w:rsidRPr="00BE0CA2">
        <w:rPr>
          <w:szCs w:val="28"/>
        </w:rPr>
        <w:t xml:space="preserve">. </w:t>
      </w:r>
    </w:p>
    <w:p w:rsidR="007A620A" w:rsidRPr="001F5686" w:rsidRDefault="007A620A" w:rsidP="007A620A">
      <w:pPr>
        <w:suppressAutoHyphens/>
        <w:spacing w:line="288" w:lineRule="auto"/>
        <w:ind w:left="709"/>
        <w:contextualSpacing/>
        <w:jc w:val="both"/>
        <w:rPr>
          <w:color w:val="FF0000"/>
          <w:szCs w:val="28"/>
        </w:rPr>
      </w:pPr>
    </w:p>
    <w:p w:rsidR="00055D92" w:rsidRPr="00BE0CA2" w:rsidRDefault="003A49F9" w:rsidP="007A620A">
      <w:pPr>
        <w:pStyle w:val="3"/>
        <w:suppressAutoHyphens/>
        <w:spacing w:line="288" w:lineRule="auto"/>
        <w:contextualSpacing/>
        <w:jc w:val="center"/>
        <w:rPr>
          <w:rFonts w:ascii="Times New Roman" w:hAnsi="Times New Roman"/>
          <w:color w:val="auto"/>
          <w:szCs w:val="28"/>
        </w:rPr>
      </w:pPr>
      <w:bookmarkStart w:id="28" w:name="_Toc64609288"/>
      <w:r w:rsidRPr="00BE0CA2">
        <w:rPr>
          <w:rFonts w:ascii="Times New Roman" w:hAnsi="Times New Roman"/>
          <w:color w:val="auto"/>
          <w:szCs w:val="28"/>
        </w:rPr>
        <w:t xml:space="preserve">3.3.4. </w:t>
      </w:r>
      <w:r w:rsidR="00055D92" w:rsidRPr="00BE0CA2">
        <w:rPr>
          <w:rFonts w:ascii="Times New Roman" w:hAnsi="Times New Roman"/>
          <w:color w:val="auto"/>
          <w:szCs w:val="28"/>
        </w:rPr>
        <w:t>Развитие и размещение объектов жилищного фонда</w:t>
      </w:r>
      <w:bookmarkEnd w:id="28"/>
    </w:p>
    <w:p w:rsidR="00344200" w:rsidRPr="00BE0CA2" w:rsidRDefault="00344200" w:rsidP="00344200">
      <w:pPr>
        <w:spacing w:line="288" w:lineRule="auto"/>
        <w:ind w:firstLine="709"/>
        <w:contextualSpacing/>
        <w:jc w:val="both"/>
        <w:rPr>
          <w:szCs w:val="28"/>
          <w:highlight w:val="yellow"/>
        </w:rPr>
      </w:pPr>
      <w:r w:rsidRPr="00BE0CA2">
        <w:rPr>
          <w:kern w:val="2"/>
        </w:rPr>
        <w:t xml:space="preserve">Объем нового жилищного строительства в период расчетного срока на территории </w:t>
      </w:r>
      <w:proofErr w:type="spellStart"/>
      <w:r w:rsidR="001F5686" w:rsidRPr="00BE0CA2">
        <w:rPr>
          <w:kern w:val="2"/>
        </w:rPr>
        <w:t>Катынского</w:t>
      </w:r>
      <w:proofErr w:type="spellEnd"/>
      <w:r w:rsidRPr="00BE0CA2">
        <w:rPr>
          <w:kern w:val="2"/>
        </w:rPr>
        <w:t xml:space="preserve"> сельского поселения составит </w:t>
      </w:r>
      <w:r w:rsidR="00BE0CA2" w:rsidRPr="00BE0CA2">
        <w:rPr>
          <w:kern w:val="2"/>
        </w:rPr>
        <w:t>80,9</w:t>
      </w:r>
      <w:r w:rsidRPr="00BE0CA2">
        <w:rPr>
          <w:kern w:val="2"/>
        </w:rPr>
        <w:t xml:space="preserve"> тыс. м</w:t>
      </w:r>
      <w:proofErr w:type="gramStart"/>
      <w:r w:rsidRPr="00BE0CA2">
        <w:rPr>
          <w:kern w:val="2"/>
          <w:vertAlign w:val="superscript"/>
        </w:rPr>
        <w:t>2</w:t>
      </w:r>
      <w:proofErr w:type="gramEnd"/>
      <w:r w:rsidRPr="00BE0CA2">
        <w:rPr>
          <w:kern w:val="2"/>
        </w:rPr>
        <w:t xml:space="preserve">. Средняя </w:t>
      </w:r>
      <w:proofErr w:type="spellStart"/>
      <w:r w:rsidRPr="00BE0CA2">
        <w:rPr>
          <w:kern w:val="2"/>
        </w:rPr>
        <w:t>жилобеспеченность</w:t>
      </w:r>
      <w:proofErr w:type="spellEnd"/>
      <w:r w:rsidRPr="00BE0CA2">
        <w:rPr>
          <w:kern w:val="2"/>
        </w:rPr>
        <w:t xml:space="preserve"> к ра</w:t>
      </w:r>
      <w:r w:rsidRPr="00BE0CA2">
        <w:rPr>
          <w:kern w:val="2"/>
        </w:rPr>
        <w:t>с</w:t>
      </w:r>
      <w:r w:rsidRPr="00BE0CA2">
        <w:rPr>
          <w:kern w:val="2"/>
        </w:rPr>
        <w:lastRenderedPageBreak/>
        <w:t xml:space="preserve">четному сроку составит </w:t>
      </w:r>
      <w:r w:rsidR="00BE0CA2" w:rsidRPr="00BE0CA2">
        <w:rPr>
          <w:kern w:val="2"/>
        </w:rPr>
        <w:t>33</w:t>
      </w:r>
      <w:r w:rsidRPr="00BE0CA2">
        <w:rPr>
          <w:kern w:val="2"/>
        </w:rPr>
        <w:t xml:space="preserve"> м</w:t>
      </w:r>
      <w:proofErr w:type="gramStart"/>
      <w:r w:rsidRPr="00BE0CA2">
        <w:rPr>
          <w:kern w:val="2"/>
          <w:vertAlign w:val="superscript"/>
        </w:rPr>
        <w:t>2</w:t>
      </w:r>
      <w:proofErr w:type="gramEnd"/>
      <w:r w:rsidRPr="00BE0CA2">
        <w:rPr>
          <w:kern w:val="2"/>
        </w:rPr>
        <w:t xml:space="preserve"> на человека, а общий жилой фонд </w:t>
      </w:r>
      <w:r w:rsidR="00BE0CA2" w:rsidRPr="00BE0CA2">
        <w:rPr>
          <w:kern w:val="2"/>
        </w:rPr>
        <w:t>207,9</w:t>
      </w:r>
      <w:r w:rsidRPr="00BE0CA2">
        <w:rPr>
          <w:kern w:val="2"/>
        </w:rPr>
        <w:t xml:space="preserve"> тыс. м</w:t>
      </w:r>
      <w:r w:rsidRPr="00BE0CA2">
        <w:rPr>
          <w:kern w:val="2"/>
          <w:vertAlign w:val="superscript"/>
        </w:rPr>
        <w:t>2</w:t>
      </w:r>
      <w:r w:rsidRPr="00BE0CA2">
        <w:rPr>
          <w:kern w:val="2"/>
        </w:rPr>
        <w:t>. Расчёт объ</w:t>
      </w:r>
      <w:r w:rsidRPr="00BE0CA2">
        <w:rPr>
          <w:kern w:val="2"/>
        </w:rPr>
        <w:t>ё</w:t>
      </w:r>
      <w:r w:rsidRPr="00BE0CA2">
        <w:rPr>
          <w:kern w:val="2"/>
        </w:rPr>
        <w:t>мов нового жилищного строительства приведен в таблице ниже.</w:t>
      </w:r>
    </w:p>
    <w:p w:rsidR="00344200" w:rsidRPr="00BE0CA2" w:rsidRDefault="00344200" w:rsidP="00344200">
      <w:pPr>
        <w:tabs>
          <w:tab w:val="left" w:pos="8647"/>
        </w:tabs>
        <w:spacing w:line="288" w:lineRule="auto"/>
        <w:ind w:right="1418" w:firstLine="720"/>
        <w:jc w:val="right"/>
        <w:rPr>
          <w:i/>
          <w:szCs w:val="28"/>
        </w:rPr>
      </w:pPr>
      <w:r w:rsidRPr="00BE0CA2">
        <w:rPr>
          <w:i/>
          <w:szCs w:val="28"/>
        </w:rPr>
        <w:t xml:space="preserve">Таблица </w:t>
      </w:r>
      <w:r w:rsidR="00F17FEE">
        <w:rPr>
          <w:i/>
          <w:szCs w:val="28"/>
        </w:rPr>
        <w:t>7</w:t>
      </w:r>
    </w:p>
    <w:p w:rsidR="00344200" w:rsidRPr="00BE0CA2" w:rsidRDefault="00344200" w:rsidP="00344200">
      <w:pPr>
        <w:spacing w:line="288" w:lineRule="auto"/>
        <w:jc w:val="center"/>
        <w:rPr>
          <w:b/>
          <w:i/>
          <w:szCs w:val="28"/>
        </w:rPr>
      </w:pPr>
      <w:r w:rsidRPr="00BE0CA2">
        <w:rPr>
          <w:b/>
          <w:i/>
          <w:szCs w:val="28"/>
        </w:rPr>
        <w:t>Расчёт объёмов нового жилищного строительства</w:t>
      </w: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4"/>
        <w:gridCol w:w="1267"/>
        <w:gridCol w:w="1371"/>
        <w:gridCol w:w="1386"/>
      </w:tblGrid>
      <w:tr w:rsidR="00BE0CA2" w:rsidRPr="00BE0CA2" w:rsidTr="00285549">
        <w:trPr>
          <w:trHeight w:val="915"/>
          <w:jc w:val="center"/>
        </w:trPr>
        <w:tc>
          <w:tcPr>
            <w:tcW w:w="3244" w:type="dxa"/>
            <w:shd w:val="clear" w:color="auto" w:fill="CCFFCC"/>
            <w:vAlign w:val="center"/>
          </w:tcPr>
          <w:p w:rsidR="00BE0CA2" w:rsidRPr="00BE0CA2" w:rsidRDefault="00BE0CA2" w:rsidP="00285549">
            <w:pPr>
              <w:jc w:val="center"/>
              <w:rPr>
                <w:i/>
              </w:rPr>
            </w:pPr>
            <w:r w:rsidRPr="00BE0CA2">
              <w:rPr>
                <w:i/>
              </w:rPr>
              <w:t>Наименование показателей</w:t>
            </w:r>
          </w:p>
        </w:tc>
        <w:tc>
          <w:tcPr>
            <w:tcW w:w="1267" w:type="dxa"/>
            <w:shd w:val="clear" w:color="auto" w:fill="CCFFCC"/>
            <w:vAlign w:val="center"/>
          </w:tcPr>
          <w:p w:rsidR="00BE0CA2" w:rsidRPr="00BE0CA2" w:rsidRDefault="00BE0CA2" w:rsidP="00285549">
            <w:pPr>
              <w:jc w:val="center"/>
              <w:rPr>
                <w:i/>
              </w:rPr>
            </w:pPr>
            <w:r w:rsidRPr="00BE0CA2">
              <w:rPr>
                <w:i/>
              </w:rPr>
              <w:t>Ед. изм</w:t>
            </w:r>
            <w:r w:rsidRPr="00BE0CA2">
              <w:rPr>
                <w:i/>
              </w:rPr>
              <w:t>е</w:t>
            </w:r>
            <w:r w:rsidRPr="00BE0CA2">
              <w:rPr>
                <w:i/>
              </w:rPr>
              <w:t>рения</w:t>
            </w:r>
          </w:p>
        </w:tc>
        <w:tc>
          <w:tcPr>
            <w:tcW w:w="1371" w:type="dxa"/>
            <w:shd w:val="clear" w:color="auto" w:fill="CCFFCC"/>
            <w:vAlign w:val="center"/>
          </w:tcPr>
          <w:p w:rsidR="00BE0CA2" w:rsidRPr="00BE0CA2" w:rsidRDefault="00BE0CA2" w:rsidP="00285549">
            <w:pPr>
              <w:jc w:val="center"/>
              <w:rPr>
                <w:i/>
              </w:rPr>
            </w:pPr>
            <w:r w:rsidRPr="00BE0CA2">
              <w:rPr>
                <w:i/>
              </w:rPr>
              <w:t>Сущ.</w:t>
            </w:r>
          </w:p>
          <w:p w:rsidR="00BE0CA2" w:rsidRPr="00BE0CA2" w:rsidRDefault="00BE0CA2" w:rsidP="00285549">
            <w:pPr>
              <w:jc w:val="center"/>
              <w:rPr>
                <w:i/>
              </w:rPr>
            </w:pPr>
            <w:r w:rsidRPr="00BE0CA2">
              <w:rPr>
                <w:i/>
              </w:rPr>
              <w:t>положение</w:t>
            </w:r>
          </w:p>
        </w:tc>
        <w:tc>
          <w:tcPr>
            <w:tcW w:w="1386" w:type="dxa"/>
            <w:shd w:val="clear" w:color="auto" w:fill="CCFFCC"/>
            <w:vAlign w:val="center"/>
          </w:tcPr>
          <w:p w:rsidR="00BE0CA2" w:rsidRPr="00BE0CA2" w:rsidRDefault="00BE0CA2" w:rsidP="00285549">
            <w:pPr>
              <w:jc w:val="center"/>
              <w:rPr>
                <w:i/>
              </w:rPr>
            </w:pPr>
            <w:r w:rsidRPr="00BE0CA2">
              <w:rPr>
                <w:i/>
              </w:rPr>
              <w:t xml:space="preserve">Расчетный срок </w:t>
            </w:r>
          </w:p>
        </w:tc>
      </w:tr>
      <w:tr w:rsidR="00BE0CA2" w:rsidRPr="00BE0CA2" w:rsidTr="00285549">
        <w:trPr>
          <w:trHeight w:val="857"/>
          <w:jc w:val="center"/>
        </w:trPr>
        <w:tc>
          <w:tcPr>
            <w:tcW w:w="3244" w:type="dxa"/>
            <w:shd w:val="clear" w:color="auto" w:fill="auto"/>
            <w:vAlign w:val="center"/>
          </w:tcPr>
          <w:p w:rsidR="00BE0CA2" w:rsidRPr="00BE0CA2" w:rsidRDefault="00BE0CA2" w:rsidP="00285549">
            <w:r w:rsidRPr="00BE0CA2">
              <w:t>Численность постоянного населения в границах прое</w:t>
            </w:r>
            <w:r w:rsidRPr="00BE0CA2">
              <w:t>к</w:t>
            </w:r>
            <w:r w:rsidRPr="00BE0CA2">
              <w:t>тирования</w:t>
            </w:r>
          </w:p>
        </w:tc>
        <w:tc>
          <w:tcPr>
            <w:tcW w:w="1267" w:type="dxa"/>
            <w:shd w:val="clear" w:color="auto" w:fill="auto"/>
            <w:vAlign w:val="center"/>
          </w:tcPr>
          <w:p w:rsidR="00BE0CA2" w:rsidRPr="00BE0CA2" w:rsidRDefault="00BE0CA2" w:rsidP="00285549">
            <w:pPr>
              <w:jc w:val="center"/>
            </w:pPr>
            <w:r w:rsidRPr="00BE0CA2">
              <w:t>тыс. чел</w:t>
            </w:r>
          </w:p>
        </w:tc>
        <w:tc>
          <w:tcPr>
            <w:tcW w:w="1371" w:type="dxa"/>
            <w:shd w:val="clear" w:color="auto" w:fill="auto"/>
            <w:vAlign w:val="center"/>
          </w:tcPr>
          <w:p w:rsidR="00BE0CA2" w:rsidRPr="00BE0CA2" w:rsidRDefault="00BE0CA2" w:rsidP="00285549">
            <w:pPr>
              <w:jc w:val="center"/>
            </w:pPr>
            <w:r w:rsidRPr="00BE0CA2">
              <w:t>4,4</w:t>
            </w:r>
          </w:p>
        </w:tc>
        <w:tc>
          <w:tcPr>
            <w:tcW w:w="1386" w:type="dxa"/>
            <w:shd w:val="clear" w:color="auto" w:fill="auto"/>
            <w:vAlign w:val="center"/>
          </w:tcPr>
          <w:p w:rsidR="00BE0CA2" w:rsidRPr="00BE0CA2" w:rsidRDefault="00BE0CA2" w:rsidP="00285549">
            <w:pPr>
              <w:jc w:val="center"/>
            </w:pPr>
            <w:r w:rsidRPr="00BE0CA2">
              <w:t>6,3</w:t>
            </w:r>
          </w:p>
        </w:tc>
      </w:tr>
      <w:tr w:rsidR="00BE0CA2" w:rsidRPr="00BE0CA2" w:rsidTr="00285549">
        <w:trPr>
          <w:trHeight w:val="360"/>
          <w:jc w:val="center"/>
        </w:trPr>
        <w:tc>
          <w:tcPr>
            <w:tcW w:w="3244" w:type="dxa"/>
            <w:shd w:val="clear" w:color="auto" w:fill="auto"/>
            <w:vAlign w:val="center"/>
          </w:tcPr>
          <w:p w:rsidR="00BE0CA2" w:rsidRPr="00BE0CA2" w:rsidRDefault="00BE0CA2" w:rsidP="00285549">
            <w:r w:rsidRPr="00BE0CA2">
              <w:t xml:space="preserve">Средняя </w:t>
            </w:r>
            <w:proofErr w:type="spellStart"/>
            <w:r w:rsidRPr="00BE0CA2">
              <w:t>жилобеспеченность</w:t>
            </w:r>
            <w:proofErr w:type="spellEnd"/>
          </w:p>
        </w:tc>
        <w:tc>
          <w:tcPr>
            <w:tcW w:w="1267" w:type="dxa"/>
            <w:shd w:val="clear" w:color="auto" w:fill="auto"/>
            <w:vAlign w:val="center"/>
          </w:tcPr>
          <w:p w:rsidR="00BE0CA2" w:rsidRPr="00BE0CA2" w:rsidRDefault="00BE0CA2" w:rsidP="00285549">
            <w:pPr>
              <w:jc w:val="center"/>
            </w:pPr>
            <w:r w:rsidRPr="00BE0CA2">
              <w:t>м</w:t>
            </w:r>
            <w:proofErr w:type="gramStart"/>
            <w:r w:rsidRPr="00BE0CA2">
              <w:rPr>
                <w:vertAlign w:val="superscript"/>
              </w:rPr>
              <w:t>2</w:t>
            </w:r>
            <w:proofErr w:type="gramEnd"/>
            <w:r w:rsidRPr="00BE0CA2">
              <w:t>/чел.</w:t>
            </w:r>
          </w:p>
        </w:tc>
        <w:tc>
          <w:tcPr>
            <w:tcW w:w="1371" w:type="dxa"/>
            <w:shd w:val="clear" w:color="auto" w:fill="auto"/>
            <w:vAlign w:val="center"/>
          </w:tcPr>
          <w:p w:rsidR="00BE0CA2" w:rsidRPr="00BE0CA2" w:rsidRDefault="00BE0CA2" w:rsidP="00285549">
            <w:pPr>
              <w:jc w:val="center"/>
            </w:pPr>
            <w:r w:rsidRPr="00BE0CA2">
              <w:t>28</w:t>
            </w:r>
          </w:p>
        </w:tc>
        <w:tc>
          <w:tcPr>
            <w:tcW w:w="1386" w:type="dxa"/>
            <w:shd w:val="clear" w:color="auto" w:fill="auto"/>
            <w:vAlign w:val="center"/>
          </w:tcPr>
          <w:p w:rsidR="00BE0CA2" w:rsidRPr="00BE0CA2" w:rsidRDefault="00BE0CA2" w:rsidP="00285549">
            <w:pPr>
              <w:jc w:val="center"/>
            </w:pPr>
            <w:r w:rsidRPr="00BE0CA2">
              <w:t>33</w:t>
            </w:r>
          </w:p>
        </w:tc>
      </w:tr>
      <w:tr w:rsidR="00BE0CA2" w:rsidRPr="00BE0CA2" w:rsidTr="00285549">
        <w:trPr>
          <w:trHeight w:val="360"/>
          <w:jc w:val="center"/>
        </w:trPr>
        <w:tc>
          <w:tcPr>
            <w:tcW w:w="3244" w:type="dxa"/>
            <w:shd w:val="clear" w:color="auto" w:fill="auto"/>
            <w:vAlign w:val="center"/>
          </w:tcPr>
          <w:p w:rsidR="00BE0CA2" w:rsidRPr="00BE0CA2" w:rsidRDefault="00BE0CA2" w:rsidP="00285549">
            <w:r w:rsidRPr="00BE0CA2">
              <w:t>Существующий сохраня</w:t>
            </w:r>
            <w:r w:rsidRPr="00BE0CA2">
              <w:t>е</w:t>
            </w:r>
            <w:r w:rsidRPr="00BE0CA2">
              <w:t>мый жилой фонд</w:t>
            </w:r>
          </w:p>
        </w:tc>
        <w:tc>
          <w:tcPr>
            <w:tcW w:w="1267" w:type="dxa"/>
            <w:shd w:val="clear" w:color="auto" w:fill="auto"/>
            <w:vAlign w:val="center"/>
          </w:tcPr>
          <w:p w:rsidR="00BE0CA2" w:rsidRPr="00BE0CA2" w:rsidRDefault="00BE0CA2" w:rsidP="00285549">
            <w:pPr>
              <w:jc w:val="center"/>
            </w:pPr>
            <w:r w:rsidRPr="00BE0CA2">
              <w:t>тыс</w:t>
            </w:r>
            <w:proofErr w:type="gramStart"/>
            <w:r w:rsidRPr="00BE0CA2">
              <w:t>.м</w:t>
            </w:r>
            <w:proofErr w:type="gramEnd"/>
            <w:r w:rsidRPr="00BE0CA2">
              <w:rPr>
                <w:vertAlign w:val="superscript"/>
              </w:rPr>
              <w:t>2</w:t>
            </w:r>
          </w:p>
        </w:tc>
        <w:tc>
          <w:tcPr>
            <w:tcW w:w="1371" w:type="dxa"/>
            <w:shd w:val="clear" w:color="auto" w:fill="auto"/>
            <w:vAlign w:val="center"/>
          </w:tcPr>
          <w:p w:rsidR="00BE0CA2" w:rsidRPr="00BE0CA2" w:rsidRDefault="00BE0CA2" w:rsidP="00285549">
            <w:pPr>
              <w:jc w:val="center"/>
            </w:pPr>
            <w:r w:rsidRPr="00BE0CA2">
              <w:t>127,4</w:t>
            </w:r>
          </w:p>
        </w:tc>
        <w:tc>
          <w:tcPr>
            <w:tcW w:w="1386" w:type="dxa"/>
            <w:shd w:val="clear" w:color="auto" w:fill="auto"/>
            <w:vAlign w:val="center"/>
          </w:tcPr>
          <w:p w:rsidR="00BE0CA2" w:rsidRPr="00BE0CA2" w:rsidRDefault="00BE0CA2" w:rsidP="00285549">
            <w:pPr>
              <w:jc w:val="center"/>
            </w:pPr>
            <w:r w:rsidRPr="00BE0CA2">
              <w:t>127,0</w:t>
            </w:r>
          </w:p>
        </w:tc>
      </w:tr>
      <w:tr w:rsidR="00BE0CA2" w:rsidRPr="00BE0CA2" w:rsidTr="00285549">
        <w:trPr>
          <w:trHeight w:val="360"/>
          <w:jc w:val="center"/>
        </w:trPr>
        <w:tc>
          <w:tcPr>
            <w:tcW w:w="3244" w:type="dxa"/>
            <w:shd w:val="clear" w:color="auto" w:fill="auto"/>
            <w:vAlign w:val="center"/>
          </w:tcPr>
          <w:p w:rsidR="00BE0CA2" w:rsidRPr="00BE0CA2" w:rsidRDefault="00BE0CA2" w:rsidP="00285549">
            <w:r w:rsidRPr="00BE0CA2">
              <w:t>Новое жилищное строител</w:t>
            </w:r>
            <w:r w:rsidRPr="00BE0CA2">
              <w:t>ь</w:t>
            </w:r>
            <w:r w:rsidRPr="00BE0CA2">
              <w:t>ство</w:t>
            </w:r>
          </w:p>
        </w:tc>
        <w:tc>
          <w:tcPr>
            <w:tcW w:w="1267" w:type="dxa"/>
            <w:shd w:val="clear" w:color="auto" w:fill="auto"/>
            <w:vAlign w:val="center"/>
          </w:tcPr>
          <w:p w:rsidR="00BE0CA2" w:rsidRPr="00BE0CA2" w:rsidRDefault="00BE0CA2" w:rsidP="00285549">
            <w:pPr>
              <w:jc w:val="center"/>
            </w:pPr>
            <w:r w:rsidRPr="00BE0CA2">
              <w:t>тыс</w:t>
            </w:r>
            <w:proofErr w:type="gramStart"/>
            <w:r w:rsidRPr="00BE0CA2">
              <w:t>.м</w:t>
            </w:r>
            <w:proofErr w:type="gramEnd"/>
            <w:r w:rsidRPr="00BE0CA2">
              <w:rPr>
                <w:vertAlign w:val="superscript"/>
              </w:rPr>
              <w:t>2</w:t>
            </w:r>
          </w:p>
        </w:tc>
        <w:tc>
          <w:tcPr>
            <w:tcW w:w="1371" w:type="dxa"/>
            <w:shd w:val="clear" w:color="auto" w:fill="auto"/>
            <w:vAlign w:val="center"/>
          </w:tcPr>
          <w:p w:rsidR="00BE0CA2" w:rsidRPr="00BE0CA2" w:rsidRDefault="00BE0CA2" w:rsidP="00285549">
            <w:pPr>
              <w:jc w:val="center"/>
            </w:pPr>
          </w:p>
        </w:tc>
        <w:tc>
          <w:tcPr>
            <w:tcW w:w="1386" w:type="dxa"/>
            <w:shd w:val="clear" w:color="auto" w:fill="auto"/>
            <w:vAlign w:val="center"/>
          </w:tcPr>
          <w:p w:rsidR="00BE0CA2" w:rsidRPr="00BE0CA2" w:rsidRDefault="00BE0CA2" w:rsidP="00285549">
            <w:pPr>
              <w:jc w:val="center"/>
            </w:pPr>
            <w:r w:rsidRPr="00BE0CA2">
              <w:rPr>
                <w:sz w:val="22"/>
                <w:szCs w:val="22"/>
              </w:rPr>
              <w:t>80,9</w:t>
            </w:r>
          </w:p>
        </w:tc>
      </w:tr>
      <w:tr w:rsidR="00BE0CA2" w:rsidRPr="00BE0CA2" w:rsidTr="00285549">
        <w:trPr>
          <w:trHeight w:val="360"/>
          <w:jc w:val="center"/>
        </w:trPr>
        <w:tc>
          <w:tcPr>
            <w:tcW w:w="3244" w:type="dxa"/>
            <w:shd w:val="clear" w:color="auto" w:fill="auto"/>
            <w:vAlign w:val="center"/>
          </w:tcPr>
          <w:p w:rsidR="00BE0CA2" w:rsidRPr="00BE0CA2" w:rsidRDefault="00BE0CA2" w:rsidP="00285549">
            <w:r w:rsidRPr="00BE0CA2">
              <w:t>Весь жилой фонд к концу периода</w:t>
            </w:r>
          </w:p>
        </w:tc>
        <w:tc>
          <w:tcPr>
            <w:tcW w:w="1267" w:type="dxa"/>
            <w:shd w:val="clear" w:color="auto" w:fill="auto"/>
            <w:vAlign w:val="center"/>
          </w:tcPr>
          <w:p w:rsidR="00BE0CA2" w:rsidRPr="00BE0CA2" w:rsidRDefault="00BE0CA2" w:rsidP="00285549">
            <w:pPr>
              <w:jc w:val="center"/>
            </w:pPr>
            <w:r w:rsidRPr="00BE0CA2">
              <w:t>тыс</w:t>
            </w:r>
            <w:proofErr w:type="gramStart"/>
            <w:r w:rsidRPr="00BE0CA2">
              <w:t>.м</w:t>
            </w:r>
            <w:proofErr w:type="gramEnd"/>
            <w:r w:rsidRPr="00BE0CA2">
              <w:rPr>
                <w:vertAlign w:val="superscript"/>
              </w:rPr>
              <w:t>2</w:t>
            </w:r>
          </w:p>
        </w:tc>
        <w:tc>
          <w:tcPr>
            <w:tcW w:w="1371" w:type="dxa"/>
            <w:shd w:val="clear" w:color="auto" w:fill="auto"/>
            <w:vAlign w:val="center"/>
          </w:tcPr>
          <w:p w:rsidR="00BE0CA2" w:rsidRPr="00BE0CA2" w:rsidRDefault="00BE0CA2" w:rsidP="00285549">
            <w:pPr>
              <w:jc w:val="center"/>
            </w:pPr>
            <w:r w:rsidRPr="00BE0CA2">
              <w:t>127,4</w:t>
            </w:r>
          </w:p>
        </w:tc>
        <w:tc>
          <w:tcPr>
            <w:tcW w:w="1386" w:type="dxa"/>
            <w:shd w:val="clear" w:color="auto" w:fill="auto"/>
            <w:vAlign w:val="center"/>
          </w:tcPr>
          <w:p w:rsidR="00BE0CA2" w:rsidRPr="00BE0CA2" w:rsidRDefault="00BE0CA2" w:rsidP="00285549">
            <w:pPr>
              <w:jc w:val="center"/>
            </w:pPr>
            <w:r w:rsidRPr="00BE0CA2">
              <w:t>207,9</w:t>
            </w:r>
          </w:p>
        </w:tc>
      </w:tr>
    </w:tbl>
    <w:p w:rsidR="00344200" w:rsidRPr="001F5686" w:rsidRDefault="00344200" w:rsidP="00344200">
      <w:pPr>
        <w:spacing w:line="288" w:lineRule="auto"/>
        <w:ind w:firstLine="709"/>
        <w:contextualSpacing/>
        <w:jc w:val="both"/>
        <w:rPr>
          <w:color w:val="FF0000"/>
          <w:szCs w:val="28"/>
        </w:rPr>
      </w:pPr>
    </w:p>
    <w:p w:rsidR="00BE0CA2" w:rsidRPr="00F02771" w:rsidRDefault="00BE0CA2" w:rsidP="00BE0CA2">
      <w:pPr>
        <w:spacing w:line="288" w:lineRule="auto"/>
        <w:ind w:firstLine="709"/>
        <w:contextualSpacing/>
        <w:jc w:val="both"/>
        <w:rPr>
          <w:szCs w:val="28"/>
        </w:rPr>
      </w:pPr>
      <w:r w:rsidRPr="00F02771">
        <w:rPr>
          <w:szCs w:val="28"/>
        </w:rPr>
        <w:t xml:space="preserve">В Генеральном плане </w:t>
      </w:r>
      <w:proofErr w:type="spellStart"/>
      <w:r w:rsidRPr="00F02771">
        <w:rPr>
          <w:szCs w:val="28"/>
        </w:rPr>
        <w:t>Катынского</w:t>
      </w:r>
      <w:proofErr w:type="spellEnd"/>
      <w:r w:rsidRPr="00F02771">
        <w:rPr>
          <w:szCs w:val="28"/>
        </w:rPr>
        <w:t xml:space="preserve"> сельского</w:t>
      </w:r>
      <w:r w:rsidRPr="00F02771">
        <w:t xml:space="preserve"> поселения</w:t>
      </w:r>
      <w:r w:rsidRPr="00F02771">
        <w:rPr>
          <w:szCs w:val="28"/>
        </w:rPr>
        <w:t xml:space="preserve"> предполагается развитие </w:t>
      </w:r>
      <w:r w:rsidRPr="00F02771">
        <w:t>Ж1 индивид</w:t>
      </w:r>
      <w:proofErr w:type="gramStart"/>
      <w:r w:rsidRPr="00F02771">
        <w:t>.</w:t>
      </w:r>
      <w:proofErr w:type="gramEnd"/>
      <w:r w:rsidRPr="00F02771">
        <w:t xml:space="preserve">  </w:t>
      </w:r>
      <w:proofErr w:type="gramStart"/>
      <w:r w:rsidRPr="00F02771">
        <w:t>ж</w:t>
      </w:r>
      <w:proofErr w:type="gramEnd"/>
      <w:r w:rsidRPr="00F02771">
        <w:t>илые дома, малоэтажными зданиями с участками 0,10 га -1000 м</w:t>
      </w:r>
      <w:r w:rsidRPr="00F02771">
        <w:rPr>
          <w:vertAlign w:val="superscript"/>
        </w:rPr>
        <w:t>2</w:t>
      </w:r>
      <w:r w:rsidRPr="00F02771">
        <w:t>/га при сре</w:t>
      </w:r>
      <w:r w:rsidRPr="00F02771">
        <w:t>д</w:t>
      </w:r>
      <w:r w:rsidRPr="00F02771">
        <w:t>нем размере дома 100 м</w:t>
      </w:r>
      <w:r w:rsidRPr="00F02771">
        <w:rPr>
          <w:vertAlign w:val="superscript"/>
        </w:rPr>
        <w:t>2</w:t>
      </w:r>
      <w:r w:rsidRPr="00F02771">
        <w:t xml:space="preserve"> общей площади и плотностью населения - 15 чел/га. </w:t>
      </w:r>
    </w:p>
    <w:p w:rsidR="00BE0CA2" w:rsidRPr="00F02771" w:rsidRDefault="00BE0CA2" w:rsidP="00BE0CA2">
      <w:pPr>
        <w:spacing w:line="288" w:lineRule="auto"/>
        <w:ind w:firstLine="709"/>
        <w:contextualSpacing/>
        <w:jc w:val="both"/>
        <w:rPr>
          <w:kern w:val="2"/>
        </w:rPr>
      </w:pPr>
      <w:r w:rsidRPr="00F02771">
        <w:rPr>
          <w:kern w:val="2"/>
        </w:rPr>
        <w:t>Площадки под новое строительство были выбраны по результатам анализа террит</w:t>
      </w:r>
      <w:r w:rsidRPr="00F02771">
        <w:rPr>
          <w:kern w:val="2"/>
        </w:rPr>
        <w:t>о</w:t>
      </w:r>
      <w:r w:rsidRPr="00F02771">
        <w:rPr>
          <w:kern w:val="2"/>
        </w:rPr>
        <w:t>рии с учетом и оценкой всех факторов. Учтены проекты планировок, разработанные на те</w:t>
      </w:r>
      <w:r w:rsidRPr="00F02771">
        <w:rPr>
          <w:kern w:val="2"/>
        </w:rPr>
        <w:t>р</w:t>
      </w:r>
      <w:r w:rsidRPr="00F02771">
        <w:rPr>
          <w:kern w:val="2"/>
        </w:rPr>
        <w:t>ритории населенных пунктов.</w:t>
      </w:r>
    </w:p>
    <w:p w:rsidR="00BE0CA2" w:rsidRPr="00BE0CA2" w:rsidRDefault="00BE0CA2" w:rsidP="00BE0CA2">
      <w:pPr>
        <w:spacing w:line="288" w:lineRule="auto"/>
        <w:ind w:firstLine="709"/>
        <w:contextualSpacing/>
        <w:jc w:val="both"/>
        <w:rPr>
          <w:kern w:val="2"/>
          <w:shd w:val="clear" w:color="auto" w:fill="FFFFFF"/>
        </w:rPr>
      </w:pPr>
      <w:r w:rsidRPr="00F02771">
        <w:rPr>
          <w:kern w:val="2"/>
          <w:shd w:val="clear" w:color="auto" w:fill="FFFFFF"/>
        </w:rPr>
        <w:t xml:space="preserve">Новое жилищное строительство для постоянного населения будет вестись за счёт инвестиционных проектов на территориях нового освоения, а также реконструкции жилой застройки. </w:t>
      </w:r>
    </w:p>
    <w:p w:rsidR="00344200" w:rsidRPr="00BE0CA2" w:rsidRDefault="00344200" w:rsidP="00344200">
      <w:pPr>
        <w:tabs>
          <w:tab w:val="left" w:pos="9923"/>
          <w:tab w:val="left" w:pos="10065"/>
        </w:tabs>
        <w:jc w:val="right"/>
        <w:rPr>
          <w:i/>
        </w:rPr>
      </w:pPr>
      <w:r w:rsidRPr="00BE0CA2">
        <w:rPr>
          <w:i/>
        </w:rPr>
        <w:t>Таблица 8</w:t>
      </w:r>
    </w:p>
    <w:p w:rsidR="00344200" w:rsidRPr="00BE0CA2" w:rsidRDefault="00344200" w:rsidP="00344200">
      <w:pPr>
        <w:spacing w:before="240" w:after="120" w:line="288" w:lineRule="auto"/>
        <w:contextualSpacing/>
        <w:jc w:val="center"/>
        <w:rPr>
          <w:b/>
          <w:i/>
        </w:rPr>
      </w:pPr>
      <w:r w:rsidRPr="00BE0CA2">
        <w:rPr>
          <w:b/>
          <w:i/>
        </w:rPr>
        <w:t xml:space="preserve">Проектная Жилая застройка по населенным пунктам </w:t>
      </w:r>
      <w:proofErr w:type="spellStart"/>
      <w:r w:rsidR="001F5686" w:rsidRPr="00BE0CA2">
        <w:rPr>
          <w:b/>
          <w:i/>
          <w:szCs w:val="28"/>
        </w:rPr>
        <w:t>Катынского</w:t>
      </w:r>
      <w:proofErr w:type="spellEnd"/>
      <w:r w:rsidRPr="00BE0CA2">
        <w:rPr>
          <w:b/>
          <w:i/>
          <w:szCs w:val="28"/>
        </w:rPr>
        <w:t xml:space="preserve"> сельского</w:t>
      </w:r>
      <w:r w:rsidRPr="00BE0CA2">
        <w:rPr>
          <w:b/>
          <w:i/>
        </w:rPr>
        <w:t xml:space="preserve"> поселения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1078"/>
        <w:gridCol w:w="1078"/>
        <w:gridCol w:w="1078"/>
        <w:gridCol w:w="925"/>
        <w:gridCol w:w="924"/>
        <w:gridCol w:w="925"/>
        <w:gridCol w:w="771"/>
        <w:gridCol w:w="770"/>
        <w:gridCol w:w="815"/>
      </w:tblGrid>
      <w:tr w:rsidR="00BE0CA2" w:rsidRPr="00BE0CA2" w:rsidTr="00285549">
        <w:trPr>
          <w:jc w:val="center"/>
        </w:trPr>
        <w:tc>
          <w:tcPr>
            <w:tcW w:w="2126" w:type="dxa"/>
            <w:vMerge w:val="restart"/>
            <w:shd w:val="clear" w:color="auto" w:fill="CCFFCC"/>
            <w:vAlign w:val="center"/>
          </w:tcPr>
          <w:p w:rsidR="00BE0CA2" w:rsidRPr="00BE0CA2" w:rsidRDefault="00BE0CA2" w:rsidP="00285549">
            <w:pPr>
              <w:jc w:val="center"/>
              <w:rPr>
                <w:sz w:val="22"/>
                <w:szCs w:val="22"/>
              </w:rPr>
            </w:pPr>
            <w:r w:rsidRPr="00BE0CA2">
              <w:rPr>
                <w:sz w:val="22"/>
                <w:szCs w:val="22"/>
              </w:rPr>
              <w:t xml:space="preserve">Название </w:t>
            </w:r>
            <w:proofErr w:type="spellStart"/>
            <w:r w:rsidRPr="00BE0CA2">
              <w:rPr>
                <w:sz w:val="22"/>
                <w:szCs w:val="22"/>
              </w:rPr>
              <w:t>нп</w:t>
            </w:r>
            <w:proofErr w:type="spellEnd"/>
          </w:p>
        </w:tc>
        <w:tc>
          <w:tcPr>
            <w:tcW w:w="3234" w:type="dxa"/>
            <w:gridSpan w:val="3"/>
            <w:shd w:val="clear" w:color="auto" w:fill="CCFFCC"/>
            <w:vAlign w:val="center"/>
          </w:tcPr>
          <w:p w:rsidR="00BE0CA2" w:rsidRPr="00BE0CA2" w:rsidRDefault="00BE0CA2" w:rsidP="00285549">
            <w:pPr>
              <w:jc w:val="center"/>
              <w:rPr>
                <w:sz w:val="22"/>
                <w:szCs w:val="22"/>
              </w:rPr>
            </w:pPr>
            <w:r w:rsidRPr="00BE0CA2">
              <w:rPr>
                <w:sz w:val="22"/>
                <w:szCs w:val="22"/>
              </w:rPr>
              <w:t>Ж</w:t>
            </w:r>
            <w:proofErr w:type="gramStart"/>
            <w:r w:rsidRPr="00BE0CA2">
              <w:rPr>
                <w:sz w:val="22"/>
                <w:szCs w:val="22"/>
              </w:rPr>
              <w:t>1</w:t>
            </w:r>
            <w:proofErr w:type="gramEnd"/>
            <w:r w:rsidRPr="00BE0CA2">
              <w:rPr>
                <w:sz w:val="22"/>
                <w:szCs w:val="22"/>
              </w:rPr>
              <w:t xml:space="preserve"> индивид.  Жилые дома</w:t>
            </w:r>
          </w:p>
        </w:tc>
        <w:tc>
          <w:tcPr>
            <w:tcW w:w="2774" w:type="dxa"/>
            <w:gridSpan w:val="3"/>
            <w:shd w:val="clear" w:color="auto" w:fill="CCFFCC"/>
            <w:vAlign w:val="center"/>
          </w:tcPr>
          <w:p w:rsidR="00BE0CA2" w:rsidRPr="00BE0CA2" w:rsidRDefault="00BE0CA2" w:rsidP="00285549">
            <w:pPr>
              <w:jc w:val="center"/>
              <w:rPr>
                <w:sz w:val="22"/>
                <w:szCs w:val="22"/>
              </w:rPr>
            </w:pPr>
            <w:r w:rsidRPr="00BE0CA2">
              <w:rPr>
                <w:sz w:val="22"/>
                <w:szCs w:val="22"/>
              </w:rPr>
              <w:t>Ж</w:t>
            </w:r>
            <w:proofErr w:type="gramStart"/>
            <w:r w:rsidRPr="00BE0CA2">
              <w:rPr>
                <w:sz w:val="22"/>
                <w:szCs w:val="22"/>
              </w:rPr>
              <w:t>2</w:t>
            </w:r>
            <w:proofErr w:type="gramEnd"/>
            <w:r w:rsidRPr="00BE0CA2">
              <w:rPr>
                <w:sz w:val="22"/>
                <w:szCs w:val="22"/>
              </w:rPr>
              <w:t xml:space="preserve"> многоквартирные ж</w:t>
            </w:r>
            <w:r w:rsidRPr="00BE0CA2">
              <w:rPr>
                <w:sz w:val="22"/>
                <w:szCs w:val="22"/>
              </w:rPr>
              <w:t>и</w:t>
            </w:r>
            <w:r w:rsidRPr="00BE0CA2">
              <w:rPr>
                <w:sz w:val="22"/>
                <w:szCs w:val="22"/>
              </w:rPr>
              <w:t>лые дома</w:t>
            </w:r>
          </w:p>
        </w:tc>
        <w:tc>
          <w:tcPr>
            <w:tcW w:w="2356" w:type="dxa"/>
            <w:gridSpan w:val="3"/>
            <w:shd w:val="clear" w:color="auto" w:fill="CCFFCC"/>
          </w:tcPr>
          <w:p w:rsidR="00BE0CA2" w:rsidRPr="00BE0CA2" w:rsidRDefault="00BE0CA2" w:rsidP="00285549">
            <w:pPr>
              <w:jc w:val="center"/>
              <w:rPr>
                <w:sz w:val="22"/>
                <w:szCs w:val="22"/>
              </w:rPr>
            </w:pPr>
            <w:r w:rsidRPr="00BE0CA2">
              <w:rPr>
                <w:sz w:val="22"/>
                <w:szCs w:val="22"/>
              </w:rPr>
              <w:t xml:space="preserve">Ж3 </w:t>
            </w:r>
            <w:proofErr w:type="spellStart"/>
            <w:r w:rsidRPr="00BE0CA2">
              <w:rPr>
                <w:sz w:val="22"/>
                <w:szCs w:val="22"/>
              </w:rPr>
              <w:t>среднеэтажные</w:t>
            </w:r>
            <w:proofErr w:type="spellEnd"/>
            <w:r w:rsidRPr="00BE0CA2">
              <w:rPr>
                <w:sz w:val="22"/>
                <w:szCs w:val="22"/>
              </w:rPr>
              <w:t xml:space="preserve"> жилые дома</w:t>
            </w:r>
          </w:p>
        </w:tc>
      </w:tr>
      <w:tr w:rsidR="00BE0CA2" w:rsidRPr="009555C9" w:rsidTr="00285549">
        <w:trPr>
          <w:jc w:val="center"/>
        </w:trPr>
        <w:tc>
          <w:tcPr>
            <w:tcW w:w="2126" w:type="dxa"/>
            <w:vMerge/>
            <w:tcBorders>
              <w:bottom w:val="single" w:sz="4" w:space="0" w:color="auto"/>
            </w:tcBorders>
            <w:shd w:val="clear" w:color="auto" w:fill="CCFFCC"/>
            <w:vAlign w:val="center"/>
          </w:tcPr>
          <w:p w:rsidR="00BE0CA2" w:rsidRPr="009555C9" w:rsidRDefault="00BE0CA2" w:rsidP="00285549">
            <w:pPr>
              <w:jc w:val="center"/>
              <w:rPr>
                <w:sz w:val="22"/>
                <w:szCs w:val="22"/>
              </w:rPr>
            </w:pPr>
          </w:p>
        </w:tc>
        <w:tc>
          <w:tcPr>
            <w:tcW w:w="1078" w:type="dxa"/>
            <w:shd w:val="clear" w:color="auto" w:fill="CCFFCC"/>
            <w:vAlign w:val="center"/>
          </w:tcPr>
          <w:p w:rsidR="00BE0CA2" w:rsidRPr="009555C9" w:rsidRDefault="00BE0CA2" w:rsidP="00285549">
            <w:pPr>
              <w:jc w:val="center"/>
              <w:rPr>
                <w:sz w:val="22"/>
                <w:szCs w:val="22"/>
              </w:rPr>
            </w:pPr>
            <w:proofErr w:type="spellStart"/>
            <w:proofErr w:type="gramStart"/>
            <w:r w:rsidRPr="009555C9">
              <w:rPr>
                <w:sz w:val="22"/>
                <w:szCs w:val="22"/>
              </w:rPr>
              <w:t>сущ</w:t>
            </w:r>
            <w:proofErr w:type="spellEnd"/>
            <w:proofErr w:type="gramEnd"/>
          </w:p>
        </w:tc>
        <w:tc>
          <w:tcPr>
            <w:tcW w:w="1078" w:type="dxa"/>
            <w:shd w:val="clear" w:color="auto" w:fill="CCFFCC"/>
            <w:vAlign w:val="center"/>
          </w:tcPr>
          <w:p w:rsidR="00BE0CA2" w:rsidRPr="009555C9" w:rsidRDefault="00BE0CA2" w:rsidP="00285549">
            <w:pPr>
              <w:jc w:val="center"/>
              <w:rPr>
                <w:sz w:val="22"/>
                <w:szCs w:val="22"/>
              </w:rPr>
            </w:pPr>
            <w:r w:rsidRPr="009555C9">
              <w:rPr>
                <w:sz w:val="22"/>
                <w:szCs w:val="22"/>
              </w:rPr>
              <w:t xml:space="preserve">1 </w:t>
            </w:r>
            <w:proofErr w:type="spellStart"/>
            <w:proofErr w:type="gramStart"/>
            <w:r w:rsidRPr="009555C9">
              <w:rPr>
                <w:sz w:val="22"/>
                <w:szCs w:val="22"/>
              </w:rPr>
              <w:t>оче-редь</w:t>
            </w:r>
            <w:proofErr w:type="spellEnd"/>
            <w:proofErr w:type="gramEnd"/>
          </w:p>
        </w:tc>
        <w:tc>
          <w:tcPr>
            <w:tcW w:w="1078" w:type="dxa"/>
            <w:shd w:val="clear" w:color="auto" w:fill="CCFFCC"/>
            <w:vAlign w:val="center"/>
          </w:tcPr>
          <w:p w:rsidR="00BE0CA2" w:rsidRPr="009555C9" w:rsidRDefault="00BE0CA2" w:rsidP="00285549">
            <w:pPr>
              <w:jc w:val="center"/>
              <w:rPr>
                <w:sz w:val="22"/>
                <w:szCs w:val="22"/>
              </w:rPr>
            </w:pPr>
            <w:proofErr w:type="spellStart"/>
            <w:r w:rsidRPr="009555C9">
              <w:rPr>
                <w:sz w:val="22"/>
                <w:szCs w:val="22"/>
              </w:rPr>
              <w:t>Расч</w:t>
            </w:r>
            <w:proofErr w:type="spellEnd"/>
            <w:r w:rsidRPr="009555C9">
              <w:rPr>
                <w:sz w:val="22"/>
                <w:szCs w:val="22"/>
              </w:rPr>
              <w:t>. срок</w:t>
            </w:r>
          </w:p>
        </w:tc>
        <w:tc>
          <w:tcPr>
            <w:tcW w:w="925" w:type="dxa"/>
            <w:shd w:val="clear" w:color="auto" w:fill="CCFFCC"/>
            <w:vAlign w:val="center"/>
          </w:tcPr>
          <w:p w:rsidR="00BE0CA2" w:rsidRPr="009555C9" w:rsidRDefault="00BE0CA2" w:rsidP="00285549">
            <w:pPr>
              <w:jc w:val="center"/>
              <w:rPr>
                <w:sz w:val="22"/>
                <w:szCs w:val="22"/>
              </w:rPr>
            </w:pPr>
            <w:proofErr w:type="spellStart"/>
            <w:proofErr w:type="gramStart"/>
            <w:r w:rsidRPr="009555C9">
              <w:rPr>
                <w:sz w:val="22"/>
                <w:szCs w:val="22"/>
              </w:rPr>
              <w:t>сущ</w:t>
            </w:r>
            <w:proofErr w:type="spellEnd"/>
            <w:proofErr w:type="gramEnd"/>
          </w:p>
        </w:tc>
        <w:tc>
          <w:tcPr>
            <w:tcW w:w="924" w:type="dxa"/>
            <w:shd w:val="clear" w:color="auto" w:fill="CCFFCC"/>
            <w:vAlign w:val="center"/>
          </w:tcPr>
          <w:p w:rsidR="00BE0CA2" w:rsidRPr="009555C9" w:rsidRDefault="00BE0CA2" w:rsidP="00285549">
            <w:pPr>
              <w:jc w:val="center"/>
              <w:rPr>
                <w:sz w:val="22"/>
                <w:szCs w:val="22"/>
              </w:rPr>
            </w:pPr>
            <w:r w:rsidRPr="009555C9">
              <w:rPr>
                <w:sz w:val="22"/>
                <w:szCs w:val="22"/>
              </w:rPr>
              <w:t xml:space="preserve">1 </w:t>
            </w:r>
            <w:proofErr w:type="spellStart"/>
            <w:proofErr w:type="gramStart"/>
            <w:r w:rsidRPr="009555C9">
              <w:rPr>
                <w:sz w:val="22"/>
                <w:szCs w:val="22"/>
              </w:rPr>
              <w:t>оче-редь</w:t>
            </w:r>
            <w:proofErr w:type="spellEnd"/>
            <w:proofErr w:type="gramEnd"/>
          </w:p>
        </w:tc>
        <w:tc>
          <w:tcPr>
            <w:tcW w:w="925" w:type="dxa"/>
            <w:shd w:val="clear" w:color="auto" w:fill="CCFFCC"/>
            <w:vAlign w:val="center"/>
          </w:tcPr>
          <w:p w:rsidR="00BE0CA2" w:rsidRPr="009555C9" w:rsidRDefault="00BE0CA2" w:rsidP="00285549">
            <w:pPr>
              <w:jc w:val="center"/>
              <w:rPr>
                <w:sz w:val="22"/>
                <w:szCs w:val="22"/>
              </w:rPr>
            </w:pPr>
            <w:proofErr w:type="spellStart"/>
            <w:r w:rsidRPr="009555C9">
              <w:rPr>
                <w:sz w:val="22"/>
                <w:szCs w:val="22"/>
              </w:rPr>
              <w:t>Расч</w:t>
            </w:r>
            <w:proofErr w:type="spellEnd"/>
            <w:r w:rsidRPr="009555C9">
              <w:rPr>
                <w:sz w:val="22"/>
                <w:szCs w:val="22"/>
              </w:rPr>
              <w:t>. срок</w:t>
            </w:r>
          </w:p>
        </w:tc>
        <w:tc>
          <w:tcPr>
            <w:tcW w:w="771" w:type="dxa"/>
            <w:shd w:val="clear" w:color="auto" w:fill="CCFFCC"/>
            <w:vAlign w:val="center"/>
          </w:tcPr>
          <w:p w:rsidR="00BE0CA2" w:rsidRPr="009555C9" w:rsidRDefault="00BE0CA2" w:rsidP="00285549">
            <w:pPr>
              <w:jc w:val="center"/>
              <w:rPr>
                <w:sz w:val="22"/>
                <w:szCs w:val="22"/>
              </w:rPr>
            </w:pPr>
            <w:proofErr w:type="spellStart"/>
            <w:proofErr w:type="gramStart"/>
            <w:r w:rsidRPr="009555C9">
              <w:rPr>
                <w:sz w:val="22"/>
                <w:szCs w:val="22"/>
              </w:rPr>
              <w:t>сущ</w:t>
            </w:r>
            <w:proofErr w:type="spellEnd"/>
            <w:proofErr w:type="gramEnd"/>
          </w:p>
        </w:tc>
        <w:tc>
          <w:tcPr>
            <w:tcW w:w="770" w:type="dxa"/>
            <w:shd w:val="clear" w:color="auto" w:fill="CCFFCC"/>
            <w:vAlign w:val="center"/>
          </w:tcPr>
          <w:p w:rsidR="00BE0CA2" w:rsidRPr="009555C9" w:rsidRDefault="00BE0CA2" w:rsidP="00285549">
            <w:pPr>
              <w:jc w:val="center"/>
              <w:rPr>
                <w:sz w:val="22"/>
                <w:szCs w:val="22"/>
              </w:rPr>
            </w:pPr>
            <w:r w:rsidRPr="009555C9">
              <w:rPr>
                <w:sz w:val="22"/>
                <w:szCs w:val="22"/>
              </w:rPr>
              <w:t xml:space="preserve">1 </w:t>
            </w:r>
            <w:proofErr w:type="spellStart"/>
            <w:proofErr w:type="gramStart"/>
            <w:r w:rsidRPr="009555C9">
              <w:rPr>
                <w:sz w:val="22"/>
                <w:szCs w:val="22"/>
              </w:rPr>
              <w:t>оче-редь</w:t>
            </w:r>
            <w:proofErr w:type="spellEnd"/>
            <w:proofErr w:type="gramEnd"/>
          </w:p>
        </w:tc>
        <w:tc>
          <w:tcPr>
            <w:tcW w:w="815" w:type="dxa"/>
            <w:shd w:val="clear" w:color="auto" w:fill="CCFFCC"/>
            <w:vAlign w:val="center"/>
          </w:tcPr>
          <w:p w:rsidR="00BE0CA2" w:rsidRPr="009555C9" w:rsidRDefault="00BE0CA2" w:rsidP="00285549">
            <w:pPr>
              <w:jc w:val="center"/>
              <w:rPr>
                <w:sz w:val="22"/>
                <w:szCs w:val="22"/>
              </w:rPr>
            </w:pPr>
            <w:proofErr w:type="spellStart"/>
            <w:r w:rsidRPr="009555C9">
              <w:rPr>
                <w:sz w:val="22"/>
                <w:szCs w:val="22"/>
              </w:rPr>
              <w:t>Расч</w:t>
            </w:r>
            <w:proofErr w:type="spellEnd"/>
            <w:r w:rsidRPr="009555C9">
              <w:rPr>
                <w:sz w:val="22"/>
                <w:szCs w:val="22"/>
              </w:rPr>
              <w:t>. срок</w:t>
            </w:r>
          </w:p>
        </w:tc>
      </w:tr>
      <w:tr w:rsidR="00BE0CA2" w:rsidRPr="009555C9" w:rsidTr="00285549">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bookmarkStart w:id="29" w:name="RANGE!B3:B32"/>
            <w:r w:rsidRPr="009555C9">
              <w:rPr>
                <w:sz w:val="22"/>
                <w:szCs w:val="22"/>
              </w:rPr>
              <w:t xml:space="preserve">с. </w:t>
            </w:r>
            <w:bookmarkEnd w:id="29"/>
            <w:proofErr w:type="spellStart"/>
            <w:r w:rsidRPr="009555C9">
              <w:rPr>
                <w:sz w:val="22"/>
                <w:szCs w:val="22"/>
              </w:rPr>
              <w:t>Катынь</w:t>
            </w:r>
            <w:proofErr w:type="spellEnd"/>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111,08</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111,08</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111,08</w:t>
            </w:r>
          </w:p>
        </w:tc>
        <w:tc>
          <w:tcPr>
            <w:tcW w:w="925" w:type="dxa"/>
            <w:shd w:val="clear" w:color="auto" w:fill="auto"/>
            <w:vAlign w:val="center"/>
          </w:tcPr>
          <w:p w:rsidR="00BE0CA2" w:rsidRPr="009555C9" w:rsidRDefault="00BE0CA2" w:rsidP="00285549">
            <w:pPr>
              <w:jc w:val="center"/>
              <w:rPr>
                <w:sz w:val="22"/>
                <w:szCs w:val="22"/>
              </w:rPr>
            </w:pPr>
            <w:r w:rsidRPr="009555C9">
              <w:rPr>
                <w:sz w:val="22"/>
                <w:szCs w:val="22"/>
              </w:rPr>
              <w:t>3,01</w:t>
            </w:r>
          </w:p>
        </w:tc>
        <w:tc>
          <w:tcPr>
            <w:tcW w:w="924" w:type="dxa"/>
            <w:shd w:val="clear" w:color="auto" w:fill="auto"/>
            <w:vAlign w:val="center"/>
          </w:tcPr>
          <w:p w:rsidR="00BE0CA2" w:rsidRPr="009555C9" w:rsidRDefault="00BE0CA2" w:rsidP="00285549">
            <w:pPr>
              <w:jc w:val="center"/>
              <w:rPr>
                <w:sz w:val="22"/>
                <w:szCs w:val="22"/>
              </w:rPr>
            </w:pPr>
            <w:r w:rsidRPr="009555C9">
              <w:rPr>
                <w:sz w:val="22"/>
                <w:szCs w:val="22"/>
              </w:rPr>
              <w:t>3,01</w:t>
            </w:r>
          </w:p>
        </w:tc>
        <w:tc>
          <w:tcPr>
            <w:tcW w:w="925" w:type="dxa"/>
            <w:shd w:val="clear" w:color="auto" w:fill="auto"/>
            <w:vAlign w:val="center"/>
          </w:tcPr>
          <w:p w:rsidR="00BE0CA2" w:rsidRPr="009555C9" w:rsidRDefault="00BE0CA2" w:rsidP="00285549">
            <w:pPr>
              <w:jc w:val="center"/>
              <w:rPr>
                <w:sz w:val="22"/>
                <w:szCs w:val="22"/>
              </w:rPr>
            </w:pPr>
            <w:r w:rsidRPr="009555C9">
              <w:rPr>
                <w:sz w:val="22"/>
                <w:szCs w:val="22"/>
              </w:rPr>
              <w:t>3,01</w:t>
            </w:r>
          </w:p>
        </w:tc>
        <w:tc>
          <w:tcPr>
            <w:tcW w:w="771" w:type="dxa"/>
            <w:vAlign w:val="center"/>
          </w:tcPr>
          <w:p w:rsidR="00BE0CA2" w:rsidRPr="009555C9" w:rsidRDefault="00BE0CA2" w:rsidP="00285549">
            <w:pPr>
              <w:jc w:val="center"/>
              <w:rPr>
                <w:sz w:val="22"/>
                <w:szCs w:val="22"/>
              </w:rPr>
            </w:pPr>
            <w:r w:rsidRPr="009555C9">
              <w:rPr>
                <w:sz w:val="22"/>
                <w:szCs w:val="22"/>
              </w:rPr>
              <w:t>2,29</w:t>
            </w:r>
          </w:p>
        </w:tc>
        <w:tc>
          <w:tcPr>
            <w:tcW w:w="770" w:type="dxa"/>
            <w:vAlign w:val="center"/>
          </w:tcPr>
          <w:p w:rsidR="00BE0CA2" w:rsidRPr="009555C9" w:rsidRDefault="00BE0CA2" w:rsidP="00285549">
            <w:pPr>
              <w:jc w:val="center"/>
              <w:rPr>
                <w:sz w:val="22"/>
                <w:szCs w:val="22"/>
              </w:rPr>
            </w:pPr>
            <w:r w:rsidRPr="009555C9">
              <w:rPr>
                <w:sz w:val="22"/>
                <w:szCs w:val="22"/>
              </w:rPr>
              <w:t>2,29</w:t>
            </w:r>
          </w:p>
        </w:tc>
        <w:tc>
          <w:tcPr>
            <w:tcW w:w="815" w:type="dxa"/>
            <w:vAlign w:val="center"/>
          </w:tcPr>
          <w:p w:rsidR="00BE0CA2" w:rsidRPr="009555C9" w:rsidRDefault="00BE0CA2" w:rsidP="00285549">
            <w:pPr>
              <w:jc w:val="center"/>
              <w:rPr>
                <w:sz w:val="22"/>
                <w:szCs w:val="22"/>
              </w:rPr>
            </w:pPr>
            <w:r w:rsidRPr="009555C9">
              <w:rPr>
                <w:sz w:val="22"/>
                <w:szCs w:val="22"/>
              </w:rPr>
              <w:t>2,29</w:t>
            </w:r>
          </w:p>
        </w:tc>
      </w:tr>
      <w:tr w:rsidR="00BE0CA2" w:rsidRPr="009555C9" w:rsidTr="00285549">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r w:rsidRPr="009555C9">
              <w:rPr>
                <w:sz w:val="22"/>
                <w:szCs w:val="22"/>
              </w:rPr>
              <w:t xml:space="preserve">п. </w:t>
            </w:r>
            <w:proofErr w:type="spellStart"/>
            <w:r w:rsidRPr="009555C9">
              <w:rPr>
                <w:sz w:val="22"/>
                <w:szCs w:val="22"/>
              </w:rPr>
              <w:t>Авторемзавод</w:t>
            </w:r>
            <w:proofErr w:type="spellEnd"/>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15,18</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35,76</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35,76</w:t>
            </w:r>
          </w:p>
        </w:tc>
        <w:tc>
          <w:tcPr>
            <w:tcW w:w="925" w:type="dxa"/>
            <w:shd w:val="clear" w:color="auto" w:fill="auto"/>
            <w:vAlign w:val="center"/>
          </w:tcPr>
          <w:p w:rsidR="00BE0CA2" w:rsidRPr="009555C9" w:rsidRDefault="00BE0CA2" w:rsidP="00285549">
            <w:pPr>
              <w:jc w:val="center"/>
              <w:rPr>
                <w:sz w:val="22"/>
                <w:szCs w:val="22"/>
              </w:rPr>
            </w:pPr>
            <w:r w:rsidRPr="009555C9">
              <w:rPr>
                <w:sz w:val="22"/>
                <w:szCs w:val="22"/>
              </w:rPr>
              <w:t>1,27</w:t>
            </w:r>
          </w:p>
        </w:tc>
        <w:tc>
          <w:tcPr>
            <w:tcW w:w="924" w:type="dxa"/>
            <w:shd w:val="clear" w:color="auto" w:fill="auto"/>
            <w:vAlign w:val="center"/>
          </w:tcPr>
          <w:p w:rsidR="00BE0CA2" w:rsidRPr="009555C9" w:rsidRDefault="00BE0CA2" w:rsidP="00285549">
            <w:pPr>
              <w:jc w:val="center"/>
              <w:rPr>
                <w:sz w:val="22"/>
                <w:szCs w:val="22"/>
              </w:rPr>
            </w:pPr>
            <w:r w:rsidRPr="009555C9">
              <w:rPr>
                <w:sz w:val="22"/>
                <w:szCs w:val="22"/>
              </w:rPr>
              <w:t>1,27</w:t>
            </w:r>
          </w:p>
        </w:tc>
        <w:tc>
          <w:tcPr>
            <w:tcW w:w="925" w:type="dxa"/>
            <w:shd w:val="clear" w:color="auto" w:fill="auto"/>
            <w:vAlign w:val="center"/>
          </w:tcPr>
          <w:p w:rsidR="00BE0CA2" w:rsidRPr="009555C9" w:rsidRDefault="00BE0CA2" w:rsidP="00285549">
            <w:pPr>
              <w:jc w:val="center"/>
              <w:rPr>
                <w:sz w:val="22"/>
                <w:szCs w:val="22"/>
              </w:rPr>
            </w:pPr>
            <w:r w:rsidRPr="009555C9">
              <w:rPr>
                <w:sz w:val="22"/>
                <w:szCs w:val="22"/>
              </w:rPr>
              <w:t>1,27</w:t>
            </w:r>
          </w:p>
        </w:tc>
        <w:tc>
          <w:tcPr>
            <w:tcW w:w="771" w:type="dxa"/>
            <w:vAlign w:val="center"/>
          </w:tcPr>
          <w:p w:rsidR="00BE0CA2" w:rsidRPr="009555C9" w:rsidRDefault="00BE0CA2" w:rsidP="00285549">
            <w:pPr>
              <w:jc w:val="center"/>
              <w:rPr>
                <w:sz w:val="22"/>
                <w:szCs w:val="22"/>
              </w:rPr>
            </w:pPr>
            <w:r w:rsidRPr="009555C9">
              <w:rPr>
                <w:sz w:val="22"/>
                <w:szCs w:val="22"/>
              </w:rPr>
              <w:t>4,77</w:t>
            </w:r>
          </w:p>
        </w:tc>
        <w:tc>
          <w:tcPr>
            <w:tcW w:w="770" w:type="dxa"/>
            <w:vAlign w:val="center"/>
          </w:tcPr>
          <w:p w:rsidR="00BE0CA2" w:rsidRPr="009555C9" w:rsidRDefault="00BE0CA2" w:rsidP="00285549">
            <w:pPr>
              <w:jc w:val="center"/>
              <w:rPr>
                <w:sz w:val="22"/>
                <w:szCs w:val="22"/>
              </w:rPr>
            </w:pPr>
            <w:r w:rsidRPr="009555C9">
              <w:rPr>
                <w:sz w:val="22"/>
                <w:szCs w:val="22"/>
              </w:rPr>
              <w:t>4,77</w:t>
            </w:r>
          </w:p>
        </w:tc>
        <w:tc>
          <w:tcPr>
            <w:tcW w:w="815" w:type="dxa"/>
            <w:vAlign w:val="center"/>
          </w:tcPr>
          <w:p w:rsidR="00BE0CA2" w:rsidRPr="009555C9" w:rsidRDefault="00BE0CA2" w:rsidP="00285549">
            <w:pPr>
              <w:jc w:val="center"/>
              <w:rPr>
                <w:sz w:val="22"/>
                <w:szCs w:val="22"/>
              </w:rPr>
            </w:pPr>
            <w:r w:rsidRPr="009555C9">
              <w:rPr>
                <w:sz w:val="22"/>
                <w:szCs w:val="22"/>
              </w:rPr>
              <w:t>4,77</w:t>
            </w:r>
          </w:p>
        </w:tc>
      </w:tr>
      <w:tr w:rsidR="00BE0CA2" w:rsidRPr="009555C9" w:rsidTr="00285549">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r w:rsidRPr="009555C9">
              <w:rPr>
                <w:sz w:val="22"/>
                <w:szCs w:val="22"/>
              </w:rPr>
              <w:t>д. Алексеевка</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9,72</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21,69</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21,69</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r w:rsidRPr="009555C9">
              <w:rPr>
                <w:sz w:val="22"/>
                <w:szCs w:val="22"/>
              </w:rPr>
              <w:t>д. Борок</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50,64</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62,52</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62,52</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r w:rsidRPr="009555C9">
              <w:rPr>
                <w:sz w:val="22"/>
                <w:szCs w:val="22"/>
              </w:rPr>
              <w:t>д. Санаторий Борок</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0,11</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0,11</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0,11</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r w:rsidRPr="009555C9">
              <w:rPr>
                <w:sz w:val="22"/>
                <w:szCs w:val="22"/>
              </w:rPr>
              <w:t xml:space="preserve">д. </w:t>
            </w:r>
            <w:proofErr w:type="spellStart"/>
            <w:r w:rsidRPr="009555C9">
              <w:rPr>
                <w:sz w:val="22"/>
                <w:szCs w:val="22"/>
              </w:rPr>
              <w:t>Будково</w:t>
            </w:r>
            <w:proofErr w:type="spellEnd"/>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13,59</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26,94</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26,94</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r w:rsidRPr="009555C9">
              <w:rPr>
                <w:sz w:val="22"/>
                <w:szCs w:val="22"/>
              </w:rPr>
              <w:t xml:space="preserve">д. </w:t>
            </w:r>
            <w:proofErr w:type="spellStart"/>
            <w:r w:rsidRPr="009555C9">
              <w:rPr>
                <w:sz w:val="22"/>
                <w:szCs w:val="22"/>
              </w:rPr>
              <w:t>Вонлярово</w:t>
            </w:r>
            <w:proofErr w:type="spellEnd"/>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40,41</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60,54</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60,54</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r w:rsidRPr="009555C9">
              <w:rPr>
                <w:sz w:val="22"/>
                <w:szCs w:val="22"/>
              </w:rPr>
              <w:t>д. Шоссейный дом</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2,80</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2,80</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2,80</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shd w:val="clear" w:color="auto" w:fill="auto"/>
          </w:tcPr>
          <w:p w:rsidR="00BE0CA2" w:rsidRPr="009555C9" w:rsidRDefault="00BE0CA2" w:rsidP="00285549">
            <w:pPr>
              <w:jc w:val="center"/>
              <w:rPr>
                <w:sz w:val="22"/>
                <w:szCs w:val="22"/>
              </w:rPr>
            </w:pPr>
          </w:p>
        </w:tc>
        <w:tc>
          <w:tcPr>
            <w:tcW w:w="770" w:type="dxa"/>
            <w:shd w:val="clear" w:color="auto" w:fill="auto"/>
          </w:tcPr>
          <w:p w:rsidR="00BE0CA2" w:rsidRPr="009555C9" w:rsidRDefault="00BE0CA2" w:rsidP="00285549">
            <w:pPr>
              <w:jc w:val="center"/>
              <w:rPr>
                <w:sz w:val="22"/>
                <w:szCs w:val="22"/>
              </w:rPr>
            </w:pPr>
          </w:p>
        </w:tc>
        <w:tc>
          <w:tcPr>
            <w:tcW w:w="815" w:type="dxa"/>
            <w:shd w:val="clear" w:color="auto" w:fill="auto"/>
          </w:tcPr>
          <w:p w:rsidR="00BE0CA2" w:rsidRPr="009555C9" w:rsidRDefault="00BE0CA2" w:rsidP="00285549">
            <w:pPr>
              <w:jc w:val="center"/>
              <w:rPr>
                <w:sz w:val="22"/>
                <w:szCs w:val="22"/>
              </w:rPr>
            </w:pPr>
          </w:p>
        </w:tc>
      </w:tr>
      <w:tr w:rsidR="00BE0CA2" w:rsidRPr="009555C9" w:rsidTr="00285549">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proofErr w:type="spellStart"/>
            <w:r w:rsidRPr="009555C9">
              <w:rPr>
                <w:sz w:val="22"/>
                <w:szCs w:val="22"/>
              </w:rPr>
              <w:t>р-д</w:t>
            </w:r>
            <w:proofErr w:type="spellEnd"/>
            <w:r w:rsidRPr="009555C9">
              <w:rPr>
                <w:sz w:val="22"/>
                <w:szCs w:val="22"/>
              </w:rPr>
              <w:t xml:space="preserve"> </w:t>
            </w:r>
            <w:proofErr w:type="spellStart"/>
            <w:r w:rsidRPr="009555C9">
              <w:rPr>
                <w:sz w:val="22"/>
                <w:szCs w:val="22"/>
              </w:rPr>
              <w:t>Вонлярово</w:t>
            </w:r>
            <w:proofErr w:type="spellEnd"/>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0,83</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0,83</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0,83</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r w:rsidRPr="009555C9">
              <w:rPr>
                <w:sz w:val="22"/>
                <w:szCs w:val="22"/>
              </w:rPr>
              <w:t>д. Высокий Холм</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29,35</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31,13</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31,13</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r w:rsidRPr="009555C9">
              <w:rPr>
                <w:sz w:val="22"/>
                <w:szCs w:val="22"/>
              </w:rPr>
              <w:t>д. Власова Слобода</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7,91</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7,91</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7,91</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trHeight w:val="125"/>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r w:rsidRPr="009555C9">
              <w:rPr>
                <w:sz w:val="22"/>
                <w:szCs w:val="22"/>
              </w:rPr>
              <w:t>д. Воронино</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11,52</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11,52</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11,52</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r w:rsidRPr="009555C9">
              <w:rPr>
                <w:sz w:val="22"/>
                <w:szCs w:val="22"/>
              </w:rPr>
              <w:t>д. Гусино</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14,99</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14,99</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14,99</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r w:rsidRPr="009555C9">
              <w:rPr>
                <w:sz w:val="22"/>
                <w:szCs w:val="22"/>
              </w:rPr>
              <w:lastRenderedPageBreak/>
              <w:t xml:space="preserve">д. </w:t>
            </w:r>
            <w:proofErr w:type="spellStart"/>
            <w:r w:rsidRPr="009555C9">
              <w:rPr>
                <w:sz w:val="22"/>
                <w:szCs w:val="22"/>
              </w:rPr>
              <w:t>Загусинье</w:t>
            </w:r>
            <w:proofErr w:type="spellEnd"/>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21,72</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21,72</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21,72</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shd w:val="clear" w:color="auto" w:fill="auto"/>
          </w:tcPr>
          <w:p w:rsidR="00BE0CA2" w:rsidRPr="009555C9" w:rsidRDefault="00BE0CA2" w:rsidP="00285549">
            <w:pPr>
              <w:jc w:val="center"/>
              <w:rPr>
                <w:sz w:val="22"/>
                <w:szCs w:val="22"/>
              </w:rPr>
            </w:pPr>
          </w:p>
        </w:tc>
        <w:tc>
          <w:tcPr>
            <w:tcW w:w="770" w:type="dxa"/>
            <w:shd w:val="clear" w:color="auto" w:fill="auto"/>
          </w:tcPr>
          <w:p w:rsidR="00BE0CA2" w:rsidRPr="009555C9" w:rsidRDefault="00BE0CA2" w:rsidP="00285549">
            <w:pPr>
              <w:jc w:val="center"/>
              <w:rPr>
                <w:sz w:val="22"/>
                <w:szCs w:val="22"/>
              </w:rPr>
            </w:pPr>
          </w:p>
        </w:tc>
        <w:tc>
          <w:tcPr>
            <w:tcW w:w="815" w:type="dxa"/>
            <w:shd w:val="clear" w:color="auto" w:fill="auto"/>
          </w:tcPr>
          <w:p w:rsidR="00BE0CA2" w:rsidRPr="009555C9" w:rsidRDefault="00BE0CA2" w:rsidP="00285549">
            <w:pPr>
              <w:jc w:val="center"/>
              <w:rPr>
                <w:sz w:val="22"/>
                <w:szCs w:val="22"/>
              </w:rPr>
            </w:pPr>
          </w:p>
        </w:tc>
      </w:tr>
      <w:tr w:rsidR="00BE0CA2" w:rsidRPr="009555C9" w:rsidTr="00285549">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r w:rsidRPr="009555C9">
              <w:rPr>
                <w:sz w:val="22"/>
                <w:szCs w:val="22"/>
              </w:rPr>
              <w:t xml:space="preserve">д. </w:t>
            </w:r>
            <w:proofErr w:type="spellStart"/>
            <w:r w:rsidRPr="009555C9">
              <w:rPr>
                <w:sz w:val="22"/>
                <w:szCs w:val="22"/>
              </w:rPr>
              <w:t>Зебревица</w:t>
            </w:r>
            <w:proofErr w:type="spellEnd"/>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6,37</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6,37</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6,37</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vAlign w:val="center"/>
          </w:tcPr>
          <w:p w:rsidR="00BE0CA2" w:rsidRPr="009555C9" w:rsidRDefault="00BE0CA2" w:rsidP="00285549">
            <w:pPr>
              <w:jc w:val="center"/>
              <w:rPr>
                <w:sz w:val="22"/>
                <w:szCs w:val="22"/>
              </w:rPr>
            </w:pPr>
          </w:p>
        </w:tc>
        <w:tc>
          <w:tcPr>
            <w:tcW w:w="770" w:type="dxa"/>
            <w:vAlign w:val="center"/>
          </w:tcPr>
          <w:p w:rsidR="00BE0CA2" w:rsidRPr="009555C9" w:rsidRDefault="00BE0CA2" w:rsidP="00285549">
            <w:pPr>
              <w:jc w:val="center"/>
              <w:rPr>
                <w:sz w:val="22"/>
                <w:szCs w:val="22"/>
              </w:rPr>
            </w:pPr>
          </w:p>
        </w:tc>
        <w:tc>
          <w:tcPr>
            <w:tcW w:w="815" w:type="dxa"/>
            <w:vAlign w:val="center"/>
          </w:tcPr>
          <w:p w:rsidR="00BE0CA2" w:rsidRPr="009555C9" w:rsidRDefault="00BE0CA2" w:rsidP="00285549">
            <w:pPr>
              <w:jc w:val="center"/>
              <w:rPr>
                <w:sz w:val="22"/>
                <w:szCs w:val="22"/>
              </w:rPr>
            </w:pPr>
          </w:p>
        </w:tc>
      </w:tr>
      <w:tr w:rsidR="00BE0CA2" w:rsidRPr="009555C9" w:rsidTr="00285549">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r w:rsidRPr="009555C9">
              <w:rPr>
                <w:sz w:val="22"/>
                <w:szCs w:val="22"/>
              </w:rPr>
              <w:t xml:space="preserve">д. </w:t>
            </w:r>
            <w:proofErr w:type="spellStart"/>
            <w:r w:rsidRPr="009555C9">
              <w:rPr>
                <w:sz w:val="22"/>
                <w:szCs w:val="22"/>
              </w:rPr>
              <w:t>Коробино</w:t>
            </w:r>
            <w:proofErr w:type="spellEnd"/>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14,80</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14,80</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14,80</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trHeight w:val="76"/>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r w:rsidRPr="009555C9">
              <w:rPr>
                <w:sz w:val="22"/>
                <w:szCs w:val="22"/>
              </w:rPr>
              <w:t>д. Красная Горка</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38,03</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58,26</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58,26</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E0CA2" w:rsidRPr="009555C9" w:rsidRDefault="00BE0CA2" w:rsidP="00285549">
            <w:pPr>
              <w:rPr>
                <w:sz w:val="22"/>
                <w:szCs w:val="22"/>
              </w:rPr>
            </w:pPr>
            <w:r w:rsidRPr="009555C9">
              <w:rPr>
                <w:sz w:val="22"/>
                <w:szCs w:val="22"/>
              </w:rPr>
              <w:t>д. Козьи Горы</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5,25</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5,25</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5,25</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shd w:val="clear" w:color="auto" w:fill="auto"/>
            <w:vAlign w:val="center"/>
          </w:tcPr>
          <w:p w:rsidR="00BE0CA2" w:rsidRPr="009555C9" w:rsidRDefault="00BE0CA2" w:rsidP="00285549">
            <w:pPr>
              <w:rPr>
                <w:sz w:val="22"/>
                <w:szCs w:val="22"/>
              </w:rPr>
            </w:pPr>
            <w:r w:rsidRPr="009555C9">
              <w:rPr>
                <w:sz w:val="22"/>
                <w:szCs w:val="22"/>
              </w:rPr>
              <w:t>д. Михайловка</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10,97</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10,97</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10,97</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shd w:val="clear" w:color="auto" w:fill="auto"/>
            <w:vAlign w:val="center"/>
          </w:tcPr>
          <w:p w:rsidR="00BE0CA2" w:rsidRPr="009555C9" w:rsidRDefault="00BE0CA2" w:rsidP="00285549">
            <w:pPr>
              <w:rPr>
                <w:sz w:val="22"/>
                <w:szCs w:val="22"/>
              </w:rPr>
            </w:pPr>
            <w:r w:rsidRPr="009555C9">
              <w:rPr>
                <w:sz w:val="22"/>
                <w:szCs w:val="22"/>
              </w:rPr>
              <w:t xml:space="preserve">д. </w:t>
            </w:r>
            <w:proofErr w:type="spellStart"/>
            <w:r w:rsidRPr="009555C9">
              <w:rPr>
                <w:sz w:val="22"/>
                <w:szCs w:val="22"/>
              </w:rPr>
              <w:t>Макруха</w:t>
            </w:r>
            <w:proofErr w:type="spellEnd"/>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10,44</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10,44</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10,44</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shd w:val="clear" w:color="auto" w:fill="auto"/>
            <w:vAlign w:val="center"/>
          </w:tcPr>
          <w:p w:rsidR="00BE0CA2" w:rsidRPr="009555C9" w:rsidRDefault="00BE0CA2" w:rsidP="00285549">
            <w:pPr>
              <w:rPr>
                <w:sz w:val="22"/>
                <w:szCs w:val="22"/>
              </w:rPr>
            </w:pPr>
            <w:r w:rsidRPr="009555C9">
              <w:rPr>
                <w:sz w:val="22"/>
                <w:szCs w:val="22"/>
              </w:rPr>
              <w:t xml:space="preserve">д. </w:t>
            </w:r>
            <w:proofErr w:type="spellStart"/>
            <w:r w:rsidRPr="009555C9">
              <w:rPr>
                <w:sz w:val="22"/>
                <w:szCs w:val="22"/>
              </w:rPr>
              <w:t>Панцово</w:t>
            </w:r>
            <w:proofErr w:type="spellEnd"/>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6,45</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8,18</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8,18</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shd w:val="clear" w:color="auto" w:fill="auto"/>
            <w:vAlign w:val="center"/>
          </w:tcPr>
          <w:p w:rsidR="00BE0CA2" w:rsidRPr="009555C9" w:rsidRDefault="00BE0CA2" w:rsidP="00285549">
            <w:pPr>
              <w:rPr>
                <w:sz w:val="22"/>
                <w:szCs w:val="22"/>
              </w:rPr>
            </w:pPr>
            <w:r w:rsidRPr="009555C9">
              <w:rPr>
                <w:sz w:val="22"/>
                <w:szCs w:val="22"/>
              </w:rPr>
              <w:t xml:space="preserve">д. </w:t>
            </w:r>
            <w:proofErr w:type="spellStart"/>
            <w:r w:rsidRPr="009555C9">
              <w:rPr>
                <w:sz w:val="22"/>
                <w:szCs w:val="22"/>
              </w:rPr>
              <w:t>Рожаново</w:t>
            </w:r>
            <w:proofErr w:type="spellEnd"/>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27,98</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45,31</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45,31</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shd w:val="clear" w:color="auto" w:fill="auto"/>
            <w:vAlign w:val="center"/>
          </w:tcPr>
          <w:p w:rsidR="00BE0CA2" w:rsidRPr="009555C9" w:rsidRDefault="00BE0CA2" w:rsidP="00285549">
            <w:pPr>
              <w:rPr>
                <w:sz w:val="22"/>
                <w:szCs w:val="22"/>
              </w:rPr>
            </w:pPr>
            <w:r w:rsidRPr="009555C9">
              <w:rPr>
                <w:sz w:val="22"/>
                <w:szCs w:val="22"/>
              </w:rPr>
              <w:t xml:space="preserve">ст. </w:t>
            </w:r>
            <w:proofErr w:type="spellStart"/>
            <w:r w:rsidRPr="009555C9">
              <w:rPr>
                <w:sz w:val="22"/>
                <w:szCs w:val="22"/>
              </w:rPr>
              <w:t>Катынь</w:t>
            </w:r>
            <w:proofErr w:type="spellEnd"/>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10,57</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10,57</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10,57</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shd w:val="clear" w:color="auto" w:fill="auto"/>
            <w:vAlign w:val="center"/>
          </w:tcPr>
          <w:p w:rsidR="00BE0CA2" w:rsidRPr="009555C9" w:rsidRDefault="00BE0CA2" w:rsidP="00285549">
            <w:pPr>
              <w:rPr>
                <w:sz w:val="22"/>
                <w:szCs w:val="22"/>
              </w:rPr>
            </w:pPr>
            <w:r w:rsidRPr="009555C9">
              <w:rPr>
                <w:sz w:val="22"/>
                <w:szCs w:val="22"/>
              </w:rPr>
              <w:t>д. Турово</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5,80</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11,15</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11,15</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shd w:val="clear" w:color="auto" w:fill="auto"/>
            <w:vAlign w:val="center"/>
          </w:tcPr>
          <w:p w:rsidR="00BE0CA2" w:rsidRPr="009555C9" w:rsidRDefault="00BE0CA2" w:rsidP="00285549">
            <w:pPr>
              <w:rPr>
                <w:sz w:val="22"/>
                <w:szCs w:val="22"/>
              </w:rPr>
            </w:pPr>
            <w:r w:rsidRPr="009555C9">
              <w:rPr>
                <w:sz w:val="22"/>
                <w:szCs w:val="22"/>
              </w:rPr>
              <w:t xml:space="preserve">д. </w:t>
            </w:r>
            <w:proofErr w:type="spellStart"/>
            <w:r w:rsidRPr="009555C9">
              <w:rPr>
                <w:sz w:val="22"/>
                <w:szCs w:val="22"/>
              </w:rPr>
              <w:t>Шафорово</w:t>
            </w:r>
            <w:proofErr w:type="spellEnd"/>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10,50</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18,05</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18,05</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r w:rsidR="00BE0CA2" w:rsidRPr="009555C9" w:rsidTr="00285549">
        <w:trPr>
          <w:jc w:val="center"/>
        </w:trPr>
        <w:tc>
          <w:tcPr>
            <w:tcW w:w="2126" w:type="dxa"/>
            <w:shd w:val="clear" w:color="auto" w:fill="auto"/>
            <w:vAlign w:val="center"/>
          </w:tcPr>
          <w:p w:rsidR="00BE0CA2" w:rsidRPr="009555C9" w:rsidRDefault="00BE0CA2" w:rsidP="00285549">
            <w:pPr>
              <w:rPr>
                <w:sz w:val="22"/>
                <w:szCs w:val="22"/>
              </w:rPr>
            </w:pPr>
            <w:r w:rsidRPr="009555C9">
              <w:rPr>
                <w:sz w:val="22"/>
                <w:szCs w:val="22"/>
              </w:rPr>
              <w:t>д. Школьный</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5,23</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5,23</w:t>
            </w:r>
          </w:p>
        </w:tc>
        <w:tc>
          <w:tcPr>
            <w:tcW w:w="1078" w:type="dxa"/>
            <w:shd w:val="clear" w:color="auto" w:fill="auto"/>
            <w:vAlign w:val="center"/>
          </w:tcPr>
          <w:p w:rsidR="00BE0CA2" w:rsidRPr="009555C9" w:rsidRDefault="00BE0CA2" w:rsidP="00285549">
            <w:pPr>
              <w:jc w:val="center"/>
              <w:rPr>
                <w:sz w:val="22"/>
                <w:szCs w:val="22"/>
              </w:rPr>
            </w:pPr>
            <w:r w:rsidRPr="009555C9">
              <w:rPr>
                <w:sz w:val="22"/>
                <w:szCs w:val="22"/>
              </w:rPr>
              <w:t>5,23</w:t>
            </w:r>
          </w:p>
        </w:tc>
        <w:tc>
          <w:tcPr>
            <w:tcW w:w="925" w:type="dxa"/>
            <w:shd w:val="clear" w:color="auto" w:fill="auto"/>
            <w:vAlign w:val="center"/>
          </w:tcPr>
          <w:p w:rsidR="00BE0CA2" w:rsidRPr="009555C9" w:rsidRDefault="00BE0CA2" w:rsidP="00285549">
            <w:pPr>
              <w:jc w:val="center"/>
              <w:rPr>
                <w:sz w:val="22"/>
                <w:szCs w:val="22"/>
              </w:rPr>
            </w:pPr>
          </w:p>
        </w:tc>
        <w:tc>
          <w:tcPr>
            <w:tcW w:w="924" w:type="dxa"/>
            <w:shd w:val="clear" w:color="auto" w:fill="auto"/>
            <w:vAlign w:val="center"/>
          </w:tcPr>
          <w:p w:rsidR="00BE0CA2" w:rsidRPr="009555C9" w:rsidRDefault="00BE0CA2" w:rsidP="00285549">
            <w:pPr>
              <w:jc w:val="center"/>
              <w:rPr>
                <w:sz w:val="22"/>
                <w:szCs w:val="22"/>
              </w:rPr>
            </w:pPr>
          </w:p>
        </w:tc>
        <w:tc>
          <w:tcPr>
            <w:tcW w:w="925" w:type="dxa"/>
            <w:shd w:val="clear" w:color="auto" w:fill="auto"/>
            <w:vAlign w:val="center"/>
          </w:tcPr>
          <w:p w:rsidR="00BE0CA2" w:rsidRPr="009555C9" w:rsidRDefault="00BE0CA2" w:rsidP="00285549">
            <w:pPr>
              <w:jc w:val="center"/>
              <w:rPr>
                <w:sz w:val="22"/>
                <w:szCs w:val="22"/>
              </w:rPr>
            </w:pPr>
          </w:p>
        </w:tc>
        <w:tc>
          <w:tcPr>
            <w:tcW w:w="771" w:type="dxa"/>
          </w:tcPr>
          <w:p w:rsidR="00BE0CA2" w:rsidRPr="009555C9" w:rsidRDefault="00BE0CA2" w:rsidP="00285549">
            <w:pPr>
              <w:jc w:val="center"/>
              <w:rPr>
                <w:sz w:val="22"/>
                <w:szCs w:val="22"/>
              </w:rPr>
            </w:pPr>
          </w:p>
        </w:tc>
        <w:tc>
          <w:tcPr>
            <w:tcW w:w="770" w:type="dxa"/>
          </w:tcPr>
          <w:p w:rsidR="00BE0CA2" w:rsidRPr="009555C9" w:rsidRDefault="00BE0CA2" w:rsidP="00285549">
            <w:pPr>
              <w:jc w:val="center"/>
              <w:rPr>
                <w:sz w:val="22"/>
                <w:szCs w:val="22"/>
              </w:rPr>
            </w:pPr>
          </w:p>
        </w:tc>
        <w:tc>
          <w:tcPr>
            <w:tcW w:w="815" w:type="dxa"/>
          </w:tcPr>
          <w:p w:rsidR="00BE0CA2" w:rsidRPr="009555C9" w:rsidRDefault="00BE0CA2" w:rsidP="00285549">
            <w:pPr>
              <w:jc w:val="center"/>
              <w:rPr>
                <w:sz w:val="22"/>
                <w:szCs w:val="22"/>
              </w:rPr>
            </w:pPr>
          </w:p>
        </w:tc>
      </w:tr>
    </w:tbl>
    <w:p w:rsidR="00344200" w:rsidRPr="001F5686" w:rsidRDefault="00344200" w:rsidP="00344200">
      <w:pPr>
        <w:pStyle w:val="a9"/>
        <w:autoSpaceDN w:val="0"/>
        <w:spacing w:line="288" w:lineRule="auto"/>
        <w:rPr>
          <w:b/>
          <w:color w:val="FF0000"/>
        </w:rPr>
      </w:pPr>
    </w:p>
    <w:p w:rsidR="00344200" w:rsidRPr="00BE0CA2" w:rsidRDefault="00344200" w:rsidP="00344200">
      <w:pPr>
        <w:tabs>
          <w:tab w:val="left" w:pos="9923"/>
          <w:tab w:val="left" w:pos="10065"/>
        </w:tabs>
        <w:jc w:val="right"/>
        <w:rPr>
          <w:i/>
        </w:rPr>
      </w:pPr>
      <w:r w:rsidRPr="00BE0CA2">
        <w:rPr>
          <w:i/>
        </w:rPr>
        <w:t>Таблица 9</w:t>
      </w:r>
    </w:p>
    <w:p w:rsidR="00344200" w:rsidRPr="00BE0CA2" w:rsidRDefault="00344200" w:rsidP="00344200">
      <w:pPr>
        <w:jc w:val="center"/>
        <w:rPr>
          <w:b/>
          <w:i/>
        </w:rPr>
      </w:pPr>
      <w:r w:rsidRPr="00BE0CA2">
        <w:rPr>
          <w:b/>
          <w:i/>
        </w:rPr>
        <w:t xml:space="preserve">Жилая застройка и новое строительство по населенным пунктам </w:t>
      </w:r>
      <w:r w:rsidRPr="00BE0CA2">
        <w:rPr>
          <w:b/>
          <w:i/>
          <w:szCs w:val="28"/>
        </w:rPr>
        <w:t>сельского</w:t>
      </w:r>
      <w:r w:rsidRPr="00BE0CA2">
        <w:rPr>
          <w:b/>
          <w:i/>
        </w:rPr>
        <w:t xml:space="preserve"> поселения</w:t>
      </w: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1862"/>
        <w:gridCol w:w="1862"/>
        <w:gridCol w:w="1863"/>
      </w:tblGrid>
      <w:tr w:rsidR="00BE0CA2" w:rsidRPr="00BE0CA2" w:rsidTr="00285549">
        <w:trPr>
          <w:trHeight w:val="1659"/>
          <w:jc w:val="center"/>
        </w:trPr>
        <w:tc>
          <w:tcPr>
            <w:tcW w:w="2970" w:type="dxa"/>
            <w:tcBorders>
              <w:top w:val="single" w:sz="4" w:space="0" w:color="auto"/>
              <w:left w:val="single" w:sz="4" w:space="0" w:color="auto"/>
              <w:right w:val="single" w:sz="4" w:space="0" w:color="auto"/>
            </w:tcBorders>
            <w:shd w:val="clear" w:color="auto" w:fill="CCFFCC"/>
            <w:vAlign w:val="center"/>
          </w:tcPr>
          <w:p w:rsidR="00BE0CA2" w:rsidRPr="00BE0CA2" w:rsidRDefault="00BE0CA2" w:rsidP="00285549">
            <w:pPr>
              <w:jc w:val="center"/>
              <w:rPr>
                <w:sz w:val="22"/>
                <w:szCs w:val="22"/>
              </w:rPr>
            </w:pPr>
            <w:r w:rsidRPr="00BE0CA2">
              <w:rPr>
                <w:sz w:val="22"/>
                <w:szCs w:val="22"/>
              </w:rPr>
              <w:t>Состав сельского поселения (перечень населенных пун</w:t>
            </w:r>
            <w:r w:rsidRPr="00BE0CA2">
              <w:rPr>
                <w:sz w:val="22"/>
                <w:szCs w:val="22"/>
              </w:rPr>
              <w:t>к</w:t>
            </w:r>
            <w:r w:rsidRPr="00BE0CA2">
              <w:rPr>
                <w:sz w:val="22"/>
                <w:szCs w:val="22"/>
              </w:rPr>
              <w:t>тов)</w:t>
            </w:r>
          </w:p>
        </w:tc>
        <w:tc>
          <w:tcPr>
            <w:tcW w:w="1862" w:type="dxa"/>
            <w:tcBorders>
              <w:top w:val="single" w:sz="4" w:space="0" w:color="auto"/>
              <w:left w:val="single" w:sz="4" w:space="0" w:color="auto"/>
              <w:right w:val="single" w:sz="4" w:space="0" w:color="auto"/>
            </w:tcBorders>
            <w:shd w:val="clear" w:color="auto" w:fill="CCFFCC"/>
            <w:vAlign w:val="center"/>
          </w:tcPr>
          <w:p w:rsidR="00BE0CA2" w:rsidRPr="00BE0CA2" w:rsidRDefault="00BE0CA2" w:rsidP="00285549">
            <w:pPr>
              <w:jc w:val="center"/>
              <w:rPr>
                <w:sz w:val="22"/>
                <w:szCs w:val="22"/>
              </w:rPr>
            </w:pPr>
            <w:r w:rsidRPr="00BE0CA2">
              <w:rPr>
                <w:sz w:val="22"/>
                <w:szCs w:val="22"/>
              </w:rPr>
              <w:t>Жилищный фонд  тыс. кв</w:t>
            </w:r>
            <w:proofErr w:type="gramStart"/>
            <w:r w:rsidRPr="00BE0CA2">
              <w:rPr>
                <w:sz w:val="22"/>
                <w:szCs w:val="22"/>
              </w:rPr>
              <w:t>.м</w:t>
            </w:r>
            <w:proofErr w:type="gramEnd"/>
          </w:p>
        </w:tc>
        <w:tc>
          <w:tcPr>
            <w:tcW w:w="1862" w:type="dxa"/>
            <w:tcBorders>
              <w:top w:val="single" w:sz="4" w:space="0" w:color="auto"/>
              <w:left w:val="single" w:sz="4" w:space="0" w:color="auto"/>
              <w:right w:val="single" w:sz="4" w:space="0" w:color="auto"/>
            </w:tcBorders>
            <w:shd w:val="clear" w:color="auto" w:fill="CCFFCC"/>
            <w:vAlign w:val="center"/>
          </w:tcPr>
          <w:p w:rsidR="00BE0CA2" w:rsidRPr="00BE0CA2" w:rsidRDefault="00BE0CA2" w:rsidP="00285549">
            <w:pPr>
              <w:jc w:val="center"/>
              <w:rPr>
                <w:sz w:val="22"/>
                <w:szCs w:val="22"/>
              </w:rPr>
            </w:pPr>
            <w:r w:rsidRPr="00BE0CA2">
              <w:rPr>
                <w:sz w:val="22"/>
                <w:szCs w:val="22"/>
              </w:rPr>
              <w:t>Жилищный фонд тыс. кв</w:t>
            </w:r>
            <w:proofErr w:type="gramStart"/>
            <w:r w:rsidRPr="00BE0CA2">
              <w:rPr>
                <w:sz w:val="22"/>
                <w:szCs w:val="22"/>
              </w:rPr>
              <w:t>.м</w:t>
            </w:r>
            <w:proofErr w:type="gramEnd"/>
            <w:r w:rsidRPr="00BE0CA2">
              <w:rPr>
                <w:sz w:val="22"/>
                <w:szCs w:val="22"/>
              </w:rPr>
              <w:t xml:space="preserve"> на ра</w:t>
            </w:r>
            <w:r w:rsidRPr="00BE0CA2">
              <w:rPr>
                <w:sz w:val="22"/>
                <w:szCs w:val="22"/>
              </w:rPr>
              <w:t>с</w:t>
            </w:r>
            <w:r w:rsidRPr="00BE0CA2">
              <w:rPr>
                <w:sz w:val="22"/>
                <w:szCs w:val="22"/>
              </w:rPr>
              <w:t>четный срок</w:t>
            </w:r>
          </w:p>
        </w:tc>
        <w:tc>
          <w:tcPr>
            <w:tcW w:w="1863" w:type="dxa"/>
            <w:tcBorders>
              <w:top w:val="single" w:sz="4" w:space="0" w:color="auto"/>
              <w:left w:val="single" w:sz="4" w:space="0" w:color="auto"/>
              <w:right w:val="single" w:sz="4" w:space="0" w:color="auto"/>
            </w:tcBorders>
            <w:shd w:val="clear" w:color="auto" w:fill="CCFFCC"/>
            <w:vAlign w:val="center"/>
          </w:tcPr>
          <w:p w:rsidR="00BE0CA2" w:rsidRPr="00BE0CA2" w:rsidRDefault="00BE0CA2" w:rsidP="00285549">
            <w:pPr>
              <w:jc w:val="center"/>
              <w:rPr>
                <w:sz w:val="22"/>
                <w:szCs w:val="22"/>
              </w:rPr>
            </w:pPr>
            <w:r w:rsidRPr="00BE0CA2">
              <w:rPr>
                <w:sz w:val="22"/>
                <w:szCs w:val="22"/>
              </w:rPr>
              <w:t>Новое стро</w:t>
            </w:r>
            <w:r w:rsidRPr="00BE0CA2">
              <w:rPr>
                <w:sz w:val="22"/>
                <w:szCs w:val="22"/>
              </w:rPr>
              <w:t>и</w:t>
            </w:r>
            <w:r w:rsidRPr="00BE0CA2">
              <w:rPr>
                <w:sz w:val="22"/>
                <w:szCs w:val="22"/>
              </w:rPr>
              <w:t>тельство тыс. кв</w:t>
            </w:r>
            <w:proofErr w:type="gramStart"/>
            <w:r w:rsidRPr="00BE0CA2">
              <w:rPr>
                <w:sz w:val="22"/>
                <w:szCs w:val="22"/>
              </w:rPr>
              <w:t>.м</w:t>
            </w:r>
            <w:proofErr w:type="gramEnd"/>
            <w:r w:rsidRPr="00BE0CA2">
              <w:rPr>
                <w:sz w:val="22"/>
                <w:szCs w:val="22"/>
              </w:rPr>
              <w:t xml:space="preserve"> </w:t>
            </w:r>
          </w:p>
          <w:p w:rsidR="00BE0CA2" w:rsidRPr="00BE0CA2" w:rsidRDefault="00BE0CA2" w:rsidP="00285549">
            <w:pPr>
              <w:jc w:val="center"/>
              <w:rPr>
                <w:sz w:val="22"/>
                <w:szCs w:val="22"/>
              </w:rPr>
            </w:pPr>
            <w:r w:rsidRPr="00BE0CA2">
              <w:rPr>
                <w:sz w:val="22"/>
                <w:szCs w:val="22"/>
              </w:rPr>
              <w:t>ИЖС</w:t>
            </w:r>
          </w:p>
        </w:tc>
      </w:tr>
      <w:tr w:rsidR="00BE0CA2" w:rsidRPr="009555C9" w:rsidTr="00285549">
        <w:trPr>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rPr>
                <w:sz w:val="22"/>
                <w:szCs w:val="22"/>
              </w:rPr>
            </w:pPr>
            <w:r w:rsidRPr="009555C9">
              <w:rPr>
                <w:sz w:val="22"/>
                <w:szCs w:val="22"/>
              </w:rPr>
              <w:t>1</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rPr>
                <w:sz w:val="22"/>
                <w:szCs w:val="22"/>
              </w:rPr>
            </w:pPr>
            <w:r w:rsidRPr="009555C9">
              <w:rPr>
                <w:sz w:val="22"/>
                <w:szCs w:val="22"/>
              </w:rPr>
              <w:t>2</w:t>
            </w:r>
          </w:p>
        </w:tc>
        <w:tc>
          <w:tcPr>
            <w:tcW w:w="1862" w:type="dxa"/>
            <w:tcBorders>
              <w:top w:val="single" w:sz="4" w:space="0" w:color="auto"/>
              <w:left w:val="single" w:sz="4" w:space="0" w:color="auto"/>
              <w:bottom w:val="single" w:sz="4" w:space="0" w:color="auto"/>
              <w:right w:val="single" w:sz="4" w:space="0" w:color="auto"/>
            </w:tcBorders>
          </w:tcPr>
          <w:p w:rsidR="00BE0CA2" w:rsidRPr="009555C9" w:rsidRDefault="00BE0CA2" w:rsidP="00285549">
            <w:pPr>
              <w:jc w:val="center"/>
              <w:rPr>
                <w:sz w:val="22"/>
                <w:szCs w:val="22"/>
              </w:rPr>
            </w:pPr>
            <w:r w:rsidRPr="009555C9">
              <w:rPr>
                <w:sz w:val="22"/>
                <w:szCs w:val="22"/>
              </w:rPr>
              <w:t>3</w:t>
            </w:r>
          </w:p>
        </w:tc>
        <w:tc>
          <w:tcPr>
            <w:tcW w:w="1863" w:type="dxa"/>
            <w:tcBorders>
              <w:top w:val="single" w:sz="4" w:space="0" w:color="auto"/>
              <w:left w:val="single" w:sz="4" w:space="0" w:color="auto"/>
              <w:bottom w:val="single" w:sz="4" w:space="0" w:color="auto"/>
              <w:right w:val="single" w:sz="4" w:space="0" w:color="auto"/>
            </w:tcBorders>
          </w:tcPr>
          <w:p w:rsidR="00BE0CA2" w:rsidRPr="009555C9" w:rsidRDefault="00BE0CA2" w:rsidP="00285549">
            <w:pPr>
              <w:jc w:val="center"/>
              <w:rPr>
                <w:sz w:val="22"/>
                <w:szCs w:val="22"/>
              </w:rPr>
            </w:pPr>
            <w:r w:rsidRPr="009555C9">
              <w:rPr>
                <w:sz w:val="22"/>
                <w:szCs w:val="22"/>
              </w:rPr>
              <w:t>4</w:t>
            </w: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 xml:space="preserve">с. </w:t>
            </w:r>
            <w:proofErr w:type="spellStart"/>
            <w:r w:rsidRPr="009555C9">
              <w:t>Катынь</w:t>
            </w:r>
            <w:proofErr w:type="spellEnd"/>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55,40</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55,00</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 xml:space="preserve">п. </w:t>
            </w:r>
            <w:proofErr w:type="spellStart"/>
            <w:r w:rsidRPr="009555C9">
              <w:t>Авторемзавод</w:t>
            </w:r>
            <w:proofErr w:type="spellEnd"/>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31,30</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48,5</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17,2</w:t>
            </w: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д. Алексеевка</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0,07</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7,57</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7,5</w:t>
            </w: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д. Борок</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4,30</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11,60</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7,3</w:t>
            </w: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д. Санаторий Борок</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0,50</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0,50</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 xml:space="preserve">д. </w:t>
            </w:r>
            <w:proofErr w:type="spellStart"/>
            <w:r w:rsidRPr="009555C9">
              <w:t>Будково</w:t>
            </w:r>
            <w:proofErr w:type="spellEnd"/>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0,14</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5,44</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5,3</w:t>
            </w: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 xml:space="preserve">д. </w:t>
            </w:r>
            <w:proofErr w:type="spellStart"/>
            <w:r w:rsidRPr="009555C9">
              <w:t>Вонлярово</w:t>
            </w:r>
            <w:proofErr w:type="spellEnd"/>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7,14</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25,64</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18,5</w:t>
            </w: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д. Шоссейный дом</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0,57</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0,57</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roofErr w:type="spellStart"/>
            <w:r w:rsidRPr="009555C9">
              <w:t>д</w:t>
            </w:r>
            <w:proofErr w:type="spellEnd"/>
            <w:r w:rsidRPr="009555C9">
              <w:t xml:space="preserve"> </w:t>
            </w:r>
            <w:proofErr w:type="spellStart"/>
            <w:r w:rsidRPr="009555C9">
              <w:t>Вонлярово</w:t>
            </w:r>
            <w:proofErr w:type="spellEnd"/>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0,36</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0,36</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д. Высокий Холм</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6,00</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6,80</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0,8</w:t>
            </w: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д. Власова Слобода</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0,03</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0,03</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д. Воронино</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0,33</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0,33</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д. Гусино</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0,70</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0,70</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 xml:space="preserve">д. </w:t>
            </w:r>
            <w:proofErr w:type="spellStart"/>
            <w:r w:rsidRPr="009555C9">
              <w:t>Загусинье</w:t>
            </w:r>
            <w:proofErr w:type="spellEnd"/>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0,47</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0,47</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 xml:space="preserve">д. </w:t>
            </w:r>
            <w:proofErr w:type="spellStart"/>
            <w:r w:rsidRPr="009555C9">
              <w:t>Зебревица</w:t>
            </w:r>
            <w:proofErr w:type="spellEnd"/>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0,20</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0,20</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 xml:space="preserve">д. </w:t>
            </w:r>
            <w:proofErr w:type="spellStart"/>
            <w:r w:rsidRPr="009555C9">
              <w:t>Коробино</w:t>
            </w:r>
            <w:proofErr w:type="spellEnd"/>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0,13</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0,13</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д. Красная Горка</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2,33</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11,83</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9,5</w:t>
            </w: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д. Козьи Горы</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0,13</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0,13</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д. Михайловка</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2,30</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2,30</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 xml:space="preserve">д. </w:t>
            </w:r>
            <w:proofErr w:type="spellStart"/>
            <w:r w:rsidRPr="009555C9">
              <w:t>Макруха</w:t>
            </w:r>
            <w:proofErr w:type="spellEnd"/>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2,20</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2,20</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lastRenderedPageBreak/>
              <w:t xml:space="preserve">д. </w:t>
            </w:r>
            <w:proofErr w:type="spellStart"/>
            <w:r w:rsidRPr="009555C9">
              <w:t>Панцово</w:t>
            </w:r>
            <w:proofErr w:type="spellEnd"/>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1,40</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2,20</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0,8</w:t>
            </w: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 xml:space="preserve">д. </w:t>
            </w:r>
            <w:proofErr w:type="spellStart"/>
            <w:r w:rsidRPr="009555C9">
              <w:t>Рожаново</w:t>
            </w:r>
            <w:proofErr w:type="spellEnd"/>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4,50</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11,30</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6,8</w:t>
            </w: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 xml:space="preserve">ст. </w:t>
            </w:r>
            <w:proofErr w:type="spellStart"/>
            <w:r w:rsidRPr="009555C9">
              <w:t>Катынь</w:t>
            </w:r>
            <w:proofErr w:type="spellEnd"/>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2,30</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2,30</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д. Турово</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1,20</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4,20</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3</w:t>
            </w: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 xml:space="preserve">д. </w:t>
            </w:r>
            <w:proofErr w:type="spellStart"/>
            <w:r w:rsidRPr="009555C9">
              <w:t>Шафорово</w:t>
            </w:r>
            <w:proofErr w:type="spellEnd"/>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2,50</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6,70</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4,2</w:t>
            </w: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r w:rsidRPr="009555C9">
              <w:t>д. Школьный</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0,93</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0,93</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p>
        </w:tc>
      </w:tr>
      <w:tr w:rsidR="00BE0CA2" w:rsidRPr="009555C9" w:rsidTr="00285549">
        <w:trPr>
          <w:trHeight w:val="354"/>
          <w:jc w:val="center"/>
        </w:trPr>
        <w:tc>
          <w:tcPr>
            <w:tcW w:w="2970"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rPr>
                <w:b/>
              </w:rPr>
            </w:pPr>
            <w:r w:rsidRPr="009555C9">
              <w:rPr>
                <w:b/>
              </w:rPr>
              <w:t>Итого</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127,4</w:t>
            </w:r>
          </w:p>
        </w:tc>
        <w:tc>
          <w:tcPr>
            <w:tcW w:w="1862"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207,9</w:t>
            </w:r>
          </w:p>
        </w:tc>
        <w:tc>
          <w:tcPr>
            <w:tcW w:w="1863" w:type="dxa"/>
            <w:tcBorders>
              <w:top w:val="single" w:sz="4" w:space="0" w:color="auto"/>
              <w:left w:val="single" w:sz="4" w:space="0" w:color="auto"/>
              <w:bottom w:val="single" w:sz="4" w:space="0" w:color="auto"/>
              <w:right w:val="single" w:sz="4" w:space="0" w:color="auto"/>
            </w:tcBorders>
            <w:vAlign w:val="center"/>
          </w:tcPr>
          <w:p w:rsidR="00BE0CA2" w:rsidRPr="009555C9" w:rsidRDefault="00BE0CA2" w:rsidP="00285549">
            <w:pPr>
              <w:jc w:val="center"/>
            </w:pPr>
            <w:r w:rsidRPr="009555C9">
              <w:t>80,9</w:t>
            </w:r>
          </w:p>
        </w:tc>
      </w:tr>
    </w:tbl>
    <w:p w:rsidR="00344200" w:rsidRPr="001F5686" w:rsidRDefault="00344200" w:rsidP="00344200">
      <w:pPr>
        <w:pStyle w:val="a9"/>
        <w:autoSpaceDN w:val="0"/>
        <w:spacing w:line="288" w:lineRule="auto"/>
        <w:contextualSpacing/>
        <w:rPr>
          <w:b/>
          <w:color w:val="FF0000"/>
        </w:rPr>
      </w:pPr>
    </w:p>
    <w:p w:rsidR="00344200" w:rsidRPr="00BE0CA2" w:rsidRDefault="00344200" w:rsidP="00344200">
      <w:pPr>
        <w:pStyle w:val="a9"/>
        <w:autoSpaceDN w:val="0"/>
        <w:spacing w:line="288" w:lineRule="auto"/>
        <w:contextualSpacing/>
        <w:rPr>
          <w:b/>
        </w:rPr>
      </w:pPr>
      <w:r w:rsidRPr="00BE0CA2">
        <w:rPr>
          <w:b/>
        </w:rPr>
        <w:t>Выводы:</w:t>
      </w:r>
    </w:p>
    <w:p w:rsidR="00344200" w:rsidRPr="00BE0CA2" w:rsidRDefault="00344200" w:rsidP="00344200">
      <w:pPr>
        <w:pStyle w:val="a9"/>
        <w:numPr>
          <w:ilvl w:val="0"/>
          <w:numId w:val="15"/>
        </w:numPr>
        <w:autoSpaceDN w:val="0"/>
        <w:spacing w:after="0" w:line="288" w:lineRule="auto"/>
        <w:contextualSpacing/>
        <w:jc w:val="both"/>
        <w:rPr>
          <w:b/>
        </w:rPr>
      </w:pPr>
      <w:r w:rsidRPr="00BE0CA2">
        <w:t>численность постоянного населения:</w:t>
      </w:r>
    </w:p>
    <w:p w:rsidR="00344200" w:rsidRPr="00BE0CA2" w:rsidRDefault="00344200" w:rsidP="00344200">
      <w:pPr>
        <w:pStyle w:val="aff6"/>
        <w:spacing w:after="0" w:line="288" w:lineRule="auto"/>
        <w:ind w:firstLine="900"/>
        <w:contextualSpacing/>
        <w:rPr>
          <w:rFonts w:ascii="Times New Roman" w:hAnsi="Times New Roman"/>
        </w:rPr>
      </w:pPr>
      <w:r w:rsidRPr="00BE0CA2">
        <w:rPr>
          <w:rFonts w:ascii="Times New Roman" w:hAnsi="Times New Roman"/>
        </w:rPr>
        <w:t xml:space="preserve">к концу расчётного срока </w:t>
      </w:r>
      <w:r w:rsidR="00BE0CA2" w:rsidRPr="00BE0CA2">
        <w:rPr>
          <w:rFonts w:ascii="Times New Roman" w:hAnsi="Times New Roman"/>
        </w:rPr>
        <w:t>6,3</w:t>
      </w:r>
      <w:r w:rsidRPr="00BE0CA2">
        <w:rPr>
          <w:rFonts w:ascii="Times New Roman" w:hAnsi="Times New Roman"/>
        </w:rPr>
        <w:t xml:space="preserve"> тыс. чел;</w:t>
      </w:r>
    </w:p>
    <w:p w:rsidR="00344200" w:rsidRPr="00BE0CA2" w:rsidRDefault="00344200" w:rsidP="00344200">
      <w:pPr>
        <w:pStyle w:val="aff6"/>
        <w:numPr>
          <w:ilvl w:val="0"/>
          <w:numId w:val="15"/>
        </w:numPr>
        <w:spacing w:after="0" w:line="288" w:lineRule="auto"/>
        <w:contextualSpacing/>
        <w:rPr>
          <w:rFonts w:ascii="Times New Roman" w:hAnsi="Times New Roman"/>
        </w:rPr>
      </w:pPr>
      <w:r w:rsidRPr="00BE0CA2">
        <w:rPr>
          <w:rFonts w:ascii="Times New Roman" w:hAnsi="Times New Roman"/>
        </w:rPr>
        <w:t>Обеспечение условий для увеличения объемов и повышения качества жилищного фонда поселения при обязательном выполнении экологических, санитарно-гигиенических и градостроительных норм:</w:t>
      </w:r>
    </w:p>
    <w:p w:rsidR="00344200" w:rsidRPr="00BE0CA2" w:rsidRDefault="00344200" w:rsidP="00344200">
      <w:pPr>
        <w:widowControl w:val="0"/>
        <w:numPr>
          <w:ilvl w:val="0"/>
          <w:numId w:val="15"/>
        </w:numPr>
        <w:suppressAutoHyphens/>
        <w:autoSpaceDE w:val="0"/>
        <w:spacing w:before="120" w:line="288" w:lineRule="auto"/>
        <w:contextualSpacing/>
        <w:jc w:val="both"/>
      </w:pPr>
      <w:r w:rsidRPr="00BE0CA2">
        <w:t xml:space="preserve">увеличение жилищного фонда в соответствии с потребностями жителей поселения, с доведением средней жилищной обеспеченности на одного жителя на конец расчётного срока – </w:t>
      </w:r>
      <w:r w:rsidR="00BE0CA2" w:rsidRPr="00BE0CA2">
        <w:t>33</w:t>
      </w:r>
      <w:r w:rsidRPr="00BE0CA2">
        <w:t xml:space="preserve"> м</w:t>
      </w:r>
      <w:proofErr w:type="gramStart"/>
      <w:r w:rsidRPr="00BE0CA2">
        <w:rPr>
          <w:vertAlign w:val="superscript"/>
        </w:rPr>
        <w:t>2</w:t>
      </w:r>
      <w:proofErr w:type="gramEnd"/>
      <w:r w:rsidRPr="00BE0CA2">
        <w:t>;</w:t>
      </w:r>
    </w:p>
    <w:p w:rsidR="00344200" w:rsidRPr="00BE0CA2" w:rsidRDefault="00344200" w:rsidP="00344200">
      <w:pPr>
        <w:pStyle w:val="aff6"/>
        <w:numPr>
          <w:ilvl w:val="0"/>
          <w:numId w:val="15"/>
        </w:numPr>
        <w:spacing w:after="0" w:line="288" w:lineRule="auto"/>
        <w:contextualSpacing/>
        <w:rPr>
          <w:rFonts w:ascii="Times New Roman" w:hAnsi="Times New Roman"/>
        </w:rPr>
      </w:pPr>
      <w:r w:rsidRPr="00BE0CA2">
        <w:rPr>
          <w:rFonts w:ascii="Times New Roman" w:hAnsi="Times New Roman"/>
        </w:rPr>
        <w:t>общая площадь жилищного фонда составит:</w:t>
      </w:r>
    </w:p>
    <w:p w:rsidR="00344200" w:rsidRPr="00BE0CA2" w:rsidRDefault="00344200" w:rsidP="00344200">
      <w:pPr>
        <w:pStyle w:val="aff6"/>
        <w:numPr>
          <w:ilvl w:val="1"/>
          <w:numId w:val="16"/>
        </w:numPr>
        <w:spacing w:after="0" w:line="288" w:lineRule="auto"/>
        <w:contextualSpacing/>
        <w:rPr>
          <w:rFonts w:ascii="Times New Roman" w:hAnsi="Times New Roman"/>
        </w:rPr>
      </w:pPr>
      <w:r w:rsidRPr="00BE0CA2">
        <w:rPr>
          <w:rFonts w:ascii="Times New Roman" w:hAnsi="Times New Roman"/>
        </w:rPr>
        <w:t xml:space="preserve">на конец расчётного срока – </w:t>
      </w:r>
      <w:r w:rsidR="00BE0CA2" w:rsidRPr="00BE0CA2">
        <w:rPr>
          <w:rFonts w:ascii="Times New Roman" w:hAnsi="Times New Roman"/>
        </w:rPr>
        <w:t>207,9</w:t>
      </w:r>
      <w:r w:rsidRPr="00BE0CA2">
        <w:rPr>
          <w:rFonts w:ascii="Times New Roman" w:hAnsi="Times New Roman"/>
        </w:rPr>
        <w:t xml:space="preserve"> тыс. м</w:t>
      </w:r>
      <w:r w:rsidRPr="00BE0CA2">
        <w:rPr>
          <w:rFonts w:ascii="Times New Roman" w:hAnsi="Times New Roman"/>
          <w:vertAlign w:val="superscript"/>
        </w:rPr>
        <w:t>2</w:t>
      </w:r>
      <w:r w:rsidRPr="00BE0CA2">
        <w:rPr>
          <w:rFonts w:ascii="Times New Roman" w:hAnsi="Times New Roman"/>
        </w:rPr>
        <w:t>;</w:t>
      </w:r>
    </w:p>
    <w:p w:rsidR="00344200" w:rsidRPr="00BE0CA2" w:rsidRDefault="00344200" w:rsidP="00344200">
      <w:pPr>
        <w:widowControl w:val="0"/>
        <w:numPr>
          <w:ilvl w:val="0"/>
          <w:numId w:val="15"/>
        </w:numPr>
        <w:suppressAutoHyphens/>
        <w:autoSpaceDE w:val="0"/>
        <w:spacing w:before="120" w:line="288" w:lineRule="auto"/>
        <w:contextualSpacing/>
        <w:jc w:val="both"/>
      </w:pPr>
      <w:r w:rsidRPr="00BE0CA2">
        <w:t>Удовлетворение потребности населения поселения в учреждениях социального и культурно-бытового обслуживания с учетом прогнозируемых характеристик социально-экономического развития; улучшение условий жизнедеятельности групп населения, требующих социальной защиты:</w:t>
      </w:r>
    </w:p>
    <w:p w:rsidR="00344200" w:rsidRPr="00BE0CA2" w:rsidRDefault="00344200" w:rsidP="00344200">
      <w:pPr>
        <w:widowControl w:val="0"/>
        <w:numPr>
          <w:ilvl w:val="0"/>
          <w:numId w:val="15"/>
        </w:numPr>
        <w:suppressAutoHyphens/>
        <w:autoSpaceDE w:val="0"/>
        <w:spacing w:before="120" w:line="288" w:lineRule="auto"/>
        <w:contextualSpacing/>
        <w:jc w:val="both"/>
      </w:pPr>
      <w:r w:rsidRPr="00BE0CA2">
        <w:t>Обеспечение равных условий доступности объектов обслуживания для всех жителей поселения;</w:t>
      </w:r>
    </w:p>
    <w:p w:rsidR="00FA5C2C" w:rsidRPr="00BE0CA2" w:rsidRDefault="00344200" w:rsidP="00344200">
      <w:pPr>
        <w:widowControl w:val="0"/>
        <w:numPr>
          <w:ilvl w:val="0"/>
          <w:numId w:val="15"/>
        </w:numPr>
        <w:suppressAutoHyphens/>
        <w:autoSpaceDE w:val="0"/>
        <w:spacing w:before="120" w:line="288" w:lineRule="auto"/>
        <w:contextualSpacing/>
        <w:jc w:val="both"/>
      </w:pPr>
      <w:r w:rsidRPr="00BE0CA2">
        <w:t>Оптимизация размещения сети учреждений обслуживания на территории поселения с учетом специфики его планировочной и функциональной структур</w:t>
      </w:r>
      <w:r w:rsidR="00FA5C2C" w:rsidRPr="00BE0CA2">
        <w:t>ы.</w:t>
      </w:r>
    </w:p>
    <w:p w:rsidR="007A620A" w:rsidRPr="001F5686" w:rsidRDefault="007A620A" w:rsidP="007A620A">
      <w:pPr>
        <w:widowControl w:val="0"/>
        <w:suppressAutoHyphens/>
        <w:autoSpaceDE w:val="0"/>
        <w:spacing w:before="120" w:line="288" w:lineRule="auto"/>
        <w:ind w:left="720"/>
        <w:contextualSpacing/>
        <w:jc w:val="both"/>
        <w:rPr>
          <w:color w:val="FF0000"/>
        </w:rPr>
      </w:pPr>
    </w:p>
    <w:p w:rsidR="00055D92" w:rsidRPr="00F17FEE" w:rsidRDefault="003A49F9" w:rsidP="007A620A">
      <w:pPr>
        <w:pStyle w:val="3"/>
        <w:suppressAutoHyphens/>
        <w:spacing w:line="288" w:lineRule="auto"/>
        <w:ind w:firstLine="142"/>
        <w:contextualSpacing/>
        <w:jc w:val="center"/>
        <w:rPr>
          <w:rFonts w:ascii="Times New Roman" w:hAnsi="Times New Roman"/>
          <w:color w:val="auto"/>
          <w:szCs w:val="28"/>
        </w:rPr>
      </w:pPr>
      <w:bookmarkStart w:id="30" w:name="_Toc64609289"/>
      <w:r w:rsidRPr="00F17FEE">
        <w:rPr>
          <w:rFonts w:ascii="Times New Roman" w:hAnsi="Times New Roman"/>
          <w:color w:val="auto"/>
          <w:szCs w:val="28"/>
        </w:rPr>
        <w:t xml:space="preserve">3.3.5. </w:t>
      </w:r>
      <w:r w:rsidR="00055D92" w:rsidRPr="00F17FEE">
        <w:rPr>
          <w:rFonts w:ascii="Times New Roman" w:hAnsi="Times New Roman"/>
          <w:color w:val="auto"/>
          <w:szCs w:val="28"/>
        </w:rPr>
        <w:t>Мероприятия по развитию основных функциональных зон для обеспечения размещения объектов капитального строительства</w:t>
      </w:r>
      <w:bookmarkEnd w:id="30"/>
    </w:p>
    <w:p w:rsidR="00431EF4" w:rsidRPr="00F17FEE" w:rsidRDefault="00431EF4" w:rsidP="007A620A">
      <w:pPr>
        <w:pStyle w:val="aa"/>
        <w:suppressAutoHyphens/>
        <w:spacing w:line="288" w:lineRule="auto"/>
        <w:ind w:firstLine="709"/>
        <w:contextualSpacing/>
        <w:jc w:val="both"/>
        <w:rPr>
          <w:szCs w:val="28"/>
        </w:rPr>
      </w:pPr>
      <w:r w:rsidRPr="00F17FEE">
        <w:rPr>
          <w:szCs w:val="28"/>
        </w:rPr>
        <w:t>1. Формирование функциональных зон</w:t>
      </w:r>
      <w:r w:rsidR="00812249" w:rsidRPr="00F17FEE">
        <w:rPr>
          <w:szCs w:val="28"/>
        </w:rPr>
        <w:t>,</w:t>
      </w:r>
      <w:r w:rsidR="00812249" w:rsidRPr="00F17FEE">
        <w:rPr>
          <w:b/>
          <w:szCs w:val="28"/>
        </w:rPr>
        <w:t xml:space="preserve"> </w:t>
      </w:r>
      <w:r w:rsidR="00812249" w:rsidRPr="00F17FEE">
        <w:rPr>
          <w:szCs w:val="28"/>
        </w:rPr>
        <w:t>в т.ч.</w:t>
      </w:r>
      <w:r w:rsidRPr="00F17FEE">
        <w:rPr>
          <w:b/>
          <w:szCs w:val="28"/>
        </w:rPr>
        <w:t xml:space="preserve"> </w:t>
      </w:r>
      <w:r w:rsidRPr="00F17FEE">
        <w:rPr>
          <w:szCs w:val="28"/>
        </w:rPr>
        <w:t>для обеспечения размещения объектов капитального строительства</w:t>
      </w:r>
      <w:r w:rsidR="00CF76DD" w:rsidRPr="00F17FEE">
        <w:rPr>
          <w:szCs w:val="28"/>
        </w:rPr>
        <w:t xml:space="preserve"> на расчётный срок реализации генерального плана </w:t>
      </w:r>
      <w:proofErr w:type="spellStart"/>
      <w:r w:rsidR="001F5686" w:rsidRPr="00F17FEE">
        <w:rPr>
          <w:szCs w:val="28"/>
        </w:rPr>
        <w:t>Катынского</w:t>
      </w:r>
      <w:proofErr w:type="spellEnd"/>
      <w:r w:rsidR="00AA1EA0" w:rsidRPr="00F17FEE">
        <w:rPr>
          <w:szCs w:val="28"/>
        </w:rPr>
        <w:t xml:space="preserve"> сельского поселения</w:t>
      </w:r>
      <w:r w:rsidR="00B73322" w:rsidRPr="00F17FEE">
        <w:rPr>
          <w:szCs w:val="28"/>
        </w:rPr>
        <w:t xml:space="preserve"> в составе</w:t>
      </w:r>
      <w:r w:rsidR="00A21439" w:rsidRPr="00F17FEE">
        <w:rPr>
          <w:szCs w:val="28"/>
        </w:rPr>
        <w:t>, п</w:t>
      </w:r>
      <w:r w:rsidR="008049A9" w:rsidRPr="00F17FEE">
        <w:rPr>
          <w:szCs w:val="28"/>
        </w:rPr>
        <w:t>редставленном в таблиц</w:t>
      </w:r>
      <w:r w:rsidR="00C97E6A" w:rsidRPr="00F17FEE">
        <w:rPr>
          <w:szCs w:val="28"/>
        </w:rPr>
        <w:t>е</w:t>
      </w:r>
      <w:r w:rsidR="008049A9" w:rsidRPr="00F17FEE">
        <w:rPr>
          <w:szCs w:val="28"/>
        </w:rPr>
        <w:t xml:space="preserve"> № </w:t>
      </w:r>
      <w:r w:rsidR="00285549" w:rsidRPr="00F17FEE">
        <w:rPr>
          <w:szCs w:val="28"/>
        </w:rPr>
        <w:t>4</w:t>
      </w:r>
      <w:r w:rsidR="00A21439" w:rsidRPr="00F17FEE">
        <w:rPr>
          <w:szCs w:val="28"/>
        </w:rPr>
        <w:t>.</w:t>
      </w:r>
    </w:p>
    <w:p w:rsidR="002451DA" w:rsidRPr="00F17FEE" w:rsidRDefault="00A21439" w:rsidP="002451DA">
      <w:pPr>
        <w:autoSpaceDE w:val="0"/>
        <w:autoSpaceDN w:val="0"/>
        <w:adjustRightInd w:val="0"/>
        <w:spacing w:line="288" w:lineRule="auto"/>
        <w:ind w:firstLine="709"/>
        <w:jc w:val="both"/>
      </w:pPr>
      <w:r w:rsidRPr="00F17FEE">
        <w:rPr>
          <w:szCs w:val="28"/>
        </w:rPr>
        <w:t xml:space="preserve">2. </w:t>
      </w:r>
      <w:proofErr w:type="gramStart"/>
      <w:r w:rsidR="002451DA" w:rsidRPr="00F17FEE">
        <w:t xml:space="preserve">Территориальное развитие получают </w:t>
      </w:r>
      <w:r w:rsidR="00F17FEE" w:rsidRPr="00F17FEE">
        <w:t xml:space="preserve">п. </w:t>
      </w:r>
      <w:proofErr w:type="spellStart"/>
      <w:r w:rsidR="00F17FEE" w:rsidRPr="00F17FEE">
        <w:t>Авторемзавод</w:t>
      </w:r>
      <w:proofErr w:type="spellEnd"/>
      <w:r w:rsidR="00F17FEE" w:rsidRPr="00F17FEE">
        <w:t xml:space="preserve">, д. Алексеевка, д. </w:t>
      </w:r>
      <w:proofErr w:type="spellStart"/>
      <w:r w:rsidR="00F17FEE" w:rsidRPr="00F17FEE">
        <w:t>Будково</w:t>
      </w:r>
      <w:proofErr w:type="spellEnd"/>
      <w:r w:rsidR="00F17FEE" w:rsidRPr="00F17FEE">
        <w:t xml:space="preserve">, д. Высокий Холм, д. </w:t>
      </w:r>
      <w:proofErr w:type="spellStart"/>
      <w:r w:rsidR="00F17FEE" w:rsidRPr="00F17FEE">
        <w:t>Вонлярово</w:t>
      </w:r>
      <w:proofErr w:type="spellEnd"/>
      <w:r w:rsidR="00F17FEE" w:rsidRPr="00F17FEE">
        <w:t xml:space="preserve">, д. Красная Горка, д. </w:t>
      </w:r>
      <w:proofErr w:type="spellStart"/>
      <w:r w:rsidR="00F17FEE" w:rsidRPr="00F17FEE">
        <w:t>Панцово</w:t>
      </w:r>
      <w:proofErr w:type="spellEnd"/>
      <w:r w:rsidR="00F17FEE" w:rsidRPr="00F17FEE">
        <w:t xml:space="preserve">, д. </w:t>
      </w:r>
      <w:proofErr w:type="spellStart"/>
      <w:r w:rsidR="00F17FEE" w:rsidRPr="00F17FEE">
        <w:t>Рожаново</w:t>
      </w:r>
      <w:proofErr w:type="spellEnd"/>
      <w:r w:rsidR="00F17FEE" w:rsidRPr="00F17FEE">
        <w:t>, д. Турово, д. </w:t>
      </w:r>
      <w:proofErr w:type="spellStart"/>
      <w:r w:rsidR="00F17FEE" w:rsidRPr="00F17FEE">
        <w:t>Шафорово</w:t>
      </w:r>
      <w:proofErr w:type="spellEnd"/>
      <w:r w:rsidR="002451DA" w:rsidRPr="00F17FEE">
        <w:t>, как перспективные с точки зрения градостроительного развития населённые пункты, характеризующиеся качественными транспортными связями с районным центром и другими муниципальными  образованиями, более развитой социальной и культурно-</w:t>
      </w:r>
      <w:r w:rsidR="002451DA" w:rsidRPr="00F17FEE">
        <w:lastRenderedPageBreak/>
        <w:t>бытовой инфраструктурой, чем другие населенные пункты муниципального образования, а также более</w:t>
      </w:r>
      <w:proofErr w:type="gramEnd"/>
      <w:r w:rsidR="002451DA" w:rsidRPr="00F17FEE">
        <w:t xml:space="preserve"> высоким уровнем инженерного обеспечения территории. </w:t>
      </w:r>
    </w:p>
    <w:p w:rsidR="00F17FEE" w:rsidRPr="008553DC" w:rsidRDefault="00F17FEE" w:rsidP="00F17FEE">
      <w:pPr>
        <w:spacing w:line="288" w:lineRule="auto"/>
        <w:ind w:firstLine="709"/>
        <w:jc w:val="both"/>
      </w:pPr>
      <w:r w:rsidRPr="008553DC">
        <w:rPr>
          <w:b/>
        </w:rPr>
        <w:t xml:space="preserve">п. </w:t>
      </w:r>
      <w:proofErr w:type="spellStart"/>
      <w:r w:rsidRPr="008553DC">
        <w:rPr>
          <w:b/>
        </w:rPr>
        <w:t>Авторемзавод</w:t>
      </w:r>
      <w:proofErr w:type="spellEnd"/>
      <w:r w:rsidRPr="008553DC">
        <w:t xml:space="preserve"> получает развитие жилых зон индивидуальной жилой застройки за счёт освоения свободных от застройки территорий в существующих границах поселка в юго-западной его части, а также на территориях сельскохозяйственного назначения, прил</w:t>
      </w:r>
      <w:r w:rsidRPr="008553DC">
        <w:t>е</w:t>
      </w:r>
      <w:r w:rsidRPr="008553DC">
        <w:t xml:space="preserve">гающих к юго-западной границе поселка. Указанные выше территории, прилегающие к юго-западной границе населенного пункта, предполагается включить в границы п. </w:t>
      </w:r>
      <w:proofErr w:type="spellStart"/>
      <w:r w:rsidRPr="008553DC">
        <w:t>Авт</w:t>
      </w:r>
      <w:r w:rsidRPr="008553DC">
        <w:t>о</w:t>
      </w:r>
      <w:r w:rsidRPr="008553DC">
        <w:t>ремзавод</w:t>
      </w:r>
      <w:proofErr w:type="spellEnd"/>
      <w:r w:rsidRPr="008553DC">
        <w:t xml:space="preserve"> с переводом земель сельскохозяйственного назначения в земли населенных пун</w:t>
      </w:r>
      <w:r w:rsidRPr="008553DC">
        <w:t>к</w:t>
      </w:r>
      <w:r w:rsidRPr="008553DC">
        <w:t>тов.</w:t>
      </w:r>
    </w:p>
    <w:p w:rsidR="00F17FEE" w:rsidRPr="008553DC" w:rsidRDefault="00F17FEE" w:rsidP="00F17FEE">
      <w:pPr>
        <w:spacing w:line="288" w:lineRule="auto"/>
        <w:ind w:firstLine="709"/>
        <w:jc w:val="both"/>
      </w:pPr>
      <w:r w:rsidRPr="008553DC">
        <w:rPr>
          <w:b/>
        </w:rPr>
        <w:t xml:space="preserve">д. Алексеевка </w:t>
      </w:r>
      <w:r w:rsidRPr="008553DC">
        <w:t>получает развитие жилых зон индивидуальной жилой застройки за счёт освоения свободных от застройки территорий в существующих границах деревни в западной ее части.</w:t>
      </w:r>
    </w:p>
    <w:p w:rsidR="00F17FEE" w:rsidRPr="008553DC" w:rsidRDefault="00F17FEE" w:rsidP="00F17FEE">
      <w:pPr>
        <w:spacing w:line="288" w:lineRule="auto"/>
        <w:ind w:firstLine="709"/>
        <w:jc w:val="both"/>
      </w:pPr>
      <w:r w:rsidRPr="008553DC">
        <w:rPr>
          <w:b/>
        </w:rPr>
        <w:t xml:space="preserve">д. </w:t>
      </w:r>
      <w:proofErr w:type="spellStart"/>
      <w:r w:rsidRPr="008553DC">
        <w:rPr>
          <w:b/>
        </w:rPr>
        <w:t>Будково</w:t>
      </w:r>
      <w:proofErr w:type="spellEnd"/>
      <w:r w:rsidRPr="008553DC">
        <w:rPr>
          <w:b/>
        </w:rPr>
        <w:t xml:space="preserve"> </w:t>
      </w:r>
      <w:r w:rsidRPr="008553DC">
        <w:t xml:space="preserve">получает развитие жилых зон индивидуальной жилой застройки за счёт освоения свободных от застройки территорий в существующих границах деревни </w:t>
      </w:r>
      <w:proofErr w:type="gramStart"/>
      <w:r w:rsidRPr="008553DC">
        <w:t>в</w:t>
      </w:r>
      <w:proofErr w:type="gramEnd"/>
      <w:r w:rsidRPr="008553DC">
        <w:t xml:space="preserve"> </w:t>
      </w:r>
      <w:proofErr w:type="gramStart"/>
      <w:r w:rsidRPr="008553DC">
        <w:t>восто</w:t>
      </w:r>
      <w:r w:rsidRPr="008553DC">
        <w:t>ч</w:t>
      </w:r>
      <w:r w:rsidRPr="008553DC">
        <w:t>ной</w:t>
      </w:r>
      <w:proofErr w:type="gramEnd"/>
      <w:r w:rsidRPr="008553DC">
        <w:t xml:space="preserve"> и северной ее частях.</w:t>
      </w:r>
    </w:p>
    <w:p w:rsidR="00F17FEE" w:rsidRPr="00026981" w:rsidRDefault="00F17FEE" w:rsidP="00F17FEE">
      <w:pPr>
        <w:spacing w:line="288" w:lineRule="auto"/>
        <w:ind w:firstLine="709"/>
        <w:jc w:val="both"/>
      </w:pPr>
      <w:r w:rsidRPr="00026981">
        <w:rPr>
          <w:b/>
        </w:rPr>
        <w:t xml:space="preserve">д. Высокий Холм </w:t>
      </w:r>
      <w:r w:rsidRPr="00026981">
        <w:t>получает развитие жилых зон индивидуальной жилой застройки за счёт освоения свободных от застройки территорий в существующих границах деревни в северо-западной ее части.</w:t>
      </w:r>
    </w:p>
    <w:p w:rsidR="00F17FEE" w:rsidRPr="00026981" w:rsidRDefault="00F17FEE" w:rsidP="00F17FEE">
      <w:pPr>
        <w:spacing w:line="288" w:lineRule="auto"/>
        <w:ind w:firstLine="709"/>
        <w:jc w:val="both"/>
      </w:pPr>
      <w:proofErr w:type="gramStart"/>
      <w:r w:rsidRPr="00026981">
        <w:rPr>
          <w:b/>
        </w:rPr>
        <w:t xml:space="preserve">д. </w:t>
      </w:r>
      <w:proofErr w:type="spellStart"/>
      <w:r w:rsidRPr="00026981">
        <w:rPr>
          <w:b/>
        </w:rPr>
        <w:t>Вонлярово</w:t>
      </w:r>
      <w:proofErr w:type="spellEnd"/>
      <w:r w:rsidRPr="00026981">
        <w:t xml:space="preserve"> получает развитие жилых зон индивидуальной жилой застройки за счёт освоения свободных от застройки территорий в существующих границах </w:t>
      </w:r>
      <w:proofErr w:type="spellStart"/>
      <w:r w:rsidRPr="00026981">
        <w:t>деревки</w:t>
      </w:r>
      <w:proofErr w:type="spellEnd"/>
      <w:r w:rsidRPr="00026981">
        <w:t xml:space="preserve"> в южной, центральной и северной ее частях, а также на территориях сельскохозяйственного назначения, прилегающих к северной границе населенного пункта.</w:t>
      </w:r>
      <w:proofErr w:type="gramEnd"/>
      <w:r w:rsidRPr="00026981">
        <w:t xml:space="preserve"> Указанные выше терр</w:t>
      </w:r>
      <w:r w:rsidRPr="00026981">
        <w:t>и</w:t>
      </w:r>
      <w:r w:rsidRPr="00026981">
        <w:t>тории, прилегающие к северо-западной границе населенного пункта, предполагается вкл</w:t>
      </w:r>
      <w:r w:rsidRPr="00026981">
        <w:t>ю</w:t>
      </w:r>
      <w:r w:rsidRPr="00026981">
        <w:t xml:space="preserve">чить в границы д. </w:t>
      </w:r>
      <w:proofErr w:type="spellStart"/>
      <w:r w:rsidRPr="00026981">
        <w:t>Вонлярово</w:t>
      </w:r>
      <w:proofErr w:type="spellEnd"/>
      <w:r w:rsidRPr="00026981">
        <w:t xml:space="preserve"> с переводом земель сельскохозяйственного назначения в зе</w:t>
      </w:r>
      <w:r w:rsidRPr="00026981">
        <w:t>м</w:t>
      </w:r>
      <w:r w:rsidRPr="00026981">
        <w:t>ли населенных пунктов.</w:t>
      </w:r>
    </w:p>
    <w:p w:rsidR="00F17FEE" w:rsidRPr="00026981" w:rsidRDefault="00F17FEE" w:rsidP="00F17FEE">
      <w:pPr>
        <w:spacing w:line="288" w:lineRule="auto"/>
        <w:ind w:firstLine="709"/>
        <w:jc w:val="both"/>
      </w:pPr>
      <w:r w:rsidRPr="00026981">
        <w:rPr>
          <w:b/>
        </w:rPr>
        <w:t>д. Красная Горка</w:t>
      </w:r>
      <w:r w:rsidRPr="00026981">
        <w:t xml:space="preserve"> получает развитие жилых зон индивидуальной жилой застройки за счёт освоения свободных от застройки территорий в существующих границах деревни </w:t>
      </w:r>
      <w:proofErr w:type="gramStart"/>
      <w:r w:rsidRPr="00026981">
        <w:t>в</w:t>
      </w:r>
      <w:proofErr w:type="gramEnd"/>
      <w:r w:rsidRPr="00026981">
        <w:t xml:space="preserve"> </w:t>
      </w:r>
      <w:proofErr w:type="gramStart"/>
      <w:r w:rsidRPr="00026981">
        <w:t>северо-западной</w:t>
      </w:r>
      <w:proofErr w:type="gramEnd"/>
      <w:r w:rsidRPr="00026981">
        <w:t xml:space="preserve"> и южной ее частях. </w:t>
      </w:r>
    </w:p>
    <w:p w:rsidR="00F17FEE" w:rsidRPr="00026981" w:rsidRDefault="00F17FEE" w:rsidP="00F17FEE">
      <w:pPr>
        <w:spacing w:line="288" w:lineRule="auto"/>
        <w:ind w:firstLine="709"/>
        <w:jc w:val="both"/>
      </w:pPr>
      <w:r w:rsidRPr="00026981">
        <w:rPr>
          <w:b/>
        </w:rPr>
        <w:t xml:space="preserve">д. </w:t>
      </w:r>
      <w:proofErr w:type="spellStart"/>
      <w:r w:rsidRPr="00026981">
        <w:rPr>
          <w:b/>
        </w:rPr>
        <w:t>Панцово</w:t>
      </w:r>
      <w:proofErr w:type="spellEnd"/>
      <w:r w:rsidRPr="00026981">
        <w:rPr>
          <w:b/>
        </w:rPr>
        <w:t xml:space="preserve"> </w:t>
      </w:r>
      <w:r w:rsidRPr="00026981">
        <w:t>получает развитие жилых зон индивидуальной жилой застройки за счёт освоения свободных от застройки территорий в существующих границах деревни в восто</w:t>
      </w:r>
      <w:r w:rsidRPr="00026981">
        <w:t>ч</w:t>
      </w:r>
      <w:r w:rsidRPr="00026981">
        <w:t>ной ее части.</w:t>
      </w:r>
    </w:p>
    <w:p w:rsidR="00F17FEE" w:rsidRPr="00026981" w:rsidRDefault="00F17FEE" w:rsidP="00F17FEE">
      <w:pPr>
        <w:spacing w:line="288" w:lineRule="auto"/>
        <w:ind w:firstLine="709"/>
        <w:jc w:val="both"/>
      </w:pPr>
      <w:r w:rsidRPr="00026981">
        <w:rPr>
          <w:b/>
        </w:rPr>
        <w:t xml:space="preserve">д. </w:t>
      </w:r>
      <w:proofErr w:type="spellStart"/>
      <w:r w:rsidRPr="00026981">
        <w:rPr>
          <w:b/>
        </w:rPr>
        <w:t>Рожаново</w:t>
      </w:r>
      <w:proofErr w:type="spellEnd"/>
      <w:r w:rsidRPr="00026981">
        <w:rPr>
          <w:b/>
        </w:rPr>
        <w:t xml:space="preserve"> </w:t>
      </w:r>
      <w:r w:rsidRPr="00026981">
        <w:t xml:space="preserve">получает развитие жилых зон индивидуальной жилой застройки за счёт освоения свободных от застройки территорий в существующих границах </w:t>
      </w:r>
      <w:proofErr w:type="spellStart"/>
      <w:r w:rsidRPr="00026981">
        <w:t>деревки</w:t>
      </w:r>
      <w:proofErr w:type="spellEnd"/>
      <w:r w:rsidRPr="00026981">
        <w:t xml:space="preserve"> в южной ее части, а также на территориях сельскохозяйственного назначения, прилегающих к ю</w:t>
      </w:r>
      <w:r w:rsidRPr="00026981">
        <w:t>ж</w:t>
      </w:r>
      <w:r w:rsidRPr="00026981">
        <w:t xml:space="preserve">ной границе населенного пункта. Указанные выше территории, прилегающие к юго-западной границе населенного пункта, предполагается включить в границы д. </w:t>
      </w:r>
      <w:proofErr w:type="spellStart"/>
      <w:r w:rsidRPr="00026981">
        <w:t>Рожаново</w:t>
      </w:r>
      <w:proofErr w:type="spellEnd"/>
      <w:r w:rsidRPr="00026981">
        <w:t xml:space="preserve"> с переводом земель сельскохозяйственного назначения в земли населенных пунктов.</w:t>
      </w:r>
    </w:p>
    <w:p w:rsidR="00F17FEE" w:rsidRPr="00026981" w:rsidRDefault="00F17FEE" w:rsidP="00F17FEE">
      <w:pPr>
        <w:spacing w:line="288" w:lineRule="auto"/>
        <w:ind w:firstLine="709"/>
        <w:jc w:val="both"/>
      </w:pPr>
      <w:r w:rsidRPr="00026981">
        <w:rPr>
          <w:b/>
        </w:rPr>
        <w:t xml:space="preserve">д. Турово </w:t>
      </w:r>
      <w:r w:rsidRPr="00026981">
        <w:t>получает развитие жилых зон индивидуальной жилой застройки за счёт освоения свободных от застройки территорий в существующих границах деревни в восто</w:t>
      </w:r>
      <w:r w:rsidRPr="00026981">
        <w:t>ч</w:t>
      </w:r>
      <w:r w:rsidRPr="00026981">
        <w:t>ной ее части.</w:t>
      </w:r>
    </w:p>
    <w:p w:rsidR="00F17FEE" w:rsidRPr="00026981" w:rsidRDefault="00F17FEE" w:rsidP="00F17FEE">
      <w:pPr>
        <w:spacing w:line="288" w:lineRule="auto"/>
        <w:ind w:firstLine="709"/>
        <w:jc w:val="both"/>
      </w:pPr>
      <w:proofErr w:type="gramStart"/>
      <w:r w:rsidRPr="00026981">
        <w:rPr>
          <w:b/>
        </w:rPr>
        <w:lastRenderedPageBreak/>
        <w:t xml:space="preserve">д. </w:t>
      </w:r>
      <w:proofErr w:type="spellStart"/>
      <w:r w:rsidRPr="00026981">
        <w:rPr>
          <w:b/>
        </w:rPr>
        <w:t>Шафорово</w:t>
      </w:r>
      <w:proofErr w:type="spellEnd"/>
      <w:r w:rsidRPr="00026981">
        <w:rPr>
          <w:b/>
        </w:rPr>
        <w:t xml:space="preserve"> </w:t>
      </w:r>
      <w:r w:rsidRPr="00026981">
        <w:t>получает развитие жилых зон индивидуальной жилой застройки за счёт освоения свободных от застройки территорий в существующих границах деревни в восточной, южной и центральной ее частях.</w:t>
      </w:r>
      <w:proofErr w:type="gramEnd"/>
    </w:p>
    <w:p w:rsidR="00B944EC" w:rsidRPr="00F17FEE" w:rsidRDefault="00B944EC" w:rsidP="002451DA">
      <w:pPr>
        <w:autoSpaceDE w:val="0"/>
        <w:autoSpaceDN w:val="0"/>
        <w:adjustRightInd w:val="0"/>
        <w:spacing w:line="288" w:lineRule="auto"/>
        <w:ind w:firstLine="709"/>
        <w:jc w:val="both"/>
      </w:pPr>
    </w:p>
    <w:p w:rsidR="009E6485" w:rsidRPr="00F17FEE" w:rsidRDefault="00E71C43" w:rsidP="001A1B5F">
      <w:pPr>
        <w:pStyle w:val="aa"/>
        <w:suppressAutoHyphens/>
        <w:spacing w:line="288" w:lineRule="auto"/>
        <w:ind w:firstLine="709"/>
        <w:contextualSpacing/>
        <w:jc w:val="both"/>
        <w:rPr>
          <w:szCs w:val="28"/>
        </w:rPr>
      </w:pPr>
      <w:r w:rsidRPr="00F17FEE">
        <w:rPr>
          <w:szCs w:val="28"/>
        </w:rPr>
        <w:t xml:space="preserve">Помимо развития жилых зон, проектом предусмотрено размещение общественно-деловых зон, рекреационных зон, зон </w:t>
      </w:r>
      <w:r w:rsidR="00064DFD" w:rsidRPr="00F17FEE">
        <w:rPr>
          <w:szCs w:val="28"/>
        </w:rPr>
        <w:t>инженерной и транспортной инфраструктуры</w:t>
      </w:r>
      <w:r w:rsidRPr="00F17FEE">
        <w:rPr>
          <w:szCs w:val="28"/>
        </w:rPr>
        <w:t xml:space="preserve"> в границах населенных пунктов, необходимых для создания среды проживания населения соответствующей по основным параметрам качества среды проживания населения среднеевропейским стандартам, а также обеспечивающим транспортные и пешеходные связи с районами жилой застройки.</w:t>
      </w:r>
    </w:p>
    <w:p w:rsidR="009E6485" w:rsidRPr="00F17FEE" w:rsidRDefault="00E71C43" w:rsidP="00425384">
      <w:pPr>
        <w:pStyle w:val="aa"/>
        <w:suppressAutoHyphens/>
        <w:spacing w:line="288" w:lineRule="auto"/>
        <w:ind w:firstLine="709"/>
        <w:jc w:val="both"/>
        <w:rPr>
          <w:szCs w:val="28"/>
        </w:rPr>
      </w:pPr>
      <w:r w:rsidRPr="00F17FEE">
        <w:rPr>
          <w:szCs w:val="28"/>
        </w:rPr>
        <w:t>3. Размещение проектируемых объектов капитального строительства социального и культурно-бытового обслуживания предполагается осуществить на территориях общественно-деловых и рекреационные зон, информация о которых представлена в п. 3.3.3. настоящего документа.</w:t>
      </w:r>
    </w:p>
    <w:p w:rsidR="004F1572" w:rsidRPr="00F17FEE" w:rsidRDefault="00E71C43" w:rsidP="00425384">
      <w:pPr>
        <w:pStyle w:val="aa"/>
        <w:suppressAutoHyphens/>
        <w:spacing w:line="288" w:lineRule="auto"/>
        <w:ind w:firstLine="709"/>
        <w:jc w:val="both"/>
        <w:rPr>
          <w:szCs w:val="28"/>
        </w:rPr>
      </w:pPr>
      <w:r w:rsidRPr="00F17FEE">
        <w:rPr>
          <w:szCs w:val="28"/>
        </w:rPr>
        <w:t>4. В целях развития транспортно</w:t>
      </w:r>
      <w:r w:rsidR="00221DAC" w:rsidRPr="00F17FEE">
        <w:rPr>
          <w:szCs w:val="28"/>
        </w:rPr>
        <w:t>й</w:t>
      </w:r>
      <w:r w:rsidRPr="00F17FEE">
        <w:rPr>
          <w:szCs w:val="28"/>
        </w:rPr>
        <w:t xml:space="preserve"> </w:t>
      </w:r>
      <w:r w:rsidR="00221DAC" w:rsidRPr="00F17FEE">
        <w:rPr>
          <w:szCs w:val="28"/>
        </w:rPr>
        <w:t>инфраструктуры</w:t>
      </w:r>
      <w:r w:rsidRPr="00F17FEE">
        <w:rPr>
          <w:szCs w:val="28"/>
        </w:rPr>
        <w:t xml:space="preserve"> территории</w:t>
      </w:r>
      <w:r w:rsidR="00221DAC" w:rsidRPr="00F17FEE">
        <w:rPr>
          <w:szCs w:val="28"/>
        </w:rPr>
        <w:t xml:space="preserve"> поселения</w:t>
      </w:r>
      <w:r w:rsidRPr="00F17FEE">
        <w:rPr>
          <w:szCs w:val="28"/>
        </w:rPr>
        <w:t xml:space="preserve">, </w:t>
      </w:r>
      <w:r w:rsidR="004F1572" w:rsidRPr="00F17FEE">
        <w:rPr>
          <w:szCs w:val="28"/>
        </w:rPr>
        <w:t>генеральным планом предполагается установление границ функциональных зон</w:t>
      </w:r>
      <w:r w:rsidR="00064DFD" w:rsidRPr="00F17FEE">
        <w:rPr>
          <w:szCs w:val="28"/>
        </w:rPr>
        <w:t xml:space="preserve"> инженерной и</w:t>
      </w:r>
      <w:r w:rsidR="004F1572" w:rsidRPr="00F17FEE">
        <w:rPr>
          <w:szCs w:val="28"/>
        </w:rPr>
        <w:t xml:space="preserve"> транспортной</w:t>
      </w:r>
      <w:r w:rsidR="00064DFD" w:rsidRPr="00F17FEE">
        <w:rPr>
          <w:szCs w:val="28"/>
        </w:rPr>
        <w:t xml:space="preserve"> </w:t>
      </w:r>
      <w:r w:rsidR="004F1572" w:rsidRPr="00F17FEE">
        <w:rPr>
          <w:szCs w:val="28"/>
        </w:rPr>
        <w:t>инфраструктуры, информация о которых представлена в п. 3.3.1. настоящего документа.</w:t>
      </w:r>
    </w:p>
    <w:p w:rsidR="002451DA" w:rsidRPr="001F5686" w:rsidRDefault="002451DA" w:rsidP="00425384">
      <w:pPr>
        <w:pStyle w:val="aa"/>
        <w:suppressAutoHyphens/>
        <w:spacing w:line="288" w:lineRule="auto"/>
        <w:ind w:firstLine="709"/>
        <w:jc w:val="both"/>
        <w:rPr>
          <w:color w:val="FF0000"/>
          <w:szCs w:val="28"/>
        </w:rPr>
      </w:pPr>
    </w:p>
    <w:p w:rsidR="0043267B" w:rsidRPr="00F17FEE" w:rsidRDefault="0043267B" w:rsidP="00366BFA">
      <w:pPr>
        <w:suppressAutoHyphens/>
        <w:spacing w:line="360" w:lineRule="auto"/>
        <w:ind w:firstLine="709"/>
        <w:jc w:val="center"/>
        <w:outlineLvl w:val="1"/>
        <w:rPr>
          <w:b/>
        </w:rPr>
      </w:pPr>
      <w:bookmarkStart w:id="31" w:name="_Toc303334652"/>
      <w:bookmarkStart w:id="32" w:name="_Toc64609290"/>
      <w:r w:rsidRPr="00F17FEE">
        <w:rPr>
          <w:b/>
        </w:rPr>
        <w:t>3.</w:t>
      </w:r>
      <w:r w:rsidR="00591193">
        <w:rPr>
          <w:b/>
        </w:rPr>
        <w:t>4</w:t>
      </w:r>
      <w:r w:rsidRPr="00F17FEE">
        <w:rPr>
          <w:b/>
        </w:rPr>
        <w:t>. Мероприятия по сохранению и регенерации объектов культурного наследия</w:t>
      </w:r>
      <w:bookmarkEnd w:id="31"/>
      <w:bookmarkEnd w:id="32"/>
    </w:p>
    <w:p w:rsidR="0043267B" w:rsidRPr="00F17FEE" w:rsidRDefault="0043267B" w:rsidP="00355AE3">
      <w:pPr>
        <w:suppressAutoHyphens/>
        <w:spacing w:line="288" w:lineRule="auto"/>
        <w:ind w:firstLine="709"/>
        <w:jc w:val="both"/>
      </w:pPr>
      <w:r w:rsidRPr="00F17FEE">
        <w:rPr>
          <w:u w:val="single"/>
        </w:rPr>
        <w:t>На расчётный срок реализации генерального плана</w:t>
      </w:r>
      <w:r w:rsidRPr="00F17FEE">
        <w:t>:</w:t>
      </w:r>
    </w:p>
    <w:p w:rsidR="0043267B" w:rsidRPr="00F17FEE" w:rsidRDefault="0043267B" w:rsidP="00355AE3">
      <w:pPr>
        <w:suppressAutoHyphens/>
        <w:spacing w:line="288" w:lineRule="auto"/>
        <w:ind w:firstLine="709"/>
        <w:jc w:val="both"/>
      </w:pPr>
      <w:r w:rsidRPr="00F17FEE">
        <w:t>1. Сохранение и благоустройство территории имеющихся на территории поселения объектов культурного наследия.</w:t>
      </w:r>
    </w:p>
    <w:p w:rsidR="0043267B" w:rsidRPr="00F17FEE" w:rsidRDefault="0043267B" w:rsidP="00355AE3">
      <w:pPr>
        <w:spacing w:line="288" w:lineRule="auto"/>
        <w:ind w:firstLine="709"/>
        <w:jc w:val="both"/>
      </w:pPr>
      <w:r w:rsidRPr="00F17FEE">
        <w:t xml:space="preserve">2. Паспортизация объектов культурного наследия и утверждение границ территории объектов культурного наследия. </w:t>
      </w:r>
    </w:p>
    <w:p w:rsidR="0043267B" w:rsidRPr="00F17FEE" w:rsidRDefault="0043267B" w:rsidP="00355AE3">
      <w:pPr>
        <w:spacing w:line="288" w:lineRule="auto"/>
        <w:ind w:firstLine="709"/>
        <w:jc w:val="both"/>
      </w:pPr>
      <w:r w:rsidRPr="00F17FEE">
        <w:t xml:space="preserve">3. Разработка </w:t>
      </w:r>
      <w:proofErr w:type="gramStart"/>
      <w:r w:rsidRPr="00F17FEE">
        <w:t>проектов зон охраны объектов культурного наследия</w:t>
      </w:r>
      <w:proofErr w:type="gramEnd"/>
      <w:r w:rsidRPr="00F17FEE">
        <w:t>.</w:t>
      </w:r>
    </w:p>
    <w:p w:rsidR="0043267B" w:rsidRPr="00F17FEE" w:rsidRDefault="00DC7C84" w:rsidP="00355AE3">
      <w:pPr>
        <w:spacing w:line="288" w:lineRule="auto"/>
        <w:ind w:firstLine="709"/>
        <w:jc w:val="both"/>
      </w:pPr>
      <w:r w:rsidRPr="00F17FEE">
        <w:t>4</w:t>
      </w:r>
      <w:r w:rsidR="0043267B" w:rsidRPr="00F17FEE">
        <w:t xml:space="preserve">. Перевод территорий памятников, расположенных вне границ </w:t>
      </w:r>
      <w:r w:rsidR="001360B1" w:rsidRPr="00F17FEE">
        <w:t>населенных пунктов</w:t>
      </w:r>
      <w:r w:rsidR="0043267B" w:rsidRPr="00F17FEE">
        <w:t xml:space="preserve">, в земли историко-культурного назначения. </w:t>
      </w:r>
    </w:p>
    <w:p w:rsidR="0043267B" w:rsidRPr="00F17FEE" w:rsidRDefault="0043267B" w:rsidP="00355AE3">
      <w:pPr>
        <w:spacing w:line="288" w:lineRule="auto"/>
        <w:ind w:firstLine="709"/>
        <w:jc w:val="both"/>
      </w:pPr>
      <w:r w:rsidRPr="00F17FEE">
        <w:t>В пределах земель историко-культурного назначения за пределами земель населе</w:t>
      </w:r>
      <w:r w:rsidRPr="00F17FEE">
        <w:t>н</w:t>
      </w:r>
      <w:r w:rsidRPr="00F17FEE">
        <w:t>ных пунктов вводится особый правовой режим использования земель, запрещающий де</w:t>
      </w:r>
      <w:r w:rsidRPr="00F17FEE">
        <w:t>я</w:t>
      </w:r>
      <w:r w:rsidRPr="00F17FEE">
        <w:t>тельность, несовместимую с основным назначением этих земель.</w:t>
      </w:r>
    </w:p>
    <w:p w:rsidR="0043267B" w:rsidRPr="00F17FEE" w:rsidRDefault="00DC7C84" w:rsidP="00355AE3">
      <w:pPr>
        <w:spacing w:line="288" w:lineRule="auto"/>
        <w:ind w:firstLine="709"/>
        <w:jc w:val="both"/>
      </w:pPr>
      <w:r w:rsidRPr="00F17FEE">
        <w:t>5</w:t>
      </w:r>
      <w:r w:rsidR="0043267B" w:rsidRPr="00F17FEE">
        <w:t>. Реставрация объектов культурного наследия.</w:t>
      </w:r>
    </w:p>
    <w:p w:rsidR="00591193" w:rsidRPr="001F5686" w:rsidRDefault="00591193" w:rsidP="00CA5523">
      <w:pPr>
        <w:pStyle w:val="aa"/>
        <w:suppressAutoHyphens/>
        <w:jc w:val="center"/>
        <w:outlineLvl w:val="1"/>
        <w:rPr>
          <w:b/>
          <w:color w:val="FF0000"/>
          <w:szCs w:val="28"/>
        </w:rPr>
      </w:pPr>
    </w:p>
    <w:p w:rsidR="003A49F9" w:rsidRPr="00F17FEE" w:rsidRDefault="003A49F9" w:rsidP="00CA5523">
      <w:pPr>
        <w:pStyle w:val="aa"/>
        <w:suppressAutoHyphens/>
        <w:jc w:val="center"/>
        <w:outlineLvl w:val="1"/>
        <w:rPr>
          <w:b/>
          <w:szCs w:val="28"/>
        </w:rPr>
      </w:pPr>
      <w:bookmarkStart w:id="33" w:name="_Toc64609291"/>
      <w:r w:rsidRPr="00F17FEE">
        <w:rPr>
          <w:b/>
          <w:szCs w:val="28"/>
        </w:rPr>
        <w:t>3.</w:t>
      </w:r>
      <w:r w:rsidR="00591193">
        <w:rPr>
          <w:b/>
          <w:szCs w:val="28"/>
        </w:rPr>
        <w:t>5</w:t>
      </w:r>
      <w:r w:rsidRPr="00F17FEE">
        <w:rPr>
          <w:b/>
          <w:szCs w:val="28"/>
        </w:rPr>
        <w:t>. Мероприятия по улучшению экологической обстановки охране окружающей среды</w:t>
      </w:r>
      <w:bookmarkEnd w:id="33"/>
    </w:p>
    <w:p w:rsidR="00055D92" w:rsidRPr="00F17FEE" w:rsidRDefault="00055D92" w:rsidP="00A51957">
      <w:pPr>
        <w:suppressAutoHyphens/>
        <w:spacing w:line="360" w:lineRule="auto"/>
        <w:jc w:val="center"/>
        <w:rPr>
          <w:b/>
        </w:rPr>
      </w:pPr>
      <w:r w:rsidRPr="00F17FEE">
        <w:rPr>
          <w:b/>
        </w:rPr>
        <w:t>Мероприятия по охране атмосферного воздуха</w:t>
      </w:r>
    </w:p>
    <w:p w:rsidR="00055D92" w:rsidRPr="00F17FEE" w:rsidRDefault="00055D92" w:rsidP="00355AE3">
      <w:pPr>
        <w:pStyle w:val="a9"/>
        <w:suppressAutoHyphens/>
        <w:spacing w:before="40" w:after="40" w:line="288" w:lineRule="auto"/>
        <w:ind w:left="6" w:firstLine="703"/>
        <w:jc w:val="both"/>
        <w:rPr>
          <w:bCs/>
        </w:rPr>
      </w:pPr>
      <w:r w:rsidRPr="00F17FEE">
        <w:t xml:space="preserve">На первую очередь реализации </w:t>
      </w:r>
      <w:r w:rsidR="0059605E" w:rsidRPr="00F17FEE">
        <w:t>г</w:t>
      </w:r>
      <w:r w:rsidRPr="00F17FEE">
        <w:t xml:space="preserve">енерального плана </w:t>
      </w:r>
      <w:proofErr w:type="spellStart"/>
      <w:r w:rsidR="001F5686" w:rsidRPr="00F17FEE">
        <w:rPr>
          <w:szCs w:val="28"/>
        </w:rPr>
        <w:t>Катынского</w:t>
      </w:r>
      <w:proofErr w:type="spellEnd"/>
      <w:r w:rsidR="00AA1EA0" w:rsidRPr="00F17FEE">
        <w:rPr>
          <w:szCs w:val="28"/>
        </w:rPr>
        <w:t xml:space="preserve"> сельского поселения</w:t>
      </w:r>
      <w:r w:rsidR="00B91307" w:rsidRPr="00F17FEE">
        <w:t xml:space="preserve"> предусмотрено</w:t>
      </w:r>
      <w:r w:rsidRPr="00F17FEE">
        <w:t>:</w:t>
      </w:r>
    </w:p>
    <w:p w:rsidR="00055D92" w:rsidRPr="00F17FEE" w:rsidRDefault="00055D92" w:rsidP="00355AE3">
      <w:pPr>
        <w:pStyle w:val="a9"/>
        <w:suppressAutoHyphens/>
        <w:spacing w:before="40" w:after="40" w:line="288" w:lineRule="auto"/>
        <w:ind w:left="6" w:firstLine="397"/>
        <w:jc w:val="both"/>
        <w:rPr>
          <w:bCs/>
          <w:iCs/>
        </w:rPr>
      </w:pPr>
      <w:r w:rsidRPr="00F17FEE">
        <w:lastRenderedPageBreak/>
        <w:t xml:space="preserve">- </w:t>
      </w:r>
      <w:r w:rsidRPr="00F17FEE">
        <w:rPr>
          <w:bCs/>
          <w:iCs/>
        </w:rPr>
        <w:t>разработка проектов обоснования и обустройства санитарно-защитных зон промышленных, сельскохозяйственных и коммунально-складских предприятий</w:t>
      </w:r>
      <w:r w:rsidR="009B2CE6" w:rsidRPr="00F17FEE">
        <w:rPr>
          <w:bCs/>
          <w:iCs/>
        </w:rPr>
        <w:t xml:space="preserve"> и объектов</w:t>
      </w:r>
      <w:r w:rsidRPr="00F17FEE">
        <w:rPr>
          <w:bCs/>
          <w:iCs/>
        </w:rPr>
        <w:t>;</w:t>
      </w:r>
    </w:p>
    <w:p w:rsidR="00055D92" w:rsidRPr="00F17FEE" w:rsidRDefault="00055D92" w:rsidP="00355AE3">
      <w:pPr>
        <w:pStyle w:val="a9"/>
        <w:suppressAutoHyphens/>
        <w:spacing w:before="40" w:after="40" w:line="288" w:lineRule="auto"/>
        <w:ind w:left="6" w:firstLine="397"/>
        <w:jc w:val="both"/>
      </w:pPr>
      <w:r w:rsidRPr="00F17FEE">
        <w:t>- создание системы мониторинга выбросов загрязняющих веществ (в рамках регионального социально-гигиенического мониторинга).</w:t>
      </w:r>
    </w:p>
    <w:p w:rsidR="00B07817" w:rsidRPr="00F17FEE" w:rsidRDefault="00B07817" w:rsidP="00355AE3">
      <w:pPr>
        <w:pStyle w:val="a9"/>
        <w:suppressAutoHyphens/>
        <w:spacing w:before="40" w:after="40" w:line="288" w:lineRule="auto"/>
        <w:ind w:left="6" w:firstLine="397"/>
        <w:jc w:val="both"/>
        <w:rPr>
          <w:bCs/>
        </w:rPr>
      </w:pPr>
    </w:p>
    <w:p w:rsidR="00276D2C" w:rsidRPr="00F17FEE" w:rsidRDefault="00055D92" w:rsidP="00A51957">
      <w:pPr>
        <w:suppressAutoHyphens/>
        <w:jc w:val="center"/>
        <w:rPr>
          <w:b/>
        </w:rPr>
      </w:pPr>
      <w:r w:rsidRPr="00F17FEE">
        <w:rPr>
          <w:b/>
        </w:rPr>
        <w:t xml:space="preserve">Мероприятия по охране водных объектов и улучшение качества </w:t>
      </w:r>
    </w:p>
    <w:p w:rsidR="00055D92" w:rsidRPr="00F17FEE" w:rsidRDefault="00055D92" w:rsidP="00A51957">
      <w:pPr>
        <w:suppressAutoHyphens/>
        <w:jc w:val="center"/>
        <w:rPr>
          <w:b/>
        </w:rPr>
      </w:pPr>
      <w:r w:rsidRPr="00F17FEE">
        <w:rPr>
          <w:b/>
        </w:rPr>
        <w:t>питьевого водоснабже</w:t>
      </w:r>
      <w:r w:rsidR="00276D2C" w:rsidRPr="00F17FEE">
        <w:rPr>
          <w:b/>
        </w:rPr>
        <w:t>ния</w:t>
      </w:r>
    </w:p>
    <w:p w:rsidR="00276D2C" w:rsidRPr="00F17FEE" w:rsidRDefault="00276D2C" w:rsidP="00A51957">
      <w:pPr>
        <w:suppressAutoHyphens/>
        <w:jc w:val="center"/>
        <w:rPr>
          <w:b/>
        </w:rPr>
      </w:pPr>
    </w:p>
    <w:p w:rsidR="00055D92" w:rsidRPr="00F17FEE" w:rsidRDefault="00055D92" w:rsidP="00355AE3">
      <w:pPr>
        <w:pStyle w:val="a9"/>
        <w:suppressAutoHyphens/>
        <w:spacing w:before="40" w:after="40" w:line="288" w:lineRule="auto"/>
        <w:ind w:left="5" w:firstLine="704"/>
        <w:jc w:val="both"/>
        <w:rPr>
          <w:bCs/>
        </w:rPr>
      </w:pPr>
      <w:r w:rsidRPr="00F17FEE">
        <w:t xml:space="preserve">На первую очередь реализации </w:t>
      </w:r>
      <w:r w:rsidR="00B301CB" w:rsidRPr="00F17FEE">
        <w:t>г</w:t>
      </w:r>
      <w:r w:rsidRPr="00F17FEE">
        <w:t xml:space="preserve">енерального плана </w:t>
      </w:r>
      <w:proofErr w:type="spellStart"/>
      <w:r w:rsidR="001F5686" w:rsidRPr="00F17FEE">
        <w:rPr>
          <w:szCs w:val="28"/>
        </w:rPr>
        <w:t>Катынского</w:t>
      </w:r>
      <w:proofErr w:type="spellEnd"/>
      <w:r w:rsidR="00AA1EA0" w:rsidRPr="00F17FEE">
        <w:rPr>
          <w:szCs w:val="28"/>
        </w:rPr>
        <w:t xml:space="preserve"> сельского поселения</w:t>
      </w:r>
      <w:r w:rsidR="00B301CB" w:rsidRPr="00F17FEE">
        <w:t xml:space="preserve"> предусмотрено</w:t>
      </w:r>
      <w:r w:rsidRPr="00F17FEE">
        <w:t>:</w:t>
      </w:r>
    </w:p>
    <w:p w:rsidR="00055D92" w:rsidRPr="00F17FEE" w:rsidRDefault="00055D92" w:rsidP="00355AE3">
      <w:pPr>
        <w:suppressAutoHyphens/>
        <w:spacing w:line="288" w:lineRule="auto"/>
        <w:ind w:left="180" w:firstLine="224"/>
        <w:jc w:val="both"/>
      </w:pPr>
      <w:r w:rsidRPr="00F17FEE">
        <w:t>- р</w:t>
      </w:r>
      <w:r w:rsidR="00B301CB" w:rsidRPr="00F17FEE">
        <w:t>еконструкция существующих</w:t>
      </w:r>
      <w:r w:rsidRPr="00F17FEE">
        <w:t xml:space="preserve"> водопроводных сетей, учитывая степень их технического и физического износа;</w:t>
      </w:r>
    </w:p>
    <w:p w:rsidR="00055D92" w:rsidRPr="00F17FEE" w:rsidRDefault="00055D92" w:rsidP="004B1AD9">
      <w:pPr>
        <w:suppressAutoHyphens/>
        <w:spacing w:line="288" w:lineRule="auto"/>
        <w:ind w:left="180" w:firstLine="224"/>
        <w:jc w:val="both"/>
      </w:pPr>
      <w:r w:rsidRPr="00F17FEE">
        <w:t xml:space="preserve">- ограничение хозяйственной деятельности в пределах </w:t>
      </w:r>
      <w:proofErr w:type="spellStart"/>
      <w:r w:rsidRPr="00F17FEE">
        <w:t>водоохранных</w:t>
      </w:r>
      <w:proofErr w:type="spellEnd"/>
      <w:r w:rsidRPr="00F17FEE">
        <w:t xml:space="preserve"> зон (ВЗ) и прибрежных защитных полос (ПЗП), соблюдение законодательного регламента в ВЗ и ПЗП</w:t>
      </w:r>
      <w:r w:rsidR="00B301CB" w:rsidRPr="00F17FEE">
        <w:t xml:space="preserve"> в соответствии с требованиями Водного кодекса Российской Федерации</w:t>
      </w:r>
      <w:r w:rsidRPr="00F17FEE">
        <w:t>;</w:t>
      </w:r>
    </w:p>
    <w:p w:rsidR="00055D92" w:rsidRPr="00F17FEE" w:rsidRDefault="00055D92" w:rsidP="004B1AD9">
      <w:pPr>
        <w:tabs>
          <w:tab w:val="num" w:pos="540"/>
        </w:tabs>
        <w:suppressAutoHyphens/>
        <w:spacing w:line="288" w:lineRule="auto"/>
        <w:ind w:left="180" w:firstLine="224"/>
        <w:jc w:val="both"/>
      </w:pPr>
      <w:r w:rsidRPr="00F17FEE">
        <w:t>- ограничение хозяйственной деятельности в пределах зон санитарной охраны (ЗСО) источников водоснабжения, соблюдение законодательного регламента в ЗСО;</w:t>
      </w:r>
    </w:p>
    <w:p w:rsidR="00055D92" w:rsidRPr="00F17FEE" w:rsidRDefault="00055D92" w:rsidP="004B1AD9">
      <w:pPr>
        <w:tabs>
          <w:tab w:val="num" w:pos="540"/>
        </w:tabs>
        <w:suppressAutoHyphens/>
        <w:spacing w:line="288" w:lineRule="auto"/>
        <w:ind w:left="180" w:firstLine="224"/>
        <w:jc w:val="both"/>
      </w:pPr>
      <w:r w:rsidRPr="00F17FEE">
        <w:t xml:space="preserve">- разработка проектов </w:t>
      </w:r>
      <w:proofErr w:type="spellStart"/>
      <w:r w:rsidRPr="00F17FEE">
        <w:t>водоохранных</w:t>
      </w:r>
      <w:proofErr w:type="spellEnd"/>
      <w:r w:rsidRPr="00F17FEE">
        <w:t xml:space="preserve"> зон и их благоустройство;</w:t>
      </w:r>
    </w:p>
    <w:p w:rsidR="00055D92" w:rsidRPr="00F17FEE" w:rsidRDefault="00055D92" w:rsidP="004B1AD9">
      <w:pPr>
        <w:tabs>
          <w:tab w:val="num" w:pos="540"/>
        </w:tabs>
        <w:suppressAutoHyphens/>
        <w:spacing w:line="288" w:lineRule="auto"/>
        <w:ind w:left="180" w:firstLine="224"/>
        <w:jc w:val="both"/>
      </w:pPr>
      <w:r w:rsidRPr="00F17FEE">
        <w:t>- проведение мероприятий по улучшению состояния поверхностных водных объектов.</w:t>
      </w:r>
    </w:p>
    <w:p w:rsidR="00FF7A32" w:rsidRPr="001F5686" w:rsidRDefault="00FF7A32" w:rsidP="004B1AD9">
      <w:pPr>
        <w:suppressAutoHyphens/>
        <w:spacing w:line="288" w:lineRule="auto"/>
        <w:jc w:val="center"/>
        <w:rPr>
          <w:b/>
          <w:color w:val="FF0000"/>
        </w:rPr>
      </w:pPr>
    </w:p>
    <w:p w:rsidR="00055D92" w:rsidRPr="00F17FEE" w:rsidRDefault="00D45FAE" w:rsidP="004B1AD9">
      <w:pPr>
        <w:suppressAutoHyphens/>
        <w:spacing w:line="288" w:lineRule="auto"/>
        <w:jc w:val="center"/>
        <w:rPr>
          <w:b/>
        </w:rPr>
      </w:pPr>
      <w:r w:rsidRPr="00F17FEE">
        <w:rPr>
          <w:b/>
        </w:rPr>
        <w:t>Мероприятия по охране почв</w:t>
      </w:r>
    </w:p>
    <w:p w:rsidR="00055D92" w:rsidRPr="00F17FEE" w:rsidRDefault="00055D92" w:rsidP="004B1AD9">
      <w:pPr>
        <w:pStyle w:val="a9"/>
        <w:suppressAutoHyphens/>
        <w:spacing w:before="40" w:after="40" w:line="288" w:lineRule="auto"/>
        <w:ind w:left="5" w:firstLine="399"/>
        <w:jc w:val="both"/>
        <w:rPr>
          <w:bCs/>
        </w:rPr>
      </w:pPr>
      <w:r w:rsidRPr="00F17FEE">
        <w:t xml:space="preserve">На первую очередь реализации </w:t>
      </w:r>
      <w:r w:rsidR="00F74D29" w:rsidRPr="00F17FEE">
        <w:t>г</w:t>
      </w:r>
      <w:r w:rsidRPr="00F17FEE">
        <w:t xml:space="preserve">енерального плана </w:t>
      </w:r>
      <w:proofErr w:type="spellStart"/>
      <w:r w:rsidR="001F5686" w:rsidRPr="00F17FEE">
        <w:rPr>
          <w:szCs w:val="28"/>
        </w:rPr>
        <w:t>Катынского</w:t>
      </w:r>
      <w:proofErr w:type="spellEnd"/>
      <w:r w:rsidR="00AA1EA0" w:rsidRPr="00F17FEE">
        <w:rPr>
          <w:szCs w:val="28"/>
        </w:rPr>
        <w:t xml:space="preserve"> сельского поселения</w:t>
      </w:r>
      <w:r w:rsidR="00F74D29" w:rsidRPr="00F17FEE">
        <w:t xml:space="preserve"> предусмотрено</w:t>
      </w:r>
      <w:r w:rsidRPr="00F17FEE">
        <w:t>:</w:t>
      </w:r>
    </w:p>
    <w:p w:rsidR="00055D92" w:rsidRPr="00F17FEE" w:rsidRDefault="00055D92" w:rsidP="004B1AD9">
      <w:pPr>
        <w:tabs>
          <w:tab w:val="left" w:pos="432"/>
        </w:tabs>
        <w:suppressAutoHyphens/>
        <w:spacing w:line="288" w:lineRule="auto"/>
        <w:jc w:val="both"/>
      </w:pPr>
      <w:r w:rsidRPr="00F17FEE">
        <w:tab/>
        <w:t>- проведение мониторинга состояния почвенного покрова (в рамках регионального социально-гигиенического мониторинга);</w:t>
      </w:r>
    </w:p>
    <w:p w:rsidR="00055D92" w:rsidRPr="00F17FEE" w:rsidRDefault="00055D92" w:rsidP="004B1AD9">
      <w:pPr>
        <w:tabs>
          <w:tab w:val="left" w:pos="432"/>
        </w:tabs>
        <w:suppressAutoHyphens/>
        <w:spacing w:line="288" w:lineRule="auto"/>
        <w:jc w:val="both"/>
      </w:pPr>
      <w:r w:rsidRPr="00F17FEE">
        <w:tab/>
        <w:t>- ликвидация несанкционированных свалок бытовых отходов.</w:t>
      </w:r>
    </w:p>
    <w:p w:rsidR="00933060" w:rsidRPr="00F17FEE" w:rsidRDefault="00933060" w:rsidP="004B1AD9">
      <w:pPr>
        <w:suppressAutoHyphens/>
        <w:spacing w:line="288" w:lineRule="auto"/>
        <w:jc w:val="center"/>
        <w:rPr>
          <w:b/>
        </w:rPr>
      </w:pPr>
    </w:p>
    <w:p w:rsidR="00055D92" w:rsidRPr="00F17FEE" w:rsidRDefault="00055D92" w:rsidP="004B1AD9">
      <w:pPr>
        <w:suppressAutoHyphens/>
        <w:spacing w:line="288" w:lineRule="auto"/>
        <w:jc w:val="center"/>
        <w:rPr>
          <w:b/>
        </w:rPr>
      </w:pPr>
      <w:r w:rsidRPr="00F17FEE">
        <w:rPr>
          <w:b/>
        </w:rPr>
        <w:t>Мероприятия по защите от шума:</w:t>
      </w:r>
    </w:p>
    <w:p w:rsidR="00055D92" w:rsidRPr="00F17FEE" w:rsidRDefault="00055D92" w:rsidP="004B1AD9">
      <w:pPr>
        <w:pStyle w:val="a9"/>
        <w:suppressAutoHyphens/>
        <w:spacing w:before="40" w:after="40" w:line="288" w:lineRule="auto"/>
        <w:ind w:left="6" w:firstLine="703"/>
        <w:contextualSpacing/>
        <w:jc w:val="both"/>
      </w:pPr>
      <w:r w:rsidRPr="00F17FEE">
        <w:t xml:space="preserve">На первую очередь реализации </w:t>
      </w:r>
      <w:r w:rsidR="00960D63" w:rsidRPr="00F17FEE">
        <w:t>г</w:t>
      </w:r>
      <w:r w:rsidRPr="00F17FEE">
        <w:t xml:space="preserve">енерального плана </w:t>
      </w:r>
      <w:proofErr w:type="spellStart"/>
      <w:r w:rsidR="001F5686" w:rsidRPr="00F17FEE">
        <w:rPr>
          <w:szCs w:val="28"/>
        </w:rPr>
        <w:t>Катынского</w:t>
      </w:r>
      <w:proofErr w:type="spellEnd"/>
      <w:r w:rsidR="00AA1EA0" w:rsidRPr="00F17FEE">
        <w:rPr>
          <w:szCs w:val="28"/>
        </w:rPr>
        <w:t xml:space="preserve"> сельского поселения</w:t>
      </w:r>
      <w:r w:rsidRPr="00F17FEE">
        <w:t>:</w:t>
      </w:r>
    </w:p>
    <w:p w:rsidR="00055D92" w:rsidRPr="00F17FEE" w:rsidRDefault="00055D92" w:rsidP="004B1AD9">
      <w:pPr>
        <w:pStyle w:val="a9"/>
        <w:suppressAutoHyphens/>
        <w:spacing w:before="40" w:after="40" w:line="288" w:lineRule="auto"/>
        <w:ind w:left="6" w:firstLine="703"/>
        <w:contextualSpacing/>
        <w:jc w:val="both"/>
        <w:rPr>
          <w:spacing w:val="7"/>
        </w:rPr>
      </w:pPr>
      <w:r w:rsidRPr="00F17FEE">
        <w:rPr>
          <w:spacing w:val="5"/>
        </w:rPr>
        <w:t xml:space="preserve">- организация </w:t>
      </w:r>
      <w:r w:rsidRPr="00F17FEE">
        <w:rPr>
          <w:spacing w:val="7"/>
        </w:rPr>
        <w:t>защитных лесополос вдоль транспортных магистралей со стороны жилой застройки;</w:t>
      </w:r>
    </w:p>
    <w:p w:rsidR="00055D92" w:rsidRPr="00B5716A" w:rsidRDefault="00055D92" w:rsidP="004B1AD9">
      <w:pPr>
        <w:pStyle w:val="a9"/>
        <w:suppressAutoHyphens/>
        <w:spacing w:before="40" w:after="40" w:line="288" w:lineRule="auto"/>
        <w:ind w:left="6" w:firstLine="703"/>
        <w:contextualSpacing/>
        <w:jc w:val="both"/>
      </w:pPr>
      <w:r w:rsidRPr="00F17FEE">
        <w:rPr>
          <w:spacing w:val="7"/>
        </w:rPr>
        <w:t xml:space="preserve">- </w:t>
      </w:r>
      <w:r w:rsidRPr="00F17FEE">
        <w:t xml:space="preserve">формирование системы зеленых насаждений с усилением защитных лесополос (специальное озеленение) вдоль автодорог с учетом уже имеющегося озеленения, способствующих </w:t>
      </w:r>
      <w:proofErr w:type="spellStart"/>
      <w:r w:rsidRPr="00F17FEE">
        <w:t>шумозащите</w:t>
      </w:r>
      <w:proofErr w:type="spellEnd"/>
      <w:r w:rsidRPr="00F17FEE">
        <w:t>.</w:t>
      </w:r>
    </w:p>
    <w:p w:rsidR="001F5843" w:rsidRPr="00F17FEE" w:rsidRDefault="001F5843" w:rsidP="004B1AD9">
      <w:pPr>
        <w:pStyle w:val="a9"/>
        <w:suppressAutoHyphens/>
        <w:spacing w:before="40" w:after="40" w:line="288" w:lineRule="auto"/>
        <w:ind w:left="6" w:firstLine="703"/>
        <w:contextualSpacing/>
        <w:jc w:val="both"/>
      </w:pPr>
    </w:p>
    <w:p w:rsidR="00837A5C" w:rsidRPr="00F17FEE" w:rsidRDefault="00837A5C" w:rsidP="004B1AD9">
      <w:pPr>
        <w:spacing w:line="288" w:lineRule="auto"/>
        <w:jc w:val="center"/>
        <w:outlineLvl w:val="1"/>
        <w:rPr>
          <w:b/>
          <w:szCs w:val="28"/>
        </w:rPr>
      </w:pPr>
      <w:bookmarkStart w:id="34" w:name="_Toc64609292"/>
      <w:r w:rsidRPr="00F17FEE">
        <w:rPr>
          <w:b/>
          <w:szCs w:val="28"/>
        </w:rPr>
        <w:t>3.</w:t>
      </w:r>
      <w:r w:rsidR="00591193">
        <w:rPr>
          <w:b/>
          <w:szCs w:val="28"/>
        </w:rPr>
        <w:t>6</w:t>
      </w:r>
      <w:r w:rsidRPr="00F17FEE">
        <w:rPr>
          <w:b/>
          <w:szCs w:val="28"/>
        </w:rPr>
        <w:t>. Мероприятия по сохранению и развитию зелёных насаждений</w:t>
      </w:r>
      <w:bookmarkEnd w:id="34"/>
    </w:p>
    <w:p w:rsidR="006A5269" w:rsidRPr="00F17FEE" w:rsidRDefault="006A5269" w:rsidP="004B1AD9">
      <w:pPr>
        <w:pStyle w:val="aa"/>
        <w:suppressAutoHyphens/>
        <w:spacing w:line="288" w:lineRule="auto"/>
        <w:ind w:firstLine="709"/>
        <w:contextualSpacing/>
        <w:jc w:val="both"/>
        <w:rPr>
          <w:szCs w:val="28"/>
        </w:rPr>
      </w:pPr>
      <w:r w:rsidRPr="00F17FEE">
        <w:rPr>
          <w:szCs w:val="28"/>
        </w:rPr>
        <w:t xml:space="preserve">1. Полное сохранение на территории </w:t>
      </w:r>
      <w:proofErr w:type="spellStart"/>
      <w:r w:rsidR="001F5686" w:rsidRPr="00F17FEE">
        <w:rPr>
          <w:szCs w:val="28"/>
        </w:rPr>
        <w:t>Катынского</w:t>
      </w:r>
      <w:proofErr w:type="spellEnd"/>
      <w:r w:rsidR="00AA1EA0" w:rsidRPr="00F17FEE">
        <w:rPr>
          <w:szCs w:val="28"/>
        </w:rPr>
        <w:t xml:space="preserve"> сельского поселения</w:t>
      </w:r>
      <w:r w:rsidRPr="00F17FEE">
        <w:rPr>
          <w:szCs w:val="28"/>
        </w:rPr>
        <w:t xml:space="preserve"> лесов государственного лесного фонда как ресурса обеспечения экологической устойчивости поселения.</w:t>
      </w:r>
    </w:p>
    <w:p w:rsidR="006A5269" w:rsidRPr="00F17FEE" w:rsidRDefault="006A5269" w:rsidP="004B1AD9">
      <w:pPr>
        <w:pStyle w:val="aa"/>
        <w:suppressAutoHyphens/>
        <w:spacing w:line="288" w:lineRule="auto"/>
        <w:ind w:firstLine="709"/>
        <w:contextualSpacing/>
        <w:jc w:val="both"/>
        <w:rPr>
          <w:szCs w:val="28"/>
        </w:rPr>
      </w:pPr>
      <w:r w:rsidRPr="00F17FEE">
        <w:rPr>
          <w:szCs w:val="28"/>
        </w:rPr>
        <w:lastRenderedPageBreak/>
        <w:t xml:space="preserve">2. Полное сохранение на территории </w:t>
      </w:r>
      <w:proofErr w:type="spellStart"/>
      <w:r w:rsidR="001F5686" w:rsidRPr="00F17FEE">
        <w:rPr>
          <w:szCs w:val="28"/>
        </w:rPr>
        <w:t>Катынского</w:t>
      </w:r>
      <w:proofErr w:type="spellEnd"/>
      <w:r w:rsidR="00AA1EA0" w:rsidRPr="00F17FEE">
        <w:rPr>
          <w:szCs w:val="28"/>
        </w:rPr>
        <w:t xml:space="preserve"> сельского поселения</w:t>
      </w:r>
      <w:r w:rsidRPr="00F17FEE">
        <w:rPr>
          <w:szCs w:val="28"/>
        </w:rPr>
        <w:t xml:space="preserve"> лесной растительности как ресурса обеспечения экологической устойчивости поселения.</w:t>
      </w:r>
    </w:p>
    <w:p w:rsidR="006A5269" w:rsidRPr="00F17FEE" w:rsidRDefault="006A5269" w:rsidP="004B1AD9">
      <w:pPr>
        <w:pStyle w:val="aa"/>
        <w:suppressAutoHyphens/>
        <w:spacing w:line="288" w:lineRule="auto"/>
        <w:ind w:firstLine="709"/>
        <w:contextualSpacing/>
        <w:jc w:val="both"/>
        <w:rPr>
          <w:szCs w:val="28"/>
        </w:rPr>
      </w:pPr>
      <w:r w:rsidRPr="00F17FEE">
        <w:rPr>
          <w:szCs w:val="28"/>
        </w:rPr>
        <w:t xml:space="preserve">3. Полное сохранение на территории </w:t>
      </w:r>
      <w:proofErr w:type="spellStart"/>
      <w:r w:rsidR="001F5686" w:rsidRPr="00F17FEE">
        <w:rPr>
          <w:szCs w:val="28"/>
        </w:rPr>
        <w:t>Катынского</w:t>
      </w:r>
      <w:proofErr w:type="spellEnd"/>
      <w:r w:rsidR="00AA1EA0" w:rsidRPr="00F17FEE">
        <w:rPr>
          <w:szCs w:val="28"/>
        </w:rPr>
        <w:t xml:space="preserve"> сельского поселения</w:t>
      </w:r>
      <w:r w:rsidRPr="00F17FEE">
        <w:rPr>
          <w:szCs w:val="28"/>
        </w:rPr>
        <w:t xml:space="preserve"> находящихся вне границ населенных пунктов участков </w:t>
      </w:r>
      <w:proofErr w:type="spellStart"/>
      <w:r w:rsidRPr="00F17FEE">
        <w:rPr>
          <w:szCs w:val="28"/>
        </w:rPr>
        <w:t>залесенных</w:t>
      </w:r>
      <w:proofErr w:type="spellEnd"/>
      <w:r w:rsidRPr="00F17FEE">
        <w:rPr>
          <w:szCs w:val="28"/>
        </w:rPr>
        <w:t xml:space="preserve"> территорий, в том числе берегов рек и озер, склонов оврагов и балок.</w:t>
      </w:r>
    </w:p>
    <w:p w:rsidR="006A5269" w:rsidRPr="00F17FEE" w:rsidRDefault="006A5269" w:rsidP="004B1AD9">
      <w:pPr>
        <w:pStyle w:val="aa"/>
        <w:suppressAutoHyphens/>
        <w:spacing w:line="288" w:lineRule="auto"/>
        <w:ind w:firstLine="709"/>
        <w:contextualSpacing/>
        <w:jc w:val="both"/>
        <w:rPr>
          <w:szCs w:val="28"/>
        </w:rPr>
      </w:pPr>
      <w:r w:rsidRPr="00F17FEE">
        <w:rPr>
          <w:szCs w:val="28"/>
        </w:rPr>
        <w:t xml:space="preserve">4. Проведение мероприятий по развитию зеленых насаждений на территории населенных пунктов </w:t>
      </w:r>
      <w:proofErr w:type="spellStart"/>
      <w:r w:rsidR="001F5686" w:rsidRPr="00F17FEE">
        <w:rPr>
          <w:szCs w:val="28"/>
        </w:rPr>
        <w:t>Катынского</w:t>
      </w:r>
      <w:proofErr w:type="spellEnd"/>
      <w:r w:rsidR="00AA1EA0" w:rsidRPr="00F17FEE">
        <w:rPr>
          <w:szCs w:val="28"/>
        </w:rPr>
        <w:t xml:space="preserve"> сельского поселения</w:t>
      </w:r>
      <w:r w:rsidR="00CA5523" w:rsidRPr="00F17FEE">
        <w:rPr>
          <w:szCs w:val="28"/>
        </w:rPr>
        <w:t>.</w:t>
      </w:r>
    </w:p>
    <w:p w:rsidR="00551D20" w:rsidRPr="00F17FEE" w:rsidRDefault="00551D20" w:rsidP="004B1AD9">
      <w:pPr>
        <w:pStyle w:val="aa"/>
        <w:suppressAutoHyphens/>
        <w:spacing w:line="288" w:lineRule="auto"/>
        <w:ind w:left="720"/>
        <w:contextualSpacing/>
        <w:jc w:val="both"/>
        <w:rPr>
          <w:b/>
          <w:szCs w:val="28"/>
        </w:rPr>
      </w:pPr>
    </w:p>
    <w:p w:rsidR="006A5269" w:rsidRPr="00F17FEE" w:rsidRDefault="00211E01" w:rsidP="004B1AD9">
      <w:pPr>
        <w:pStyle w:val="aa"/>
        <w:suppressAutoHyphens/>
        <w:spacing w:line="288" w:lineRule="auto"/>
        <w:ind w:left="720"/>
        <w:contextualSpacing/>
        <w:jc w:val="both"/>
        <w:rPr>
          <w:b/>
          <w:szCs w:val="28"/>
        </w:rPr>
      </w:pPr>
      <w:r w:rsidRPr="00F17FEE">
        <w:rPr>
          <w:b/>
          <w:szCs w:val="28"/>
        </w:rPr>
        <w:t>Населенные пункты поселения</w:t>
      </w:r>
      <w:r w:rsidR="006A5269" w:rsidRPr="00F17FEE">
        <w:rPr>
          <w:b/>
          <w:szCs w:val="28"/>
        </w:rPr>
        <w:t>:</w:t>
      </w:r>
    </w:p>
    <w:p w:rsidR="006A5269" w:rsidRPr="00F17FEE" w:rsidRDefault="006A5269" w:rsidP="004B1AD9">
      <w:pPr>
        <w:pStyle w:val="aa"/>
        <w:numPr>
          <w:ilvl w:val="0"/>
          <w:numId w:val="4"/>
        </w:numPr>
        <w:suppressAutoHyphens/>
        <w:spacing w:line="288" w:lineRule="auto"/>
        <w:contextualSpacing/>
        <w:jc w:val="both"/>
        <w:rPr>
          <w:szCs w:val="28"/>
        </w:rPr>
      </w:pPr>
      <w:r w:rsidRPr="00F17FEE">
        <w:rPr>
          <w:szCs w:val="28"/>
        </w:rPr>
        <w:t>сохранение территорий зеленых насаждений на терри</w:t>
      </w:r>
      <w:r w:rsidR="00CA5523" w:rsidRPr="00F17FEE">
        <w:rPr>
          <w:szCs w:val="28"/>
        </w:rPr>
        <w:t>ториях населенных пункто</w:t>
      </w:r>
      <w:r w:rsidR="00C821D9" w:rsidRPr="00F17FEE">
        <w:rPr>
          <w:szCs w:val="28"/>
        </w:rPr>
        <w:t>в</w:t>
      </w:r>
      <w:r w:rsidRPr="00F17FEE">
        <w:rPr>
          <w:szCs w:val="28"/>
        </w:rPr>
        <w:t>;</w:t>
      </w:r>
    </w:p>
    <w:p w:rsidR="006A5269" w:rsidRPr="00F17FEE" w:rsidRDefault="006A5269" w:rsidP="004B1AD9">
      <w:pPr>
        <w:pStyle w:val="aa"/>
        <w:numPr>
          <w:ilvl w:val="0"/>
          <w:numId w:val="4"/>
        </w:numPr>
        <w:suppressAutoHyphens/>
        <w:spacing w:line="288" w:lineRule="auto"/>
        <w:contextualSpacing/>
        <w:jc w:val="both"/>
        <w:rPr>
          <w:szCs w:val="28"/>
        </w:rPr>
      </w:pPr>
      <w:r w:rsidRPr="00F17FEE">
        <w:rPr>
          <w:szCs w:val="28"/>
        </w:rPr>
        <w:t xml:space="preserve">обеспечение населения населенного пункта зелеными насаждениями общего пользования не менее  </w:t>
      </w:r>
      <w:smartTag w:uri="urn:schemas-microsoft-com:office:smarttags" w:element="metricconverter">
        <w:smartTagPr>
          <w:attr w:name="ProductID" w:val="30 м2"/>
        </w:smartTagPr>
        <w:r w:rsidRPr="00F17FEE">
          <w:rPr>
            <w:szCs w:val="28"/>
          </w:rPr>
          <w:t>30 м</w:t>
        </w:r>
        <w:proofErr w:type="gramStart"/>
        <w:r w:rsidRPr="00F17FEE">
          <w:rPr>
            <w:szCs w:val="28"/>
            <w:vertAlign w:val="superscript"/>
          </w:rPr>
          <w:t>2</w:t>
        </w:r>
      </w:smartTag>
      <w:proofErr w:type="gramEnd"/>
      <w:r w:rsidRPr="00F17FEE">
        <w:rPr>
          <w:szCs w:val="28"/>
          <w:vertAlign w:val="superscript"/>
        </w:rPr>
        <w:t xml:space="preserve"> </w:t>
      </w:r>
      <w:r w:rsidRPr="00F17FEE">
        <w:rPr>
          <w:szCs w:val="28"/>
        </w:rPr>
        <w:t>на человека;</w:t>
      </w:r>
    </w:p>
    <w:p w:rsidR="006A5269" w:rsidRPr="00F17FEE" w:rsidRDefault="006A5269" w:rsidP="004B1AD9">
      <w:pPr>
        <w:pStyle w:val="aa"/>
        <w:numPr>
          <w:ilvl w:val="0"/>
          <w:numId w:val="4"/>
        </w:numPr>
        <w:suppressAutoHyphens/>
        <w:spacing w:line="288" w:lineRule="auto"/>
        <w:contextualSpacing/>
        <w:jc w:val="both"/>
        <w:rPr>
          <w:szCs w:val="28"/>
        </w:rPr>
      </w:pPr>
      <w:r w:rsidRPr="00F17FEE">
        <w:rPr>
          <w:szCs w:val="28"/>
        </w:rPr>
        <w:t>озеленение санитарно-защитных зон объектов, оказывающих негативное воздействие на окружающую среду.</w:t>
      </w:r>
    </w:p>
    <w:p w:rsidR="004B1AD9" w:rsidRPr="00F17FEE" w:rsidRDefault="004B1AD9" w:rsidP="004B1AD9">
      <w:pPr>
        <w:pStyle w:val="aa"/>
        <w:suppressAutoHyphens/>
        <w:spacing w:line="288" w:lineRule="auto"/>
        <w:ind w:left="720"/>
        <w:contextualSpacing/>
        <w:jc w:val="both"/>
        <w:rPr>
          <w:szCs w:val="28"/>
        </w:rPr>
      </w:pPr>
    </w:p>
    <w:p w:rsidR="00055D92" w:rsidRPr="00F17FEE" w:rsidRDefault="00123CED" w:rsidP="00CA5523">
      <w:pPr>
        <w:pStyle w:val="3"/>
        <w:suppressAutoHyphens/>
        <w:jc w:val="center"/>
        <w:rPr>
          <w:rFonts w:ascii="Times New Roman" w:hAnsi="Times New Roman"/>
          <w:color w:val="auto"/>
          <w:szCs w:val="28"/>
        </w:rPr>
      </w:pPr>
      <w:bookmarkStart w:id="35" w:name="_Toc64609293"/>
      <w:r w:rsidRPr="00F17FEE">
        <w:rPr>
          <w:rFonts w:ascii="Times New Roman" w:hAnsi="Times New Roman"/>
          <w:color w:val="auto"/>
          <w:szCs w:val="28"/>
        </w:rPr>
        <w:t>3.</w:t>
      </w:r>
      <w:r w:rsidR="00591193">
        <w:rPr>
          <w:rFonts w:ascii="Times New Roman" w:hAnsi="Times New Roman"/>
          <w:color w:val="auto"/>
          <w:szCs w:val="28"/>
        </w:rPr>
        <w:t>7</w:t>
      </w:r>
      <w:r w:rsidRPr="00F17FEE">
        <w:rPr>
          <w:rFonts w:ascii="Times New Roman" w:hAnsi="Times New Roman"/>
          <w:color w:val="auto"/>
          <w:szCs w:val="28"/>
        </w:rPr>
        <w:t xml:space="preserve">. </w:t>
      </w:r>
      <w:r w:rsidR="00055D92" w:rsidRPr="00F17FEE">
        <w:rPr>
          <w:rFonts w:ascii="Times New Roman" w:hAnsi="Times New Roman"/>
          <w:color w:val="auto"/>
          <w:szCs w:val="28"/>
        </w:rPr>
        <w:t>Мероприятия по предотвращению чрезвычайных ситуаций природного и техногенного характера</w:t>
      </w:r>
      <w:bookmarkEnd w:id="35"/>
    </w:p>
    <w:p w:rsidR="00CA5523" w:rsidRPr="00F17FEE" w:rsidRDefault="00CA5523" w:rsidP="00CA5523"/>
    <w:p w:rsidR="002B3D97" w:rsidRPr="00F17FEE" w:rsidRDefault="002B3D97" w:rsidP="00211E01">
      <w:pPr>
        <w:pStyle w:val="32"/>
        <w:spacing w:line="288" w:lineRule="auto"/>
        <w:ind w:left="0" w:firstLine="709"/>
        <w:rPr>
          <w:sz w:val="24"/>
          <w:szCs w:val="24"/>
        </w:rPr>
      </w:pPr>
      <w:r w:rsidRPr="00F17FEE">
        <w:rPr>
          <w:sz w:val="24"/>
          <w:szCs w:val="24"/>
        </w:rPr>
        <w:t>Для снижения риска возникновения чрезвычайных ситуаций техногенного характера на территории МО предлагаются также такие мероприятия как:</w:t>
      </w:r>
    </w:p>
    <w:p w:rsidR="002B3D97" w:rsidRPr="00F17FEE" w:rsidRDefault="002B3D97" w:rsidP="00216E27">
      <w:pPr>
        <w:pStyle w:val="afe"/>
        <w:numPr>
          <w:ilvl w:val="0"/>
          <w:numId w:val="11"/>
        </w:numPr>
        <w:spacing w:after="0" w:line="288" w:lineRule="auto"/>
        <w:ind w:left="0" w:firstLine="709"/>
        <w:jc w:val="both"/>
      </w:pPr>
      <w:r w:rsidRPr="00F17FEE">
        <w:t>разработка карт рисков возникновения ЧС для территории МО;</w:t>
      </w:r>
    </w:p>
    <w:p w:rsidR="002B3D97" w:rsidRPr="00F17FEE" w:rsidRDefault="002B3D97" w:rsidP="00216E27">
      <w:pPr>
        <w:pStyle w:val="afe"/>
        <w:numPr>
          <w:ilvl w:val="0"/>
          <w:numId w:val="11"/>
        </w:numPr>
        <w:spacing w:after="0" w:line="288" w:lineRule="auto"/>
        <w:ind w:left="0" w:firstLine="709"/>
        <w:jc w:val="both"/>
      </w:pPr>
      <w:r w:rsidRPr="00F17FEE">
        <w:t>развитие информационного обеспечения управления рисками возникновения чрезвычайных ситуаций;</w:t>
      </w:r>
    </w:p>
    <w:p w:rsidR="002B3D97" w:rsidRPr="00F17FEE" w:rsidRDefault="002B3D97" w:rsidP="00216E27">
      <w:pPr>
        <w:pStyle w:val="afe"/>
        <w:numPr>
          <w:ilvl w:val="0"/>
          <w:numId w:val="11"/>
        </w:numPr>
        <w:spacing w:after="0" w:line="288" w:lineRule="auto"/>
        <w:ind w:left="0" w:firstLine="709"/>
        <w:jc w:val="both"/>
      </w:pPr>
      <w:r w:rsidRPr="00F17FEE">
        <w:t xml:space="preserve">систематический контроль состояния оборудования, трубопроводов, контрольно-измерительных приборов, коммуникаций, потенциально опасных объектов и поддержание их работоспособности; </w:t>
      </w:r>
    </w:p>
    <w:p w:rsidR="002B3D97" w:rsidRPr="00F17FEE" w:rsidRDefault="002B3D97" w:rsidP="00216E27">
      <w:pPr>
        <w:pStyle w:val="afe"/>
        <w:numPr>
          <w:ilvl w:val="0"/>
          <w:numId w:val="11"/>
        </w:numPr>
        <w:spacing w:after="0" w:line="288" w:lineRule="auto"/>
        <w:ind w:left="0" w:firstLine="709"/>
        <w:jc w:val="both"/>
      </w:pPr>
      <w:r w:rsidRPr="00F17FEE">
        <w:t>проверка соблюдения действующих норм и правил по промышленной безопасн</w:t>
      </w:r>
      <w:r w:rsidRPr="00F17FEE">
        <w:t>о</w:t>
      </w:r>
      <w:r w:rsidRPr="00F17FEE">
        <w:t>сти;</w:t>
      </w:r>
    </w:p>
    <w:p w:rsidR="002B3D97" w:rsidRPr="00F17FEE" w:rsidRDefault="002B3D97" w:rsidP="00216E27">
      <w:pPr>
        <w:pStyle w:val="afe"/>
        <w:numPr>
          <w:ilvl w:val="0"/>
          <w:numId w:val="11"/>
        </w:numPr>
        <w:spacing w:after="0" w:line="288" w:lineRule="auto"/>
        <w:ind w:left="0" w:firstLine="709"/>
        <w:jc w:val="both"/>
      </w:pPr>
      <w:r w:rsidRPr="00F17FEE">
        <w:t>реконструкция системы оповещения;</w:t>
      </w:r>
    </w:p>
    <w:p w:rsidR="002B3D97" w:rsidRPr="00F17FEE" w:rsidRDefault="002B3D97" w:rsidP="00216E27">
      <w:pPr>
        <w:pStyle w:val="afe"/>
        <w:numPr>
          <w:ilvl w:val="0"/>
          <w:numId w:val="11"/>
        </w:numPr>
        <w:spacing w:after="0" w:line="288" w:lineRule="auto"/>
        <w:ind w:left="0" w:firstLine="709"/>
        <w:jc w:val="both"/>
      </w:pPr>
      <w:r w:rsidRPr="00F17FEE">
        <w:t>обеспечение пожарной безопасности.</w:t>
      </w:r>
    </w:p>
    <w:p w:rsidR="002B3D97" w:rsidRPr="00F17FEE" w:rsidRDefault="002B3D97" w:rsidP="00211E01">
      <w:pPr>
        <w:pStyle w:val="ConsPlusNormal"/>
        <w:spacing w:line="288" w:lineRule="auto"/>
        <w:ind w:firstLine="709"/>
        <w:jc w:val="both"/>
        <w:rPr>
          <w:rFonts w:ascii="Times New Roman" w:hAnsi="Times New Roman" w:cs="Times New Roman"/>
          <w:sz w:val="24"/>
        </w:rPr>
      </w:pPr>
      <w:r w:rsidRPr="00F17FEE">
        <w:rPr>
          <w:rFonts w:ascii="Times New Roman" w:hAnsi="Times New Roman" w:cs="Times New Roman"/>
          <w:sz w:val="24"/>
        </w:rPr>
        <w:t>В целях предупреждения возможной пожароопасной обстановки на магистральных трубопроводах (по территории поселения транзитом проходят магистральный газопровод и нефтепроводы) и минимизацией ущерба в случае чрезвычайной ситуации, предусматрив</w:t>
      </w:r>
      <w:r w:rsidRPr="00F17FEE">
        <w:rPr>
          <w:rFonts w:ascii="Times New Roman" w:hAnsi="Times New Roman" w:cs="Times New Roman"/>
          <w:sz w:val="24"/>
        </w:rPr>
        <w:t>а</w:t>
      </w:r>
      <w:r w:rsidRPr="00F17FEE">
        <w:rPr>
          <w:rFonts w:ascii="Times New Roman" w:hAnsi="Times New Roman" w:cs="Times New Roman"/>
          <w:sz w:val="24"/>
        </w:rPr>
        <w:t>ется:</w:t>
      </w:r>
    </w:p>
    <w:p w:rsidR="002B3D97" w:rsidRPr="00F17FEE" w:rsidRDefault="002B3D97" w:rsidP="00211E01">
      <w:pPr>
        <w:autoSpaceDE w:val="0"/>
        <w:autoSpaceDN w:val="0"/>
        <w:adjustRightInd w:val="0"/>
        <w:spacing w:line="288" w:lineRule="auto"/>
        <w:ind w:firstLine="709"/>
        <w:jc w:val="both"/>
      </w:pPr>
      <w:r w:rsidRPr="00F17FEE">
        <w:t>1. Соблюдение охранной зоны трубопроводов</w:t>
      </w:r>
      <w:r w:rsidRPr="00F17FEE">
        <w:rPr>
          <w:rFonts w:cs="Calibri"/>
        </w:rPr>
        <w:t xml:space="preserve"> (в виде участка земли, ограниченного условными линиями, проходящими в </w:t>
      </w:r>
      <w:smartTag w:uri="urn:schemas-microsoft-com:office:smarttags" w:element="metricconverter">
        <w:smartTagPr>
          <w:attr w:name="ProductID" w:val="25 метрах"/>
        </w:smartTagPr>
        <w:r w:rsidRPr="00F17FEE">
          <w:rPr>
            <w:rFonts w:cs="Calibri"/>
          </w:rPr>
          <w:t>25 метрах</w:t>
        </w:r>
      </w:smartTag>
      <w:r w:rsidRPr="00F17FEE">
        <w:rPr>
          <w:rFonts w:cs="Calibri"/>
        </w:rPr>
        <w:t xml:space="preserve"> от оси трубопровода с каждой стороны)</w:t>
      </w:r>
      <w:r w:rsidRPr="00F17FEE">
        <w:t xml:space="preserve"> на территории сельского поселения.</w:t>
      </w:r>
    </w:p>
    <w:p w:rsidR="002B3D97" w:rsidRPr="00F17FEE" w:rsidRDefault="002B3D97" w:rsidP="00211E01">
      <w:pPr>
        <w:autoSpaceDE w:val="0"/>
        <w:autoSpaceDN w:val="0"/>
        <w:adjustRightInd w:val="0"/>
        <w:spacing w:line="288" w:lineRule="auto"/>
        <w:ind w:firstLine="709"/>
        <w:jc w:val="both"/>
        <w:rPr>
          <w:szCs w:val="20"/>
        </w:rPr>
      </w:pPr>
      <w:r w:rsidRPr="00F17FEE">
        <w:t>2. О</w:t>
      </w:r>
      <w:r w:rsidRPr="00F17FEE">
        <w:rPr>
          <w:szCs w:val="20"/>
        </w:rPr>
        <w:t>бозначение трассы трубопроводов опознавательными знаками (со щитами - ук</w:t>
      </w:r>
      <w:r w:rsidRPr="00F17FEE">
        <w:rPr>
          <w:szCs w:val="20"/>
        </w:rPr>
        <w:t>а</w:t>
      </w:r>
      <w:r w:rsidRPr="00F17FEE">
        <w:rPr>
          <w:szCs w:val="20"/>
        </w:rPr>
        <w:t xml:space="preserve">зателями) высотой 1,5 - </w:t>
      </w:r>
      <w:smartTag w:uri="urn:schemas-microsoft-com:office:smarttags" w:element="metricconverter">
        <w:smartTagPr>
          <w:attr w:name="ProductID" w:val="2 метра"/>
        </w:smartTagPr>
        <w:r w:rsidRPr="00F17FEE">
          <w:rPr>
            <w:szCs w:val="20"/>
          </w:rPr>
          <w:t>2 метра</w:t>
        </w:r>
      </w:smartTag>
      <w:r w:rsidRPr="00F17FEE">
        <w:rPr>
          <w:szCs w:val="20"/>
        </w:rPr>
        <w:t xml:space="preserve"> от поверхности земли, устанавливаемыми в пределах пр</w:t>
      </w:r>
      <w:r w:rsidRPr="00F17FEE">
        <w:rPr>
          <w:szCs w:val="20"/>
        </w:rPr>
        <w:t>я</w:t>
      </w:r>
      <w:r w:rsidRPr="00F17FEE">
        <w:rPr>
          <w:szCs w:val="20"/>
        </w:rPr>
        <w:t xml:space="preserve">мой видимости, но не реже, чем через </w:t>
      </w:r>
      <w:smartTag w:uri="urn:schemas-microsoft-com:office:smarttags" w:element="metricconverter">
        <w:smartTagPr>
          <w:attr w:name="ProductID" w:val="500 м"/>
        </w:smartTagPr>
        <w:r w:rsidRPr="00F17FEE">
          <w:rPr>
            <w:szCs w:val="20"/>
          </w:rPr>
          <w:t>500 м</w:t>
        </w:r>
      </w:smartTag>
      <w:r w:rsidRPr="00F17FEE">
        <w:rPr>
          <w:szCs w:val="20"/>
        </w:rPr>
        <w:t>, и на углах поворота.</w:t>
      </w:r>
    </w:p>
    <w:p w:rsidR="002B3D97" w:rsidRPr="00F17FEE" w:rsidRDefault="002B3D97" w:rsidP="00211E01">
      <w:pPr>
        <w:autoSpaceDE w:val="0"/>
        <w:autoSpaceDN w:val="0"/>
        <w:adjustRightInd w:val="0"/>
        <w:spacing w:line="288" w:lineRule="auto"/>
        <w:ind w:firstLine="709"/>
        <w:jc w:val="both"/>
        <w:rPr>
          <w:rFonts w:cs="Calibri"/>
        </w:rPr>
      </w:pPr>
      <w:r w:rsidRPr="00F17FEE">
        <w:rPr>
          <w:szCs w:val="20"/>
        </w:rPr>
        <w:lastRenderedPageBreak/>
        <w:t>3. О</w:t>
      </w:r>
      <w:r w:rsidRPr="00F17FEE">
        <w:rPr>
          <w:rFonts w:cs="Calibri"/>
        </w:rPr>
        <w:t>бозначение предупредительными знаками линейных задвижек, кранов, вантузов и других элементов трубопроводов, выступающих над поверхностью земли.</w:t>
      </w:r>
    </w:p>
    <w:p w:rsidR="002B3D97" w:rsidRPr="00F17FEE" w:rsidRDefault="002B3D97" w:rsidP="00211E01">
      <w:pPr>
        <w:autoSpaceDE w:val="0"/>
        <w:autoSpaceDN w:val="0"/>
        <w:adjustRightInd w:val="0"/>
        <w:spacing w:line="288" w:lineRule="auto"/>
        <w:ind w:firstLine="709"/>
        <w:jc w:val="both"/>
        <w:rPr>
          <w:szCs w:val="20"/>
        </w:rPr>
      </w:pPr>
      <w:r w:rsidRPr="00F17FEE">
        <w:t>4.</w:t>
      </w:r>
      <w:r w:rsidRPr="00F17FEE">
        <w:rPr>
          <w:rFonts w:cs="Calibri"/>
        </w:rPr>
        <w:t xml:space="preserve"> </w:t>
      </w:r>
      <w:r w:rsidRPr="00F17FEE">
        <w:rPr>
          <w:szCs w:val="20"/>
        </w:rPr>
        <w:t>В местах пересечения трубопроводов с автомобильными дорогами всех категорий, предприятием трубопроводного транспорта совместно с дорожными управлениями по с</w:t>
      </w:r>
      <w:r w:rsidRPr="00F17FEE">
        <w:rPr>
          <w:szCs w:val="20"/>
        </w:rPr>
        <w:t>о</w:t>
      </w:r>
      <w:r w:rsidRPr="00F17FEE">
        <w:rPr>
          <w:szCs w:val="20"/>
        </w:rPr>
        <w:t>гласованию с Госавтоинспекцией установка дорожных знаков, запрещающих остановку транспорта.</w:t>
      </w:r>
    </w:p>
    <w:p w:rsidR="002B3D97" w:rsidRPr="00F17FEE" w:rsidRDefault="002B3D97" w:rsidP="00211E01">
      <w:pPr>
        <w:autoSpaceDE w:val="0"/>
        <w:autoSpaceDN w:val="0"/>
        <w:adjustRightInd w:val="0"/>
        <w:spacing w:line="288" w:lineRule="auto"/>
        <w:ind w:firstLine="709"/>
        <w:jc w:val="both"/>
        <w:rPr>
          <w:rFonts w:cs="Calibri"/>
        </w:rPr>
      </w:pPr>
      <w:r w:rsidRPr="00F17FEE">
        <w:rPr>
          <w:bCs/>
          <w:szCs w:val="20"/>
        </w:rPr>
        <w:t xml:space="preserve">5. </w:t>
      </w:r>
      <w:r w:rsidRPr="00F17FEE">
        <w:rPr>
          <w:rFonts w:cs="Calibri"/>
        </w:rPr>
        <w:t>Доведение до руководителей органов местного самоуправления (руководителей объектов экономики) информацию о противопожарной обстановке.</w:t>
      </w:r>
    </w:p>
    <w:p w:rsidR="002B3D97" w:rsidRPr="00F17FEE" w:rsidRDefault="002B3D97" w:rsidP="00211E01">
      <w:pPr>
        <w:autoSpaceDE w:val="0"/>
        <w:autoSpaceDN w:val="0"/>
        <w:adjustRightInd w:val="0"/>
        <w:spacing w:line="288" w:lineRule="auto"/>
        <w:ind w:firstLine="709"/>
        <w:jc w:val="both"/>
        <w:rPr>
          <w:rFonts w:cs="Calibri"/>
        </w:rPr>
      </w:pPr>
      <w:r w:rsidRPr="00F17FEE">
        <w:rPr>
          <w:rFonts w:cs="Calibri"/>
        </w:rPr>
        <w:t xml:space="preserve">6. Проведение </w:t>
      </w:r>
      <w:proofErr w:type="gramStart"/>
      <w:r w:rsidRPr="00F17FEE">
        <w:rPr>
          <w:rFonts w:cs="Calibri"/>
        </w:rPr>
        <w:t>проверки готовности местных систем оповещения населения</w:t>
      </w:r>
      <w:proofErr w:type="gramEnd"/>
      <w:r w:rsidRPr="00F17FEE">
        <w:rPr>
          <w:rFonts w:cs="Calibri"/>
        </w:rPr>
        <w:t>.</w:t>
      </w:r>
    </w:p>
    <w:p w:rsidR="002B3D97" w:rsidRPr="00F17FEE" w:rsidRDefault="002B3D97" w:rsidP="00211E01">
      <w:pPr>
        <w:autoSpaceDE w:val="0"/>
        <w:autoSpaceDN w:val="0"/>
        <w:adjustRightInd w:val="0"/>
        <w:spacing w:line="288" w:lineRule="auto"/>
        <w:ind w:firstLine="709"/>
        <w:jc w:val="both"/>
        <w:rPr>
          <w:rFonts w:cs="Calibri"/>
        </w:rPr>
      </w:pPr>
      <w:r w:rsidRPr="00F17FEE">
        <w:rPr>
          <w:rFonts w:cs="Calibri"/>
        </w:rPr>
        <w:t>7. Уточнение обеспеченности финансовых ресурсов.</w:t>
      </w:r>
    </w:p>
    <w:p w:rsidR="002B3D97" w:rsidRPr="00F17FEE" w:rsidRDefault="002B3D97" w:rsidP="00211E01">
      <w:pPr>
        <w:autoSpaceDE w:val="0"/>
        <w:autoSpaceDN w:val="0"/>
        <w:adjustRightInd w:val="0"/>
        <w:spacing w:line="288" w:lineRule="auto"/>
        <w:ind w:firstLine="709"/>
        <w:jc w:val="both"/>
        <w:rPr>
          <w:rFonts w:cs="Calibri"/>
        </w:rPr>
      </w:pPr>
      <w:r w:rsidRPr="00F17FEE">
        <w:rPr>
          <w:rFonts w:cs="Calibri"/>
        </w:rPr>
        <w:t>8. Проведение разъяснительной работы среди населения о недопустимости сжигания мусора на территории личных домовладений, в непосредственной близости от жилых строений и надворных построек, проведения сельскохозяйственных палов.</w:t>
      </w:r>
    </w:p>
    <w:p w:rsidR="002B3D97" w:rsidRPr="00F17FEE" w:rsidRDefault="002B3D97" w:rsidP="00211E01">
      <w:pPr>
        <w:autoSpaceDE w:val="0"/>
        <w:autoSpaceDN w:val="0"/>
        <w:adjustRightInd w:val="0"/>
        <w:spacing w:line="288" w:lineRule="auto"/>
        <w:ind w:firstLine="709"/>
        <w:jc w:val="both"/>
        <w:rPr>
          <w:rFonts w:cs="Calibri"/>
        </w:rPr>
      </w:pPr>
      <w:r w:rsidRPr="00F17FEE">
        <w:rPr>
          <w:rFonts w:cs="Calibri"/>
        </w:rPr>
        <w:t>9. Обеспечение проведения противопожарной пропаганды среди населения и рабо</w:t>
      </w:r>
      <w:r w:rsidRPr="00F17FEE">
        <w:rPr>
          <w:rFonts w:cs="Calibri"/>
        </w:rPr>
        <w:t>т</w:t>
      </w:r>
      <w:r w:rsidRPr="00F17FEE">
        <w:rPr>
          <w:rFonts w:cs="Calibri"/>
        </w:rPr>
        <w:t>ников предприятий, с привлечением к этой работе печатных средств массовой информации, местного радио, внутренних радиотрансляционных сетей организаций и др.</w:t>
      </w:r>
    </w:p>
    <w:p w:rsidR="002B3D97" w:rsidRPr="00F17FEE" w:rsidRDefault="002B3D97" w:rsidP="00211E01">
      <w:pPr>
        <w:autoSpaceDE w:val="0"/>
        <w:autoSpaceDN w:val="0"/>
        <w:adjustRightInd w:val="0"/>
        <w:spacing w:line="288" w:lineRule="auto"/>
        <w:ind w:firstLine="709"/>
        <w:jc w:val="both"/>
        <w:rPr>
          <w:rFonts w:cs="Calibri"/>
        </w:rPr>
      </w:pPr>
      <w:r w:rsidRPr="00F17FEE">
        <w:rPr>
          <w:rFonts w:cs="Calibri"/>
        </w:rPr>
        <w:t>10. Обеспечение проведения работ по ликвидации в населенных пунктах несанкци</w:t>
      </w:r>
      <w:r w:rsidRPr="00F17FEE">
        <w:rPr>
          <w:rFonts w:cs="Calibri"/>
        </w:rPr>
        <w:t>о</w:t>
      </w:r>
      <w:r w:rsidRPr="00F17FEE">
        <w:rPr>
          <w:rFonts w:cs="Calibri"/>
        </w:rPr>
        <w:t>нированных свалок горючих отходов, мусора, очистке противопожарных разрывов между зданиями, а также участков, прилегающих к объектам экономики, жилым домам и надво</w:t>
      </w:r>
      <w:r w:rsidRPr="00F17FEE">
        <w:rPr>
          <w:rFonts w:cs="Calibri"/>
        </w:rPr>
        <w:t>р</w:t>
      </w:r>
      <w:r w:rsidRPr="00F17FEE">
        <w:rPr>
          <w:rFonts w:cs="Calibri"/>
        </w:rPr>
        <w:t>ным постройкам от сухой травы.</w:t>
      </w:r>
    </w:p>
    <w:p w:rsidR="002B3D97" w:rsidRPr="00F17FEE" w:rsidRDefault="002B3D97" w:rsidP="00211E01">
      <w:pPr>
        <w:autoSpaceDE w:val="0"/>
        <w:autoSpaceDN w:val="0"/>
        <w:adjustRightInd w:val="0"/>
        <w:spacing w:line="288" w:lineRule="auto"/>
        <w:ind w:firstLine="709"/>
        <w:jc w:val="both"/>
        <w:rPr>
          <w:rFonts w:cs="Calibri"/>
        </w:rPr>
      </w:pPr>
      <w:r w:rsidRPr="00F17FEE">
        <w:rPr>
          <w:rFonts w:cs="Calibri"/>
        </w:rPr>
        <w:t>11. Проверка готовности к действиям пожарных</w:t>
      </w:r>
      <w:r w:rsidR="00E74507" w:rsidRPr="00F17FEE">
        <w:rPr>
          <w:rFonts w:cs="Calibri"/>
        </w:rPr>
        <w:t xml:space="preserve"> формирований, предназначенных </w:t>
      </w:r>
      <w:r w:rsidRPr="00F17FEE">
        <w:rPr>
          <w:rFonts w:cs="Calibri"/>
        </w:rPr>
        <w:t>для ликвидации чрезвычайных ситуации.</w:t>
      </w:r>
    </w:p>
    <w:p w:rsidR="002B3D97" w:rsidRPr="00F17FEE" w:rsidRDefault="00E74507" w:rsidP="00211E01">
      <w:pPr>
        <w:autoSpaceDE w:val="0"/>
        <w:autoSpaceDN w:val="0"/>
        <w:adjustRightInd w:val="0"/>
        <w:spacing w:line="288" w:lineRule="auto"/>
        <w:ind w:firstLine="709"/>
        <w:jc w:val="both"/>
        <w:rPr>
          <w:rFonts w:cs="Calibri"/>
        </w:rPr>
      </w:pPr>
      <w:r w:rsidRPr="00F17FEE">
        <w:rPr>
          <w:rFonts w:cs="Calibri"/>
        </w:rPr>
        <w:t xml:space="preserve">12. Поддержание в исправном </w:t>
      </w:r>
      <w:r w:rsidR="002B3D97" w:rsidRPr="00F17FEE">
        <w:rPr>
          <w:rFonts w:cs="Calibri"/>
        </w:rPr>
        <w:t>состоянии сети противопожарного водопровода и п</w:t>
      </w:r>
      <w:r w:rsidR="002B3D97" w:rsidRPr="00F17FEE">
        <w:rPr>
          <w:rFonts w:cs="Calibri"/>
        </w:rPr>
        <w:t>о</w:t>
      </w:r>
      <w:r w:rsidR="002B3D97" w:rsidRPr="00F17FEE">
        <w:rPr>
          <w:rFonts w:cs="Calibri"/>
        </w:rPr>
        <w:t>жарных гидрантов, при наличии естественных или искусственных водоемов, обустроенных к ним подъездов и площадок, для установки пожарных автомобилей.</w:t>
      </w:r>
    </w:p>
    <w:p w:rsidR="002B3D97" w:rsidRPr="00F17FEE" w:rsidRDefault="002B3D97" w:rsidP="00211E01">
      <w:pPr>
        <w:autoSpaceDE w:val="0"/>
        <w:autoSpaceDN w:val="0"/>
        <w:adjustRightInd w:val="0"/>
        <w:spacing w:line="288" w:lineRule="auto"/>
        <w:ind w:firstLine="709"/>
        <w:jc w:val="both"/>
      </w:pPr>
      <w:r w:rsidRPr="00F17FEE">
        <w:t>13. При возникновении предпосылок ЧС, осуществляются немедленные меры по их ликвидации и информирование об этом дежурного диспетчера ЦУКС.</w:t>
      </w:r>
    </w:p>
    <w:p w:rsidR="002B3D97" w:rsidRPr="00F17FEE" w:rsidRDefault="002B3D97" w:rsidP="00211E01">
      <w:pPr>
        <w:autoSpaceDE w:val="0"/>
        <w:autoSpaceDN w:val="0"/>
        <w:adjustRightInd w:val="0"/>
        <w:spacing w:line="288" w:lineRule="auto"/>
        <w:ind w:firstLine="709"/>
        <w:jc w:val="both"/>
        <w:rPr>
          <w:b/>
          <w:bCs/>
          <w:szCs w:val="28"/>
        </w:rPr>
      </w:pPr>
      <w:r w:rsidRPr="00F17FEE">
        <w:t>Доведение до руководителей органов местного самоуправления (руководителей об</w:t>
      </w:r>
      <w:r w:rsidRPr="00F17FEE">
        <w:t>ъ</w:t>
      </w:r>
      <w:r w:rsidRPr="00F17FEE">
        <w:t xml:space="preserve">ектов экономики) информацию о противопожарной обстановке; - проведение </w:t>
      </w:r>
      <w:proofErr w:type="gramStart"/>
      <w:r w:rsidRPr="00F17FEE">
        <w:t>проверки г</w:t>
      </w:r>
      <w:r w:rsidRPr="00F17FEE">
        <w:t>о</w:t>
      </w:r>
      <w:r w:rsidRPr="00F17FEE">
        <w:t>товности местных систем оповещения населения</w:t>
      </w:r>
      <w:proofErr w:type="gramEnd"/>
      <w:r w:rsidRPr="00F17FEE">
        <w:t xml:space="preserve"> в муниципальных образованиях.</w:t>
      </w:r>
    </w:p>
    <w:p w:rsidR="002B3D97" w:rsidRPr="00F17FEE" w:rsidRDefault="002B3D97" w:rsidP="00211E01">
      <w:pPr>
        <w:pStyle w:val="26"/>
        <w:spacing w:line="288" w:lineRule="auto"/>
        <w:ind w:left="0" w:firstLine="709"/>
        <w:jc w:val="both"/>
        <w:rPr>
          <w:sz w:val="24"/>
        </w:rPr>
      </w:pPr>
      <w:r w:rsidRPr="00F17FEE">
        <w:rPr>
          <w:sz w:val="24"/>
        </w:rPr>
        <w:t>В целях снижения рисков возникновения пожаров на территории МО предусматр</w:t>
      </w:r>
      <w:r w:rsidRPr="00F17FEE">
        <w:rPr>
          <w:sz w:val="24"/>
        </w:rPr>
        <w:t>и</w:t>
      </w:r>
      <w:r w:rsidRPr="00F17FEE">
        <w:rPr>
          <w:sz w:val="24"/>
        </w:rPr>
        <w:t>ваются мероприятия:</w:t>
      </w:r>
    </w:p>
    <w:p w:rsidR="002B3D97" w:rsidRPr="00F17FEE" w:rsidRDefault="002B3D97" w:rsidP="00211E01">
      <w:pPr>
        <w:pStyle w:val="26"/>
        <w:spacing w:line="288" w:lineRule="auto"/>
        <w:ind w:left="0" w:firstLine="709"/>
        <w:jc w:val="both"/>
        <w:rPr>
          <w:sz w:val="24"/>
        </w:rPr>
      </w:pPr>
      <w:r w:rsidRPr="00F17FEE">
        <w:rPr>
          <w:sz w:val="24"/>
        </w:rPr>
        <w:t>1. Проведение противопожарной пропаганды среди населения.</w:t>
      </w:r>
    </w:p>
    <w:p w:rsidR="002B3D97" w:rsidRPr="00F17FEE" w:rsidRDefault="002B3D97" w:rsidP="00211E01">
      <w:pPr>
        <w:pStyle w:val="26"/>
        <w:spacing w:line="288" w:lineRule="auto"/>
        <w:ind w:left="0" w:firstLine="709"/>
        <w:jc w:val="both"/>
        <w:rPr>
          <w:sz w:val="24"/>
        </w:rPr>
      </w:pPr>
      <w:r w:rsidRPr="00F17FEE">
        <w:rPr>
          <w:sz w:val="24"/>
        </w:rPr>
        <w:t>2. Восстановление и содержание в исправном состоянии источников противопожа</w:t>
      </w:r>
      <w:r w:rsidRPr="00F17FEE">
        <w:rPr>
          <w:sz w:val="24"/>
        </w:rPr>
        <w:t>р</w:t>
      </w:r>
      <w:r w:rsidRPr="00F17FEE">
        <w:rPr>
          <w:sz w:val="24"/>
        </w:rPr>
        <w:t>ного водоснабжения.</w:t>
      </w:r>
    </w:p>
    <w:p w:rsidR="002B3D97" w:rsidRPr="00F17FEE" w:rsidRDefault="002B3D97" w:rsidP="00211E01">
      <w:pPr>
        <w:pStyle w:val="26"/>
        <w:spacing w:line="288" w:lineRule="auto"/>
        <w:ind w:left="0" w:firstLine="709"/>
        <w:jc w:val="both"/>
        <w:rPr>
          <w:sz w:val="24"/>
        </w:rPr>
      </w:pPr>
      <w:r w:rsidRPr="00F17FEE">
        <w:rPr>
          <w:sz w:val="24"/>
        </w:rPr>
        <w:t xml:space="preserve">3. В зимнее время расчистка дорог, подъездов к источникам водоснабжения, </w:t>
      </w:r>
    </w:p>
    <w:p w:rsidR="002B3D97" w:rsidRPr="00F17FEE" w:rsidRDefault="002B3D97" w:rsidP="00211E01">
      <w:pPr>
        <w:pStyle w:val="26"/>
        <w:spacing w:line="288" w:lineRule="auto"/>
        <w:ind w:left="0" w:firstLine="709"/>
        <w:jc w:val="both"/>
        <w:rPr>
          <w:sz w:val="24"/>
        </w:rPr>
      </w:pPr>
      <w:r w:rsidRPr="00F17FEE">
        <w:rPr>
          <w:sz w:val="24"/>
        </w:rPr>
        <w:t>4. Создание не замерзающей проруби.</w:t>
      </w:r>
    </w:p>
    <w:p w:rsidR="002B3D97" w:rsidRPr="00F17FEE" w:rsidRDefault="002B3D97" w:rsidP="00211E01">
      <w:pPr>
        <w:pStyle w:val="26"/>
        <w:spacing w:line="288" w:lineRule="auto"/>
        <w:ind w:left="0" w:firstLine="709"/>
        <w:jc w:val="both"/>
        <w:rPr>
          <w:sz w:val="24"/>
        </w:rPr>
      </w:pPr>
      <w:r w:rsidRPr="00F17FEE">
        <w:rPr>
          <w:sz w:val="24"/>
        </w:rPr>
        <w:t>5. В летний период производство выкоса травы перед домами</w:t>
      </w:r>
    </w:p>
    <w:p w:rsidR="002B3D97" w:rsidRPr="00F17FEE" w:rsidRDefault="002B3D97" w:rsidP="00211E01">
      <w:pPr>
        <w:pStyle w:val="26"/>
        <w:spacing w:line="288" w:lineRule="auto"/>
        <w:ind w:left="0" w:firstLine="709"/>
        <w:jc w:val="both"/>
        <w:rPr>
          <w:sz w:val="24"/>
        </w:rPr>
      </w:pPr>
      <w:r w:rsidRPr="00F17FEE">
        <w:rPr>
          <w:sz w:val="24"/>
        </w:rPr>
        <w:t>6. Разборка ветхих и заброшенных строений.</w:t>
      </w:r>
    </w:p>
    <w:p w:rsidR="002B3D97" w:rsidRPr="00F17FEE" w:rsidRDefault="002B3D97" w:rsidP="00211E01">
      <w:pPr>
        <w:widowControl w:val="0"/>
        <w:spacing w:line="288" w:lineRule="auto"/>
        <w:ind w:firstLine="709"/>
        <w:jc w:val="both"/>
      </w:pPr>
      <w:r w:rsidRPr="00F17FEE">
        <w:t>Основные мероприятия по защите от подтопления и затопления территории МО:</w:t>
      </w:r>
    </w:p>
    <w:p w:rsidR="002B3D97" w:rsidRPr="00F17FEE" w:rsidRDefault="002B3D97" w:rsidP="00211E01">
      <w:pPr>
        <w:widowControl w:val="0"/>
        <w:tabs>
          <w:tab w:val="left" w:pos="0"/>
        </w:tabs>
        <w:spacing w:line="288" w:lineRule="auto"/>
        <w:ind w:firstLine="709"/>
        <w:jc w:val="both"/>
        <w:rPr>
          <w:rFonts w:ascii="Arial" w:hAnsi="Arial" w:cs="Arial"/>
          <w:sz w:val="15"/>
          <w:szCs w:val="15"/>
        </w:rPr>
      </w:pPr>
      <w:r w:rsidRPr="00F17FEE">
        <w:t>- обеспечение беспрепятственного оттока ливневых и талых вод с застроенной те</w:t>
      </w:r>
      <w:r w:rsidRPr="00F17FEE">
        <w:t>р</w:t>
      </w:r>
      <w:r w:rsidRPr="00F17FEE">
        <w:t>ритории, организация поверхностного стока (приведение в готовность искусственные и</w:t>
      </w:r>
      <w:r w:rsidRPr="00F17FEE">
        <w:t>н</w:t>
      </w:r>
      <w:r w:rsidRPr="00F17FEE">
        <w:lastRenderedPageBreak/>
        <w:t>женерные дорожные сооружения и ливневую канализацию к пропуску паводковых вод);</w:t>
      </w:r>
      <w:r w:rsidRPr="00F17FEE">
        <w:rPr>
          <w:rFonts w:ascii="Arial" w:hAnsi="Arial" w:cs="Arial"/>
          <w:sz w:val="15"/>
          <w:szCs w:val="15"/>
        </w:rPr>
        <w:t xml:space="preserve"> </w:t>
      </w:r>
    </w:p>
    <w:p w:rsidR="002B3D97" w:rsidRPr="00F17FEE" w:rsidRDefault="002B3D97" w:rsidP="00216E27">
      <w:pPr>
        <w:widowControl w:val="0"/>
        <w:numPr>
          <w:ilvl w:val="0"/>
          <w:numId w:val="11"/>
        </w:numPr>
        <w:tabs>
          <w:tab w:val="clear" w:pos="1068"/>
        </w:tabs>
        <w:spacing w:line="288" w:lineRule="auto"/>
        <w:ind w:left="0" w:firstLine="426"/>
        <w:jc w:val="both"/>
        <w:rPr>
          <w:szCs w:val="15"/>
        </w:rPr>
      </w:pPr>
      <w:r w:rsidRPr="00F17FEE">
        <w:t xml:space="preserve">для защиты территории от затопления паводковыми водами </w:t>
      </w:r>
      <w:r w:rsidRPr="00F17FEE">
        <w:rPr>
          <w:szCs w:val="15"/>
        </w:rPr>
        <w:t xml:space="preserve">возведение защитных сооружений – дамбы обвалования или </w:t>
      </w:r>
      <w:r w:rsidRPr="00F17FEE">
        <w:t>подсыпка территории до незатопляемых отметок,</w:t>
      </w:r>
    </w:p>
    <w:p w:rsidR="002B3D97" w:rsidRPr="00F17FEE" w:rsidRDefault="002B3D97" w:rsidP="00216E27">
      <w:pPr>
        <w:widowControl w:val="0"/>
        <w:numPr>
          <w:ilvl w:val="0"/>
          <w:numId w:val="11"/>
        </w:numPr>
        <w:tabs>
          <w:tab w:val="clear" w:pos="1068"/>
        </w:tabs>
        <w:spacing w:line="288" w:lineRule="auto"/>
        <w:ind w:left="0" w:firstLine="426"/>
        <w:jc w:val="both"/>
      </w:pPr>
      <w:r w:rsidRPr="00F17FEE">
        <w:t>проведение мониторинга водного режима</w:t>
      </w:r>
      <w:r w:rsidRPr="00F17FEE">
        <w:rPr>
          <w:rFonts w:ascii="Arial" w:hAnsi="Arial" w:cs="Arial"/>
          <w:sz w:val="15"/>
        </w:rPr>
        <w:t xml:space="preserve"> </w:t>
      </w:r>
      <w:r w:rsidRPr="00F17FEE">
        <w:t>застроенных территорий и выборочное устройство глубоких дренажей в наиболее ответственных местах.</w:t>
      </w:r>
    </w:p>
    <w:p w:rsidR="002B3D97" w:rsidRPr="00F17FEE" w:rsidRDefault="002B3D97" w:rsidP="00216E27">
      <w:pPr>
        <w:widowControl w:val="0"/>
        <w:numPr>
          <w:ilvl w:val="0"/>
          <w:numId w:val="11"/>
        </w:numPr>
        <w:tabs>
          <w:tab w:val="clear" w:pos="1068"/>
        </w:tabs>
        <w:spacing w:line="288" w:lineRule="auto"/>
        <w:ind w:left="0" w:firstLine="426"/>
        <w:jc w:val="both"/>
      </w:pPr>
      <w:r w:rsidRPr="00F17FEE">
        <w:t>Продукты первой необходимости имеются в магазинах в наличии в полном объеме.</w:t>
      </w:r>
    </w:p>
    <w:p w:rsidR="002B3D97" w:rsidRPr="00F17FEE" w:rsidRDefault="002B3D97" w:rsidP="00216E27">
      <w:pPr>
        <w:widowControl w:val="0"/>
        <w:numPr>
          <w:ilvl w:val="0"/>
          <w:numId w:val="11"/>
        </w:numPr>
        <w:tabs>
          <w:tab w:val="clear" w:pos="1068"/>
        </w:tabs>
        <w:spacing w:line="288" w:lineRule="auto"/>
        <w:ind w:left="0" w:firstLine="426"/>
        <w:jc w:val="both"/>
      </w:pPr>
      <w:r w:rsidRPr="00F17FEE">
        <w:t xml:space="preserve">проведение </w:t>
      </w:r>
      <w:proofErr w:type="gramStart"/>
      <w:r w:rsidRPr="00F17FEE">
        <w:t>проверки готовности местных систем оповещения населения</w:t>
      </w:r>
      <w:proofErr w:type="gramEnd"/>
      <w:r w:rsidRPr="00F17FEE">
        <w:t>.</w:t>
      </w:r>
    </w:p>
    <w:p w:rsidR="002B3D97" w:rsidRPr="00F17FEE" w:rsidRDefault="002B3D97" w:rsidP="00216E27">
      <w:pPr>
        <w:widowControl w:val="0"/>
        <w:numPr>
          <w:ilvl w:val="0"/>
          <w:numId w:val="11"/>
        </w:numPr>
        <w:tabs>
          <w:tab w:val="clear" w:pos="1068"/>
        </w:tabs>
        <w:spacing w:line="288" w:lineRule="auto"/>
        <w:ind w:left="0" w:firstLine="426"/>
        <w:jc w:val="both"/>
      </w:pPr>
      <w:r w:rsidRPr="00F17FEE">
        <w:t>уточнение обеспеченности материально-техническими ресурсами, техническое с</w:t>
      </w:r>
      <w:r w:rsidRPr="00F17FEE">
        <w:t>о</w:t>
      </w:r>
      <w:r w:rsidRPr="00F17FEE">
        <w:t>стояние материально-технических средств.</w:t>
      </w:r>
    </w:p>
    <w:p w:rsidR="002B3D97" w:rsidRPr="00F17FEE" w:rsidRDefault="002B3D97" w:rsidP="00216E27">
      <w:pPr>
        <w:widowControl w:val="0"/>
        <w:numPr>
          <w:ilvl w:val="0"/>
          <w:numId w:val="11"/>
        </w:numPr>
        <w:tabs>
          <w:tab w:val="clear" w:pos="1068"/>
        </w:tabs>
        <w:spacing w:line="288" w:lineRule="auto"/>
        <w:ind w:left="0" w:firstLine="426"/>
        <w:jc w:val="both"/>
      </w:pPr>
      <w:r w:rsidRPr="00F17FEE">
        <w:t xml:space="preserve">собственникам ГТС (балансодержателям, арендаторам) дано указание </w:t>
      </w:r>
      <w:proofErr w:type="gramStart"/>
      <w:r w:rsidRPr="00F17FEE">
        <w:t>обеспечить</w:t>
      </w:r>
      <w:proofErr w:type="gramEnd"/>
      <w:r w:rsidRPr="00F17FEE">
        <w:t xml:space="preserve"> безаварийный пропуск паводковых вод;</w:t>
      </w:r>
    </w:p>
    <w:p w:rsidR="002B3D97" w:rsidRPr="00F17FEE" w:rsidRDefault="002B3D97" w:rsidP="00216E27">
      <w:pPr>
        <w:widowControl w:val="0"/>
        <w:numPr>
          <w:ilvl w:val="0"/>
          <w:numId w:val="11"/>
        </w:numPr>
        <w:tabs>
          <w:tab w:val="clear" w:pos="1068"/>
        </w:tabs>
        <w:spacing w:line="288" w:lineRule="auto"/>
        <w:ind w:left="0" w:firstLine="426"/>
        <w:jc w:val="both"/>
      </w:pPr>
      <w:r w:rsidRPr="00F17FEE">
        <w:t>обеспечение устойчивого функционирование объектов экономики и систем жизн</w:t>
      </w:r>
      <w:r w:rsidRPr="00F17FEE">
        <w:t>е</w:t>
      </w:r>
      <w:r w:rsidRPr="00F17FEE">
        <w:t>обеспечения населения на подтапливаемых территориях (</w:t>
      </w:r>
      <w:proofErr w:type="spellStart"/>
      <w:r w:rsidRPr="00F17FEE">
        <w:t>обваловка</w:t>
      </w:r>
      <w:proofErr w:type="spellEnd"/>
      <w:r w:rsidRPr="00F17FEE">
        <w:t xml:space="preserve"> ряда объектов, резер</w:t>
      </w:r>
      <w:r w:rsidRPr="00F17FEE">
        <w:t>в</w:t>
      </w:r>
      <w:r w:rsidRPr="00F17FEE">
        <w:t>ные схемы подачи электроэнергии, запас резервного оборудования и др.);</w:t>
      </w:r>
    </w:p>
    <w:p w:rsidR="002B3D97" w:rsidRPr="00F17FEE" w:rsidRDefault="002B3D97" w:rsidP="00216E27">
      <w:pPr>
        <w:widowControl w:val="0"/>
        <w:numPr>
          <w:ilvl w:val="0"/>
          <w:numId w:val="11"/>
        </w:numPr>
        <w:tabs>
          <w:tab w:val="clear" w:pos="1068"/>
        </w:tabs>
        <w:spacing w:line="288" w:lineRule="auto"/>
        <w:ind w:left="0" w:firstLine="426"/>
        <w:jc w:val="both"/>
      </w:pPr>
      <w:r w:rsidRPr="00F17FEE">
        <w:t>в подтапливаемые, отрезаемые населенные пункты и населенные пункты с огран</w:t>
      </w:r>
      <w:r w:rsidRPr="00F17FEE">
        <w:t>и</w:t>
      </w:r>
      <w:r w:rsidRPr="00F17FEE">
        <w:t>чением жизнеобеспечения, с завозом товаров первой необходимости, а также материально-технических ресурсов для проведения аварийно-спасательных работ и организации лодо</w:t>
      </w:r>
      <w:r w:rsidRPr="00F17FEE">
        <w:t>ч</w:t>
      </w:r>
      <w:r w:rsidRPr="00F17FEE">
        <w:t>ных переправ;</w:t>
      </w:r>
    </w:p>
    <w:p w:rsidR="002B3D97" w:rsidRPr="00F17FEE" w:rsidRDefault="002B3D97" w:rsidP="00216E27">
      <w:pPr>
        <w:widowControl w:val="0"/>
        <w:numPr>
          <w:ilvl w:val="0"/>
          <w:numId w:val="11"/>
        </w:numPr>
        <w:tabs>
          <w:tab w:val="clear" w:pos="1068"/>
        </w:tabs>
        <w:spacing w:line="288" w:lineRule="auto"/>
        <w:ind w:left="0" w:firstLine="426"/>
        <w:jc w:val="both"/>
      </w:pPr>
      <w:r w:rsidRPr="00F17FEE">
        <w:t>использование возможностей средств массовой информации (печать, радио, телев</w:t>
      </w:r>
      <w:r w:rsidRPr="00F17FEE">
        <w:t>и</w:t>
      </w:r>
      <w:r w:rsidRPr="00F17FEE">
        <w:t>дение) для   информирования населения подтапливаемых (отрезаемых) водой районов, о действи</w:t>
      </w:r>
      <w:r w:rsidR="00E74507" w:rsidRPr="00F17FEE">
        <w:t xml:space="preserve">ях в случае осложнения ситуации, </w:t>
      </w:r>
      <w:r w:rsidRPr="00F17FEE">
        <w:t>связанной с паводком;</w:t>
      </w:r>
    </w:p>
    <w:p w:rsidR="002B3D97" w:rsidRPr="00F17FEE" w:rsidRDefault="002B3D97" w:rsidP="00216E27">
      <w:pPr>
        <w:widowControl w:val="0"/>
        <w:numPr>
          <w:ilvl w:val="0"/>
          <w:numId w:val="11"/>
        </w:numPr>
        <w:tabs>
          <w:tab w:val="clear" w:pos="1068"/>
        </w:tabs>
        <w:spacing w:line="288" w:lineRule="auto"/>
        <w:ind w:left="0" w:firstLine="426"/>
        <w:jc w:val="both"/>
      </w:pPr>
      <w:proofErr w:type="gramStart"/>
      <w:r w:rsidRPr="00F17FEE">
        <w:t>обеспечение профилактической госпитализации больных в лечебные учреждения области, необходим запас медикаментов в населенных пунктов, попадающих в зону во</w:t>
      </w:r>
      <w:r w:rsidRPr="00F17FEE">
        <w:t>з</w:t>
      </w:r>
      <w:r w:rsidRPr="00F17FEE">
        <w:t>можного подтопления;</w:t>
      </w:r>
      <w:proofErr w:type="gramEnd"/>
    </w:p>
    <w:p w:rsidR="002B3D97" w:rsidRPr="00F17FEE" w:rsidRDefault="002B3D97" w:rsidP="00216E27">
      <w:pPr>
        <w:widowControl w:val="0"/>
        <w:numPr>
          <w:ilvl w:val="0"/>
          <w:numId w:val="11"/>
        </w:numPr>
        <w:tabs>
          <w:tab w:val="clear" w:pos="1068"/>
        </w:tabs>
        <w:spacing w:line="288" w:lineRule="auto"/>
        <w:ind w:left="0" w:firstLine="426"/>
        <w:jc w:val="both"/>
      </w:pPr>
      <w:r w:rsidRPr="00F17FEE">
        <w:t>поддержание в готовности сил и сре</w:t>
      </w:r>
      <w:proofErr w:type="gramStart"/>
      <w:r w:rsidRPr="00F17FEE">
        <w:t>дств пр</w:t>
      </w:r>
      <w:proofErr w:type="gramEnd"/>
      <w:r w:rsidRPr="00F17FEE">
        <w:t>едназначенные для ликвидации ЧС св</w:t>
      </w:r>
      <w:r w:rsidRPr="00F17FEE">
        <w:t>я</w:t>
      </w:r>
      <w:r w:rsidRPr="00F17FEE">
        <w:t>занных с паводком;</w:t>
      </w:r>
    </w:p>
    <w:p w:rsidR="002B3D97" w:rsidRPr="00F17FEE" w:rsidRDefault="002B3D97" w:rsidP="00216E27">
      <w:pPr>
        <w:widowControl w:val="0"/>
        <w:numPr>
          <w:ilvl w:val="0"/>
          <w:numId w:val="11"/>
        </w:numPr>
        <w:tabs>
          <w:tab w:val="clear" w:pos="1068"/>
        </w:tabs>
        <w:spacing w:line="288" w:lineRule="auto"/>
        <w:ind w:left="0" w:firstLine="426"/>
        <w:jc w:val="both"/>
      </w:pPr>
      <w:r w:rsidRPr="00F17FEE">
        <w:t>при возникновении предпосылок ЧС, будут немедленно приняты меры по их ликв</w:t>
      </w:r>
      <w:r w:rsidRPr="00F17FEE">
        <w:t>и</w:t>
      </w:r>
      <w:r w:rsidRPr="00F17FEE">
        <w:t>дации и информирование об этом дежурного диспетчера ЦУКС.</w:t>
      </w:r>
    </w:p>
    <w:p w:rsidR="00926C0F" w:rsidRPr="00F17FEE" w:rsidRDefault="00926C0F" w:rsidP="00926C0F">
      <w:pPr>
        <w:widowControl w:val="0"/>
        <w:spacing w:line="288" w:lineRule="auto"/>
        <w:ind w:firstLine="709"/>
        <w:jc w:val="both"/>
        <w:rPr>
          <w:i/>
        </w:rPr>
      </w:pPr>
      <w:r w:rsidRPr="00F17FEE">
        <w:rPr>
          <w:i/>
        </w:rPr>
        <w:t>Зоны затопления, подтопления</w:t>
      </w:r>
    </w:p>
    <w:p w:rsidR="00926C0F" w:rsidRPr="00F17FEE" w:rsidRDefault="00926C0F" w:rsidP="00926C0F">
      <w:pPr>
        <w:spacing w:line="288" w:lineRule="auto"/>
        <w:ind w:firstLine="709"/>
        <w:contextualSpacing/>
        <w:jc w:val="both"/>
      </w:pPr>
      <w:r w:rsidRPr="00F17FEE">
        <w:t>В результате обильных осадков, интенсивного таяния снегов и малой ширины русла водотока возможен разлив рек поселения. За период 2009-20</w:t>
      </w:r>
      <w:r w:rsidR="00591193">
        <w:t>21</w:t>
      </w:r>
      <w:r w:rsidRPr="00F17FEE">
        <w:t>гг. затоплений (подтопл</w:t>
      </w:r>
      <w:r w:rsidRPr="00F17FEE">
        <w:t>е</w:t>
      </w:r>
      <w:r w:rsidRPr="00F17FEE">
        <w:t xml:space="preserve">ний) зафиксировано не было, на территории поселения зоны подтопления, затопления, </w:t>
      </w:r>
      <w:r w:rsidRPr="00F17FEE">
        <w:rPr>
          <w:szCs w:val="28"/>
          <w:lang w:eastAsia="ar-SA"/>
        </w:rPr>
        <w:t>к</w:t>
      </w:r>
      <w:r w:rsidRPr="00F17FEE">
        <w:rPr>
          <w:szCs w:val="28"/>
          <w:lang w:eastAsia="ar-SA"/>
        </w:rPr>
        <w:t>о</w:t>
      </w:r>
      <w:r w:rsidRPr="00F17FEE">
        <w:rPr>
          <w:szCs w:val="28"/>
          <w:lang w:eastAsia="ar-SA"/>
        </w:rPr>
        <w:t>торые числятся на госуда</w:t>
      </w:r>
      <w:r w:rsidR="00E74507" w:rsidRPr="00F17FEE">
        <w:rPr>
          <w:szCs w:val="28"/>
          <w:lang w:eastAsia="ar-SA"/>
        </w:rPr>
        <w:t>рственном балансе, отсутствуют</w:t>
      </w:r>
      <w:r w:rsidRPr="00F17FEE">
        <w:rPr>
          <w:szCs w:val="28"/>
          <w:lang w:eastAsia="ar-SA"/>
        </w:rPr>
        <w:t xml:space="preserve">. В </w:t>
      </w:r>
      <w:r w:rsidRPr="00F17FEE">
        <w:t>соответствии с постановлен</w:t>
      </w:r>
      <w:r w:rsidRPr="00F17FEE">
        <w:t>и</w:t>
      </w:r>
      <w:r w:rsidRPr="00F17FEE">
        <w:t xml:space="preserve">ем Правительства РФ от 18.04.2014 года №360 «Об определении границ зон затопления, </w:t>
      </w:r>
      <w:r w:rsidR="00D51C2F" w:rsidRPr="00F17FEE">
        <w:t>подто</w:t>
      </w:r>
      <w:r w:rsidRPr="00F17FEE">
        <w:t>пления» зоны затопления определяются в отношении:</w:t>
      </w:r>
    </w:p>
    <w:p w:rsidR="00926C0F" w:rsidRPr="00F17FEE" w:rsidRDefault="00926C0F" w:rsidP="00926C0F">
      <w:pPr>
        <w:spacing w:line="288" w:lineRule="auto"/>
        <w:ind w:firstLine="709"/>
        <w:contextualSpacing/>
        <w:jc w:val="both"/>
      </w:pPr>
      <w:r w:rsidRPr="00F17FEE">
        <w:t xml:space="preserve">а) территорий, которые прилегают к </w:t>
      </w:r>
      <w:proofErr w:type="spellStart"/>
      <w:r w:rsidRPr="00F17FEE">
        <w:t>незарегулированным</w:t>
      </w:r>
      <w:proofErr w:type="spellEnd"/>
      <w:r w:rsidRPr="00F17FEE">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w:t>
      </w:r>
      <w:r w:rsidRPr="00F17FEE">
        <w:t>и</w:t>
      </w:r>
      <w:r w:rsidRPr="00F17FEE">
        <w:t xml:space="preserve">ваются территории, затапливаемые при максимальных уровнях воды 3, 5, 10, 25 и 50-процентной обеспеченности (повторяемость 1, 3, 5, 10, 25 и 50 раз в 100 лет); </w:t>
      </w:r>
    </w:p>
    <w:p w:rsidR="00926C0F" w:rsidRPr="00F17FEE" w:rsidRDefault="00926C0F" w:rsidP="00926C0F">
      <w:pPr>
        <w:spacing w:line="288" w:lineRule="auto"/>
        <w:ind w:firstLine="709"/>
        <w:contextualSpacing/>
        <w:jc w:val="both"/>
      </w:pPr>
      <w:r w:rsidRPr="00F17FEE">
        <w:t>б) территорий, прилегающих к устьевым участкам водотоков, затапливаемых в р</w:t>
      </w:r>
      <w:r w:rsidRPr="00F17FEE">
        <w:t>е</w:t>
      </w:r>
      <w:r w:rsidRPr="00F17FEE">
        <w:t>зультате нагонных явлений расчетной обеспеченности;</w:t>
      </w:r>
    </w:p>
    <w:p w:rsidR="00926C0F" w:rsidRPr="00F17FEE" w:rsidRDefault="00926C0F" w:rsidP="00926C0F">
      <w:pPr>
        <w:spacing w:line="288" w:lineRule="auto"/>
        <w:ind w:firstLine="709"/>
        <w:contextualSpacing/>
        <w:jc w:val="both"/>
      </w:pPr>
      <w:r w:rsidRPr="00F17FEE">
        <w:lastRenderedPageBreak/>
        <w:t>в) территорий, прилегающих к естественным водоемам, затапливаемых при уровнях воды однопроцентной обеспеченности;</w:t>
      </w:r>
    </w:p>
    <w:p w:rsidR="00926C0F" w:rsidRPr="00F17FEE" w:rsidRDefault="00926C0F" w:rsidP="00926C0F">
      <w:pPr>
        <w:spacing w:line="288" w:lineRule="auto"/>
        <w:ind w:firstLine="709"/>
        <w:contextualSpacing/>
        <w:jc w:val="both"/>
      </w:pPr>
      <w:r w:rsidRPr="00F17FEE">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926C0F" w:rsidRPr="00F17FEE" w:rsidRDefault="00926C0F" w:rsidP="00926C0F">
      <w:pPr>
        <w:spacing w:line="288" w:lineRule="auto"/>
        <w:ind w:firstLine="709"/>
        <w:contextualSpacing/>
        <w:jc w:val="both"/>
      </w:pPr>
      <w:proofErr w:type="spellStart"/>
      <w:r w:rsidRPr="00F17FEE">
        <w:t>д</w:t>
      </w:r>
      <w:proofErr w:type="spellEnd"/>
      <w:r w:rsidRPr="00F17FEE">
        <w:t>) территорий, прилегающих к зарегулированным водотокам в нижних бьефах ги</w:t>
      </w:r>
      <w:r w:rsidRPr="00F17FEE">
        <w:t>д</w:t>
      </w:r>
      <w:r w:rsidRPr="00F17FEE">
        <w:t>роузлов, затапливаемых при пропуске гидроузлами паводков расчетной обеспеченности</w:t>
      </w:r>
    </w:p>
    <w:p w:rsidR="00926C0F" w:rsidRPr="00F17FEE" w:rsidRDefault="00926C0F" w:rsidP="00926C0F">
      <w:pPr>
        <w:spacing w:line="288" w:lineRule="auto"/>
        <w:ind w:firstLine="709"/>
        <w:contextualSpacing/>
        <w:jc w:val="both"/>
      </w:pPr>
      <w:r w:rsidRPr="00F17FEE">
        <w:t>Зоны подтопления определяются в отношении территорий, прилегающих к зонам з</w:t>
      </w:r>
      <w:r w:rsidRPr="00F17FEE">
        <w:t>а</w:t>
      </w:r>
      <w:r w:rsidRPr="00F17FEE">
        <w:t>топления, повышение уровня грунтовых вод которых обусловливается подпором грунт</w:t>
      </w:r>
      <w:r w:rsidRPr="00F17FEE">
        <w:t>о</w:t>
      </w:r>
      <w:r w:rsidRPr="00F17FEE">
        <w:t>вых вод уровнями высоких вод водных объектов.</w:t>
      </w:r>
    </w:p>
    <w:p w:rsidR="00926C0F" w:rsidRPr="00F17FEE" w:rsidRDefault="00926C0F" w:rsidP="00926C0F">
      <w:pPr>
        <w:spacing w:line="288" w:lineRule="auto"/>
        <w:ind w:firstLine="709"/>
        <w:contextualSpacing/>
        <w:jc w:val="both"/>
      </w:pPr>
      <w:r w:rsidRPr="00F17FEE">
        <w:t>В границах зон подтопления определяются:</w:t>
      </w:r>
    </w:p>
    <w:p w:rsidR="00926C0F" w:rsidRPr="00F17FEE" w:rsidRDefault="00926C0F" w:rsidP="00926C0F">
      <w:pPr>
        <w:spacing w:line="288" w:lineRule="auto"/>
        <w:ind w:firstLine="709"/>
        <w:contextualSpacing/>
        <w:jc w:val="both"/>
      </w:pPr>
      <w:r w:rsidRPr="00F17FEE">
        <w:t>а) территории сильного подтопления - при глубине залегания грунтовых вод менее 0,3 метра;</w:t>
      </w:r>
    </w:p>
    <w:p w:rsidR="00926C0F" w:rsidRPr="00F17FEE" w:rsidRDefault="00926C0F" w:rsidP="00926C0F">
      <w:pPr>
        <w:spacing w:line="288" w:lineRule="auto"/>
        <w:ind w:firstLine="709"/>
        <w:contextualSpacing/>
        <w:jc w:val="both"/>
      </w:pPr>
      <w:r w:rsidRPr="00F17FEE">
        <w:t>б) территории умеренного подтопления - при глубине залегания грунтовых вод от 0,3 - 0,7 до 1,2 - 2 метров от поверхности;</w:t>
      </w:r>
    </w:p>
    <w:p w:rsidR="00926C0F" w:rsidRPr="00F17FEE" w:rsidRDefault="00926C0F" w:rsidP="00926C0F">
      <w:pPr>
        <w:spacing w:line="288" w:lineRule="auto"/>
        <w:ind w:firstLine="709"/>
        <w:contextualSpacing/>
        <w:jc w:val="both"/>
      </w:pPr>
      <w:r w:rsidRPr="00F17FEE">
        <w:t>в) территории слабого подтопления - при глубине залегания грунтовых вод от 2 до 3 метров.</w:t>
      </w:r>
    </w:p>
    <w:p w:rsidR="00926C0F" w:rsidRPr="00F17FEE" w:rsidRDefault="00926C0F" w:rsidP="004B1AD9">
      <w:pPr>
        <w:spacing w:line="288" w:lineRule="auto"/>
        <w:ind w:firstLine="709"/>
        <w:contextualSpacing/>
        <w:jc w:val="both"/>
        <w:rPr>
          <w:rFonts w:ascii="Arial" w:hAnsi="Arial" w:cs="Arial"/>
          <w:shd w:val="clear" w:color="auto" w:fill="FFFFFF"/>
        </w:rPr>
      </w:pPr>
      <w:r w:rsidRPr="00F17FEE">
        <w:t>В случае</w:t>
      </w:r>
      <w:proofErr w:type="gramStart"/>
      <w:r w:rsidRPr="00F17FEE">
        <w:t>,</w:t>
      </w:r>
      <w:proofErr w:type="gramEnd"/>
      <w:r w:rsidRPr="00F17FEE">
        <w:t xml:space="preserve"> если на период реализации настоящего проекта будут зафиксированы з</w:t>
      </w:r>
      <w:r w:rsidRPr="00F17FEE">
        <w:t>а</w:t>
      </w:r>
      <w:r w:rsidRPr="00F17FEE">
        <w:t>топления, подтопления, необходимо провести работы по установлению границ указанных зон и внесению соответствующих изменений в документы территориального планирования. Границы зон затопления, подтопления определяются Федеральным агентством водных р</w:t>
      </w:r>
      <w:r w:rsidRPr="00F17FEE">
        <w:t>е</w:t>
      </w:r>
      <w:r w:rsidRPr="00F17FEE">
        <w:t>сурсов на основании предложений органа исполнительной власти субъекта Российской Ф</w:t>
      </w:r>
      <w:r w:rsidRPr="00F17FEE">
        <w:t>е</w:t>
      </w:r>
      <w:r w:rsidRPr="00F17FEE">
        <w:t>дерации, подготовленных совместно с органами местного самоуправления, об определении границ зон затопления, подтопления и карты (плана) объекта землеустройства, составле</w:t>
      </w:r>
      <w:r w:rsidRPr="00F17FEE">
        <w:t>н</w:t>
      </w:r>
      <w:r w:rsidRPr="00F17FEE">
        <w:t>ной в соответствии с требованиями Федерального </w:t>
      </w:r>
      <w:hyperlink r:id="rId22" w:history="1">
        <w:r w:rsidRPr="00F17FEE">
          <w:t>закона</w:t>
        </w:r>
      </w:hyperlink>
      <w:r w:rsidRPr="00F17FEE">
        <w:t> "О землеустройстве".</w:t>
      </w:r>
    </w:p>
    <w:p w:rsidR="00055D92" w:rsidRPr="00F17FEE" w:rsidRDefault="00123CED" w:rsidP="004B1AD9">
      <w:pPr>
        <w:pStyle w:val="3"/>
        <w:suppressAutoHyphens/>
        <w:spacing w:line="288" w:lineRule="auto"/>
        <w:contextualSpacing/>
        <w:jc w:val="center"/>
        <w:rPr>
          <w:rFonts w:ascii="Times New Roman" w:hAnsi="Times New Roman"/>
          <w:color w:val="auto"/>
          <w:szCs w:val="28"/>
        </w:rPr>
      </w:pPr>
      <w:bookmarkStart w:id="36" w:name="_Toc64609294"/>
      <w:r w:rsidRPr="00F17FEE">
        <w:rPr>
          <w:rFonts w:ascii="Times New Roman" w:hAnsi="Times New Roman"/>
          <w:color w:val="auto"/>
          <w:szCs w:val="28"/>
        </w:rPr>
        <w:t>3.</w:t>
      </w:r>
      <w:r w:rsidR="00591193">
        <w:rPr>
          <w:rFonts w:ascii="Times New Roman" w:hAnsi="Times New Roman"/>
          <w:color w:val="auto"/>
          <w:szCs w:val="28"/>
        </w:rPr>
        <w:t>8</w:t>
      </w:r>
      <w:r w:rsidRPr="00F17FEE">
        <w:rPr>
          <w:rFonts w:ascii="Times New Roman" w:hAnsi="Times New Roman"/>
          <w:color w:val="auto"/>
          <w:szCs w:val="28"/>
        </w:rPr>
        <w:t xml:space="preserve">. </w:t>
      </w:r>
      <w:r w:rsidR="00055D92" w:rsidRPr="00F17FEE">
        <w:rPr>
          <w:rFonts w:ascii="Times New Roman" w:hAnsi="Times New Roman"/>
          <w:color w:val="auto"/>
          <w:szCs w:val="28"/>
        </w:rPr>
        <w:t>Мероприятия по инженерной подготовке территорий</w:t>
      </w:r>
      <w:bookmarkEnd w:id="36"/>
    </w:p>
    <w:p w:rsidR="00055D92" w:rsidRPr="00F17FEE" w:rsidRDefault="00055D92" w:rsidP="004B1AD9">
      <w:pPr>
        <w:pStyle w:val="aa"/>
        <w:suppressAutoHyphens/>
        <w:spacing w:line="288" w:lineRule="auto"/>
        <w:ind w:firstLine="709"/>
        <w:contextualSpacing/>
        <w:rPr>
          <w:szCs w:val="28"/>
        </w:rPr>
      </w:pPr>
      <w:r w:rsidRPr="00F17FEE">
        <w:rPr>
          <w:szCs w:val="28"/>
        </w:rPr>
        <w:t>При освоении новых территорий предусматривается:</w:t>
      </w:r>
    </w:p>
    <w:p w:rsidR="00055D92" w:rsidRPr="00F17FEE" w:rsidRDefault="00055D92" w:rsidP="004B1AD9">
      <w:pPr>
        <w:pStyle w:val="aa"/>
        <w:suppressAutoHyphens/>
        <w:spacing w:line="288" w:lineRule="auto"/>
        <w:ind w:firstLine="709"/>
        <w:contextualSpacing/>
        <w:rPr>
          <w:szCs w:val="28"/>
        </w:rPr>
      </w:pPr>
      <w:r w:rsidRPr="00F17FEE">
        <w:rPr>
          <w:szCs w:val="28"/>
        </w:rPr>
        <w:t>- защита низменных территорий от затопления;</w:t>
      </w:r>
    </w:p>
    <w:p w:rsidR="00055D92" w:rsidRPr="00F17FEE" w:rsidRDefault="00055D92" w:rsidP="004B1AD9">
      <w:pPr>
        <w:pStyle w:val="aa"/>
        <w:suppressAutoHyphens/>
        <w:spacing w:line="288" w:lineRule="auto"/>
        <w:ind w:firstLine="709"/>
        <w:contextualSpacing/>
        <w:rPr>
          <w:szCs w:val="28"/>
        </w:rPr>
      </w:pPr>
      <w:r w:rsidRPr="00F17FEE">
        <w:rPr>
          <w:szCs w:val="28"/>
        </w:rPr>
        <w:t>- защита территорий от подтопления;</w:t>
      </w:r>
    </w:p>
    <w:p w:rsidR="00055D92" w:rsidRPr="00F17FEE" w:rsidRDefault="00055D92" w:rsidP="004B1AD9">
      <w:pPr>
        <w:pStyle w:val="aa"/>
        <w:suppressAutoHyphens/>
        <w:spacing w:line="288" w:lineRule="auto"/>
        <w:ind w:firstLine="709"/>
        <w:contextualSpacing/>
        <w:rPr>
          <w:szCs w:val="28"/>
        </w:rPr>
      </w:pPr>
      <w:r w:rsidRPr="00F17FEE">
        <w:rPr>
          <w:szCs w:val="28"/>
        </w:rPr>
        <w:t>- защита от разрушения берегов, геоморфологических форм рельефа;</w:t>
      </w:r>
    </w:p>
    <w:p w:rsidR="00055D92" w:rsidRPr="00B5716A" w:rsidRDefault="00055D92" w:rsidP="004B1AD9">
      <w:pPr>
        <w:pStyle w:val="aa"/>
        <w:suppressAutoHyphens/>
        <w:spacing w:line="288" w:lineRule="auto"/>
        <w:ind w:firstLine="709"/>
        <w:contextualSpacing/>
        <w:rPr>
          <w:szCs w:val="28"/>
        </w:rPr>
      </w:pPr>
      <w:r w:rsidRPr="00F17FEE">
        <w:rPr>
          <w:szCs w:val="28"/>
        </w:rPr>
        <w:t>- удаление почвенно-растительного слоя и торфов с их дальнейшим использованием в озеленении</w:t>
      </w:r>
      <w:r w:rsidR="00093FD2" w:rsidRPr="00F17FEE">
        <w:rPr>
          <w:szCs w:val="28"/>
        </w:rPr>
        <w:t>.</w:t>
      </w:r>
    </w:p>
    <w:p w:rsidR="00055D92" w:rsidRPr="00F17FEE" w:rsidRDefault="00123CED" w:rsidP="004B1AD9">
      <w:pPr>
        <w:pStyle w:val="3"/>
        <w:suppressAutoHyphens/>
        <w:spacing w:line="288" w:lineRule="auto"/>
        <w:contextualSpacing/>
        <w:jc w:val="center"/>
        <w:rPr>
          <w:rFonts w:ascii="Times New Roman" w:hAnsi="Times New Roman"/>
          <w:color w:val="auto"/>
          <w:szCs w:val="28"/>
        </w:rPr>
      </w:pPr>
      <w:bookmarkStart w:id="37" w:name="_Toc64609295"/>
      <w:r w:rsidRPr="00F17FEE">
        <w:rPr>
          <w:rFonts w:ascii="Times New Roman" w:hAnsi="Times New Roman"/>
          <w:color w:val="auto"/>
          <w:szCs w:val="28"/>
        </w:rPr>
        <w:t>3.</w:t>
      </w:r>
      <w:r w:rsidR="00591193">
        <w:rPr>
          <w:rFonts w:ascii="Times New Roman" w:hAnsi="Times New Roman"/>
          <w:color w:val="auto"/>
          <w:szCs w:val="28"/>
        </w:rPr>
        <w:t>9</w:t>
      </w:r>
      <w:r w:rsidRPr="00F17FEE">
        <w:rPr>
          <w:rFonts w:ascii="Times New Roman" w:hAnsi="Times New Roman"/>
          <w:color w:val="auto"/>
          <w:szCs w:val="28"/>
        </w:rPr>
        <w:t xml:space="preserve">. </w:t>
      </w:r>
      <w:r w:rsidR="00055D92" w:rsidRPr="00F17FEE">
        <w:rPr>
          <w:rFonts w:ascii="Times New Roman" w:hAnsi="Times New Roman"/>
          <w:color w:val="auto"/>
          <w:szCs w:val="28"/>
        </w:rPr>
        <w:t>Мероприятия по санитарной очистке территорий</w:t>
      </w:r>
      <w:bookmarkEnd w:id="37"/>
    </w:p>
    <w:p w:rsidR="00055D92" w:rsidRPr="00F17FEE" w:rsidRDefault="00055D92" w:rsidP="004B1AD9">
      <w:pPr>
        <w:tabs>
          <w:tab w:val="left" w:pos="900"/>
        </w:tabs>
        <w:suppressAutoHyphens/>
        <w:spacing w:line="288" w:lineRule="auto"/>
        <w:ind w:firstLine="709"/>
        <w:contextualSpacing/>
        <w:jc w:val="both"/>
        <w:rPr>
          <w:szCs w:val="28"/>
        </w:rPr>
      </w:pPr>
      <w:r w:rsidRPr="00F17FEE">
        <w:rPr>
          <w:szCs w:val="28"/>
          <w:u w:val="single"/>
        </w:rPr>
        <w:t xml:space="preserve">На первую очередь реализации </w:t>
      </w:r>
      <w:r w:rsidR="00093FD2" w:rsidRPr="00F17FEE">
        <w:rPr>
          <w:szCs w:val="28"/>
          <w:u w:val="single"/>
        </w:rPr>
        <w:t>г</w:t>
      </w:r>
      <w:r w:rsidRPr="00F17FEE">
        <w:rPr>
          <w:szCs w:val="28"/>
          <w:u w:val="single"/>
        </w:rPr>
        <w:t>енерального плана</w:t>
      </w:r>
      <w:r w:rsidRPr="00F17FEE">
        <w:rPr>
          <w:szCs w:val="28"/>
        </w:rPr>
        <w:t xml:space="preserve"> </w:t>
      </w:r>
      <w:proofErr w:type="spellStart"/>
      <w:r w:rsidR="001F5686" w:rsidRPr="00F17FEE">
        <w:rPr>
          <w:szCs w:val="28"/>
        </w:rPr>
        <w:t>Катынского</w:t>
      </w:r>
      <w:proofErr w:type="spellEnd"/>
      <w:r w:rsidR="00AA1EA0" w:rsidRPr="00F17FEE">
        <w:rPr>
          <w:szCs w:val="28"/>
        </w:rPr>
        <w:t xml:space="preserve"> сельского поселения</w:t>
      </w:r>
      <w:r w:rsidR="00093FD2" w:rsidRPr="00F17FEE">
        <w:rPr>
          <w:szCs w:val="28"/>
        </w:rPr>
        <w:t xml:space="preserve"> предусмотрено</w:t>
      </w:r>
      <w:r w:rsidRPr="00F17FEE">
        <w:rPr>
          <w:szCs w:val="28"/>
        </w:rPr>
        <w:t>:</w:t>
      </w:r>
    </w:p>
    <w:p w:rsidR="00055D92" w:rsidRPr="00F17FEE" w:rsidRDefault="00055D92" w:rsidP="004B1AD9">
      <w:pPr>
        <w:tabs>
          <w:tab w:val="left" w:pos="900"/>
        </w:tabs>
        <w:suppressAutoHyphens/>
        <w:spacing w:line="288" w:lineRule="auto"/>
        <w:jc w:val="both"/>
        <w:rPr>
          <w:szCs w:val="28"/>
        </w:rPr>
      </w:pPr>
      <w:r w:rsidRPr="00F17FEE">
        <w:rPr>
          <w:szCs w:val="28"/>
        </w:rPr>
        <w:tab/>
        <w:t>- вовлечение всех сельских населенных пунктов в систему санитарной очистки;</w:t>
      </w:r>
    </w:p>
    <w:p w:rsidR="00CC1D33" w:rsidRPr="00F17FEE" w:rsidRDefault="00CC1D33" w:rsidP="004B1AD9">
      <w:pPr>
        <w:tabs>
          <w:tab w:val="left" w:pos="900"/>
        </w:tabs>
        <w:suppressAutoHyphens/>
        <w:spacing w:line="288" w:lineRule="auto"/>
        <w:ind w:left="540"/>
        <w:jc w:val="both"/>
      </w:pPr>
      <w:r w:rsidRPr="00F17FEE">
        <w:rPr>
          <w:szCs w:val="28"/>
        </w:rPr>
        <w:tab/>
        <w:t>-</w:t>
      </w:r>
      <w:r w:rsidRPr="00F17FEE">
        <w:rPr>
          <w:spacing w:val="1"/>
          <w:szCs w:val="28"/>
        </w:rPr>
        <w:t xml:space="preserve">     - </w:t>
      </w:r>
      <w:r w:rsidRPr="00F17FEE">
        <w:t>установка мусорных контейнеров под Т</w:t>
      </w:r>
      <w:r w:rsidR="00591193">
        <w:t>К</w:t>
      </w:r>
      <w:r w:rsidRPr="00F17FEE">
        <w:t xml:space="preserve">О </w:t>
      </w:r>
      <w:r w:rsidR="00211E01" w:rsidRPr="00F17FEE">
        <w:t>в населенных пунктах поселения</w:t>
      </w:r>
      <w:r w:rsidRPr="00F17FEE">
        <w:t>.</w:t>
      </w:r>
    </w:p>
    <w:p w:rsidR="00055D92" w:rsidRPr="00F17FEE" w:rsidRDefault="00055D92" w:rsidP="00211E01">
      <w:pPr>
        <w:tabs>
          <w:tab w:val="left" w:pos="900"/>
        </w:tabs>
        <w:suppressAutoHyphens/>
        <w:spacing w:line="288" w:lineRule="auto"/>
        <w:ind w:firstLine="709"/>
        <w:jc w:val="both"/>
        <w:rPr>
          <w:szCs w:val="28"/>
        </w:rPr>
      </w:pPr>
      <w:r w:rsidRPr="00F17FEE">
        <w:rPr>
          <w:szCs w:val="28"/>
          <w:u w:val="single"/>
        </w:rPr>
        <w:t>На расчетный срок реализации</w:t>
      </w:r>
      <w:r w:rsidRPr="00F17FEE">
        <w:rPr>
          <w:szCs w:val="28"/>
        </w:rPr>
        <w:t xml:space="preserve"> </w:t>
      </w:r>
      <w:r w:rsidR="00093FD2" w:rsidRPr="00F17FEE">
        <w:rPr>
          <w:szCs w:val="28"/>
        </w:rPr>
        <w:t>г</w:t>
      </w:r>
      <w:r w:rsidRPr="00F17FEE">
        <w:rPr>
          <w:szCs w:val="28"/>
        </w:rPr>
        <w:t xml:space="preserve">енерального плана </w:t>
      </w:r>
      <w:proofErr w:type="spellStart"/>
      <w:r w:rsidR="001F5686" w:rsidRPr="00F17FEE">
        <w:rPr>
          <w:szCs w:val="28"/>
        </w:rPr>
        <w:t>Катынского</w:t>
      </w:r>
      <w:proofErr w:type="spellEnd"/>
      <w:r w:rsidR="00AA1EA0" w:rsidRPr="00F17FEE">
        <w:rPr>
          <w:szCs w:val="28"/>
        </w:rPr>
        <w:t xml:space="preserve"> сельского поселения</w:t>
      </w:r>
      <w:r w:rsidR="004E04AF" w:rsidRPr="00F17FEE">
        <w:rPr>
          <w:szCs w:val="28"/>
        </w:rPr>
        <w:t xml:space="preserve"> предусмотрено</w:t>
      </w:r>
      <w:r w:rsidRPr="00F17FEE">
        <w:rPr>
          <w:szCs w:val="28"/>
        </w:rPr>
        <w:t>:</w:t>
      </w:r>
    </w:p>
    <w:p w:rsidR="00093FD2" w:rsidRPr="00F17FEE" w:rsidRDefault="00093FD2" w:rsidP="00211E01">
      <w:pPr>
        <w:tabs>
          <w:tab w:val="left" w:pos="900"/>
        </w:tabs>
        <w:suppressAutoHyphens/>
        <w:spacing w:line="288" w:lineRule="auto"/>
        <w:jc w:val="both"/>
        <w:rPr>
          <w:szCs w:val="28"/>
        </w:rPr>
      </w:pPr>
      <w:r w:rsidRPr="00F17FEE">
        <w:rPr>
          <w:szCs w:val="28"/>
        </w:rPr>
        <w:lastRenderedPageBreak/>
        <w:tab/>
        <w:t xml:space="preserve">- </w:t>
      </w:r>
      <w:r w:rsidR="004E04AF" w:rsidRPr="00F17FEE">
        <w:rPr>
          <w:szCs w:val="28"/>
        </w:rPr>
        <w:t xml:space="preserve">организация системы раздельного сбора отходов производства и потребления с целью их использования в качестве сырья; </w:t>
      </w:r>
      <w:r w:rsidR="00FB6D88" w:rsidRPr="00F17FEE">
        <w:rPr>
          <w:szCs w:val="28"/>
        </w:rPr>
        <w:t xml:space="preserve">проведение </w:t>
      </w:r>
      <w:r w:rsidR="004E04AF" w:rsidRPr="00F17FEE">
        <w:rPr>
          <w:szCs w:val="28"/>
        </w:rPr>
        <w:t>систематически</w:t>
      </w:r>
      <w:r w:rsidR="00FB6D88" w:rsidRPr="00F17FEE">
        <w:rPr>
          <w:szCs w:val="28"/>
        </w:rPr>
        <w:t>х</w:t>
      </w:r>
      <w:r w:rsidR="004E04AF" w:rsidRPr="00F17FEE">
        <w:rPr>
          <w:szCs w:val="28"/>
        </w:rPr>
        <w:t xml:space="preserve"> </w:t>
      </w:r>
      <w:r w:rsidR="00FB6D88" w:rsidRPr="00F17FEE">
        <w:rPr>
          <w:szCs w:val="28"/>
        </w:rPr>
        <w:t>разъяснительных</w:t>
      </w:r>
      <w:r w:rsidR="004E04AF" w:rsidRPr="00F17FEE">
        <w:rPr>
          <w:szCs w:val="28"/>
        </w:rPr>
        <w:t xml:space="preserve"> работ с населением по раздельному сбору отходов потребления</w:t>
      </w:r>
      <w:r w:rsidR="00FB6D88" w:rsidRPr="00F17FEE">
        <w:rPr>
          <w:szCs w:val="28"/>
        </w:rPr>
        <w:t>;</w:t>
      </w:r>
    </w:p>
    <w:p w:rsidR="006E6DE3" w:rsidRPr="00F17FEE" w:rsidRDefault="00055D92" w:rsidP="00211E01">
      <w:pPr>
        <w:tabs>
          <w:tab w:val="left" w:pos="900"/>
        </w:tabs>
        <w:suppressAutoHyphens/>
        <w:spacing w:line="288" w:lineRule="auto"/>
        <w:jc w:val="both"/>
        <w:rPr>
          <w:szCs w:val="28"/>
        </w:rPr>
      </w:pPr>
      <w:r w:rsidRPr="00F17FEE">
        <w:rPr>
          <w:szCs w:val="28"/>
        </w:rPr>
        <w:tab/>
        <w:t>- внедрение комплексной механизации санитарной очистки поселений и повыше</w:t>
      </w:r>
      <w:r w:rsidR="006E6DE3" w:rsidRPr="00F17FEE">
        <w:rPr>
          <w:szCs w:val="28"/>
        </w:rPr>
        <w:t>ние ее технического уровня;</w:t>
      </w:r>
    </w:p>
    <w:p w:rsidR="006E6DE3" w:rsidRPr="00F17FEE" w:rsidRDefault="006E6DE3" w:rsidP="00211E01">
      <w:pPr>
        <w:tabs>
          <w:tab w:val="left" w:pos="900"/>
        </w:tabs>
        <w:suppressAutoHyphens/>
        <w:spacing w:line="288" w:lineRule="auto"/>
        <w:jc w:val="both"/>
        <w:rPr>
          <w:szCs w:val="28"/>
        </w:rPr>
      </w:pPr>
      <w:r w:rsidRPr="00F17FEE">
        <w:rPr>
          <w:szCs w:val="28"/>
        </w:rPr>
        <w:tab/>
        <w:t xml:space="preserve">- разработка системы жесткого </w:t>
      </w:r>
      <w:proofErr w:type="gramStart"/>
      <w:r w:rsidRPr="00F17FEE">
        <w:rPr>
          <w:szCs w:val="28"/>
        </w:rPr>
        <w:t>контроля за</w:t>
      </w:r>
      <w:proofErr w:type="gramEnd"/>
      <w:r w:rsidRPr="00F17FEE">
        <w:rPr>
          <w:szCs w:val="28"/>
        </w:rPr>
        <w:t xml:space="preserve"> несанкционированными свалками и создание условий, исключающих возможность их появления.</w:t>
      </w:r>
    </w:p>
    <w:p w:rsidR="002563D3" w:rsidRPr="00F17FEE" w:rsidRDefault="002563D3" w:rsidP="00211E01">
      <w:pPr>
        <w:tabs>
          <w:tab w:val="left" w:pos="900"/>
        </w:tabs>
        <w:suppressAutoHyphens/>
        <w:spacing w:line="288" w:lineRule="auto"/>
        <w:jc w:val="both"/>
        <w:rPr>
          <w:szCs w:val="28"/>
        </w:rPr>
      </w:pPr>
    </w:p>
    <w:p w:rsidR="00055D92" w:rsidRPr="00F17FEE" w:rsidRDefault="00123CED" w:rsidP="003D5540">
      <w:pPr>
        <w:pStyle w:val="3"/>
        <w:suppressAutoHyphens/>
        <w:jc w:val="center"/>
        <w:rPr>
          <w:rFonts w:ascii="Times New Roman" w:hAnsi="Times New Roman"/>
          <w:color w:val="auto"/>
          <w:szCs w:val="28"/>
        </w:rPr>
      </w:pPr>
      <w:bookmarkStart w:id="38" w:name="_Toc64609296"/>
      <w:r w:rsidRPr="00F17FEE">
        <w:rPr>
          <w:rFonts w:ascii="Times New Roman" w:hAnsi="Times New Roman"/>
          <w:color w:val="auto"/>
          <w:szCs w:val="28"/>
        </w:rPr>
        <w:t>3.</w:t>
      </w:r>
      <w:r w:rsidR="002C299C" w:rsidRPr="00F17FEE">
        <w:rPr>
          <w:rFonts w:ascii="Times New Roman" w:hAnsi="Times New Roman"/>
          <w:color w:val="auto"/>
          <w:szCs w:val="28"/>
        </w:rPr>
        <w:t>1</w:t>
      </w:r>
      <w:r w:rsidR="00591193">
        <w:rPr>
          <w:rFonts w:ascii="Times New Roman" w:hAnsi="Times New Roman"/>
          <w:color w:val="auto"/>
          <w:szCs w:val="28"/>
        </w:rPr>
        <w:t>0</w:t>
      </w:r>
      <w:r w:rsidRPr="00F17FEE">
        <w:rPr>
          <w:rFonts w:ascii="Times New Roman" w:hAnsi="Times New Roman"/>
          <w:color w:val="auto"/>
          <w:szCs w:val="28"/>
        </w:rPr>
        <w:t xml:space="preserve">. </w:t>
      </w:r>
      <w:r w:rsidR="00055D92" w:rsidRPr="00F17FEE">
        <w:rPr>
          <w:rFonts w:ascii="Times New Roman" w:hAnsi="Times New Roman"/>
          <w:color w:val="auto"/>
          <w:szCs w:val="28"/>
        </w:rPr>
        <w:t xml:space="preserve">Мероприятия по нормативному правовому обеспечению реализации </w:t>
      </w:r>
      <w:r w:rsidR="00DB5041" w:rsidRPr="00F17FEE">
        <w:rPr>
          <w:rFonts w:ascii="Times New Roman" w:hAnsi="Times New Roman"/>
          <w:color w:val="auto"/>
          <w:szCs w:val="28"/>
        </w:rPr>
        <w:t>г</w:t>
      </w:r>
      <w:r w:rsidR="00055D92" w:rsidRPr="00F17FEE">
        <w:rPr>
          <w:rFonts w:ascii="Times New Roman" w:hAnsi="Times New Roman"/>
          <w:color w:val="auto"/>
          <w:szCs w:val="28"/>
        </w:rPr>
        <w:t xml:space="preserve">енерального плана </w:t>
      </w:r>
      <w:proofErr w:type="spellStart"/>
      <w:r w:rsidR="001F5686" w:rsidRPr="00F17FEE">
        <w:rPr>
          <w:rFonts w:ascii="Times New Roman" w:hAnsi="Times New Roman"/>
          <w:color w:val="auto"/>
          <w:szCs w:val="28"/>
        </w:rPr>
        <w:t>Катынского</w:t>
      </w:r>
      <w:proofErr w:type="spellEnd"/>
      <w:r w:rsidR="00AA1EA0" w:rsidRPr="00F17FEE">
        <w:rPr>
          <w:rFonts w:ascii="Times New Roman" w:hAnsi="Times New Roman"/>
          <w:color w:val="auto"/>
          <w:szCs w:val="28"/>
        </w:rPr>
        <w:t xml:space="preserve"> сельского поселения</w:t>
      </w:r>
      <w:bookmarkEnd w:id="38"/>
    </w:p>
    <w:p w:rsidR="003D5540" w:rsidRPr="00F17FEE" w:rsidRDefault="003D5540" w:rsidP="003D5540"/>
    <w:p w:rsidR="00055D92" w:rsidRPr="00F17FEE" w:rsidRDefault="00055D92" w:rsidP="00211E01">
      <w:pPr>
        <w:suppressAutoHyphens/>
        <w:spacing w:line="288" w:lineRule="auto"/>
        <w:ind w:firstLine="709"/>
        <w:jc w:val="both"/>
      </w:pPr>
      <w:r w:rsidRPr="00F17FEE">
        <w:t xml:space="preserve">1. Обеспечение соблюдения социальных и градостроительных норм в </w:t>
      </w:r>
      <w:r w:rsidR="00DB5041" w:rsidRPr="00F17FEE">
        <w:t>г</w:t>
      </w:r>
      <w:r w:rsidR="008D2DD6" w:rsidRPr="00F17FEE">
        <w:t xml:space="preserve">енеральном </w:t>
      </w:r>
      <w:r w:rsidRPr="00F17FEE">
        <w:t>план</w:t>
      </w:r>
      <w:r w:rsidR="008D2DD6" w:rsidRPr="00F17FEE">
        <w:t>е</w:t>
      </w:r>
      <w:r w:rsidR="00A1581A" w:rsidRPr="00F17FEE">
        <w:t xml:space="preserve"> </w:t>
      </w:r>
      <w:proofErr w:type="spellStart"/>
      <w:r w:rsidR="001F5686" w:rsidRPr="00F17FEE">
        <w:rPr>
          <w:szCs w:val="28"/>
        </w:rPr>
        <w:t>Катынского</w:t>
      </w:r>
      <w:proofErr w:type="spellEnd"/>
      <w:r w:rsidR="00AA1EA0" w:rsidRPr="00F17FEE">
        <w:rPr>
          <w:szCs w:val="28"/>
        </w:rPr>
        <w:t xml:space="preserve"> сельского поселения</w:t>
      </w:r>
      <w:r w:rsidRPr="00F17FEE">
        <w:t>.</w:t>
      </w:r>
    </w:p>
    <w:p w:rsidR="00055D92" w:rsidRPr="00F17FEE" w:rsidRDefault="00055D92" w:rsidP="00211E01">
      <w:pPr>
        <w:suppressAutoHyphens/>
        <w:spacing w:line="288" w:lineRule="auto"/>
        <w:ind w:firstLine="709"/>
        <w:jc w:val="both"/>
      </w:pPr>
      <w:r w:rsidRPr="00F17FEE">
        <w:t xml:space="preserve">2. Уточнение границы </w:t>
      </w:r>
      <w:proofErr w:type="spellStart"/>
      <w:r w:rsidR="001F5686" w:rsidRPr="00F17FEE">
        <w:rPr>
          <w:szCs w:val="28"/>
        </w:rPr>
        <w:t>Катынского</w:t>
      </w:r>
      <w:proofErr w:type="spellEnd"/>
      <w:r w:rsidR="00AA1EA0" w:rsidRPr="00F17FEE">
        <w:rPr>
          <w:szCs w:val="28"/>
        </w:rPr>
        <w:t xml:space="preserve"> сельского поселения</w:t>
      </w:r>
      <w:r w:rsidR="00DB5041" w:rsidRPr="00F17FEE">
        <w:t xml:space="preserve"> </w:t>
      </w:r>
      <w:r w:rsidRPr="00F17FEE">
        <w:t>и согласование границы с органами исполнительной власти смежных муниципальных образований.</w:t>
      </w:r>
    </w:p>
    <w:p w:rsidR="008D5938" w:rsidRPr="00F17FEE" w:rsidRDefault="008D5938" w:rsidP="00211E01">
      <w:pPr>
        <w:suppressAutoHyphens/>
        <w:spacing w:line="288" w:lineRule="auto"/>
        <w:ind w:firstLine="709"/>
        <w:jc w:val="both"/>
      </w:pPr>
      <w:r w:rsidRPr="00F17FEE">
        <w:t xml:space="preserve">3. </w:t>
      </w:r>
      <w:proofErr w:type="gramStart"/>
      <w:r w:rsidRPr="00F17FEE">
        <w:t xml:space="preserve">Реализация генерального плана </w:t>
      </w:r>
      <w:proofErr w:type="spellStart"/>
      <w:r w:rsidR="001F5686" w:rsidRPr="00F17FEE">
        <w:rPr>
          <w:szCs w:val="28"/>
        </w:rPr>
        <w:t>Катынского</w:t>
      </w:r>
      <w:proofErr w:type="spellEnd"/>
      <w:r w:rsidR="00AA1EA0" w:rsidRPr="00F17FEE">
        <w:rPr>
          <w:szCs w:val="28"/>
        </w:rPr>
        <w:t xml:space="preserve"> сельского поселения</w:t>
      </w:r>
      <w:r w:rsidRPr="00F17FEE">
        <w:t xml:space="preserve">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8D5938" w:rsidRPr="00F17FEE" w:rsidRDefault="008D5938" w:rsidP="00211E01">
      <w:pPr>
        <w:suppressAutoHyphens/>
        <w:spacing w:line="288" w:lineRule="auto"/>
        <w:ind w:firstLine="709"/>
        <w:jc w:val="both"/>
      </w:pPr>
      <w:r w:rsidRPr="00F17FEE">
        <w:t>В случае</w:t>
      </w:r>
      <w:proofErr w:type="gramStart"/>
      <w:r w:rsidRPr="00F17FEE">
        <w:t>,</w:t>
      </w:r>
      <w:proofErr w:type="gramEnd"/>
      <w:r w:rsidRPr="00F17FEE">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w:t>
      </w:r>
      <w:r w:rsidRPr="00F17FEE">
        <w:rPr>
          <w:u w:val="single"/>
        </w:rPr>
        <w:t>приняты до утверждения</w:t>
      </w:r>
      <w:r w:rsidRPr="00F17FEE">
        <w:t xml:space="preserve">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w:t>
      </w:r>
      <w:proofErr w:type="gramStart"/>
      <w:r w:rsidRPr="00F17FEE">
        <w:t>с даты утверждения</w:t>
      </w:r>
      <w:proofErr w:type="gramEnd"/>
      <w:r w:rsidRPr="00F17FEE">
        <w:t xml:space="preserve"> указанных документов территориального планирования приведению в соответствие с ними.</w:t>
      </w:r>
    </w:p>
    <w:p w:rsidR="008D5938" w:rsidRPr="00F17FEE" w:rsidRDefault="008D5938" w:rsidP="00211E01">
      <w:pPr>
        <w:suppressAutoHyphens/>
        <w:spacing w:line="288" w:lineRule="auto"/>
        <w:ind w:firstLine="709"/>
        <w:jc w:val="both"/>
      </w:pPr>
      <w:r w:rsidRPr="00F17FEE">
        <w:t>В случае</w:t>
      </w:r>
      <w:proofErr w:type="gramStart"/>
      <w:r w:rsidRPr="00F17FEE">
        <w:t>,</w:t>
      </w:r>
      <w:proofErr w:type="gramEnd"/>
      <w:r w:rsidRPr="00F17FEE">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w:t>
      </w:r>
      <w:r w:rsidRPr="00F17FEE">
        <w:rPr>
          <w:u w:val="single"/>
        </w:rPr>
        <w:t>принимаются после утверждения</w:t>
      </w:r>
      <w:r w:rsidRPr="00F17FEE">
        <w:t xml:space="preserve"> документов территориального планирования и </w:t>
      </w:r>
      <w:r w:rsidRPr="00F17FEE">
        <w:lastRenderedPageBreak/>
        <w:t xml:space="preserve">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w:t>
      </w:r>
      <w:proofErr w:type="gramStart"/>
      <w:r w:rsidRPr="00F17FEE">
        <w:t>с даты утверждения</w:t>
      </w:r>
      <w:proofErr w:type="gramEnd"/>
      <w:r w:rsidRPr="00F17FEE">
        <w:t xml:space="preserve"> таких программ и принятия таких решений вносятся соответствующие изменения</w:t>
      </w:r>
      <w:r w:rsidR="006934D4" w:rsidRPr="00F17FEE">
        <w:t xml:space="preserve"> (ст. 26 Градостроительного кодекса РФ)</w:t>
      </w:r>
      <w:r w:rsidRPr="00F17FEE">
        <w:t>.</w:t>
      </w:r>
    </w:p>
    <w:p w:rsidR="000953C8" w:rsidRPr="00F17FEE" w:rsidRDefault="006934D4" w:rsidP="00211E01">
      <w:pPr>
        <w:suppressAutoHyphens/>
        <w:spacing w:line="288" w:lineRule="auto"/>
        <w:ind w:firstLine="709"/>
        <w:jc w:val="both"/>
      </w:pPr>
      <w:r w:rsidRPr="00F17FEE">
        <w:t>4</w:t>
      </w:r>
      <w:r w:rsidR="00055D92" w:rsidRPr="00F17FEE">
        <w:t xml:space="preserve">. Обеспечение контроля реализации </w:t>
      </w:r>
      <w:r w:rsidR="00DB5041" w:rsidRPr="00F17FEE">
        <w:t>г</w:t>
      </w:r>
      <w:r w:rsidR="00055D92" w:rsidRPr="00F17FEE">
        <w:t xml:space="preserve">енерального плана </w:t>
      </w:r>
      <w:proofErr w:type="spellStart"/>
      <w:r w:rsidR="001F5686" w:rsidRPr="00F17FEE">
        <w:rPr>
          <w:szCs w:val="28"/>
        </w:rPr>
        <w:t>Катынского</w:t>
      </w:r>
      <w:proofErr w:type="spellEnd"/>
      <w:r w:rsidR="00AA1EA0" w:rsidRPr="00F17FEE">
        <w:rPr>
          <w:szCs w:val="28"/>
        </w:rPr>
        <w:t xml:space="preserve"> сельского поселения</w:t>
      </w:r>
      <w:r w:rsidR="00055D92" w:rsidRPr="00F17FEE">
        <w:t>.</w:t>
      </w:r>
    </w:p>
    <w:p w:rsidR="00EF1BBF" w:rsidRPr="00F17FEE" w:rsidRDefault="006934D4" w:rsidP="00211E01">
      <w:pPr>
        <w:suppressAutoHyphens/>
        <w:spacing w:line="288" w:lineRule="auto"/>
        <w:ind w:firstLine="709"/>
        <w:jc w:val="both"/>
      </w:pPr>
      <w:r w:rsidRPr="00F17FEE">
        <w:t>5</w:t>
      </w:r>
      <w:r w:rsidR="00055D92" w:rsidRPr="00F17FEE">
        <w:t xml:space="preserve">. Подготовка и принятие Правил землепользования и застройки </w:t>
      </w:r>
      <w:proofErr w:type="spellStart"/>
      <w:r w:rsidR="001F5686" w:rsidRPr="00F17FEE">
        <w:rPr>
          <w:szCs w:val="28"/>
        </w:rPr>
        <w:t>Катынского</w:t>
      </w:r>
      <w:proofErr w:type="spellEnd"/>
      <w:r w:rsidR="00AA1EA0" w:rsidRPr="00F17FEE">
        <w:rPr>
          <w:szCs w:val="28"/>
        </w:rPr>
        <w:t xml:space="preserve"> сельского поселения</w:t>
      </w:r>
      <w:r w:rsidR="00055D92" w:rsidRPr="00F17FEE">
        <w:t>.</w:t>
      </w:r>
    </w:p>
    <w:p w:rsidR="004B1AD9" w:rsidRPr="001F5686" w:rsidRDefault="004B1AD9" w:rsidP="0058426E">
      <w:pPr>
        <w:pStyle w:val="10"/>
        <w:suppressAutoHyphens/>
        <w:spacing w:before="0" w:line="288" w:lineRule="auto"/>
        <w:rPr>
          <w:b w:val="0"/>
          <w:color w:val="FF0000"/>
        </w:rPr>
      </w:pPr>
    </w:p>
    <w:sectPr w:rsidR="004B1AD9" w:rsidRPr="001F5686" w:rsidSect="00F17FEE">
      <w:pgSz w:w="11906" w:h="16838"/>
      <w:pgMar w:top="1701" w:right="1276"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32D" w:rsidRDefault="0015432D" w:rsidP="00CF6B28">
      <w:r>
        <w:separator/>
      </w:r>
    </w:p>
  </w:endnote>
  <w:endnote w:type="continuationSeparator" w:id="0">
    <w:p w:rsidR="0015432D" w:rsidRDefault="0015432D" w:rsidP="00CF6B2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C8" w:rsidRDefault="00C17499" w:rsidP="00064F7E">
    <w:pPr>
      <w:pStyle w:val="af"/>
      <w:framePr w:wrap="around" w:vAnchor="text" w:hAnchor="margin" w:xAlign="center" w:y="1"/>
      <w:rPr>
        <w:rStyle w:val="af1"/>
      </w:rPr>
    </w:pPr>
    <w:r>
      <w:rPr>
        <w:rStyle w:val="af1"/>
      </w:rPr>
      <w:fldChar w:fldCharType="begin"/>
    </w:r>
    <w:r w:rsidR="00B15FC8">
      <w:rPr>
        <w:rStyle w:val="af1"/>
      </w:rPr>
      <w:instrText xml:space="preserve">PAGE  </w:instrText>
    </w:r>
    <w:r>
      <w:rPr>
        <w:rStyle w:val="af1"/>
      </w:rPr>
      <w:fldChar w:fldCharType="separate"/>
    </w:r>
    <w:r w:rsidR="00B15FC8">
      <w:rPr>
        <w:rStyle w:val="af1"/>
        <w:noProof/>
      </w:rPr>
      <w:t>4</w:t>
    </w:r>
    <w:r>
      <w:rPr>
        <w:rStyle w:val="af1"/>
      </w:rPr>
      <w:fldChar w:fldCharType="end"/>
    </w:r>
  </w:p>
  <w:p w:rsidR="00B15FC8" w:rsidRDefault="00B15FC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C8" w:rsidRPr="002E643D" w:rsidRDefault="00B15FC8" w:rsidP="00964634">
    <w:pPr>
      <w:pStyle w:val="af"/>
    </w:pPr>
  </w:p>
  <w:p w:rsidR="00B15FC8" w:rsidRDefault="00B15FC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C8" w:rsidRPr="00E01DF7" w:rsidRDefault="00B15FC8" w:rsidP="00D435CC">
    <w:pPr>
      <w:pStyle w:val="af"/>
      <w:pBdr>
        <w:top w:val="single" w:sz="4" w:space="1" w:color="auto"/>
      </w:pBdr>
      <w:jc w:val="center"/>
      <w:rPr>
        <w:i/>
        <w:iCs/>
        <w:sz w:val="20"/>
        <w:szCs w:val="20"/>
      </w:rPr>
    </w:pPr>
    <w:r>
      <w:rPr>
        <w:bCs/>
        <w:i/>
        <w:iCs/>
        <w:sz w:val="20"/>
      </w:rPr>
      <w:t>ООО «ГРАДОСТРОИТЕЛЬСТВО И  КАДАСТР»</w:t>
    </w:r>
  </w:p>
  <w:p w:rsidR="00B15FC8" w:rsidRPr="00140376" w:rsidRDefault="00C17499" w:rsidP="006805DE">
    <w:pPr>
      <w:pStyle w:val="af"/>
      <w:jc w:val="center"/>
      <w:rPr>
        <w:lang w:val="en-US"/>
      </w:rPr>
    </w:pPr>
    <w:fldSimple w:instr=" PAGE   \* MERGEFORMAT ">
      <w:r w:rsidR="002A1EAE">
        <w:rPr>
          <w:noProof/>
        </w:rPr>
        <w:t>64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C8" w:rsidRPr="006805DE" w:rsidRDefault="00B15FC8" w:rsidP="006805DE">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C8" w:rsidRDefault="00C17499">
    <w:pPr>
      <w:pStyle w:val="af"/>
      <w:framePr w:wrap="around" w:vAnchor="text" w:hAnchor="margin" w:xAlign="right" w:y="1"/>
      <w:rPr>
        <w:rStyle w:val="af1"/>
      </w:rPr>
    </w:pPr>
    <w:r>
      <w:rPr>
        <w:rStyle w:val="af1"/>
      </w:rPr>
      <w:fldChar w:fldCharType="begin"/>
    </w:r>
    <w:r w:rsidR="00B15FC8">
      <w:rPr>
        <w:rStyle w:val="af1"/>
      </w:rPr>
      <w:instrText xml:space="preserve">PAGE  </w:instrText>
    </w:r>
    <w:r>
      <w:rPr>
        <w:rStyle w:val="af1"/>
      </w:rPr>
      <w:fldChar w:fldCharType="end"/>
    </w:r>
  </w:p>
  <w:p w:rsidR="00B15FC8" w:rsidRDefault="00B15FC8">
    <w:pPr>
      <w:pStyle w:val="a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C8" w:rsidRDefault="00C17499">
    <w:pPr>
      <w:pStyle w:val="af"/>
      <w:framePr w:wrap="around" w:vAnchor="text" w:hAnchor="margin" w:xAlign="right" w:y="1"/>
      <w:rPr>
        <w:rStyle w:val="af1"/>
      </w:rPr>
    </w:pPr>
    <w:r>
      <w:rPr>
        <w:rStyle w:val="af1"/>
      </w:rPr>
      <w:fldChar w:fldCharType="begin"/>
    </w:r>
    <w:r w:rsidR="00B15FC8">
      <w:rPr>
        <w:rStyle w:val="af1"/>
      </w:rPr>
      <w:instrText xml:space="preserve">PAGE  </w:instrText>
    </w:r>
    <w:r>
      <w:rPr>
        <w:rStyle w:val="af1"/>
      </w:rPr>
      <w:fldChar w:fldCharType="end"/>
    </w:r>
  </w:p>
  <w:p w:rsidR="00B15FC8" w:rsidRDefault="00B15FC8">
    <w:pPr>
      <w:pStyle w:val="af"/>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C8" w:rsidRDefault="00C17499">
    <w:pPr>
      <w:pStyle w:val="af"/>
      <w:framePr w:wrap="around" w:vAnchor="text" w:hAnchor="margin" w:xAlign="right" w:y="1"/>
      <w:rPr>
        <w:rStyle w:val="af1"/>
      </w:rPr>
    </w:pPr>
    <w:r>
      <w:rPr>
        <w:rStyle w:val="af1"/>
      </w:rPr>
      <w:fldChar w:fldCharType="begin"/>
    </w:r>
    <w:r w:rsidR="00B15FC8">
      <w:rPr>
        <w:rStyle w:val="af1"/>
      </w:rPr>
      <w:instrText xml:space="preserve">PAGE  </w:instrText>
    </w:r>
    <w:r>
      <w:rPr>
        <w:rStyle w:val="af1"/>
      </w:rPr>
      <w:fldChar w:fldCharType="end"/>
    </w:r>
  </w:p>
  <w:p w:rsidR="00B15FC8" w:rsidRDefault="00B15FC8">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32D" w:rsidRDefault="0015432D" w:rsidP="00CF6B28">
      <w:r>
        <w:separator/>
      </w:r>
    </w:p>
  </w:footnote>
  <w:footnote w:type="continuationSeparator" w:id="0">
    <w:p w:rsidR="0015432D" w:rsidRDefault="0015432D" w:rsidP="00CF6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C8" w:rsidRPr="00230B1C" w:rsidRDefault="00B15FC8" w:rsidP="007D5DE7">
    <w:pPr>
      <w:pStyle w:val="af"/>
      <w:pBdr>
        <w:bottom w:val="single" w:sz="4" w:space="1" w:color="auto"/>
      </w:pBdr>
      <w:jc w:val="center"/>
      <w:rPr>
        <w:i/>
        <w:sz w:val="20"/>
        <w:szCs w:val="22"/>
      </w:rPr>
    </w:pPr>
    <w:r>
      <w:rPr>
        <w:i/>
        <w:sz w:val="20"/>
        <w:szCs w:val="22"/>
      </w:rPr>
      <w:t>Внесение изменений в Г</w:t>
    </w:r>
    <w:r w:rsidRPr="00230B1C">
      <w:rPr>
        <w:i/>
        <w:sz w:val="20"/>
        <w:szCs w:val="22"/>
      </w:rPr>
      <w:t>енеральн</w:t>
    </w:r>
    <w:r>
      <w:rPr>
        <w:i/>
        <w:sz w:val="20"/>
        <w:szCs w:val="22"/>
      </w:rPr>
      <w:t>ый план</w:t>
    </w:r>
    <w:r w:rsidRPr="00230B1C">
      <w:rPr>
        <w:i/>
        <w:sz w:val="20"/>
        <w:szCs w:val="22"/>
      </w:rPr>
      <w:t xml:space="preserve"> </w:t>
    </w:r>
    <w:proofErr w:type="spellStart"/>
    <w:r>
      <w:rPr>
        <w:i/>
        <w:sz w:val="20"/>
        <w:szCs w:val="22"/>
      </w:rPr>
      <w:t>Катынского</w:t>
    </w:r>
    <w:proofErr w:type="spellEnd"/>
    <w:r>
      <w:rPr>
        <w:i/>
        <w:sz w:val="20"/>
        <w:szCs w:val="22"/>
      </w:rPr>
      <w:t xml:space="preserve"> сельского поселения </w:t>
    </w:r>
    <w:r w:rsidRPr="0096076D">
      <w:rPr>
        <w:i/>
        <w:sz w:val="20"/>
        <w:szCs w:val="22"/>
      </w:rPr>
      <w:t xml:space="preserve"> </w:t>
    </w:r>
    <w:r>
      <w:rPr>
        <w:i/>
        <w:sz w:val="20"/>
        <w:szCs w:val="22"/>
      </w:rPr>
      <w:t>Смоленского</w:t>
    </w:r>
    <w:r w:rsidRPr="0096076D">
      <w:rPr>
        <w:i/>
        <w:sz w:val="20"/>
        <w:szCs w:val="22"/>
      </w:rPr>
      <w:t xml:space="preserve"> района </w:t>
    </w:r>
    <w:r>
      <w:rPr>
        <w:i/>
        <w:sz w:val="20"/>
        <w:szCs w:val="22"/>
      </w:rPr>
      <w:t xml:space="preserve"> Смоленской</w:t>
    </w:r>
    <w:r w:rsidRPr="0096076D">
      <w:rPr>
        <w:i/>
        <w:sz w:val="20"/>
        <w:szCs w:val="22"/>
      </w:rPr>
      <w:t xml:space="preserve"> области</w:t>
    </w:r>
  </w:p>
  <w:p w:rsidR="00B15FC8" w:rsidRDefault="00B15FC8">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C8" w:rsidRPr="00230B1C" w:rsidRDefault="00B15FC8" w:rsidP="005C5CCF">
    <w:pPr>
      <w:pStyle w:val="af"/>
      <w:pBdr>
        <w:bottom w:val="single" w:sz="4" w:space="1" w:color="auto"/>
      </w:pBdr>
      <w:jc w:val="center"/>
      <w:rPr>
        <w:i/>
        <w:sz w:val="20"/>
        <w:szCs w:val="22"/>
      </w:rPr>
    </w:pPr>
    <w:r>
      <w:rPr>
        <w:i/>
        <w:sz w:val="20"/>
        <w:szCs w:val="22"/>
      </w:rPr>
      <w:t>Внесение изменений в Г</w:t>
    </w:r>
    <w:r w:rsidRPr="00230B1C">
      <w:rPr>
        <w:i/>
        <w:sz w:val="20"/>
        <w:szCs w:val="22"/>
      </w:rPr>
      <w:t>енеральн</w:t>
    </w:r>
    <w:r>
      <w:rPr>
        <w:i/>
        <w:sz w:val="20"/>
        <w:szCs w:val="22"/>
      </w:rPr>
      <w:t>ый план</w:t>
    </w:r>
    <w:r w:rsidRPr="00230B1C">
      <w:rPr>
        <w:i/>
        <w:sz w:val="20"/>
        <w:szCs w:val="22"/>
      </w:rPr>
      <w:t xml:space="preserve"> </w:t>
    </w:r>
    <w:proofErr w:type="spellStart"/>
    <w:r>
      <w:rPr>
        <w:i/>
        <w:sz w:val="20"/>
        <w:szCs w:val="22"/>
      </w:rPr>
      <w:t>Катынского</w:t>
    </w:r>
    <w:proofErr w:type="spellEnd"/>
    <w:r>
      <w:rPr>
        <w:i/>
        <w:sz w:val="20"/>
        <w:szCs w:val="22"/>
      </w:rPr>
      <w:t xml:space="preserve"> сельского поселения </w:t>
    </w:r>
    <w:r w:rsidRPr="0096076D">
      <w:rPr>
        <w:i/>
        <w:sz w:val="20"/>
        <w:szCs w:val="22"/>
      </w:rPr>
      <w:t xml:space="preserve"> </w:t>
    </w:r>
    <w:r>
      <w:rPr>
        <w:i/>
        <w:sz w:val="20"/>
        <w:szCs w:val="22"/>
      </w:rPr>
      <w:t>Смоленского</w:t>
    </w:r>
    <w:r w:rsidRPr="0096076D">
      <w:rPr>
        <w:i/>
        <w:sz w:val="20"/>
        <w:szCs w:val="22"/>
      </w:rPr>
      <w:t xml:space="preserve"> района </w:t>
    </w:r>
    <w:r>
      <w:rPr>
        <w:i/>
        <w:sz w:val="20"/>
        <w:szCs w:val="22"/>
      </w:rPr>
      <w:t xml:space="preserve">                        Смоленской</w:t>
    </w:r>
    <w:r w:rsidRPr="0096076D">
      <w:rPr>
        <w:i/>
        <w:sz w:val="20"/>
        <w:szCs w:val="22"/>
      </w:rPr>
      <w:t xml:space="preserve"> области</w:t>
    </w:r>
  </w:p>
  <w:p w:rsidR="00B15FC8" w:rsidRDefault="00B15FC8" w:rsidP="00140376">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C8" w:rsidRDefault="00C17499">
    <w:pPr>
      <w:pStyle w:val="af2"/>
      <w:framePr w:wrap="around" w:vAnchor="text" w:hAnchor="margin" w:xAlign="center" w:y="1"/>
      <w:rPr>
        <w:rStyle w:val="af1"/>
      </w:rPr>
    </w:pPr>
    <w:r>
      <w:rPr>
        <w:rStyle w:val="af1"/>
      </w:rPr>
      <w:fldChar w:fldCharType="begin"/>
    </w:r>
    <w:r w:rsidR="00B15FC8">
      <w:rPr>
        <w:rStyle w:val="af1"/>
      </w:rPr>
      <w:instrText xml:space="preserve">PAGE  </w:instrText>
    </w:r>
    <w:r>
      <w:rPr>
        <w:rStyle w:val="af1"/>
      </w:rPr>
      <w:fldChar w:fldCharType="end"/>
    </w:r>
  </w:p>
  <w:p w:rsidR="00B15FC8" w:rsidRDefault="00B15FC8">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C8" w:rsidRDefault="00C17499">
    <w:pPr>
      <w:pStyle w:val="af2"/>
      <w:framePr w:wrap="around" w:vAnchor="text" w:hAnchor="margin" w:xAlign="center" w:y="1"/>
      <w:rPr>
        <w:rStyle w:val="af1"/>
      </w:rPr>
    </w:pPr>
    <w:r>
      <w:rPr>
        <w:rStyle w:val="af1"/>
      </w:rPr>
      <w:fldChar w:fldCharType="begin"/>
    </w:r>
    <w:r w:rsidR="00B15FC8">
      <w:rPr>
        <w:rStyle w:val="af1"/>
      </w:rPr>
      <w:instrText xml:space="preserve">PAGE  </w:instrText>
    </w:r>
    <w:r>
      <w:rPr>
        <w:rStyle w:val="af1"/>
      </w:rPr>
      <w:fldChar w:fldCharType="end"/>
    </w:r>
  </w:p>
  <w:p w:rsidR="00B15FC8" w:rsidRDefault="00B15FC8">
    <w:pPr>
      <w:pStyle w:val="af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C8" w:rsidRDefault="00C17499">
    <w:pPr>
      <w:pStyle w:val="af2"/>
      <w:framePr w:wrap="around" w:vAnchor="text" w:hAnchor="margin" w:xAlign="center" w:y="1"/>
      <w:rPr>
        <w:rStyle w:val="af1"/>
      </w:rPr>
    </w:pPr>
    <w:r>
      <w:rPr>
        <w:rStyle w:val="af1"/>
      </w:rPr>
      <w:fldChar w:fldCharType="begin"/>
    </w:r>
    <w:r w:rsidR="00B15FC8">
      <w:rPr>
        <w:rStyle w:val="af1"/>
      </w:rPr>
      <w:instrText xml:space="preserve">PAGE  </w:instrText>
    </w:r>
    <w:r>
      <w:rPr>
        <w:rStyle w:val="af1"/>
      </w:rPr>
      <w:fldChar w:fldCharType="end"/>
    </w:r>
  </w:p>
  <w:p w:rsidR="00B15FC8" w:rsidRDefault="00B15FC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1072"/>
        </w:tabs>
        <w:ind w:left="1072" w:hanging="363"/>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0000008"/>
    <w:multiLevelType w:val="singleLevel"/>
    <w:tmpl w:val="00000008"/>
    <w:name w:val="WW8Num8"/>
    <w:lvl w:ilvl="0">
      <w:numFmt w:val="bullet"/>
      <w:lvlText w:val="-"/>
      <w:lvlJc w:val="left"/>
      <w:pPr>
        <w:tabs>
          <w:tab w:val="num" w:pos="687"/>
        </w:tabs>
        <w:ind w:left="687" w:hanging="360"/>
      </w:pPr>
      <w:rPr>
        <w:rFonts w:ascii="Times New Roman" w:hAnsi="Times New Roman" w:cs="Times New Roman"/>
      </w:rPr>
    </w:lvl>
  </w:abstractNum>
  <w:abstractNum w:abstractNumId="2">
    <w:nsid w:val="022C079B"/>
    <w:multiLevelType w:val="hybridMultilevel"/>
    <w:tmpl w:val="F41EA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905B93"/>
    <w:multiLevelType w:val="hybridMultilevel"/>
    <w:tmpl w:val="BA8AE84C"/>
    <w:lvl w:ilvl="0" w:tplc="04190005">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C1673B"/>
    <w:multiLevelType w:val="multilevel"/>
    <w:tmpl w:val="4B0EBD6E"/>
    <w:lvl w:ilvl="0">
      <w:start w:val="1"/>
      <w:numFmt w:val="bullet"/>
      <w:pStyle w:val="a"/>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E5F153C"/>
    <w:multiLevelType w:val="multilevel"/>
    <w:tmpl w:val="2E6A2276"/>
    <w:lvl w:ilvl="0">
      <w:start w:val="1"/>
      <w:numFmt w:val="decimal"/>
      <w:lvlText w:val="%1."/>
      <w:lvlJc w:val="left"/>
      <w:pPr>
        <w:tabs>
          <w:tab w:val="num" w:pos="1072"/>
        </w:tabs>
        <w:ind w:left="1072" w:hanging="363"/>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EF26A9B"/>
    <w:multiLevelType w:val="hybridMultilevel"/>
    <w:tmpl w:val="16F89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8B2D9C"/>
    <w:multiLevelType w:val="hybridMultilevel"/>
    <w:tmpl w:val="93E67CE8"/>
    <w:lvl w:ilvl="0" w:tplc="81AE80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1AD2589"/>
    <w:multiLevelType w:val="hybridMultilevel"/>
    <w:tmpl w:val="6DEC8C90"/>
    <w:lvl w:ilvl="0" w:tplc="16A4F522">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B97532"/>
    <w:multiLevelType w:val="hybridMultilevel"/>
    <w:tmpl w:val="D19A76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D9277D"/>
    <w:multiLevelType w:val="multilevel"/>
    <w:tmpl w:val="F930458C"/>
    <w:lvl w:ilvl="0">
      <w:start w:val="2"/>
      <w:numFmt w:val="decimal"/>
      <w:lvlText w:val="%1."/>
      <w:lvlJc w:val="left"/>
      <w:pPr>
        <w:tabs>
          <w:tab w:val="num" w:pos="645"/>
        </w:tabs>
        <w:ind w:left="645" w:hanging="645"/>
      </w:pPr>
      <w:rPr>
        <w:rFonts w:ascii="Times New Roman" w:hAnsi="Times New Roman" w:cs="Times New Roman"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3D31370"/>
    <w:multiLevelType w:val="multilevel"/>
    <w:tmpl w:val="A1F6F2C8"/>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54451EF"/>
    <w:multiLevelType w:val="hybridMultilevel"/>
    <w:tmpl w:val="F844F616"/>
    <w:lvl w:ilvl="0" w:tplc="F39C6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710925"/>
    <w:multiLevelType w:val="hybridMultilevel"/>
    <w:tmpl w:val="FF145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F844AD"/>
    <w:multiLevelType w:val="hybridMultilevel"/>
    <w:tmpl w:val="DB54AA36"/>
    <w:lvl w:ilvl="0" w:tplc="507C02E4">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3079BA"/>
    <w:multiLevelType w:val="hybridMultilevel"/>
    <w:tmpl w:val="93E67CE8"/>
    <w:lvl w:ilvl="0" w:tplc="81AE80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0A27F38"/>
    <w:multiLevelType w:val="hybridMultilevel"/>
    <w:tmpl w:val="DB54AA36"/>
    <w:lvl w:ilvl="0" w:tplc="507C02E4">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B41D1"/>
    <w:multiLevelType w:val="hybridMultilevel"/>
    <w:tmpl w:val="67EE6E32"/>
    <w:name w:val="WW8Num4"/>
    <w:lvl w:ilvl="0" w:tplc="1F8806D0">
      <w:start w:val="1"/>
      <w:numFmt w:val="bullet"/>
      <w:lvlText w:val=""/>
      <w:lvlJc w:val="left"/>
      <w:pPr>
        <w:tabs>
          <w:tab w:val="num" w:pos="1184"/>
        </w:tabs>
        <w:ind w:left="1184" w:hanging="284"/>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388749F4"/>
    <w:multiLevelType w:val="hybridMultilevel"/>
    <w:tmpl w:val="18F60D8E"/>
    <w:lvl w:ilvl="0" w:tplc="AEC89D1E">
      <w:start w:val="191"/>
      <w:numFmt w:val="bullet"/>
      <w:lvlText w:val="-"/>
      <w:lvlJc w:val="left"/>
      <w:pPr>
        <w:tabs>
          <w:tab w:val="num" w:pos="1068"/>
        </w:tabs>
        <w:ind w:left="1068"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40250A1F"/>
    <w:multiLevelType w:val="hybridMultilevel"/>
    <w:tmpl w:val="6E1246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2532A77"/>
    <w:multiLevelType w:val="hybridMultilevel"/>
    <w:tmpl w:val="222A0EC0"/>
    <w:lvl w:ilvl="0" w:tplc="9CA6065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1">
    <w:nsid w:val="42C36F49"/>
    <w:multiLevelType w:val="hybridMultilevel"/>
    <w:tmpl w:val="165E5956"/>
    <w:lvl w:ilvl="0" w:tplc="33662DC4">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5406086"/>
    <w:multiLevelType w:val="hybridMultilevel"/>
    <w:tmpl w:val="201C51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82750BF"/>
    <w:multiLevelType w:val="hybridMultilevel"/>
    <w:tmpl w:val="8EA26DA6"/>
    <w:lvl w:ilvl="0" w:tplc="A9A2618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4">
    <w:nsid w:val="4BE97AC6"/>
    <w:multiLevelType w:val="hybridMultilevel"/>
    <w:tmpl w:val="B21A1F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C7A2B90"/>
    <w:multiLevelType w:val="hybridMultilevel"/>
    <w:tmpl w:val="612C6FAE"/>
    <w:lvl w:ilvl="0" w:tplc="83F24470">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6">
    <w:nsid w:val="4F040501"/>
    <w:multiLevelType w:val="hybridMultilevel"/>
    <w:tmpl w:val="FF145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3E3E6A"/>
    <w:multiLevelType w:val="hybridMultilevel"/>
    <w:tmpl w:val="A4284612"/>
    <w:lvl w:ilvl="0" w:tplc="A60CC9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7615BB2"/>
    <w:multiLevelType w:val="hybridMultilevel"/>
    <w:tmpl w:val="21BC83BE"/>
    <w:lvl w:ilvl="0" w:tplc="EB6C470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C0B62CD"/>
    <w:multiLevelType w:val="hybridMultilevel"/>
    <w:tmpl w:val="553C65A8"/>
    <w:lvl w:ilvl="0" w:tplc="FBA6A62C">
      <w:start w:val="11"/>
      <w:numFmt w:val="decimal"/>
      <w:lvlText w:val="%1."/>
      <w:lvlJc w:val="left"/>
      <w:pPr>
        <w:tabs>
          <w:tab w:val="num" w:pos="1068"/>
        </w:tabs>
        <w:ind w:left="1068" w:hanging="360"/>
      </w:pPr>
      <w:rPr>
        <w:rFonts w:hint="default"/>
      </w:rPr>
    </w:lvl>
    <w:lvl w:ilvl="1" w:tplc="8EF6077E" w:tentative="1">
      <w:start w:val="1"/>
      <w:numFmt w:val="lowerLetter"/>
      <w:lvlText w:val="%2."/>
      <w:lvlJc w:val="left"/>
      <w:pPr>
        <w:tabs>
          <w:tab w:val="num" w:pos="1788"/>
        </w:tabs>
        <w:ind w:left="1788" w:hanging="360"/>
      </w:pPr>
    </w:lvl>
    <w:lvl w:ilvl="2" w:tplc="ECB6BC68" w:tentative="1">
      <w:start w:val="1"/>
      <w:numFmt w:val="lowerRoman"/>
      <w:lvlText w:val="%3."/>
      <w:lvlJc w:val="right"/>
      <w:pPr>
        <w:tabs>
          <w:tab w:val="num" w:pos="2508"/>
        </w:tabs>
        <w:ind w:left="2508" w:hanging="180"/>
      </w:pPr>
    </w:lvl>
    <w:lvl w:ilvl="3" w:tplc="8B861A00" w:tentative="1">
      <w:start w:val="1"/>
      <w:numFmt w:val="decimal"/>
      <w:lvlText w:val="%4."/>
      <w:lvlJc w:val="left"/>
      <w:pPr>
        <w:tabs>
          <w:tab w:val="num" w:pos="3228"/>
        </w:tabs>
        <w:ind w:left="3228" w:hanging="360"/>
      </w:pPr>
    </w:lvl>
    <w:lvl w:ilvl="4" w:tplc="D81677CA" w:tentative="1">
      <w:start w:val="1"/>
      <w:numFmt w:val="lowerLetter"/>
      <w:lvlText w:val="%5."/>
      <w:lvlJc w:val="left"/>
      <w:pPr>
        <w:tabs>
          <w:tab w:val="num" w:pos="3948"/>
        </w:tabs>
        <w:ind w:left="3948" w:hanging="360"/>
      </w:pPr>
    </w:lvl>
    <w:lvl w:ilvl="5" w:tplc="DAB04572" w:tentative="1">
      <w:start w:val="1"/>
      <w:numFmt w:val="lowerRoman"/>
      <w:lvlText w:val="%6."/>
      <w:lvlJc w:val="right"/>
      <w:pPr>
        <w:tabs>
          <w:tab w:val="num" w:pos="4668"/>
        </w:tabs>
        <w:ind w:left="4668" w:hanging="180"/>
      </w:pPr>
    </w:lvl>
    <w:lvl w:ilvl="6" w:tplc="AB7C4CBC" w:tentative="1">
      <w:start w:val="1"/>
      <w:numFmt w:val="decimal"/>
      <w:lvlText w:val="%7."/>
      <w:lvlJc w:val="left"/>
      <w:pPr>
        <w:tabs>
          <w:tab w:val="num" w:pos="5388"/>
        </w:tabs>
        <w:ind w:left="5388" w:hanging="360"/>
      </w:pPr>
    </w:lvl>
    <w:lvl w:ilvl="7" w:tplc="4DC04A9C" w:tentative="1">
      <w:start w:val="1"/>
      <w:numFmt w:val="lowerLetter"/>
      <w:lvlText w:val="%8."/>
      <w:lvlJc w:val="left"/>
      <w:pPr>
        <w:tabs>
          <w:tab w:val="num" w:pos="6108"/>
        </w:tabs>
        <w:ind w:left="6108" w:hanging="360"/>
      </w:pPr>
    </w:lvl>
    <w:lvl w:ilvl="8" w:tplc="9F12EED0" w:tentative="1">
      <w:start w:val="1"/>
      <w:numFmt w:val="lowerRoman"/>
      <w:lvlText w:val="%9."/>
      <w:lvlJc w:val="right"/>
      <w:pPr>
        <w:tabs>
          <w:tab w:val="num" w:pos="6828"/>
        </w:tabs>
        <w:ind w:left="6828" w:hanging="180"/>
      </w:pPr>
    </w:lvl>
  </w:abstractNum>
  <w:abstractNum w:abstractNumId="30">
    <w:nsid w:val="6147359C"/>
    <w:multiLevelType w:val="hybridMultilevel"/>
    <w:tmpl w:val="B85A02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CC764D"/>
    <w:multiLevelType w:val="hybridMultilevel"/>
    <w:tmpl w:val="93E67CE8"/>
    <w:lvl w:ilvl="0" w:tplc="81AE80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410580B"/>
    <w:multiLevelType w:val="multilevel"/>
    <w:tmpl w:val="C486CC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7C52363"/>
    <w:multiLevelType w:val="hybridMultilevel"/>
    <w:tmpl w:val="85D021BE"/>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8"/>
  </w:num>
  <w:num w:numId="2">
    <w:abstractNumId w:val="29"/>
  </w:num>
  <w:num w:numId="3">
    <w:abstractNumId w:val="33"/>
  </w:num>
  <w:num w:numId="4">
    <w:abstractNumId w:val="12"/>
  </w:num>
  <w:num w:numId="5">
    <w:abstractNumId w:val="6"/>
  </w:num>
  <w:num w:numId="6">
    <w:abstractNumId w:val="32"/>
  </w:num>
  <w:num w:numId="7">
    <w:abstractNumId w:val="9"/>
  </w:num>
  <w:num w:numId="8">
    <w:abstractNumId w:val="25"/>
  </w:num>
  <w:num w:numId="9">
    <w:abstractNumId w:val="11"/>
  </w:num>
  <w:num w:numId="10">
    <w:abstractNumId w:val="10"/>
  </w:num>
  <w:num w:numId="11">
    <w:abstractNumId w:val="18"/>
  </w:num>
  <w:num w:numId="12">
    <w:abstractNumId w:val="2"/>
  </w:num>
  <w:num w:numId="13">
    <w:abstractNumId w:val="24"/>
  </w:num>
  <w:num w:numId="14">
    <w:abstractNumId w:val="15"/>
  </w:num>
  <w:num w:numId="15">
    <w:abstractNumId w:val="22"/>
  </w:num>
  <w:num w:numId="16">
    <w:abstractNumId w:val="5"/>
  </w:num>
  <w:num w:numId="17">
    <w:abstractNumId w:val="20"/>
  </w:num>
  <w:num w:numId="18">
    <w:abstractNumId w:val="28"/>
  </w:num>
  <w:num w:numId="19">
    <w:abstractNumId w:val="19"/>
  </w:num>
  <w:num w:numId="20">
    <w:abstractNumId w:val="30"/>
  </w:num>
  <w:num w:numId="21">
    <w:abstractNumId w:val="27"/>
  </w:num>
  <w:num w:numId="22">
    <w:abstractNumId w:val="13"/>
  </w:num>
  <w:num w:numId="23">
    <w:abstractNumId w:val="31"/>
  </w:num>
  <w:num w:numId="24">
    <w:abstractNumId w:val="14"/>
  </w:num>
  <w:num w:numId="25">
    <w:abstractNumId w:val="26"/>
  </w:num>
  <w:num w:numId="26">
    <w:abstractNumId w:val="4"/>
  </w:num>
  <w:num w:numId="27">
    <w:abstractNumId w:val="23"/>
  </w:num>
  <w:num w:numId="28">
    <w:abstractNumId w:val="16"/>
  </w:num>
  <w:num w:numId="29">
    <w:abstractNumId w:val="7"/>
  </w:num>
  <w:num w:numId="30">
    <w:abstractNumId w:val="3"/>
  </w:num>
  <w:num w:numId="31">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055D92"/>
    <w:rsid w:val="0000201A"/>
    <w:rsid w:val="0000202E"/>
    <w:rsid w:val="00003E6E"/>
    <w:rsid w:val="00004167"/>
    <w:rsid w:val="00004C3B"/>
    <w:rsid w:val="00004C49"/>
    <w:rsid w:val="00005B4E"/>
    <w:rsid w:val="00006492"/>
    <w:rsid w:val="0000683E"/>
    <w:rsid w:val="00006D0F"/>
    <w:rsid w:val="00006F84"/>
    <w:rsid w:val="000070C5"/>
    <w:rsid w:val="00007B34"/>
    <w:rsid w:val="00007CE7"/>
    <w:rsid w:val="000101DA"/>
    <w:rsid w:val="000106F6"/>
    <w:rsid w:val="00010D00"/>
    <w:rsid w:val="00011C23"/>
    <w:rsid w:val="00012701"/>
    <w:rsid w:val="00012D6E"/>
    <w:rsid w:val="00012EDB"/>
    <w:rsid w:val="000133AE"/>
    <w:rsid w:val="0001376B"/>
    <w:rsid w:val="000139B8"/>
    <w:rsid w:val="00013CBB"/>
    <w:rsid w:val="00014963"/>
    <w:rsid w:val="00014F36"/>
    <w:rsid w:val="000152CD"/>
    <w:rsid w:val="00016864"/>
    <w:rsid w:val="00016D1D"/>
    <w:rsid w:val="00020154"/>
    <w:rsid w:val="00021B29"/>
    <w:rsid w:val="000226C6"/>
    <w:rsid w:val="000226D2"/>
    <w:rsid w:val="0002283F"/>
    <w:rsid w:val="0002361C"/>
    <w:rsid w:val="00023927"/>
    <w:rsid w:val="000240CB"/>
    <w:rsid w:val="00024161"/>
    <w:rsid w:val="00024344"/>
    <w:rsid w:val="0002446E"/>
    <w:rsid w:val="0002504E"/>
    <w:rsid w:val="00025886"/>
    <w:rsid w:val="0002596D"/>
    <w:rsid w:val="00026A3C"/>
    <w:rsid w:val="00026E67"/>
    <w:rsid w:val="00027D13"/>
    <w:rsid w:val="00031768"/>
    <w:rsid w:val="000332D1"/>
    <w:rsid w:val="000337AC"/>
    <w:rsid w:val="00033A07"/>
    <w:rsid w:val="0003446D"/>
    <w:rsid w:val="00034A3B"/>
    <w:rsid w:val="000352EA"/>
    <w:rsid w:val="000357DC"/>
    <w:rsid w:val="00035A5E"/>
    <w:rsid w:val="000364EE"/>
    <w:rsid w:val="000372B3"/>
    <w:rsid w:val="00040E3E"/>
    <w:rsid w:val="00041180"/>
    <w:rsid w:val="00041BA7"/>
    <w:rsid w:val="00041EC2"/>
    <w:rsid w:val="0004289A"/>
    <w:rsid w:val="0004432C"/>
    <w:rsid w:val="00044723"/>
    <w:rsid w:val="00044810"/>
    <w:rsid w:val="0004510E"/>
    <w:rsid w:val="00045949"/>
    <w:rsid w:val="00045E26"/>
    <w:rsid w:val="00047233"/>
    <w:rsid w:val="000476C0"/>
    <w:rsid w:val="00047A23"/>
    <w:rsid w:val="00050D73"/>
    <w:rsid w:val="00051A66"/>
    <w:rsid w:val="00051E2D"/>
    <w:rsid w:val="00052BC5"/>
    <w:rsid w:val="00053269"/>
    <w:rsid w:val="000535CD"/>
    <w:rsid w:val="00053784"/>
    <w:rsid w:val="00053974"/>
    <w:rsid w:val="00053A5B"/>
    <w:rsid w:val="00053D6F"/>
    <w:rsid w:val="000547FC"/>
    <w:rsid w:val="00055CA3"/>
    <w:rsid w:val="00055D92"/>
    <w:rsid w:val="000560F5"/>
    <w:rsid w:val="00056F9C"/>
    <w:rsid w:val="00057B63"/>
    <w:rsid w:val="00060D10"/>
    <w:rsid w:val="00061C49"/>
    <w:rsid w:val="00062077"/>
    <w:rsid w:val="00062BC8"/>
    <w:rsid w:val="000630BC"/>
    <w:rsid w:val="0006310D"/>
    <w:rsid w:val="00063581"/>
    <w:rsid w:val="00063D7E"/>
    <w:rsid w:val="00063FE8"/>
    <w:rsid w:val="00064417"/>
    <w:rsid w:val="00064DFD"/>
    <w:rsid w:val="00064F7E"/>
    <w:rsid w:val="00065626"/>
    <w:rsid w:val="00066170"/>
    <w:rsid w:val="000662E8"/>
    <w:rsid w:val="00067AF2"/>
    <w:rsid w:val="00067CCB"/>
    <w:rsid w:val="00070283"/>
    <w:rsid w:val="0007127B"/>
    <w:rsid w:val="00071E12"/>
    <w:rsid w:val="00072FEF"/>
    <w:rsid w:val="000733F2"/>
    <w:rsid w:val="000740BD"/>
    <w:rsid w:val="000741E8"/>
    <w:rsid w:val="00074CA0"/>
    <w:rsid w:val="0007503F"/>
    <w:rsid w:val="000769D4"/>
    <w:rsid w:val="00076AA0"/>
    <w:rsid w:val="00076DCD"/>
    <w:rsid w:val="0007719D"/>
    <w:rsid w:val="0007772D"/>
    <w:rsid w:val="00077DDF"/>
    <w:rsid w:val="00077E34"/>
    <w:rsid w:val="0008119F"/>
    <w:rsid w:val="00081381"/>
    <w:rsid w:val="00081A86"/>
    <w:rsid w:val="00081D66"/>
    <w:rsid w:val="00082BE0"/>
    <w:rsid w:val="00083AA0"/>
    <w:rsid w:val="00084649"/>
    <w:rsid w:val="00085CB2"/>
    <w:rsid w:val="000860EC"/>
    <w:rsid w:val="00086692"/>
    <w:rsid w:val="00090340"/>
    <w:rsid w:val="00091056"/>
    <w:rsid w:val="00092C42"/>
    <w:rsid w:val="000935C0"/>
    <w:rsid w:val="00093A12"/>
    <w:rsid w:val="00093BB4"/>
    <w:rsid w:val="00093FD2"/>
    <w:rsid w:val="00094F10"/>
    <w:rsid w:val="000953C8"/>
    <w:rsid w:val="000953D7"/>
    <w:rsid w:val="00095C5B"/>
    <w:rsid w:val="00096C3D"/>
    <w:rsid w:val="00096CED"/>
    <w:rsid w:val="00097107"/>
    <w:rsid w:val="00097C5E"/>
    <w:rsid w:val="000A07BE"/>
    <w:rsid w:val="000A093A"/>
    <w:rsid w:val="000A1882"/>
    <w:rsid w:val="000A252E"/>
    <w:rsid w:val="000A3542"/>
    <w:rsid w:val="000A3966"/>
    <w:rsid w:val="000A42C6"/>
    <w:rsid w:val="000A4682"/>
    <w:rsid w:val="000A57BE"/>
    <w:rsid w:val="000A6005"/>
    <w:rsid w:val="000A6143"/>
    <w:rsid w:val="000A648E"/>
    <w:rsid w:val="000A64CF"/>
    <w:rsid w:val="000A6B33"/>
    <w:rsid w:val="000B1C14"/>
    <w:rsid w:val="000B30C2"/>
    <w:rsid w:val="000B3B51"/>
    <w:rsid w:val="000B4118"/>
    <w:rsid w:val="000B51EA"/>
    <w:rsid w:val="000B542A"/>
    <w:rsid w:val="000B55EF"/>
    <w:rsid w:val="000B5DF1"/>
    <w:rsid w:val="000B5E82"/>
    <w:rsid w:val="000B6207"/>
    <w:rsid w:val="000B645F"/>
    <w:rsid w:val="000B6481"/>
    <w:rsid w:val="000B68C3"/>
    <w:rsid w:val="000B76ED"/>
    <w:rsid w:val="000B7C1B"/>
    <w:rsid w:val="000C21C4"/>
    <w:rsid w:val="000C33A1"/>
    <w:rsid w:val="000C39A6"/>
    <w:rsid w:val="000C3D74"/>
    <w:rsid w:val="000C4F37"/>
    <w:rsid w:val="000C557D"/>
    <w:rsid w:val="000C5758"/>
    <w:rsid w:val="000C57E5"/>
    <w:rsid w:val="000C5DEF"/>
    <w:rsid w:val="000C6305"/>
    <w:rsid w:val="000C6ED7"/>
    <w:rsid w:val="000C78A1"/>
    <w:rsid w:val="000D0222"/>
    <w:rsid w:val="000D0CCD"/>
    <w:rsid w:val="000D11E9"/>
    <w:rsid w:val="000D1808"/>
    <w:rsid w:val="000D2288"/>
    <w:rsid w:val="000D26B3"/>
    <w:rsid w:val="000D2BCB"/>
    <w:rsid w:val="000D3E52"/>
    <w:rsid w:val="000D4610"/>
    <w:rsid w:val="000D49E4"/>
    <w:rsid w:val="000D5405"/>
    <w:rsid w:val="000D655D"/>
    <w:rsid w:val="000D6818"/>
    <w:rsid w:val="000E028C"/>
    <w:rsid w:val="000E1F27"/>
    <w:rsid w:val="000E25D5"/>
    <w:rsid w:val="000E296E"/>
    <w:rsid w:val="000E39EE"/>
    <w:rsid w:val="000E3E5A"/>
    <w:rsid w:val="000E4A47"/>
    <w:rsid w:val="000E552F"/>
    <w:rsid w:val="000E5C93"/>
    <w:rsid w:val="000E6155"/>
    <w:rsid w:val="000E6606"/>
    <w:rsid w:val="000E6FFF"/>
    <w:rsid w:val="000E7623"/>
    <w:rsid w:val="000F0069"/>
    <w:rsid w:val="000F0DAD"/>
    <w:rsid w:val="000F26C8"/>
    <w:rsid w:val="000F2898"/>
    <w:rsid w:val="000F28F7"/>
    <w:rsid w:val="000F31FF"/>
    <w:rsid w:val="000F5209"/>
    <w:rsid w:val="000F5D8F"/>
    <w:rsid w:val="000F6990"/>
    <w:rsid w:val="000F73A5"/>
    <w:rsid w:val="001002C9"/>
    <w:rsid w:val="001006A2"/>
    <w:rsid w:val="00100BE0"/>
    <w:rsid w:val="0010103A"/>
    <w:rsid w:val="00101C4B"/>
    <w:rsid w:val="00102F8F"/>
    <w:rsid w:val="0010313E"/>
    <w:rsid w:val="00104279"/>
    <w:rsid w:val="001059B7"/>
    <w:rsid w:val="00106BEF"/>
    <w:rsid w:val="00107648"/>
    <w:rsid w:val="00107B7E"/>
    <w:rsid w:val="001100B5"/>
    <w:rsid w:val="0011072E"/>
    <w:rsid w:val="00110776"/>
    <w:rsid w:val="00111EFB"/>
    <w:rsid w:val="00112347"/>
    <w:rsid w:val="00112532"/>
    <w:rsid w:val="00112BFE"/>
    <w:rsid w:val="00112D77"/>
    <w:rsid w:val="00113D89"/>
    <w:rsid w:val="001143DB"/>
    <w:rsid w:val="00114D4C"/>
    <w:rsid w:val="00114DC2"/>
    <w:rsid w:val="0011539C"/>
    <w:rsid w:val="00115F56"/>
    <w:rsid w:val="001171E6"/>
    <w:rsid w:val="001179A2"/>
    <w:rsid w:val="00117A9C"/>
    <w:rsid w:val="00117DF3"/>
    <w:rsid w:val="00117F46"/>
    <w:rsid w:val="001201C6"/>
    <w:rsid w:val="00120466"/>
    <w:rsid w:val="001216D7"/>
    <w:rsid w:val="001223AC"/>
    <w:rsid w:val="00123809"/>
    <w:rsid w:val="001238E9"/>
    <w:rsid w:val="00123CED"/>
    <w:rsid w:val="001248CC"/>
    <w:rsid w:val="00125B44"/>
    <w:rsid w:val="00125F66"/>
    <w:rsid w:val="00126390"/>
    <w:rsid w:val="00126491"/>
    <w:rsid w:val="00127429"/>
    <w:rsid w:val="001277CD"/>
    <w:rsid w:val="00127914"/>
    <w:rsid w:val="00130DC2"/>
    <w:rsid w:val="001316F2"/>
    <w:rsid w:val="001319AF"/>
    <w:rsid w:val="00131CE7"/>
    <w:rsid w:val="00131D05"/>
    <w:rsid w:val="001321DB"/>
    <w:rsid w:val="00132407"/>
    <w:rsid w:val="00132837"/>
    <w:rsid w:val="00132D0A"/>
    <w:rsid w:val="00132DB8"/>
    <w:rsid w:val="001334FB"/>
    <w:rsid w:val="00133F17"/>
    <w:rsid w:val="0013458E"/>
    <w:rsid w:val="00135079"/>
    <w:rsid w:val="00135947"/>
    <w:rsid w:val="00135C07"/>
    <w:rsid w:val="001360B1"/>
    <w:rsid w:val="00136294"/>
    <w:rsid w:val="001401ED"/>
    <w:rsid w:val="001402FE"/>
    <w:rsid w:val="00140376"/>
    <w:rsid w:val="001404A8"/>
    <w:rsid w:val="0014076C"/>
    <w:rsid w:val="001412D3"/>
    <w:rsid w:val="00142640"/>
    <w:rsid w:val="00142D3A"/>
    <w:rsid w:val="00142DB4"/>
    <w:rsid w:val="001435EE"/>
    <w:rsid w:val="00144636"/>
    <w:rsid w:val="00144BC4"/>
    <w:rsid w:val="00145B2F"/>
    <w:rsid w:val="0014694A"/>
    <w:rsid w:val="00147D3E"/>
    <w:rsid w:val="00151545"/>
    <w:rsid w:val="00151552"/>
    <w:rsid w:val="001517BA"/>
    <w:rsid w:val="001518C1"/>
    <w:rsid w:val="00151B97"/>
    <w:rsid w:val="001521B8"/>
    <w:rsid w:val="00152D49"/>
    <w:rsid w:val="00153FD5"/>
    <w:rsid w:val="0015432D"/>
    <w:rsid w:val="00154385"/>
    <w:rsid w:val="00155712"/>
    <w:rsid w:val="001558A4"/>
    <w:rsid w:val="0015609C"/>
    <w:rsid w:val="00156FFC"/>
    <w:rsid w:val="0015796A"/>
    <w:rsid w:val="0016104D"/>
    <w:rsid w:val="00161978"/>
    <w:rsid w:val="00161B72"/>
    <w:rsid w:val="00162597"/>
    <w:rsid w:val="0016331D"/>
    <w:rsid w:val="00164588"/>
    <w:rsid w:val="0016468A"/>
    <w:rsid w:val="00165511"/>
    <w:rsid w:val="00166FCD"/>
    <w:rsid w:val="00167706"/>
    <w:rsid w:val="001718C9"/>
    <w:rsid w:val="00172AF2"/>
    <w:rsid w:val="00173197"/>
    <w:rsid w:val="001734A7"/>
    <w:rsid w:val="00174249"/>
    <w:rsid w:val="00174B3E"/>
    <w:rsid w:val="00174E5C"/>
    <w:rsid w:val="00175311"/>
    <w:rsid w:val="0017548D"/>
    <w:rsid w:val="00175B59"/>
    <w:rsid w:val="0017682D"/>
    <w:rsid w:val="00177452"/>
    <w:rsid w:val="001778DF"/>
    <w:rsid w:val="00177ACC"/>
    <w:rsid w:val="00177DBE"/>
    <w:rsid w:val="00180035"/>
    <w:rsid w:val="001801AF"/>
    <w:rsid w:val="001805C1"/>
    <w:rsid w:val="00180EB0"/>
    <w:rsid w:val="00180EF8"/>
    <w:rsid w:val="00181079"/>
    <w:rsid w:val="00181AFC"/>
    <w:rsid w:val="00181BBD"/>
    <w:rsid w:val="00182840"/>
    <w:rsid w:val="00182ECF"/>
    <w:rsid w:val="001838C8"/>
    <w:rsid w:val="001852B7"/>
    <w:rsid w:val="001856B9"/>
    <w:rsid w:val="00186915"/>
    <w:rsid w:val="001878FB"/>
    <w:rsid w:val="00187A5E"/>
    <w:rsid w:val="00187B56"/>
    <w:rsid w:val="00190939"/>
    <w:rsid w:val="00191007"/>
    <w:rsid w:val="00191469"/>
    <w:rsid w:val="00192254"/>
    <w:rsid w:val="001938CF"/>
    <w:rsid w:val="00193A38"/>
    <w:rsid w:val="00195B62"/>
    <w:rsid w:val="001965E4"/>
    <w:rsid w:val="001966D7"/>
    <w:rsid w:val="00196C4F"/>
    <w:rsid w:val="00196EF5"/>
    <w:rsid w:val="001970DD"/>
    <w:rsid w:val="00197391"/>
    <w:rsid w:val="001975A2"/>
    <w:rsid w:val="00197810"/>
    <w:rsid w:val="00197874"/>
    <w:rsid w:val="00197BDB"/>
    <w:rsid w:val="001A0A9F"/>
    <w:rsid w:val="001A1020"/>
    <w:rsid w:val="001A18A1"/>
    <w:rsid w:val="001A1902"/>
    <w:rsid w:val="001A1B5F"/>
    <w:rsid w:val="001A27BA"/>
    <w:rsid w:val="001A2F19"/>
    <w:rsid w:val="001A3545"/>
    <w:rsid w:val="001A39A8"/>
    <w:rsid w:val="001A3B67"/>
    <w:rsid w:val="001A3C09"/>
    <w:rsid w:val="001A43BA"/>
    <w:rsid w:val="001A4AFB"/>
    <w:rsid w:val="001A5710"/>
    <w:rsid w:val="001A6BF6"/>
    <w:rsid w:val="001A7C2A"/>
    <w:rsid w:val="001B08C6"/>
    <w:rsid w:val="001B0D4C"/>
    <w:rsid w:val="001B0D6F"/>
    <w:rsid w:val="001B1257"/>
    <w:rsid w:val="001B169E"/>
    <w:rsid w:val="001B18AB"/>
    <w:rsid w:val="001B2477"/>
    <w:rsid w:val="001B36F2"/>
    <w:rsid w:val="001B5933"/>
    <w:rsid w:val="001B6704"/>
    <w:rsid w:val="001B685B"/>
    <w:rsid w:val="001B7257"/>
    <w:rsid w:val="001B78CB"/>
    <w:rsid w:val="001B7E8D"/>
    <w:rsid w:val="001C1543"/>
    <w:rsid w:val="001C2111"/>
    <w:rsid w:val="001C28EE"/>
    <w:rsid w:val="001C2C33"/>
    <w:rsid w:val="001C2CD9"/>
    <w:rsid w:val="001C2FEB"/>
    <w:rsid w:val="001C3033"/>
    <w:rsid w:val="001C342A"/>
    <w:rsid w:val="001C3A50"/>
    <w:rsid w:val="001C635E"/>
    <w:rsid w:val="001C6981"/>
    <w:rsid w:val="001C6AF9"/>
    <w:rsid w:val="001C7FC5"/>
    <w:rsid w:val="001D30D4"/>
    <w:rsid w:val="001D32A4"/>
    <w:rsid w:val="001D36BF"/>
    <w:rsid w:val="001D3C61"/>
    <w:rsid w:val="001D4259"/>
    <w:rsid w:val="001D4361"/>
    <w:rsid w:val="001D50F3"/>
    <w:rsid w:val="001D58F4"/>
    <w:rsid w:val="001D59AB"/>
    <w:rsid w:val="001D5C8A"/>
    <w:rsid w:val="001D6686"/>
    <w:rsid w:val="001D7A9E"/>
    <w:rsid w:val="001E0810"/>
    <w:rsid w:val="001E0A80"/>
    <w:rsid w:val="001E0C96"/>
    <w:rsid w:val="001E13A2"/>
    <w:rsid w:val="001E2147"/>
    <w:rsid w:val="001E2D9D"/>
    <w:rsid w:val="001E3339"/>
    <w:rsid w:val="001E4902"/>
    <w:rsid w:val="001E5661"/>
    <w:rsid w:val="001E5849"/>
    <w:rsid w:val="001E6A00"/>
    <w:rsid w:val="001F01BA"/>
    <w:rsid w:val="001F0329"/>
    <w:rsid w:val="001F0B37"/>
    <w:rsid w:val="001F0CAC"/>
    <w:rsid w:val="001F275E"/>
    <w:rsid w:val="001F2C96"/>
    <w:rsid w:val="001F5686"/>
    <w:rsid w:val="001F5843"/>
    <w:rsid w:val="001F5C61"/>
    <w:rsid w:val="001F5D02"/>
    <w:rsid w:val="001F600A"/>
    <w:rsid w:val="001F62D9"/>
    <w:rsid w:val="001F70F5"/>
    <w:rsid w:val="0020134B"/>
    <w:rsid w:val="00201FA7"/>
    <w:rsid w:val="00203A2B"/>
    <w:rsid w:val="002057D1"/>
    <w:rsid w:val="002059C6"/>
    <w:rsid w:val="002066B3"/>
    <w:rsid w:val="00206ED6"/>
    <w:rsid w:val="00207060"/>
    <w:rsid w:val="002115CC"/>
    <w:rsid w:val="00211D19"/>
    <w:rsid w:val="00211D42"/>
    <w:rsid w:val="00211E01"/>
    <w:rsid w:val="00211F20"/>
    <w:rsid w:val="00212B7C"/>
    <w:rsid w:val="002132B9"/>
    <w:rsid w:val="0021373E"/>
    <w:rsid w:val="00213E5B"/>
    <w:rsid w:val="002147A7"/>
    <w:rsid w:val="00215CAE"/>
    <w:rsid w:val="002161B9"/>
    <w:rsid w:val="00216348"/>
    <w:rsid w:val="00216AD6"/>
    <w:rsid w:val="00216E27"/>
    <w:rsid w:val="002172A5"/>
    <w:rsid w:val="0021768D"/>
    <w:rsid w:val="00220256"/>
    <w:rsid w:val="002206CE"/>
    <w:rsid w:val="002216EA"/>
    <w:rsid w:val="00221DAB"/>
    <w:rsid w:val="00221DAC"/>
    <w:rsid w:val="00222E5F"/>
    <w:rsid w:val="00223076"/>
    <w:rsid w:val="002230FE"/>
    <w:rsid w:val="00224A52"/>
    <w:rsid w:val="00224DDD"/>
    <w:rsid w:val="00224E2C"/>
    <w:rsid w:val="00225489"/>
    <w:rsid w:val="002255A5"/>
    <w:rsid w:val="0022594D"/>
    <w:rsid w:val="00225AEF"/>
    <w:rsid w:val="00226A83"/>
    <w:rsid w:val="00226FAA"/>
    <w:rsid w:val="00227162"/>
    <w:rsid w:val="00227A61"/>
    <w:rsid w:val="00227F42"/>
    <w:rsid w:val="002300C1"/>
    <w:rsid w:val="0023048D"/>
    <w:rsid w:val="002306BD"/>
    <w:rsid w:val="002308A5"/>
    <w:rsid w:val="00230CDF"/>
    <w:rsid w:val="00231BFF"/>
    <w:rsid w:val="002321DB"/>
    <w:rsid w:val="002325ED"/>
    <w:rsid w:val="0023281F"/>
    <w:rsid w:val="002332D0"/>
    <w:rsid w:val="0023380B"/>
    <w:rsid w:val="00233B60"/>
    <w:rsid w:val="0023444D"/>
    <w:rsid w:val="00235125"/>
    <w:rsid w:val="0023560D"/>
    <w:rsid w:val="0023599D"/>
    <w:rsid w:val="00235BFE"/>
    <w:rsid w:val="00235D63"/>
    <w:rsid w:val="00235DE9"/>
    <w:rsid w:val="00235E0D"/>
    <w:rsid w:val="00235E37"/>
    <w:rsid w:val="002370E0"/>
    <w:rsid w:val="00237D8E"/>
    <w:rsid w:val="00241463"/>
    <w:rsid w:val="00241F63"/>
    <w:rsid w:val="002422A3"/>
    <w:rsid w:val="00242D9B"/>
    <w:rsid w:val="00244553"/>
    <w:rsid w:val="002445F5"/>
    <w:rsid w:val="00244927"/>
    <w:rsid w:val="002451DA"/>
    <w:rsid w:val="002452F7"/>
    <w:rsid w:val="00245BF6"/>
    <w:rsid w:val="0024622A"/>
    <w:rsid w:val="00246D12"/>
    <w:rsid w:val="002502EE"/>
    <w:rsid w:val="002504F2"/>
    <w:rsid w:val="00250B91"/>
    <w:rsid w:val="00250FF4"/>
    <w:rsid w:val="00251B55"/>
    <w:rsid w:val="00251B75"/>
    <w:rsid w:val="00251FB3"/>
    <w:rsid w:val="00252009"/>
    <w:rsid w:val="00252B81"/>
    <w:rsid w:val="002535B8"/>
    <w:rsid w:val="00253B22"/>
    <w:rsid w:val="002557CB"/>
    <w:rsid w:val="00255AF6"/>
    <w:rsid w:val="00255FEE"/>
    <w:rsid w:val="002563D3"/>
    <w:rsid w:val="00256B0D"/>
    <w:rsid w:val="00256EAC"/>
    <w:rsid w:val="00257318"/>
    <w:rsid w:val="002576BD"/>
    <w:rsid w:val="00260FE2"/>
    <w:rsid w:val="002616C0"/>
    <w:rsid w:val="002616DB"/>
    <w:rsid w:val="00263604"/>
    <w:rsid w:val="00263C16"/>
    <w:rsid w:val="002660D9"/>
    <w:rsid w:val="00266E06"/>
    <w:rsid w:val="00267D6C"/>
    <w:rsid w:val="00271FEC"/>
    <w:rsid w:val="002723FE"/>
    <w:rsid w:val="00274D6D"/>
    <w:rsid w:val="00274EDC"/>
    <w:rsid w:val="002752E7"/>
    <w:rsid w:val="00276220"/>
    <w:rsid w:val="0027636A"/>
    <w:rsid w:val="00276C9C"/>
    <w:rsid w:val="00276D2C"/>
    <w:rsid w:val="00276DC8"/>
    <w:rsid w:val="002773F4"/>
    <w:rsid w:val="0028109B"/>
    <w:rsid w:val="00282128"/>
    <w:rsid w:val="002826E6"/>
    <w:rsid w:val="00282A65"/>
    <w:rsid w:val="00283B68"/>
    <w:rsid w:val="00283DDB"/>
    <w:rsid w:val="00283E4D"/>
    <w:rsid w:val="0028499C"/>
    <w:rsid w:val="00285311"/>
    <w:rsid w:val="00285549"/>
    <w:rsid w:val="002855D2"/>
    <w:rsid w:val="00285C89"/>
    <w:rsid w:val="00286EA4"/>
    <w:rsid w:val="002870CD"/>
    <w:rsid w:val="002878D4"/>
    <w:rsid w:val="002878F7"/>
    <w:rsid w:val="00290C22"/>
    <w:rsid w:val="00290D07"/>
    <w:rsid w:val="00291313"/>
    <w:rsid w:val="00291ED3"/>
    <w:rsid w:val="00293A92"/>
    <w:rsid w:val="002949C4"/>
    <w:rsid w:val="00296806"/>
    <w:rsid w:val="0029764D"/>
    <w:rsid w:val="00297C0B"/>
    <w:rsid w:val="00297CC5"/>
    <w:rsid w:val="002A0735"/>
    <w:rsid w:val="002A0ABA"/>
    <w:rsid w:val="002A1B87"/>
    <w:rsid w:val="002A1DBE"/>
    <w:rsid w:val="002A1EAE"/>
    <w:rsid w:val="002A2479"/>
    <w:rsid w:val="002A24D9"/>
    <w:rsid w:val="002A32F5"/>
    <w:rsid w:val="002A3C39"/>
    <w:rsid w:val="002A3D8A"/>
    <w:rsid w:val="002A4A59"/>
    <w:rsid w:val="002A4D19"/>
    <w:rsid w:val="002A4D57"/>
    <w:rsid w:val="002A53FD"/>
    <w:rsid w:val="002A59D3"/>
    <w:rsid w:val="002A67CA"/>
    <w:rsid w:val="002A6EB0"/>
    <w:rsid w:val="002A6EED"/>
    <w:rsid w:val="002B0888"/>
    <w:rsid w:val="002B1113"/>
    <w:rsid w:val="002B1478"/>
    <w:rsid w:val="002B210A"/>
    <w:rsid w:val="002B2977"/>
    <w:rsid w:val="002B2B99"/>
    <w:rsid w:val="002B320B"/>
    <w:rsid w:val="002B341D"/>
    <w:rsid w:val="002B3D97"/>
    <w:rsid w:val="002B4653"/>
    <w:rsid w:val="002B4E2B"/>
    <w:rsid w:val="002B6B7B"/>
    <w:rsid w:val="002B7417"/>
    <w:rsid w:val="002C0A1B"/>
    <w:rsid w:val="002C13A0"/>
    <w:rsid w:val="002C1488"/>
    <w:rsid w:val="002C17CE"/>
    <w:rsid w:val="002C1A61"/>
    <w:rsid w:val="002C1EB1"/>
    <w:rsid w:val="002C20F1"/>
    <w:rsid w:val="002C2353"/>
    <w:rsid w:val="002C2397"/>
    <w:rsid w:val="002C299C"/>
    <w:rsid w:val="002C33E5"/>
    <w:rsid w:val="002C39BF"/>
    <w:rsid w:val="002C403F"/>
    <w:rsid w:val="002C445B"/>
    <w:rsid w:val="002C79F1"/>
    <w:rsid w:val="002C7D86"/>
    <w:rsid w:val="002C7DC8"/>
    <w:rsid w:val="002D0B70"/>
    <w:rsid w:val="002D12BC"/>
    <w:rsid w:val="002D133E"/>
    <w:rsid w:val="002D37D6"/>
    <w:rsid w:val="002D41EF"/>
    <w:rsid w:val="002D44DF"/>
    <w:rsid w:val="002D4AF4"/>
    <w:rsid w:val="002D4C64"/>
    <w:rsid w:val="002D4E57"/>
    <w:rsid w:val="002D52BA"/>
    <w:rsid w:val="002D649A"/>
    <w:rsid w:val="002D6791"/>
    <w:rsid w:val="002D6CAD"/>
    <w:rsid w:val="002D7898"/>
    <w:rsid w:val="002E0956"/>
    <w:rsid w:val="002E126D"/>
    <w:rsid w:val="002E1BDC"/>
    <w:rsid w:val="002E1D97"/>
    <w:rsid w:val="002E328F"/>
    <w:rsid w:val="002E4D0D"/>
    <w:rsid w:val="002E52A7"/>
    <w:rsid w:val="002E5E07"/>
    <w:rsid w:val="002E6187"/>
    <w:rsid w:val="002E62A5"/>
    <w:rsid w:val="002E62E5"/>
    <w:rsid w:val="002E643D"/>
    <w:rsid w:val="002E69F1"/>
    <w:rsid w:val="002E7090"/>
    <w:rsid w:val="002E7153"/>
    <w:rsid w:val="002E7747"/>
    <w:rsid w:val="002E774B"/>
    <w:rsid w:val="002E7B8B"/>
    <w:rsid w:val="002F192F"/>
    <w:rsid w:val="002F265A"/>
    <w:rsid w:val="002F29D8"/>
    <w:rsid w:val="002F322E"/>
    <w:rsid w:val="002F579E"/>
    <w:rsid w:val="002F5DD2"/>
    <w:rsid w:val="00300748"/>
    <w:rsid w:val="003019C3"/>
    <w:rsid w:val="0030201B"/>
    <w:rsid w:val="00302526"/>
    <w:rsid w:val="00302A33"/>
    <w:rsid w:val="0030316F"/>
    <w:rsid w:val="00303926"/>
    <w:rsid w:val="00303DBA"/>
    <w:rsid w:val="00304076"/>
    <w:rsid w:val="003044D6"/>
    <w:rsid w:val="003046AB"/>
    <w:rsid w:val="0030479E"/>
    <w:rsid w:val="00304A9C"/>
    <w:rsid w:val="00304FD3"/>
    <w:rsid w:val="00305259"/>
    <w:rsid w:val="00305E91"/>
    <w:rsid w:val="00306463"/>
    <w:rsid w:val="003068DC"/>
    <w:rsid w:val="003070F4"/>
    <w:rsid w:val="0030765E"/>
    <w:rsid w:val="003076E2"/>
    <w:rsid w:val="00307FF7"/>
    <w:rsid w:val="00310220"/>
    <w:rsid w:val="0031037E"/>
    <w:rsid w:val="0031055E"/>
    <w:rsid w:val="00310742"/>
    <w:rsid w:val="00310B7B"/>
    <w:rsid w:val="003116C8"/>
    <w:rsid w:val="00313744"/>
    <w:rsid w:val="00313A07"/>
    <w:rsid w:val="0031430B"/>
    <w:rsid w:val="00314C9A"/>
    <w:rsid w:val="00316702"/>
    <w:rsid w:val="003168C6"/>
    <w:rsid w:val="003170CE"/>
    <w:rsid w:val="0031711E"/>
    <w:rsid w:val="0031775B"/>
    <w:rsid w:val="0032059D"/>
    <w:rsid w:val="0032112D"/>
    <w:rsid w:val="00321145"/>
    <w:rsid w:val="00321731"/>
    <w:rsid w:val="00322141"/>
    <w:rsid w:val="0032295C"/>
    <w:rsid w:val="00323A0E"/>
    <w:rsid w:val="00323D2D"/>
    <w:rsid w:val="00324345"/>
    <w:rsid w:val="00324B30"/>
    <w:rsid w:val="00325B80"/>
    <w:rsid w:val="00325E0E"/>
    <w:rsid w:val="00326410"/>
    <w:rsid w:val="0032655F"/>
    <w:rsid w:val="003265B4"/>
    <w:rsid w:val="003265CF"/>
    <w:rsid w:val="00330072"/>
    <w:rsid w:val="00330637"/>
    <w:rsid w:val="00330BF9"/>
    <w:rsid w:val="0033118C"/>
    <w:rsid w:val="00331526"/>
    <w:rsid w:val="0033185A"/>
    <w:rsid w:val="003323C2"/>
    <w:rsid w:val="00332BF3"/>
    <w:rsid w:val="0033357E"/>
    <w:rsid w:val="003357B3"/>
    <w:rsid w:val="00336186"/>
    <w:rsid w:val="003366C4"/>
    <w:rsid w:val="00336E5B"/>
    <w:rsid w:val="00337383"/>
    <w:rsid w:val="00337667"/>
    <w:rsid w:val="003378CC"/>
    <w:rsid w:val="00337C6F"/>
    <w:rsid w:val="003405B8"/>
    <w:rsid w:val="00340B11"/>
    <w:rsid w:val="00341885"/>
    <w:rsid w:val="0034198E"/>
    <w:rsid w:val="00342C23"/>
    <w:rsid w:val="0034323D"/>
    <w:rsid w:val="00343BF0"/>
    <w:rsid w:val="00344200"/>
    <w:rsid w:val="003448AE"/>
    <w:rsid w:val="00344E74"/>
    <w:rsid w:val="00344F8C"/>
    <w:rsid w:val="003451F7"/>
    <w:rsid w:val="003452EC"/>
    <w:rsid w:val="00346CEF"/>
    <w:rsid w:val="00347161"/>
    <w:rsid w:val="003472C9"/>
    <w:rsid w:val="0034743F"/>
    <w:rsid w:val="00347E98"/>
    <w:rsid w:val="0035065D"/>
    <w:rsid w:val="0035079D"/>
    <w:rsid w:val="0035084F"/>
    <w:rsid w:val="00350CF8"/>
    <w:rsid w:val="00352131"/>
    <w:rsid w:val="00352725"/>
    <w:rsid w:val="00355AE3"/>
    <w:rsid w:val="00356843"/>
    <w:rsid w:val="003568DE"/>
    <w:rsid w:val="00356973"/>
    <w:rsid w:val="003601EC"/>
    <w:rsid w:val="0036059E"/>
    <w:rsid w:val="00360928"/>
    <w:rsid w:val="00360E05"/>
    <w:rsid w:val="00361466"/>
    <w:rsid w:val="00361D57"/>
    <w:rsid w:val="003634F6"/>
    <w:rsid w:val="00364042"/>
    <w:rsid w:val="003645F7"/>
    <w:rsid w:val="00364D03"/>
    <w:rsid w:val="003652CE"/>
    <w:rsid w:val="0036534C"/>
    <w:rsid w:val="00366286"/>
    <w:rsid w:val="00366BFA"/>
    <w:rsid w:val="00366CD8"/>
    <w:rsid w:val="003674BF"/>
    <w:rsid w:val="003675F6"/>
    <w:rsid w:val="00370319"/>
    <w:rsid w:val="00370AC5"/>
    <w:rsid w:val="00370C8A"/>
    <w:rsid w:val="00371B9D"/>
    <w:rsid w:val="00372158"/>
    <w:rsid w:val="003729A6"/>
    <w:rsid w:val="00372B53"/>
    <w:rsid w:val="00372C39"/>
    <w:rsid w:val="00373166"/>
    <w:rsid w:val="00374421"/>
    <w:rsid w:val="003747B3"/>
    <w:rsid w:val="00374AB0"/>
    <w:rsid w:val="00375196"/>
    <w:rsid w:val="00375219"/>
    <w:rsid w:val="003754E5"/>
    <w:rsid w:val="003764C3"/>
    <w:rsid w:val="00376971"/>
    <w:rsid w:val="00376DF5"/>
    <w:rsid w:val="00377768"/>
    <w:rsid w:val="00377A04"/>
    <w:rsid w:val="00377A55"/>
    <w:rsid w:val="00377FB3"/>
    <w:rsid w:val="00380A47"/>
    <w:rsid w:val="0038205B"/>
    <w:rsid w:val="00382959"/>
    <w:rsid w:val="0038335F"/>
    <w:rsid w:val="003841F9"/>
    <w:rsid w:val="00384340"/>
    <w:rsid w:val="00384869"/>
    <w:rsid w:val="0038489B"/>
    <w:rsid w:val="00385416"/>
    <w:rsid w:val="0038609F"/>
    <w:rsid w:val="003864FA"/>
    <w:rsid w:val="00386731"/>
    <w:rsid w:val="00386F5F"/>
    <w:rsid w:val="0039125A"/>
    <w:rsid w:val="00391C12"/>
    <w:rsid w:val="0039264F"/>
    <w:rsid w:val="00393A4C"/>
    <w:rsid w:val="00393B75"/>
    <w:rsid w:val="00394112"/>
    <w:rsid w:val="00394355"/>
    <w:rsid w:val="003951A2"/>
    <w:rsid w:val="003961A9"/>
    <w:rsid w:val="0039706C"/>
    <w:rsid w:val="0039757D"/>
    <w:rsid w:val="00397AA5"/>
    <w:rsid w:val="003A1CA8"/>
    <w:rsid w:val="003A1CF3"/>
    <w:rsid w:val="003A2AC3"/>
    <w:rsid w:val="003A3397"/>
    <w:rsid w:val="003A420A"/>
    <w:rsid w:val="003A49F9"/>
    <w:rsid w:val="003A556B"/>
    <w:rsid w:val="003A6916"/>
    <w:rsid w:val="003A6B6A"/>
    <w:rsid w:val="003A797C"/>
    <w:rsid w:val="003B19CF"/>
    <w:rsid w:val="003B1EB1"/>
    <w:rsid w:val="003B23D3"/>
    <w:rsid w:val="003B254E"/>
    <w:rsid w:val="003B2726"/>
    <w:rsid w:val="003B2B4E"/>
    <w:rsid w:val="003B30A9"/>
    <w:rsid w:val="003B32FF"/>
    <w:rsid w:val="003B38AE"/>
    <w:rsid w:val="003B4004"/>
    <w:rsid w:val="003B40CE"/>
    <w:rsid w:val="003B49F6"/>
    <w:rsid w:val="003B4C61"/>
    <w:rsid w:val="003B5082"/>
    <w:rsid w:val="003B585A"/>
    <w:rsid w:val="003B5C01"/>
    <w:rsid w:val="003B5DB2"/>
    <w:rsid w:val="003B7D3D"/>
    <w:rsid w:val="003C0F47"/>
    <w:rsid w:val="003C1B36"/>
    <w:rsid w:val="003C1D17"/>
    <w:rsid w:val="003C2ABF"/>
    <w:rsid w:val="003C3AF7"/>
    <w:rsid w:val="003C3EF7"/>
    <w:rsid w:val="003C532E"/>
    <w:rsid w:val="003C6759"/>
    <w:rsid w:val="003C6ACB"/>
    <w:rsid w:val="003C7219"/>
    <w:rsid w:val="003C7C9C"/>
    <w:rsid w:val="003D05CC"/>
    <w:rsid w:val="003D0883"/>
    <w:rsid w:val="003D09A0"/>
    <w:rsid w:val="003D139B"/>
    <w:rsid w:val="003D39FD"/>
    <w:rsid w:val="003D3B5F"/>
    <w:rsid w:val="003D3E1F"/>
    <w:rsid w:val="003D3ED5"/>
    <w:rsid w:val="003D41D2"/>
    <w:rsid w:val="003D42FA"/>
    <w:rsid w:val="003D4371"/>
    <w:rsid w:val="003D5540"/>
    <w:rsid w:val="003D7CCC"/>
    <w:rsid w:val="003E03F8"/>
    <w:rsid w:val="003E0AB4"/>
    <w:rsid w:val="003E0D4A"/>
    <w:rsid w:val="003E13FE"/>
    <w:rsid w:val="003E2DA2"/>
    <w:rsid w:val="003E3629"/>
    <w:rsid w:val="003E3FFC"/>
    <w:rsid w:val="003E4CF2"/>
    <w:rsid w:val="003E5044"/>
    <w:rsid w:val="003E54AE"/>
    <w:rsid w:val="003E54E8"/>
    <w:rsid w:val="003E613D"/>
    <w:rsid w:val="003E766E"/>
    <w:rsid w:val="003E7A7A"/>
    <w:rsid w:val="003E7B63"/>
    <w:rsid w:val="003F11C1"/>
    <w:rsid w:val="003F1A32"/>
    <w:rsid w:val="003F1A66"/>
    <w:rsid w:val="003F1F4D"/>
    <w:rsid w:val="003F22B7"/>
    <w:rsid w:val="003F3635"/>
    <w:rsid w:val="003F403A"/>
    <w:rsid w:val="003F5D8D"/>
    <w:rsid w:val="003F616F"/>
    <w:rsid w:val="003F67FF"/>
    <w:rsid w:val="003F6C4C"/>
    <w:rsid w:val="003F72C3"/>
    <w:rsid w:val="003F7E6E"/>
    <w:rsid w:val="003F7E72"/>
    <w:rsid w:val="003F7FEC"/>
    <w:rsid w:val="004002AC"/>
    <w:rsid w:val="00400FDA"/>
    <w:rsid w:val="00401260"/>
    <w:rsid w:val="00403A1E"/>
    <w:rsid w:val="00403A28"/>
    <w:rsid w:val="00403CF0"/>
    <w:rsid w:val="00405C7F"/>
    <w:rsid w:val="004063AE"/>
    <w:rsid w:val="00407199"/>
    <w:rsid w:val="0041279E"/>
    <w:rsid w:val="00412F69"/>
    <w:rsid w:val="00413630"/>
    <w:rsid w:val="004137C4"/>
    <w:rsid w:val="00413854"/>
    <w:rsid w:val="00414134"/>
    <w:rsid w:val="004145A5"/>
    <w:rsid w:val="00414DE1"/>
    <w:rsid w:val="00417F1E"/>
    <w:rsid w:val="00417FA6"/>
    <w:rsid w:val="00420E4B"/>
    <w:rsid w:val="00421255"/>
    <w:rsid w:val="00421BF2"/>
    <w:rsid w:val="00422AAC"/>
    <w:rsid w:val="00422B2D"/>
    <w:rsid w:val="004233A5"/>
    <w:rsid w:val="00423ADF"/>
    <w:rsid w:val="00423F64"/>
    <w:rsid w:val="00424402"/>
    <w:rsid w:val="0042534B"/>
    <w:rsid w:val="00425384"/>
    <w:rsid w:val="00425E2A"/>
    <w:rsid w:val="004265BE"/>
    <w:rsid w:val="00426647"/>
    <w:rsid w:val="00431EF4"/>
    <w:rsid w:val="0043267B"/>
    <w:rsid w:val="004328B1"/>
    <w:rsid w:val="004328FA"/>
    <w:rsid w:val="00433277"/>
    <w:rsid w:val="0043387E"/>
    <w:rsid w:val="00433ABA"/>
    <w:rsid w:val="00433E9E"/>
    <w:rsid w:val="00434226"/>
    <w:rsid w:val="004345CE"/>
    <w:rsid w:val="00434635"/>
    <w:rsid w:val="0043464D"/>
    <w:rsid w:val="00434DDF"/>
    <w:rsid w:val="0043515F"/>
    <w:rsid w:val="004358ED"/>
    <w:rsid w:val="0043634E"/>
    <w:rsid w:val="00436730"/>
    <w:rsid w:val="00437579"/>
    <w:rsid w:val="00437CD8"/>
    <w:rsid w:val="00440756"/>
    <w:rsid w:val="00441B90"/>
    <w:rsid w:val="004425C3"/>
    <w:rsid w:val="00442D94"/>
    <w:rsid w:val="004437B9"/>
    <w:rsid w:val="004445AB"/>
    <w:rsid w:val="00444EF4"/>
    <w:rsid w:val="00445124"/>
    <w:rsid w:val="0044589A"/>
    <w:rsid w:val="004458F8"/>
    <w:rsid w:val="00447C09"/>
    <w:rsid w:val="00450AC0"/>
    <w:rsid w:val="00452C61"/>
    <w:rsid w:val="004538EE"/>
    <w:rsid w:val="00454537"/>
    <w:rsid w:val="00454B7C"/>
    <w:rsid w:val="004554CA"/>
    <w:rsid w:val="00456058"/>
    <w:rsid w:val="004567AD"/>
    <w:rsid w:val="00457638"/>
    <w:rsid w:val="0046062F"/>
    <w:rsid w:val="004606BF"/>
    <w:rsid w:val="00460CA6"/>
    <w:rsid w:val="004618D6"/>
    <w:rsid w:val="0046196F"/>
    <w:rsid w:val="004619DC"/>
    <w:rsid w:val="00461B06"/>
    <w:rsid w:val="004620D4"/>
    <w:rsid w:val="00463F23"/>
    <w:rsid w:val="004641C2"/>
    <w:rsid w:val="00464CCB"/>
    <w:rsid w:val="00465C15"/>
    <w:rsid w:val="00466DE5"/>
    <w:rsid w:val="004674CC"/>
    <w:rsid w:val="00470649"/>
    <w:rsid w:val="00470BE1"/>
    <w:rsid w:val="004710F3"/>
    <w:rsid w:val="00471126"/>
    <w:rsid w:val="00471383"/>
    <w:rsid w:val="00471562"/>
    <w:rsid w:val="00471AE9"/>
    <w:rsid w:val="00471C00"/>
    <w:rsid w:val="00471D27"/>
    <w:rsid w:val="00471D4A"/>
    <w:rsid w:val="00474591"/>
    <w:rsid w:val="00474A1F"/>
    <w:rsid w:val="0047623E"/>
    <w:rsid w:val="00477064"/>
    <w:rsid w:val="0047782E"/>
    <w:rsid w:val="00477849"/>
    <w:rsid w:val="00477F05"/>
    <w:rsid w:val="0048032D"/>
    <w:rsid w:val="00481773"/>
    <w:rsid w:val="00481F9E"/>
    <w:rsid w:val="004839D2"/>
    <w:rsid w:val="00484C64"/>
    <w:rsid w:val="00484C8F"/>
    <w:rsid w:val="004860EB"/>
    <w:rsid w:val="004874A5"/>
    <w:rsid w:val="00490478"/>
    <w:rsid w:val="00491145"/>
    <w:rsid w:val="004911FB"/>
    <w:rsid w:val="004913A9"/>
    <w:rsid w:val="004922F7"/>
    <w:rsid w:val="004924DE"/>
    <w:rsid w:val="00493EA9"/>
    <w:rsid w:val="004946DF"/>
    <w:rsid w:val="00494710"/>
    <w:rsid w:val="00494892"/>
    <w:rsid w:val="00494C1C"/>
    <w:rsid w:val="004952D8"/>
    <w:rsid w:val="00495500"/>
    <w:rsid w:val="00496106"/>
    <w:rsid w:val="004969A4"/>
    <w:rsid w:val="00496E87"/>
    <w:rsid w:val="00497325"/>
    <w:rsid w:val="00497A36"/>
    <w:rsid w:val="00497CF7"/>
    <w:rsid w:val="004A00DC"/>
    <w:rsid w:val="004A0888"/>
    <w:rsid w:val="004A0B9A"/>
    <w:rsid w:val="004A23DF"/>
    <w:rsid w:val="004A2FC3"/>
    <w:rsid w:val="004A475F"/>
    <w:rsid w:val="004A4E2E"/>
    <w:rsid w:val="004A4EB3"/>
    <w:rsid w:val="004A597C"/>
    <w:rsid w:val="004A65EE"/>
    <w:rsid w:val="004A66DA"/>
    <w:rsid w:val="004A675D"/>
    <w:rsid w:val="004A70D9"/>
    <w:rsid w:val="004A71EE"/>
    <w:rsid w:val="004B0ADC"/>
    <w:rsid w:val="004B0F92"/>
    <w:rsid w:val="004B12AF"/>
    <w:rsid w:val="004B1AD9"/>
    <w:rsid w:val="004B2170"/>
    <w:rsid w:val="004B5140"/>
    <w:rsid w:val="004B6202"/>
    <w:rsid w:val="004B75E8"/>
    <w:rsid w:val="004B76F9"/>
    <w:rsid w:val="004B79F8"/>
    <w:rsid w:val="004C014D"/>
    <w:rsid w:val="004C06AE"/>
    <w:rsid w:val="004C0DDA"/>
    <w:rsid w:val="004C13C9"/>
    <w:rsid w:val="004C193E"/>
    <w:rsid w:val="004C1B45"/>
    <w:rsid w:val="004C1DFA"/>
    <w:rsid w:val="004C2036"/>
    <w:rsid w:val="004C2BE7"/>
    <w:rsid w:val="004C34AE"/>
    <w:rsid w:val="004C4406"/>
    <w:rsid w:val="004C4BBD"/>
    <w:rsid w:val="004C4D3C"/>
    <w:rsid w:val="004C4FD3"/>
    <w:rsid w:val="004C52DB"/>
    <w:rsid w:val="004C682B"/>
    <w:rsid w:val="004C7047"/>
    <w:rsid w:val="004C7A15"/>
    <w:rsid w:val="004C7CF0"/>
    <w:rsid w:val="004D0854"/>
    <w:rsid w:val="004D1573"/>
    <w:rsid w:val="004D26D0"/>
    <w:rsid w:val="004D3497"/>
    <w:rsid w:val="004D3C73"/>
    <w:rsid w:val="004D3D36"/>
    <w:rsid w:val="004D5817"/>
    <w:rsid w:val="004D59F0"/>
    <w:rsid w:val="004D61AF"/>
    <w:rsid w:val="004D63B7"/>
    <w:rsid w:val="004D6A62"/>
    <w:rsid w:val="004D6E3C"/>
    <w:rsid w:val="004D70D8"/>
    <w:rsid w:val="004D73D0"/>
    <w:rsid w:val="004D75EC"/>
    <w:rsid w:val="004D7845"/>
    <w:rsid w:val="004D7E84"/>
    <w:rsid w:val="004E04AF"/>
    <w:rsid w:val="004E176C"/>
    <w:rsid w:val="004E20DE"/>
    <w:rsid w:val="004E2763"/>
    <w:rsid w:val="004E2A91"/>
    <w:rsid w:val="004E37F8"/>
    <w:rsid w:val="004E3DE5"/>
    <w:rsid w:val="004E40E4"/>
    <w:rsid w:val="004E5963"/>
    <w:rsid w:val="004E5BFA"/>
    <w:rsid w:val="004E722E"/>
    <w:rsid w:val="004E73F3"/>
    <w:rsid w:val="004E753F"/>
    <w:rsid w:val="004E79FD"/>
    <w:rsid w:val="004E7DFA"/>
    <w:rsid w:val="004F0C95"/>
    <w:rsid w:val="004F139A"/>
    <w:rsid w:val="004F1572"/>
    <w:rsid w:val="004F1B72"/>
    <w:rsid w:val="004F20C7"/>
    <w:rsid w:val="004F34F9"/>
    <w:rsid w:val="004F4545"/>
    <w:rsid w:val="004F4BAC"/>
    <w:rsid w:val="004F5292"/>
    <w:rsid w:val="004F59AD"/>
    <w:rsid w:val="004F612E"/>
    <w:rsid w:val="004F61D9"/>
    <w:rsid w:val="004F7032"/>
    <w:rsid w:val="004F7FE4"/>
    <w:rsid w:val="00500287"/>
    <w:rsid w:val="0050094F"/>
    <w:rsid w:val="005012E3"/>
    <w:rsid w:val="005033A2"/>
    <w:rsid w:val="0050342B"/>
    <w:rsid w:val="005036BE"/>
    <w:rsid w:val="00503D70"/>
    <w:rsid w:val="0050457A"/>
    <w:rsid w:val="00504A9E"/>
    <w:rsid w:val="00505B0B"/>
    <w:rsid w:val="00505C9B"/>
    <w:rsid w:val="005064A6"/>
    <w:rsid w:val="005066F3"/>
    <w:rsid w:val="0050715E"/>
    <w:rsid w:val="0050739C"/>
    <w:rsid w:val="00507658"/>
    <w:rsid w:val="00507D4C"/>
    <w:rsid w:val="00507E6D"/>
    <w:rsid w:val="0051009E"/>
    <w:rsid w:val="00510206"/>
    <w:rsid w:val="00510953"/>
    <w:rsid w:val="005109F7"/>
    <w:rsid w:val="00511370"/>
    <w:rsid w:val="00511E96"/>
    <w:rsid w:val="00512226"/>
    <w:rsid w:val="005122B6"/>
    <w:rsid w:val="0051250D"/>
    <w:rsid w:val="005136B1"/>
    <w:rsid w:val="00514CC3"/>
    <w:rsid w:val="0051508C"/>
    <w:rsid w:val="005150BE"/>
    <w:rsid w:val="0051541D"/>
    <w:rsid w:val="005157AA"/>
    <w:rsid w:val="00515976"/>
    <w:rsid w:val="00515E2C"/>
    <w:rsid w:val="0051649B"/>
    <w:rsid w:val="005167B3"/>
    <w:rsid w:val="00516D34"/>
    <w:rsid w:val="0051773C"/>
    <w:rsid w:val="0052018B"/>
    <w:rsid w:val="005203B1"/>
    <w:rsid w:val="005204F6"/>
    <w:rsid w:val="00522052"/>
    <w:rsid w:val="005220B5"/>
    <w:rsid w:val="005222EE"/>
    <w:rsid w:val="00522F2A"/>
    <w:rsid w:val="005246CF"/>
    <w:rsid w:val="00524BC1"/>
    <w:rsid w:val="005255AE"/>
    <w:rsid w:val="0052582B"/>
    <w:rsid w:val="00525844"/>
    <w:rsid w:val="00525CA1"/>
    <w:rsid w:val="00526732"/>
    <w:rsid w:val="005267A7"/>
    <w:rsid w:val="005268ED"/>
    <w:rsid w:val="00527686"/>
    <w:rsid w:val="00527C4A"/>
    <w:rsid w:val="00527DFA"/>
    <w:rsid w:val="00530991"/>
    <w:rsid w:val="00530DA4"/>
    <w:rsid w:val="005310E7"/>
    <w:rsid w:val="00532094"/>
    <w:rsid w:val="00532818"/>
    <w:rsid w:val="0053281D"/>
    <w:rsid w:val="00532EC7"/>
    <w:rsid w:val="0053424A"/>
    <w:rsid w:val="005342C6"/>
    <w:rsid w:val="0053454A"/>
    <w:rsid w:val="00534A2B"/>
    <w:rsid w:val="00535B77"/>
    <w:rsid w:val="0053640F"/>
    <w:rsid w:val="00537D2B"/>
    <w:rsid w:val="00540269"/>
    <w:rsid w:val="005407D5"/>
    <w:rsid w:val="00540DBE"/>
    <w:rsid w:val="0054102D"/>
    <w:rsid w:val="0054114D"/>
    <w:rsid w:val="005419EC"/>
    <w:rsid w:val="005421AF"/>
    <w:rsid w:val="00542952"/>
    <w:rsid w:val="00543654"/>
    <w:rsid w:val="00543E50"/>
    <w:rsid w:val="005441FE"/>
    <w:rsid w:val="00544ADD"/>
    <w:rsid w:val="00545277"/>
    <w:rsid w:val="005457E6"/>
    <w:rsid w:val="0054649D"/>
    <w:rsid w:val="00546D65"/>
    <w:rsid w:val="005502CC"/>
    <w:rsid w:val="00550CB5"/>
    <w:rsid w:val="00551529"/>
    <w:rsid w:val="00551D20"/>
    <w:rsid w:val="00554360"/>
    <w:rsid w:val="00554A0B"/>
    <w:rsid w:val="00554B75"/>
    <w:rsid w:val="00554CE9"/>
    <w:rsid w:val="00557C26"/>
    <w:rsid w:val="00560355"/>
    <w:rsid w:val="005603F8"/>
    <w:rsid w:val="005618F5"/>
    <w:rsid w:val="00561913"/>
    <w:rsid w:val="00561DCF"/>
    <w:rsid w:val="00562C46"/>
    <w:rsid w:val="005634C4"/>
    <w:rsid w:val="00563975"/>
    <w:rsid w:val="00563D5E"/>
    <w:rsid w:val="0056461E"/>
    <w:rsid w:val="0056487D"/>
    <w:rsid w:val="00564D56"/>
    <w:rsid w:val="00565165"/>
    <w:rsid w:val="0056600A"/>
    <w:rsid w:val="00566185"/>
    <w:rsid w:val="005665C5"/>
    <w:rsid w:val="00566860"/>
    <w:rsid w:val="005669DE"/>
    <w:rsid w:val="00566F34"/>
    <w:rsid w:val="005672B6"/>
    <w:rsid w:val="00567E8F"/>
    <w:rsid w:val="0057082E"/>
    <w:rsid w:val="00570E08"/>
    <w:rsid w:val="00570E14"/>
    <w:rsid w:val="00572189"/>
    <w:rsid w:val="005727C3"/>
    <w:rsid w:val="00573099"/>
    <w:rsid w:val="00574075"/>
    <w:rsid w:val="0057410D"/>
    <w:rsid w:val="005747F2"/>
    <w:rsid w:val="0057490B"/>
    <w:rsid w:val="005756EE"/>
    <w:rsid w:val="00575C6C"/>
    <w:rsid w:val="00576F8C"/>
    <w:rsid w:val="00577351"/>
    <w:rsid w:val="005779A6"/>
    <w:rsid w:val="0058073A"/>
    <w:rsid w:val="00580787"/>
    <w:rsid w:val="00581569"/>
    <w:rsid w:val="0058190C"/>
    <w:rsid w:val="0058247E"/>
    <w:rsid w:val="00582559"/>
    <w:rsid w:val="00582702"/>
    <w:rsid w:val="00582B30"/>
    <w:rsid w:val="0058426E"/>
    <w:rsid w:val="005843B7"/>
    <w:rsid w:val="00584E04"/>
    <w:rsid w:val="00584E54"/>
    <w:rsid w:val="005850FD"/>
    <w:rsid w:val="00585EBA"/>
    <w:rsid w:val="00586D1E"/>
    <w:rsid w:val="00591193"/>
    <w:rsid w:val="0059347E"/>
    <w:rsid w:val="00594F64"/>
    <w:rsid w:val="005954C1"/>
    <w:rsid w:val="0059575C"/>
    <w:rsid w:val="0059605E"/>
    <w:rsid w:val="0059650C"/>
    <w:rsid w:val="005A0965"/>
    <w:rsid w:val="005A10E8"/>
    <w:rsid w:val="005A1928"/>
    <w:rsid w:val="005A28F8"/>
    <w:rsid w:val="005A2B30"/>
    <w:rsid w:val="005A399F"/>
    <w:rsid w:val="005A39C9"/>
    <w:rsid w:val="005A40FA"/>
    <w:rsid w:val="005A53D2"/>
    <w:rsid w:val="005A6193"/>
    <w:rsid w:val="005A657C"/>
    <w:rsid w:val="005A65F5"/>
    <w:rsid w:val="005A7827"/>
    <w:rsid w:val="005A7D3F"/>
    <w:rsid w:val="005B29EA"/>
    <w:rsid w:val="005B3560"/>
    <w:rsid w:val="005B3C49"/>
    <w:rsid w:val="005B49EA"/>
    <w:rsid w:val="005B5174"/>
    <w:rsid w:val="005B5D4F"/>
    <w:rsid w:val="005B681A"/>
    <w:rsid w:val="005B6B8F"/>
    <w:rsid w:val="005B7115"/>
    <w:rsid w:val="005C004F"/>
    <w:rsid w:val="005C04E3"/>
    <w:rsid w:val="005C13BB"/>
    <w:rsid w:val="005C1811"/>
    <w:rsid w:val="005C2C73"/>
    <w:rsid w:val="005C2D7D"/>
    <w:rsid w:val="005C3AF8"/>
    <w:rsid w:val="005C3FD8"/>
    <w:rsid w:val="005C4822"/>
    <w:rsid w:val="005C50B4"/>
    <w:rsid w:val="005C55DF"/>
    <w:rsid w:val="005C596C"/>
    <w:rsid w:val="005C5CCF"/>
    <w:rsid w:val="005C68FD"/>
    <w:rsid w:val="005C7D34"/>
    <w:rsid w:val="005C7E86"/>
    <w:rsid w:val="005D0254"/>
    <w:rsid w:val="005D1F30"/>
    <w:rsid w:val="005D3B35"/>
    <w:rsid w:val="005D4AFE"/>
    <w:rsid w:val="005D4BD8"/>
    <w:rsid w:val="005D4C93"/>
    <w:rsid w:val="005D5AE4"/>
    <w:rsid w:val="005D62CB"/>
    <w:rsid w:val="005D7661"/>
    <w:rsid w:val="005E0E06"/>
    <w:rsid w:val="005E33A1"/>
    <w:rsid w:val="005E3907"/>
    <w:rsid w:val="005E399F"/>
    <w:rsid w:val="005E3BCE"/>
    <w:rsid w:val="005E3E13"/>
    <w:rsid w:val="005E4C18"/>
    <w:rsid w:val="005E4DAE"/>
    <w:rsid w:val="005E5F78"/>
    <w:rsid w:val="005E69B7"/>
    <w:rsid w:val="005E6B02"/>
    <w:rsid w:val="005E6B49"/>
    <w:rsid w:val="005E7B4D"/>
    <w:rsid w:val="005F09BA"/>
    <w:rsid w:val="005F123C"/>
    <w:rsid w:val="005F145C"/>
    <w:rsid w:val="005F1EA3"/>
    <w:rsid w:val="005F26B8"/>
    <w:rsid w:val="005F2777"/>
    <w:rsid w:val="005F27BB"/>
    <w:rsid w:val="005F33E5"/>
    <w:rsid w:val="005F3733"/>
    <w:rsid w:val="005F393E"/>
    <w:rsid w:val="005F3B66"/>
    <w:rsid w:val="005F516B"/>
    <w:rsid w:val="005F5983"/>
    <w:rsid w:val="005F5BDD"/>
    <w:rsid w:val="005F77EB"/>
    <w:rsid w:val="005F77FF"/>
    <w:rsid w:val="0060039D"/>
    <w:rsid w:val="00601233"/>
    <w:rsid w:val="006027F3"/>
    <w:rsid w:val="006029CA"/>
    <w:rsid w:val="00602AEE"/>
    <w:rsid w:val="0060385D"/>
    <w:rsid w:val="006038E0"/>
    <w:rsid w:val="00604941"/>
    <w:rsid w:val="0060524D"/>
    <w:rsid w:val="006063E3"/>
    <w:rsid w:val="0060703E"/>
    <w:rsid w:val="0060790A"/>
    <w:rsid w:val="00607A1F"/>
    <w:rsid w:val="00607FDC"/>
    <w:rsid w:val="006109EF"/>
    <w:rsid w:val="00610C2D"/>
    <w:rsid w:val="006122E1"/>
    <w:rsid w:val="00612585"/>
    <w:rsid w:val="006130B2"/>
    <w:rsid w:val="0061371F"/>
    <w:rsid w:val="0061446D"/>
    <w:rsid w:val="0061569A"/>
    <w:rsid w:val="00615855"/>
    <w:rsid w:val="006158AB"/>
    <w:rsid w:val="006159E4"/>
    <w:rsid w:val="006164C2"/>
    <w:rsid w:val="00616638"/>
    <w:rsid w:val="00616C50"/>
    <w:rsid w:val="00616D40"/>
    <w:rsid w:val="006171B6"/>
    <w:rsid w:val="0061796B"/>
    <w:rsid w:val="00617F64"/>
    <w:rsid w:val="0062025A"/>
    <w:rsid w:val="00620D8B"/>
    <w:rsid w:val="0062109C"/>
    <w:rsid w:val="00622D9B"/>
    <w:rsid w:val="00623AA8"/>
    <w:rsid w:val="00623BE6"/>
    <w:rsid w:val="00623FC3"/>
    <w:rsid w:val="0062438B"/>
    <w:rsid w:val="006249DA"/>
    <w:rsid w:val="00626502"/>
    <w:rsid w:val="0062704F"/>
    <w:rsid w:val="0062763D"/>
    <w:rsid w:val="006313EA"/>
    <w:rsid w:val="006324BB"/>
    <w:rsid w:val="00632A80"/>
    <w:rsid w:val="006335CC"/>
    <w:rsid w:val="00633A34"/>
    <w:rsid w:val="00634582"/>
    <w:rsid w:val="006361A9"/>
    <w:rsid w:val="006371E2"/>
    <w:rsid w:val="006421F0"/>
    <w:rsid w:val="0064494B"/>
    <w:rsid w:val="00645DC2"/>
    <w:rsid w:val="00645EC5"/>
    <w:rsid w:val="0064607D"/>
    <w:rsid w:val="006466BF"/>
    <w:rsid w:val="006470BA"/>
    <w:rsid w:val="0064752B"/>
    <w:rsid w:val="006506A7"/>
    <w:rsid w:val="006507DB"/>
    <w:rsid w:val="00650D13"/>
    <w:rsid w:val="00650EAC"/>
    <w:rsid w:val="00651297"/>
    <w:rsid w:val="0065143F"/>
    <w:rsid w:val="006515C8"/>
    <w:rsid w:val="0065184C"/>
    <w:rsid w:val="00651A83"/>
    <w:rsid w:val="00651D6C"/>
    <w:rsid w:val="00653C84"/>
    <w:rsid w:val="00654F06"/>
    <w:rsid w:val="00655092"/>
    <w:rsid w:val="00656141"/>
    <w:rsid w:val="0065618B"/>
    <w:rsid w:val="00657882"/>
    <w:rsid w:val="006578ED"/>
    <w:rsid w:val="00660210"/>
    <w:rsid w:val="00660DA5"/>
    <w:rsid w:val="006614AC"/>
    <w:rsid w:val="00661B7F"/>
    <w:rsid w:val="00661CDD"/>
    <w:rsid w:val="006623F7"/>
    <w:rsid w:val="00662567"/>
    <w:rsid w:val="0066266E"/>
    <w:rsid w:val="00662704"/>
    <w:rsid w:val="00663358"/>
    <w:rsid w:val="00663405"/>
    <w:rsid w:val="0066422E"/>
    <w:rsid w:val="006648B0"/>
    <w:rsid w:val="00664B73"/>
    <w:rsid w:val="00666260"/>
    <w:rsid w:val="006662B1"/>
    <w:rsid w:val="00666403"/>
    <w:rsid w:val="00666A39"/>
    <w:rsid w:val="0066719A"/>
    <w:rsid w:val="006676F6"/>
    <w:rsid w:val="00670A4E"/>
    <w:rsid w:val="00670FB5"/>
    <w:rsid w:val="00671A35"/>
    <w:rsid w:val="00671F75"/>
    <w:rsid w:val="00672773"/>
    <w:rsid w:val="00672CA0"/>
    <w:rsid w:val="00672E1A"/>
    <w:rsid w:val="00674186"/>
    <w:rsid w:val="00674D1F"/>
    <w:rsid w:val="006753A6"/>
    <w:rsid w:val="006762D1"/>
    <w:rsid w:val="00676525"/>
    <w:rsid w:val="00676CCE"/>
    <w:rsid w:val="00677A4A"/>
    <w:rsid w:val="00677BA9"/>
    <w:rsid w:val="00677E86"/>
    <w:rsid w:val="006805DE"/>
    <w:rsid w:val="00681BA0"/>
    <w:rsid w:val="00682351"/>
    <w:rsid w:val="00683CAE"/>
    <w:rsid w:val="00684ED5"/>
    <w:rsid w:val="00685242"/>
    <w:rsid w:val="00685823"/>
    <w:rsid w:val="00685B95"/>
    <w:rsid w:val="00686D0E"/>
    <w:rsid w:val="00690C0D"/>
    <w:rsid w:val="00692793"/>
    <w:rsid w:val="006934D4"/>
    <w:rsid w:val="00693DDF"/>
    <w:rsid w:val="00694145"/>
    <w:rsid w:val="00694FA1"/>
    <w:rsid w:val="00695169"/>
    <w:rsid w:val="006971CF"/>
    <w:rsid w:val="00697434"/>
    <w:rsid w:val="0069744A"/>
    <w:rsid w:val="006976B0"/>
    <w:rsid w:val="00697A7F"/>
    <w:rsid w:val="006A1CA2"/>
    <w:rsid w:val="006A21B6"/>
    <w:rsid w:val="006A422E"/>
    <w:rsid w:val="006A5269"/>
    <w:rsid w:val="006A57C3"/>
    <w:rsid w:val="006A60D8"/>
    <w:rsid w:val="006A60F5"/>
    <w:rsid w:val="006A743E"/>
    <w:rsid w:val="006A755D"/>
    <w:rsid w:val="006A757B"/>
    <w:rsid w:val="006B10E2"/>
    <w:rsid w:val="006B15D7"/>
    <w:rsid w:val="006B32F3"/>
    <w:rsid w:val="006B4030"/>
    <w:rsid w:val="006B4565"/>
    <w:rsid w:val="006B5159"/>
    <w:rsid w:val="006B519E"/>
    <w:rsid w:val="006B588B"/>
    <w:rsid w:val="006B5961"/>
    <w:rsid w:val="006B7254"/>
    <w:rsid w:val="006B7BED"/>
    <w:rsid w:val="006C069D"/>
    <w:rsid w:val="006C09A7"/>
    <w:rsid w:val="006C1671"/>
    <w:rsid w:val="006C2583"/>
    <w:rsid w:val="006C2BCD"/>
    <w:rsid w:val="006C2F88"/>
    <w:rsid w:val="006C3A09"/>
    <w:rsid w:val="006C3B52"/>
    <w:rsid w:val="006C3C37"/>
    <w:rsid w:val="006C4346"/>
    <w:rsid w:val="006C4D9A"/>
    <w:rsid w:val="006C6966"/>
    <w:rsid w:val="006C6D4F"/>
    <w:rsid w:val="006C79E5"/>
    <w:rsid w:val="006C7F8D"/>
    <w:rsid w:val="006D01D9"/>
    <w:rsid w:val="006D0421"/>
    <w:rsid w:val="006D0C34"/>
    <w:rsid w:val="006D21EE"/>
    <w:rsid w:val="006D25BD"/>
    <w:rsid w:val="006D25E3"/>
    <w:rsid w:val="006D2F56"/>
    <w:rsid w:val="006D3C0D"/>
    <w:rsid w:val="006D4007"/>
    <w:rsid w:val="006D4444"/>
    <w:rsid w:val="006D48BD"/>
    <w:rsid w:val="006D5348"/>
    <w:rsid w:val="006D6A7C"/>
    <w:rsid w:val="006D6E74"/>
    <w:rsid w:val="006D7571"/>
    <w:rsid w:val="006D7670"/>
    <w:rsid w:val="006D7E68"/>
    <w:rsid w:val="006D7F28"/>
    <w:rsid w:val="006E040F"/>
    <w:rsid w:val="006E200B"/>
    <w:rsid w:val="006E2ABC"/>
    <w:rsid w:val="006E304F"/>
    <w:rsid w:val="006E3F39"/>
    <w:rsid w:val="006E4C51"/>
    <w:rsid w:val="006E4F3C"/>
    <w:rsid w:val="006E50CF"/>
    <w:rsid w:val="006E57C2"/>
    <w:rsid w:val="006E63E3"/>
    <w:rsid w:val="006E6430"/>
    <w:rsid w:val="006E664F"/>
    <w:rsid w:val="006E6DE3"/>
    <w:rsid w:val="006E7FF4"/>
    <w:rsid w:val="006F14FE"/>
    <w:rsid w:val="006F1513"/>
    <w:rsid w:val="006F312C"/>
    <w:rsid w:val="006F3190"/>
    <w:rsid w:val="006F32DC"/>
    <w:rsid w:val="006F34BD"/>
    <w:rsid w:val="006F363B"/>
    <w:rsid w:val="006F3A08"/>
    <w:rsid w:val="006F411C"/>
    <w:rsid w:val="006F4590"/>
    <w:rsid w:val="006F488A"/>
    <w:rsid w:val="006F4C7D"/>
    <w:rsid w:val="006F5765"/>
    <w:rsid w:val="006F5C81"/>
    <w:rsid w:val="006F637E"/>
    <w:rsid w:val="006F6CAE"/>
    <w:rsid w:val="006F6D89"/>
    <w:rsid w:val="006F7143"/>
    <w:rsid w:val="006F772C"/>
    <w:rsid w:val="007017CB"/>
    <w:rsid w:val="00701905"/>
    <w:rsid w:val="00701C17"/>
    <w:rsid w:val="007023D8"/>
    <w:rsid w:val="00703FE2"/>
    <w:rsid w:val="007041E7"/>
    <w:rsid w:val="007044EC"/>
    <w:rsid w:val="00704709"/>
    <w:rsid w:val="00705998"/>
    <w:rsid w:val="007065CD"/>
    <w:rsid w:val="00706D31"/>
    <w:rsid w:val="0070749C"/>
    <w:rsid w:val="00707879"/>
    <w:rsid w:val="00707AAA"/>
    <w:rsid w:val="007130B4"/>
    <w:rsid w:val="00713260"/>
    <w:rsid w:val="00713892"/>
    <w:rsid w:val="0071389B"/>
    <w:rsid w:val="007146F6"/>
    <w:rsid w:val="0071496D"/>
    <w:rsid w:val="00714DB4"/>
    <w:rsid w:val="007159CA"/>
    <w:rsid w:val="007169CF"/>
    <w:rsid w:val="00716F4A"/>
    <w:rsid w:val="007174F2"/>
    <w:rsid w:val="0071756D"/>
    <w:rsid w:val="00717810"/>
    <w:rsid w:val="00717EBD"/>
    <w:rsid w:val="00720983"/>
    <w:rsid w:val="00721366"/>
    <w:rsid w:val="00721F35"/>
    <w:rsid w:val="007238A0"/>
    <w:rsid w:val="00723B64"/>
    <w:rsid w:val="00724283"/>
    <w:rsid w:val="007252E9"/>
    <w:rsid w:val="00725441"/>
    <w:rsid w:val="00725464"/>
    <w:rsid w:val="007260B8"/>
    <w:rsid w:val="0072642A"/>
    <w:rsid w:val="00726738"/>
    <w:rsid w:val="007303EC"/>
    <w:rsid w:val="00731129"/>
    <w:rsid w:val="0073151F"/>
    <w:rsid w:val="0073270D"/>
    <w:rsid w:val="0073293E"/>
    <w:rsid w:val="00733756"/>
    <w:rsid w:val="0073379E"/>
    <w:rsid w:val="00733C90"/>
    <w:rsid w:val="00733E00"/>
    <w:rsid w:val="00734CDD"/>
    <w:rsid w:val="00735103"/>
    <w:rsid w:val="007352DF"/>
    <w:rsid w:val="00735496"/>
    <w:rsid w:val="007355F7"/>
    <w:rsid w:val="007358D0"/>
    <w:rsid w:val="007361DA"/>
    <w:rsid w:val="00736BC3"/>
    <w:rsid w:val="00736FC7"/>
    <w:rsid w:val="007409AB"/>
    <w:rsid w:val="00740DA9"/>
    <w:rsid w:val="00743108"/>
    <w:rsid w:val="00743920"/>
    <w:rsid w:val="007441C4"/>
    <w:rsid w:val="007449CD"/>
    <w:rsid w:val="0074539E"/>
    <w:rsid w:val="00745FA4"/>
    <w:rsid w:val="007475E4"/>
    <w:rsid w:val="00750B16"/>
    <w:rsid w:val="007517B1"/>
    <w:rsid w:val="0075184F"/>
    <w:rsid w:val="007521DF"/>
    <w:rsid w:val="0075220D"/>
    <w:rsid w:val="00752DD1"/>
    <w:rsid w:val="00753234"/>
    <w:rsid w:val="00754634"/>
    <w:rsid w:val="0075512C"/>
    <w:rsid w:val="00755AEA"/>
    <w:rsid w:val="0075645E"/>
    <w:rsid w:val="007566CC"/>
    <w:rsid w:val="00757A4F"/>
    <w:rsid w:val="00757FCC"/>
    <w:rsid w:val="0076062D"/>
    <w:rsid w:val="00760D21"/>
    <w:rsid w:val="00763005"/>
    <w:rsid w:val="00763032"/>
    <w:rsid w:val="007630B5"/>
    <w:rsid w:val="0076350C"/>
    <w:rsid w:val="007638FC"/>
    <w:rsid w:val="00764346"/>
    <w:rsid w:val="007643E4"/>
    <w:rsid w:val="0076457A"/>
    <w:rsid w:val="00764ED4"/>
    <w:rsid w:val="00765D65"/>
    <w:rsid w:val="007707DA"/>
    <w:rsid w:val="00771C7E"/>
    <w:rsid w:val="0077231A"/>
    <w:rsid w:val="00774AFF"/>
    <w:rsid w:val="00775ABD"/>
    <w:rsid w:val="00776829"/>
    <w:rsid w:val="00776BB6"/>
    <w:rsid w:val="00776DEE"/>
    <w:rsid w:val="00780982"/>
    <w:rsid w:val="00782074"/>
    <w:rsid w:val="007822D2"/>
    <w:rsid w:val="00782606"/>
    <w:rsid w:val="007838DA"/>
    <w:rsid w:val="00783B27"/>
    <w:rsid w:val="00783D8F"/>
    <w:rsid w:val="00784DAB"/>
    <w:rsid w:val="00785909"/>
    <w:rsid w:val="00785B35"/>
    <w:rsid w:val="00785C84"/>
    <w:rsid w:val="00786BBF"/>
    <w:rsid w:val="007872D7"/>
    <w:rsid w:val="00787544"/>
    <w:rsid w:val="007876FF"/>
    <w:rsid w:val="00787842"/>
    <w:rsid w:val="0079039B"/>
    <w:rsid w:val="00790605"/>
    <w:rsid w:val="00790C1F"/>
    <w:rsid w:val="007920A7"/>
    <w:rsid w:val="00795385"/>
    <w:rsid w:val="00796D48"/>
    <w:rsid w:val="007977F9"/>
    <w:rsid w:val="007A0A8D"/>
    <w:rsid w:val="007A110D"/>
    <w:rsid w:val="007A18B9"/>
    <w:rsid w:val="007A1D66"/>
    <w:rsid w:val="007A240F"/>
    <w:rsid w:val="007A2438"/>
    <w:rsid w:val="007A2552"/>
    <w:rsid w:val="007A2882"/>
    <w:rsid w:val="007A3817"/>
    <w:rsid w:val="007A3D76"/>
    <w:rsid w:val="007A4A1A"/>
    <w:rsid w:val="007A4D52"/>
    <w:rsid w:val="007A4DDA"/>
    <w:rsid w:val="007A5883"/>
    <w:rsid w:val="007A5D5A"/>
    <w:rsid w:val="007A620A"/>
    <w:rsid w:val="007A6398"/>
    <w:rsid w:val="007A65B9"/>
    <w:rsid w:val="007A6E64"/>
    <w:rsid w:val="007A7137"/>
    <w:rsid w:val="007B03AC"/>
    <w:rsid w:val="007B0B58"/>
    <w:rsid w:val="007B1859"/>
    <w:rsid w:val="007B1DF5"/>
    <w:rsid w:val="007B3C89"/>
    <w:rsid w:val="007B40CD"/>
    <w:rsid w:val="007B47D9"/>
    <w:rsid w:val="007B4927"/>
    <w:rsid w:val="007B59B5"/>
    <w:rsid w:val="007B5C78"/>
    <w:rsid w:val="007B63C0"/>
    <w:rsid w:val="007B63C5"/>
    <w:rsid w:val="007B7BAF"/>
    <w:rsid w:val="007B7BD2"/>
    <w:rsid w:val="007C0709"/>
    <w:rsid w:val="007C0B4E"/>
    <w:rsid w:val="007C0B62"/>
    <w:rsid w:val="007C0DAB"/>
    <w:rsid w:val="007C10F1"/>
    <w:rsid w:val="007C1631"/>
    <w:rsid w:val="007C1B47"/>
    <w:rsid w:val="007C1E1A"/>
    <w:rsid w:val="007C23AC"/>
    <w:rsid w:val="007C2559"/>
    <w:rsid w:val="007C27D1"/>
    <w:rsid w:val="007C2C9C"/>
    <w:rsid w:val="007C37FE"/>
    <w:rsid w:val="007C3886"/>
    <w:rsid w:val="007C555D"/>
    <w:rsid w:val="007C6567"/>
    <w:rsid w:val="007C714F"/>
    <w:rsid w:val="007C7BF9"/>
    <w:rsid w:val="007D0C56"/>
    <w:rsid w:val="007D13DC"/>
    <w:rsid w:val="007D312F"/>
    <w:rsid w:val="007D3B08"/>
    <w:rsid w:val="007D3BAE"/>
    <w:rsid w:val="007D4833"/>
    <w:rsid w:val="007D4FDC"/>
    <w:rsid w:val="007D52A5"/>
    <w:rsid w:val="007D52F9"/>
    <w:rsid w:val="007D5B98"/>
    <w:rsid w:val="007D5DE7"/>
    <w:rsid w:val="007D60FC"/>
    <w:rsid w:val="007D61CD"/>
    <w:rsid w:val="007D658F"/>
    <w:rsid w:val="007D6ABD"/>
    <w:rsid w:val="007D7081"/>
    <w:rsid w:val="007D7FE7"/>
    <w:rsid w:val="007E0120"/>
    <w:rsid w:val="007E0411"/>
    <w:rsid w:val="007E0A26"/>
    <w:rsid w:val="007E12F5"/>
    <w:rsid w:val="007E15DE"/>
    <w:rsid w:val="007E1A72"/>
    <w:rsid w:val="007E1BA6"/>
    <w:rsid w:val="007E1BA8"/>
    <w:rsid w:val="007E262D"/>
    <w:rsid w:val="007E2FFD"/>
    <w:rsid w:val="007E3E1E"/>
    <w:rsid w:val="007E5919"/>
    <w:rsid w:val="007E5BA3"/>
    <w:rsid w:val="007E6034"/>
    <w:rsid w:val="007E6A35"/>
    <w:rsid w:val="007E6CFB"/>
    <w:rsid w:val="007E7CBC"/>
    <w:rsid w:val="007E7E76"/>
    <w:rsid w:val="007F00E3"/>
    <w:rsid w:val="007F0BBA"/>
    <w:rsid w:val="007F0D37"/>
    <w:rsid w:val="007F0FE7"/>
    <w:rsid w:val="007F2298"/>
    <w:rsid w:val="007F283F"/>
    <w:rsid w:val="007F2996"/>
    <w:rsid w:val="007F391D"/>
    <w:rsid w:val="007F492D"/>
    <w:rsid w:val="007F5C16"/>
    <w:rsid w:val="007F5C99"/>
    <w:rsid w:val="007F5E51"/>
    <w:rsid w:val="007F65D8"/>
    <w:rsid w:val="007F6A53"/>
    <w:rsid w:val="008004D4"/>
    <w:rsid w:val="00801233"/>
    <w:rsid w:val="00801502"/>
    <w:rsid w:val="00801648"/>
    <w:rsid w:val="00801BC0"/>
    <w:rsid w:val="008021D6"/>
    <w:rsid w:val="00802866"/>
    <w:rsid w:val="008040A3"/>
    <w:rsid w:val="00804234"/>
    <w:rsid w:val="00804672"/>
    <w:rsid w:val="008049A9"/>
    <w:rsid w:val="008050E5"/>
    <w:rsid w:val="00805FDE"/>
    <w:rsid w:val="008065C4"/>
    <w:rsid w:val="00806900"/>
    <w:rsid w:val="008070B5"/>
    <w:rsid w:val="00807B8E"/>
    <w:rsid w:val="00810F42"/>
    <w:rsid w:val="0081135B"/>
    <w:rsid w:val="008115E6"/>
    <w:rsid w:val="008118C2"/>
    <w:rsid w:val="00811CAC"/>
    <w:rsid w:val="00811E18"/>
    <w:rsid w:val="00812249"/>
    <w:rsid w:val="00812B37"/>
    <w:rsid w:val="00812D98"/>
    <w:rsid w:val="00813B5A"/>
    <w:rsid w:val="00813EE4"/>
    <w:rsid w:val="008158C4"/>
    <w:rsid w:val="00815F21"/>
    <w:rsid w:val="008164EA"/>
    <w:rsid w:val="0081691F"/>
    <w:rsid w:val="0081791C"/>
    <w:rsid w:val="00817FBA"/>
    <w:rsid w:val="00820F32"/>
    <w:rsid w:val="00821008"/>
    <w:rsid w:val="008216D1"/>
    <w:rsid w:val="00821D62"/>
    <w:rsid w:val="00822664"/>
    <w:rsid w:val="008249D5"/>
    <w:rsid w:val="00824C59"/>
    <w:rsid w:val="0082544E"/>
    <w:rsid w:val="0082596D"/>
    <w:rsid w:val="00826771"/>
    <w:rsid w:val="008272CF"/>
    <w:rsid w:val="00830FE3"/>
    <w:rsid w:val="008315F0"/>
    <w:rsid w:val="00833AD6"/>
    <w:rsid w:val="00834096"/>
    <w:rsid w:val="00834CAA"/>
    <w:rsid w:val="00836958"/>
    <w:rsid w:val="00836D9A"/>
    <w:rsid w:val="00836DCA"/>
    <w:rsid w:val="00837161"/>
    <w:rsid w:val="00837A5C"/>
    <w:rsid w:val="00837F27"/>
    <w:rsid w:val="008419C3"/>
    <w:rsid w:val="00841D02"/>
    <w:rsid w:val="00841FF4"/>
    <w:rsid w:val="00842915"/>
    <w:rsid w:val="00843FDB"/>
    <w:rsid w:val="00844600"/>
    <w:rsid w:val="00844E8F"/>
    <w:rsid w:val="00845C18"/>
    <w:rsid w:val="00845E40"/>
    <w:rsid w:val="008467F1"/>
    <w:rsid w:val="0084686D"/>
    <w:rsid w:val="00847CD0"/>
    <w:rsid w:val="00847F1D"/>
    <w:rsid w:val="00850045"/>
    <w:rsid w:val="00851C13"/>
    <w:rsid w:val="00851D75"/>
    <w:rsid w:val="008526EF"/>
    <w:rsid w:val="0085355C"/>
    <w:rsid w:val="008535E4"/>
    <w:rsid w:val="008556A2"/>
    <w:rsid w:val="008559D1"/>
    <w:rsid w:val="00855C81"/>
    <w:rsid w:val="00855F10"/>
    <w:rsid w:val="00856023"/>
    <w:rsid w:val="00856093"/>
    <w:rsid w:val="00857A5C"/>
    <w:rsid w:val="00857B7F"/>
    <w:rsid w:val="00857E3A"/>
    <w:rsid w:val="00861CEB"/>
    <w:rsid w:val="008621E4"/>
    <w:rsid w:val="008625D4"/>
    <w:rsid w:val="00862CB0"/>
    <w:rsid w:val="00862E2A"/>
    <w:rsid w:val="00864758"/>
    <w:rsid w:val="0086642B"/>
    <w:rsid w:val="008670F0"/>
    <w:rsid w:val="00867152"/>
    <w:rsid w:val="00870364"/>
    <w:rsid w:val="00870AC2"/>
    <w:rsid w:val="00870D27"/>
    <w:rsid w:val="00871027"/>
    <w:rsid w:val="00871207"/>
    <w:rsid w:val="00871679"/>
    <w:rsid w:val="00871C82"/>
    <w:rsid w:val="00872BCE"/>
    <w:rsid w:val="008731AE"/>
    <w:rsid w:val="00873754"/>
    <w:rsid w:val="00873FF2"/>
    <w:rsid w:val="00874F9E"/>
    <w:rsid w:val="00875948"/>
    <w:rsid w:val="00876004"/>
    <w:rsid w:val="00876277"/>
    <w:rsid w:val="008763B5"/>
    <w:rsid w:val="008771EC"/>
    <w:rsid w:val="00877921"/>
    <w:rsid w:val="00877F62"/>
    <w:rsid w:val="0088069F"/>
    <w:rsid w:val="00880F5E"/>
    <w:rsid w:val="00881BC9"/>
    <w:rsid w:val="00882DF7"/>
    <w:rsid w:val="00882F3B"/>
    <w:rsid w:val="00884110"/>
    <w:rsid w:val="0088486E"/>
    <w:rsid w:val="008848A2"/>
    <w:rsid w:val="00885182"/>
    <w:rsid w:val="0088594D"/>
    <w:rsid w:val="008872FE"/>
    <w:rsid w:val="0089077A"/>
    <w:rsid w:val="008908E8"/>
    <w:rsid w:val="00890EEA"/>
    <w:rsid w:val="008912BC"/>
    <w:rsid w:val="00891B47"/>
    <w:rsid w:val="00892963"/>
    <w:rsid w:val="00893749"/>
    <w:rsid w:val="00893CCA"/>
    <w:rsid w:val="00893D2F"/>
    <w:rsid w:val="008945FE"/>
    <w:rsid w:val="00894D53"/>
    <w:rsid w:val="00895C81"/>
    <w:rsid w:val="0089684B"/>
    <w:rsid w:val="00896B5E"/>
    <w:rsid w:val="00897641"/>
    <w:rsid w:val="008A0776"/>
    <w:rsid w:val="008A0F14"/>
    <w:rsid w:val="008A13CB"/>
    <w:rsid w:val="008A149E"/>
    <w:rsid w:val="008A1F1E"/>
    <w:rsid w:val="008A4053"/>
    <w:rsid w:val="008A4429"/>
    <w:rsid w:val="008A46EE"/>
    <w:rsid w:val="008A4FEA"/>
    <w:rsid w:val="008A56E4"/>
    <w:rsid w:val="008A59E4"/>
    <w:rsid w:val="008A5AD7"/>
    <w:rsid w:val="008A5E7E"/>
    <w:rsid w:val="008A6936"/>
    <w:rsid w:val="008A74A5"/>
    <w:rsid w:val="008B0CF9"/>
    <w:rsid w:val="008B1586"/>
    <w:rsid w:val="008B167D"/>
    <w:rsid w:val="008B21E3"/>
    <w:rsid w:val="008B4085"/>
    <w:rsid w:val="008B4AD3"/>
    <w:rsid w:val="008B5886"/>
    <w:rsid w:val="008B6C29"/>
    <w:rsid w:val="008C0DE1"/>
    <w:rsid w:val="008C1C09"/>
    <w:rsid w:val="008C22A8"/>
    <w:rsid w:val="008C2DEC"/>
    <w:rsid w:val="008C36DF"/>
    <w:rsid w:val="008C44B4"/>
    <w:rsid w:val="008C466C"/>
    <w:rsid w:val="008C48D0"/>
    <w:rsid w:val="008C51BE"/>
    <w:rsid w:val="008C5E8F"/>
    <w:rsid w:val="008C6D54"/>
    <w:rsid w:val="008C7035"/>
    <w:rsid w:val="008C76B9"/>
    <w:rsid w:val="008D0060"/>
    <w:rsid w:val="008D05C6"/>
    <w:rsid w:val="008D062B"/>
    <w:rsid w:val="008D0757"/>
    <w:rsid w:val="008D297B"/>
    <w:rsid w:val="008D2DD6"/>
    <w:rsid w:val="008D3ACA"/>
    <w:rsid w:val="008D3E44"/>
    <w:rsid w:val="008D4059"/>
    <w:rsid w:val="008D40DA"/>
    <w:rsid w:val="008D4649"/>
    <w:rsid w:val="008D568D"/>
    <w:rsid w:val="008D5938"/>
    <w:rsid w:val="008D5D23"/>
    <w:rsid w:val="008D6E85"/>
    <w:rsid w:val="008D71C4"/>
    <w:rsid w:val="008D7264"/>
    <w:rsid w:val="008D767B"/>
    <w:rsid w:val="008E07E8"/>
    <w:rsid w:val="008E0843"/>
    <w:rsid w:val="008E102A"/>
    <w:rsid w:val="008E1E66"/>
    <w:rsid w:val="008E20C6"/>
    <w:rsid w:val="008E2400"/>
    <w:rsid w:val="008E28B6"/>
    <w:rsid w:val="008E2F0B"/>
    <w:rsid w:val="008E42B4"/>
    <w:rsid w:val="008E4735"/>
    <w:rsid w:val="008E4B76"/>
    <w:rsid w:val="008E575C"/>
    <w:rsid w:val="008E58E5"/>
    <w:rsid w:val="008E6BF1"/>
    <w:rsid w:val="008E6EE2"/>
    <w:rsid w:val="008E7DFB"/>
    <w:rsid w:val="008F011B"/>
    <w:rsid w:val="008F01C2"/>
    <w:rsid w:val="008F04FA"/>
    <w:rsid w:val="008F0C4C"/>
    <w:rsid w:val="008F1469"/>
    <w:rsid w:val="008F29FE"/>
    <w:rsid w:val="008F4A24"/>
    <w:rsid w:val="008F52CA"/>
    <w:rsid w:val="008F5E53"/>
    <w:rsid w:val="008F6350"/>
    <w:rsid w:val="008F698D"/>
    <w:rsid w:val="008F6BC2"/>
    <w:rsid w:val="008F70C0"/>
    <w:rsid w:val="008F7247"/>
    <w:rsid w:val="008F7D49"/>
    <w:rsid w:val="008F7EC3"/>
    <w:rsid w:val="009003E9"/>
    <w:rsid w:val="00900789"/>
    <w:rsid w:val="00900830"/>
    <w:rsid w:val="00900A8A"/>
    <w:rsid w:val="00900CD3"/>
    <w:rsid w:val="00901FA7"/>
    <w:rsid w:val="009034BC"/>
    <w:rsid w:val="00903B94"/>
    <w:rsid w:val="00905E21"/>
    <w:rsid w:val="00905E68"/>
    <w:rsid w:val="00905E8E"/>
    <w:rsid w:val="00906304"/>
    <w:rsid w:val="00906545"/>
    <w:rsid w:val="00906658"/>
    <w:rsid w:val="00906F99"/>
    <w:rsid w:val="00907367"/>
    <w:rsid w:val="00907903"/>
    <w:rsid w:val="00907E18"/>
    <w:rsid w:val="0091080B"/>
    <w:rsid w:val="00910EB8"/>
    <w:rsid w:val="00912077"/>
    <w:rsid w:val="00913387"/>
    <w:rsid w:val="00915459"/>
    <w:rsid w:val="00917309"/>
    <w:rsid w:val="0091771A"/>
    <w:rsid w:val="009203D1"/>
    <w:rsid w:val="0092055D"/>
    <w:rsid w:val="00920DF5"/>
    <w:rsid w:val="009220B3"/>
    <w:rsid w:val="009224F0"/>
    <w:rsid w:val="00922899"/>
    <w:rsid w:val="00922C24"/>
    <w:rsid w:val="00923107"/>
    <w:rsid w:val="0092368F"/>
    <w:rsid w:val="00923D22"/>
    <w:rsid w:val="00924046"/>
    <w:rsid w:val="00924726"/>
    <w:rsid w:val="00924BDE"/>
    <w:rsid w:val="00924D65"/>
    <w:rsid w:val="009258A0"/>
    <w:rsid w:val="00926235"/>
    <w:rsid w:val="00926376"/>
    <w:rsid w:val="00926C0F"/>
    <w:rsid w:val="00927054"/>
    <w:rsid w:val="00931ED8"/>
    <w:rsid w:val="00932146"/>
    <w:rsid w:val="00933060"/>
    <w:rsid w:val="00933DCC"/>
    <w:rsid w:val="00933F9B"/>
    <w:rsid w:val="00934554"/>
    <w:rsid w:val="0093495B"/>
    <w:rsid w:val="009354B5"/>
    <w:rsid w:val="009413E7"/>
    <w:rsid w:val="009420A6"/>
    <w:rsid w:val="00942AA7"/>
    <w:rsid w:val="00942C26"/>
    <w:rsid w:val="00942C5D"/>
    <w:rsid w:val="00943177"/>
    <w:rsid w:val="009433B0"/>
    <w:rsid w:val="00943F4E"/>
    <w:rsid w:val="00944178"/>
    <w:rsid w:val="009448FB"/>
    <w:rsid w:val="00944B77"/>
    <w:rsid w:val="00944C77"/>
    <w:rsid w:val="0094604C"/>
    <w:rsid w:val="009460AB"/>
    <w:rsid w:val="00946CD1"/>
    <w:rsid w:val="00947CCC"/>
    <w:rsid w:val="009511A5"/>
    <w:rsid w:val="00952354"/>
    <w:rsid w:val="00952A7E"/>
    <w:rsid w:val="009532A7"/>
    <w:rsid w:val="00954537"/>
    <w:rsid w:val="00954F8E"/>
    <w:rsid w:val="00955692"/>
    <w:rsid w:val="009562E8"/>
    <w:rsid w:val="009574D3"/>
    <w:rsid w:val="00957575"/>
    <w:rsid w:val="00957927"/>
    <w:rsid w:val="00957A37"/>
    <w:rsid w:val="00957FEA"/>
    <w:rsid w:val="00960328"/>
    <w:rsid w:val="00960D63"/>
    <w:rsid w:val="0096121F"/>
    <w:rsid w:val="00961D18"/>
    <w:rsid w:val="00961D8D"/>
    <w:rsid w:val="009622B5"/>
    <w:rsid w:val="00962CF5"/>
    <w:rsid w:val="0096358E"/>
    <w:rsid w:val="00964634"/>
    <w:rsid w:val="0096488C"/>
    <w:rsid w:val="009651C2"/>
    <w:rsid w:val="00965986"/>
    <w:rsid w:val="00965A1A"/>
    <w:rsid w:val="00966A79"/>
    <w:rsid w:val="00966F54"/>
    <w:rsid w:val="009674D2"/>
    <w:rsid w:val="00970AF5"/>
    <w:rsid w:val="00970F58"/>
    <w:rsid w:val="00972D09"/>
    <w:rsid w:val="00973321"/>
    <w:rsid w:val="00973443"/>
    <w:rsid w:val="00974053"/>
    <w:rsid w:val="009755C0"/>
    <w:rsid w:val="009757F5"/>
    <w:rsid w:val="009765A3"/>
    <w:rsid w:val="009813BE"/>
    <w:rsid w:val="00981514"/>
    <w:rsid w:val="00981875"/>
    <w:rsid w:val="00981FA8"/>
    <w:rsid w:val="00982237"/>
    <w:rsid w:val="00982E88"/>
    <w:rsid w:val="009838A9"/>
    <w:rsid w:val="00983DCF"/>
    <w:rsid w:val="009846E8"/>
    <w:rsid w:val="00985A11"/>
    <w:rsid w:val="009860E3"/>
    <w:rsid w:val="0098659D"/>
    <w:rsid w:val="009867BB"/>
    <w:rsid w:val="00986E8F"/>
    <w:rsid w:val="00987009"/>
    <w:rsid w:val="009870E3"/>
    <w:rsid w:val="009877A3"/>
    <w:rsid w:val="00987B37"/>
    <w:rsid w:val="009902D7"/>
    <w:rsid w:val="00990786"/>
    <w:rsid w:val="009913B5"/>
    <w:rsid w:val="009921DF"/>
    <w:rsid w:val="00992DB8"/>
    <w:rsid w:val="009934DA"/>
    <w:rsid w:val="00993EF0"/>
    <w:rsid w:val="00993EF9"/>
    <w:rsid w:val="009942FA"/>
    <w:rsid w:val="0099455D"/>
    <w:rsid w:val="00994AD2"/>
    <w:rsid w:val="0099546F"/>
    <w:rsid w:val="00995C7E"/>
    <w:rsid w:val="0099606F"/>
    <w:rsid w:val="0099634E"/>
    <w:rsid w:val="00996C56"/>
    <w:rsid w:val="009A0C04"/>
    <w:rsid w:val="009A1242"/>
    <w:rsid w:val="009A149E"/>
    <w:rsid w:val="009A24EB"/>
    <w:rsid w:val="009A24FA"/>
    <w:rsid w:val="009A28F3"/>
    <w:rsid w:val="009A2AF8"/>
    <w:rsid w:val="009A479E"/>
    <w:rsid w:val="009A5691"/>
    <w:rsid w:val="009A5FA0"/>
    <w:rsid w:val="009A68E7"/>
    <w:rsid w:val="009A6B5B"/>
    <w:rsid w:val="009A6FD7"/>
    <w:rsid w:val="009B2605"/>
    <w:rsid w:val="009B2CE6"/>
    <w:rsid w:val="009B31EF"/>
    <w:rsid w:val="009B3341"/>
    <w:rsid w:val="009B36DA"/>
    <w:rsid w:val="009B3B04"/>
    <w:rsid w:val="009B5427"/>
    <w:rsid w:val="009B6076"/>
    <w:rsid w:val="009B7311"/>
    <w:rsid w:val="009B7E9C"/>
    <w:rsid w:val="009C07AB"/>
    <w:rsid w:val="009C0838"/>
    <w:rsid w:val="009C0957"/>
    <w:rsid w:val="009C0A65"/>
    <w:rsid w:val="009C0AE7"/>
    <w:rsid w:val="009C0BD7"/>
    <w:rsid w:val="009C15E9"/>
    <w:rsid w:val="009C1D5A"/>
    <w:rsid w:val="009C230B"/>
    <w:rsid w:val="009C2716"/>
    <w:rsid w:val="009C2B7A"/>
    <w:rsid w:val="009C3014"/>
    <w:rsid w:val="009C52C6"/>
    <w:rsid w:val="009C57AC"/>
    <w:rsid w:val="009C6474"/>
    <w:rsid w:val="009C6667"/>
    <w:rsid w:val="009C74D9"/>
    <w:rsid w:val="009C786A"/>
    <w:rsid w:val="009D0470"/>
    <w:rsid w:val="009D05EB"/>
    <w:rsid w:val="009D0EB6"/>
    <w:rsid w:val="009D195E"/>
    <w:rsid w:val="009D4899"/>
    <w:rsid w:val="009D501E"/>
    <w:rsid w:val="009D5493"/>
    <w:rsid w:val="009D6669"/>
    <w:rsid w:val="009E07F6"/>
    <w:rsid w:val="009E09FE"/>
    <w:rsid w:val="009E14C3"/>
    <w:rsid w:val="009E171D"/>
    <w:rsid w:val="009E3B7D"/>
    <w:rsid w:val="009E5062"/>
    <w:rsid w:val="009E537E"/>
    <w:rsid w:val="009E5B9F"/>
    <w:rsid w:val="009E6485"/>
    <w:rsid w:val="009E74B0"/>
    <w:rsid w:val="009E7513"/>
    <w:rsid w:val="009F0FE0"/>
    <w:rsid w:val="009F14E7"/>
    <w:rsid w:val="009F1B01"/>
    <w:rsid w:val="009F2107"/>
    <w:rsid w:val="009F2FE4"/>
    <w:rsid w:val="009F3FDA"/>
    <w:rsid w:val="009F52B6"/>
    <w:rsid w:val="009F5897"/>
    <w:rsid w:val="009F63BA"/>
    <w:rsid w:val="009F6D32"/>
    <w:rsid w:val="009F75AB"/>
    <w:rsid w:val="009F783B"/>
    <w:rsid w:val="00A000AC"/>
    <w:rsid w:val="00A00837"/>
    <w:rsid w:val="00A00AB4"/>
    <w:rsid w:val="00A00C1D"/>
    <w:rsid w:val="00A00C60"/>
    <w:rsid w:val="00A00EEA"/>
    <w:rsid w:val="00A011EF"/>
    <w:rsid w:val="00A016E5"/>
    <w:rsid w:val="00A01856"/>
    <w:rsid w:val="00A01950"/>
    <w:rsid w:val="00A0241A"/>
    <w:rsid w:val="00A02B73"/>
    <w:rsid w:val="00A032DA"/>
    <w:rsid w:val="00A03FB8"/>
    <w:rsid w:val="00A042A0"/>
    <w:rsid w:val="00A04315"/>
    <w:rsid w:val="00A05E01"/>
    <w:rsid w:val="00A06609"/>
    <w:rsid w:val="00A067E8"/>
    <w:rsid w:val="00A06DB6"/>
    <w:rsid w:val="00A0791F"/>
    <w:rsid w:val="00A07F9D"/>
    <w:rsid w:val="00A10342"/>
    <w:rsid w:val="00A1073B"/>
    <w:rsid w:val="00A11161"/>
    <w:rsid w:val="00A11AB7"/>
    <w:rsid w:val="00A11DBD"/>
    <w:rsid w:val="00A120D6"/>
    <w:rsid w:val="00A1276C"/>
    <w:rsid w:val="00A12920"/>
    <w:rsid w:val="00A12CB7"/>
    <w:rsid w:val="00A12F75"/>
    <w:rsid w:val="00A13050"/>
    <w:rsid w:val="00A15638"/>
    <w:rsid w:val="00A1581A"/>
    <w:rsid w:val="00A15C70"/>
    <w:rsid w:val="00A163D1"/>
    <w:rsid w:val="00A16D45"/>
    <w:rsid w:val="00A16F55"/>
    <w:rsid w:val="00A16FA7"/>
    <w:rsid w:val="00A1707C"/>
    <w:rsid w:val="00A171DE"/>
    <w:rsid w:val="00A17442"/>
    <w:rsid w:val="00A2008C"/>
    <w:rsid w:val="00A2037F"/>
    <w:rsid w:val="00A2086D"/>
    <w:rsid w:val="00A21439"/>
    <w:rsid w:val="00A21EE5"/>
    <w:rsid w:val="00A227B3"/>
    <w:rsid w:val="00A256B7"/>
    <w:rsid w:val="00A267A8"/>
    <w:rsid w:val="00A30AEF"/>
    <w:rsid w:val="00A31D28"/>
    <w:rsid w:val="00A31FB1"/>
    <w:rsid w:val="00A3251A"/>
    <w:rsid w:val="00A35844"/>
    <w:rsid w:val="00A35BC8"/>
    <w:rsid w:val="00A36565"/>
    <w:rsid w:val="00A40B63"/>
    <w:rsid w:val="00A41167"/>
    <w:rsid w:val="00A41270"/>
    <w:rsid w:val="00A42F12"/>
    <w:rsid w:val="00A42F5D"/>
    <w:rsid w:val="00A43472"/>
    <w:rsid w:val="00A43EC0"/>
    <w:rsid w:val="00A4420E"/>
    <w:rsid w:val="00A44319"/>
    <w:rsid w:val="00A447EF"/>
    <w:rsid w:val="00A47670"/>
    <w:rsid w:val="00A47F8B"/>
    <w:rsid w:val="00A50EFF"/>
    <w:rsid w:val="00A50F21"/>
    <w:rsid w:val="00A51488"/>
    <w:rsid w:val="00A5151D"/>
    <w:rsid w:val="00A5152B"/>
    <w:rsid w:val="00A515CF"/>
    <w:rsid w:val="00A51957"/>
    <w:rsid w:val="00A52489"/>
    <w:rsid w:val="00A52711"/>
    <w:rsid w:val="00A53383"/>
    <w:rsid w:val="00A5464A"/>
    <w:rsid w:val="00A54B45"/>
    <w:rsid w:val="00A54F85"/>
    <w:rsid w:val="00A551EF"/>
    <w:rsid w:val="00A5566E"/>
    <w:rsid w:val="00A56198"/>
    <w:rsid w:val="00A56F28"/>
    <w:rsid w:val="00A579CE"/>
    <w:rsid w:val="00A57B2C"/>
    <w:rsid w:val="00A57CBD"/>
    <w:rsid w:val="00A57D4A"/>
    <w:rsid w:val="00A602EA"/>
    <w:rsid w:val="00A6075B"/>
    <w:rsid w:val="00A608E4"/>
    <w:rsid w:val="00A60C47"/>
    <w:rsid w:val="00A619FC"/>
    <w:rsid w:val="00A61D7B"/>
    <w:rsid w:val="00A624F5"/>
    <w:rsid w:val="00A62B34"/>
    <w:rsid w:val="00A630E2"/>
    <w:rsid w:val="00A63DDF"/>
    <w:rsid w:val="00A65357"/>
    <w:rsid w:val="00A65E0B"/>
    <w:rsid w:val="00A663A7"/>
    <w:rsid w:val="00A66463"/>
    <w:rsid w:val="00A667B2"/>
    <w:rsid w:val="00A70B96"/>
    <w:rsid w:val="00A72E3C"/>
    <w:rsid w:val="00A745DF"/>
    <w:rsid w:val="00A75194"/>
    <w:rsid w:val="00A7562A"/>
    <w:rsid w:val="00A76005"/>
    <w:rsid w:val="00A76925"/>
    <w:rsid w:val="00A76A68"/>
    <w:rsid w:val="00A810FB"/>
    <w:rsid w:val="00A8147F"/>
    <w:rsid w:val="00A81B8C"/>
    <w:rsid w:val="00A825C2"/>
    <w:rsid w:val="00A8465A"/>
    <w:rsid w:val="00A85247"/>
    <w:rsid w:val="00A86485"/>
    <w:rsid w:val="00A86863"/>
    <w:rsid w:val="00A86B24"/>
    <w:rsid w:val="00A91088"/>
    <w:rsid w:val="00A9134F"/>
    <w:rsid w:val="00A91AE4"/>
    <w:rsid w:val="00A91BAA"/>
    <w:rsid w:val="00A92E1D"/>
    <w:rsid w:val="00A93813"/>
    <w:rsid w:val="00A93E7A"/>
    <w:rsid w:val="00A9443D"/>
    <w:rsid w:val="00A94688"/>
    <w:rsid w:val="00A954AE"/>
    <w:rsid w:val="00A95B2C"/>
    <w:rsid w:val="00A95BB2"/>
    <w:rsid w:val="00A971F6"/>
    <w:rsid w:val="00A97350"/>
    <w:rsid w:val="00A97437"/>
    <w:rsid w:val="00A97658"/>
    <w:rsid w:val="00A97A39"/>
    <w:rsid w:val="00AA0413"/>
    <w:rsid w:val="00AA0446"/>
    <w:rsid w:val="00AA06BE"/>
    <w:rsid w:val="00AA1EA0"/>
    <w:rsid w:val="00AA22C2"/>
    <w:rsid w:val="00AA3FBA"/>
    <w:rsid w:val="00AA5F40"/>
    <w:rsid w:val="00AA5FC5"/>
    <w:rsid w:val="00AA64EB"/>
    <w:rsid w:val="00AA67D6"/>
    <w:rsid w:val="00AA6F5A"/>
    <w:rsid w:val="00AA78B5"/>
    <w:rsid w:val="00AB0461"/>
    <w:rsid w:val="00AB048F"/>
    <w:rsid w:val="00AB05E8"/>
    <w:rsid w:val="00AB0796"/>
    <w:rsid w:val="00AB2360"/>
    <w:rsid w:val="00AB46EA"/>
    <w:rsid w:val="00AB5598"/>
    <w:rsid w:val="00AB57A8"/>
    <w:rsid w:val="00AB6919"/>
    <w:rsid w:val="00AB71EB"/>
    <w:rsid w:val="00AB745E"/>
    <w:rsid w:val="00AC0E3A"/>
    <w:rsid w:val="00AC20D9"/>
    <w:rsid w:val="00AC2529"/>
    <w:rsid w:val="00AC3753"/>
    <w:rsid w:val="00AC3CC5"/>
    <w:rsid w:val="00AC422D"/>
    <w:rsid w:val="00AC5360"/>
    <w:rsid w:val="00AC5F81"/>
    <w:rsid w:val="00AC6ADB"/>
    <w:rsid w:val="00AC6CB9"/>
    <w:rsid w:val="00AC6D58"/>
    <w:rsid w:val="00AD0A83"/>
    <w:rsid w:val="00AD0D03"/>
    <w:rsid w:val="00AD106A"/>
    <w:rsid w:val="00AD129D"/>
    <w:rsid w:val="00AD12FF"/>
    <w:rsid w:val="00AD2789"/>
    <w:rsid w:val="00AD2B49"/>
    <w:rsid w:val="00AD462F"/>
    <w:rsid w:val="00AD49B2"/>
    <w:rsid w:val="00AD575D"/>
    <w:rsid w:val="00AD5815"/>
    <w:rsid w:val="00AD5CC4"/>
    <w:rsid w:val="00AD6C1B"/>
    <w:rsid w:val="00AD7B75"/>
    <w:rsid w:val="00AE005A"/>
    <w:rsid w:val="00AE0104"/>
    <w:rsid w:val="00AE03F1"/>
    <w:rsid w:val="00AE0E19"/>
    <w:rsid w:val="00AE109A"/>
    <w:rsid w:val="00AE10E1"/>
    <w:rsid w:val="00AE1665"/>
    <w:rsid w:val="00AE1D2A"/>
    <w:rsid w:val="00AE1D84"/>
    <w:rsid w:val="00AE28C2"/>
    <w:rsid w:val="00AE2CCE"/>
    <w:rsid w:val="00AE2DA1"/>
    <w:rsid w:val="00AE339D"/>
    <w:rsid w:val="00AE3A37"/>
    <w:rsid w:val="00AE42B8"/>
    <w:rsid w:val="00AE5E49"/>
    <w:rsid w:val="00AE6735"/>
    <w:rsid w:val="00AE756D"/>
    <w:rsid w:val="00AF1A68"/>
    <w:rsid w:val="00AF2A9A"/>
    <w:rsid w:val="00AF2AD0"/>
    <w:rsid w:val="00AF2F7B"/>
    <w:rsid w:val="00AF33E7"/>
    <w:rsid w:val="00AF3449"/>
    <w:rsid w:val="00AF3B90"/>
    <w:rsid w:val="00AF43BE"/>
    <w:rsid w:val="00AF4964"/>
    <w:rsid w:val="00AF4AE1"/>
    <w:rsid w:val="00AF58FA"/>
    <w:rsid w:val="00AF6375"/>
    <w:rsid w:val="00AF6723"/>
    <w:rsid w:val="00AF67ED"/>
    <w:rsid w:val="00AF6EA9"/>
    <w:rsid w:val="00AF73B9"/>
    <w:rsid w:val="00AF7CDD"/>
    <w:rsid w:val="00AF7D25"/>
    <w:rsid w:val="00B007FE"/>
    <w:rsid w:val="00B00899"/>
    <w:rsid w:val="00B00A33"/>
    <w:rsid w:val="00B01C39"/>
    <w:rsid w:val="00B03112"/>
    <w:rsid w:val="00B038D6"/>
    <w:rsid w:val="00B0431E"/>
    <w:rsid w:val="00B043F8"/>
    <w:rsid w:val="00B045B6"/>
    <w:rsid w:val="00B05285"/>
    <w:rsid w:val="00B064F4"/>
    <w:rsid w:val="00B066CC"/>
    <w:rsid w:val="00B06A99"/>
    <w:rsid w:val="00B0717F"/>
    <w:rsid w:val="00B07817"/>
    <w:rsid w:val="00B07ACC"/>
    <w:rsid w:val="00B101C9"/>
    <w:rsid w:val="00B112FF"/>
    <w:rsid w:val="00B11CCE"/>
    <w:rsid w:val="00B11D01"/>
    <w:rsid w:val="00B124FE"/>
    <w:rsid w:val="00B1301B"/>
    <w:rsid w:val="00B13277"/>
    <w:rsid w:val="00B13A70"/>
    <w:rsid w:val="00B14341"/>
    <w:rsid w:val="00B15FC8"/>
    <w:rsid w:val="00B15FD2"/>
    <w:rsid w:val="00B1606D"/>
    <w:rsid w:val="00B16681"/>
    <w:rsid w:val="00B171C9"/>
    <w:rsid w:val="00B171CE"/>
    <w:rsid w:val="00B1737B"/>
    <w:rsid w:val="00B17592"/>
    <w:rsid w:val="00B17BF6"/>
    <w:rsid w:val="00B17C61"/>
    <w:rsid w:val="00B17CB2"/>
    <w:rsid w:val="00B200EB"/>
    <w:rsid w:val="00B20DB8"/>
    <w:rsid w:val="00B21FFB"/>
    <w:rsid w:val="00B22688"/>
    <w:rsid w:val="00B22C7F"/>
    <w:rsid w:val="00B2311E"/>
    <w:rsid w:val="00B233A5"/>
    <w:rsid w:val="00B23E08"/>
    <w:rsid w:val="00B24497"/>
    <w:rsid w:val="00B24A74"/>
    <w:rsid w:val="00B24BE0"/>
    <w:rsid w:val="00B24F87"/>
    <w:rsid w:val="00B25E87"/>
    <w:rsid w:val="00B25FA3"/>
    <w:rsid w:val="00B26011"/>
    <w:rsid w:val="00B265D6"/>
    <w:rsid w:val="00B267A8"/>
    <w:rsid w:val="00B26A7F"/>
    <w:rsid w:val="00B270F2"/>
    <w:rsid w:val="00B2746B"/>
    <w:rsid w:val="00B276F7"/>
    <w:rsid w:val="00B301CB"/>
    <w:rsid w:val="00B30347"/>
    <w:rsid w:val="00B3096C"/>
    <w:rsid w:val="00B310EF"/>
    <w:rsid w:val="00B31A0E"/>
    <w:rsid w:val="00B31E2A"/>
    <w:rsid w:val="00B32D50"/>
    <w:rsid w:val="00B33B9D"/>
    <w:rsid w:val="00B3403B"/>
    <w:rsid w:val="00B34728"/>
    <w:rsid w:val="00B348D6"/>
    <w:rsid w:val="00B34ECB"/>
    <w:rsid w:val="00B35EF7"/>
    <w:rsid w:val="00B364E5"/>
    <w:rsid w:val="00B36F62"/>
    <w:rsid w:val="00B3702E"/>
    <w:rsid w:val="00B370B2"/>
    <w:rsid w:val="00B40173"/>
    <w:rsid w:val="00B40B78"/>
    <w:rsid w:val="00B415BF"/>
    <w:rsid w:val="00B41ECF"/>
    <w:rsid w:val="00B42591"/>
    <w:rsid w:val="00B42A3F"/>
    <w:rsid w:val="00B43862"/>
    <w:rsid w:val="00B43952"/>
    <w:rsid w:val="00B43B56"/>
    <w:rsid w:val="00B440C7"/>
    <w:rsid w:val="00B459AF"/>
    <w:rsid w:val="00B469B6"/>
    <w:rsid w:val="00B47300"/>
    <w:rsid w:val="00B47D22"/>
    <w:rsid w:val="00B47D93"/>
    <w:rsid w:val="00B5028D"/>
    <w:rsid w:val="00B5049D"/>
    <w:rsid w:val="00B506BB"/>
    <w:rsid w:val="00B5111D"/>
    <w:rsid w:val="00B51953"/>
    <w:rsid w:val="00B5399D"/>
    <w:rsid w:val="00B53F60"/>
    <w:rsid w:val="00B5426A"/>
    <w:rsid w:val="00B5442E"/>
    <w:rsid w:val="00B549F9"/>
    <w:rsid w:val="00B54A37"/>
    <w:rsid w:val="00B5716A"/>
    <w:rsid w:val="00B57911"/>
    <w:rsid w:val="00B57D6F"/>
    <w:rsid w:val="00B61B23"/>
    <w:rsid w:val="00B624A8"/>
    <w:rsid w:val="00B627DA"/>
    <w:rsid w:val="00B62912"/>
    <w:rsid w:val="00B64282"/>
    <w:rsid w:val="00B64A65"/>
    <w:rsid w:val="00B64D4B"/>
    <w:rsid w:val="00B64DD9"/>
    <w:rsid w:val="00B65685"/>
    <w:rsid w:val="00B65770"/>
    <w:rsid w:val="00B65B05"/>
    <w:rsid w:val="00B66045"/>
    <w:rsid w:val="00B66095"/>
    <w:rsid w:val="00B66EDD"/>
    <w:rsid w:val="00B70710"/>
    <w:rsid w:val="00B70AAB"/>
    <w:rsid w:val="00B71703"/>
    <w:rsid w:val="00B72B09"/>
    <w:rsid w:val="00B73322"/>
    <w:rsid w:val="00B7344A"/>
    <w:rsid w:val="00B7371E"/>
    <w:rsid w:val="00B73B36"/>
    <w:rsid w:val="00B74800"/>
    <w:rsid w:val="00B74874"/>
    <w:rsid w:val="00B74FDA"/>
    <w:rsid w:val="00B75AD1"/>
    <w:rsid w:val="00B7689E"/>
    <w:rsid w:val="00B813C1"/>
    <w:rsid w:val="00B8264C"/>
    <w:rsid w:val="00B82791"/>
    <w:rsid w:val="00B83062"/>
    <w:rsid w:val="00B8408C"/>
    <w:rsid w:val="00B84E66"/>
    <w:rsid w:val="00B87814"/>
    <w:rsid w:val="00B87ED9"/>
    <w:rsid w:val="00B905FC"/>
    <w:rsid w:val="00B91307"/>
    <w:rsid w:val="00B918F9"/>
    <w:rsid w:val="00B9195D"/>
    <w:rsid w:val="00B92BBA"/>
    <w:rsid w:val="00B93072"/>
    <w:rsid w:val="00B93AB1"/>
    <w:rsid w:val="00B93D66"/>
    <w:rsid w:val="00B942A2"/>
    <w:rsid w:val="00B944E0"/>
    <w:rsid w:val="00B944EC"/>
    <w:rsid w:val="00B95279"/>
    <w:rsid w:val="00B96996"/>
    <w:rsid w:val="00B96A43"/>
    <w:rsid w:val="00B97399"/>
    <w:rsid w:val="00B97CD8"/>
    <w:rsid w:val="00BA027D"/>
    <w:rsid w:val="00BA2550"/>
    <w:rsid w:val="00BA3F61"/>
    <w:rsid w:val="00BA442B"/>
    <w:rsid w:val="00BA5750"/>
    <w:rsid w:val="00BA61F2"/>
    <w:rsid w:val="00BA6D4E"/>
    <w:rsid w:val="00BA741A"/>
    <w:rsid w:val="00BA7EA2"/>
    <w:rsid w:val="00BB04FE"/>
    <w:rsid w:val="00BB1BF4"/>
    <w:rsid w:val="00BB1CFE"/>
    <w:rsid w:val="00BB1F3B"/>
    <w:rsid w:val="00BB2179"/>
    <w:rsid w:val="00BB2F09"/>
    <w:rsid w:val="00BB3E8D"/>
    <w:rsid w:val="00BB42AA"/>
    <w:rsid w:val="00BB478B"/>
    <w:rsid w:val="00BB539D"/>
    <w:rsid w:val="00BB54B4"/>
    <w:rsid w:val="00BB609C"/>
    <w:rsid w:val="00BB77F6"/>
    <w:rsid w:val="00BC1FE1"/>
    <w:rsid w:val="00BC26C1"/>
    <w:rsid w:val="00BC2DB3"/>
    <w:rsid w:val="00BC3134"/>
    <w:rsid w:val="00BC31D4"/>
    <w:rsid w:val="00BC3C44"/>
    <w:rsid w:val="00BC4274"/>
    <w:rsid w:val="00BC42AA"/>
    <w:rsid w:val="00BC4587"/>
    <w:rsid w:val="00BC4F49"/>
    <w:rsid w:val="00BC4F4A"/>
    <w:rsid w:val="00BC518A"/>
    <w:rsid w:val="00BC591E"/>
    <w:rsid w:val="00BC6A06"/>
    <w:rsid w:val="00BC6D11"/>
    <w:rsid w:val="00BC761D"/>
    <w:rsid w:val="00BC7817"/>
    <w:rsid w:val="00BD069D"/>
    <w:rsid w:val="00BD1244"/>
    <w:rsid w:val="00BD1326"/>
    <w:rsid w:val="00BD16B6"/>
    <w:rsid w:val="00BD1E1E"/>
    <w:rsid w:val="00BD24AC"/>
    <w:rsid w:val="00BD24D8"/>
    <w:rsid w:val="00BD265A"/>
    <w:rsid w:val="00BD2A9B"/>
    <w:rsid w:val="00BD2EF9"/>
    <w:rsid w:val="00BD3337"/>
    <w:rsid w:val="00BD336A"/>
    <w:rsid w:val="00BD392D"/>
    <w:rsid w:val="00BD4C0F"/>
    <w:rsid w:val="00BD4DF2"/>
    <w:rsid w:val="00BD54D1"/>
    <w:rsid w:val="00BD552F"/>
    <w:rsid w:val="00BD698F"/>
    <w:rsid w:val="00BD75DA"/>
    <w:rsid w:val="00BE0974"/>
    <w:rsid w:val="00BE0CA2"/>
    <w:rsid w:val="00BE1682"/>
    <w:rsid w:val="00BE3E1D"/>
    <w:rsid w:val="00BE3E2F"/>
    <w:rsid w:val="00BE4222"/>
    <w:rsid w:val="00BE51B8"/>
    <w:rsid w:val="00BE5462"/>
    <w:rsid w:val="00BE56C0"/>
    <w:rsid w:val="00BE753A"/>
    <w:rsid w:val="00BE78B8"/>
    <w:rsid w:val="00BF0FE6"/>
    <w:rsid w:val="00BF107D"/>
    <w:rsid w:val="00BF1081"/>
    <w:rsid w:val="00BF1167"/>
    <w:rsid w:val="00BF1E9A"/>
    <w:rsid w:val="00BF39C2"/>
    <w:rsid w:val="00BF580A"/>
    <w:rsid w:val="00BF6A54"/>
    <w:rsid w:val="00BF6A61"/>
    <w:rsid w:val="00BF6F82"/>
    <w:rsid w:val="00BF7090"/>
    <w:rsid w:val="00BF77B8"/>
    <w:rsid w:val="00C0051B"/>
    <w:rsid w:val="00C006D4"/>
    <w:rsid w:val="00C00CB6"/>
    <w:rsid w:val="00C00FAD"/>
    <w:rsid w:val="00C01001"/>
    <w:rsid w:val="00C0160F"/>
    <w:rsid w:val="00C01F8E"/>
    <w:rsid w:val="00C0205C"/>
    <w:rsid w:val="00C026A2"/>
    <w:rsid w:val="00C037A8"/>
    <w:rsid w:val="00C03C05"/>
    <w:rsid w:val="00C04237"/>
    <w:rsid w:val="00C0499E"/>
    <w:rsid w:val="00C04EF4"/>
    <w:rsid w:val="00C06AE0"/>
    <w:rsid w:val="00C06D1C"/>
    <w:rsid w:val="00C0701B"/>
    <w:rsid w:val="00C07852"/>
    <w:rsid w:val="00C140E4"/>
    <w:rsid w:val="00C1419F"/>
    <w:rsid w:val="00C14721"/>
    <w:rsid w:val="00C14A60"/>
    <w:rsid w:val="00C14F42"/>
    <w:rsid w:val="00C16F05"/>
    <w:rsid w:val="00C170BA"/>
    <w:rsid w:val="00C17499"/>
    <w:rsid w:val="00C17AC1"/>
    <w:rsid w:val="00C17C0A"/>
    <w:rsid w:val="00C17E0E"/>
    <w:rsid w:val="00C204D2"/>
    <w:rsid w:val="00C209F7"/>
    <w:rsid w:val="00C21296"/>
    <w:rsid w:val="00C212AA"/>
    <w:rsid w:val="00C220B8"/>
    <w:rsid w:val="00C22C29"/>
    <w:rsid w:val="00C24ECD"/>
    <w:rsid w:val="00C2502B"/>
    <w:rsid w:val="00C25608"/>
    <w:rsid w:val="00C2614F"/>
    <w:rsid w:val="00C26B1F"/>
    <w:rsid w:val="00C2714B"/>
    <w:rsid w:val="00C3118A"/>
    <w:rsid w:val="00C312A5"/>
    <w:rsid w:val="00C314A5"/>
    <w:rsid w:val="00C31F95"/>
    <w:rsid w:val="00C32630"/>
    <w:rsid w:val="00C3277A"/>
    <w:rsid w:val="00C3321A"/>
    <w:rsid w:val="00C33719"/>
    <w:rsid w:val="00C342CA"/>
    <w:rsid w:val="00C35194"/>
    <w:rsid w:val="00C35CCD"/>
    <w:rsid w:val="00C3629E"/>
    <w:rsid w:val="00C376E6"/>
    <w:rsid w:val="00C37831"/>
    <w:rsid w:val="00C37A35"/>
    <w:rsid w:val="00C401B1"/>
    <w:rsid w:val="00C401BC"/>
    <w:rsid w:val="00C4026F"/>
    <w:rsid w:val="00C40F84"/>
    <w:rsid w:val="00C412A6"/>
    <w:rsid w:val="00C42750"/>
    <w:rsid w:val="00C430AA"/>
    <w:rsid w:val="00C432C7"/>
    <w:rsid w:val="00C432FC"/>
    <w:rsid w:val="00C45124"/>
    <w:rsid w:val="00C4530B"/>
    <w:rsid w:val="00C45581"/>
    <w:rsid w:val="00C45616"/>
    <w:rsid w:val="00C46395"/>
    <w:rsid w:val="00C4760D"/>
    <w:rsid w:val="00C47CAA"/>
    <w:rsid w:val="00C50044"/>
    <w:rsid w:val="00C5080F"/>
    <w:rsid w:val="00C50CDA"/>
    <w:rsid w:val="00C523FF"/>
    <w:rsid w:val="00C52EFB"/>
    <w:rsid w:val="00C53E11"/>
    <w:rsid w:val="00C55194"/>
    <w:rsid w:val="00C55416"/>
    <w:rsid w:val="00C55A72"/>
    <w:rsid w:val="00C562B3"/>
    <w:rsid w:val="00C56BDD"/>
    <w:rsid w:val="00C56FA1"/>
    <w:rsid w:val="00C56FA8"/>
    <w:rsid w:val="00C57FE8"/>
    <w:rsid w:val="00C60885"/>
    <w:rsid w:val="00C60C24"/>
    <w:rsid w:val="00C61512"/>
    <w:rsid w:val="00C616FA"/>
    <w:rsid w:val="00C61E43"/>
    <w:rsid w:val="00C6357D"/>
    <w:rsid w:val="00C648E2"/>
    <w:rsid w:val="00C659AE"/>
    <w:rsid w:val="00C65E06"/>
    <w:rsid w:val="00C65E32"/>
    <w:rsid w:val="00C6629B"/>
    <w:rsid w:val="00C668AA"/>
    <w:rsid w:val="00C6749B"/>
    <w:rsid w:val="00C67599"/>
    <w:rsid w:val="00C6762A"/>
    <w:rsid w:val="00C676D9"/>
    <w:rsid w:val="00C700EA"/>
    <w:rsid w:val="00C70E0C"/>
    <w:rsid w:val="00C7145F"/>
    <w:rsid w:val="00C71669"/>
    <w:rsid w:val="00C72048"/>
    <w:rsid w:val="00C720E3"/>
    <w:rsid w:val="00C7322B"/>
    <w:rsid w:val="00C7367F"/>
    <w:rsid w:val="00C73C06"/>
    <w:rsid w:val="00C7405F"/>
    <w:rsid w:val="00C760DE"/>
    <w:rsid w:val="00C763EC"/>
    <w:rsid w:val="00C801AA"/>
    <w:rsid w:val="00C80315"/>
    <w:rsid w:val="00C8062A"/>
    <w:rsid w:val="00C821D9"/>
    <w:rsid w:val="00C8264C"/>
    <w:rsid w:val="00C82DB0"/>
    <w:rsid w:val="00C83362"/>
    <w:rsid w:val="00C83955"/>
    <w:rsid w:val="00C843E2"/>
    <w:rsid w:val="00C854AB"/>
    <w:rsid w:val="00C85D84"/>
    <w:rsid w:val="00C85F66"/>
    <w:rsid w:val="00C86991"/>
    <w:rsid w:val="00C87487"/>
    <w:rsid w:val="00C875D5"/>
    <w:rsid w:val="00C87872"/>
    <w:rsid w:val="00C87B6C"/>
    <w:rsid w:val="00C90200"/>
    <w:rsid w:val="00C90305"/>
    <w:rsid w:val="00C9079B"/>
    <w:rsid w:val="00C90A6D"/>
    <w:rsid w:val="00C90F60"/>
    <w:rsid w:val="00C9136E"/>
    <w:rsid w:val="00C913AE"/>
    <w:rsid w:val="00C9150E"/>
    <w:rsid w:val="00C91B06"/>
    <w:rsid w:val="00C921E9"/>
    <w:rsid w:val="00C922B9"/>
    <w:rsid w:val="00C92EB8"/>
    <w:rsid w:val="00C94752"/>
    <w:rsid w:val="00C952E8"/>
    <w:rsid w:val="00C95956"/>
    <w:rsid w:val="00C9620A"/>
    <w:rsid w:val="00C96409"/>
    <w:rsid w:val="00C977FB"/>
    <w:rsid w:val="00C97E6A"/>
    <w:rsid w:val="00CA2768"/>
    <w:rsid w:val="00CA2827"/>
    <w:rsid w:val="00CA34BF"/>
    <w:rsid w:val="00CA3ABC"/>
    <w:rsid w:val="00CA3F5C"/>
    <w:rsid w:val="00CA5523"/>
    <w:rsid w:val="00CA59B4"/>
    <w:rsid w:val="00CA5CEE"/>
    <w:rsid w:val="00CA6479"/>
    <w:rsid w:val="00CA7501"/>
    <w:rsid w:val="00CA7B08"/>
    <w:rsid w:val="00CA7C61"/>
    <w:rsid w:val="00CA7DA3"/>
    <w:rsid w:val="00CA7DAB"/>
    <w:rsid w:val="00CB009C"/>
    <w:rsid w:val="00CB0402"/>
    <w:rsid w:val="00CB21A4"/>
    <w:rsid w:val="00CB2889"/>
    <w:rsid w:val="00CB2EB4"/>
    <w:rsid w:val="00CB3139"/>
    <w:rsid w:val="00CB31F1"/>
    <w:rsid w:val="00CB3901"/>
    <w:rsid w:val="00CB431F"/>
    <w:rsid w:val="00CB4F09"/>
    <w:rsid w:val="00CB590E"/>
    <w:rsid w:val="00CB5B3F"/>
    <w:rsid w:val="00CB791C"/>
    <w:rsid w:val="00CC01D3"/>
    <w:rsid w:val="00CC0529"/>
    <w:rsid w:val="00CC0BFD"/>
    <w:rsid w:val="00CC1D33"/>
    <w:rsid w:val="00CC1F9F"/>
    <w:rsid w:val="00CC2094"/>
    <w:rsid w:val="00CC210C"/>
    <w:rsid w:val="00CC2DDF"/>
    <w:rsid w:val="00CC2E0A"/>
    <w:rsid w:val="00CC3A76"/>
    <w:rsid w:val="00CC3F3F"/>
    <w:rsid w:val="00CC47AD"/>
    <w:rsid w:val="00CC5861"/>
    <w:rsid w:val="00CC5972"/>
    <w:rsid w:val="00CC6C82"/>
    <w:rsid w:val="00CC6DB5"/>
    <w:rsid w:val="00CC7417"/>
    <w:rsid w:val="00CD03E4"/>
    <w:rsid w:val="00CD2674"/>
    <w:rsid w:val="00CD270B"/>
    <w:rsid w:val="00CD2A3B"/>
    <w:rsid w:val="00CD32CD"/>
    <w:rsid w:val="00CD33BE"/>
    <w:rsid w:val="00CD458D"/>
    <w:rsid w:val="00CD4998"/>
    <w:rsid w:val="00CD5701"/>
    <w:rsid w:val="00CD6E47"/>
    <w:rsid w:val="00CD73D5"/>
    <w:rsid w:val="00CE00B6"/>
    <w:rsid w:val="00CE027B"/>
    <w:rsid w:val="00CE0A81"/>
    <w:rsid w:val="00CE113A"/>
    <w:rsid w:val="00CE23C3"/>
    <w:rsid w:val="00CE284B"/>
    <w:rsid w:val="00CE2E15"/>
    <w:rsid w:val="00CE2EA8"/>
    <w:rsid w:val="00CE43C6"/>
    <w:rsid w:val="00CE4936"/>
    <w:rsid w:val="00CE5509"/>
    <w:rsid w:val="00CF00A1"/>
    <w:rsid w:val="00CF02DA"/>
    <w:rsid w:val="00CF05A6"/>
    <w:rsid w:val="00CF090E"/>
    <w:rsid w:val="00CF2EA5"/>
    <w:rsid w:val="00CF3265"/>
    <w:rsid w:val="00CF4099"/>
    <w:rsid w:val="00CF56F7"/>
    <w:rsid w:val="00CF5974"/>
    <w:rsid w:val="00CF5B32"/>
    <w:rsid w:val="00CF69FF"/>
    <w:rsid w:val="00CF6B28"/>
    <w:rsid w:val="00CF734B"/>
    <w:rsid w:val="00CF76DD"/>
    <w:rsid w:val="00D003DE"/>
    <w:rsid w:val="00D003FC"/>
    <w:rsid w:val="00D00ADE"/>
    <w:rsid w:val="00D00CB0"/>
    <w:rsid w:val="00D011A8"/>
    <w:rsid w:val="00D012FB"/>
    <w:rsid w:val="00D030D6"/>
    <w:rsid w:val="00D03A16"/>
    <w:rsid w:val="00D03B8F"/>
    <w:rsid w:val="00D03D54"/>
    <w:rsid w:val="00D03FD7"/>
    <w:rsid w:val="00D04E5A"/>
    <w:rsid w:val="00D05B2D"/>
    <w:rsid w:val="00D063EC"/>
    <w:rsid w:val="00D06A0F"/>
    <w:rsid w:val="00D06F74"/>
    <w:rsid w:val="00D079B0"/>
    <w:rsid w:val="00D07B51"/>
    <w:rsid w:val="00D10C06"/>
    <w:rsid w:val="00D1397F"/>
    <w:rsid w:val="00D141D8"/>
    <w:rsid w:val="00D14465"/>
    <w:rsid w:val="00D146CD"/>
    <w:rsid w:val="00D1583C"/>
    <w:rsid w:val="00D163A7"/>
    <w:rsid w:val="00D16F31"/>
    <w:rsid w:val="00D172B1"/>
    <w:rsid w:val="00D17B4F"/>
    <w:rsid w:val="00D17D8B"/>
    <w:rsid w:val="00D20352"/>
    <w:rsid w:val="00D20543"/>
    <w:rsid w:val="00D2058E"/>
    <w:rsid w:val="00D209BA"/>
    <w:rsid w:val="00D21914"/>
    <w:rsid w:val="00D224B2"/>
    <w:rsid w:val="00D226E9"/>
    <w:rsid w:val="00D22738"/>
    <w:rsid w:val="00D2298D"/>
    <w:rsid w:val="00D22A34"/>
    <w:rsid w:val="00D2327F"/>
    <w:rsid w:val="00D2734E"/>
    <w:rsid w:val="00D30661"/>
    <w:rsid w:val="00D30729"/>
    <w:rsid w:val="00D30B5B"/>
    <w:rsid w:val="00D31DF2"/>
    <w:rsid w:val="00D32505"/>
    <w:rsid w:val="00D32701"/>
    <w:rsid w:val="00D329BD"/>
    <w:rsid w:val="00D33A2C"/>
    <w:rsid w:val="00D33E52"/>
    <w:rsid w:val="00D341C5"/>
    <w:rsid w:val="00D34E60"/>
    <w:rsid w:val="00D34EE8"/>
    <w:rsid w:val="00D34FE3"/>
    <w:rsid w:val="00D3590C"/>
    <w:rsid w:val="00D35C46"/>
    <w:rsid w:val="00D36C0B"/>
    <w:rsid w:val="00D36EF6"/>
    <w:rsid w:val="00D37276"/>
    <w:rsid w:val="00D3785B"/>
    <w:rsid w:val="00D4002B"/>
    <w:rsid w:val="00D407BF"/>
    <w:rsid w:val="00D40B66"/>
    <w:rsid w:val="00D40D7D"/>
    <w:rsid w:val="00D41131"/>
    <w:rsid w:val="00D4298C"/>
    <w:rsid w:val="00D435CC"/>
    <w:rsid w:val="00D45FAE"/>
    <w:rsid w:val="00D46971"/>
    <w:rsid w:val="00D4779A"/>
    <w:rsid w:val="00D478CF"/>
    <w:rsid w:val="00D5013C"/>
    <w:rsid w:val="00D50640"/>
    <w:rsid w:val="00D50850"/>
    <w:rsid w:val="00D515EE"/>
    <w:rsid w:val="00D51C2F"/>
    <w:rsid w:val="00D5209A"/>
    <w:rsid w:val="00D5214A"/>
    <w:rsid w:val="00D523A4"/>
    <w:rsid w:val="00D52558"/>
    <w:rsid w:val="00D52B3A"/>
    <w:rsid w:val="00D53239"/>
    <w:rsid w:val="00D54CE1"/>
    <w:rsid w:val="00D5696A"/>
    <w:rsid w:val="00D56F04"/>
    <w:rsid w:val="00D57F63"/>
    <w:rsid w:val="00D61155"/>
    <w:rsid w:val="00D613FD"/>
    <w:rsid w:val="00D61D32"/>
    <w:rsid w:val="00D61EBB"/>
    <w:rsid w:val="00D62E84"/>
    <w:rsid w:val="00D63B88"/>
    <w:rsid w:val="00D644E8"/>
    <w:rsid w:val="00D65833"/>
    <w:rsid w:val="00D7029D"/>
    <w:rsid w:val="00D7075C"/>
    <w:rsid w:val="00D71268"/>
    <w:rsid w:val="00D718F2"/>
    <w:rsid w:val="00D719AA"/>
    <w:rsid w:val="00D72358"/>
    <w:rsid w:val="00D726B5"/>
    <w:rsid w:val="00D73487"/>
    <w:rsid w:val="00D7468E"/>
    <w:rsid w:val="00D74AF1"/>
    <w:rsid w:val="00D74CCF"/>
    <w:rsid w:val="00D74DC9"/>
    <w:rsid w:val="00D751CD"/>
    <w:rsid w:val="00D75C9D"/>
    <w:rsid w:val="00D75DC0"/>
    <w:rsid w:val="00D761C4"/>
    <w:rsid w:val="00D76434"/>
    <w:rsid w:val="00D76B4F"/>
    <w:rsid w:val="00D7723A"/>
    <w:rsid w:val="00D80184"/>
    <w:rsid w:val="00D805D4"/>
    <w:rsid w:val="00D8082B"/>
    <w:rsid w:val="00D817B7"/>
    <w:rsid w:val="00D81DB9"/>
    <w:rsid w:val="00D825D7"/>
    <w:rsid w:val="00D82BF1"/>
    <w:rsid w:val="00D82DB4"/>
    <w:rsid w:val="00D830AA"/>
    <w:rsid w:val="00D83E35"/>
    <w:rsid w:val="00D83F74"/>
    <w:rsid w:val="00D8509E"/>
    <w:rsid w:val="00D86EC0"/>
    <w:rsid w:val="00D86F7C"/>
    <w:rsid w:val="00D87370"/>
    <w:rsid w:val="00D874F7"/>
    <w:rsid w:val="00D879B6"/>
    <w:rsid w:val="00D90189"/>
    <w:rsid w:val="00D902E1"/>
    <w:rsid w:val="00D90557"/>
    <w:rsid w:val="00D90628"/>
    <w:rsid w:val="00D92067"/>
    <w:rsid w:val="00D92D95"/>
    <w:rsid w:val="00D935B2"/>
    <w:rsid w:val="00D94477"/>
    <w:rsid w:val="00D94F1C"/>
    <w:rsid w:val="00D95C7B"/>
    <w:rsid w:val="00D962C3"/>
    <w:rsid w:val="00DA1ACC"/>
    <w:rsid w:val="00DA2497"/>
    <w:rsid w:val="00DA3391"/>
    <w:rsid w:val="00DA36CB"/>
    <w:rsid w:val="00DA3711"/>
    <w:rsid w:val="00DA3808"/>
    <w:rsid w:val="00DA3FEB"/>
    <w:rsid w:val="00DA4F09"/>
    <w:rsid w:val="00DA67D9"/>
    <w:rsid w:val="00DA6BBE"/>
    <w:rsid w:val="00DA6DCC"/>
    <w:rsid w:val="00DA709A"/>
    <w:rsid w:val="00DA71C5"/>
    <w:rsid w:val="00DB054A"/>
    <w:rsid w:val="00DB0DCF"/>
    <w:rsid w:val="00DB104B"/>
    <w:rsid w:val="00DB171A"/>
    <w:rsid w:val="00DB217F"/>
    <w:rsid w:val="00DB21E0"/>
    <w:rsid w:val="00DB2C7B"/>
    <w:rsid w:val="00DB2DB1"/>
    <w:rsid w:val="00DB360F"/>
    <w:rsid w:val="00DB3695"/>
    <w:rsid w:val="00DB5041"/>
    <w:rsid w:val="00DB56FB"/>
    <w:rsid w:val="00DB5998"/>
    <w:rsid w:val="00DB646D"/>
    <w:rsid w:val="00DB6829"/>
    <w:rsid w:val="00DB6CEB"/>
    <w:rsid w:val="00DC0387"/>
    <w:rsid w:val="00DC0B3E"/>
    <w:rsid w:val="00DC0E78"/>
    <w:rsid w:val="00DC1411"/>
    <w:rsid w:val="00DC15C1"/>
    <w:rsid w:val="00DC19F1"/>
    <w:rsid w:val="00DC2D63"/>
    <w:rsid w:val="00DC3A20"/>
    <w:rsid w:val="00DC42A6"/>
    <w:rsid w:val="00DC5871"/>
    <w:rsid w:val="00DC6409"/>
    <w:rsid w:val="00DC7C84"/>
    <w:rsid w:val="00DD0BC5"/>
    <w:rsid w:val="00DD0F67"/>
    <w:rsid w:val="00DD110E"/>
    <w:rsid w:val="00DD24B9"/>
    <w:rsid w:val="00DD41CB"/>
    <w:rsid w:val="00DD4871"/>
    <w:rsid w:val="00DD53F1"/>
    <w:rsid w:val="00DD64F7"/>
    <w:rsid w:val="00DD6AA2"/>
    <w:rsid w:val="00DD7717"/>
    <w:rsid w:val="00DE0E38"/>
    <w:rsid w:val="00DE0ED3"/>
    <w:rsid w:val="00DE1FE1"/>
    <w:rsid w:val="00DE259E"/>
    <w:rsid w:val="00DE2A7E"/>
    <w:rsid w:val="00DE2CC5"/>
    <w:rsid w:val="00DE3186"/>
    <w:rsid w:val="00DE320C"/>
    <w:rsid w:val="00DE48F3"/>
    <w:rsid w:val="00DE49A1"/>
    <w:rsid w:val="00DE4A54"/>
    <w:rsid w:val="00DE4B13"/>
    <w:rsid w:val="00DE4E7D"/>
    <w:rsid w:val="00DE5353"/>
    <w:rsid w:val="00DE54DA"/>
    <w:rsid w:val="00DE747F"/>
    <w:rsid w:val="00DF0383"/>
    <w:rsid w:val="00DF2093"/>
    <w:rsid w:val="00DF24EA"/>
    <w:rsid w:val="00DF2E37"/>
    <w:rsid w:val="00DF3C9F"/>
    <w:rsid w:val="00DF44B1"/>
    <w:rsid w:val="00DF4505"/>
    <w:rsid w:val="00DF623B"/>
    <w:rsid w:val="00DF6650"/>
    <w:rsid w:val="00DF6C82"/>
    <w:rsid w:val="00DF6F95"/>
    <w:rsid w:val="00DF722F"/>
    <w:rsid w:val="00DF7D07"/>
    <w:rsid w:val="00DF7DB0"/>
    <w:rsid w:val="00E00047"/>
    <w:rsid w:val="00E023CF"/>
    <w:rsid w:val="00E02BC4"/>
    <w:rsid w:val="00E0300E"/>
    <w:rsid w:val="00E03B21"/>
    <w:rsid w:val="00E03F0A"/>
    <w:rsid w:val="00E053F8"/>
    <w:rsid w:val="00E06084"/>
    <w:rsid w:val="00E064E0"/>
    <w:rsid w:val="00E10145"/>
    <w:rsid w:val="00E106FE"/>
    <w:rsid w:val="00E10D35"/>
    <w:rsid w:val="00E11393"/>
    <w:rsid w:val="00E12389"/>
    <w:rsid w:val="00E12699"/>
    <w:rsid w:val="00E138FA"/>
    <w:rsid w:val="00E145DC"/>
    <w:rsid w:val="00E170FD"/>
    <w:rsid w:val="00E171AB"/>
    <w:rsid w:val="00E17FD0"/>
    <w:rsid w:val="00E201D0"/>
    <w:rsid w:val="00E205E0"/>
    <w:rsid w:val="00E22802"/>
    <w:rsid w:val="00E22A81"/>
    <w:rsid w:val="00E235B7"/>
    <w:rsid w:val="00E2375D"/>
    <w:rsid w:val="00E23B23"/>
    <w:rsid w:val="00E24355"/>
    <w:rsid w:val="00E25926"/>
    <w:rsid w:val="00E261D1"/>
    <w:rsid w:val="00E2627E"/>
    <w:rsid w:val="00E2683C"/>
    <w:rsid w:val="00E27235"/>
    <w:rsid w:val="00E27C95"/>
    <w:rsid w:val="00E31A30"/>
    <w:rsid w:val="00E3269B"/>
    <w:rsid w:val="00E338AB"/>
    <w:rsid w:val="00E34419"/>
    <w:rsid w:val="00E3444E"/>
    <w:rsid w:val="00E34504"/>
    <w:rsid w:val="00E351C1"/>
    <w:rsid w:val="00E36B68"/>
    <w:rsid w:val="00E36E07"/>
    <w:rsid w:val="00E36F0D"/>
    <w:rsid w:val="00E4058F"/>
    <w:rsid w:val="00E4078C"/>
    <w:rsid w:val="00E40879"/>
    <w:rsid w:val="00E40AB8"/>
    <w:rsid w:val="00E42F1D"/>
    <w:rsid w:val="00E43317"/>
    <w:rsid w:val="00E43EBB"/>
    <w:rsid w:val="00E43F1E"/>
    <w:rsid w:val="00E446E1"/>
    <w:rsid w:val="00E44A9D"/>
    <w:rsid w:val="00E455F5"/>
    <w:rsid w:val="00E4585B"/>
    <w:rsid w:val="00E462AD"/>
    <w:rsid w:val="00E465B3"/>
    <w:rsid w:val="00E469DD"/>
    <w:rsid w:val="00E47576"/>
    <w:rsid w:val="00E501C4"/>
    <w:rsid w:val="00E501CB"/>
    <w:rsid w:val="00E50E9F"/>
    <w:rsid w:val="00E52967"/>
    <w:rsid w:val="00E53B87"/>
    <w:rsid w:val="00E53C48"/>
    <w:rsid w:val="00E53CAF"/>
    <w:rsid w:val="00E5655E"/>
    <w:rsid w:val="00E56F77"/>
    <w:rsid w:val="00E57810"/>
    <w:rsid w:val="00E57B32"/>
    <w:rsid w:val="00E57EAE"/>
    <w:rsid w:val="00E60999"/>
    <w:rsid w:val="00E618A2"/>
    <w:rsid w:val="00E621A5"/>
    <w:rsid w:val="00E6264F"/>
    <w:rsid w:val="00E6267F"/>
    <w:rsid w:val="00E62979"/>
    <w:rsid w:val="00E64B0C"/>
    <w:rsid w:val="00E6509E"/>
    <w:rsid w:val="00E66165"/>
    <w:rsid w:val="00E66A4D"/>
    <w:rsid w:val="00E66AAE"/>
    <w:rsid w:val="00E677A2"/>
    <w:rsid w:val="00E67ED3"/>
    <w:rsid w:val="00E7032A"/>
    <w:rsid w:val="00E7132B"/>
    <w:rsid w:val="00E71C43"/>
    <w:rsid w:val="00E71E04"/>
    <w:rsid w:val="00E723E5"/>
    <w:rsid w:val="00E723F1"/>
    <w:rsid w:val="00E72D3F"/>
    <w:rsid w:val="00E73837"/>
    <w:rsid w:val="00E73D84"/>
    <w:rsid w:val="00E74507"/>
    <w:rsid w:val="00E747E2"/>
    <w:rsid w:val="00E751F0"/>
    <w:rsid w:val="00E75821"/>
    <w:rsid w:val="00E770FF"/>
    <w:rsid w:val="00E77229"/>
    <w:rsid w:val="00E80143"/>
    <w:rsid w:val="00E80D96"/>
    <w:rsid w:val="00E81776"/>
    <w:rsid w:val="00E82473"/>
    <w:rsid w:val="00E826E2"/>
    <w:rsid w:val="00E82D47"/>
    <w:rsid w:val="00E83EFD"/>
    <w:rsid w:val="00E86A0F"/>
    <w:rsid w:val="00E86D24"/>
    <w:rsid w:val="00E879B6"/>
    <w:rsid w:val="00E87A8E"/>
    <w:rsid w:val="00E87ADF"/>
    <w:rsid w:val="00E9027C"/>
    <w:rsid w:val="00E90C10"/>
    <w:rsid w:val="00E91ABF"/>
    <w:rsid w:val="00E91B80"/>
    <w:rsid w:val="00E92583"/>
    <w:rsid w:val="00E928EC"/>
    <w:rsid w:val="00E92E85"/>
    <w:rsid w:val="00E94037"/>
    <w:rsid w:val="00E948D0"/>
    <w:rsid w:val="00E952D9"/>
    <w:rsid w:val="00E955CE"/>
    <w:rsid w:val="00E96305"/>
    <w:rsid w:val="00E96822"/>
    <w:rsid w:val="00E96A8B"/>
    <w:rsid w:val="00E97339"/>
    <w:rsid w:val="00E973E8"/>
    <w:rsid w:val="00E97BCB"/>
    <w:rsid w:val="00E97E10"/>
    <w:rsid w:val="00EA0CD0"/>
    <w:rsid w:val="00EA1D8D"/>
    <w:rsid w:val="00EA205C"/>
    <w:rsid w:val="00EA3763"/>
    <w:rsid w:val="00EA3D66"/>
    <w:rsid w:val="00EA435D"/>
    <w:rsid w:val="00EA49E5"/>
    <w:rsid w:val="00EA4DE0"/>
    <w:rsid w:val="00EA554D"/>
    <w:rsid w:val="00EA5675"/>
    <w:rsid w:val="00EA5971"/>
    <w:rsid w:val="00EA5FD5"/>
    <w:rsid w:val="00EA60B0"/>
    <w:rsid w:val="00EA6FD7"/>
    <w:rsid w:val="00EB1101"/>
    <w:rsid w:val="00EB3149"/>
    <w:rsid w:val="00EB3D8C"/>
    <w:rsid w:val="00EB4108"/>
    <w:rsid w:val="00EB5568"/>
    <w:rsid w:val="00EB58D3"/>
    <w:rsid w:val="00EB6091"/>
    <w:rsid w:val="00EB6BD0"/>
    <w:rsid w:val="00EB7485"/>
    <w:rsid w:val="00EB7665"/>
    <w:rsid w:val="00EC184A"/>
    <w:rsid w:val="00EC2753"/>
    <w:rsid w:val="00EC2E7B"/>
    <w:rsid w:val="00EC2FD3"/>
    <w:rsid w:val="00EC3453"/>
    <w:rsid w:val="00EC4128"/>
    <w:rsid w:val="00EC4CDF"/>
    <w:rsid w:val="00EC4F84"/>
    <w:rsid w:val="00EC55BB"/>
    <w:rsid w:val="00EC609B"/>
    <w:rsid w:val="00EC6DE9"/>
    <w:rsid w:val="00EC7416"/>
    <w:rsid w:val="00EC76DA"/>
    <w:rsid w:val="00ED03A0"/>
    <w:rsid w:val="00ED1034"/>
    <w:rsid w:val="00ED1675"/>
    <w:rsid w:val="00ED1739"/>
    <w:rsid w:val="00ED19C0"/>
    <w:rsid w:val="00ED1EE7"/>
    <w:rsid w:val="00ED1F22"/>
    <w:rsid w:val="00ED2551"/>
    <w:rsid w:val="00ED28A0"/>
    <w:rsid w:val="00ED32B7"/>
    <w:rsid w:val="00ED38D6"/>
    <w:rsid w:val="00ED3A31"/>
    <w:rsid w:val="00ED3E18"/>
    <w:rsid w:val="00ED43BA"/>
    <w:rsid w:val="00ED4AE5"/>
    <w:rsid w:val="00ED4FFE"/>
    <w:rsid w:val="00ED5B37"/>
    <w:rsid w:val="00ED5B69"/>
    <w:rsid w:val="00ED6A8B"/>
    <w:rsid w:val="00ED6B9C"/>
    <w:rsid w:val="00EE0E5E"/>
    <w:rsid w:val="00EE167A"/>
    <w:rsid w:val="00EE21D6"/>
    <w:rsid w:val="00EE29DA"/>
    <w:rsid w:val="00EE2A9A"/>
    <w:rsid w:val="00EE2CFE"/>
    <w:rsid w:val="00EE320B"/>
    <w:rsid w:val="00EE335C"/>
    <w:rsid w:val="00EE3E2B"/>
    <w:rsid w:val="00EE3E31"/>
    <w:rsid w:val="00EE6F3E"/>
    <w:rsid w:val="00EE733C"/>
    <w:rsid w:val="00EE762F"/>
    <w:rsid w:val="00EE7A7D"/>
    <w:rsid w:val="00EE7D4B"/>
    <w:rsid w:val="00EF0A9D"/>
    <w:rsid w:val="00EF0AAF"/>
    <w:rsid w:val="00EF0DAE"/>
    <w:rsid w:val="00EF0F08"/>
    <w:rsid w:val="00EF1BBF"/>
    <w:rsid w:val="00EF1D66"/>
    <w:rsid w:val="00EF305B"/>
    <w:rsid w:val="00EF359B"/>
    <w:rsid w:val="00EF3EFD"/>
    <w:rsid w:val="00EF3F3D"/>
    <w:rsid w:val="00EF60E2"/>
    <w:rsid w:val="00EF673F"/>
    <w:rsid w:val="00EF7833"/>
    <w:rsid w:val="00F01037"/>
    <w:rsid w:val="00F01942"/>
    <w:rsid w:val="00F01A74"/>
    <w:rsid w:val="00F01D03"/>
    <w:rsid w:val="00F020AD"/>
    <w:rsid w:val="00F02212"/>
    <w:rsid w:val="00F02865"/>
    <w:rsid w:val="00F02C0D"/>
    <w:rsid w:val="00F02E44"/>
    <w:rsid w:val="00F02F1F"/>
    <w:rsid w:val="00F031E4"/>
    <w:rsid w:val="00F033DE"/>
    <w:rsid w:val="00F036AE"/>
    <w:rsid w:val="00F03F3F"/>
    <w:rsid w:val="00F05292"/>
    <w:rsid w:val="00F055DB"/>
    <w:rsid w:val="00F06501"/>
    <w:rsid w:val="00F06A15"/>
    <w:rsid w:val="00F06B35"/>
    <w:rsid w:val="00F06F0E"/>
    <w:rsid w:val="00F070DD"/>
    <w:rsid w:val="00F0734A"/>
    <w:rsid w:val="00F07F66"/>
    <w:rsid w:val="00F1004D"/>
    <w:rsid w:val="00F11F1B"/>
    <w:rsid w:val="00F12470"/>
    <w:rsid w:val="00F128C7"/>
    <w:rsid w:val="00F1306A"/>
    <w:rsid w:val="00F140E7"/>
    <w:rsid w:val="00F14128"/>
    <w:rsid w:val="00F16069"/>
    <w:rsid w:val="00F16481"/>
    <w:rsid w:val="00F166B9"/>
    <w:rsid w:val="00F17C59"/>
    <w:rsid w:val="00F17F7A"/>
    <w:rsid w:val="00F17FEE"/>
    <w:rsid w:val="00F21291"/>
    <w:rsid w:val="00F2180C"/>
    <w:rsid w:val="00F219F4"/>
    <w:rsid w:val="00F21D62"/>
    <w:rsid w:val="00F22743"/>
    <w:rsid w:val="00F2286C"/>
    <w:rsid w:val="00F22A19"/>
    <w:rsid w:val="00F230A7"/>
    <w:rsid w:val="00F234FF"/>
    <w:rsid w:val="00F23E1E"/>
    <w:rsid w:val="00F252CD"/>
    <w:rsid w:val="00F25FD0"/>
    <w:rsid w:val="00F260C2"/>
    <w:rsid w:val="00F26823"/>
    <w:rsid w:val="00F27B37"/>
    <w:rsid w:val="00F27BD7"/>
    <w:rsid w:val="00F27DEC"/>
    <w:rsid w:val="00F30B4B"/>
    <w:rsid w:val="00F31001"/>
    <w:rsid w:val="00F311DA"/>
    <w:rsid w:val="00F317D5"/>
    <w:rsid w:val="00F323E0"/>
    <w:rsid w:val="00F33577"/>
    <w:rsid w:val="00F336A5"/>
    <w:rsid w:val="00F337F4"/>
    <w:rsid w:val="00F33BCA"/>
    <w:rsid w:val="00F341A7"/>
    <w:rsid w:val="00F348A8"/>
    <w:rsid w:val="00F35926"/>
    <w:rsid w:val="00F36E2E"/>
    <w:rsid w:val="00F376DE"/>
    <w:rsid w:val="00F37713"/>
    <w:rsid w:val="00F37786"/>
    <w:rsid w:val="00F377B7"/>
    <w:rsid w:val="00F37978"/>
    <w:rsid w:val="00F37B88"/>
    <w:rsid w:val="00F40258"/>
    <w:rsid w:val="00F40475"/>
    <w:rsid w:val="00F405F4"/>
    <w:rsid w:val="00F40BD1"/>
    <w:rsid w:val="00F40EF9"/>
    <w:rsid w:val="00F415A0"/>
    <w:rsid w:val="00F41B24"/>
    <w:rsid w:val="00F42066"/>
    <w:rsid w:val="00F439F2"/>
    <w:rsid w:val="00F44028"/>
    <w:rsid w:val="00F44271"/>
    <w:rsid w:val="00F44D57"/>
    <w:rsid w:val="00F45039"/>
    <w:rsid w:val="00F4535D"/>
    <w:rsid w:val="00F45FFD"/>
    <w:rsid w:val="00F46508"/>
    <w:rsid w:val="00F46BDC"/>
    <w:rsid w:val="00F47D71"/>
    <w:rsid w:val="00F47E8D"/>
    <w:rsid w:val="00F50358"/>
    <w:rsid w:val="00F50CF0"/>
    <w:rsid w:val="00F5155E"/>
    <w:rsid w:val="00F517E5"/>
    <w:rsid w:val="00F52145"/>
    <w:rsid w:val="00F533C9"/>
    <w:rsid w:val="00F5361E"/>
    <w:rsid w:val="00F54594"/>
    <w:rsid w:val="00F54900"/>
    <w:rsid w:val="00F54ADC"/>
    <w:rsid w:val="00F54D35"/>
    <w:rsid w:val="00F54FFC"/>
    <w:rsid w:val="00F55857"/>
    <w:rsid w:val="00F55E4F"/>
    <w:rsid w:val="00F55FCC"/>
    <w:rsid w:val="00F564F2"/>
    <w:rsid w:val="00F56639"/>
    <w:rsid w:val="00F567CB"/>
    <w:rsid w:val="00F56AED"/>
    <w:rsid w:val="00F57248"/>
    <w:rsid w:val="00F57735"/>
    <w:rsid w:val="00F57A46"/>
    <w:rsid w:val="00F57C3C"/>
    <w:rsid w:val="00F60F6B"/>
    <w:rsid w:val="00F625F6"/>
    <w:rsid w:val="00F638BA"/>
    <w:rsid w:val="00F638C0"/>
    <w:rsid w:val="00F6568D"/>
    <w:rsid w:val="00F657E7"/>
    <w:rsid w:val="00F664FB"/>
    <w:rsid w:val="00F669DE"/>
    <w:rsid w:val="00F669FB"/>
    <w:rsid w:val="00F66B61"/>
    <w:rsid w:val="00F6799B"/>
    <w:rsid w:val="00F70275"/>
    <w:rsid w:val="00F709E9"/>
    <w:rsid w:val="00F72259"/>
    <w:rsid w:val="00F727BF"/>
    <w:rsid w:val="00F72DBD"/>
    <w:rsid w:val="00F73430"/>
    <w:rsid w:val="00F74131"/>
    <w:rsid w:val="00F74D29"/>
    <w:rsid w:val="00F74F4D"/>
    <w:rsid w:val="00F75A81"/>
    <w:rsid w:val="00F76707"/>
    <w:rsid w:val="00F76798"/>
    <w:rsid w:val="00F76AB5"/>
    <w:rsid w:val="00F76AFC"/>
    <w:rsid w:val="00F76D15"/>
    <w:rsid w:val="00F76D80"/>
    <w:rsid w:val="00F77E49"/>
    <w:rsid w:val="00F77E95"/>
    <w:rsid w:val="00F80D4B"/>
    <w:rsid w:val="00F81401"/>
    <w:rsid w:val="00F82B5F"/>
    <w:rsid w:val="00F83714"/>
    <w:rsid w:val="00F83FDB"/>
    <w:rsid w:val="00F84834"/>
    <w:rsid w:val="00F84E84"/>
    <w:rsid w:val="00F8533B"/>
    <w:rsid w:val="00F864FD"/>
    <w:rsid w:val="00F87748"/>
    <w:rsid w:val="00F9077E"/>
    <w:rsid w:val="00F90CA6"/>
    <w:rsid w:val="00F9106C"/>
    <w:rsid w:val="00F918B9"/>
    <w:rsid w:val="00F926E5"/>
    <w:rsid w:val="00F92866"/>
    <w:rsid w:val="00F92F5A"/>
    <w:rsid w:val="00F943DF"/>
    <w:rsid w:val="00F945FA"/>
    <w:rsid w:val="00F94643"/>
    <w:rsid w:val="00F94FCD"/>
    <w:rsid w:val="00F961B2"/>
    <w:rsid w:val="00F96A96"/>
    <w:rsid w:val="00F97F03"/>
    <w:rsid w:val="00FA13F4"/>
    <w:rsid w:val="00FA14A3"/>
    <w:rsid w:val="00FA190F"/>
    <w:rsid w:val="00FA1C0F"/>
    <w:rsid w:val="00FA1E3F"/>
    <w:rsid w:val="00FA31E7"/>
    <w:rsid w:val="00FA3AD1"/>
    <w:rsid w:val="00FA4EDE"/>
    <w:rsid w:val="00FA4FF2"/>
    <w:rsid w:val="00FA548B"/>
    <w:rsid w:val="00FA5C2C"/>
    <w:rsid w:val="00FA5EF9"/>
    <w:rsid w:val="00FA6836"/>
    <w:rsid w:val="00FA6ADA"/>
    <w:rsid w:val="00FA6E4D"/>
    <w:rsid w:val="00FA70E4"/>
    <w:rsid w:val="00FA719C"/>
    <w:rsid w:val="00FA7206"/>
    <w:rsid w:val="00FB0C0B"/>
    <w:rsid w:val="00FB1BFD"/>
    <w:rsid w:val="00FB1DB0"/>
    <w:rsid w:val="00FB2AC9"/>
    <w:rsid w:val="00FB395B"/>
    <w:rsid w:val="00FB3999"/>
    <w:rsid w:val="00FB3A90"/>
    <w:rsid w:val="00FB425A"/>
    <w:rsid w:val="00FB4BF1"/>
    <w:rsid w:val="00FB5FF5"/>
    <w:rsid w:val="00FB6BD0"/>
    <w:rsid w:val="00FB6D88"/>
    <w:rsid w:val="00FB773D"/>
    <w:rsid w:val="00FB7745"/>
    <w:rsid w:val="00FB7C3B"/>
    <w:rsid w:val="00FC0214"/>
    <w:rsid w:val="00FC0DC0"/>
    <w:rsid w:val="00FC1703"/>
    <w:rsid w:val="00FC235B"/>
    <w:rsid w:val="00FC29D5"/>
    <w:rsid w:val="00FC349F"/>
    <w:rsid w:val="00FC3659"/>
    <w:rsid w:val="00FC49FF"/>
    <w:rsid w:val="00FC56C0"/>
    <w:rsid w:val="00FC5C4A"/>
    <w:rsid w:val="00FC669C"/>
    <w:rsid w:val="00FC6DD0"/>
    <w:rsid w:val="00FC7F4C"/>
    <w:rsid w:val="00FD01A0"/>
    <w:rsid w:val="00FD04C1"/>
    <w:rsid w:val="00FD101D"/>
    <w:rsid w:val="00FD270C"/>
    <w:rsid w:val="00FD3F4D"/>
    <w:rsid w:val="00FD4011"/>
    <w:rsid w:val="00FD4056"/>
    <w:rsid w:val="00FD4231"/>
    <w:rsid w:val="00FD50EC"/>
    <w:rsid w:val="00FD5F45"/>
    <w:rsid w:val="00FD6B1B"/>
    <w:rsid w:val="00FD6EC2"/>
    <w:rsid w:val="00FD6F0C"/>
    <w:rsid w:val="00FD7082"/>
    <w:rsid w:val="00FD7ABE"/>
    <w:rsid w:val="00FE057C"/>
    <w:rsid w:val="00FE0846"/>
    <w:rsid w:val="00FE12B2"/>
    <w:rsid w:val="00FE17D0"/>
    <w:rsid w:val="00FE2014"/>
    <w:rsid w:val="00FE2118"/>
    <w:rsid w:val="00FE261A"/>
    <w:rsid w:val="00FE4815"/>
    <w:rsid w:val="00FE48C3"/>
    <w:rsid w:val="00FE5E90"/>
    <w:rsid w:val="00FE63B8"/>
    <w:rsid w:val="00FE64CB"/>
    <w:rsid w:val="00FE6F60"/>
    <w:rsid w:val="00FE6FE0"/>
    <w:rsid w:val="00FF07D8"/>
    <w:rsid w:val="00FF34EF"/>
    <w:rsid w:val="00FF3C5C"/>
    <w:rsid w:val="00FF42DA"/>
    <w:rsid w:val="00FF4A69"/>
    <w:rsid w:val="00FF53A5"/>
    <w:rsid w:val="00FF5C69"/>
    <w:rsid w:val="00FF635A"/>
    <w:rsid w:val="00FF6720"/>
    <w:rsid w:val="00FF6D1D"/>
    <w:rsid w:val="00FF6E31"/>
    <w:rsid w:val="00FF7624"/>
    <w:rsid w:val="00FF7740"/>
    <w:rsid w:val="00FF7886"/>
    <w:rsid w:val="00FF7A32"/>
    <w:rsid w:val="00FF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0">
    <w:name w:val="Normal"/>
    <w:qFormat/>
    <w:rsid w:val="00055D92"/>
    <w:rPr>
      <w:rFonts w:ascii="Times New Roman" w:eastAsia="Times New Roman" w:hAnsi="Times New Roman"/>
      <w:sz w:val="24"/>
      <w:szCs w:val="24"/>
    </w:rPr>
  </w:style>
  <w:style w:type="paragraph" w:styleId="10">
    <w:name w:val="heading 1"/>
    <w:aliases w:val="Заголовок 1 Знак,Heading 1 Char,Раздел Договора,H1,&quot;Алмаз&quot;"/>
    <w:basedOn w:val="a0"/>
    <w:next w:val="a0"/>
    <w:link w:val="11"/>
    <w:qFormat/>
    <w:rsid w:val="00661B7F"/>
    <w:pPr>
      <w:keepNext/>
      <w:keepLines/>
      <w:spacing w:before="480" w:line="276" w:lineRule="auto"/>
      <w:outlineLvl w:val="0"/>
    </w:pPr>
    <w:rPr>
      <w:rFonts w:ascii="Cambria" w:hAnsi="Cambria"/>
      <w:b/>
      <w:bCs/>
      <w:color w:val="365F91"/>
      <w:sz w:val="28"/>
      <w:szCs w:val="28"/>
    </w:rPr>
  </w:style>
  <w:style w:type="paragraph" w:styleId="2">
    <w:name w:val="heading 2"/>
    <w:aliases w:val="Заголовок 2 Знак Знак,Заголовок 2 Знак,ГЛАВА, Знак2, Знак2 Знак,Знак2,Знак2 Знак,Title"/>
    <w:basedOn w:val="a0"/>
    <w:next w:val="a0"/>
    <w:link w:val="21"/>
    <w:qFormat/>
    <w:rsid w:val="00661B7F"/>
    <w:pPr>
      <w:keepNext/>
      <w:jc w:val="center"/>
      <w:outlineLvl w:val="1"/>
    </w:pPr>
    <w:rPr>
      <w:rFonts w:ascii="Arial" w:hAnsi="Arial"/>
      <w:color w:val="000000"/>
      <w:sz w:val="32"/>
    </w:rPr>
  </w:style>
  <w:style w:type="paragraph" w:styleId="3">
    <w:name w:val="heading 3"/>
    <w:aliases w:val="Знак,Знак3,Знак3 Знак, Знак3, Знак3 Знак"/>
    <w:basedOn w:val="a0"/>
    <w:next w:val="a0"/>
    <w:link w:val="30"/>
    <w:qFormat/>
    <w:rsid w:val="00661B7F"/>
    <w:pPr>
      <w:keepNext/>
      <w:keepLines/>
      <w:spacing w:before="200"/>
      <w:outlineLvl w:val="2"/>
    </w:pPr>
    <w:rPr>
      <w:rFonts w:ascii="Cambria" w:hAnsi="Cambria"/>
      <w:b/>
      <w:bCs/>
      <w:color w:val="4F81BD"/>
    </w:rPr>
  </w:style>
  <w:style w:type="paragraph" w:styleId="4">
    <w:name w:val="heading 4"/>
    <w:basedOn w:val="a0"/>
    <w:next w:val="a0"/>
    <w:link w:val="40"/>
    <w:qFormat/>
    <w:rsid w:val="00661B7F"/>
    <w:pPr>
      <w:keepNext/>
      <w:spacing w:before="240" w:after="60"/>
      <w:outlineLvl w:val="3"/>
    </w:pPr>
    <w:rPr>
      <w:rFonts w:ascii="Calibri" w:hAnsi="Calibri"/>
      <w:b/>
      <w:bCs/>
      <w:sz w:val="28"/>
      <w:szCs w:val="28"/>
    </w:rPr>
  </w:style>
  <w:style w:type="paragraph" w:styleId="5">
    <w:name w:val="heading 5"/>
    <w:basedOn w:val="a0"/>
    <w:next w:val="a0"/>
    <w:link w:val="50"/>
    <w:qFormat/>
    <w:rsid w:val="00661B7F"/>
    <w:pPr>
      <w:keepNext/>
      <w:shd w:val="clear" w:color="auto" w:fill="FFFFFF"/>
      <w:tabs>
        <w:tab w:val="left" w:pos="1411"/>
      </w:tabs>
      <w:spacing w:line="298" w:lineRule="exact"/>
      <w:ind w:left="672" w:firstLine="384"/>
      <w:jc w:val="both"/>
      <w:outlineLvl w:val="4"/>
    </w:pPr>
    <w:rPr>
      <w:color w:val="000000"/>
      <w:spacing w:val="-3"/>
      <w:szCs w:val="27"/>
    </w:rPr>
  </w:style>
  <w:style w:type="paragraph" w:styleId="6">
    <w:name w:val="heading 6"/>
    <w:basedOn w:val="a0"/>
    <w:next w:val="a0"/>
    <w:link w:val="60"/>
    <w:qFormat/>
    <w:rsid w:val="00661B7F"/>
    <w:pPr>
      <w:keepNext/>
      <w:shd w:val="clear" w:color="auto" w:fill="FFFFFF"/>
      <w:spacing w:line="298" w:lineRule="exact"/>
      <w:ind w:right="168" w:firstLine="730"/>
      <w:jc w:val="right"/>
      <w:outlineLvl w:val="5"/>
    </w:pPr>
    <w:rPr>
      <w:szCs w:val="20"/>
    </w:rPr>
  </w:style>
  <w:style w:type="paragraph" w:styleId="7">
    <w:name w:val="heading 7"/>
    <w:basedOn w:val="a0"/>
    <w:next w:val="a0"/>
    <w:link w:val="70"/>
    <w:qFormat/>
    <w:rsid w:val="00661B7F"/>
    <w:pPr>
      <w:keepNext/>
      <w:shd w:val="clear" w:color="auto" w:fill="FFFFFF"/>
      <w:spacing w:line="298" w:lineRule="exact"/>
      <w:ind w:right="168" w:firstLine="730"/>
      <w:jc w:val="center"/>
      <w:outlineLvl w:val="6"/>
    </w:pPr>
    <w:rPr>
      <w:b/>
      <w:bCs/>
      <w:szCs w:val="20"/>
    </w:rPr>
  </w:style>
  <w:style w:type="paragraph" w:styleId="8">
    <w:name w:val="heading 8"/>
    <w:basedOn w:val="a0"/>
    <w:next w:val="a0"/>
    <w:link w:val="80"/>
    <w:qFormat/>
    <w:rsid w:val="00326410"/>
    <w:pPr>
      <w:tabs>
        <w:tab w:val="num" w:pos="3600"/>
      </w:tabs>
      <w:spacing w:before="240" w:after="60"/>
      <w:ind w:left="3600" w:hanging="1440"/>
      <w:outlineLvl w:val="7"/>
    </w:pPr>
    <w:rPr>
      <w:i/>
      <w:iCs/>
    </w:rPr>
  </w:style>
  <w:style w:type="paragraph" w:styleId="9">
    <w:name w:val="heading 9"/>
    <w:basedOn w:val="a0"/>
    <w:next w:val="a0"/>
    <w:link w:val="90"/>
    <w:qFormat/>
    <w:rsid w:val="00661B7F"/>
    <w:pPr>
      <w:keepNext/>
      <w:outlineLvl w:val="8"/>
    </w:pPr>
    <w:rPr>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 Знак,Heading 1 Char Знак,Раздел Договора Знак,H1 Знак,&quot;Алмаз&quot; Знак"/>
    <w:link w:val="10"/>
    <w:rsid w:val="00661B7F"/>
    <w:rPr>
      <w:rFonts w:ascii="Cambria" w:eastAsia="Times New Roman" w:hAnsi="Cambria" w:cs="Times New Roman"/>
      <w:b/>
      <w:bCs/>
      <w:color w:val="365F91"/>
      <w:sz w:val="28"/>
      <w:szCs w:val="28"/>
    </w:rPr>
  </w:style>
  <w:style w:type="character" w:customStyle="1" w:styleId="21">
    <w:name w:val="Заголовок 2 Знак1"/>
    <w:aliases w:val="Заголовок 2 Знак Знак Знак,Заголовок 2 Знак Знак1,ГЛАВА Знак, Знак2 Знак1, Знак2 Знак Знак,Знак2 Знак1,Знак2 Знак Знак,Title Знак"/>
    <w:link w:val="2"/>
    <w:rsid w:val="00661B7F"/>
    <w:rPr>
      <w:rFonts w:ascii="Arial" w:eastAsia="Times New Roman" w:hAnsi="Arial" w:cs="Arial"/>
      <w:color w:val="000000"/>
      <w:sz w:val="32"/>
      <w:szCs w:val="24"/>
      <w:lang w:eastAsia="ru-RU"/>
    </w:rPr>
  </w:style>
  <w:style w:type="character" w:customStyle="1" w:styleId="30">
    <w:name w:val="Заголовок 3 Знак"/>
    <w:aliases w:val="Знак Знак1,Знак3 Знак1,Знак3 Знак Знак, Знак3 Знак1, Знак3 Знак Знак"/>
    <w:link w:val="3"/>
    <w:rsid w:val="00661B7F"/>
    <w:rPr>
      <w:rFonts w:ascii="Cambria" w:eastAsia="Times New Roman" w:hAnsi="Cambria" w:cs="Times New Roman"/>
      <w:b/>
      <w:bCs/>
      <w:color w:val="4F81BD"/>
      <w:sz w:val="24"/>
      <w:szCs w:val="24"/>
      <w:lang w:eastAsia="ru-RU"/>
    </w:rPr>
  </w:style>
  <w:style w:type="character" w:customStyle="1" w:styleId="40">
    <w:name w:val="Заголовок 4 Знак"/>
    <w:link w:val="4"/>
    <w:rsid w:val="00661B7F"/>
    <w:rPr>
      <w:rFonts w:ascii="Calibri" w:eastAsia="Times New Roman" w:hAnsi="Calibri" w:cs="Times New Roman"/>
      <w:b/>
      <w:bCs/>
      <w:sz w:val="28"/>
      <w:szCs w:val="28"/>
    </w:rPr>
  </w:style>
  <w:style w:type="character" w:customStyle="1" w:styleId="50">
    <w:name w:val="Заголовок 5 Знак"/>
    <w:link w:val="5"/>
    <w:rsid w:val="00661B7F"/>
    <w:rPr>
      <w:rFonts w:ascii="Times New Roman" w:eastAsia="Times New Roman" w:hAnsi="Times New Roman"/>
      <w:color w:val="000000"/>
      <w:spacing w:val="-3"/>
      <w:sz w:val="24"/>
      <w:szCs w:val="27"/>
      <w:shd w:val="clear" w:color="auto" w:fill="FFFFFF"/>
    </w:rPr>
  </w:style>
  <w:style w:type="character" w:customStyle="1" w:styleId="60">
    <w:name w:val="Заголовок 6 Знак"/>
    <w:link w:val="6"/>
    <w:rsid w:val="00661B7F"/>
    <w:rPr>
      <w:rFonts w:ascii="Times New Roman" w:eastAsia="Times New Roman" w:hAnsi="Times New Roman"/>
      <w:sz w:val="24"/>
      <w:shd w:val="clear" w:color="auto" w:fill="FFFFFF"/>
    </w:rPr>
  </w:style>
  <w:style w:type="character" w:customStyle="1" w:styleId="70">
    <w:name w:val="Заголовок 7 Знак"/>
    <w:link w:val="7"/>
    <w:rsid w:val="00661B7F"/>
    <w:rPr>
      <w:rFonts w:ascii="Times New Roman" w:eastAsia="Times New Roman" w:hAnsi="Times New Roman"/>
      <w:b/>
      <w:bCs/>
      <w:sz w:val="24"/>
      <w:shd w:val="clear" w:color="auto" w:fill="FFFFFF"/>
    </w:rPr>
  </w:style>
  <w:style w:type="character" w:customStyle="1" w:styleId="80">
    <w:name w:val="Заголовок 8 Знак"/>
    <w:basedOn w:val="a1"/>
    <w:link w:val="8"/>
    <w:rsid w:val="00B15FC8"/>
    <w:rPr>
      <w:rFonts w:ascii="Times New Roman" w:eastAsia="Times New Roman" w:hAnsi="Times New Roman"/>
      <w:i/>
      <w:iCs/>
      <w:sz w:val="24"/>
      <w:szCs w:val="24"/>
    </w:rPr>
  </w:style>
  <w:style w:type="character" w:customStyle="1" w:styleId="90">
    <w:name w:val="Заголовок 9 Знак"/>
    <w:link w:val="9"/>
    <w:rsid w:val="00661B7F"/>
    <w:rPr>
      <w:rFonts w:ascii="Times New Roman" w:eastAsia="Times New Roman" w:hAnsi="Times New Roman" w:cs="Times New Roman"/>
      <w:color w:val="000000"/>
      <w:sz w:val="28"/>
      <w:szCs w:val="24"/>
      <w:lang w:eastAsia="ru-RU"/>
    </w:rPr>
  </w:style>
  <w:style w:type="paragraph" w:styleId="12">
    <w:name w:val="toc 1"/>
    <w:basedOn w:val="a0"/>
    <w:next w:val="a0"/>
    <w:autoRedefine/>
    <w:uiPriority w:val="39"/>
    <w:unhideWhenUsed/>
    <w:qFormat/>
    <w:rsid w:val="001F0CAC"/>
    <w:pPr>
      <w:tabs>
        <w:tab w:val="left" w:pos="440"/>
        <w:tab w:val="right" w:leader="dot" w:pos="9356"/>
      </w:tabs>
      <w:spacing w:after="100" w:line="276" w:lineRule="auto"/>
    </w:pPr>
    <w:rPr>
      <w:b/>
      <w:noProof/>
      <w:lang w:eastAsia="en-US"/>
    </w:rPr>
  </w:style>
  <w:style w:type="paragraph" w:styleId="20">
    <w:name w:val="toc 2"/>
    <w:basedOn w:val="a0"/>
    <w:next w:val="a0"/>
    <w:autoRedefine/>
    <w:uiPriority w:val="39"/>
    <w:unhideWhenUsed/>
    <w:qFormat/>
    <w:rsid w:val="00BE51B8"/>
    <w:pPr>
      <w:tabs>
        <w:tab w:val="left" w:pos="960"/>
        <w:tab w:val="right" w:leader="dot" w:pos="9356"/>
        <w:tab w:val="right" w:leader="dot" w:pos="9911"/>
      </w:tabs>
      <w:spacing w:after="100" w:line="276" w:lineRule="auto"/>
    </w:pPr>
    <w:rPr>
      <w:b/>
      <w:noProof/>
      <w:lang w:eastAsia="en-US"/>
    </w:rPr>
  </w:style>
  <w:style w:type="paragraph" w:styleId="31">
    <w:name w:val="toc 3"/>
    <w:basedOn w:val="a0"/>
    <w:next w:val="a0"/>
    <w:autoRedefine/>
    <w:uiPriority w:val="39"/>
    <w:unhideWhenUsed/>
    <w:qFormat/>
    <w:rsid w:val="00661B7F"/>
    <w:pPr>
      <w:spacing w:after="100" w:line="276" w:lineRule="auto"/>
      <w:ind w:left="440"/>
    </w:pPr>
    <w:rPr>
      <w:rFonts w:ascii="Calibri" w:hAnsi="Calibri"/>
      <w:sz w:val="22"/>
      <w:szCs w:val="22"/>
      <w:lang w:eastAsia="en-US"/>
    </w:rPr>
  </w:style>
  <w:style w:type="paragraph" w:styleId="a4">
    <w:name w:val="Title"/>
    <w:aliases w:val="Title, Знак4,Заголовок,Название1"/>
    <w:basedOn w:val="a0"/>
    <w:link w:val="a5"/>
    <w:qFormat/>
    <w:rsid w:val="00661B7F"/>
    <w:pPr>
      <w:spacing w:line="360" w:lineRule="auto"/>
      <w:jc w:val="center"/>
    </w:pPr>
    <w:rPr>
      <w:b/>
      <w:bCs/>
      <w:color w:val="000000"/>
    </w:rPr>
  </w:style>
  <w:style w:type="character" w:customStyle="1" w:styleId="a5">
    <w:name w:val="Название Знак"/>
    <w:aliases w:val="Title Знак1, Знак4 Знак,Заголовок Знак1,Название1 Знак"/>
    <w:link w:val="a4"/>
    <w:rsid w:val="00661B7F"/>
    <w:rPr>
      <w:rFonts w:ascii="Times New Roman" w:eastAsia="Times New Roman" w:hAnsi="Times New Roman" w:cs="Times New Roman"/>
      <w:b/>
      <w:bCs/>
      <w:color w:val="000000"/>
      <w:sz w:val="24"/>
      <w:szCs w:val="24"/>
      <w:lang w:eastAsia="ru-RU"/>
    </w:rPr>
  </w:style>
  <w:style w:type="paragraph" w:styleId="a6">
    <w:name w:val="Subtitle"/>
    <w:basedOn w:val="a0"/>
    <w:link w:val="a7"/>
    <w:qFormat/>
    <w:rsid w:val="00661B7F"/>
    <w:rPr>
      <w:sz w:val="28"/>
      <w:szCs w:val="20"/>
    </w:rPr>
  </w:style>
  <w:style w:type="character" w:customStyle="1" w:styleId="a7">
    <w:name w:val="Подзаголовок Знак"/>
    <w:link w:val="a6"/>
    <w:rsid w:val="00661B7F"/>
    <w:rPr>
      <w:rFonts w:ascii="Times New Roman" w:eastAsia="Times New Roman" w:hAnsi="Times New Roman" w:cs="Times New Roman"/>
      <w:sz w:val="28"/>
      <w:szCs w:val="20"/>
      <w:lang w:eastAsia="ru-RU"/>
    </w:rPr>
  </w:style>
  <w:style w:type="paragraph" w:styleId="a8">
    <w:name w:val="List Paragraph"/>
    <w:basedOn w:val="a0"/>
    <w:uiPriority w:val="34"/>
    <w:qFormat/>
    <w:rsid w:val="00661B7F"/>
    <w:pPr>
      <w:spacing w:after="200" w:line="276" w:lineRule="auto"/>
      <w:ind w:left="720"/>
      <w:contextualSpacing/>
    </w:pPr>
    <w:rPr>
      <w:rFonts w:ascii="Calibri" w:hAnsi="Calibri"/>
      <w:sz w:val="22"/>
      <w:szCs w:val="22"/>
    </w:rPr>
  </w:style>
  <w:style w:type="paragraph" w:customStyle="1" w:styleId="1">
    <w:name w:val="1"/>
    <w:basedOn w:val="3"/>
    <w:link w:val="13"/>
    <w:qFormat/>
    <w:rsid w:val="00661B7F"/>
    <w:pPr>
      <w:numPr>
        <w:numId w:val="1"/>
      </w:numPr>
      <w:jc w:val="center"/>
    </w:pPr>
    <w:rPr>
      <w:sz w:val="32"/>
      <w:szCs w:val="32"/>
      <w:u w:val="single"/>
    </w:rPr>
  </w:style>
  <w:style w:type="character" w:customStyle="1" w:styleId="13">
    <w:name w:val="1 Знак"/>
    <w:link w:val="1"/>
    <w:rsid w:val="00661B7F"/>
    <w:rPr>
      <w:rFonts w:ascii="Cambria" w:eastAsia="Times New Roman" w:hAnsi="Cambria"/>
      <w:b/>
      <w:bCs/>
      <w:color w:val="4F81BD"/>
      <w:sz w:val="32"/>
      <w:szCs w:val="32"/>
      <w:u w:val="single"/>
    </w:rPr>
  </w:style>
  <w:style w:type="paragraph" w:styleId="a9">
    <w:name w:val="Body Text"/>
    <w:aliases w:val=" Знак1 Знак,Основной текст Знак, Знак,Знак Знак,Основной текст Знак1,Знак1 Знак,Body single, Знак Знак1,???????? ????? ??????????,Îñíîâíîé òåêñò ëèòåðàòóðà,Основной текст литература,Text1,Таймс Нью"/>
    <w:basedOn w:val="a0"/>
    <w:link w:val="22"/>
    <w:uiPriority w:val="99"/>
    <w:rsid w:val="00055D92"/>
    <w:pPr>
      <w:spacing w:after="120"/>
    </w:pPr>
  </w:style>
  <w:style w:type="character" w:customStyle="1" w:styleId="22">
    <w:name w:val="Основной текст Знак2"/>
    <w:aliases w:val=" Знак1 Знак Знак,Основной текст Знак Знак, Знак Знак,Знак Знак Знак,Основной текст Знак1 Знак,Знак1 Знак Знак,Body single Знак, Знак Знак1 Знак,???????? ????? ?????????? Знак,Îñíîâíîé òåêñò ëèòåðàòóðà Знак,Text1 Знак,Таймс Нью Знак"/>
    <w:link w:val="a9"/>
    <w:rsid w:val="00055D92"/>
    <w:rPr>
      <w:rFonts w:ascii="Times New Roman" w:eastAsia="Times New Roman" w:hAnsi="Times New Roman"/>
      <w:sz w:val="24"/>
      <w:szCs w:val="24"/>
    </w:rPr>
  </w:style>
  <w:style w:type="paragraph" w:styleId="aa">
    <w:name w:val="Normal (Web)"/>
    <w:aliases w:val="Обычный (веб) Знак,Обычный (веб) Знак1 Знак,Обычный (веб) Знак Знак Знак,Обычный (Web) Знак Знак Знак,Обычный (Web) Знак,Обычный (Web)1,Обычный (Web),Обычный (веб)1,Обычный (веб) Знак1,Обычный (веб) Знак Знак"/>
    <w:basedOn w:val="a0"/>
    <w:uiPriority w:val="99"/>
    <w:rsid w:val="00055D92"/>
    <w:pPr>
      <w:spacing w:before="120" w:after="120"/>
    </w:pPr>
  </w:style>
  <w:style w:type="paragraph" w:styleId="HTML">
    <w:name w:val="HTML Preformatted"/>
    <w:basedOn w:val="a0"/>
    <w:link w:val="HTML0"/>
    <w:rsid w:val="00055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55D92"/>
    <w:rPr>
      <w:rFonts w:ascii="Courier New" w:eastAsia="Times New Roman" w:hAnsi="Courier New" w:cs="Courier New"/>
    </w:rPr>
  </w:style>
  <w:style w:type="paragraph" w:customStyle="1" w:styleId="ab">
    <w:name w:val="А_текст_жир"/>
    <w:basedOn w:val="HTML"/>
    <w:link w:val="ac"/>
    <w:qFormat/>
    <w:rsid w:val="00055D92"/>
    <w:pPr>
      <w:spacing w:line="360" w:lineRule="auto"/>
      <w:jc w:val="both"/>
    </w:pPr>
    <w:rPr>
      <w:rFonts w:ascii="Times New Roman" w:hAnsi="Times New Roman"/>
      <w:b/>
      <w:bCs/>
      <w:iCs/>
      <w:sz w:val="24"/>
    </w:rPr>
  </w:style>
  <w:style w:type="character" w:customStyle="1" w:styleId="ac">
    <w:name w:val="А_текст_жир Знак"/>
    <w:link w:val="ab"/>
    <w:rsid w:val="00055D92"/>
    <w:rPr>
      <w:rFonts w:ascii="Times New Roman" w:eastAsia="Times New Roman" w:hAnsi="Times New Roman" w:cs="Courier New"/>
      <w:b/>
      <w:bCs/>
      <w:iCs/>
      <w:sz w:val="24"/>
    </w:rPr>
  </w:style>
  <w:style w:type="paragraph" w:styleId="ad">
    <w:name w:val="Plain Text"/>
    <w:basedOn w:val="a0"/>
    <w:link w:val="ae"/>
    <w:rsid w:val="00055D92"/>
    <w:rPr>
      <w:rFonts w:ascii="Courier New" w:hAnsi="Courier New"/>
      <w:sz w:val="20"/>
      <w:szCs w:val="20"/>
    </w:rPr>
  </w:style>
  <w:style w:type="character" w:customStyle="1" w:styleId="ae">
    <w:name w:val="Текст Знак"/>
    <w:link w:val="ad"/>
    <w:rsid w:val="00055D92"/>
    <w:rPr>
      <w:rFonts w:ascii="Courier New" w:eastAsia="Times New Roman" w:hAnsi="Courier New" w:cs="Courier New"/>
    </w:rPr>
  </w:style>
  <w:style w:type="paragraph" w:styleId="af">
    <w:name w:val="footer"/>
    <w:aliases w:val=" Знак12,Знак12"/>
    <w:basedOn w:val="a0"/>
    <w:link w:val="af0"/>
    <w:uiPriority w:val="99"/>
    <w:rsid w:val="00055D92"/>
    <w:pPr>
      <w:tabs>
        <w:tab w:val="center" w:pos="4677"/>
        <w:tab w:val="right" w:pos="9355"/>
      </w:tabs>
    </w:pPr>
  </w:style>
  <w:style w:type="character" w:customStyle="1" w:styleId="af0">
    <w:name w:val="Нижний колонтитул Знак"/>
    <w:aliases w:val=" Знак12 Знак,Знак12 Знак"/>
    <w:link w:val="af"/>
    <w:uiPriority w:val="99"/>
    <w:rsid w:val="00055D92"/>
    <w:rPr>
      <w:rFonts w:ascii="Times New Roman" w:eastAsia="Times New Roman" w:hAnsi="Times New Roman"/>
      <w:sz w:val="24"/>
      <w:szCs w:val="24"/>
    </w:rPr>
  </w:style>
  <w:style w:type="character" w:styleId="af1">
    <w:name w:val="page number"/>
    <w:basedOn w:val="a1"/>
    <w:rsid w:val="00055D92"/>
  </w:style>
  <w:style w:type="paragraph" w:styleId="23">
    <w:name w:val="Body Text 2"/>
    <w:basedOn w:val="a0"/>
    <w:link w:val="24"/>
    <w:rsid w:val="00055D92"/>
    <w:pPr>
      <w:spacing w:after="120" w:line="480" w:lineRule="auto"/>
    </w:pPr>
  </w:style>
  <w:style w:type="character" w:customStyle="1" w:styleId="24">
    <w:name w:val="Основной текст 2 Знак"/>
    <w:link w:val="23"/>
    <w:rsid w:val="00055D92"/>
    <w:rPr>
      <w:rFonts w:ascii="Times New Roman" w:eastAsia="Times New Roman" w:hAnsi="Times New Roman"/>
      <w:sz w:val="24"/>
      <w:szCs w:val="24"/>
    </w:rPr>
  </w:style>
  <w:style w:type="paragraph" w:styleId="af2">
    <w:name w:val="header"/>
    <w:aliases w:val="ВерхКолонтитул"/>
    <w:basedOn w:val="a0"/>
    <w:link w:val="af3"/>
    <w:rsid w:val="00055D92"/>
    <w:pPr>
      <w:tabs>
        <w:tab w:val="center" w:pos="4153"/>
        <w:tab w:val="right" w:pos="8306"/>
      </w:tabs>
    </w:pPr>
    <w:rPr>
      <w:sz w:val="20"/>
      <w:szCs w:val="20"/>
    </w:rPr>
  </w:style>
  <w:style w:type="character" w:customStyle="1" w:styleId="af3">
    <w:name w:val="Верхний колонтитул Знак"/>
    <w:aliases w:val="ВерхКолонтитул Знак"/>
    <w:link w:val="af2"/>
    <w:rsid w:val="00055D92"/>
    <w:rPr>
      <w:rFonts w:ascii="Times New Roman" w:eastAsia="Times New Roman" w:hAnsi="Times New Roman"/>
    </w:rPr>
  </w:style>
  <w:style w:type="table" w:styleId="af4">
    <w:name w:val="Table Grid"/>
    <w:basedOn w:val="a2"/>
    <w:uiPriority w:val="39"/>
    <w:rsid w:val="00055D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Современный"/>
    <w:rsid w:val="00055D92"/>
    <w:pPr>
      <w:jc w:val="center"/>
    </w:pPr>
    <w:rPr>
      <w:rFonts w:ascii="Times New Roman" w:eastAsia="Times New Roman" w:hAnsi="Times New Roman"/>
      <w:b/>
      <w:sz w:val="24"/>
      <w:lang w:eastAsia="ja-JP"/>
    </w:rPr>
  </w:style>
  <w:style w:type="paragraph" w:styleId="af6">
    <w:name w:val="TOC Heading"/>
    <w:basedOn w:val="10"/>
    <w:next w:val="a0"/>
    <w:qFormat/>
    <w:rsid w:val="00055D92"/>
    <w:pPr>
      <w:outlineLvl w:val="9"/>
    </w:pPr>
    <w:rPr>
      <w:lang w:eastAsia="en-US"/>
    </w:rPr>
  </w:style>
  <w:style w:type="character" w:styleId="af7">
    <w:name w:val="Hyperlink"/>
    <w:uiPriority w:val="99"/>
    <w:unhideWhenUsed/>
    <w:rsid w:val="00055D92"/>
    <w:rPr>
      <w:color w:val="0000FF"/>
      <w:u w:val="single"/>
    </w:rPr>
  </w:style>
  <w:style w:type="paragraph" w:styleId="af8">
    <w:name w:val="Balloon Text"/>
    <w:basedOn w:val="a0"/>
    <w:link w:val="af9"/>
    <w:unhideWhenUsed/>
    <w:rsid w:val="00055D92"/>
    <w:rPr>
      <w:rFonts w:ascii="Tahoma" w:hAnsi="Tahoma"/>
      <w:sz w:val="16"/>
      <w:szCs w:val="16"/>
    </w:rPr>
  </w:style>
  <w:style w:type="character" w:customStyle="1" w:styleId="af9">
    <w:name w:val="Текст выноски Знак"/>
    <w:link w:val="af8"/>
    <w:rsid w:val="00055D92"/>
    <w:rPr>
      <w:rFonts w:ascii="Tahoma" w:eastAsia="Times New Roman" w:hAnsi="Tahoma" w:cs="Tahoma"/>
      <w:sz w:val="16"/>
      <w:szCs w:val="16"/>
    </w:rPr>
  </w:style>
  <w:style w:type="character" w:styleId="afa">
    <w:name w:val="Strong"/>
    <w:qFormat/>
    <w:rsid w:val="00F74131"/>
    <w:rPr>
      <w:b/>
      <w:bCs/>
    </w:rPr>
  </w:style>
  <w:style w:type="paragraph" w:customStyle="1" w:styleId="afb">
    <w:name w:val="Основной"/>
    <w:basedOn w:val="a0"/>
    <w:link w:val="afc"/>
    <w:rsid w:val="003E54E8"/>
    <w:pPr>
      <w:spacing w:line="360" w:lineRule="auto"/>
      <w:ind w:firstLine="720"/>
      <w:jc w:val="both"/>
    </w:pPr>
    <w:rPr>
      <w:sz w:val="28"/>
      <w:szCs w:val="28"/>
    </w:rPr>
  </w:style>
  <w:style w:type="character" w:customStyle="1" w:styleId="afc">
    <w:name w:val="Основной Знак"/>
    <w:link w:val="afb"/>
    <w:rsid w:val="003E54E8"/>
    <w:rPr>
      <w:rFonts w:ascii="Times New Roman" w:eastAsia="Times New Roman" w:hAnsi="Times New Roman"/>
      <w:sz w:val="28"/>
      <w:szCs w:val="28"/>
    </w:rPr>
  </w:style>
  <w:style w:type="paragraph" w:customStyle="1" w:styleId="afd">
    <w:name w:val="Подпись к рисунку"/>
    <w:basedOn w:val="a0"/>
    <w:rsid w:val="00326410"/>
    <w:pPr>
      <w:keepLines/>
      <w:suppressAutoHyphens/>
      <w:spacing w:after="360" w:line="360" w:lineRule="auto"/>
      <w:jc w:val="center"/>
    </w:pPr>
    <w:rPr>
      <w:sz w:val="28"/>
      <w:szCs w:val="28"/>
    </w:rPr>
  </w:style>
  <w:style w:type="paragraph" w:styleId="32">
    <w:name w:val="Body Text Indent 3"/>
    <w:basedOn w:val="a0"/>
    <w:link w:val="33"/>
    <w:rsid w:val="00326410"/>
    <w:pPr>
      <w:spacing w:after="120"/>
      <w:ind w:left="283"/>
    </w:pPr>
    <w:rPr>
      <w:sz w:val="16"/>
      <w:szCs w:val="16"/>
    </w:rPr>
  </w:style>
  <w:style w:type="character" w:customStyle="1" w:styleId="33">
    <w:name w:val="Основной текст с отступом 3 Знак"/>
    <w:link w:val="32"/>
    <w:rsid w:val="008A59E4"/>
    <w:rPr>
      <w:rFonts w:ascii="Times New Roman" w:eastAsia="Times New Roman" w:hAnsi="Times New Roman"/>
      <w:sz w:val="16"/>
      <w:szCs w:val="16"/>
    </w:rPr>
  </w:style>
  <w:style w:type="character" w:customStyle="1" w:styleId="25">
    <w:name w:val="Заголовок 2 Знак Знак Знак Знак"/>
    <w:rsid w:val="00326410"/>
    <w:rPr>
      <w:rFonts w:ascii="Arial" w:hAnsi="Arial" w:cs="Arial"/>
      <w:b/>
      <w:bCs/>
      <w:sz w:val="28"/>
      <w:szCs w:val="28"/>
      <w:lang w:val="ru-RU" w:eastAsia="ru-RU"/>
    </w:rPr>
  </w:style>
  <w:style w:type="paragraph" w:styleId="34">
    <w:name w:val="Body Text 3"/>
    <w:basedOn w:val="a0"/>
    <w:link w:val="35"/>
    <w:rsid w:val="00326410"/>
    <w:pPr>
      <w:spacing w:after="120"/>
    </w:pPr>
    <w:rPr>
      <w:sz w:val="16"/>
      <w:szCs w:val="16"/>
    </w:rPr>
  </w:style>
  <w:style w:type="character" w:customStyle="1" w:styleId="35">
    <w:name w:val="Основной текст 3 Знак"/>
    <w:link w:val="34"/>
    <w:rsid w:val="008A59E4"/>
    <w:rPr>
      <w:rFonts w:ascii="Times New Roman" w:eastAsia="Times New Roman" w:hAnsi="Times New Roman"/>
      <w:sz w:val="16"/>
      <w:szCs w:val="16"/>
    </w:rPr>
  </w:style>
  <w:style w:type="paragraph" w:customStyle="1" w:styleId="Style13">
    <w:name w:val="Style13"/>
    <w:basedOn w:val="a0"/>
    <w:rsid w:val="00326410"/>
    <w:pPr>
      <w:widowControl w:val="0"/>
      <w:autoSpaceDE w:val="0"/>
      <w:autoSpaceDN w:val="0"/>
      <w:adjustRightInd w:val="0"/>
      <w:spacing w:line="227" w:lineRule="exact"/>
      <w:ind w:firstLine="341"/>
      <w:jc w:val="both"/>
    </w:pPr>
    <w:rPr>
      <w:rFonts w:ascii="Trebuchet MS" w:hAnsi="Trebuchet MS" w:cs="Trebuchet MS"/>
    </w:rPr>
  </w:style>
  <w:style w:type="character" w:customStyle="1" w:styleId="FontStyle29">
    <w:name w:val="Font Style29"/>
    <w:rsid w:val="00326410"/>
    <w:rPr>
      <w:rFonts w:ascii="Times New Roman" w:hAnsi="Times New Roman" w:cs="Times New Roman"/>
      <w:sz w:val="20"/>
      <w:szCs w:val="20"/>
    </w:rPr>
  </w:style>
  <w:style w:type="paragraph" w:customStyle="1" w:styleId="ConsPlusNormal">
    <w:name w:val="ConsPlusNormal"/>
    <w:link w:val="ConsPlusNormal0"/>
    <w:rsid w:val="00326410"/>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E74507"/>
    <w:rPr>
      <w:rFonts w:ascii="Arial" w:eastAsia="Times New Roman" w:hAnsi="Arial" w:cs="Arial"/>
    </w:rPr>
  </w:style>
  <w:style w:type="paragraph" w:customStyle="1" w:styleId="ConsPlusTitle">
    <w:name w:val="ConsPlusTitle"/>
    <w:rsid w:val="00326410"/>
    <w:pPr>
      <w:widowControl w:val="0"/>
      <w:autoSpaceDE w:val="0"/>
      <w:autoSpaceDN w:val="0"/>
      <w:adjustRightInd w:val="0"/>
    </w:pPr>
    <w:rPr>
      <w:rFonts w:ascii="Arial" w:eastAsia="Times New Roman" w:hAnsi="Arial" w:cs="Arial"/>
      <w:b/>
      <w:bCs/>
    </w:rPr>
  </w:style>
  <w:style w:type="paragraph" w:styleId="afe">
    <w:name w:val="Body Text Indent"/>
    <w:aliases w:val="Основной текст 1,Основной текст с отступом Знак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0"/>
    <w:link w:val="aff"/>
    <w:rsid w:val="00C9150E"/>
    <w:pPr>
      <w:spacing w:after="120"/>
      <w:ind w:left="283"/>
    </w:pPr>
  </w:style>
  <w:style w:type="character" w:customStyle="1" w:styleId="aff">
    <w:name w:val="Основной текст с отступом Знак"/>
    <w:aliases w:val="Основной текст 1 Знак,Основной текст с отступом Знак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
    <w:link w:val="afe"/>
    <w:rsid w:val="008A59E4"/>
    <w:rPr>
      <w:rFonts w:ascii="Times New Roman" w:eastAsia="Times New Roman" w:hAnsi="Times New Roman"/>
      <w:sz w:val="24"/>
      <w:szCs w:val="24"/>
    </w:rPr>
  </w:style>
  <w:style w:type="paragraph" w:styleId="26">
    <w:name w:val="List 2"/>
    <w:basedOn w:val="a0"/>
    <w:rsid w:val="00C9150E"/>
    <w:pPr>
      <w:ind w:left="566" w:hanging="283"/>
    </w:pPr>
    <w:rPr>
      <w:sz w:val="32"/>
      <w:szCs w:val="20"/>
    </w:rPr>
  </w:style>
  <w:style w:type="paragraph" w:customStyle="1" w:styleId="S">
    <w:name w:val="S_Обычный в таблице"/>
    <w:basedOn w:val="a0"/>
    <w:link w:val="S0"/>
    <w:rsid w:val="00140376"/>
    <w:pPr>
      <w:spacing w:line="360" w:lineRule="auto"/>
      <w:jc w:val="center"/>
    </w:pPr>
  </w:style>
  <w:style w:type="character" w:customStyle="1" w:styleId="S0">
    <w:name w:val="S_Обычный в таблице Знак"/>
    <w:link w:val="S"/>
    <w:rsid w:val="008A59E4"/>
    <w:rPr>
      <w:rFonts w:ascii="Times New Roman" w:eastAsia="Times New Roman" w:hAnsi="Times New Roman"/>
      <w:sz w:val="24"/>
      <w:szCs w:val="24"/>
    </w:rPr>
  </w:style>
  <w:style w:type="paragraph" w:styleId="aff0">
    <w:name w:val="Document Map"/>
    <w:basedOn w:val="a0"/>
    <w:link w:val="aff1"/>
    <w:rsid w:val="00140376"/>
    <w:pPr>
      <w:shd w:val="clear" w:color="auto" w:fill="000080"/>
    </w:pPr>
    <w:rPr>
      <w:rFonts w:ascii="Tahoma" w:hAnsi="Tahoma" w:cs="Tahoma"/>
      <w:sz w:val="20"/>
      <w:szCs w:val="20"/>
    </w:rPr>
  </w:style>
  <w:style w:type="character" w:customStyle="1" w:styleId="aff1">
    <w:name w:val="Схема документа Знак"/>
    <w:basedOn w:val="a1"/>
    <w:link w:val="aff0"/>
    <w:rsid w:val="00B15FC8"/>
    <w:rPr>
      <w:rFonts w:ascii="Tahoma" w:eastAsia="Times New Roman" w:hAnsi="Tahoma" w:cs="Tahoma"/>
      <w:shd w:val="clear" w:color="auto" w:fill="000080"/>
    </w:rPr>
  </w:style>
  <w:style w:type="paragraph" w:customStyle="1" w:styleId="xl78">
    <w:name w:val="xl78"/>
    <w:basedOn w:val="a0"/>
    <w:rsid w:val="00140376"/>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6">
    <w:name w:val="xl66"/>
    <w:basedOn w:val="a0"/>
    <w:rsid w:val="00152D49"/>
    <w:pPr>
      <w:spacing w:before="100" w:beforeAutospacing="1" w:after="100" w:afterAutospacing="1"/>
    </w:pPr>
    <w:rPr>
      <w:b/>
      <w:bCs/>
    </w:rPr>
  </w:style>
  <w:style w:type="paragraph" w:customStyle="1" w:styleId="xl80">
    <w:name w:val="xl80"/>
    <w:basedOn w:val="a0"/>
    <w:rsid w:val="002308A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a0"/>
    <w:rsid w:val="005F26B8"/>
    <w:pPr>
      <w:pBdr>
        <w:left w:val="single" w:sz="4" w:space="18" w:color="auto"/>
        <w:right w:val="single" w:sz="4" w:space="0" w:color="auto"/>
      </w:pBdr>
      <w:spacing w:before="100" w:beforeAutospacing="1" w:after="100" w:afterAutospacing="1"/>
      <w:ind w:firstLineChars="200" w:firstLine="200"/>
    </w:pPr>
    <w:rPr>
      <w:rFonts w:eastAsia="Arial Unicode MS"/>
      <w:sz w:val="22"/>
      <w:szCs w:val="22"/>
    </w:rPr>
  </w:style>
  <w:style w:type="paragraph" w:customStyle="1" w:styleId="Default">
    <w:name w:val="Default"/>
    <w:rsid w:val="00126390"/>
    <w:pPr>
      <w:autoSpaceDE w:val="0"/>
      <w:autoSpaceDN w:val="0"/>
      <w:adjustRightInd w:val="0"/>
    </w:pPr>
    <w:rPr>
      <w:rFonts w:ascii="Arial" w:eastAsia="Times New Roman" w:hAnsi="Arial" w:cs="Arial"/>
      <w:color w:val="000000"/>
      <w:sz w:val="24"/>
      <w:szCs w:val="24"/>
    </w:rPr>
  </w:style>
  <w:style w:type="paragraph" w:customStyle="1" w:styleId="HEADERTEXT">
    <w:name w:val=".HEADERTEXT"/>
    <w:rsid w:val="00AB745E"/>
    <w:pPr>
      <w:widowControl w:val="0"/>
      <w:autoSpaceDE w:val="0"/>
      <w:autoSpaceDN w:val="0"/>
      <w:adjustRightInd w:val="0"/>
    </w:pPr>
    <w:rPr>
      <w:rFonts w:ascii="Arial" w:eastAsia="Times New Roman" w:hAnsi="Arial" w:cs="Arial"/>
      <w:sz w:val="22"/>
      <w:szCs w:val="22"/>
    </w:rPr>
  </w:style>
  <w:style w:type="paragraph" w:styleId="aff2">
    <w:name w:val="caption"/>
    <w:aliases w:val="Номер объекта"/>
    <w:basedOn w:val="a0"/>
    <w:next w:val="a0"/>
    <w:link w:val="aff3"/>
    <w:qFormat/>
    <w:rsid w:val="00F01037"/>
    <w:pPr>
      <w:widowControl w:val="0"/>
      <w:shd w:val="clear" w:color="auto" w:fill="FFFFFF"/>
      <w:tabs>
        <w:tab w:val="left" w:pos="5871"/>
      </w:tabs>
      <w:autoSpaceDE w:val="0"/>
      <w:autoSpaceDN w:val="0"/>
      <w:adjustRightInd w:val="0"/>
      <w:ind w:left="137"/>
    </w:pPr>
    <w:rPr>
      <w:color w:val="000000"/>
      <w:spacing w:val="-4"/>
      <w:w w:val="101"/>
    </w:rPr>
  </w:style>
  <w:style w:type="character" w:customStyle="1" w:styleId="aff3">
    <w:name w:val="Название объекта Знак"/>
    <w:aliases w:val="Номер объекта Знак"/>
    <w:link w:val="aff2"/>
    <w:rsid w:val="00E25926"/>
    <w:rPr>
      <w:rFonts w:ascii="Times New Roman" w:eastAsia="Times New Roman" w:hAnsi="Times New Roman"/>
      <w:color w:val="000000"/>
      <w:spacing w:val="-4"/>
      <w:w w:val="101"/>
      <w:sz w:val="24"/>
      <w:szCs w:val="24"/>
      <w:shd w:val="clear" w:color="auto" w:fill="FFFFFF"/>
    </w:rPr>
  </w:style>
  <w:style w:type="paragraph" w:customStyle="1" w:styleId="xl77">
    <w:name w:val="xl77"/>
    <w:basedOn w:val="a0"/>
    <w:rsid w:val="00470649"/>
    <w:pPr>
      <w:pBdr>
        <w:left w:val="single" w:sz="4" w:space="0" w:color="auto"/>
        <w:bottom w:val="single" w:sz="8" w:space="0" w:color="auto"/>
        <w:right w:val="single" w:sz="4" w:space="0" w:color="auto"/>
      </w:pBdr>
      <w:spacing w:before="100" w:beforeAutospacing="1" w:after="100" w:afterAutospacing="1"/>
      <w:jc w:val="center"/>
    </w:pPr>
    <w:rPr>
      <w:b/>
      <w:bCs/>
    </w:rPr>
  </w:style>
  <w:style w:type="character" w:customStyle="1" w:styleId="aff4">
    <w:name w:val="БЛОК Знак"/>
    <w:rsid w:val="00470649"/>
    <w:rPr>
      <w:rFonts w:ascii="Arial" w:hAnsi="Arial" w:cs="Arial"/>
      <w:b/>
      <w:i/>
      <w:iCs/>
      <w:snapToGrid w:val="0"/>
      <w:color w:val="000000"/>
      <w:sz w:val="32"/>
      <w:lang w:val="ru-RU" w:eastAsia="ru-RU" w:bidi="ar-SA"/>
    </w:rPr>
  </w:style>
  <w:style w:type="character" w:customStyle="1" w:styleId="aff5">
    <w:name w:val="Для записок Знак"/>
    <w:link w:val="aff6"/>
    <w:locked/>
    <w:rsid w:val="00F864FD"/>
    <w:rPr>
      <w:sz w:val="24"/>
    </w:rPr>
  </w:style>
  <w:style w:type="paragraph" w:customStyle="1" w:styleId="aff6">
    <w:name w:val="Для записок"/>
    <w:basedOn w:val="a0"/>
    <w:link w:val="aff5"/>
    <w:rsid w:val="00F864FD"/>
    <w:pPr>
      <w:spacing w:after="100"/>
      <w:ind w:firstLine="720"/>
      <w:jc w:val="both"/>
    </w:pPr>
    <w:rPr>
      <w:rFonts w:ascii="Calibri" w:eastAsia="Calibri" w:hAnsi="Calibri"/>
      <w:szCs w:val="20"/>
    </w:rPr>
  </w:style>
  <w:style w:type="character" w:customStyle="1" w:styleId="FontStyle13">
    <w:name w:val="Font Style13"/>
    <w:uiPriority w:val="99"/>
    <w:semiHidden/>
    <w:rsid w:val="00707879"/>
    <w:rPr>
      <w:rFonts w:ascii="Times New Roman" w:hAnsi="Times New Roman" w:cs="Times New Roman"/>
      <w:sz w:val="24"/>
      <w:szCs w:val="24"/>
    </w:rPr>
  </w:style>
  <w:style w:type="character" w:customStyle="1" w:styleId="apple-converted-space">
    <w:name w:val="apple-converted-space"/>
    <w:basedOn w:val="a1"/>
    <w:rsid w:val="005672B6"/>
  </w:style>
  <w:style w:type="character" w:customStyle="1" w:styleId="aff7">
    <w:name w:val="Гипертекстовая ссылка"/>
    <w:uiPriority w:val="99"/>
    <w:rsid w:val="00821008"/>
    <w:rPr>
      <w:color w:val="auto"/>
    </w:rPr>
  </w:style>
  <w:style w:type="paragraph" w:styleId="aff8">
    <w:name w:val="footnote text"/>
    <w:aliases w:val="Table_Footnote_last Знак,Table_Footnote_last Знак Знак,Table_Footnote_last,Oaeno niinee Ciae Ciae Ciae Ciae,Oaeno niinee Ciae Ciae Ciae,Текст сноски Знак Знак,Текст сноски Знак1,Текст сноски Знак1 Знак Знак,Текст сноски Знак Знак Знак Знак"/>
    <w:basedOn w:val="a0"/>
    <w:link w:val="aff9"/>
    <w:rsid w:val="00567E8F"/>
    <w:rPr>
      <w:sz w:val="20"/>
      <w:szCs w:val="20"/>
    </w:rPr>
  </w:style>
  <w:style w:type="character" w:customStyle="1" w:styleId="aff9">
    <w:name w:val="Текст сноски Знак"/>
    <w:aliases w:val="Table_Footnote_last Знак Знак1,Table_Footnote_last Знак Знак Знак,Table_Footnote_last Знак1,Oaeno niinee Ciae Ciae Ciae Ciae Знак,Oaeno niinee Ciae Ciae Ciae Знак,Текст сноски Знак Знак Знак,Текст сноски Знак1 Знак"/>
    <w:link w:val="aff8"/>
    <w:rsid w:val="00567E8F"/>
    <w:rPr>
      <w:rFonts w:ascii="Times New Roman" w:eastAsia="Times New Roman" w:hAnsi="Times New Roman"/>
    </w:rPr>
  </w:style>
  <w:style w:type="character" w:styleId="affa">
    <w:name w:val="footnote reference"/>
    <w:rsid w:val="00567E8F"/>
    <w:rPr>
      <w:vertAlign w:val="superscript"/>
    </w:rPr>
  </w:style>
  <w:style w:type="paragraph" w:customStyle="1" w:styleId="affb">
    <w:name w:val="Содержимое таблицы"/>
    <w:basedOn w:val="a0"/>
    <w:rsid w:val="00324345"/>
    <w:pPr>
      <w:widowControl w:val="0"/>
      <w:suppressLineNumbers/>
      <w:suppressAutoHyphens/>
    </w:pPr>
    <w:rPr>
      <w:rFonts w:eastAsia="Lucida Sans Unicode" w:cs="Tahoma"/>
      <w:color w:val="000000"/>
      <w:lang w:val="en-US" w:eastAsia="en-US" w:bidi="en-US"/>
    </w:rPr>
  </w:style>
  <w:style w:type="paragraph" w:customStyle="1" w:styleId="FR1">
    <w:name w:val="FR1"/>
    <w:autoRedefine/>
    <w:rsid w:val="00324345"/>
    <w:pPr>
      <w:widowControl w:val="0"/>
      <w:suppressAutoHyphens/>
      <w:jc w:val="center"/>
    </w:pPr>
    <w:rPr>
      <w:rFonts w:ascii="Times New Roman" w:eastAsia="Times New Roman" w:hAnsi="Times New Roman"/>
      <w:sz w:val="28"/>
      <w:szCs w:val="28"/>
    </w:rPr>
  </w:style>
  <w:style w:type="paragraph" w:customStyle="1" w:styleId="affc">
    <w:name w:val="Основной текст.Верхний индекс"/>
    <w:basedOn w:val="a0"/>
    <w:next w:val="a0"/>
    <w:rsid w:val="00324345"/>
    <w:pPr>
      <w:widowControl w:val="0"/>
      <w:jc w:val="both"/>
    </w:pPr>
    <w:rPr>
      <w:szCs w:val="20"/>
      <w:vertAlign w:val="superscript"/>
    </w:rPr>
  </w:style>
  <w:style w:type="character" w:styleId="affd">
    <w:name w:val="Emphasis"/>
    <w:uiPriority w:val="20"/>
    <w:qFormat/>
    <w:rsid w:val="004328B1"/>
    <w:rPr>
      <w:b/>
      <w:bCs/>
      <w:i/>
      <w:iCs/>
      <w:color w:val="5A5A5A"/>
    </w:rPr>
  </w:style>
  <w:style w:type="paragraph" w:styleId="affe">
    <w:name w:val="No Spacing"/>
    <w:basedOn w:val="a0"/>
    <w:uiPriority w:val="1"/>
    <w:qFormat/>
    <w:rsid w:val="004328B1"/>
    <w:pPr>
      <w:spacing w:line="360" w:lineRule="auto"/>
      <w:ind w:firstLine="680"/>
      <w:jc w:val="both"/>
    </w:pPr>
  </w:style>
  <w:style w:type="paragraph" w:customStyle="1" w:styleId="51">
    <w:name w:val="Знак5"/>
    <w:basedOn w:val="a0"/>
    <w:rsid w:val="00DD7717"/>
    <w:pPr>
      <w:spacing w:after="160" w:line="240" w:lineRule="exact"/>
    </w:pPr>
    <w:rPr>
      <w:rFonts w:ascii="Verdana" w:hAnsi="Verdana"/>
      <w:sz w:val="20"/>
      <w:szCs w:val="20"/>
      <w:lang w:val="en-US" w:eastAsia="en-US"/>
    </w:rPr>
  </w:style>
  <w:style w:type="character" w:customStyle="1" w:styleId="Bodytext">
    <w:name w:val="Body text_"/>
    <w:link w:val="Bodytext1"/>
    <w:uiPriority w:val="99"/>
    <w:rsid w:val="008A59E4"/>
    <w:rPr>
      <w:rFonts w:ascii="Arial" w:hAnsi="Arial" w:cs="Arial"/>
      <w:shd w:val="clear" w:color="auto" w:fill="FFFFFF"/>
    </w:rPr>
  </w:style>
  <w:style w:type="paragraph" w:customStyle="1" w:styleId="Bodytext1">
    <w:name w:val="Body text1"/>
    <w:basedOn w:val="a0"/>
    <w:link w:val="Bodytext"/>
    <w:uiPriority w:val="99"/>
    <w:rsid w:val="008A59E4"/>
    <w:pPr>
      <w:widowControl w:val="0"/>
      <w:shd w:val="clear" w:color="auto" w:fill="FFFFFF"/>
      <w:spacing w:before="960" w:after="180" w:line="269" w:lineRule="exact"/>
      <w:ind w:hanging="380"/>
      <w:jc w:val="center"/>
    </w:pPr>
    <w:rPr>
      <w:rFonts w:ascii="Arial" w:eastAsia="Calibri" w:hAnsi="Arial"/>
      <w:sz w:val="20"/>
      <w:szCs w:val="20"/>
    </w:rPr>
  </w:style>
  <w:style w:type="paragraph" w:customStyle="1" w:styleId="52">
    <w:name w:val="Знак5"/>
    <w:basedOn w:val="a0"/>
    <w:rsid w:val="008A59E4"/>
    <w:pPr>
      <w:spacing w:after="160" w:line="240" w:lineRule="exact"/>
    </w:pPr>
    <w:rPr>
      <w:rFonts w:ascii="Verdana" w:hAnsi="Verdana"/>
      <w:sz w:val="20"/>
      <w:szCs w:val="20"/>
      <w:lang w:val="en-US" w:eastAsia="en-US"/>
    </w:rPr>
  </w:style>
  <w:style w:type="paragraph" w:customStyle="1" w:styleId="14">
    <w:name w:val="Знак1"/>
    <w:basedOn w:val="a0"/>
    <w:rsid w:val="008A59E4"/>
    <w:pPr>
      <w:spacing w:before="100" w:beforeAutospacing="1" w:after="100" w:afterAutospacing="1"/>
    </w:pPr>
    <w:rPr>
      <w:rFonts w:ascii="Tahoma" w:hAnsi="Tahoma"/>
      <w:sz w:val="20"/>
      <w:szCs w:val="20"/>
      <w:lang w:val="en-US" w:eastAsia="en-US"/>
    </w:rPr>
  </w:style>
  <w:style w:type="paragraph" w:styleId="27">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0"/>
    <w:link w:val="28"/>
    <w:rsid w:val="008A59E4"/>
    <w:pPr>
      <w:autoSpaceDE w:val="0"/>
      <w:autoSpaceDN w:val="0"/>
      <w:ind w:firstLine="720"/>
      <w:jc w:val="both"/>
    </w:pPr>
  </w:style>
  <w:style w:type="character" w:customStyle="1" w:styleId="28">
    <w:name w:val="Основной текст с отступом 2 Знак"/>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link w:val="27"/>
    <w:rsid w:val="008A59E4"/>
    <w:rPr>
      <w:rFonts w:ascii="Times New Roman" w:eastAsia="Times New Roman" w:hAnsi="Times New Roman"/>
      <w:sz w:val="24"/>
      <w:szCs w:val="24"/>
    </w:rPr>
  </w:style>
  <w:style w:type="paragraph" w:customStyle="1" w:styleId="afff">
    <w:name w:val="Таблица"/>
    <w:basedOn w:val="a0"/>
    <w:semiHidden/>
    <w:rsid w:val="008A59E4"/>
    <w:pPr>
      <w:jc w:val="both"/>
    </w:pPr>
  </w:style>
  <w:style w:type="paragraph" w:customStyle="1" w:styleId="afff0">
    <w:name w:val="МОЕ"/>
    <w:basedOn w:val="a0"/>
    <w:rsid w:val="008A59E4"/>
    <w:pPr>
      <w:widowControl w:val="0"/>
      <w:snapToGrid w:val="0"/>
      <w:ind w:firstLine="709"/>
      <w:jc w:val="both"/>
    </w:pPr>
    <w:rPr>
      <w:spacing w:val="10"/>
      <w:sz w:val="28"/>
      <w:szCs w:val="28"/>
    </w:rPr>
  </w:style>
  <w:style w:type="paragraph" w:customStyle="1" w:styleId="xl65">
    <w:name w:val="xl65"/>
    <w:basedOn w:val="a0"/>
    <w:rsid w:val="008A59E4"/>
    <w:pPr>
      <w:spacing w:before="100" w:beforeAutospacing="1" w:after="100" w:afterAutospacing="1"/>
    </w:pPr>
  </w:style>
  <w:style w:type="paragraph" w:customStyle="1" w:styleId="xl67">
    <w:name w:val="xl67"/>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5">
    <w:name w:val="xl75"/>
    <w:basedOn w:val="a0"/>
    <w:rsid w:val="008A59E4"/>
    <w:pPr>
      <w:pBdr>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2">
    <w:name w:val="xl82"/>
    <w:basedOn w:val="a0"/>
    <w:rsid w:val="008A59E4"/>
    <w:pPr>
      <w:spacing w:before="100" w:beforeAutospacing="1" w:after="100" w:afterAutospacing="1"/>
      <w:jc w:val="center"/>
    </w:pPr>
    <w:rPr>
      <w:b/>
      <w:bCs/>
    </w:rPr>
  </w:style>
  <w:style w:type="paragraph" w:customStyle="1" w:styleId="xl83">
    <w:name w:val="xl83"/>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4">
    <w:name w:val="xl84"/>
    <w:basedOn w:val="a0"/>
    <w:rsid w:val="008A59E4"/>
    <w:pPr>
      <w:spacing w:before="100" w:beforeAutospacing="1" w:after="100" w:afterAutospacing="1"/>
      <w:jc w:val="right"/>
    </w:pPr>
  </w:style>
  <w:style w:type="paragraph" w:customStyle="1" w:styleId="xl85">
    <w:name w:val="xl85"/>
    <w:basedOn w:val="a0"/>
    <w:rsid w:val="008A59E4"/>
    <w:pPr>
      <w:spacing w:before="100" w:beforeAutospacing="1" w:after="100" w:afterAutospacing="1"/>
    </w:pPr>
  </w:style>
  <w:style w:type="paragraph" w:customStyle="1" w:styleId="xl86">
    <w:name w:val="xl86"/>
    <w:basedOn w:val="a0"/>
    <w:rsid w:val="008A59E4"/>
    <w:pPr>
      <w:spacing w:before="100" w:beforeAutospacing="1" w:after="100" w:afterAutospacing="1"/>
      <w:jc w:val="right"/>
    </w:pPr>
    <w:rPr>
      <w:b/>
      <w:bCs/>
    </w:rPr>
  </w:style>
  <w:style w:type="paragraph" w:customStyle="1" w:styleId="xl87">
    <w:name w:val="xl87"/>
    <w:basedOn w:val="a0"/>
    <w:rsid w:val="008A59E4"/>
    <w:pPr>
      <w:spacing w:before="100" w:beforeAutospacing="1" w:after="100" w:afterAutospacing="1"/>
    </w:pPr>
    <w:rPr>
      <w:b/>
      <w:bCs/>
    </w:rPr>
  </w:style>
  <w:style w:type="paragraph" w:customStyle="1" w:styleId="xl88">
    <w:name w:val="xl88"/>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1">
    <w:name w:val="xl91"/>
    <w:basedOn w:val="a0"/>
    <w:rsid w:val="008A59E4"/>
    <w:pPr>
      <w:spacing w:before="100" w:beforeAutospacing="1" w:after="100" w:afterAutospacing="1"/>
    </w:pPr>
    <w:rPr>
      <w:b/>
      <w:bCs/>
    </w:rPr>
  </w:style>
  <w:style w:type="paragraph" w:customStyle="1" w:styleId="xl92">
    <w:name w:val="xl92"/>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0"/>
    <w:rsid w:val="008A59E4"/>
    <w:pPr>
      <w:spacing w:before="100" w:beforeAutospacing="1" w:after="100" w:afterAutospacing="1"/>
    </w:pPr>
    <w:rPr>
      <w:b/>
      <w:bCs/>
    </w:rPr>
  </w:style>
  <w:style w:type="paragraph" w:customStyle="1" w:styleId="xl94">
    <w:name w:val="xl94"/>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a0"/>
    <w:rsid w:val="008A59E4"/>
    <w:pPr>
      <w:pBdr>
        <w:left w:val="single" w:sz="4" w:space="0" w:color="auto"/>
        <w:bottom w:val="single" w:sz="4" w:space="0" w:color="auto"/>
        <w:right w:val="single" w:sz="4" w:space="0" w:color="auto"/>
      </w:pBdr>
      <w:spacing w:before="100" w:beforeAutospacing="1" w:after="100" w:afterAutospacing="1"/>
    </w:pPr>
    <w:rPr>
      <w:i/>
      <w:iCs/>
    </w:rPr>
  </w:style>
  <w:style w:type="paragraph" w:customStyle="1" w:styleId="xl96">
    <w:name w:val="xl96"/>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7">
    <w:name w:val="xl97"/>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8">
    <w:name w:val="xl98"/>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0"/>
    <w:rsid w:val="008A59E4"/>
    <w:pPr>
      <w:spacing w:before="100" w:beforeAutospacing="1" w:after="100" w:afterAutospacing="1"/>
    </w:pPr>
    <w:rPr>
      <w:b/>
      <w:bCs/>
    </w:rPr>
  </w:style>
  <w:style w:type="paragraph" w:customStyle="1" w:styleId="xl101">
    <w:name w:val="xl101"/>
    <w:basedOn w:val="a0"/>
    <w:rsid w:val="008A59E4"/>
    <w:pPr>
      <w:spacing w:before="100" w:beforeAutospacing="1" w:after="100" w:afterAutospacing="1"/>
    </w:pPr>
    <w:rPr>
      <w:rFonts w:ascii="Arial" w:hAnsi="Arial"/>
      <w:b/>
      <w:bCs/>
    </w:rPr>
  </w:style>
  <w:style w:type="paragraph" w:customStyle="1" w:styleId="xl102">
    <w:name w:val="xl102"/>
    <w:basedOn w:val="a0"/>
    <w:rsid w:val="008A59E4"/>
    <w:pPr>
      <w:spacing w:before="100" w:beforeAutospacing="1" w:after="100" w:afterAutospacing="1"/>
      <w:jc w:val="center"/>
      <w:textAlignment w:val="center"/>
    </w:pPr>
    <w:rPr>
      <w:b/>
      <w:bCs/>
    </w:rPr>
  </w:style>
  <w:style w:type="paragraph" w:customStyle="1" w:styleId="xl103">
    <w:name w:val="xl103"/>
    <w:basedOn w:val="a0"/>
    <w:rsid w:val="008A59E4"/>
    <w:pPr>
      <w:spacing w:before="100" w:beforeAutospacing="1" w:after="100" w:afterAutospacing="1"/>
      <w:jc w:val="center"/>
    </w:pPr>
    <w:rPr>
      <w:b/>
      <w:bCs/>
    </w:rPr>
  </w:style>
  <w:style w:type="paragraph" w:customStyle="1" w:styleId="xl104">
    <w:name w:val="xl104"/>
    <w:basedOn w:val="a0"/>
    <w:rsid w:val="008A59E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0"/>
    <w:rsid w:val="008A59E4"/>
    <w:pPr>
      <w:pBdr>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0"/>
    <w:rsid w:val="008A59E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0"/>
    <w:rsid w:val="008A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8A59E4"/>
    <w:pPr>
      <w:pBdr>
        <w:top w:val="single" w:sz="8"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8A59E4"/>
    <w:pPr>
      <w:pBdr>
        <w:left w:val="single" w:sz="4" w:space="0" w:color="auto"/>
      </w:pBdr>
      <w:spacing w:before="100" w:beforeAutospacing="1" w:after="100" w:afterAutospacing="1"/>
      <w:jc w:val="center"/>
      <w:textAlignment w:val="center"/>
    </w:pPr>
  </w:style>
  <w:style w:type="paragraph" w:customStyle="1" w:styleId="xl110">
    <w:name w:val="xl110"/>
    <w:basedOn w:val="a0"/>
    <w:rsid w:val="008A59E4"/>
    <w:pPr>
      <w:spacing w:before="100" w:beforeAutospacing="1" w:after="100" w:afterAutospacing="1"/>
      <w:jc w:val="center"/>
      <w:textAlignment w:val="center"/>
    </w:pPr>
  </w:style>
  <w:style w:type="paragraph" w:customStyle="1" w:styleId="xl111">
    <w:name w:val="xl111"/>
    <w:basedOn w:val="a0"/>
    <w:rsid w:val="008A59E4"/>
    <w:pPr>
      <w:pBdr>
        <w:right w:val="single" w:sz="4" w:space="0" w:color="auto"/>
      </w:pBdr>
      <w:spacing w:before="100" w:beforeAutospacing="1" w:after="100" w:afterAutospacing="1"/>
      <w:jc w:val="center"/>
      <w:textAlignment w:val="center"/>
    </w:pPr>
  </w:style>
  <w:style w:type="paragraph" w:customStyle="1" w:styleId="xl112">
    <w:name w:val="xl112"/>
    <w:basedOn w:val="a0"/>
    <w:rsid w:val="008A59E4"/>
    <w:pPr>
      <w:pBdr>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0"/>
    <w:rsid w:val="008A59E4"/>
    <w:pPr>
      <w:pBdr>
        <w:bottom w:val="single" w:sz="4" w:space="0" w:color="auto"/>
      </w:pBdr>
      <w:spacing w:before="100" w:beforeAutospacing="1" w:after="100" w:afterAutospacing="1"/>
      <w:jc w:val="center"/>
      <w:textAlignment w:val="center"/>
    </w:pPr>
  </w:style>
  <w:style w:type="paragraph" w:customStyle="1" w:styleId="xl114">
    <w:name w:val="xl114"/>
    <w:basedOn w:val="a0"/>
    <w:rsid w:val="008A59E4"/>
    <w:pPr>
      <w:pBdr>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8A59E4"/>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a0"/>
    <w:rsid w:val="008A59E4"/>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8A59E4"/>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0"/>
    <w:rsid w:val="008A59E4"/>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8A59E4"/>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8A59E4"/>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1">
    <w:name w:val="xl121"/>
    <w:basedOn w:val="a0"/>
    <w:rsid w:val="008A59E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2">
    <w:name w:val="xl122"/>
    <w:basedOn w:val="a0"/>
    <w:rsid w:val="008A59E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3">
    <w:name w:val="xl123"/>
    <w:basedOn w:val="a0"/>
    <w:rsid w:val="008A59E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8A59E4"/>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125">
    <w:name w:val="xl125"/>
    <w:basedOn w:val="a0"/>
    <w:rsid w:val="008A59E4"/>
    <w:pPr>
      <w:pBdr>
        <w:top w:val="single" w:sz="8" w:space="0" w:color="auto"/>
        <w:bottom w:val="single" w:sz="4" w:space="0" w:color="auto"/>
      </w:pBdr>
      <w:spacing w:before="100" w:beforeAutospacing="1" w:after="100" w:afterAutospacing="1"/>
      <w:jc w:val="center"/>
    </w:pPr>
    <w:rPr>
      <w:b/>
      <w:bCs/>
    </w:rPr>
  </w:style>
  <w:style w:type="paragraph" w:customStyle="1" w:styleId="xl126">
    <w:name w:val="xl126"/>
    <w:basedOn w:val="a0"/>
    <w:rsid w:val="008A59E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27">
    <w:name w:val="xl127"/>
    <w:basedOn w:val="a0"/>
    <w:rsid w:val="008A59E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8">
    <w:name w:val="xl128"/>
    <w:basedOn w:val="a0"/>
    <w:rsid w:val="008A59E4"/>
    <w:pPr>
      <w:pBdr>
        <w:top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0"/>
    <w:rsid w:val="008A59E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8A59E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1">
    <w:name w:val="xl131"/>
    <w:basedOn w:val="a0"/>
    <w:rsid w:val="008A59E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32">
    <w:name w:val="xl132"/>
    <w:basedOn w:val="a0"/>
    <w:rsid w:val="008A59E4"/>
    <w:pPr>
      <w:pBdr>
        <w:top w:val="single" w:sz="8" w:space="0" w:color="auto"/>
        <w:bottom w:val="single" w:sz="4" w:space="0" w:color="auto"/>
      </w:pBdr>
      <w:spacing w:before="100" w:beforeAutospacing="1" w:after="100" w:afterAutospacing="1"/>
      <w:jc w:val="center"/>
    </w:pPr>
  </w:style>
  <w:style w:type="paragraph" w:customStyle="1" w:styleId="xl133">
    <w:name w:val="xl133"/>
    <w:basedOn w:val="a0"/>
    <w:rsid w:val="008A59E4"/>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afff1">
    <w:name w:val="Перечень"/>
    <w:basedOn w:val="a0"/>
    <w:rsid w:val="008A59E4"/>
    <w:pPr>
      <w:tabs>
        <w:tab w:val="num" w:pos="960"/>
      </w:tabs>
      <w:spacing w:before="120"/>
      <w:ind w:left="960" w:hanging="360"/>
      <w:jc w:val="both"/>
    </w:pPr>
    <w:rPr>
      <w:lang w:eastAsia="en-US"/>
    </w:rPr>
  </w:style>
  <w:style w:type="character" w:customStyle="1" w:styleId="210">
    <w:name w:val="Основной текст 2 Знак1"/>
    <w:rsid w:val="008A59E4"/>
    <w:rPr>
      <w:b/>
      <w:sz w:val="28"/>
      <w:szCs w:val="24"/>
    </w:rPr>
  </w:style>
  <w:style w:type="paragraph" w:customStyle="1" w:styleId="OTCHET00">
    <w:name w:val="OTCHET_00"/>
    <w:basedOn w:val="29"/>
    <w:rsid w:val="008A59E4"/>
    <w:pPr>
      <w:tabs>
        <w:tab w:val="clear" w:pos="1680"/>
        <w:tab w:val="left" w:pos="709"/>
        <w:tab w:val="left" w:pos="3402"/>
      </w:tabs>
      <w:spacing w:line="360" w:lineRule="auto"/>
      <w:ind w:left="0" w:firstLine="0"/>
      <w:jc w:val="both"/>
    </w:pPr>
    <w:rPr>
      <w:szCs w:val="20"/>
    </w:rPr>
  </w:style>
  <w:style w:type="paragraph" w:styleId="29">
    <w:name w:val="List Number 2"/>
    <w:basedOn w:val="a0"/>
    <w:rsid w:val="008A59E4"/>
    <w:pPr>
      <w:tabs>
        <w:tab w:val="num" w:pos="1680"/>
      </w:tabs>
      <w:ind w:left="1680" w:hanging="960"/>
    </w:pPr>
  </w:style>
  <w:style w:type="paragraph" w:customStyle="1" w:styleId="ConsNormal">
    <w:name w:val="ConsNormal"/>
    <w:rsid w:val="008A59E4"/>
    <w:pPr>
      <w:widowControl w:val="0"/>
      <w:autoSpaceDE w:val="0"/>
      <w:autoSpaceDN w:val="0"/>
      <w:adjustRightInd w:val="0"/>
      <w:ind w:right="19772" w:firstLine="720"/>
    </w:pPr>
    <w:rPr>
      <w:rFonts w:ascii="Arial" w:eastAsia="Times New Roman" w:hAnsi="Arial"/>
    </w:rPr>
  </w:style>
  <w:style w:type="paragraph" w:customStyle="1" w:styleId="15">
    <w:name w:val="Стиль1 Знак Знак"/>
    <w:basedOn w:val="a0"/>
    <w:rsid w:val="008A59E4"/>
    <w:pPr>
      <w:jc w:val="both"/>
    </w:pPr>
  </w:style>
  <w:style w:type="paragraph" w:customStyle="1" w:styleId="16">
    <w:name w:val="Штамп1"/>
    <w:basedOn w:val="a0"/>
    <w:rsid w:val="008A59E4"/>
    <w:pPr>
      <w:widowControl w:val="0"/>
      <w:jc w:val="center"/>
    </w:pPr>
    <w:rPr>
      <w:szCs w:val="20"/>
    </w:rPr>
  </w:style>
  <w:style w:type="paragraph" w:customStyle="1" w:styleId="17">
    <w:name w:val="Основной текст1"/>
    <w:rsid w:val="008A59E4"/>
    <w:pPr>
      <w:ind w:firstLine="709"/>
      <w:jc w:val="both"/>
    </w:pPr>
    <w:rPr>
      <w:rFonts w:ascii="Times New Roman" w:eastAsia="Times New Roman" w:hAnsi="Times New Roman"/>
      <w:sz w:val="24"/>
    </w:rPr>
  </w:style>
  <w:style w:type="paragraph" w:customStyle="1" w:styleId="Zagolovoktabl">
    <w:name w:val="Zagolovok tabl"/>
    <w:basedOn w:val="a0"/>
    <w:rsid w:val="008A59E4"/>
    <w:pPr>
      <w:keepNext/>
      <w:spacing w:before="60" w:after="120"/>
      <w:jc w:val="center"/>
    </w:pPr>
    <w:rPr>
      <w:b/>
      <w:sz w:val="22"/>
      <w:szCs w:val="20"/>
    </w:rPr>
  </w:style>
  <w:style w:type="paragraph" w:customStyle="1" w:styleId="TablCenter">
    <w:name w:val="Tabl_Center"/>
    <w:basedOn w:val="a0"/>
    <w:rsid w:val="008A59E4"/>
    <w:pPr>
      <w:keepLines/>
      <w:spacing w:before="20" w:after="20" w:line="216" w:lineRule="auto"/>
      <w:jc w:val="center"/>
    </w:pPr>
    <w:rPr>
      <w:sz w:val="22"/>
      <w:szCs w:val="20"/>
    </w:rPr>
  </w:style>
  <w:style w:type="paragraph" w:customStyle="1" w:styleId="Spisok">
    <w:name w:val="Spisok"/>
    <w:basedOn w:val="17"/>
    <w:rsid w:val="008A59E4"/>
    <w:pPr>
      <w:tabs>
        <w:tab w:val="num" w:pos="720"/>
        <w:tab w:val="left" w:pos="993"/>
      </w:tabs>
      <w:ind w:left="720" w:hanging="360"/>
    </w:pPr>
    <w:rPr>
      <w:snapToGrid w:val="0"/>
      <w:spacing w:val="-2"/>
    </w:rPr>
  </w:style>
  <w:style w:type="character" w:customStyle="1" w:styleId="spelle">
    <w:name w:val="spelle"/>
    <w:basedOn w:val="a1"/>
    <w:rsid w:val="008A59E4"/>
  </w:style>
  <w:style w:type="paragraph" w:styleId="afff2">
    <w:name w:val="List Bullet"/>
    <w:basedOn w:val="a0"/>
    <w:autoRedefine/>
    <w:rsid w:val="008A59E4"/>
    <w:pPr>
      <w:tabs>
        <w:tab w:val="num" w:pos="360"/>
      </w:tabs>
      <w:ind w:left="360" w:hanging="360"/>
    </w:pPr>
  </w:style>
  <w:style w:type="paragraph" w:customStyle="1" w:styleId="--">
    <w:name w:val="обычный- курсив-полужирный"/>
    <w:basedOn w:val="a0"/>
    <w:rsid w:val="008A59E4"/>
    <w:pPr>
      <w:spacing w:before="120" w:after="120"/>
      <w:ind w:firstLine="709"/>
      <w:jc w:val="both"/>
    </w:pPr>
    <w:rPr>
      <w:b/>
      <w:i/>
    </w:rPr>
  </w:style>
  <w:style w:type="paragraph" w:customStyle="1" w:styleId="18">
    <w:name w:val="Обычный1"/>
    <w:rsid w:val="008A59E4"/>
    <w:rPr>
      <w:rFonts w:ascii="Times New Roman" w:eastAsia="Times New Roman" w:hAnsi="Times New Roman"/>
    </w:rPr>
  </w:style>
  <w:style w:type="paragraph" w:customStyle="1" w:styleId="TablNL">
    <w:name w:val="Tabl_N_L"/>
    <w:basedOn w:val="a0"/>
    <w:rsid w:val="008A59E4"/>
    <w:pPr>
      <w:tabs>
        <w:tab w:val="left" w:pos="11907"/>
      </w:tabs>
      <w:spacing w:line="360" w:lineRule="auto"/>
      <w:ind w:firstLine="567"/>
      <w:jc w:val="both"/>
    </w:pPr>
    <w:rPr>
      <w:rFonts w:ascii="NTTimes/Cyrillic" w:hAnsi="NTTimes/Cyrillic"/>
      <w:szCs w:val="20"/>
    </w:rPr>
  </w:style>
  <w:style w:type="paragraph" w:customStyle="1" w:styleId="19">
    <w:name w:val="Стиль1"/>
    <w:basedOn w:val="2"/>
    <w:rsid w:val="008A59E4"/>
    <w:pPr>
      <w:ind w:left="1080" w:hanging="360"/>
    </w:pPr>
    <w:rPr>
      <w:rFonts w:ascii="Times New Roman" w:hAnsi="Times New Roman"/>
      <w:b/>
      <w:bCs/>
      <w:sz w:val="20"/>
    </w:rPr>
  </w:style>
  <w:style w:type="paragraph" w:customStyle="1" w:styleId="2a">
    <w:name w:val="Стиль2"/>
    <w:basedOn w:val="2"/>
    <w:rsid w:val="008A59E4"/>
    <w:pPr>
      <w:ind w:left="1080" w:hanging="360"/>
    </w:pPr>
    <w:rPr>
      <w:rFonts w:ascii="Times New Roman" w:hAnsi="Times New Roman"/>
      <w:bCs/>
      <w:sz w:val="20"/>
    </w:rPr>
  </w:style>
  <w:style w:type="paragraph" w:customStyle="1" w:styleId="afff3">
    <w:name w:val="Знак Знак Знак Знак Знак Знак Знак Знак Знак Знак Знак Знак Знак"/>
    <w:basedOn w:val="a0"/>
    <w:rsid w:val="008A59E4"/>
    <w:pPr>
      <w:spacing w:before="100" w:beforeAutospacing="1" w:after="100" w:afterAutospacing="1"/>
    </w:pPr>
    <w:rPr>
      <w:rFonts w:ascii="Tahoma" w:hAnsi="Tahoma" w:cs="Tahoma"/>
      <w:sz w:val="20"/>
      <w:szCs w:val="20"/>
      <w:lang w:val="en-US" w:eastAsia="en-US"/>
    </w:rPr>
  </w:style>
  <w:style w:type="paragraph" w:customStyle="1" w:styleId="p2">
    <w:name w:val="p2"/>
    <w:basedOn w:val="a0"/>
    <w:rsid w:val="008A59E4"/>
    <w:pPr>
      <w:spacing w:before="100" w:beforeAutospacing="1" w:after="100" w:afterAutospacing="1"/>
      <w:jc w:val="both"/>
    </w:pPr>
    <w:rPr>
      <w:rFonts w:ascii="Arial" w:hAnsi="Arial" w:cs="Arial"/>
      <w:color w:val="000000"/>
      <w:sz w:val="20"/>
      <w:szCs w:val="20"/>
    </w:rPr>
  </w:style>
  <w:style w:type="paragraph" w:customStyle="1" w:styleId="211">
    <w:name w:val="Основной текст с отступом 21"/>
    <w:basedOn w:val="a0"/>
    <w:rsid w:val="008A59E4"/>
    <w:pPr>
      <w:suppressAutoHyphens/>
      <w:ind w:firstLine="708"/>
      <w:jc w:val="both"/>
    </w:pPr>
    <w:rPr>
      <w:rFonts w:cs="Lucida Sans Unicode"/>
      <w:sz w:val="28"/>
      <w:lang w:eastAsia="ar-SA"/>
    </w:rPr>
  </w:style>
  <w:style w:type="paragraph" w:customStyle="1" w:styleId="afff4">
    <w:name w:val="Обычный + по ширине"/>
    <w:basedOn w:val="a0"/>
    <w:rsid w:val="008A59E4"/>
    <w:pPr>
      <w:tabs>
        <w:tab w:val="left" w:pos="502"/>
      </w:tabs>
      <w:suppressAutoHyphens/>
      <w:spacing w:line="360" w:lineRule="auto"/>
      <w:ind w:right="140"/>
      <w:jc w:val="both"/>
    </w:pPr>
    <w:rPr>
      <w:sz w:val="28"/>
      <w:lang w:eastAsia="ar-SA"/>
    </w:rPr>
  </w:style>
  <w:style w:type="character" w:customStyle="1" w:styleId="S1">
    <w:name w:val="S_Обычный в таблице Знак Знак"/>
    <w:rsid w:val="008A59E4"/>
    <w:rPr>
      <w:sz w:val="24"/>
      <w:szCs w:val="24"/>
      <w:lang w:val="ru-RU" w:eastAsia="ru-RU" w:bidi="ar-SA"/>
    </w:rPr>
  </w:style>
  <w:style w:type="paragraph" w:styleId="afff5">
    <w:name w:val="Block Text"/>
    <w:basedOn w:val="a0"/>
    <w:rsid w:val="008A59E4"/>
    <w:pPr>
      <w:shd w:val="clear" w:color="auto" w:fill="FFFFFF"/>
      <w:spacing w:line="276" w:lineRule="auto"/>
      <w:ind w:left="14" w:right="10" w:firstLine="553"/>
      <w:jc w:val="both"/>
    </w:pPr>
    <w:rPr>
      <w:color w:val="000000"/>
      <w:sz w:val="28"/>
    </w:rPr>
  </w:style>
  <w:style w:type="paragraph" w:customStyle="1" w:styleId="2b">
    <w:name w:val="Таблица2"/>
    <w:basedOn w:val="a0"/>
    <w:autoRedefine/>
    <w:rsid w:val="008A59E4"/>
    <w:pPr>
      <w:autoSpaceDE w:val="0"/>
      <w:autoSpaceDN w:val="0"/>
      <w:adjustRightInd w:val="0"/>
      <w:spacing w:line="220" w:lineRule="exact"/>
    </w:pPr>
    <w:rPr>
      <w:rFonts w:ascii="Tahoma" w:hAnsi="Tahoma" w:cs="Tahoma"/>
      <w:sz w:val="20"/>
      <w:szCs w:val="20"/>
    </w:rPr>
  </w:style>
  <w:style w:type="paragraph" w:styleId="afff6">
    <w:name w:val="List Number"/>
    <w:basedOn w:val="a0"/>
    <w:uiPriority w:val="99"/>
    <w:rsid w:val="008A59E4"/>
    <w:pPr>
      <w:tabs>
        <w:tab w:val="num" w:pos="360"/>
      </w:tabs>
      <w:ind w:left="360" w:hanging="360"/>
      <w:contextualSpacing/>
    </w:pPr>
  </w:style>
  <w:style w:type="character" w:customStyle="1" w:styleId="110">
    <w:name w:val="Знак Знак11"/>
    <w:rsid w:val="008A59E4"/>
    <w:rPr>
      <w:rFonts w:ascii="Arial" w:hAnsi="Arial" w:cs="Arial"/>
      <w:sz w:val="22"/>
      <w:szCs w:val="22"/>
    </w:rPr>
  </w:style>
  <w:style w:type="paragraph" w:customStyle="1" w:styleId="Heading">
    <w:name w:val="Heading"/>
    <w:rsid w:val="008A59E4"/>
    <w:pPr>
      <w:widowControl w:val="0"/>
      <w:autoSpaceDE w:val="0"/>
      <w:autoSpaceDN w:val="0"/>
      <w:adjustRightInd w:val="0"/>
    </w:pPr>
    <w:rPr>
      <w:rFonts w:ascii="Arial" w:eastAsia="Times New Roman" w:hAnsi="Arial" w:cs="Arial"/>
      <w:b/>
      <w:bCs/>
      <w:sz w:val="22"/>
      <w:szCs w:val="22"/>
    </w:rPr>
  </w:style>
  <w:style w:type="paragraph" w:styleId="41">
    <w:name w:val="toc 4"/>
    <w:basedOn w:val="a0"/>
    <w:next w:val="a0"/>
    <w:autoRedefine/>
    <w:uiPriority w:val="39"/>
    <w:rsid w:val="008A59E4"/>
    <w:pPr>
      <w:ind w:left="720"/>
    </w:pPr>
  </w:style>
  <w:style w:type="paragraph" w:customStyle="1" w:styleId="blacktext">
    <w:name w:val="blacktext"/>
    <w:basedOn w:val="a0"/>
    <w:rsid w:val="008A59E4"/>
    <w:pPr>
      <w:spacing w:before="100" w:beforeAutospacing="1" w:after="100" w:afterAutospacing="1"/>
    </w:pPr>
    <w:rPr>
      <w:rFonts w:ascii="Verdana" w:eastAsia="Arial Unicode MS" w:hAnsi="Verdana" w:cs="Arial Unicode MS"/>
      <w:color w:val="003366"/>
      <w:sz w:val="20"/>
      <w:szCs w:val="20"/>
    </w:rPr>
  </w:style>
  <w:style w:type="paragraph" w:customStyle="1" w:styleId="2c">
    <w:name w:val="Знак Знак Знак2 Знак Знак Знак Знак Знак Знак Знак"/>
    <w:basedOn w:val="a0"/>
    <w:rsid w:val="008A59E4"/>
    <w:rPr>
      <w:rFonts w:ascii="Verdana" w:hAnsi="Verdana" w:cs="Verdana"/>
      <w:sz w:val="20"/>
      <w:szCs w:val="20"/>
      <w:lang w:val="en-US" w:eastAsia="en-US"/>
    </w:rPr>
  </w:style>
  <w:style w:type="paragraph" w:customStyle="1" w:styleId="afff7">
    <w:name w:val="Знак Знак Знак Знак Знак Знак Знак"/>
    <w:basedOn w:val="a0"/>
    <w:rsid w:val="008A59E4"/>
    <w:pPr>
      <w:spacing w:after="160" w:line="240" w:lineRule="exact"/>
    </w:pPr>
    <w:rPr>
      <w:rFonts w:ascii="Verdana" w:hAnsi="Verdana"/>
      <w:sz w:val="20"/>
      <w:szCs w:val="20"/>
      <w:lang w:val="en-US" w:eastAsia="en-US"/>
    </w:rPr>
  </w:style>
  <w:style w:type="paragraph" w:customStyle="1" w:styleId="xl26">
    <w:name w:val="xl26"/>
    <w:basedOn w:val="a0"/>
    <w:rsid w:val="008A59E4"/>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2d">
    <w:name w:val="2"/>
    <w:basedOn w:val="a0"/>
    <w:rsid w:val="008A59E4"/>
    <w:pPr>
      <w:spacing w:after="120"/>
    </w:pPr>
    <w:rPr>
      <w:b/>
      <w:szCs w:val="16"/>
    </w:rPr>
  </w:style>
  <w:style w:type="paragraph" w:customStyle="1" w:styleId="220">
    <w:name w:val="Основной текст с отступом 22"/>
    <w:basedOn w:val="a0"/>
    <w:rsid w:val="008A59E4"/>
    <w:pPr>
      <w:ind w:firstLine="567"/>
      <w:jc w:val="both"/>
    </w:pPr>
    <w:rPr>
      <w:szCs w:val="20"/>
    </w:rPr>
  </w:style>
  <w:style w:type="paragraph" w:customStyle="1" w:styleId="rvps140">
    <w:name w:val="rvps140"/>
    <w:basedOn w:val="a0"/>
    <w:rsid w:val="008A59E4"/>
    <w:pPr>
      <w:spacing w:before="100" w:beforeAutospacing="1" w:after="100" w:afterAutospacing="1"/>
    </w:pPr>
  </w:style>
  <w:style w:type="paragraph" w:customStyle="1" w:styleId="1a">
    <w:name w:val="Знак Знак1 Знак Знак"/>
    <w:basedOn w:val="a0"/>
    <w:rsid w:val="008A59E4"/>
    <w:rPr>
      <w:rFonts w:ascii="Verdana" w:hAnsi="Verdana" w:cs="Verdana"/>
      <w:sz w:val="20"/>
      <w:szCs w:val="20"/>
      <w:lang w:val="en-US" w:eastAsia="en-US"/>
    </w:rPr>
  </w:style>
  <w:style w:type="paragraph" w:styleId="53">
    <w:name w:val="toc 5"/>
    <w:basedOn w:val="a0"/>
    <w:next w:val="a0"/>
    <w:autoRedefine/>
    <w:uiPriority w:val="39"/>
    <w:rsid w:val="008A59E4"/>
    <w:pPr>
      <w:ind w:left="960"/>
    </w:pPr>
  </w:style>
  <w:style w:type="paragraph" w:styleId="61">
    <w:name w:val="toc 6"/>
    <w:basedOn w:val="a0"/>
    <w:next w:val="a0"/>
    <w:autoRedefine/>
    <w:uiPriority w:val="39"/>
    <w:rsid w:val="008A59E4"/>
    <w:pPr>
      <w:ind w:left="1200"/>
    </w:pPr>
  </w:style>
  <w:style w:type="paragraph" w:styleId="71">
    <w:name w:val="toc 7"/>
    <w:basedOn w:val="a0"/>
    <w:next w:val="a0"/>
    <w:autoRedefine/>
    <w:uiPriority w:val="39"/>
    <w:rsid w:val="008A59E4"/>
    <w:pPr>
      <w:ind w:left="1440"/>
    </w:pPr>
  </w:style>
  <w:style w:type="paragraph" w:styleId="81">
    <w:name w:val="toc 8"/>
    <w:basedOn w:val="a0"/>
    <w:next w:val="a0"/>
    <w:autoRedefine/>
    <w:uiPriority w:val="39"/>
    <w:rsid w:val="008A59E4"/>
    <w:pPr>
      <w:ind w:left="1680"/>
    </w:pPr>
  </w:style>
  <w:style w:type="paragraph" w:styleId="91">
    <w:name w:val="toc 9"/>
    <w:basedOn w:val="a0"/>
    <w:next w:val="a0"/>
    <w:autoRedefine/>
    <w:uiPriority w:val="39"/>
    <w:rsid w:val="008A59E4"/>
    <w:pPr>
      <w:ind w:left="1920"/>
    </w:pPr>
  </w:style>
  <w:style w:type="paragraph" w:customStyle="1" w:styleId="afff8">
    <w:name w:val="Знак Знак Знак Знак"/>
    <w:basedOn w:val="a0"/>
    <w:rsid w:val="008A59E4"/>
    <w:pPr>
      <w:widowControl w:val="0"/>
      <w:adjustRightInd w:val="0"/>
      <w:spacing w:after="160" w:line="240" w:lineRule="exact"/>
      <w:jc w:val="right"/>
    </w:pPr>
    <w:rPr>
      <w:rFonts w:eastAsia="SimSun"/>
      <w:b/>
      <w:color w:val="000000"/>
      <w:sz w:val="22"/>
      <w:szCs w:val="22"/>
      <w:lang w:eastAsia="en-US"/>
    </w:rPr>
  </w:style>
  <w:style w:type="paragraph" w:customStyle="1" w:styleId="1b">
    <w:name w:val="Без интервала1"/>
    <w:autoRedefine/>
    <w:uiPriority w:val="1"/>
    <w:qFormat/>
    <w:rsid w:val="008A59E4"/>
    <w:pPr>
      <w:spacing w:before="120" w:after="120" w:line="288" w:lineRule="auto"/>
      <w:ind w:hanging="3"/>
      <w:contextualSpacing/>
      <w:jc w:val="both"/>
    </w:pPr>
    <w:rPr>
      <w:rFonts w:ascii="Times New Roman" w:hAnsi="Times New Roman"/>
      <w:bCs/>
      <w:sz w:val="24"/>
      <w:szCs w:val="24"/>
    </w:rPr>
  </w:style>
  <w:style w:type="paragraph" w:customStyle="1" w:styleId="ConsPlusCell">
    <w:name w:val="ConsPlusCell"/>
    <w:rsid w:val="008A59E4"/>
    <w:pPr>
      <w:widowControl w:val="0"/>
      <w:autoSpaceDE w:val="0"/>
      <w:autoSpaceDN w:val="0"/>
      <w:adjustRightInd w:val="0"/>
    </w:pPr>
    <w:rPr>
      <w:rFonts w:ascii="Arial" w:eastAsia="Times New Roman" w:hAnsi="Arial" w:cs="Arial"/>
    </w:rPr>
  </w:style>
  <w:style w:type="paragraph" w:customStyle="1" w:styleId="textn">
    <w:name w:val="textn"/>
    <w:basedOn w:val="a0"/>
    <w:rsid w:val="008A59E4"/>
    <w:pPr>
      <w:spacing w:before="100" w:beforeAutospacing="1" w:after="100" w:afterAutospacing="1"/>
    </w:pPr>
  </w:style>
  <w:style w:type="character" w:customStyle="1" w:styleId="42">
    <w:name w:val="Знак4 Знак Знак"/>
    <w:rsid w:val="008A59E4"/>
    <w:rPr>
      <w:b/>
      <w:bCs/>
      <w:sz w:val="24"/>
      <w:szCs w:val="24"/>
      <w:lang w:val="ru-RU" w:eastAsia="ru-RU" w:bidi="ar-SA"/>
    </w:rPr>
  </w:style>
  <w:style w:type="character" w:customStyle="1" w:styleId="afff9">
    <w:name w:val="МК Знак"/>
    <w:link w:val="a"/>
    <w:locked/>
    <w:rsid w:val="008A59E4"/>
    <w:rPr>
      <w:sz w:val="24"/>
      <w:szCs w:val="24"/>
    </w:rPr>
  </w:style>
  <w:style w:type="paragraph" w:customStyle="1" w:styleId="a">
    <w:name w:val="МК"/>
    <w:basedOn w:val="a0"/>
    <w:link w:val="afff9"/>
    <w:qFormat/>
    <w:rsid w:val="008A59E4"/>
    <w:pPr>
      <w:numPr>
        <w:numId w:val="26"/>
      </w:numPr>
      <w:autoSpaceDE w:val="0"/>
      <w:autoSpaceDN w:val="0"/>
      <w:adjustRightInd w:val="0"/>
      <w:jc w:val="both"/>
    </w:pPr>
    <w:rPr>
      <w:rFonts w:ascii="Calibri" w:eastAsia="Calibri" w:hAnsi="Calibri"/>
    </w:rPr>
  </w:style>
  <w:style w:type="paragraph" w:styleId="afffa">
    <w:name w:val="List"/>
    <w:basedOn w:val="a0"/>
    <w:rsid w:val="008A59E4"/>
    <w:pPr>
      <w:ind w:left="283" w:hanging="283"/>
      <w:contextualSpacing/>
    </w:pPr>
  </w:style>
  <w:style w:type="character" w:customStyle="1" w:styleId="1c">
    <w:name w:val="Основной текст1"/>
    <w:rsid w:val="008A59E4"/>
    <w:rPr>
      <w:spacing w:val="2"/>
      <w:shd w:val="clear" w:color="auto" w:fill="FFFFFF"/>
    </w:rPr>
  </w:style>
  <w:style w:type="paragraph" w:customStyle="1" w:styleId="formattext">
    <w:name w:val="formattext"/>
    <w:basedOn w:val="a0"/>
    <w:rsid w:val="008A59E4"/>
    <w:pPr>
      <w:spacing w:before="100" w:beforeAutospacing="1" w:after="100" w:afterAutospacing="1"/>
    </w:pPr>
  </w:style>
  <w:style w:type="paragraph" w:customStyle="1" w:styleId="1d">
    <w:name w:val="Знак Знак Знак Знак Знак Знак Знак1 Знак Знак Знак"/>
    <w:basedOn w:val="a0"/>
    <w:uiPriority w:val="99"/>
    <w:rsid w:val="008A59E4"/>
    <w:pPr>
      <w:spacing w:after="160" w:line="240" w:lineRule="exact"/>
    </w:pPr>
    <w:rPr>
      <w:sz w:val="20"/>
      <w:szCs w:val="20"/>
      <w:lang w:eastAsia="zh-CN"/>
    </w:rPr>
  </w:style>
  <w:style w:type="paragraph" w:customStyle="1" w:styleId="ParagraphStyle">
    <w:name w:val="Paragraph Style"/>
    <w:rsid w:val="008A59E4"/>
    <w:pPr>
      <w:autoSpaceDE w:val="0"/>
      <w:autoSpaceDN w:val="0"/>
      <w:adjustRightInd w:val="0"/>
      <w:jc w:val="center"/>
    </w:pPr>
    <w:rPr>
      <w:rFonts w:ascii="Arial" w:eastAsia="Times New Roman" w:hAnsi="Arial"/>
      <w:noProof/>
      <w:sz w:val="24"/>
      <w:szCs w:val="24"/>
    </w:rPr>
  </w:style>
  <w:style w:type="paragraph" w:customStyle="1" w:styleId="afffb">
    <w:name w:val="Название таблицы"/>
    <w:basedOn w:val="aff2"/>
    <w:rsid w:val="008A59E4"/>
    <w:pPr>
      <w:keepNext/>
      <w:widowControl/>
      <w:shd w:val="clear" w:color="auto" w:fill="auto"/>
      <w:tabs>
        <w:tab w:val="clear" w:pos="5871"/>
      </w:tabs>
      <w:autoSpaceDE/>
      <w:autoSpaceDN/>
      <w:adjustRightInd/>
      <w:spacing w:before="120"/>
      <w:ind w:left="0"/>
      <w:jc w:val="center"/>
    </w:pPr>
    <w:rPr>
      <w:b/>
      <w:bCs/>
      <w:color w:val="auto"/>
      <w:spacing w:val="0"/>
      <w:w w:val="100"/>
      <w:sz w:val="22"/>
      <w:szCs w:val="22"/>
    </w:rPr>
  </w:style>
  <w:style w:type="paragraph" w:customStyle="1" w:styleId="ConsPlusNonformat">
    <w:name w:val="ConsPlusNonformat"/>
    <w:rsid w:val="008A59E4"/>
    <w:pPr>
      <w:widowControl w:val="0"/>
      <w:autoSpaceDE w:val="0"/>
      <w:autoSpaceDN w:val="0"/>
      <w:adjustRightInd w:val="0"/>
    </w:pPr>
    <w:rPr>
      <w:rFonts w:ascii="Courier New" w:eastAsia="Times New Roman" w:hAnsi="Courier New" w:cs="Courier New"/>
    </w:rPr>
  </w:style>
  <w:style w:type="character" w:customStyle="1" w:styleId="apple-style-span">
    <w:name w:val="apple-style-span"/>
    <w:basedOn w:val="a1"/>
    <w:rsid w:val="008A59E4"/>
  </w:style>
  <w:style w:type="character" w:customStyle="1" w:styleId="w">
    <w:name w:val="w"/>
    <w:basedOn w:val="a1"/>
    <w:rsid w:val="008A59E4"/>
  </w:style>
  <w:style w:type="paragraph" w:customStyle="1" w:styleId="Pro-text">
    <w:name w:val="Pro-text"/>
    <w:basedOn w:val="a0"/>
    <w:rsid w:val="008A59E4"/>
    <w:pPr>
      <w:spacing w:before="120" w:line="288" w:lineRule="auto"/>
      <w:ind w:left="1200"/>
      <w:jc w:val="both"/>
    </w:pPr>
    <w:rPr>
      <w:rFonts w:ascii="Georgia" w:hAnsi="Georgia"/>
      <w:sz w:val="20"/>
    </w:rPr>
  </w:style>
  <w:style w:type="paragraph" w:customStyle="1" w:styleId="text1cl">
    <w:name w:val="text1cl"/>
    <w:basedOn w:val="a0"/>
    <w:rsid w:val="008A59E4"/>
    <w:pPr>
      <w:spacing w:before="100" w:beforeAutospacing="1" w:after="100" w:afterAutospacing="1"/>
    </w:pPr>
  </w:style>
  <w:style w:type="paragraph" w:customStyle="1" w:styleId="text3cl">
    <w:name w:val="text3cl"/>
    <w:basedOn w:val="a0"/>
    <w:rsid w:val="008A59E4"/>
    <w:pPr>
      <w:spacing w:before="100" w:beforeAutospacing="1" w:after="100" w:afterAutospacing="1"/>
    </w:pPr>
  </w:style>
  <w:style w:type="paragraph" w:styleId="afffc">
    <w:name w:val="Body Text First Indent"/>
    <w:basedOn w:val="a9"/>
    <w:link w:val="afffd"/>
    <w:rsid w:val="008A59E4"/>
    <w:pPr>
      <w:ind w:firstLine="210"/>
    </w:pPr>
  </w:style>
  <w:style w:type="character" w:customStyle="1" w:styleId="afffd">
    <w:name w:val="Красная строка Знак"/>
    <w:basedOn w:val="22"/>
    <w:link w:val="afffc"/>
    <w:rsid w:val="008A59E4"/>
    <w:rPr>
      <w:rFonts w:ascii="Times New Roman" w:eastAsia="Times New Roman" w:hAnsi="Times New Roman"/>
      <w:sz w:val="24"/>
      <w:szCs w:val="24"/>
    </w:rPr>
  </w:style>
  <w:style w:type="paragraph" w:customStyle="1" w:styleId="1e">
    <w:name w:val="Абзац списка1"/>
    <w:basedOn w:val="a0"/>
    <w:qFormat/>
    <w:rsid w:val="008A59E4"/>
    <w:pPr>
      <w:spacing w:after="200" w:line="276" w:lineRule="auto"/>
      <w:ind w:left="720"/>
      <w:contextualSpacing/>
    </w:pPr>
    <w:rPr>
      <w:rFonts w:ascii="Calibri" w:eastAsia="Calibri" w:hAnsi="Calibri"/>
      <w:sz w:val="22"/>
      <w:szCs w:val="22"/>
      <w:lang w:eastAsia="en-US"/>
    </w:rPr>
  </w:style>
  <w:style w:type="paragraph" w:customStyle="1" w:styleId="BodyTextIndent21">
    <w:name w:val="Body Text Indent 21"/>
    <w:basedOn w:val="a0"/>
    <w:rsid w:val="008A59E4"/>
    <w:pPr>
      <w:ind w:firstLine="567"/>
      <w:jc w:val="both"/>
    </w:pPr>
    <w:rPr>
      <w:szCs w:val="20"/>
    </w:rPr>
  </w:style>
  <w:style w:type="paragraph" w:customStyle="1" w:styleId="Style4">
    <w:name w:val="Style4"/>
    <w:basedOn w:val="a0"/>
    <w:uiPriority w:val="99"/>
    <w:rsid w:val="008A59E4"/>
    <w:pPr>
      <w:widowControl w:val="0"/>
      <w:autoSpaceDE w:val="0"/>
      <w:autoSpaceDN w:val="0"/>
      <w:adjustRightInd w:val="0"/>
    </w:pPr>
  </w:style>
  <w:style w:type="paragraph" w:customStyle="1" w:styleId="Style5">
    <w:name w:val="Style5"/>
    <w:basedOn w:val="a0"/>
    <w:uiPriority w:val="99"/>
    <w:rsid w:val="008A59E4"/>
    <w:pPr>
      <w:widowControl w:val="0"/>
      <w:autoSpaceDE w:val="0"/>
      <w:autoSpaceDN w:val="0"/>
      <w:adjustRightInd w:val="0"/>
    </w:pPr>
  </w:style>
  <w:style w:type="character" w:customStyle="1" w:styleId="FontStyle12">
    <w:name w:val="Font Style12"/>
    <w:uiPriority w:val="99"/>
    <w:rsid w:val="008A59E4"/>
    <w:rPr>
      <w:rFonts w:ascii="Times New Roman" w:hAnsi="Times New Roman"/>
      <w:sz w:val="28"/>
    </w:rPr>
  </w:style>
  <w:style w:type="paragraph" w:customStyle="1" w:styleId="Style2">
    <w:name w:val="Style2"/>
    <w:basedOn w:val="a0"/>
    <w:uiPriority w:val="99"/>
    <w:rsid w:val="008A59E4"/>
    <w:pPr>
      <w:widowControl w:val="0"/>
      <w:autoSpaceDE w:val="0"/>
      <w:autoSpaceDN w:val="0"/>
      <w:adjustRightInd w:val="0"/>
    </w:pPr>
  </w:style>
  <w:style w:type="character" w:customStyle="1" w:styleId="FontStyle21">
    <w:name w:val="Font Style21"/>
    <w:rsid w:val="008A59E4"/>
    <w:rPr>
      <w:rFonts w:ascii="Times New Roman" w:hAnsi="Times New Roman" w:cs="Times New Roman"/>
      <w:b/>
      <w:bCs/>
      <w:sz w:val="20"/>
      <w:szCs w:val="20"/>
    </w:rPr>
  </w:style>
  <w:style w:type="paragraph" w:customStyle="1" w:styleId="text4cl">
    <w:name w:val="text4cl"/>
    <w:basedOn w:val="a0"/>
    <w:rsid w:val="008A59E4"/>
    <w:pPr>
      <w:spacing w:before="100" w:beforeAutospacing="1" w:after="100" w:afterAutospacing="1"/>
    </w:pPr>
  </w:style>
  <w:style w:type="paragraph" w:customStyle="1" w:styleId="212">
    <w:name w:val="Основной текст 21"/>
    <w:basedOn w:val="a0"/>
    <w:rsid w:val="008A59E4"/>
    <w:pPr>
      <w:ind w:firstLine="709"/>
      <w:jc w:val="both"/>
    </w:pPr>
    <w:rPr>
      <w:sz w:val="28"/>
      <w:szCs w:val="20"/>
    </w:rPr>
  </w:style>
  <w:style w:type="paragraph" w:customStyle="1" w:styleId="BodyTextKeep">
    <w:name w:val="Body Text Keep"/>
    <w:basedOn w:val="a0"/>
    <w:link w:val="BodyTextKeepChar"/>
    <w:rsid w:val="008A59E4"/>
    <w:pPr>
      <w:adjustRightInd w:val="0"/>
      <w:spacing w:before="120" w:after="120" w:line="360" w:lineRule="atLeast"/>
      <w:ind w:firstLine="567"/>
      <w:jc w:val="both"/>
      <w:textAlignment w:val="baseline"/>
    </w:pPr>
    <w:rPr>
      <w:rFonts w:ascii="Arial" w:hAnsi="Arial"/>
      <w:spacing w:val="-5"/>
      <w:sz w:val="22"/>
      <w:szCs w:val="22"/>
      <w:lang w:eastAsia="en-US"/>
    </w:rPr>
  </w:style>
  <w:style w:type="character" w:customStyle="1" w:styleId="BodyTextKeepChar">
    <w:name w:val="Body Text Keep Char"/>
    <w:link w:val="BodyTextKeep"/>
    <w:locked/>
    <w:rsid w:val="008A59E4"/>
    <w:rPr>
      <w:rFonts w:ascii="Arial" w:eastAsia="Times New Roman" w:hAnsi="Arial"/>
      <w:spacing w:val="-5"/>
      <w:sz w:val="22"/>
      <w:szCs w:val="22"/>
      <w:lang w:eastAsia="en-US"/>
    </w:rPr>
  </w:style>
  <w:style w:type="character" w:customStyle="1" w:styleId="fontstyle120">
    <w:name w:val="fontstyle12"/>
    <w:basedOn w:val="a1"/>
    <w:rsid w:val="008A59E4"/>
  </w:style>
  <w:style w:type="paragraph" w:customStyle="1" w:styleId="listparagraph">
    <w:name w:val="listparagraph"/>
    <w:basedOn w:val="a0"/>
    <w:rsid w:val="008A59E4"/>
    <w:pPr>
      <w:spacing w:before="100" w:beforeAutospacing="1" w:after="100" w:afterAutospacing="1"/>
    </w:pPr>
  </w:style>
  <w:style w:type="character" w:customStyle="1" w:styleId="fontstyle11">
    <w:name w:val="fontstyle11"/>
    <w:basedOn w:val="a1"/>
    <w:rsid w:val="008A59E4"/>
  </w:style>
  <w:style w:type="paragraph" w:customStyle="1" w:styleId="310">
    <w:name w:val="Основной текст с отступом 31"/>
    <w:basedOn w:val="a0"/>
    <w:rsid w:val="008A59E4"/>
    <w:pPr>
      <w:suppressAutoHyphens/>
      <w:spacing w:line="360" w:lineRule="auto"/>
      <w:ind w:firstLine="720"/>
      <w:jc w:val="both"/>
    </w:pPr>
    <w:rPr>
      <w:rFonts w:ascii="Calibri" w:eastAsia="Calibri" w:hAnsi="Calibri" w:cs="Calibri"/>
      <w:lang w:eastAsia="ar-SA"/>
    </w:rPr>
  </w:style>
  <w:style w:type="character" w:customStyle="1" w:styleId="nowrap">
    <w:name w:val="nowrap"/>
    <w:basedOn w:val="a1"/>
    <w:rsid w:val="008A59E4"/>
  </w:style>
  <w:style w:type="character" w:customStyle="1" w:styleId="afffe">
    <w:name w:val="Основной текст_"/>
    <w:locked/>
    <w:rsid w:val="008A59E4"/>
    <w:rPr>
      <w:sz w:val="22"/>
    </w:rPr>
  </w:style>
  <w:style w:type="paragraph" w:customStyle="1" w:styleId="2e">
    <w:name w:val="Основной текст2"/>
    <w:basedOn w:val="a0"/>
    <w:rsid w:val="008A59E4"/>
    <w:pPr>
      <w:widowControl w:val="0"/>
      <w:shd w:val="clear" w:color="auto" w:fill="FFFFFF"/>
      <w:spacing w:line="250" w:lineRule="exact"/>
      <w:ind w:hanging="1400"/>
    </w:pPr>
    <w:rPr>
      <w:color w:val="000000"/>
      <w:sz w:val="22"/>
      <w:szCs w:val="22"/>
    </w:rPr>
  </w:style>
  <w:style w:type="paragraph" w:customStyle="1" w:styleId="Main">
    <w:name w:val="Main"/>
    <w:rsid w:val="008A59E4"/>
    <w:pPr>
      <w:widowControl w:val="0"/>
      <w:spacing w:line="360" w:lineRule="auto"/>
      <w:ind w:firstLine="709"/>
      <w:jc w:val="both"/>
    </w:pPr>
    <w:rPr>
      <w:rFonts w:ascii="Times New Roman" w:eastAsia="Times New Roman" w:hAnsi="Times New Roman" w:cs="Tahoma"/>
      <w:sz w:val="24"/>
      <w:szCs w:val="16"/>
    </w:rPr>
  </w:style>
  <w:style w:type="character" w:customStyle="1" w:styleId="311">
    <w:name w:val="Основной текст с отступом 3 Знак1"/>
    <w:semiHidden/>
    <w:locked/>
    <w:rsid w:val="00E74507"/>
    <w:rPr>
      <w:sz w:val="24"/>
      <w:szCs w:val="24"/>
    </w:rPr>
  </w:style>
  <w:style w:type="paragraph" w:customStyle="1" w:styleId="affff">
    <w:name w:val="Ввод осн.текста Знак"/>
    <w:basedOn w:val="a0"/>
    <w:rsid w:val="00E74507"/>
    <w:pPr>
      <w:overflowPunct w:val="0"/>
      <w:autoSpaceDE w:val="0"/>
      <w:autoSpaceDN w:val="0"/>
      <w:adjustRightInd w:val="0"/>
      <w:spacing w:after="120"/>
      <w:ind w:firstLine="709"/>
      <w:jc w:val="both"/>
    </w:pPr>
    <w:rPr>
      <w:rFonts w:ascii="Times New Roman CYR" w:hAnsi="Times New Roman CYR"/>
      <w:sz w:val="28"/>
      <w:szCs w:val="20"/>
    </w:rPr>
  </w:style>
  <w:style w:type="paragraph" w:customStyle="1" w:styleId="affff0">
    <w:name w:val="Стиль_Основной"/>
    <w:basedOn w:val="a0"/>
    <w:link w:val="affff1"/>
    <w:qFormat/>
    <w:rsid w:val="00E74507"/>
    <w:pPr>
      <w:spacing w:before="100" w:beforeAutospacing="1" w:after="100" w:afterAutospacing="1" w:line="360" w:lineRule="auto"/>
      <w:ind w:firstLine="709"/>
      <w:jc w:val="both"/>
    </w:pPr>
    <w:rPr>
      <w:rFonts w:eastAsia="Calibri"/>
    </w:rPr>
  </w:style>
  <w:style w:type="character" w:customStyle="1" w:styleId="affff1">
    <w:name w:val="Стиль_Основной Знак"/>
    <w:link w:val="affff0"/>
    <w:rsid w:val="00E74507"/>
    <w:rPr>
      <w:rFonts w:ascii="Times New Roman" w:hAnsi="Times New Roman"/>
      <w:sz w:val="24"/>
      <w:szCs w:val="24"/>
    </w:rPr>
  </w:style>
  <w:style w:type="paragraph" w:customStyle="1" w:styleId="affff2">
    <w:name w:val="Стиль_Таблица"/>
    <w:basedOn w:val="affff0"/>
    <w:link w:val="affff3"/>
    <w:qFormat/>
    <w:rsid w:val="00E74507"/>
    <w:pPr>
      <w:spacing w:before="0" w:beforeAutospacing="0" w:after="0" w:afterAutospacing="0" w:line="240" w:lineRule="auto"/>
      <w:ind w:firstLine="0"/>
    </w:pPr>
  </w:style>
  <w:style w:type="character" w:customStyle="1" w:styleId="affff3">
    <w:name w:val="Стиль_Таблица Знак"/>
    <w:basedOn w:val="affff1"/>
    <w:link w:val="affff2"/>
    <w:rsid w:val="00E74507"/>
    <w:rPr>
      <w:rFonts w:ascii="Times New Roman" w:hAnsi="Times New Roman"/>
      <w:sz w:val="24"/>
      <w:szCs w:val="24"/>
    </w:rPr>
  </w:style>
  <w:style w:type="paragraph" w:customStyle="1" w:styleId="affff4">
    <w:name w:val="Стиль_заг_таб"/>
    <w:basedOn w:val="affff0"/>
    <w:link w:val="affff5"/>
    <w:qFormat/>
    <w:rsid w:val="00E74507"/>
    <w:pPr>
      <w:jc w:val="center"/>
    </w:pPr>
    <w:rPr>
      <w:b/>
    </w:rPr>
  </w:style>
  <w:style w:type="character" w:customStyle="1" w:styleId="affff5">
    <w:name w:val="Стиль_заг_таб Знак"/>
    <w:link w:val="affff4"/>
    <w:rsid w:val="00E74507"/>
    <w:rPr>
      <w:rFonts w:ascii="Times New Roman" w:hAnsi="Times New Roman"/>
      <w:b/>
      <w:sz w:val="24"/>
      <w:szCs w:val="24"/>
    </w:rPr>
  </w:style>
  <w:style w:type="paragraph" w:customStyle="1" w:styleId="36">
    <w:name w:val="Верхний колонтит.3л"/>
    <w:basedOn w:val="a0"/>
    <w:rsid w:val="00E74507"/>
    <w:pPr>
      <w:tabs>
        <w:tab w:val="center" w:pos="4153"/>
        <w:tab w:val="right" w:pos="8306"/>
      </w:tabs>
      <w:spacing w:before="120" w:after="120" w:line="360" w:lineRule="auto"/>
    </w:pPr>
    <w:rPr>
      <w:sz w:val="26"/>
      <w:szCs w:val="20"/>
    </w:rPr>
  </w:style>
  <w:style w:type="character" w:customStyle="1" w:styleId="affff6">
    <w:name w:val="Основное Знак"/>
    <w:link w:val="affff7"/>
    <w:rsid w:val="00E74507"/>
    <w:rPr>
      <w:color w:val="000000"/>
      <w:sz w:val="24"/>
      <w:szCs w:val="28"/>
    </w:rPr>
  </w:style>
  <w:style w:type="paragraph" w:customStyle="1" w:styleId="affff7">
    <w:name w:val="Основное"/>
    <w:link w:val="affff6"/>
    <w:autoRedefine/>
    <w:rsid w:val="00E74507"/>
    <w:pPr>
      <w:ind w:firstLine="709"/>
      <w:jc w:val="both"/>
    </w:pPr>
    <w:rPr>
      <w:color w:val="000000"/>
      <w:sz w:val="24"/>
      <w:szCs w:val="28"/>
    </w:rPr>
  </w:style>
  <w:style w:type="paragraph" w:customStyle="1" w:styleId="37">
    <w:name w:val="3 уровень"/>
    <w:basedOn w:val="a0"/>
    <w:link w:val="38"/>
    <w:autoRedefine/>
    <w:qFormat/>
    <w:rsid w:val="00E74507"/>
    <w:pPr>
      <w:spacing w:after="120"/>
      <w:jc w:val="center"/>
    </w:pPr>
    <w:rPr>
      <w:b/>
      <w:i/>
      <w:u w:val="single"/>
    </w:rPr>
  </w:style>
  <w:style w:type="character" w:customStyle="1" w:styleId="38">
    <w:name w:val="3 уровень Знак"/>
    <w:link w:val="37"/>
    <w:rsid w:val="00E74507"/>
    <w:rPr>
      <w:rFonts w:ascii="Times New Roman" w:eastAsia="Times New Roman" w:hAnsi="Times New Roman"/>
      <w:b/>
      <w:i/>
      <w:sz w:val="24"/>
      <w:szCs w:val="24"/>
      <w:u w:val="single"/>
    </w:rPr>
  </w:style>
  <w:style w:type="paragraph" w:customStyle="1" w:styleId="120">
    <w:name w:val="осн.текст 12"/>
    <w:basedOn w:val="a0"/>
    <w:rsid w:val="00E74507"/>
    <w:pPr>
      <w:spacing w:after="120"/>
      <w:ind w:firstLine="851"/>
      <w:jc w:val="both"/>
    </w:pPr>
    <w:rPr>
      <w:rFonts w:ascii="Arial" w:hAnsi="Arial"/>
      <w:szCs w:val="20"/>
    </w:rPr>
  </w:style>
  <w:style w:type="paragraph" w:customStyle="1" w:styleId="FR5">
    <w:name w:val="FR5"/>
    <w:rsid w:val="00E74507"/>
    <w:pPr>
      <w:widowControl w:val="0"/>
      <w:spacing w:line="300" w:lineRule="auto"/>
      <w:ind w:firstLine="720"/>
      <w:jc w:val="both"/>
    </w:pPr>
    <w:rPr>
      <w:rFonts w:ascii="Arial" w:eastAsia="Times New Roman" w:hAnsi="Arial"/>
      <w:sz w:val="24"/>
    </w:rPr>
  </w:style>
  <w:style w:type="paragraph" w:customStyle="1" w:styleId="54">
    <w:name w:val="Знак5"/>
    <w:basedOn w:val="a0"/>
    <w:rsid w:val="00B15FC8"/>
    <w:pPr>
      <w:spacing w:after="160" w:line="240" w:lineRule="exact"/>
    </w:pPr>
    <w:rPr>
      <w:rFonts w:ascii="Verdana" w:hAnsi="Verdana"/>
      <w:sz w:val="20"/>
      <w:szCs w:val="20"/>
      <w:lang w:val="en-US" w:eastAsia="en-US"/>
    </w:rPr>
  </w:style>
  <w:style w:type="paragraph" w:customStyle="1" w:styleId="1f">
    <w:name w:val="Знак1"/>
    <w:basedOn w:val="a0"/>
    <w:rsid w:val="00B15FC8"/>
    <w:pPr>
      <w:spacing w:before="100" w:beforeAutospacing="1" w:after="100" w:afterAutospacing="1"/>
    </w:pPr>
    <w:rPr>
      <w:rFonts w:ascii="Tahoma" w:hAnsi="Tahoma"/>
      <w:sz w:val="20"/>
      <w:szCs w:val="20"/>
      <w:lang w:val="en-US" w:eastAsia="en-US"/>
    </w:rPr>
  </w:style>
  <w:style w:type="paragraph" w:customStyle="1" w:styleId="bodytext0">
    <w:name w:val="body text"/>
    <w:rsid w:val="00B15FC8"/>
    <w:pPr>
      <w:ind w:firstLine="709"/>
      <w:jc w:val="both"/>
    </w:pPr>
    <w:rPr>
      <w:rFonts w:ascii="Times New Roman" w:eastAsia="Times New Roman" w:hAnsi="Times New Roman"/>
      <w:sz w:val="24"/>
    </w:rPr>
  </w:style>
  <w:style w:type="paragraph" w:customStyle="1" w:styleId="2f">
    <w:name w:val="Обычный2"/>
    <w:rsid w:val="00B15FC8"/>
    <w:rPr>
      <w:rFonts w:ascii="Times New Roman" w:eastAsia="Times New Roman" w:hAnsi="Times New Roman"/>
    </w:rPr>
  </w:style>
  <w:style w:type="character" w:customStyle="1" w:styleId="111">
    <w:name w:val="Знак Знак11"/>
    <w:rsid w:val="00B15FC8"/>
    <w:rPr>
      <w:rFonts w:ascii="Arial" w:hAnsi="Arial" w:cs="Arial"/>
      <w:sz w:val="22"/>
      <w:szCs w:val="22"/>
    </w:rPr>
  </w:style>
  <w:style w:type="paragraph" w:customStyle="1" w:styleId="2f0">
    <w:name w:val="Знак Знак Знак2 Знак Знак Знак Знак Знак Знак Знак"/>
    <w:basedOn w:val="a0"/>
    <w:rsid w:val="00B15FC8"/>
    <w:rPr>
      <w:rFonts w:ascii="Verdana" w:hAnsi="Verdana" w:cs="Verdana"/>
      <w:sz w:val="20"/>
      <w:szCs w:val="20"/>
      <w:lang w:val="en-US" w:eastAsia="en-US"/>
    </w:rPr>
  </w:style>
  <w:style w:type="paragraph" w:customStyle="1" w:styleId="affff8">
    <w:name w:val="Знак Знак Знак Знак Знак Знак Знак"/>
    <w:basedOn w:val="a0"/>
    <w:rsid w:val="00B15FC8"/>
    <w:pPr>
      <w:spacing w:after="160" w:line="240" w:lineRule="exact"/>
    </w:pPr>
    <w:rPr>
      <w:rFonts w:ascii="Verdana" w:hAnsi="Verdana"/>
      <w:sz w:val="20"/>
      <w:szCs w:val="20"/>
      <w:lang w:val="en-US" w:eastAsia="en-US"/>
    </w:rPr>
  </w:style>
  <w:style w:type="paragraph" w:customStyle="1" w:styleId="230">
    <w:name w:val="Основной текст с отступом 23"/>
    <w:basedOn w:val="a0"/>
    <w:rsid w:val="00B15FC8"/>
    <w:pPr>
      <w:ind w:firstLine="567"/>
      <w:jc w:val="both"/>
    </w:pPr>
    <w:rPr>
      <w:szCs w:val="20"/>
    </w:rPr>
  </w:style>
  <w:style w:type="paragraph" w:customStyle="1" w:styleId="1f0">
    <w:name w:val="Знак Знак1 Знак Знак"/>
    <w:basedOn w:val="a0"/>
    <w:rsid w:val="00B15FC8"/>
    <w:rPr>
      <w:rFonts w:ascii="Verdana" w:hAnsi="Verdana" w:cs="Verdana"/>
      <w:sz w:val="20"/>
      <w:szCs w:val="20"/>
      <w:lang w:val="en-US" w:eastAsia="en-US"/>
    </w:rPr>
  </w:style>
  <w:style w:type="paragraph" w:customStyle="1" w:styleId="2f1">
    <w:name w:val="Без интервала2"/>
    <w:autoRedefine/>
    <w:uiPriority w:val="1"/>
    <w:qFormat/>
    <w:rsid w:val="00B15FC8"/>
    <w:pPr>
      <w:spacing w:before="120" w:after="120" w:line="288" w:lineRule="auto"/>
      <w:ind w:hanging="3"/>
      <w:contextualSpacing/>
      <w:jc w:val="both"/>
    </w:pPr>
    <w:rPr>
      <w:rFonts w:ascii="Times New Roman" w:hAnsi="Times New Roman"/>
      <w:bCs/>
      <w:sz w:val="24"/>
      <w:szCs w:val="24"/>
    </w:rPr>
  </w:style>
  <w:style w:type="character" w:customStyle="1" w:styleId="43">
    <w:name w:val="Знак4 Знак Знак"/>
    <w:rsid w:val="00B15FC8"/>
    <w:rPr>
      <w:b/>
      <w:bCs/>
      <w:sz w:val="24"/>
      <w:szCs w:val="24"/>
      <w:lang w:val="ru-RU" w:eastAsia="ru-RU" w:bidi="ar-SA"/>
    </w:rPr>
  </w:style>
  <w:style w:type="paragraph" w:customStyle="1" w:styleId="221">
    <w:name w:val="Основной текст 22"/>
    <w:basedOn w:val="a0"/>
    <w:rsid w:val="00B15FC8"/>
    <w:pPr>
      <w:ind w:firstLine="709"/>
      <w:jc w:val="both"/>
    </w:pPr>
    <w:rPr>
      <w:sz w:val="28"/>
      <w:szCs w:val="20"/>
    </w:rPr>
  </w:style>
  <w:style w:type="paragraph" w:customStyle="1" w:styleId="320">
    <w:name w:val="Основной текст с отступом 32"/>
    <w:basedOn w:val="a0"/>
    <w:rsid w:val="00B15FC8"/>
    <w:pPr>
      <w:suppressAutoHyphens/>
      <w:spacing w:line="360" w:lineRule="auto"/>
      <w:ind w:firstLine="720"/>
      <w:jc w:val="both"/>
    </w:pPr>
    <w:rPr>
      <w:rFonts w:ascii="Calibri" w:eastAsia="Calibri" w:hAnsi="Calibri" w:cs="Calibri"/>
      <w:lang w:eastAsia="ar-SA"/>
    </w:rPr>
  </w:style>
  <w:style w:type="paragraph" w:customStyle="1" w:styleId="p7">
    <w:name w:val="p7"/>
    <w:basedOn w:val="a0"/>
    <w:rsid w:val="00B15FC8"/>
    <w:pPr>
      <w:spacing w:before="100" w:beforeAutospacing="1" w:after="100" w:afterAutospacing="1"/>
    </w:pPr>
  </w:style>
  <w:style w:type="paragraph" w:customStyle="1" w:styleId="2f2">
    <w:name w:val="Абзац списка2"/>
    <w:basedOn w:val="a0"/>
    <w:rsid w:val="00B15FC8"/>
    <w:pPr>
      <w:spacing w:after="200" w:line="276" w:lineRule="auto"/>
      <w:ind w:left="720"/>
      <w:contextualSpacing/>
    </w:pPr>
    <w:rPr>
      <w:rFonts w:ascii="Calibri" w:hAnsi="Calibri"/>
      <w:sz w:val="22"/>
      <w:szCs w:val="22"/>
    </w:rPr>
  </w:style>
  <w:style w:type="character" w:customStyle="1" w:styleId="FontStyle47">
    <w:name w:val="Font Style47"/>
    <w:uiPriority w:val="99"/>
    <w:rsid w:val="00B15FC8"/>
    <w:rPr>
      <w:rFonts w:ascii="Times New Roman" w:hAnsi="Times New Roman"/>
      <w:i/>
      <w:sz w:val="22"/>
    </w:rPr>
  </w:style>
  <w:style w:type="character" w:customStyle="1" w:styleId="FontStyle46">
    <w:name w:val="Font Style46"/>
    <w:uiPriority w:val="99"/>
    <w:rsid w:val="00B15FC8"/>
    <w:rPr>
      <w:rFonts w:ascii="Times New Roman" w:hAnsi="Times New Roman"/>
      <w:sz w:val="22"/>
    </w:rPr>
  </w:style>
  <w:style w:type="paragraph" w:customStyle="1" w:styleId="Style3">
    <w:name w:val="Style3"/>
    <w:basedOn w:val="a0"/>
    <w:uiPriority w:val="99"/>
    <w:rsid w:val="00B15FC8"/>
    <w:pPr>
      <w:widowControl w:val="0"/>
      <w:autoSpaceDE w:val="0"/>
      <w:autoSpaceDN w:val="0"/>
      <w:adjustRightInd w:val="0"/>
    </w:pPr>
  </w:style>
  <w:style w:type="paragraph" w:customStyle="1" w:styleId="222">
    <w:name w:val="Основной текст 22"/>
    <w:basedOn w:val="a0"/>
    <w:next w:val="23"/>
    <w:rsid w:val="00B15FC8"/>
    <w:pPr>
      <w:spacing w:line="360" w:lineRule="auto"/>
      <w:jc w:val="both"/>
    </w:pPr>
    <w:rPr>
      <w:rFonts w:ascii="Calibri" w:eastAsia="Calibri" w:hAnsi="Calibri"/>
      <w:b/>
      <w:sz w:val="28"/>
    </w:rPr>
  </w:style>
  <w:style w:type="paragraph" w:customStyle="1" w:styleId="312">
    <w:name w:val="Основной текст 31"/>
    <w:basedOn w:val="a0"/>
    <w:next w:val="34"/>
    <w:rsid w:val="00B15FC8"/>
    <w:pPr>
      <w:jc w:val="both"/>
    </w:pPr>
    <w:rPr>
      <w:rFonts w:ascii="Calibri" w:eastAsia="Calibri" w:hAnsi="Calibri"/>
      <w:i/>
    </w:rPr>
  </w:style>
  <w:style w:type="character" w:customStyle="1" w:styleId="HTML1">
    <w:name w:val="Стандартный HTML Знак1"/>
    <w:basedOn w:val="a1"/>
    <w:uiPriority w:val="99"/>
    <w:rsid w:val="00B15FC8"/>
    <w:rPr>
      <w:rFonts w:ascii="Courier New" w:hAnsi="Courier New" w:cs="Courier New"/>
    </w:rPr>
  </w:style>
  <w:style w:type="character" w:customStyle="1" w:styleId="affff9">
    <w:name w:val="Заголовок Знак"/>
    <w:basedOn w:val="a1"/>
    <w:uiPriority w:val="10"/>
    <w:rsid w:val="00B15FC8"/>
    <w:rPr>
      <w:rFonts w:ascii="Calibri Light" w:eastAsia="Times New Roman" w:hAnsi="Calibri Light" w:cs="Times New Roman"/>
      <w:spacing w:val="-10"/>
      <w:kern w:val="28"/>
      <w:sz w:val="56"/>
      <w:szCs w:val="56"/>
    </w:rPr>
  </w:style>
  <w:style w:type="paragraph" w:customStyle="1" w:styleId="2f3">
    <w:name w:val="Обычный2"/>
    <w:rsid w:val="00B15FC8"/>
    <w:rPr>
      <w:rFonts w:ascii="Times New Roman" w:eastAsia="Times New Roman" w:hAnsi="Times New Roman"/>
    </w:rPr>
  </w:style>
  <w:style w:type="paragraph" w:customStyle="1" w:styleId="231">
    <w:name w:val="Основной текст с отступом 23"/>
    <w:basedOn w:val="a0"/>
    <w:rsid w:val="00B15FC8"/>
    <w:pPr>
      <w:ind w:firstLine="567"/>
      <w:jc w:val="both"/>
    </w:pPr>
    <w:rPr>
      <w:szCs w:val="20"/>
    </w:rPr>
  </w:style>
  <w:style w:type="paragraph" w:customStyle="1" w:styleId="2f4">
    <w:name w:val="Без интервала2"/>
    <w:autoRedefine/>
    <w:uiPriority w:val="1"/>
    <w:qFormat/>
    <w:rsid w:val="00B15FC8"/>
    <w:pPr>
      <w:spacing w:before="120" w:after="120" w:line="288" w:lineRule="auto"/>
      <w:ind w:hanging="3"/>
      <w:contextualSpacing/>
      <w:jc w:val="both"/>
    </w:pPr>
    <w:rPr>
      <w:rFonts w:ascii="Times New Roman" w:hAnsi="Times New Roman"/>
      <w:bCs/>
      <w:sz w:val="24"/>
      <w:szCs w:val="24"/>
    </w:rPr>
  </w:style>
  <w:style w:type="paragraph" w:customStyle="1" w:styleId="321">
    <w:name w:val="Основной текст с отступом 32"/>
    <w:basedOn w:val="a0"/>
    <w:rsid w:val="00B15FC8"/>
    <w:pPr>
      <w:suppressAutoHyphens/>
      <w:spacing w:line="360" w:lineRule="auto"/>
      <w:ind w:firstLine="720"/>
      <w:jc w:val="both"/>
    </w:pPr>
    <w:rPr>
      <w:rFonts w:ascii="Calibri" w:eastAsia="Calibri" w:hAnsi="Calibri" w:cs="Calibri"/>
      <w:lang w:eastAsia="ar-SA"/>
    </w:rPr>
  </w:style>
  <w:style w:type="character" w:styleId="affffa">
    <w:name w:val="FollowedHyperlink"/>
    <w:basedOn w:val="a1"/>
    <w:rsid w:val="00B15FC8"/>
    <w:rPr>
      <w:color w:val="800080"/>
      <w:u w:val="single"/>
    </w:rPr>
  </w:style>
  <w:style w:type="character" w:customStyle="1" w:styleId="232">
    <w:name w:val="Основной текст 2 Знак3"/>
    <w:basedOn w:val="a1"/>
    <w:rsid w:val="00B15FC8"/>
    <w:rPr>
      <w:sz w:val="24"/>
      <w:szCs w:val="24"/>
    </w:rPr>
  </w:style>
  <w:style w:type="character" w:customStyle="1" w:styleId="322">
    <w:name w:val="Основной текст с отступом 3 Знак2"/>
    <w:basedOn w:val="a1"/>
    <w:rsid w:val="00B15FC8"/>
    <w:rPr>
      <w:sz w:val="16"/>
      <w:szCs w:val="16"/>
    </w:rPr>
  </w:style>
  <w:style w:type="character" w:customStyle="1" w:styleId="323">
    <w:name w:val="Основной текст 3 Знак2"/>
    <w:basedOn w:val="a1"/>
    <w:rsid w:val="00B15FC8"/>
    <w:rPr>
      <w:sz w:val="16"/>
      <w:szCs w:val="16"/>
    </w:rPr>
  </w:style>
</w:styles>
</file>

<file path=word/webSettings.xml><?xml version="1.0" encoding="utf-8"?>
<w:webSettings xmlns:r="http://schemas.openxmlformats.org/officeDocument/2006/relationships" xmlns:w="http://schemas.openxmlformats.org/wordprocessingml/2006/main">
  <w:divs>
    <w:div w:id="5138915">
      <w:bodyDiv w:val="1"/>
      <w:marLeft w:val="0"/>
      <w:marRight w:val="0"/>
      <w:marTop w:val="0"/>
      <w:marBottom w:val="0"/>
      <w:divBdr>
        <w:top w:val="none" w:sz="0" w:space="0" w:color="auto"/>
        <w:left w:val="none" w:sz="0" w:space="0" w:color="auto"/>
        <w:bottom w:val="none" w:sz="0" w:space="0" w:color="auto"/>
        <w:right w:val="none" w:sz="0" w:space="0" w:color="auto"/>
      </w:divBdr>
    </w:div>
    <w:div w:id="78647374">
      <w:bodyDiv w:val="1"/>
      <w:marLeft w:val="0"/>
      <w:marRight w:val="0"/>
      <w:marTop w:val="0"/>
      <w:marBottom w:val="0"/>
      <w:divBdr>
        <w:top w:val="none" w:sz="0" w:space="0" w:color="auto"/>
        <w:left w:val="none" w:sz="0" w:space="0" w:color="auto"/>
        <w:bottom w:val="none" w:sz="0" w:space="0" w:color="auto"/>
        <w:right w:val="none" w:sz="0" w:space="0" w:color="auto"/>
      </w:divBdr>
    </w:div>
    <w:div w:id="489520270">
      <w:bodyDiv w:val="1"/>
      <w:marLeft w:val="0"/>
      <w:marRight w:val="0"/>
      <w:marTop w:val="0"/>
      <w:marBottom w:val="0"/>
      <w:divBdr>
        <w:top w:val="none" w:sz="0" w:space="0" w:color="auto"/>
        <w:left w:val="none" w:sz="0" w:space="0" w:color="auto"/>
        <w:bottom w:val="none" w:sz="0" w:space="0" w:color="auto"/>
        <w:right w:val="none" w:sz="0" w:space="0" w:color="auto"/>
      </w:divBdr>
    </w:div>
    <w:div w:id="817772601">
      <w:bodyDiv w:val="1"/>
      <w:marLeft w:val="0"/>
      <w:marRight w:val="0"/>
      <w:marTop w:val="0"/>
      <w:marBottom w:val="0"/>
      <w:divBdr>
        <w:top w:val="none" w:sz="0" w:space="0" w:color="auto"/>
        <w:left w:val="none" w:sz="0" w:space="0" w:color="auto"/>
        <w:bottom w:val="none" w:sz="0" w:space="0" w:color="auto"/>
        <w:right w:val="none" w:sz="0" w:space="0" w:color="auto"/>
      </w:divBdr>
    </w:div>
    <w:div w:id="840268728">
      <w:bodyDiv w:val="1"/>
      <w:marLeft w:val="0"/>
      <w:marRight w:val="0"/>
      <w:marTop w:val="0"/>
      <w:marBottom w:val="0"/>
      <w:divBdr>
        <w:top w:val="none" w:sz="0" w:space="0" w:color="auto"/>
        <w:left w:val="none" w:sz="0" w:space="0" w:color="auto"/>
        <w:bottom w:val="none" w:sz="0" w:space="0" w:color="auto"/>
        <w:right w:val="none" w:sz="0" w:space="0" w:color="auto"/>
      </w:divBdr>
    </w:div>
    <w:div w:id="842937138">
      <w:bodyDiv w:val="1"/>
      <w:marLeft w:val="0"/>
      <w:marRight w:val="0"/>
      <w:marTop w:val="0"/>
      <w:marBottom w:val="0"/>
      <w:divBdr>
        <w:top w:val="none" w:sz="0" w:space="0" w:color="auto"/>
        <w:left w:val="none" w:sz="0" w:space="0" w:color="auto"/>
        <w:bottom w:val="none" w:sz="0" w:space="0" w:color="auto"/>
        <w:right w:val="none" w:sz="0" w:space="0" w:color="auto"/>
      </w:divBdr>
    </w:div>
    <w:div w:id="1171799130">
      <w:bodyDiv w:val="1"/>
      <w:marLeft w:val="0"/>
      <w:marRight w:val="0"/>
      <w:marTop w:val="0"/>
      <w:marBottom w:val="0"/>
      <w:divBdr>
        <w:top w:val="none" w:sz="0" w:space="0" w:color="auto"/>
        <w:left w:val="none" w:sz="0" w:space="0" w:color="auto"/>
        <w:bottom w:val="none" w:sz="0" w:space="0" w:color="auto"/>
        <w:right w:val="none" w:sz="0" w:space="0" w:color="auto"/>
      </w:divBdr>
    </w:div>
    <w:div w:id="1218277327">
      <w:bodyDiv w:val="1"/>
      <w:marLeft w:val="0"/>
      <w:marRight w:val="0"/>
      <w:marTop w:val="0"/>
      <w:marBottom w:val="0"/>
      <w:divBdr>
        <w:top w:val="none" w:sz="0" w:space="0" w:color="auto"/>
        <w:left w:val="none" w:sz="0" w:space="0" w:color="auto"/>
        <w:bottom w:val="none" w:sz="0" w:space="0" w:color="auto"/>
        <w:right w:val="none" w:sz="0" w:space="0" w:color="auto"/>
      </w:divBdr>
    </w:div>
    <w:div w:id="1234467749">
      <w:bodyDiv w:val="1"/>
      <w:marLeft w:val="0"/>
      <w:marRight w:val="0"/>
      <w:marTop w:val="0"/>
      <w:marBottom w:val="0"/>
      <w:divBdr>
        <w:top w:val="none" w:sz="0" w:space="0" w:color="auto"/>
        <w:left w:val="none" w:sz="0" w:space="0" w:color="auto"/>
        <w:bottom w:val="none" w:sz="0" w:space="0" w:color="auto"/>
        <w:right w:val="none" w:sz="0" w:space="0" w:color="auto"/>
      </w:divBdr>
    </w:div>
    <w:div w:id="1252935209">
      <w:bodyDiv w:val="1"/>
      <w:marLeft w:val="0"/>
      <w:marRight w:val="0"/>
      <w:marTop w:val="0"/>
      <w:marBottom w:val="0"/>
      <w:divBdr>
        <w:top w:val="none" w:sz="0" w:space="0" w:color="auto"/>
        <w:left w:val="none" w:sz="0" w:space="0" w:color="auto"/>
        <w:bottom w:val="none" w:sz="0" w:space="0" w:color="auto"/>
        <w:right w:val="none" w:sz="0" w:space="0" w:color="auto"/>
      </w:divBdr>
    </w:div>
    <w:div w:id="1400053384">
      <w:bodyDiv w:val="1"/>
      <w:marLeft w:val="0"/>
      <w:marRight w:val="0"/>
      <w:marTop w:val="0"/>
      <w:marBottom w:val="0"/>
      <w:divBdr>
        <w:top w:val="none" w:sz="0" w:space="0" w:color="auto"/>
        <w:left w:val="none" w:sz="0" w:space="0" w:color="auto"/>
        <w:bottom w:val="none" w:sz="0" w:space="0" w:color="auto"/>
        <w:right w:val="none" w:sz="0" w:space="0" w:color="auto"/>
      </w:divBdr>
    </w:div>
    <w:div w:id="1678069835">
      <w:bodyDiv w:val="1"/>
      <w:marLeft w:val="0"/>
      <w:marRight w:val="0"/>
      <w:marTop w:val="0"/>
      <w:marBottom w:val="0"/>
      <w:divBdr>
        <w:top w:val="none" w:sz="0" w:space="0" w:color="auto"/>
        <w:left w:val="none" w:sz="0" w:space="0" w:color="auto"/>
        <w:bottom w:val="none" w:sz="0" w:space="0" w:color="auto"/>
        <w:right w:val="none" w:sz="0" w:space="0" w:color="auto"/>
      </w:divBdr>
    </w:div>
    <w:div w:id="1754737635">
      <w:bodyDiv w:val="1"/>
      <w:marLeft w:val="0"/>
      <w:marRight w:val="0"/>
      <w:marTop w:val="0"/>
      <w:marBottom w:val="0"/>
      <w:divBdr>
        <w:top w:val="none" w:sz="0" w:space="0" w:color="auto"/>
        <w:left w:val="none" w:sz="0" w:space="0" w:color="auto"/>
        <w:bottom w:val="none" w:sz="0" w:space="0" w:color="auto"/>
        <w:right w:val="none" w:sz="0" w:space="0" w:color="auto"/>
      </w:divBdr>
    </w:div>
    <w:div w:id="1984919594">
      <w:bodyDiv w:val="1"/>
      <w:marLeft w:val="0"/>
      <w:marRight w:val="0"/>
      <w:marTop w:val="0"/>
      <w:marBottom w:val="0"/>
      <w:divBdr>
        <w:top w:val="none" w:sz="0" w:space="0" w:color="auto"/>
        <w:left w:val="none" w:sz="0" w:space="0" w:color="auto"/>
        <w:bottom w:val="none" w:sz="0" w:space="0" w:color="auto"/>
        <w:right w:val="none" w:sz="0" w:space="0" w:color="auto"/>
      </w:divBdr>
    </w:div>
    <w:div w:id="201171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www.consultant.ru/document/cons_doc_LAW_117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ABB32-430F-4B0E-809B-9281C946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85</Pages>
  <Words>25606</Words>
  <Characters>145956</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ОАО НИИПГрадостроительства</Company>
  <LinksUpToDate>false</LinksUpToDate>
  <CharactersWithSpaces>171220</CharactersWithSpaces>
  <SharedDoc>false</SharedDoc>
  <HLinks>
    <vt:vector size="210" baseType="variant">
      <vt:variant>
        <vt:i4>2686990</vt:i4>
      </vt:variant>
      <vt:variant>
        <vt:i4>207</vt:i4>
      </vt:variant>
      <vt:variant>
        <vt:i4>0</vt:i4>
      </vt:variant>
      <vt:variant>
        <vt:i4>5</vt:i4>
      </vt:variant>
      <vt:variant>
        <vt:lpwstr>http://www.consultant.ru/document/cons_doc_LAW_117090/</vt:lpwstr>
      </vt:variant>
      <vt:variant>
        <vt:lpwstr/>
      </vt:variant>
      <vt:variant>
        <vt:i4>3014657</vt:i4>
      </vt:variant>
      <vt:variant>
        <vt:i4>200</vt:i4>
      </vt:variant>
      <vt:variant>
        <vt:i4>0</vt:i4>
      </vt:variant>
      <vt:variant>
        <vt:i4>5</vt:i4>
      </vt:variant>
      <vt:variant>
        <vt:lpwstr/>
      </vt:variant>
      <vt:variant>
        <vt:lpwstr>_Toc1656595</vt:lpwstr>
      </vt:variant>
      <vt:variant>
        <vt:i4>3014657</vt:i4>
      </vt:variant>
      <vt:variant>
        <vt:i4>194</vt:i4>
      </vt:variant>
      <vt:variant>
        <vt:i4>0</vt:i4>
      </vt:variant>
      <vt:variant>
        <vt:i4>5</vt:i4>
      </vt:variant>
      <vt:variant>
        <vt:lpwstr/>
      </vt:variant>
      <vt:variant>
        <vt:lpwstr>_Toc1656594</vt:lpwstr>
      </vt:variant>
      <vt:variant>
        <vt:i4>3014657</vt:i4>
      </vt:variant>
      <vt:variant>
        <vt:i4>188</vt:i4>
      </vt:variant>
      <vt:variant>
        <vt:i4>0</vt:i4>
      </vt:variant>
      <vt:variant>
        <vt:i4>5</vt:i4>
      </vt:variant>
      <vt:variant>
        <vt:lpwstr/>
      </vt:variant>
      <vt:variant>
        <vt:lpwstr>_Toc1656593</vt:lpwstr>
      </vt:variant>
      <vt:variant>
        <vt:i4>3014657</vt:i4>
      </vt:variant>
      <vt:variant>
        <vt:i4>182</vt:i4>
      </vt:variant>
      <vt:variant>
        <vt:i4>0</vt:i4>
      </vt:variant>
      <vt:variant>
        <vt:i4>5</vt:i4>
      </vt:variant>
      <vt:variant>
        <vt:lpwstr/>
      </vt:variant>
      <vt:variant>
        <vt:lpwstr>_Toc1656592</vt:lpwstr>
      </vt:variant>
      <vt:variant>
        <vt:i4>3014657</vt:i4>
      </vt:variant>
      <vt:variant>
        <vt:i4>176</vt:i4>
      </vt:variant>
      <vt:variant>
        <vt:i4>0</vt:i4>
      </vt:variant>
      <vt:variant>
        <vt:i4>5</vt:i4>
      </vt:variant>
      <vt:variant>
        <vt:lpwstr/>
      </vt:variant>
      <vt:variant>
        <vt:lpwstr>_Toc1656591</vt:lpwstr>
      </vt:variant>
      <vt:variant>
        <vt:i4>3014657</vt:i4>
      </vt:variant>
      <vt:variant>
        <vt:i4>170</vt:i4>
      </vt:variant>
      <vt:variant>
        <vt:i4>0</vt:i4>
      </vt:variant>
      <vt:variant>
        <vt:i4>5</vt:i4>
      </vt:variant>
      <vt:variant>
        <vt:lpwstr/>
      </vt:variant>
      <vt:variant>
        <vt:lpwstr>_Toc1656590</vt:lpwstr>
      </vt:variant>
      <vt:variant>
        <vt:i4>3080193</vt:i4>
      </vt:variant>
      <vt:variant>
        <vt:i4>164</vt:i4>
      </vt:variant>
      <vt:variant>
        <vt:i4>0</vt:i4>
      </vt:variant>
      <vt:variant>
        <vt:i4>5</vt:i4>
      </vt:variant>
      <vt:variant>
        <vt:lpwstr/>
      </vt:variant>
      <vt:variant>
        <vt:lpwstr>_Toc1656589</vt:lpwstr>
      </vt:variant>
      <vt:variant>
        <vt:i4>3080193</vt:i4>
      </vt:variant>
      <vt:variant>
        <vt:i4>158</vt:i4>
      </vt:variant>
      <vt:variant>
        <vt:i4>0</vt:i4>
      </vt:variant>
      <vt:variant>
        <vt:i4>5</vt:i4>
      </vt:variant>
      <vt:variant>
        <vt:lpwstr/>
      </vt:variant>
      <vt:variant>
        <vt:lpwstr>_Toc1656588</vt:lpwstr>
      </vt:variant>
      <vt:variant>
        <vt:i4>3080193</vt:i4>
      </vt:variant>
      <vt:variant>
        <vt:i4>152</vt:i4>
      </vt:variant>
      <vt:variant>
        <vt:i4>0</vt:i4>
      </vt:variant>
      <vt:variant>
        <vt:i4>5</vt:i4>
      </vt:variant>
      <vt:variant>
        <vt:lpwstr/>
      </vt:variant>
      <vt:variant>
        <vt:lpwstr>_Toc1656587</vt:lpwstr>
      </vt:variant>
      <vt:variant>
        <vt:i4>3080193</vt:i4>
      </vt:variant>
      <vt:variant>
        <vt:i4>146</vt:i4>
      </vt:variant>
      <vt:variant>
        <vt:i4>0</vt:i4>
      </vt:variant>
      <vt:variant>
        <vt:i4>5</vt:i4>
      </vt:variant>
      <vt:variant>
        <vt:lpwstr/>
      </vt:variant>
      <vt:variant>
        <vt:lpwstr>_Toc1656586</vt:lpwstr>
      </vt:variant>
      <vt:variant>
        <vt:i4>3080193</vt:i4>
      </vt:variant>
      <vt:variant>
        <vt:i4>140</vt:i4>
      </vt:variant>
      <vt:variant>
        <vt:i4>0</vt:i4>
      </vt:variant>
      <vt:variant>
        <vt:i4>5</vt:i4>
      </vt:variant>
      <vt:variant>
        <vt:lpwstr/>
      </vt:variant>
      <vt:variant>
        <vt:lpwstr>_Toc1656585</vt:lpwstr>
      </vt:variant>
      <vt:variant>
        <vt:i4>3080193</vt:i4>
      </vt:variant>
      <vt:variant>
        <vt:i4>134</vt:i4>
      </vt:variant>
      <vt:variant>
        <vt:i4>0</vt:i4>
      </vt:variant>
      <vt:variant>
        <vt:i4>5</vt:i4>
      </vt:variant>
      <vt:variant>
        <vt:lpwstr/>
      </vt:variant>
      <vt:variant>
        <vt:lpwstr>_Toc1656584</vt:lpwstr>
      </vt:variant>
      <vt:variant>
        <vt:i4>3080193</vt:i4>
      </vt:variant>
      <vt:variant>
        <vt:i4>128</vt:i4>
      </vt:variant>
      <vt:variant>
        <vt:i4>0</vt:i4>
      </vt:variant>
      <vt:variant>
        <vt:i4>5</vt:i4>
      </vt:variant>
      <vt:variant>
        <vt:lpwstr/>
      </vt:variant>
      <vt:variant>
        <vt:lpwstr>_Toc1656583</vt:lpwstr>
      </vt:variant>
      <vt:variant>
        <vt:i4>3080193</vt:i4>
      </vt:variant>
      <vt:variant>
        <vt:i4>122</vt:i4>
      </vt:variant>
      <vt:variant>
        <vt:i4>0</vt:i4>
      </vt:variant>
      <vt:variant>
        <vt:i4>5</vt:i4>
      </vt:variant>
      <vt:variant>
        <vt:lpwstr/>
      </vt:variant>
      <vt:variant>
        <vt:lpwstr>_Toc1656582</vt:lpwstr>
      </vt:variant>
      <vt:variant>
        <vt:i4>3080193</vt:i4>
      </vt:variant>
      <vt:variant>
        <vt:i4>116</vt:i4>
      </vt:variant>
      <vt:variant>
        <vt:i4>0</vt:i4>
      </vt:variant>
      <vt:variant>
        <vt:i4>5</vt:i4>
      </vt:variant>
      <vt:variant>
        <vt:lpwstr/>
      </vt:variant>
      <vt:variant>
        <vt:lpwstr>_Toc1656581</vt:lpwstr>
      </vt:variant>
      <vt:variant>
        <vt:i4>3080193</vt:i4>
      </vt:variant>
      <vt:variant>
        <vt:i4>110</vt:i4>
      </vt:variant>
      <vt:variant>
        <vt:i4>0</vt:i4>
      </vt:variant>
      <vt:variant>
        <vt:i4>5</vt:i4>
      </vt:variant>
      <vt:variant>
        <vt:lpwstr/>
      </vt:variant>
      <vt:variant>
        <vt:lpwstr>_Toc1656580</vt:lpwstr>
      </vt:variant>
      <vt:variant>
        <vt:i4>2097153</vt:i4>
      </vt:variant>
      <vt:variant>
        <vt:i4>104</vt:i4>
      </vt:variant>
      <vt:variant>
        <vt:i4>0</vt:i4>
      </vt:variant>
      <vt:variant>
        <vt:i4>5</vt:i4>
      </vt:variant>
      <vt:variant>
        <vt:lpwstr/>
      </vt:variant>
      <vt:variant>
        <vt:lpwstr>_Toc1656579</vt:lpwstr>
      </vt:variant>
      <vt:variant>
        <vt:i4>2097153</vt:i4>
      </vt:variant>
      <vt:variant>
        <vt:i4>98</vt:i4>
      </vt:variant>
      <vt:variant>
        <vt:i4>0</vt:i4>
      </vt:variant>
      <vt:variant>
        <vt:i4>5</vt:i4>
      </vt:variant>
      <vt:variant>
        <vt:lpwstr/>
      </vt:variant>
      <vt:variant>
        <vt:lpwstr>_Toc1656578</vt:lpwstr>
      </vt:variant>
      <vt:variant>
        <vt:i4>2097153</vt:i4>
      </vt:variant>
      <vt:variant>
        <vt:i4>92</vt:i4>
      </vt:variant>
      <vt:variant>
        <vt:i4>0</vt:i4>
      </vt:variant>
      <vt:variant>
        <vt:i4>5</vt:i4>
      </vt:variant>
      <vt:variant>
        <vt:lpwstr/>
      </vt:variant>
      <vt:variant>
        <vt:lpwstr>_Toc1656577</vt:lpwstr>
      </vt:variant>
      <vt:variant>
        <vt:i4>2097153</vt:i4>
      </vt:variant>
      <vt:variant>
        <vt:i4>86</vt:i4>
      </vt:variant>
      <vt:variant>
        <vt:i4>0</vt:i4>
      </vt:variant>
      <vt:variant>
        <vt:i4>5</vt:i4>
      </vt:variant>
      <vt:variant>
        <vt:lpwstr/>
      </vt:variant>
      <vt:variant>
        <vt:lpwstr>_Toc1656576</vt:lpwstr>
      </vt:variant>
      <vt:variant>
        <vt:i4>2097153</vt:i4>
      </vt:variant>
      <vt:variant>
        <vt:i4>80</vt:i4>
      </vt:variant>
      <vt:variant>
        <vt:i4>0</vt:i4>
      </vt:variant>
      <vt:variant>
        <vt:i4>5</vt:i4>
      </vt:variant>
      <vt:variant>
        <vt:lpwstr/>
      </vt:variant>
      <vt:variant>
        <vt:lpwstr>_Toc1656575</vt:lpwstr>
      </vt:variant>
      <vt:variant>
        <vt:i4>2097153</vt:i4>
      </vt:variant>
      <vt:variant>
        <vt:i4>74</vt:i4>
      </vt:variant>
      <vt:variant>
        <vt:i4>0</vt:i4>
      </vt:variant>
      <vt:variant>
        <vt:i4>5</vt:i4>
      </vt:variant>
      <vt:variant>
        <vt:lpwstr/>
      </vt:variant>
      <vt:variant>
        <vt:lpwstr>_Toc1656574</vt:lpwstr>
      </vt:variant>
      <vt:variant>
        <vt:i4>2097153</vt:i4>
      </vt:variant>
      <vt:variant>
        <vt:i4>68</vt:i4>
      </vt:variant>
      <vt:variant>
        <vt:i4>0</vt:i4>
      </vt:variant>
      <vt:variant>
        <vt:i4>5</vt:i4>
      </vt:variant>
      <vt:variant>
        <vt:lpwstr/>
      </vt:variant>
      <vt:variant>
        <vt:lpwstr>_Toc1656573</vt:lpwstr>
      </vt:variant>
      <vt:variant>
        <vt:i4>2097153</vt:i4>
      </vt:variant>
      <vt:variant>
        <vt:i4>62</vt:i4>
      </vt:variant>
      <vt:variant>
        <vt:i4>0</vt:i4>
      </vt:variant>
      <vt:variant>
        <vt:i4>5</vt:i4>
      </vt:variant>
      <vt:variant>
        <vt:lpwstr/>
      </vt:variant>
      <vt:variant>
        <vt:lpwstr>_Toc1656572</vt:lpwstr>
      </vt:variant>
      <vt:variant>
        <vt:i4>2097153</vt:i4>
      </vt:variant>
      <vt:variant>
        <vt:i4>56</vt:i4>
      </vt:variant>
      <vt:variant>
        <vt:i4>0</vt:i4>
      </vt:variant>
      <vt:variant>
        <vt:i4>5</vt:i4>
      </vt:variant>
      <vt:variant>
        <vt:lpwstr/>
      </vt:variant>
      <vt:variant>
        <vt:lpwstr>_Toc1656571</vt:lpwstr>
      </vt:variant>
      <vt:variant>
        <vt:i4>2097153</vt:i4>
      </vt:variant>
      <vt:variant>
        <vt:i4>50</vt:i4>
      </vt:variant>
      <vt:variant>
        <vt:i4>0</vt:i4>
      </vt:variant>
      <vt:variant>
        <vt:i4>5</vt:i4>
      </vt:variant>
      <vt:variant>
        <vt:lpwstr/>
      </vt:variant>
      <vt:variant>
        <vt:lpwstr>_Toc1656570</vt:lpwstr>
      </vt:variant>
      <vt:variant>
        <vt:i4>2162689</vt:i4>
      </vt:variant>
      <vt:variant>
        <vt:i4>44</vt:i4>
      </vt:variant>
      <vt:variant>
        <vt:i4>0</vt:i4>
      </vt:variant>
      <vt:variant>
        <vt:i4>5</vt:i4>
      </vt:variant>
      <vt:variant>
        <vt:lpwstr/>
      </vt:variant>
      <vt:variant>
        <vt:lpwstr>_Toc1656569</vt:lpwstr>
      </vt:variant>
      <vt:variant>
        <vt:i4>2162689</vt:i4>
      </vt:variant>
      <vt:variant>
        <vt:i4>38</vt:i4>
      </vt:variant>
      <vt:variant>
        <vt:i4>0</vt:i4>
      </vt:variant>
      <vt:variant>
        <vt:i4>5</vt:i4>
      </vt:variant>
      <vt:variant>
        <vt:lpwstr/>
      </vt:variant>
      <vt:variant>
        <vt:lpwstr>_Toc1656568</vt:lpwstr>
      </vt:variant>
      <vt:variant>
        <vt:i4>2162689</vt:i4>
      </vt:variant>
      <vt:variant>
        <vt:i4>32</vt:i4>
      </vt:variant>
      <vt:variant>
        <vt:i4>0</vt:i4>
      </vt:variant>
      <vt:variant>
        <vt:i4>5</vt:i4>
      </vt:variant>
      <vt:variant>
        <vt:lpwstr/>
      </vt:variant>
      <vt:variant>
        <vt:lpwstr>_Toc1656567</vt:lpwstr>
      </vt:variant>
      <vt:variant>
        <vt:i4>2162689</vt:i4>
      </vt:variant>
      <vt:variant>
        <vt:i4>26</vt:i4>
      </vt:variant>
      <vt:variant>
        <vt:i4>0</vt:i4>
      </vt:variant>
      <vt:variant>
        <vt:i4>5</vt:i4>
      </vt:variant>
      <vt:variant>
        <vt:lpwstr/>
      </vt:variant>
      <vt:variant>
        <vt:lpwstr>_Toc1656566</vt:lpwstr>
      </vt:variant>
      <vt:variant>
        <vt:i4>2162689</vt:i4>
      </vt:variant>
      <vt:variant>
        <vt:i4>20</vt:i4>
      </vt:variant>
      <vt:variant>
        <vt:i4>0</vt:i4>
      </vt:variant>
      <vt:variant>
        <vt:i4>5</vt:i4>
      </vt:variant>
      <vt:variant>
        <vt:lpwstr/>
      </vt:variant>
      <vt:variant>
        <vt:lpwstr>_Toc1656565</vt:lpwstr>
      </vt:variant>
      <vt:variant>
        <vt:i4>2162689</vt:i4>
      </vt:variant>
      <vt:variant>
        <vt:i4>14</vt:i4>
      </vt:variant>
      <vt:variant>
        <vt:i4>0</vt:i4>
      </vt:variant>
      <vt:variant>
        <vt:i4>5</vt:i4>
      </vt:variant>
      <vt:variant>
        <vt:lpwstr/>
      </vt:variant>
      <vt:variant>
        <vt:lpwstr>_Toc1656564</vt:lpwstr>
      </vt:variant>
      <vt:variant>
        <vt:i4>2162689</vt:i4>
      </vt:variant>
      <vt:variant>
        <vt:i4>8</vt:i4>
      </vt:variant>
      <vt:variant>
        <vt:i4>0</vt:i4>
      </vt:variant>
      <vt:variant>
        <vt:i4>5</vt:i4>
      </vt:variant>
      <vt:variant>
        <vt:lpwstr/>
      </vt:variant>
      <vt:variant>
        <vt:lpwstr>_Toc1656563</vt:lpwstr>
      </vt:variant>
      <vt:variant>
        <vt:i4>2162689</vt:i4>
      </vt:variant>
      <vt:variant>
        <vt:i4>2</vt:i4>
      </vt:variant>
      <vt:variant>
        <vt:i4>0</vt:i4>
      </vt:variant>
      <vt:variant>
        <vt:i4>5</vt:i4>
      </vt:variant>
      <vt:variant>
        <vt:lpwstr/>
      </vt:variant>
      <vt:variant>
        <vt:lpwstr>_Toc1656562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Богатова</dc:creator>
  <cp:lastModifiedBy>Вия</cp:lastModifiedBy>
  <cp:revision>12</cp:revision>
  <cp:lastPrinted>2011-09-28T07:04:00Z</cp:lastPrinted>
  <dcterms:created xsi:type="dcterms:W3CDTF">2019-05-13T19:49:00Z</dcterms:created>
  <dcterms:modified xsi:type="dcterms:W3CDTF">2021-04-29T11:57:00Z</dcterms:modified>
</cp:coreProperties>
</file>