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2975F3">
        <w:rPr>
          <w:sz w:val="28"/>
          <w:szCs w:val="28"/>
        </w:rPr>
        <w:t>4</w:t>
      </w:r>
    </w:p>
    <w:p w:rsidR="00543F76" w:rsidRDefault="00543F76" w:rsidP="00543F76">
      <w:pPr>
        <w:ind w:left="9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Смоленской </w:t>
      </w:r>
      <w:r w:rsidR="002975F3">
        <w:rPr>
          <w:sz w:val="28"/>
          <w:szCs w:val="28"/>
        </w:rPr>
        <w:t>ок</w:t>
      </w:r>
      <w:r>
        <w:rPr>
          <w:sz w:val="28"/>
          <w:szCs w:val="28"/>
        </w:rPr>
        <w:t>р</w:t>
      </w:r>
      <w:r w:rsidR="00842139">
        <w:rPr>
          <w:sz w:val="28"/>
          <w:szCs w:val="28"/>
        </w:rPr>
        <w:t>ужной</w:t>
      </w:r>
      <w:r>
        <w:rPr>
          <w:sz w:val="28"/>
          <w:szCs w:val="28"/>
        </w:rPr>
        <w:t xml:space="preserve"> Думы «О  </w:t>
      </w:r>
      <w:r w:rsidR="001A5235">
        <w:rPr>
          <w:sz w:val="28"/>
          <w:szCs w:val="28"/>
        </w:rPr>
        <w:t xml:space="preserve">внесении изменений </w:t>
      </w:r>
      <w:r w:rsidR="000932D2">
        <w:rPr>
          <w:sz w:val="28"/>
          <w:szCs w:val="28"/>
        </w:rPr>
        <w:t xml:space="preserve">и дополнений </w:t>
      </w:r>
      <w:r w:rsidR="001A5235">
        <w:rPr>
          <w:sz w:val="28"/>
          <w:szCs w:val="28"/>
        </w:rPr>
        <w:t xml:space="preserve">в </w:t>
      </w:r>
      <w:r w:rsidR="000932D2">
        <w:rPr>
          <w:sz w:val="28"/>
          <w:szCs w:val="28"/>
        </w:rPr>
        <w:t xml:space="preserve">решение Смоленской окружной Думы от 26 декабря 2024 года № 90 «О </w:t>
      </w:r>
      <w:r>
        <w:rPr>
          <w:sz w:val="28"/>
          <w:szCs w:val="28"/>
        </w:rPr>
        <w:t>бюджет</w:t>
      </w:r>
      <w:r w:rsidR="000932D2">
        <w:rPr>
          <w:sz w:val="28"/>
          <w:szCs w:val="28"/>
        </w:rPr>
        <w:t>е</w:t>
      </w:r>
      <w:r w:rsidR="001A5235">
        <w:rPr>
          <w:sz w:val="28"/>
          <w:szCs w:val="28"/>
        </w:rPr>
        <w:t xml:space="preserve"> </w:t>
      </w:r>
      <w:r w:rsidR="009803EB">
        <w:rPr>
          <w:sz w:val="28"/>
          <w:szCs w:val="28"/>
        </w:rPr>
        <w:t>муниципального образования «Смоленский муниципальный округ» Смоленской области</w:t>
      </w:r>
      <w:r>
        <w:rPr>
          <w:sz w:val="28"/>
          <w:szCs w:val="28"/>
        </w:rPr>
        <w:t xml:space="preserve"> на 202</w:t>
      </w:r>
      <w:r w:rsidR="0045203D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45203D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5203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 xml:space="preserve">Программа муниципальных гарантий </w:t>
      </w:r>
      <w:r w:rsidR="009803EB">
        <w:rPr>
          <w:b/>
          <w:bCs/>
          <w:sz w:val="28"/>
          <w:szCs w:val="28"/>
        </w:rPr>
        <w:t>муниципального образования «Смоленский муниципальный округ»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</w:t>
      </w:r>
      <w:r w:rsidR="0045203D">
        <w:rPr>
          <w:b/>
          <w:bCs/>
          <w:sz w:val="28"/>
          <w:szCs w:val="28"/>
        </w:rPr>
        <w:t>5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A46ECF" w:rsidRDefault="00DC3E6C" w:rsidP="00DC3E6C">
      <w:pPr>
        <w:numPr>
          <w:ilvl w:val="0"/>
          <w:numId w:val="1"/>
        </w:numPr>
        <w:jc w:val="center"/>
        <w:rPr>
          <w:rFonts w:eastAsia="Calibri"/>
          <w:bCs/>
          <w:sz w:val="28"/>
          <w:szCs w:val="28"/>
        </w:rPr>
      </w:pPr>
      <w:r w:rsidRPr="00A46ECF">
        <w:rPr>
          <w:rFonts w:eastAsia="Calibri"/>
          <w:bCs/>
          <w:sz w:val="28"/>
          <w:szCs w:val="28"/>
        </w:rPr>
        <w:t>Перечень подлежащих предоставлению муниципальных гарантий муниципального образования «</w:t>
      </w:r>
      <w:r w:rsidR="00591DA0" w:rsidRPr="00A46ECF">
        <w:rPr>
          <w:bCs/>
          <w:sz w:val="28"/>
          <w:szCs w:val="28"/>
        </w:rPr>
        <w:t>Смоленский муниципальный округ</w:t>
      </w:r>
      <w:r w:rsidRPr="00A46ECF">
        <w:rPr>
          <w:rFonts w:eastAsia="Calibri"/>
          <w:bCs/>
          <w:sz w:val="28"/>
          <w:szCs w:val="28"/>
        </w:rPr>
        <w:t>» Смоленской области в 20</w:t>
      </w:r>
      <w:r w:rsidR="008E7BF6" w:rsidRPr="00A46ECF">
        <w:rPr>
          <w:rFonts w:eastAsia="Calibri"/>
          <w:bCs/>
          <w:sz w:val="28"/>
          <w:szCs w:val="28"/>
        </w:rPr>
        <w:t>2</w:t>
      </w:r>
      <w:r w:rsidR="0045203D" w:rsidRPr="00A46ECF">
        <w:rPr>
          <w:rFonts w:eastAsia="Calibri"/>
          <w:bCs/>
          <w:sz w:val="28"/>
          <w:szCs w:val="28"/>
        </w:rPr>
        <w:t>5</w:t>
      </w:r>
      <w:r w:rsidRPr="00A46ECF">
        <w:rPr>
          <w:rFonts w:eastAsia="Calibri"/>
          <w:bCs/>
          <w:sz w:val="28"/>
          <w:szCs w:val="28"/>
        </w:rPr>
        <w:t xml:space="preserve"> году</w:t>
      </w:r>
    </w:p>
    <w:p w:rsidR="00DC3E6C" w:rsidRPr="00E237C9" w:rsidRDefault="00774AA7" w:rsidP="00592765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</w:t>
      </w:r>
      <w:r w:rsidR="00C22C5E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руб.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2336"/>
        <w:gridCol w:w="5678"/>
      </w:tblGrid>
      <w:tr w:rsidR="00DC0B7E" w:rsidRPr="00D1172E" w:rsidTr="00D6400F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Default="00DC0B7E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Категория </w:t>
            </w:r>
          </w:p>
          <w:p w:rsidR="00DC0B7E" w:rsidRDefault="00DC0B7E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(наименование)</w:t>
            </w:r>
          </w:p>
          <w:p w:rsidR="00DC0B7E" w:rsidRPr="00D1172E" w:rsidRDefault="00DC0B7E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13585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Общий объем</w:t>
            </w:r>
            <w:r w:rsidRPr="00D1172E">
              <w:rPr>
                <w:rFonts w:eastAsia="Calibri"/>
                <w:bCs/>
                <w:sz w:val="24"/>
                <w:szCs w:val="24"/>
              </w:rPr>
              <w:t xml:space="preserve"> гаранти</w:t>
            </w:r>
            <w:r>
              <w:rPr>
                <w:rFonts w:eastAsia="Calibri"/>
                <w:bCs/>
                <w:sz w:val="24"/>
                <w:szCs w:val="24"/>
              </w:rPr>
              <w:t>й</w:t>
            </w:r>
            <w:r w:rsidRPr="00D1172E">
              <w:rPr>
                <w:rFonts w:eastAsia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Иные условия предоставления муниципальных гарантий </w:t>
            </w:r>
            <w:r>
              <w:rPr>
                <w:rFonts w:eastAsia="Calibri"/>
                <w:bCs/>
                <w:sz w:val="24"/>
                <w:szCs w:val="24"/>
              </w:rPr>
              <w:t>муниципального образования «Смоленский муниципальный округ» Смоленской области</w:t>
            </w:r>
          </w:p>
        </w:tc>
      </w:tr>
      <w:tr w:rsidR="00DC0B7E" w:rsidRPr="00D1172E" w:rsidTr="00D6400F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0D12C7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DC0B7E" w:rsidRPr="00D1172E" w:rsidTr="00D6400F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0B7E" w:rsidRPr="00D1172E" w:rsidTr="00D6400F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B7E" w:rsidRPr="00D1172E" w:rsidRDefault="00DC0B7E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sectPr w:rsidR="00DC3E6C" w:rsidRPr="00E237C9" w:rsidSect="00DC3E6C">
      <w:pgSz w:w="16838" w:h="11906" w:orient="landscape"/>
      <w:pgMar w:top="1134" w:right="851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932D2"/>
    <w:rsid w:val="000A00A5"/>
    <w:rsid w:val="000A7B47"/>
    <w:rsid w:val="000B16AD"/>
    <w:rsid w:val="000D12C7"/>
    <w:rsid w:val="00111544"/>
    <w:rsid w:val="00135853"/>
    <w:rsid w:val="00164D37"/>
    <w:rsid w:val="00195CD9"/>
    <w:rsid w:val="001A5235"/>
    <w:rsid w:val="001B7C9C"/>
    <w:rsid w:val="001E55C3"/>
    <w:rsid w:val="002975F3"/>
    <w:rsid w:val="00315D82"/>
    <w:rsid w:val="00323B5F"/>
    <w:rsid w:val="003829F8"/>
    <w:rsid w:val="0045203D"/>
    <w:rsid w:val="004A6B50"/>
    <w:rsid w:val="00503908"/>
    <w:rsid w:val="00543F76"/>
    <w:rsid w:val="005725DF"/>
    <w:rsid w:val="00591DA0"/>
    <w:rsid w:val="00592765"/>
    <w:rsid w:val="005B055A"/>
    <w:rsid w:val="005C27E1"/>
    <w:rsid w:val="005C407C"/>
    <w:rsid w:val="006113C0"/>
    <w:rsid w:val="0070352F"/>
    <w:rsid w:val="00774AA7"/>
    <w:rsid w:val="00842139"/>
    <w:rsid w:val="008E7BF6"/>
    <w:rsid w:val="00935C59"/>
    <w:rsid w:val="009803EB"/>
    <w:rsid w:val="00A416BF"/>
    <w:rsid w:val="00A46ECF"/>
    <w:rsid w:val="00A626D3"/>
    <w:rsid w:val="00B00AE8"/>
    <w:rsid w:val="00B32BAF"/>
    <w:rsid w:val="00B84D0C"/>
    <w:rsid w:val="00B8657D"/>
    <w:rsid w:val="00C22C5E"/>
    <w:rsid w:val="00C30938"/>
    <w:rsid w:val="00CC2097"/>
    <w:rsid w:val="00CE11F1"/>
    <w:rsid w:val="00D6400F"/>
    <w:rsid w:val="00DC0B7E"/>
    <w:rsid w:val="00DC1DD2"/>
    <w:rsid w:val="00DC3E6C"/>
    <w:rsid w:val="00E36E9A"/>
    <w:rsid w:val="00E84037"/>
    <w:rsid w:val="00EA4900"/>
    <w:rsid w:val="00F6625A"/>
    <w:rsid w:val="00FE6D3F"/>
    <w:rsid w:val="00FF0BF2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28</cp:revision>
  <dcterms:created xsi:type="dcterms:W3CDTF">2024-11-06T11:26:00Z</dcterms:created>
  <dcterms:modified xsi:type="dcterms:W3CDTF">2025-04-16T08:17:00Z</dcterms:modified>
</cp:coreProperties>
</file>