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C6" w:rsidRPr="00307EC6" w:rsidRDefault="00C80CEC" w:rsidP="00307EC6">
      <w:pPr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</w:t>
      </w:r>
      <w:r w:rsidR="00307EC6" w:rsidRPr="00307E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AB18FB7" wp14:editId="48E33114">
            <wp:simplePos x="0" y="0"/>
            <wp:positionH relativeFrom="page">
              <wp:posOffset>3644900</wp:posOffset>
            </wp:positionH>
            <wp:positionV relativeFrom="paragraph">
              <wp:posOffset>-183515</wp:posOffset>
            </wp:positionV>
            <wp:extent cx="783590" cy="1199515"/>
            <wp:effectExtent l="0" t="0" r="0" b="635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19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7EC6" w:rsidRPr="00307EC6" w:rsidRDefault="00307EC6" w:rsidP="00307EC6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07EC6" w:rsidRPr="00307EC6" w:rsidRDefault="00307EC6" w:rsidP="00307EC6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ПРОЕКТ</w:t>
      </w:r>
    </w:p>
    <w:p w:rsidR="00307EC6" w:rsidRPr="00307EC6" w:rsidRDefault="00307EC6" w:rsidP="00307EC6">
      <w:pPr>
        <w:spacing w:after="0" w:line="240" w:lineRule="auto"/>
        <w:ind w:right="-1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EC6" w:rsidRPr="00307EC6" w:rsidRDefault="00307EC6" w:rsidP="00307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C6" w:rsidRPr="00307EC6" w:rsidRDefault="00307EC6" w:rsidP="00307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C6" w:rsidRPr="00307EC6" w:rsidRDefault="00307EC6" w:rsidP="00307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C6" w:rsidRPr="00307EC6" w:rsidRDefault="00307EC6" w:rsidP="0030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7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307EC6" w:rsidRPr="00307EC6" w:rsidRDefault="00307EC6" w:rsidP="0030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7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«СМОЛЕНСКИЙ МУНИЦИПАЛЬНЫЙ ОКРУГ» </w:t>
      </w:r>
    </w:p>
    <w:p w:rsidR="00307EC6" w:rsidRPr="00307EC6" w:rsidRDefault="00307EC6" w:rsidP="0030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7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СМОЛЕНСКОЙ ОБЛАСТИ</w:t>
      </w:r>
    </w:p>
    <w:p w:rsidR="00307EC6" w:rsidRPr="00307EC6" w:rsidRDefault="00307EC6" w:rsidP="0030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7EC6" w:rsidRPr="00307EC6" w:rsidRDefault="00307EC6" w:rsidP="0030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07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307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0A5F6C" w:rsidRPr="000A5F6C" w:rsidRDefault="000A5F6C" w:rsidP="0030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F6C" w:rsidRPr="000A5F6C" w:rsidRDefault="000A5F6C" w:rsidP="000A5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F6C" w:rsidRPr="000A5F6C" w:rsidRDefault="000A5F6C" w:rsidP="000A5F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80C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97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80C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0A5F6C" w:rsidRDefault="000A5F6C" w:rsidP="000A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B53" w:rsidRPr="000A5F6C" w:rsidRDefault="000A5F6C" w:rsidP="000A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E0B53" w:rsidTr="00CE0B53">
        <w:tc>
          <w:tcPr>
            <w:tcW w:w="4536" w:type="dxa"/>
          </w:tcPr>
          <w:p w:rsidR="00CE0B53" w:rsidRDefault="00CE0B53" w:rsidP="00CE0B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Положения о 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автоматизированной системе централизованного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0A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80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Смоленский муниципальный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Смоленской области</w:t>
            </w:r>
          </w:p>
          <w:p w:rsidR="00CE0B53" w:rsidRDefault="00CE0B53" w:rsidP="000A5F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E0B53" w:rsidRPr="000A5F6C" w:rsidRDefault="00CE0B53" w:rsidP="000A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B53" w:rsidRDefault="00537108" w:rsidP="00346B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</w:t>
      </w:r>
      <w:r w:rsidR="00CF6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ответствии с Федеральным  </w:t>
      </w:r>
      <w:r w:rsidR="0034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12.02.1998 № 28-ФЗ </w:t>
      </w:r>
      <w:r w:rsidR="00B9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гражданской обороне»,</w:t>
      </w:r>
      <w:r w:rsidR="00346B7D" w:rsidRPr="00346B7D">
        <w:t xml:space="preserve"> </w:t>
      </w:r>
      <w:r w:rsidR="00346B7D" w:rsidRPr="0034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законом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21.12.1994 № 68-ФЗ </w:t>
      </w:r>
      <w:r w:rsidR="00B9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защите населения и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территорий от чрезвычайных ситуаций природного и техногенного характера», </w:t>
      </w:r>
      <w:r w:rsidR="0004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="0004016C" w:rsidRPr="0004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</w:t>
      </w:r>
      <w:r w:rsidR="0034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Российской Федерации от 30.12.</w:t>
      </w:r>
      <w:r w:rsidR="0004016C" w:rsidRPr="0004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2003 </w:t>
      </w:r>
      <w:r w:rsidR="0034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016C" w:rsidRPr="0004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794 «О единой государственной системе предупреждения и ли</w:t>
      </w:r>
      <w:r w:rsidR="0004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квидации чрезвычайных ситуаций»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46B7D" w:rsidRPr="00346B7D">
        <w:t xml:space="preserve"> </w:t>
      </w:r>
      <w:r w:rsidR="00346B7D" w:rsidRPr="0034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 Правительства Российской Федерации от </w:t>
      </w:r>
      <w:r w:rsidR="0034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28.12.</w:t>
      </w:r>
      <w:r w:rsidR="0089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34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46B7D" w:rsidRPr="0034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4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2322 «</w:t>
      </w:r>
      <w:r w:rsidR="00346B7D" w:rsidRPr="0034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взаимодействия федеральных органов исполнительной власти, органов исполнительной</w:t>
      </w:r>
      <w:proofErr w:type="gramEnd"/>
      <w:r w:rsidR="00346B7D" w:rsidRPr="0034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46B7D" w:rsidRPr="0034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</w:t>
      </w:r>
      <w:r w:rsidR="0034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 возникающих опасностях»,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совместным приказом Министерства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по делам гражданской обороны, чрезвычайным ситуациям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ликвидации последствий стихийных бедствий и Министерства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цифрового развития, связи и массовых коммуникаций Российской Федерации №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578/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365 от 31.07.2020 «Об утверждении Положения о системах оповещения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населения», распоряжением</w:t>
      </w:r>
      <w:proofErr w:type="gramEnd"/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Смоленской области от 09.02.2022 №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129-р/</w:t>
      </w:r>
      <w:proofErr w:type="spellStart"/>
      <w:proofErr w:type="gramStart"/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spellEnd"/>
      <w:proofErr w:type="gramEnd"/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вводе в эксплуатацию региональной системы централизованного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населения Смоленской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области»</w:t>
      </w:r>
      <w:r w:rsidR="0079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CA1" w:rsidRPr="0079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муниципального образования «Смоленский муниципальный округ» Смоленской области</w:t>
      </w:r>
    </w:p>
    <w:p w:rsidR="00CE0B53" w:rsidRDefault="00CE0B53" w:rsidP="000A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08" w:rsidRPr="000A5F6C" w:rsidRDefault="00CE0B53" w:rsidP="000A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СМОЛЕНСКОЙ ОБЛАСТИ </w:t>
      </w:r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CE0B53" w:rsidRDefault="00CE0B53" w:rsidP="000A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08" w:rsidRDefault="00537108" w:rsidP="00461E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A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Положение о муниципальной автоматизированной системе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централизованного оповещения населения муниципального образования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</w:t>
      </w:r>
      <w:r w:rsidR="000F1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42D9" w:rsidRPr="000A5F6C" w:rsidRDefault="00B142D9" w:rsidP="00461E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Признать утратившим силу постановление </w:t>
      </w:r>
      <w:r w:rsidRPr="00B14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08.04.2022 № 691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B14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муниципальной автоматизированной системе централизованного оповещения населения муниципального образования 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</w:t>
      </w:r>
      <w:r w:rsidR="005E2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B14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6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108" w:rsidRPr="000A5F6C" w:rsidRDefault="00C80CEC" w:rsidP="00461E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A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Организацию оповещения и информирования населения муниципального</w:t>
      </w:r>
      <w:r w:rsidR="000F1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единую дежурно-диспетчерскую</w:t>
      </w:r>
      <w:r w:rsidR="000F1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службу муниципального образования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108" w:rsidRPr="000A5F6C" w:rsidRDefault="00C80CEC" w:rsidP="00687E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A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вступает в силу</w:t>
      </w:r>
      <w:r w:rsidR="00BC6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</w:t>
      </w:r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8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C6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убликования в газете «Сельская п</w:t>
      </w:r>
      <w:r w:rsidR="0068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равда</w:t>
      </w:r>
      <w:r w:rsidR="0079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Смоленский район</w:t>
      </w:r>
      <w:r w:rsidR="0068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108" w:rsidRDefault="00C80CEC" w:rsidP="00762B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A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Начальнику </w:t>
      </w:r>
      <w:r w:rsidR="00BA4A42" w:rsidRPr="00BA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по организационной работе</w:t>
      </w:r>
      <w:r w:rsidR="00A07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A4A42" w:rsidRPr="00BA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информационно-аналитическому обеспечению</w:t>
      </w:r>
      <w:r w:rsidR="00BA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(Д.В. </w:t>
      </w:r>
      <w:proofErr w:type="spellStart"/>
      <w:r w:rsidR="00BA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Лыгина</w:t>
      </w:r>
      <w:proofErr w:type="spellEnd"/>
      <w:r w:rsidR="00BA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79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на официальном сайте муниципального образования</w:t>
      </w:r>
      <w:r w:rsidR="0076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68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</w:t>
      </w:r>
      <w:r w:rsidR="00BA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моленской области </w:t>
      </w:r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A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</w:t>
      </w:r>
      <w:r w:rsidR="0076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A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телекоммуникационной сети «Интернет».</w:t>
      </w:r>
    </w:p>
    <w:p w:rsidR="00BA4A42" w:rsidRPr="000A5F6C" w:rsidRDefault="00C80CEC" w:rsidP="00461E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A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4A42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A4A42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BA4A42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</w:t>
      </w:r>
      <w:r w:rsidR="005E2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693B" w:rsidRPr="00D66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возлагается на первого заместителя Главы муниципального образования «Смоленский муниципальный округ» Смоленской области (В.Ю. Окунев)</w:t>
      </w:r>
      <w:r w:rsidR="00BA4A42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4A42" w:rsidRDefault="00BA4A42" w:rsidP="000A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07F" w:rsidRPr="000A5F6C" w:rsidRDefault="00E2407F" w:rsidP="000A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D5E" w:rsidRPr="008D5D5E" w:rsidRDefault="00E2407F" w:rsidP="008D5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8D5D5E" w:rsidRPr="008D5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5E2C55" w:rsidRDefault="008D5D5E" w:rsidP="008D5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Pr="008D5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537108" w:rsidRPr="000A5F6C" w:rsidRDefault="008D5D5E" w:rsidP="008D5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Смоленской области   </w:t>
      </w:r>
      <w:r w:rsidR="009D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8D5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E2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E240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О.Н. </w:t>
      </w:r>
      <w:proofErr w:type="spellStart"/>
      <w:r w:rsidR="00E240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Павлюченкова</w:t>
      </w:r>
      <w:proofErr w:type="spellEnd"/>
    </w:p>
    <w:p w:rsidR="00C56B2A" w:rsidRPr="000A5F6C" w:rsidRDefault="00C56B2A" w:rsidP="000A5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108" w:rsidRPr="000A5F6C" w:rsidRDefault="00537108" w:rsidP="000A5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108" w:rsidRPr="000A5F6C" w:rsidRDefault="00537108" w:rsidP="000A5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108" w:rsidRDefault="00537108" w:rsidP="000A5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204" w:rsidRDefault="009C1204" w:rsidP="000A5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204" w:rsidRDefault="009C1204" w:rsidP="000A5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204" w:rsidRDefault="009C1204" w:rsidP="000A5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204" w:rsidRPr="000A5F6C" w:rsidRDefault="009C1204" w:rsidP="000A5F6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2164"/>
        <w:gridCol w:w="4784"/>
      </w:tblGrid>
      <w:tr w:rsidR="009C1204" w:rsidTr="009C1204">
        <w:tc>
          <w:tcPr>
            <w:tcW w:w="3473" w:type="dxa"/>
          </w:tcPr>
          <w:p w:rsidR="009C1204" w:rsidRDefault="009C1204" w:rsidP="000A5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9C1204" w:rsidRDefault="009C1204" w:rsidP="000A5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9C1204" w:rsidRPr="009C1204" w:rsidRDefault="009C1204" w:rsidP="009C12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                                                      постановлением</w:t>
            </w:r>
            <w:r w:rsidRPr="000A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0A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«Смоленский муниципальный округ</w:t>
            </w:r>
            <w:r w:rsidRPr="000A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Смоленской области                                                                </w:t>
            </w:r>
            <w:proofErr w:type="gramStart"/>
            <w:r w:rsidRPr="000A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0A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</w:t>
            </w:r>
            <w:r w:rsidRPr="000A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</w:t>
            </w:r>
          </w:p>
        </w:tc>
        <w:bookmarkStart w:id="0" w:name="_GoBack"/>
        <w:bookmarkEnd w:id="0"/>
      </w:tr>
    </w:tbl>
    <w:p w:rsidR="00E65745" w:rsidRPr="000A5F6C" w:rsidRDefault="00E65745" w:rsidP="00E657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745" w:rsidRDefault="00E65745" w:rsidP="00E65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8D619A" w:rsidRPr="00E65745" w:rsidRDefault="00E65745" w:rsidP="00E65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5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муниципальной автоматизированной системе централизованного оповещения населения муниципального образования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Смоленский муниципальный округ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С</w:t>
      </w:r>
      <w:r w:rsidRPr="00E65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моленской области</w:t>
      </w:r>
    </w:p>
    <w:p w:rsidR="00E65745" w:rsidRDefault="00E65745" w:rsidP="000A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19A" w:rsidRDefault="008D619A" w:rsidP="000D100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E65745" w:rsidRPr="000D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D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</w:t>
      </w:r>
      <w:r w:rsidR="000D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ие положения и основные понятия</w:t>
      </w:r>
    </w:p>
    <w:p w:rsidR="000D100C" w:rsidRPr="000D100C" w:rsidRDefault="000D100C" w:rsidP="000D100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294E" w:rsidRDefault="00B9294E" w:rsidP="00E657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разработано в </w:t>
      </w:r>
      <w:r w:rsidR="00CF6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Федеральным</w:t>
      </w:r>
      <w:r w:rsidRPr="00B9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от 12.02.1998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28-ФЗ «О гражданской обороне», Федеральными законом от 21.12.1994 № 68-ФЗ «О защите населения и территорий от чрезвычайных ситуаций природного и техногенного характера», постановлением  Правительства Российской Федерации от 30.12.2003  № 794 «О единой государственной системе предупреждения и ликвидации чрезвычайных ситуаций», постановлением  Правительства Российской Федерации от 28.12.2020 № 2322 «О порядке взаимодействия федеральных органов исполнительной</w:t>
      </w:r>
      <w:proofErr w:type="gramEnd"/>
      <w:r w:rsidRPr="00B9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9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 совместным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№ 578/ 365 от 31.07.2020 «Об утверждении Положения о системах</w:t>
      </w:r>
      <w:proofErr w:type="gramEnd"/>
      <w:r w:rsidRPr="00B9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оповещения населения», распоряжением Администрации Смоленской области от 09.02.2022 № 129-р/</w:t>
      </w:r>
      <w:proofErr w:type="spellStart"/>
      <w:proofErr w:type="gramStart"/>
      <w:r w:rsidRPr="00B9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spellEnd"/>
      <w:proofErr w:type="gramEnd"/>
      <w:r w:rsidRPr="00B9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вводе в эксплуатацию региональной системы централизованного оповещения населения Смоленской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19A" w:rsidRPr="000A5F6C" w:rsidRDefault="008D619A" w:rsidP="00E657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Оповещение населения о чрезвычайных ситуациях – это доведение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населения сигналов оповещения и экстренной информации об опасностях,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возникающих при угрозе возникновения или возникновении чрезвычайных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 (далее – ЧС) природного и техногенного характера, а также при ведении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военных действий или вследствие этих действий, о правилах поведения населения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населения о чрезвычайных ситуациях – это доведение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населения через средства массовой информации и по иным каналам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 прогнозируемых и возникших ЧС, принимаемых мерах по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 безопасности населения и территорий, приемах и способах защиты,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проведение пропаганды знаний в области гражданской обороны (далее –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ГО), защиты населения и территорий от ЧС, в том числе обеспечения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людей на водных объектах и обеспечения пожарной безопасности.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Сигнал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оповещения является командой для проведения мероприятий по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 защите населения от ЧС природного и техногенного характера органами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и силами ГО, </w:t>
      </w:r>
      <w:r w:rsidR="00D66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окружного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звена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Смоленской области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Смоленской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областной подсистемы единой государственной системы предупреждения и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 чрезвычайных ситуаций (далее –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звено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РСЧС), а также для применения населением средств и способов защиты.</w:t>
      </w:r>
      <w:proofErr w:type="gramEnd"/>
    </w:p>
    <w:p w:rsidR="008D619A" w:rsidRPr="000A5F6C" w:rsidRDefault="00E65745" w:rsidP="000A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Экстре</w:t>
      </w:r>
      <w:r w:rsidR="00E4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нная информация о фактических,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E4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огнозируемых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опасных</w:t>
      </w:r>
      <w:r w:rsidR="00E4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природных явлениях и техногенных процессах, загрязнении окружающей среды,</w:t>
      </w:r>
      <w:r w:rsidR="00E4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заболеваниях, которые могут угрожать жизни или здоровью граждан, а также</w:t>
      </w:r>
      <w:r w:rsidR="00E4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 поведения и способах защиты незамедлительно передается по</w:t>
      </w:r>
      <w:r w:rsidR="00E4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автоматизированной системе централизованного оповещения</w:t>
      </w:r>
      <w:r w:rsidR="00E4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населения муниципального образования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</w:t>
      </w:r>
      <w:r w:rsidR="00E4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система оповещения).</w:t>
      </w:r>
    </w:p>
    <w:p w:rsidR="008D619A" w:rsidRPr="000A5F6C" w:rsidRDefault="008D619A" w:rsidP="00E461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Муниципальная система оповещения включается в систему управления</w:t>
      </w:r>
    </w:p>
    <w:p w:rsidR="008D619A" w:rsidRPr="000A5F6C" w:rsidRDefault="00E4617F" w:rsidP="000A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и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звена РСЧС, обеспечивающую доведение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населения муниципального образования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и сил ГО и муниципального звена РСЧС сигналов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оповещения и (или) экстренной информации, и состоит из комбинации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взаимодействующих элементов, состоящих из специальных программн</w:t>
      </w:r>
      <w:proofErr w:type="gramStart"/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 средств оповещения, громкоговорящих средств на подвижных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объектах, мобильных и носимых средств оповещения, а также обеспечивающих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функционирование каналов, линий связи и сетей передачи данных единой сети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электросвязи Российской Федерации.</w:t>
      </w:r>
    </w:p>
    <w:p w:rsidR="008D619A" w:rsidRPr="000A5F6C" w:rsidRDefault="008D619A" w:rsidP="00E461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Муниципальная система оповещения создается Администрацией</w:t>
      </w:r>
      <w:r w:rsidR="00E4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Границами зоны действия муниципальной системы оповещения являются</w:t>
      </w:r>
      <w:r w:rsidR="00E4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границы территории муниципального образования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19A" w:rsidRPr="000A5F6C" w:rsidRDefault="008D619A" w:rsidP="00E461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Создание и поддержание в состоянии постоянной готовности систем</w:t>
      </w:r>
      <w:r w:rsidR="00E4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оповещения населения является составной частью комплекса мероприятий,</w:t>
      </w:r>
      <w:r w:rsidR="00E4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проводимых органами государственной власти субъектов Российской Федерации,</w:t>
      </w:r>
      <w:r w:rsidR="00E4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местного самоуправления и организациями по подготовке и ведению</w:t>
      </w:r>
      <w:r w:rsidR="00E4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ГО, предупреждению и ликвидации ЧС природного и техногенного характера.</w:t>
      </w:r>
    </w:p>
    <w:p w:rsidR="008D619A" w:rsidRDefault="008D619A" w:rsidP="007C17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Системы оповещения населения должны соответствовать требованиям,</w:t>
      </w:r>
      <w:r w:rsidR="00E4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изложенным в 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совместном </w:t>
      </w:r>
      <w:r w:rsidR="007C1790" w:rsidRPr="007C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7C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C1790" w:rsidRPr="007C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МЧС России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7C1790" w:rsidRPr="007C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Минкомсвязи</w:t>
      </w:r>
      <w:proofErr w:type="spellEnd"/>
      <w:r w:rsidR="007C1790" w:rsidRPr="007C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31.06.2020 </w:t>
      </w:r>
      <w:r w:rsidR="007C1790" w:rsidRPr="007C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587/</w:t>
      </w:r>
      <w:r w:rsidR="007C1790" w:rsidRPr="007C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365 «Об утверждении Положения о системах оповещения населения»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Приказ)</w:t>
      </w:r>
      <w:r w:rsidR="007C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системы оповещения населения оформляются паспорта, рекомендуемые</w:t>
      </w:r>
      <w:r w:rsidR="007C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 которых приведены в приложении 2 к Положению о системах</w:t>
      </w:r>
      <w:r w:rsidR="007C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оповещения населения, утвержденному 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Приказом.</w:t>
      </w:r>
    </w:p>
    <w:p w:rsidR="000D100C" w:rsidRPr="000A5F6C" w:rsidRDefault="000D100C" w:rsidP="007C17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19A" w:rsidRDefault="008D619A" w:rsidP="000D100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528C1" w:rsidRPr="000D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0D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Назначение и основные задачи муниципальной системы оповещения </w:t>
      </w:r>
    </w:p>
    <w:p w:rsidR="000D100C" w:rsidRPr="000D100C" w:rsidRDefault="000D100C" w:rsidP="000D100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619A" w:rsidRPr="000A5F6C" w:rsidRDefault="008D619A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 Муниципальная система оповещения предназначена для обеспечения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доведения сигналов оповещения и экстренной информации до населения, органов</w:t>
      </w:r>
    </w:p>
    <w:p w:rsidR="008D619A" w:rsidRPr="000A5F6C" w:rsidRDefault="008D619A" w:rsidP="000A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сил ГО и муниципального звена РСЧС.</w:t>
      </w:r>
    </w:p>
    <w:p w:rsidR="008D619A" w:rsidRPr="000A5F6C" w:rsidRDefault="008D619A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Основной задачей муниципальной системы оповещения является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доведения сигналов оповещения и экстренной информации до:</w:t>
      </w:r>
    </w:p>
    <w:p w:rsidR="008D619A" w:rsidRPr="000A5F6C" w:rsidRDefault="008D619A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руководящего состава ГО и муниципального звена РСЧС;</w:t>
      </w:r>
    </w:p>
    <w:p w:rsidR="008D619A" w:rsidRPr="000A5F6C" w:rsidRDefault="008D619A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сил ГО и муниципального звена РСЧС;</w:t>
      </w:r>
    </w:p>
    <w:p w:rsidR="008D619A" w:rsidRPr="000A5F6C" w:rsidRDefault="008D619A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дежурно-диспетчерских (дежурных) служб предприятий, организаций и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proofErr w:type="gramEnd"/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осуществляющих свою деятельность на территории муниципального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дежурных служб (руководителей) социально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значимых объектов;</w:t>
      </w:r>
    </w:p>
    <w:p w:rsidR="008D619A" w:rsidRPr="000A5F6C" w:rsidRDefault="008D619A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населения, находящегося на территории муниципального образования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19A" w:rsidRDefault="008D619A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управления, с которого обеспечивается управление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системой оповещения</w:t>
      </w:r>
      <w:r w:rsidR="000D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пункт размещения дежурной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смены единой дежурно-диспетчерской службы муниципального образования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ЕДДС МО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D100C" w:rsidRPr="000A5F6C" w:rsidRDefault="000D100C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00C" w:rsidRDefault="008D619A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6528C1" w:rsidRPr="000D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0D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Порядок задействования муниципальной системы оповещения </w:t>
      </w:r>
    </w:p>
    <w:p w:rsidR="000D100C" w:rsidRPr="000D100C" w:rsidRDefault="000D100C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619A" w:rsidRPr="000A5F6C" w:rsidRDefault="008D619A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Задействование по предназначению муниципальной системы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оповещения населения планируется и осуществляется в соответствии с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Положением, Планом гражданской обороны и защиты населения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Планом действий по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предупреждению и ликвидации чрезвычайных ситуаций природного и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техногенного характера на территории муниципального образования 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19A" w:rsidRPr="000A5F6C" w:rsidRDefault="008D619A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Решение на задействование муниципальной системы оповещения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принимается Главой муниципального образования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лицом, исполняющим его обязанности.</w:t>
      </w:r>
    </w:p>
    <w:p w:rsidR="008D619A" w:rsidRPr="000A5F6C" w:rsidRDefault="008D619A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Задействование муниципальной системы оповещения осуществляет</w:t>
      </w:r>
    </w:p>
    <w:p w:rsidR="008D619A" w:rsidRPr="000A5F6C" w:rsidRDefault="008D619A" w:rsidP="000A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дежурная смена ЕДДС МО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19A" w:rsidRPr="000A5F6C" w:rsidRDefault="008D619A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gramStart"/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населения по сети «Интернет» производится путем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на официальном сайте муниципального образования 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Смоленской области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 прогнозируемых и возникших ЧС, принимаемых мерах по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 безопасности населения и территорий, приемах и способах защиты,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информации по пропаганде знаний в области ГО и защиты населения и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 от ЧС.</w:t>
      </w:r>
      <w:proofErr w:type="gramEnd"/>
    </w:p>
    <w:p w:rsidR="008D619A" w:rsidRPr="000A5F6C" w:rsidRDefault="008D619A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Оповещение и информирование населения при отсутствии иных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мобильных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(ручных)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громкоговорителей, доведением информации до должностных и привлекаемых к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оповещению лиц по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телефонной сети связи общего пользования, </w:t>
      </w:r>
      <w:proofErr w:type="spellStart"/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подворового</w:t>
      </w:r>
      <w:proofErr w:type="spellEnd"/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обхода, размещением информации в сети «Интернет» (социальных сетях) и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способами.</w:t>
      </w:r>
    </w:p>
    <w:p w:rsidR="000D100C" w:rsidRDefault="008D619A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Передача сигналов оповещения и экстренной информации, может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осуществляться в автоматическом, автоматизированном, либо ручном режимах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функционирования муниципальной системы оповещения.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619A" w:rsidRPr="000A5F6C" w:rsidRDefault="008D619A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автоматическом режиме функционирования включение (запуск)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системы оповещения осуществляется по заранее установленным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 при получении управляющих сигналов (команд) от региональной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автоматизированной системы централизованного оповещения населения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Смоленской области без участия дежурной смены ЕДДС МО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ответственной за ее включение (запуск).</w:t>
      </w:r>
      <w:proofErr w:type="gramEnd"/>
    </w:p>
    <w:p w:rsidR="0026075B" w:rsidRDefault="008D619A" w:rsidP="000D10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автоматизированном режиме функционирования включение (запуск)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системы оповещения осуществляется дежурной сменой ЕДДС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автоматизированных рабочих мест при поступлении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сигналов (команд) и распоряжений.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619A" w:rsidRPr="000A5F6C" w:rsidRDefault="008D619A" w:rsidP="002607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ручном режиме функционирования:</w:t>
      </w:r>
    </w:p>
    <w:p w:rsidR="008D619A" w:rsidRPr="000A5F6C" w:rsidRDefault="008D619A" w:rsidP="002607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уполномоченные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дежурные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(дежурно-диспетчерские)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предприятий, организаций и учреждений в границах, территории которых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расположены оконечные устройства оповещения населения, осуществляют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(запуск) оконечных средств оповещения непосредственно с мест их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установки, а также направляют заявки операторам связи и (или) редакциям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массовой информации на передачу сигналов оповещения и экстренной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в соответствии с законодательством Российской Федерации;</w:t>
      </w:r>
    </w:p>
    <w:p w:rsidR="008D619A" w:rsidRPr="000A5F6C" w:rsidRDefault="008D619A" w:rsidP="002607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задействуются громкоговорящие средства на подвижных объектах,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мобильные и носимые средства оповещения.</w:t>
      </w:r>
    </w:p>
    <w:p w:rsidR="008D619A" w:rsidRPr="000A5F6C" w:rsidRDefault="008D619A" w:rsidP="002607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режимом функционирования муниципальной системы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оповещения является автоматизированный режим.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Приоритетный режим функционирования определяется настоящим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Положением, Планом гражданской обороны и защиты населения муниципального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Планом действий по предупреждению и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 чрезвычайных ситуаций природного и техногенного характера на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муниципального образования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19A" w:rsidRPr="000A5F6C" w:rsidRDefault="008D619A" w:rsidP="002607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proofErr w:type="gramStart"/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Дежурная смена ЕДДС МО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получив сигналы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оповещения и (или) экстренную информацию, подтверждают получение и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доводят их до Главы муниципального образования 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Смоленской области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(лица исполняющего его обязанности), органов управления и сил ГО и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звена РСЧС, организаций (собственников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 производства), на территории которых могут возникнуть или возникли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ЧС.</w:t>
      </w:r>
      <w:proofErr w:type="gramEnd"/>
    </w:p>
    <w:p w:rsidR="008D619A" w:rsidRPr="000A5F6C" w:rsidRDefault="008D619A" w:rsidP="002607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Передача сигналов оповещения и экстренной информации населению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подачей сигнала «ВНИМАНИЕ ВСЕМ!» путем включения сетей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электрических, электронных сирен и мощных акустических систем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длительностью до 3 минут с последующей передачей по сетям связи, в том числе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сетям связи телерадиовещания, через радиовещательные и телевизионные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передающие станции операторов связи и организаций телерадиовещания с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перерывом вещательных программ аудио- и (или) аудиовизуальных сообщений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длительностью не более 5 минут (для сетей связи подвижной радиотелефонной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- сообщений объемом не более 134 символов русского алфавита, включая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цифры, пробелы и знаки препинания).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Сигналы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оповещения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экстренной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передаются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с рабочих мест дежурной смены ЕДДС МО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19A" w:rsidRPr="000A5F6C" w:rsidRDefault="008D619A" w:rsidP="002607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трехкратное повторение этих сообщений (для сетей подвижной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радиотелефонной связи – повтор передачи сообщения осуществляется не ранее,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закончится передача предыдущего сообщения).</w:t>
      </w:r>
    </w:p>
    <w:p w:rsidR="008D619A" w:rsidRPr="000A5F6C" w:rsidRDefault="008D619A" w:rsidP="00F03D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Типовые аудио- и аудиовизуальные, а также текстовые и графические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 населению о фактических и прогнозируемых ЧС готовятся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заблаговременно </w:t>
      </w:r>
      <w:r w:rsidR="00B5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 по делам гражданской обороны и чрезвычайным ситуациям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Администрации муниципального образования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ЕДДС МО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19A" w:rsidRPr="000A5F6C" w:rsidRDefault="008D619A" w:rsidP="00E20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Для обеспечения своевременной передачи населению сигналов</w:t>
      </w:r>
      <w:r w:rsidR="00E2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оповещения и экстренной информации комплексно могут использоваться:</w:t>
      </w:r>
    </w:p>
    <w:p w:rsidR="008D619A" w:rsidRPr="000A5F6C" w:rsidRDefault="008D619A" w:rsidP="00E20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сети электрических, электронных сирен и мощных акустических систем;</w:t>
      </w:r>
    </w:p>
    <w:p w:rsidR="008D619A" w:rsidRPr="000A5F6C" w:rsidRDefault="008D619A" w:rsidP="00E20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сети проводного радиовещания;</w:t>
      </w:r>
    </w:p>
    <w:p w:rsidR="008D619A" w:rsidRPr="000A5F6C" w:rsidRDefault="008D619A" w:rsidP="00E20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сети кабельного телерадиовещания;</w:t>
      </w:r>
    </w:p>
    <w:p w:rsidR="008D619A" w:rsidRPr="000A5F6C" w:rsidRDefault="008D619A" w:rsidP="00E20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сети эфирного телерадиовещания;</w:t>
      </w:r>
    </w:p>
    <w:p w:rsidR="008D619A" w:rsidRPr="000A5F6C" w:rsidRDefault="008D619A" w:rsidP="00E20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сети подвижной радиотелефонной связи;</w:t>
      </w:r>
    </w:p>
    <w:p w:rsidR="008D619A" w:rsidRPr="000A5F6C" w:rsidRDefault="008D619A" w:rsidP="00E20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сети местной телефонной связи, в том числе таксофоны, предназначенные</w:t>
      </w:r>
      <w:r w:rsidR="00E2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оказания универсальных услуг телефонной связи с функцией оповещения;</w:t>
      </w:r>
    </w:p>
    <w:p w:rsidR="008D619A" w:rsidRPr="000A5F6C" w:rsidRDefault="008D619A" w:rsidP="00E20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сети связи операторов связи;</w:t>
      </w:r>
    </w:p>
    <w:p w:rsidR="008D619A" w:rsidRPr="000A5F6C" w:rsidRDefault="008D619A" w:rsidP="00E20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информационно-телекоммуникационная сеть «Интернет»;</w:t>
      </w:r>
    </w:p>
    <w:p w:rsidR="008D619A" w:rsidRPr="000A5F6C" w:rsidRDefault="008D619A" w:rsidP="00E20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громкоговорящие средства на подвижных объектах, мобильные и носимые</w:t>
      </w:r>
      <w:r w:rsidR="00E2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оповещения.</w:t>
      </w:r>
    </w:p>
    <w:p w:rsidR="008D619A" w:rsidRPr="000A5F6C" w:rsidRDefault="008D619A" w:rsidP="00E20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Рассмотрение вопроса об организации оповещения населения и</w:t>
      </w:r>
      <w:r w:rsidR="00E2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 способов и сроков оповещения населения осуществляется</w:t>
      </w:r>
      <w:r w:rsidR="00E2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по предупреждению и ликвидации чрезвычайных ситуаций и</w:t>
      </w:r>
      <w:r w:rsidR="00E2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 пожарной безопасности муниципального образования 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2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смоленской области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КЧС и ОПБ МО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D619A" w:rsidRDefault="008D619A" w:rsidP="00EE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3.11. </w:t>
      </w:r>
      <w:proofErr w:type="gramStart"/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муниципального образования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предприятия, организации и учреждения в границах,</w:t>
      </w:r>
      <w:r w:rsidR="0039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которых</w:t>
      </w:r>
      <w:r w:rsidR="006B5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расположены оконечные устройства оповещения населения, а также постоянно</w:t>
      </w:r>
      <w:r w:rsidR="006B5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действующие органы управления </w:t>
      </w:r>
      <w:r w:rsidRPr="003936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звена РСЧС,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повседневного управления муниципального звена РСЧС,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операторы связи и редакции средств массовой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информации проводят комплекс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 технических мероприятий по исключению несанкционированной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 сигналов оповещения и экстренной информации.</w:t>
      </w:r>
      <w:proofErr w:type="gramEnd"/>
    </w:p>
    <w:p w:rsidR="00393684" w:rsidRPr="000A5F6C" w:rsidRDefault="00393684" w:rsidP="00EE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19A" w:rsidRPr="00393684" w:rsidRDefault="00EE2006" w:rsidP="003936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36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8D619A" w:rsidRPr="003936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Поддержание в готовности муниципальной системы оповещения населения</w:t>
      </w:r>
      <w:r w:rsidRPr="003936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D619A" w:rsidRPr="000A5F6C" w:rsidRDefault="008D619A" w:rsidP="00EE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Поддержание муниципальной системы оповещения в готовности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 и осуществляется Администрацией муниципального образования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19A" w:rsidRPr="000A5F6C" w:rsidRDefault="008D619A" w:rsidP="00EE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Систему организации оповещения и информирования населения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 ЕДДС МО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19A" w:rsidRPr="000A5F6C" w:rsidRDefault="008D619A" w:rsidP="00EE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Готовность муниципальной системы оповещения достигается:</w:t>
      </w:r>
    </w:p>
    <w:p w:rsidR="008D619A" w:rsidRPr="000A5F6C" w:rsidRDefault="008D619A" w:rsidP="00EE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наличием актуализированных нормативных актов в области создания,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поддержания в состоянии постоянной готовности и задействования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системы оповещения;</w:t>
      </w:r>
    </w:p>
    <w:p w:rsidR="008D619A" w:rsidRPr="000A5F6C" w:rsidRDefault="008D619A" w:rsidP="00EE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наличием дежурного (дежурно-диспетчерского) персонала, ответственного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включение (запуск) муниципальной системы оповещения, и уровнем его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подготовки;</w:t>
      </w:r>
    </w:p>
    <w:p w:rsidR="008D619A" w:rsidRPr="000A5F6C" w:rsidRDefault="008D619A" w:rsidP="00EE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наличием технического обслуживающего персонала, отвечающего за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в готовности технических средств оповещения, и уровнем его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подготовки;</w:t>
      </w:r>
    </w:p>
    <w:p w:rsidR="008D619A" w:rsidRPr="000A5F6C" w:rsidRDefault="008D619A" w:rsidP="00EE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наличием, исправностью и соответствием проектно-сметной документации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муниципальную систему оповещения технических средств оповещения;</w:t>
      </w:r>
    </w:p>
    <w:p w:rsidR="008D619A" w:rsidRPr="000A5F6C" w:rsidRDefault="008D619A" w:rsidP="00EE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готовностью сетей связи операторов связи, студий вещания и редакций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массовой информации к обеспечению передачи сигналов оповещения и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экстренной информации;</w:t>
      </w:r>
    </w:p>
    <w:p w:rsidR="008D619A" w:rsidRPr="000A5F6C" w:rsidRDefault="008D619A" w:rsidP="00EE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регулярным проведением проверок готовности муниципальной системы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оповещения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619A" w:rsidRPr="000A5F6C" w:rsidRDefault="008D619A" w:rsidP="00EE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своевременным эксплуатационно-техническим обслуживанием, ремонтом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неисправных и заменой выслуживших установленный эксплуатационный ресурс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 средств оповещения;</w:t>
      </w:r>
    </w:p>
    <w:p w:rsidR="008D619A" w:rsidRPr="000A5F6C" w:rsidRDefault="008D619A" w:rsidP="00EE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наличием, соответствием законодательству Российской Федерации и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обеспечением готовности к использованию резервов средств оповещения;</w:t>
      </w:r>
    </w:p>
    <w:p w:rsidR="008D619A" w:rsidRDefault="008D619A" w:rsidP="00EE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своевременным проведением мероприятий по созданию, в том числе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совершенствованию, муниципальной системы оповещения.</w:t>
      </w:r>
    </w:p>
    <w:p w:rsidR="00DE1EE5" w:rsidRDefault="00DE1EE5" w:rsidP="00EE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Эксплуатационно - техническое обслуживание муниципальной системы оповещения осуществляется в соответствии с Положением  по организации эксплуатационно - технического обслуживания систем оповещения, утвержденным  Приказом.</w:t>
      </w:r>
    </w:p>
    <w:p w:rsidR="00DE1EE5" w:rsidRDefault="00DE1EE5" w:rsidP="00EE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обеспечение </w:t>
      </w:r>
      <w:r w:rsidRPr="00DE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эксплуатационно - технического обслуживания</w:t>
      </w:r>
      <w:r w:rsidRPr="00DE1EE5">
        <w:t xml:space="preserve"> </w:t>
      </w:r>
      <w:r w:rsidRPr="00DE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системы оповещения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</w:t>
      </w:r>
      <w:r w:rsidR="00CC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ляется государственным </w:t>
      </w:r>
      <w:r w:rsidR="00CC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бюджетным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учреждением «Пожарн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спасательный центр</w:t>
      </w:r>
      <w:r w:rsidR="00CC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соответствии с законодательством Российской Федерации».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619A" w:rsidRPr="000A5F6C" w:rsidRDefault="008D619A" w:rsidP="00D96D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С целью контроля за поддержанием в готовности муниципальной</w:t>
      </w:r>
      <w:r w:rsidR="00D9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оповещения организуются и проводятся следующие виды проверок:</w:t>
      </w:r>
    </w:p>
    <w:p w:rsidR="008D619A" w:rsidRPr="000A5F6C" w:rsidRDefault="008D619A" w:rsidP="00D96D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комплексные проверки готовности муниципальной системы оповещения с</w:t>
      </w:r>
      <w:r w:rsidR="00D9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включением оконечных средств оповещения и доведением проверочных сигналов</w:t>
      </w:r>
      <w:r w:rsidR="00D9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информации до населения;</w:t>
      </w:r>
    </w:p>
    <w:p w:rsidR="008D619A" w:rsidRPr="000A5F6C" w:rsidRDefault="008D619A" w:rsidP="001B11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технические проверки готовности к задействованию муниципальной</w:t>
      </w:r>
      <w:r w:rsidR="00D9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оповещения без включения оконечных средств оповещения населения.</w:t>
      </w:r>
    </w:p>
    <w:p w:rsidR="008D619A" w:rsidRPr="000A5F6C" w:rsidRDefault="008D619A" w:rsidP="00F951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 проверки готовности муниципальной системы оповещения</w:t>
      </w:r>
      <w:r w:rsidR="00D9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два раза в год комиссией в составе представителей Администрации</w:t>
      </w:r>
      <w:r w:rsidR="00D9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операторов связи,</w:t>
      </w:r>
      <w:r w:rsidR="00D9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организаций, осуществляющих телерадиовещание, вещателей, </w:t>
      </w:r>
      <w:r w:rsidR="00D9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задействуемых</w:t>
      </w:r>
      <w:proofErr w:type="spellEnd"/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="00D9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оповещении населения, при этом включение оконечных средств оповещения и</w:t>
      </w:r>
      <w:r w:rsidR="00F95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доведение проверочных сигналов и информации до населения осуществляется в</w:t>
      </w:r>
      <w:r w:rsidR="00742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дневное время в первую среду марта и октября.</w:t>
      </w:r>
    </w:p>
    <w:p w:rsidR="008D619A" w:rsidRPr="000A5F6C" w:rsidRDefault="008D619A" w:rsidP="00550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решению КЧС и ОПБ МО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проводиться</w:t>
      </w:r>
      <w:r w:rsidR="0055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комплексные проверки готовности муниципальной системы</w:t>
      </w:r>
      <w:r w:rsidR="0055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оповещения.</w:t>
      </w:r>
    </w:p>
    <w:p w:rsidR="008D619A" w:rsidRPr="000A5F6C" w:rsidRDefault="008D619A" w:rsidP="00B529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комиссий проверяется выполнение всех требований</w:t>
      </w:r>
      <w:r w:rsidR="0052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системах оповещения населения, утвержденного</w:t>
      </w:r>
      <w:r w:rsidR="006A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положений о региональной</w:t>
      </w:r>
      <w:r w:rsidR="0052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автоматизированной системе централизованного оповещения населения</w:t>
      </w:r>
      <w:r w:rsidR="0052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Смоленской области и настоящего Положения.</w:t>
      </w:r>
      <w:r w:rsidR="0052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комплексной проверки готовности муниципальной системы</w:t>
      </w:r>
      <w:r w:rsidR="00B5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оповещения оформляется акт, в котором отражаются проверенные вопросы,</w:t>
      </w:r>
      <w:r w:rsidR="00B5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выявленные недостатки, предложения по их своевременному устранению и</w:t>
      </w:r>
      <w:r w:rsidR="00B5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готовности муниципальной системы оповещения, а также уточняется</w:t>
      </w:r>
      <w:r w:rsidR="00B5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муниципальной системы оповещения.</w:t>
      </w:r>
    </w:p>
    <w:p w:rsidR="008D619A" w:rsidRPr="000A5F6C" w:rsidRDefault="008D619A" w:rsidP="00B529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проведением всех проверок в обязательном порядке проводится</w:t>
      </w:r>
      <w:r w:rsidR="00B5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организационно-технических мероприятий с целью исключения</w:t>
      </w:r>
      <w:r w:rsidR="00B5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несанкционированного запуска систем оповещения населения.</w:t>
      </w:r>
    </w:p>
    <w:p w:rsidR="008D619A" w:rsidRDefault="008D619A" w:rsidP="00DE1E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E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Для обеспечения оповещения максимального количества людей,</w:t>
      </w:r>
      <w:r w:rsidR="00DE1EE5" w:rsidRPr="00DE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E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попавших в зону ЧС, в том числе на территориях, неохваченных</w:t>
      </w:r>
      <w:r w:rsidR="00AC3F35" w:rsidRPr="00DE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EE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автоматизированными системами централизованного оповещения, создается</w:t>
      </w:r>
      <w:r w:rsidR="00AC3F35" w:rsidRPr="00DE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E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 технических средств оповещения (стационарных и мобильных).</w:t>
      </w:r>
    </w:p>
    <w:p w:rsidR="00A661B2" w:rsidRPr="00DE1EE5" w:rsidRDefault="00A661B2" w:rsidP="00DE1E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Номенклатура, объем, порядок создания и использования устанавливаются постановлением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 муниципальный округ</w:t>
      </w:r>
      <w:r w:rsidRPr="00A6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области.</w:t>
      </w:r>
    </w:p>
    <w:p w:rsidR="008D619A" w:rsidRPr="000A5F6C" w:rsidRDefault="008D619A" w:rsidP="002443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Требования, предусмотренные Положением о системах оповещения</w:t>
      </w:r>
    </w:p>
    <w:p w:rsidR="008D619A" w:rsidRPr="000A5F6C" w:rsidRDefault="008D619A" w:rsidP="000A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населения, утвержденного 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="0023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0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быть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выполнены в ходе планирования и осуществления строительства новой либо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совершенствования действующей системы оповещения населения.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 из эксплуатации действующей муниципальной системы оповещения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по окончанию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эксплуатационного ресурса технических средств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системы, завершения ее модернизации (реконструкции) и ввода в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 новой муниципальной системы оповещения.</w:t>
      </w:r>
    </w:p>
    <w:p w:rsidR="008D619A" w:rsidRPr="000A5F6C" w:rsidRDefault="008D619A" w:rsidP="00301B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В целях поддержания муниципальной системы оповещения в состоянии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постоянной готовности осуществляется ее техническое обслуживание. Работы по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техническому обслуживанию муниципальной системы оповещения проводятся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специализированными организациями на договорной основе в соответствии с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 законодательством.</w:t>
      </w:r>
    </w:p>
    <w:p w:rsidR="008D619A" w:rsidRPr="000A5F6C" w:rsidRDefault="008D619A" w:rsidP="00301B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Организация финансирования мероприятий по поддержанию в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 и совершенствованию муниципальной системы оповещения</w:t>
      </w:r>
      <w:r w:rsidR="00A1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19A" w:rsidRPr="000A5F6C" w:rsidRDefault="008D619A" w:rsidP="00E13F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Финансовое обеспечение по созданию, совершенствованию и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поддержанию в постоянной готовности и развитию муниципальной системы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оповещения, созданию и содержанию запасов технических средств оповещения,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возмещению затрат, понесенных организациями, операторами связи, редакциями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массовой информации, а также организациями телерадиовещания,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привлекаемыми к обеспечению оповещения населения, осуществляется в</w:t>
      </w:r>
      <w:r w:rsidR="00E13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законодательством Российской Федерации и Смоленской области.</w:t>
      </w:r>
    </w:p>
    <w:p w:rsidR="00537108" w:rsidRPr="000A5F6C" w:rsidRDefault="00537108" w:rsidP="000A5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F6C" w:rsidRPr="000A5F6C" w:rsidRDefault="000A5F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5F6C" w:rsidRPr="000A5F6C" w:rsidSect="00173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C95" w:rsidRDefault="00BC4C95" w:rsidP="00173DD0">
      <w:pPr>
        <w:spacing w:after="0" w:line="240" w:lineRule="auto"/>
      </w:pPr>
      <w:r>
        <w:separator/>
      </w:r>
    </w:p>
  </w:endnote>
  <w:endnote w:type="continuationSeparator" w:id="0">
    <w:p w:rsidR="00BC4C95" w:rsidRDefault="00BC4C95" w:rsidP="0017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D0" w:rsidRDefault="00173DD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D0" w:rsidRDefault="00173DD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D0" w:rsidRDefault="00173D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C95" w:rsidRDefault="00BC4C95" w:rsidP="00173DD0">
      <w:pPr>
        <w:spacing w:after="0" w:line="240" w:lineRule="auto"/>
      </w:pPr>
      <w:r>
        <w:separator/>
      </w:r>
    </w:p>
  </w:footnote>
  <w:footnote w:type="continuationSeparator" w:id="0">
    <w:p w:rsidR="00BC4C95" w:rsidRDefault="00BC4C95" w:rsidP="0017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D0" w:rsidRDefault="00173D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826696"/>
      <w:docPartObj>
        <w:docPartGallery w:val="Page Numbers (Top of Page)"/>
        <w:docPartUnique/>
      </w:docPartObj>
    </w:sdtPr>
    <w:sdtEndPr/>
    <w:sdtContent>
      <w:p w:rsidR="00173DD0" w:rsidRDefault="00173D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204">
          <w:rPr>
            <w:noProof/>
          </w:rPr>
          <w:t>3</w:t>
        </w:r>
        <w:r>
          <w:fldChar w:fldCharType="end"/>
        </w:r>
      </w:p>
    </w:sdtContent>
  </w:sdt>
  <w:p w:rsidR="00173DD0" w:rsidRDefault="00173DD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D0" w:rsidRDefault="00173DD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D5"/>
    <w:rsid w:val="0004016C"/>
    <w:rsid w:val="0008278C"/>
    <w:rsid w:val="000A5F6C"/>
    <w:rsid w:val="000D100C"/>
    <w:rsid w:val="000F1413"/>
    <w:rsid w:val="0014280B"/>
    <w:rsid w:val="00170EA0"/>
    <w:rsid w:val="00173DD0"/>
    <w:rsid w:val="001B11DB"/>
    <w:rsid w:val="00237675"/>
    <w:rsid w:val="002443D4"/>
    <w:rsid w:val="0026075B"/>
    <w:rsid w:val="00301BE9"/>
    <w:rsid w:val="00307EC6"/>
    <w:rsid w:val="0032060D"/>
    <w:rsid w:val="00330CF7"/>
    <w:rsid w:val="00346B7D"/>
    <w:rsid w:val="00371C1F"/>
    <w:rsid w:val="003906E7"/>
    <w:rsid w:val="00393684"/>
    <w:rsid w:val="003E7FB2"/>
    <w:rsid w:val="00461EAB"/>
    <w:rsid w:val="004854D7"/>
    <w:rsid w:val="004E084A"/>
    <w:rsid w:val="005255EE"/>
    <w:rsid w:val="00537108"/>
    <w:rsid w:val="005507DD"/>
    <w:rsid w:val="005B301E"/>
    <w:rsid w:val="005E08E0"/>
    <w:rsid w:val="005E1B83"/>
    <w:rsid w:val="005E2C55"/>
    <w:rsid w:val="005E7F93"/>
    <w:rsid w:val="00627959"/>
    <w:rsid w:val="006451D5"/>
    <w:rsid w:val="006528C1"/>
    <w:rsid w:val="00687E99"/>
    <w:rsid w:val="006A562C"/>
    <w:rsid w:val="006B51FB"/>
    <w:rsid w:val="007427D3"/>
    <w:rsid w:val="00762BC1"/>
    <w:rsid w:val="0079272E"/>
    <w:rsid w:val="00793CA1"/>
    <w:rsid w:val="007C1790"/>
    <w:rsid w:val="00896685"/>
    <w:rsid w:val="008D5D5E"/>
    <w:rsid w:val="008D619A"/>
    <w:rsid w:val="008E5ABF"/>
    <w:rsid w:val="00973394"/>
    <w:rsid w:val="009A2548"/>
    <w:rsid w:val="009C1204"/>
    <w:rsid w:val="009D4AA9"/>
    <w:rsid w:val="00A07343"/>
    <w:rsid w:val="00A161E6"/>
    <w:rsid w:val="00A1772F"/>
    <w:rsid w:val="00A661B2"/>
    <w:rsid w:val="00AC3F35"/>
    <w:rsid w:val="00B142D9"/>
    <w:rsid w:val="00B42292"/>
    <w:rsid w:val="00B47672"/>
    <w:rsid w:val="00B5298D"/>
    <w:rsid w:val="00B568A4"/>
    <w:rsid w:val="00B9294E"/>
    <w:rsid w:val="00BA4A42"/>
    <w:rsid w:val="00BC4C95"/>
    <w:rsid w:val="00BC63D8"/>
    <w:rsid w:val="00BE6D08"/>
    <w:rsid w:val="00C56B2A"/>
    <w:rsid w:val="00C80CEC"/>
    <w:rsid w:val="00C812DA"/>
    <w:rsid w:val="00C8615A"/>
    <w:rsid w:val="00CC0C4D"/>
    <w:rsid w:val="00CE0B53"/>
    <w:rsid w:val="00CF66AA"/>
    <w:rsid w:val="00D6693B"/>
    <w:rsid w:val="00D93405"/>
    <w:rsid w:val="00D96DD7"/>
    <w:rsid w:val="00DC12AE"/>
    <w:rsid w:val="00DE1EE5"/>
    <w:rsid w:val="00E13FE0"/>
    <w:rsid w:val="00E20F2E"/>
    <w:rsid w:val="00E2407F"/>
    <w:rsid w:val="00E4617F"/>
    <w:rsid w:val="00E65745"/>
    <w:rsid w:val="00EE0130"/>
    <w:rsid w:val="00EE2006"/>
    <w:rsid w:val="00F03D6B"/>
    <w:rsid w:val="00F86D23"/>
    <w:rsid w:val="00F9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C1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3DD0"/>
  </w:style>
  <w:style w:type="paragraph" w:styleId="a8">
    <w:name w:val="footer"/>
    <w:basedOn w:val="a"/>
    <w:link w:val="a9"/>
    <w:uiPriority w:val="99"/>
    <w:unhideWhenUsed/>
    <w:rsid w:val="0017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3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C1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3DD0"/>
  </w:style>
  <w:style w:type="paragraph" w:styleId="a8">
    <w:name w:val="footer"/>
    <w:basedOn w:val="a"/>
    <w:link w:val="a9"/>
    <w:uiPriority w:val="99"/>
    <w:unhideWhenUsed/>
    <w:rsid w:val="0017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3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10</Pages>
  <Words>3469</Words>
  <Characters>19777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 CHS</cp:lastModifiedBy>
  <cp:revision>74</cp:revision>
  <cp:lastPrinted>2025-07-02T07:11:00Z</cp:lastPrinted>
  <dcterms:created xsi:type="dcterms:W3CDTF">2022-03-08T10:47:00Z</dcterms:created>
  <dcterms:modified xsi:type="dcterms:W3CDTF">2025-07-02T07:17:00Z</dcterms:modified>
</cp:coreProperties>
</file>