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A41EF1" w:rsidTr="00A41EF1">
        <w:trPr>
          <w:trHeight w:val="1474"/>
        </w:trPr>
        <w:tc>
          <w:tcPr>
            <w:tcW w:w="9781" w:type="dxa"/>
            <w:hideMark/>
          </w:tcPr>
          <w:p w:rsidR="00A41EF1" w:rsidRDefault="00A41EF1">
            <w:pPr>
              <w:snapToGrid w:val="0"/>
              <w:ind w:firstLine="743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1EF1" w:rsidTr="00A41EF1">
        <w:trPr>
          <w:trHeight w:val="661"/>
        </w:trPr>
        <w:tc>
          <w:tcPr>
            <w:tcW w:w="9781" w:type="dxa"/>
            <w:hideMark/>
          </w:tcPr>
          <w:p w:rsidR="00A41EF1" w:rsidRDefault="00A41EF1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A41EF1" w:rsidTr="00A41EF1">
        <w:trPr>
          <w:trHeight w:val="661"/>
        </w:trPr>
        <w:tc>
          <w:tcPr>
            <w:tcW w:w="9781" w:type="dxa"/>
            <w:hideMark/>
          </w:tcPr>
          <w:p w:rsidR="00A41EF1" w:rsidRDefault="00A41EF1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A41EF1" w:rsidRDefault="00A41EF1" w:rsidP="00A41EF1">
      <w:pPr>
        <w:jc w:val="center"/>
        <w:rPr>
          <w:b/>
          <w:bCs/>
          <w:sz w:val="20"/>
        </w:rPr>
      </w:pPr>
    </w:p>
    <w:p w:rsidR="00A41EF1" w:rsidRDefault="00A41EF1" w:rsidP="00A41EF1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110</w:t>
      </w:r>
    </w:p>
    <w:p w:rsidR="00A41EF1" w:rsidRDefault="00A41EF1" w:rsidP="00A41EF1">
      <w:pPr>
        <w:rPr>
          <w:sz w:val="28"/>
          <w:szCs w:val="28"/>
        </w:rPr>
      </w:pPr>
    </w:p>
    <w:p w:rsidR="00A41EF1" w:rsidRDefault="00A41EF1" w:rsidP="00A41EF1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Катынского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A41EF1" w:rsidRDefault="00A41EF1" w:rsidP="00A41EF1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A41EF1" w:rsidRDefault="00A41EF1" w:rsidP="00A41EF1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A41EF1" w:rsidRDefault="00A41EF1" w:rsidP="00A41EF1">
      <w:pPr>
        <w:ind w:firstLine="709"/>
        <w:jc w:val="both"/>
        <w:rPr>
          <w:rFonts w:eastAsia="Calibri"/>
          <w:sz w:val="28"/>
          <w:szCs w:val="28"/>
        </w:rPr>
      </w:pPr>
    </w:p>
    <w:p w:rsidR="00A41EF1" w:rsidRDefault="00A41EF1" w:rsidP="00A41EF1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41EF1" w:rsidRDefault="00A41EF1" w:rsidP="00A41EF1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A41EF1" w:rsidRDefault="00A41EF1" w:rsidP="00A41EF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Катынский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41EF1" w:rsidRDefault="00A41EF1" w:rsidP="00A41EF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Катынском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A41EF1" w:rsidRDefault="00A41EF1" w:rsidP="00A41EF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A41EF1" w:rsidRDefault="00A41EF1" w:rsidP="00A41EF1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A41EF1" w:rsidRDefault="00A41EF1" w:rsidP="00A41EF1">
      <w:pPr>
        <w:pStyle w:val="2"/>
        <w:rPr>
          <w:sz w:val="28"/>
          <w:szCs w:val="28"/>
          <w:lang w:val="ru-RU"/>
        </w:rPr>
      </w:pPr>
    </w:p>
    <w:p w:rsidR="00A41EF1" w:rsidRDefault="00A41EF1" w:rsidP="00A41EF1">
      <w:pPr>
        <w:pStyle w:val="2"/>
        <w:rPr>
          <w:sz w:val="28"/>
          <w:szCs w:val="28"/>
          <w:lang w:val="ru-RU"/>
        </w:rPr>
      </w:pPr>
    </w:p>
    <w:p w:rsidR="00A41EF1" w:rsidRDefault="00A41EF1" w:rsidP="00A41EF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41EF1" w:rsidRDefault="00A41EF1" w:rsidP="00A41EF1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A41EF1" w:rsidRDefault="00A41EF1" w:rsidP="00A41EF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A41EF1" w:rsidRDefault="00A41EF1" w:rsidP="00A41EF1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A41EF1" w:rsidTr="00A41EF1">
        <w:tc>
          <w:tcPr>
            <w:tcW w:w="5211" w:type="dxa"/>
            <w:hideMark/>
          </w:tcPr>
          <w:p w:rsidR="00A41EF1" w:rsidRDefault="00A41E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A41EF1" w:rsidRDefault="00A41E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A41EF1" w:rsidRDefault="00A41EF1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A41EF1" w:rsidRDefault="00A41EF1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A41EF1" w:rsidRDefault="00A41EF1" w:rsidP="00A41EF1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A41EF1" w:rsidTr="00A41EF1">
        <w:trPr>
          <w:cantSplit/>
        </w:trPr>
        <w:tc>
          <w:tcPr>
            <w:tcW w:w="4748" w:type="dxa"/>
          </w:tcPr>
          <w:p w:rsidR="00A41EF1" w:rsidRDefault="00A41E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F1" w:rsidRDefault="00A41EF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1EF1" w:rsidRDefault="00A41EF1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1EF1" w:rsidTr="00A41EF1">
        <w:trPr>
          <w:cantSplit/>
        </w:trPr>
        <w:tc>
          <w:tcPr>
            <w:tcW w:w="4748" w:type="dxa"/>
          </w:tcPr>
          <w:p w:rsidR="00A41EF1" w:rsidRDefault="00A41EF1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A41EF1" w:rsidRDefault="00A41E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A41EF1" w:rsidRDefault="00A41EF1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A41EF1" w:rsidRDefault="00A41EF1" w:rsidP="00A41EF1">
      <w:pPr>
        <w:rPr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A41EF1" w:rsidRDefault="00A41EF1" w:rsidP="001315EF">
      <w:pPr>
        <w:pStyle w:val="a9"/>
        <w:ind w:left="4536"/>
        <w:jc w:val="both"/>
        <w:rPr>
          <w:color w:val="auto"/>
          <w:sz w:val="28"/>
          <w:szCs w:val="28"/>
        </w:rPr>
      </w:pPr>
    </w:p>
    <w:p w:rsidR="001315EF" w:rsidRPr="00685A80" w:rsidRDefault="001315EF" w:rsidP="001315EF">
      <w:pPr>
        <w:pStyle w:val="a9"/>
        <w:ind w:left="4536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lastRenderedPageBreak/>
        <w:t>УТВЕРЖДЕНО</w:t>
      </w:r>
    </w:p>
    <w:p w:rsidR="001315EF" w:rsidRPr="00685A80" w:rsidRDefault="001315EF" w:rsidP="001315EF">
      <w:pPr>
        <w:pStyle w:val="a9"/>
        <w:ind w:left="4536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решением Смоленской окружной Думы</w:t>
      </w:r>
    </w:p>
    <w:p w:rsidR="001315EF" w:rsidRPr="00685A80" w:rsidRDefault="001315EF" w:rsidP="001315EF">
      <w:pPr>
        <w:pStyle w:val="a9"/>
        <w:ind w:left="4536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от 26 декабря</w:t>
      </w:r>
      <w:r w:rsidRPr="00685A80">
        <w:rPr>
          <w:b/>
          <w:color w:val="auto"/>
          <w:sz w:val="28"/>
          <w:szCs w:val="28"/>
        </w:rPr>
        <w:t xml:space="preserve"> </w:t>
      </w:r>
      <w:r w:rsidRPr="00685A80">
        <w:rPr>
          <w:color w:val="auto"/>
          <w:sz w:val="28"/>
          <w:szCs w:val="28"/>
        </w:rPr>
        <w:t>2024 года  № 110</w:t>
      </w:r>
    </w:p>
    <w:p w:rsidR="001315EF" w:rsidRPr="00685A80" w:rsidRDefault="001315EF" w:rsidP="001315EF">
      <w:pPr>
        <w:rPr>
          <w:sz w:val="28"/>
          <w:szCs w:val="28"/>
        </w:rPr>
      </w:pPr>
    </w:p>
    <w:p w:rsidR="001315EF" w:rsidRPr="00685A80" w:rsidRDefault="001315EF" w:rsidP="001315EF">
      <w:pPr>
        <w:rPr>
          <w:sz w:val="28"/>
          <w:szCs w:val="28"/>
        </w:rPr>
      </w:pPr>
    </w:p>
    <w:p w:rsidR="001315EF" w:rsidRPr="00685A80" w:rsidRDefault="001315EF" w:rsidP="001315E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1315EF" w:rsidRPr="00685A80" w:rsidRDefault="001315EF" w:rsidP="001315E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О КАТЫНСКОМ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1315EF" w:rsidRPr="00685A80" w:rsidRDefault="001315EF" w:rsidP="001315E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15EF" w:rsidRPr="00685A80" w:rsidRDefault="001315EF" w:rsidP="001315EF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15EF" w:rsidRPr="00685A80" w:rsidRDefault="001315EF" w:rsidP="001315EF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5A80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1315EF" w:rsidRPr="00685A80" w:rsidRDefault="001315EF" w:rsidP="001315EF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315EF" w:rsidRPr="00685A80" w:rsidRDefault="001315EF" w:rsidP="001315EF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5A80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685A80">
        <w:rPr>
          <w:rFonts w:ascii="Times New Roman" w:hAnsi="Times New Roman"/>
          <w:bCs/>
          <w:color w:val="auto"/>
          <w:sz w:val="28"/>
          <w:szCs w:val="28"/>
        </w:rPr>
        <w:t>Катынском</w:t>
      </w:r>
      <w:proofErr w:type="spellEnd"/>
      <w:r w:rsidRPr="00685A80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1315EF" w:rsidRPr="00685A80" w:rsidRDefault="001315EF" w:rsidP="001315E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5A80">
        <w:rPr>
          <w:bCs/>
          <w:sz w:val="28"/>
          <w:szCs w:val="28"/>
        </w:rPr>
        <w:t xml:space="preserve">1.2. </w:t>
      </w:r>
      <w:proofErr w:type="spellStart"/>
      <w:r w:rsidRPr="00685A80">
        <w:rPr>
          <w:bCs/>
          <w:sz w:val="28"/>
          <w:szCs w:val="28"/>
        </w:rPr>
        <w:t>Катынский</w:t>
      </w:r>
      <w:proofErr w:type="spellEnd"/>
      <w:r w:rsidRPr="00685A80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685A80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поселок </w:t>
      </w:r>
      <w:proofErr w:type="spellStart"/>
      <w:r w:rsidRPr="00685A80">
        <w:rPr>
          <w:color w:val="auto"/>
          <w:sz w:val="28"/>
          <w:szCs w:val="28"/>
        </w:rPr>
        <w:t>Авторемзавод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Алексеевка;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Борок;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Будково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Власова Слобода;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разъезд </w:t>
      </w:r>
      <w:proofErr w:type="spellStart"/>
      <w:r w:rsidRPr="00685A80">
        <w:rPr>
          <w:color w:val="auto"/>
          <w:sz w:val="28"/>
          <w:szCs w:val="28"/>
        </w:rPr>
        <w:t>Вонлярово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Вонлярово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Воронино;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Высокий Холм;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Гусино;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Загусинье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Зебревица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село </w:t>
      </w:r>
      <w:proofErr w:type="spellStart"/>
      <w:r w:rsidRPr="00685A80">
        <w:rPr>
          <w:color w:val="auto"/>
          <w:sz w:val="28"/>
          <w:szCs w:val="28"/>
        </w:rPr>
        <w:t>Катынь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станция </w:t>
      </w:r>
      <w:proofErr w:type="spellStart"/>
      <w:r w:rsidRPr="00685A80">
        <w:rPr>
          <w:color w:val="auto"/>
          <w:sz w:val="28"/>
          <w:szCs w:val="28"/>
        </w:rPr>
        <w:t>Катынь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Козьи горы;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lastRenderedPageBreak/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Коробино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Красная горка;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Макруха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Михайловка;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Панцово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Рожаново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Санаторий Борок;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Турово;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spellStart"/>
      <w:r w:rsidRPr="00685A80">
        <w:rPr>
          <w:color w:val="auto"/>
          <w:sz w:val="28"/>
          <w:szCs w:val="28"/>
        </w:rPr>
        <w:t>Шафорово</w:t>
      </w:r>
      <w:proofErr w:type="spell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- деревня </w:t>
      </w:r>
      <w:proofErr w:type="gramStart"/>
      <w:r w:rsidRPr="00685A80">
        <w:rPr>
          <w:color w:val="auto"/>
          <w:sz w:val="28"/>
          <w:szCs w:val="28"/>
        </w:rPr>
        <w:t>Школьный</w:t>
      </w:r>
      <w:proofErr w:type="gramEnd"/>
      <w:r w:rsidRPr="00685A80">
        <w:rPr>
          <w:color w:val="auto"/>
          <w:sz w:val="28"/>
          <w:szCs w:val="28"/>
        </w:rPr>
        <w:t>;</w:t>
      </w:r>
    </w:p>
    <w:p w:rsidR="001315EF" w:rsidRPr="00685A80" w:rsidRDefault="001315EF" w:rsidP="001315EF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- деревня Шоссейный дом.</w:t>
      </w:r>
    </w:p>
    <w:p w:rsidR="001315EF" w:rsidRPr="00685A80" w:rsidRDefault="001315EF" w:rsidP="001315E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85A80">
        <w:rPr>
          <w:sz w:val="28"/>
          <w:szCs w:val="28"/>
        </w:rPr>
        <w:t xml:space="preserve"> (далее также – подведомственная территория)</w:t>
      </w:r>
      <w:r w:rsidRPr="00685A80">
        <w:rPr>
          <w:bCs/>
          <w:sz w:val="28"/>
          <w:szCs w:val="28"/>
        </w:rPr>
        <w:t>;</w:t>
      </w:r>
    </w:p>
    <w:p w:rsidR="002E3119" w:rsidRPr="00685A8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1.3.</w:t>
      </w:r>
      <w:r w:rsidRPr="00685A80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685A8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685A80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685A8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685A80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685A80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85A80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685A8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685A8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685A80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lastRenderedPageBreak/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685A80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1315EF" w:rsidRPr="00685A80" w:rsidRDefault="001315EF" w:rsidP="001315E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1.11. Полное наименование: </w:t>
      </w:r>
      <w:proofErr w:type="spellStart"/>
      <w:r w:rsidRPr="00685A80">
        <w:rPr>
          <w:sz w:val="28"/>
          <w:szCs w:val="28"/>
        </w:rPr>
        <w:t>Катынский</w:t>
      </w:r>
      <w:proofErr w:type="spellEnd"/>
      <w:r w:rsidRPr="00685A80">
        <w:rPr>
          <w:sz w:val="28"/>
          <w:szCs w:val="28"/>
        </w:rPr>
        <w:t xml:space="preserve"> территориальный комитет управления по развитию территорий </w:t>
      </w:r>
      <w:r w:rsidRPr="00685A80">
        <w:rPr>
          <w:bCs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Pr="00685A80">
        <w:rPr>
          <w:sz w:val="28"/>
          <w:szCs w:val="28"/>
        </w:rPr>
        <w:t>;</w:t>
      </w:r>
    </w:p>
    <w:p w:rsidR="001315EF" w:rsidRPr="00685A80" w:rsidRDefault="001315EF" w:rsidP="001315E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1.12. Краткое: </w:t>
      </w:r>
      <w:proofErr w:type="spellStart"/>
      <w:r w:rsidRPr="00685A80">
        <w:rPr>
          <w:sz w:val="28"/>
          <w:szCs w:val="28"/>
        </w:rPr>
        <w:t>Катынский</w:t>
      </w:r>
      <w:proofErr w:type="spellEnd"/>
      <w:r w:rsidRPr="00685A80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1315EF" w:rsidRPr="00685A80" w:rsidRDefault="001315EF" w:rsidP="001315E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1.13. Место нахождения: 214522, Смоленская область, Смоленский район, п. </w:t>
      </w:r>
      <w:proofErr w:type="spellStart"/>
      <w:r w:rsidRPr="00685A80">
        <w:rPr>
          <w:sz w:val="28"/>
          <w:szCs w:val="28"/>
        </w:rPr>
        <w:t>Катынь</w:t>
      </w:r>
      <w:proofErr w:type="spellEnd"/>
      <w:r w:rsidRPr="00685A80">
        <w:rPr>
          <w:sz w:val="28"/>
          <w:szCs w:val="28"/>
        </w:rPr>
        <w:t>, ул. Витебское шоссе д.6-а;</w:t>
      </w:r>
    </w:p>
    <w:p w:rsidR="001315EF" w:rsidRPr="00685A80" w:rsidRDefault="001315EF" w:rsidP="001315EF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685A80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685A80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5A80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685A80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2.1.</w:t>
      </w:r>
      <w:r w:rsidRPr="00685A80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685A80">
        <w:rPr>
          <w:color w:val="auto"/>
          <w:sz w:val="28"/>
          <w:szCs w:val="28"/>
        </w:rPr>
        <w:t>контроле за</w:t>
      </w:r>
      <w:proofErr w:type="gramEnd"/>
      <w:r w:rsidRPr="00685A80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2.2.</w:t>
      </w:r>
      <w:r w:rsidRPr="00685A80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685A80">
        <w:rPr>
          <w:b/>
          <w:color w:val="auto"/>
          <w:sz w:val="28"/>
          <w:szCs w:val="28"/>
        </w:rPr>
        <w:t xml:space="preserve">3. </w:t>
      </w:r>
      <w:r w:rsidRPr="00685A80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685A80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lastRenderedPageBreak/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rFonts w:eastAsia="Calibri"/>
          <w:sz w:val="28"/>
          <w:szCs w:val="28"/>
        </w:rPr>
        <w:t>3.1.6.</w:t>
      </w:r>
      <w:r w:rsidRPr="00685A80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685A80">
          <w:rPr>
            <w:sz w:val="28"/>
            <w:szCs w:val="28"/>
          </w:rPr>
          <w:t>законом</w:t>
        </w:r>
      </w:hyperlink>
      <w:r w:rsidRPr="00685A80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685A80">
        <w:rPr>
          <w:sz w:val="28"/>
          <w:szCs w:val="28"/>
        </w:rPr>
        <w:t>похозяйственных</w:t>
      </w:r>
      <w:proofErr w:type="spellEnd"/>
      <w:r w:rsidRPr="00685A80">
        <w:rPr>
          <w:sz w:val="28"/>
          <w:szCs w:val="28"/>
        </w:rPr>
        <w:t xml:space="preserve"> книгах. </w:t>
      </w:r>
      <w:r w:rsidRPr="00685A80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685A80">
        <w:rPr>
          <w:rFonts w:eastAsia="Calibri"/>
          <w:sz w:val="28"/>
          <w:szCs w:val="28"/>
        </w:rPr>
        <w:t>похозяйственных</w:t>
      </w:r>
      <w:proofErr w:type="spellEnd"/>
      <w:r w:rsidRPr="00685A80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685A80">
        <w:rPr>
          <w:rFonts w:eastAsia="Calibri"/>
          <w:sz w:val="28"/>
          <w:szCs w:val="28"/>
        </w:rPr>
        <w:t>похозяйственных</w:t>
      </w:r>
      <w:proofErr w:type="spellEnd"/>
      <w:r w:rsidRPr="00685A80">
        <w:rPr>
          <w:rFonts w:eastAsia="Calibri"/>
          <w:sz w:val="28"/>
          <w:szCs w:val="28"/>
        </w:rPr>
        <w:t xml:space="preserve"> книг;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685A80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685A80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685A80">
        <w:rPr>
          <w:rFonts w:eastAsia="Calibri"/>
          <w:sz w:val="28"/>
          <w:szCs w:val="28"/>
        </w:rPr>
        <w:t>досуговых</w:t>
      </w:r>
      <w:proofErr w:type="spellEnd"/>
      <w:r w:rsidRPr="00685A80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685A80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685A80">
        <w:rPr>
          <w:rFonts w:eastAsia="Calibri"/>
          <w:sz w:val="28"/>
          <w:szCs w:val="28"/>
        </w:rPr>
        <w:lastRenderedPageBreak/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3.1.17.2. </w:t>
      </w:r>
      <w:proofErr w:type="gramStart"/>
      <w:r w:rsidRPr="00685A80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lastRenderedPageBreak/>
        <w:t xml:space="preserve">3.1.22. Участвует в организации </w:t>
      </w:r>
      <w:proofErr w:type="spellStart"/>
      <w:r w:rsidRPr="00685A80">
        <w:rPr>
          <w:color w:val="auto"/>
          <w:sz w:val="28"/>
          <w:szCs w:val="28"/>
        </w:rPr>
        <w:t>электро</w:t>
      </w:r>
      <w:proofErr w:type="spellEnd"/>
      <w:r w:rsidRPr="00685A80">
        <w:rPr>
          <w:color w:val="auto"/>
          <w:sz w:val="28"/>
          <w:szCs w:val="28"/>
        </w:rPr>
        <w:t>-, тепл</w:t>
      </w:r>
      <w:proofErr w:type="gramStart"/>
      <w:r w:rsidRPr="00685A80">
        <w:rPr>
          <w:color w:val="auto"/>
          <w:sz w:val="28"/>
          <w:szCs w:val="28"/>
        </w:rPr>
        <w:t>о-</w:t>
      </w:r>
      <w:proofErr w:type="gramEnd"/>
      <w:r w:rsidRPr="00685A80">
        <w:rPr>
          <w:color w:val="auto"/>
          <w:sz w:val="28"/>
          <w:szCs w:val="28"/>
        </w:rPr>
        <w:t xml:space="preserve">, </w:t>
      </w:r>
      <w:proofErr w:type="spellStart"/>
      <w:r w:rsidRPr="00685A80">
        <w:rPr>
          <w:color w:val="auto"/>
          <w:sz w:val="28"/>
          <w:szCs w:val="28"/>
        </w:rPr>
        <w:t>газо</w:t>
      </w:r>
      <w:proofErr w:type="spellEnd"/>
      <w:r w:rsidRPr="00685A80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lastRenderedPageBreak/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685A80">
        <w:rPr>
          <w:color w:val="auto"/>
          <w:sz w:val="28"/>
          <w:szCs w:val="28"/>
        </w:rPr>
        <w:t>контроле за</w:t>
      </w:r>
      <w:proofErr w:type="gramEnd"/>
      <w:r w:rsidRPr="00685A80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685A80">
        <w:rPr>
          <w:color w:val="auto"/>
          <w:sz w:val="28"/>
          <w:szCs w:val="28"/>
        </w:rPr>
        <w:t>бюджетирование</w:t>
      </w:r>
      <w:proofErr w:type="spellEnd"/>
      <w:r w:rsidRPr="00685A80">
        <w:rPr>
          <w:color w:val="auto"/>
          <w:sz w:val="28"/>
          <w:szCs w:val="28"/>
        </w:rPr>
        <w:t>);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685A80">
        <w:rPr>
          <w:color w:val="auto"/>
          <w:sz w:val="28"/>
          <w:szCs w:val="28"/>
        </w:rPr>
        <w:t>электро</w:t>
      </w:r>
      <w:proofErr w:type="spellEnd"/>
      <w:r w:rsidRPr="00685A80">
        <w:rPr>
          <w:color w:val="auto"/>
          <w:sz w:val="28"/>
          <w:szCs w:val="28"/>
        </w:rPr>
        <w:t>-, тепл</w:t>
      </w:r>
      <w:proofErr w:type="gramStart"/>
      <w:r w:rsidRPr="00685A80">
        <w:rPr>
          <w:color w:val="auto"/>
          <w:sz w:val="28"/>
          <w:szCs w:val="28"/>
        </w:rPr>
        <w:t>о-</w:t>
      </w:r>
      <w:proofErr w:type="gramEnd"/>
      <w:r w:rsidRPr="00685A80">
        <w:rPr>
          <w:color w:val="auto"/>
          <w:sz w:val="28"/>
          <w:szCs w:val="28"/>
        </w:rPr>
        <w:t xml:space="preserve">, </w:t>
      </w:r>
      <w:proofErr w:type="spellStart"/>
      <w:r w:rsidRPr="00685A80">
        <w:rPr>
          <w:color w:val="auto"/>
          <w:sz w:val="28"/>
          <w:szCs w:val="28"/>
        </w:rPr>
        <w:t>газо</w:t>
      </w:r>
      <w:proofErr w:type="spellEnd"/>
      <w:r w:rsidRPr="00685A80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 xml:space="preserve">3.1.44. Осуществляет </w:t>
      </w:r>
      <w:hyperlink r:id="rId9" w:history="1">
        <w:r w:rsidRPr="00685A80">
          <w:rPr>
            <w:sz w:val="28"/>
            <w:szCs w:val="28"/>
          </w:rPr>
          <w:t>деятельность</w:t>
        </w:r>
      </w:hyperlink>
      <w:r w:rsidRPr="00685A80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 xml:space="preserve">3.1.48. Принимает документы и осуществляет подготовку проектов распорядительных и иных документов на перевод жилого помещения в </w:t>
      </w:r>
      <w:r w:rsidRPr="00685A80">
        <w:rPr>
          <w:sz w:val="28"/>
          <w:szCs w:val="28"/>
        </w:rPr>
        <w:lastRenderedPageBreak/>
        <w:t>нежилое помещение и нежилого помещения в жилое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3.1.51</w:t>
      </w:r>
      <w:proofErr w:type="gramStart"/>
      <w:r w:rsidRPr="00685A80">
        <w:rPr>
          <w:sz w:val="28"/>
          <w:szCs w:val="28"/>
        </w:rPr>
        <w:t xml:space="preserve"> П</w:t>
      </w:r>
      <w:proofErr w:type="gramEnd"/>
      <w:r w:rsidRPr="00685A80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685A80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685A80">
        <w:rPr>
          <w:sz w:val="28"/>
          <w:szCs w:val="28"/>
        </w:rPr>
        <w:t>малоимущими</w:t>
      </w:r>
      <w:proofErr w:type="gramEnd"/>
      <w:r w:rsidRPr="00685A80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685A80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685A80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685A80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685A80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685A80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685A80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</w:t>
      </w:r>
      <w:r w:rsidRPr="00685A80">
        <w:rPr>
          <w:color w:val="auto"/>
          <w:sz w:val="28"/>
          <w:szCs w:val="28"/>
        </w:rPr>
        <w:lastRenderedPageBreak/>
        <w:t>информацию, необходимые для решения вопросов, отнесенных к компетенции Комитета;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685A80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685A80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685A80" w:rsidRDefault="002E3119" w:rsidP="002E3119">
      <w:pPr>
        <w:jc w:val="center"/>
        <w:rPr>
          <w:b/>
          <w:sz w:val="28"/>
          <w:szCs w:val="28"/>
        </w:rPr>
      </w:pPr>
      <w:r w:rsidRPr="00685A80">
        <w:rPr>
          <w:b/>
          <w:sz w:val="28"/>
          <w:szCs w:val="28"/>
        </w:rPr>
        <w:t>5. ОРГАНИЗАЦИОННАЯ  ДЕЯТЕЛЬНОСТЬ   КОМИТЕТА</w:t>
      </w:r>
    </w:p>
    <w:p w:rsidR="002E3119" w:rsidRPr="00685A80" w:rsidRDefault="002E3119" w:rsidP="002E3119">
      <w:pPr>
        <w:jc w:val="both"/>
        <w:rPr>
          <w:b/>
          <w:sz w:val="28"/>
          <w:szCs w:val="28"/>
        </w:rPr>
      </w:pP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685A80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685A80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685A80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685A80" w:rsidRDefault="002E3119" w:rsidP="002E3119">
      <w:pPr>
        <w:ind w:firstLine="709"/>
        <w:rPr>
          <w:sz w:val="28"/>
          <w:szCs w:val="28"/>
        </w:rPr>
      </w:pPr>
      <w:r w:rsidRPr="00685A80">
        <w:rPr>
          <w:sz w:val="28"/>
          <w:szCs w:val="28"/>
        </w:rPr>
        <w:t>5.4. Председатель Комитета: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</w:t>
      </w:r>
      <w:r w:rsidRPr="00685A80">
        <w:rPr>
          <w:sz w:val="28"/>
          <w:szCs w:val="28"/>
        </w:rPr>
        <w:lastRenderedPageBreak/>
        <w:t>конкретных задач, стоящих перед Комитетом, а также условий их реализации;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руководит деятельностью Комитета;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-проводит личный прием граждан;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- осуществляет иные полномочия.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685A80" w:rsidRDefault="002E3119" w:rsidP="002E3119">
      <w:pPr>
        <w:jc w:val="center"/>
        <w:rPr>
          <w:b/>
          <w:sz w:val="28"/>
          <w:szCs w:val="28"/>
        </w:rPr>
      </w:pPr>
    </w:p>
    <w:p w:rsidR="002E3119" w:rsidRPr="00685A80" w:rsidRDefault="002E3119" w:rsidP="002E3119">
      <w:pPr>
        <w:jc w:val="center"/>
        <w:rPr>
          <w:b/>
          <w:sz w:val="28"/>
          <w:szCs w:val="28"/>
        </w:rPr>
      </w:pPr>
      <w:r w:rsidRPr="00685A80">
        <w:rPr>
          <w:b/>
          <w:sz w:val="28"/>
          <w:szCs w:val="28"/>
        </w:rPr>
        <w:t>6. ВНЕСЕНИЕ ИЗМЕНЕНИЙ В ПОЛОЖЕНИЕ,</w:t>
      </w:r>
    </w:p>
    <w:p w:rsidR="002E3119" w:rsidRPr="00685A80" w:rsidRDefault="002E3119" w:rsidP="002E3119">
      <w:pPr>
        <w:jc w:val="center"/>
        <w:rPr>
          <w:b/>
          <w:sz w:val="28"/>
          <w:szCs w:val="28"/>
        </w:rPr>
      </w:pPr>
      <w:r w:rsidRPr="00685A80">
        <w:rPr>
          <w:b/>
          <w:sz w:val="28"/>
          <w:szCs w:val="28"/>
        </w:rPr>
        <w:t>РЕОРГАНИЗАЦИЯ И ЛИКВИДАЦИЯ КОМИТЕТА</w:t>
      </w:r>
    </w:p>
    <w:p w:rsidR="002E3119" w:rsidRPr="00685A80" w:rsidRDefault="002E3119" w:rsidP="002E3119">
      <w:pPr>
        <w:jc w:val="center"/>
        <w:rPr>
          <w:sz w:val="28"/>
          <w:szCs w:val="28"/>
        </w:rPr>
      </w:pP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685A80" w:rsidRDefault="002E3119" w:rsidP="002E3119">
      <w:pPr>
        <w:ind w:firstLine="709"/>
        <w:jc w:val="both"/>
        <w:rPr>
          <w:sz w:val="28"/>
          <w:szCs w:val="28"/>
        </w:rPr>
      </w:pPr>
      <w:r w:rsidRPr="00685A80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685A80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685A80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685A80" w:rsidRDefault="002E3119" w:rsidP="002E3119">
      <w:pPr>
        <w:rPr>
          <w:sz w:val="28"/>
          <w:szCs w:val="28"/>
        </w:rPr>
      </w:pPr>
    </w:p>
    <w:p w:rsidR="0007338F" w:rsidRPr="00685A80" w:rsidRDefault="0007338F"/>
    <w:sectPr w:rsidR="0007338F" w:rsidRPr="00685A80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00" w:rsidRDefault="00BE7700" w:rsidP="00980271">
      <w:r>
        <w:separator/>
      </w:r>
    </w:p>
  </w:endnote>
  <w:endnote w:type="continuationSeparator" w:id="0">
    <w:p w:rsidR="00BE7700" w:rsidRDefault="00BE7700" w:rsidP="0098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9019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BE77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BE7700">
    <w:pPr>
      <w:pStyle w:val="a6"/>
      <w:framePr w:wrap="around" w:vAnchor="text" w:hAnchor="margin" w:xAlign="right" w:y="1"/>
      <w:rPr>
        <w:rStyle w:val="a5"/>
      </w:rPr>
    </w:pPr>
  </w:p>
  <w:p w:rsidR="002859B7" w:rsidRDefault="00BE77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00" w:rsidRDefault="00BE7700" w:rsidP="00980271">
      <w:r>
        <w:separator/>
      </w:r>
    </w:p>
  </w:footnote>
  <w:footnote w:type="continuationSeparator" w:id="0">
    <w:p w:rsidR="00BE7700" w:rsidRDefault="00BE7700" w:rsidP="00980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9019D7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BE7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1315EF"/>
    <w:rsid w:val="002E3119"/>
    <w:rsid w:val="00565DB8"/>
    <w:rsid w:val="005D59C5"/>
    <w:rsid w:val="00685A80"/>
    <w:rsid w:val="009019D7"/>
    <w:rsid w:val="00980271"/>
    <w:rsid w:val="00A41EF1"/>
    <w:rsid w:val="00BE7700"/>
    <w:rsid w:val="00D00B19"/>
    <w:rsid w:val="00F06188"/>
    <w:rsid w:val="00F4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EF1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A41EF1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EF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1EF1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A41EF1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A41EF1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3657</Words>
  <Characters>20848</Characters>
  <Application>Microsoft Office Word</Application>
  <DocSecurity>0</DocSecurity>
  <Lines>173</Lines>
  <Paragraphs>48</Paragraphs>
  <ScaleCrop>false</ScaleCrop>
  <Company/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2025-01-14T14:52:00Z</dcterms:created>
  <dcterms:modified xsi:type="dcterms:W3CDTF">2025-01-17T05:34:00Z</dcterms:modified>
</cp:coreProperties>
</file>