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781" w:type="dxa"/>
        <w:tblInd w:w="108" w:type="dxa"/>
        <w:tblLayout w:type="fixed"/>
        <w:tblLook w:val="0000"/>
      </w:tblPr>
      <w:tblGrid>
        <w:gridCol w:w="9781"/>
      </w:tblGrid>
      <w:tr w:rsidR="00286D80" w:rsidRPr="00286D80" w:rsidTr="00901F86">
        <w:trPr>
          <w:trHeight w:val="1474"/>
        </w:trPr>
        <w:tc>
          <w:tcPr>
            <w:tcW w:w="9781" w:type="dxa"/>
          </w:tcPr>
          <w:p w:rsidR="00286D80" w:rsidRPr="00286D80" w:rsidRDefault="001069EE" w:rsidP="00F20866">
            <w:pPr>
              <w:widowControl/>
              <w:snapToGrid w:val="0"/>
              <w:jc w:val="center"/>
              <w:rPr>
                <w:rFonts w:ascii="Times New Roman" w:hAnsi="Times New Roman"/>
                <w:color w:val="auto"/>
                <w:sz w:val="28"/>
                <w:szCs w:val="28"/>
              </w:rPr>
            </w:pPr>
            <w:r>
              <w:rPr>
                <w:b/>
                <w:noProof/>
                <w:sz w:val="28"/>
                <w:szCs w:val="28"/>
              </w:rPr>
              <w:drawing>
                <wp:inline distT="0" distB="0" distL="0" distR="0">
                  <wp:extent cx="525780" cy="861060"/>
                  <wp:effectExtent l="19050" t="0" r="7620" b="0"/>
                  <wp:docPr id="1" name="Рисунок 1" descr="Безымянный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Безымянный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25780" cy="86106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86D80" w:rsidRPr="00286D80" w:rsidTr="00901F86">
        <w:trPr>
          <w:trHeight w:val="661"/>
        </w:trPr>
        <w:tc>
          <w:tcPr>
            <w:tcW w:w="9781" w:type="dxa"/>
          </w:tcPr>
          <w:p w:rsidR="00286D80" w:rsidRPr="00286D80" w:rsidRDefault="00286D80" w:rsidP="00286D80">
            <w:pPr>
              <w:widowControl/>
              <w:tabs>
                <w:tab w:val="left" w:pos="0"/>
              </w:tabs>
              <w:ind w:firstLine="567"/>
              <w:jc w:val="center"/>
              <w:outlineLvl w:val="0"/>
              <w:rPr>
                <w:rFonts w:ascii="Times New Roman" w:hAnsi="Times New Roman"/>
                <w:b/>
                <w:bCs/>
                <w:color w:val="auto"/>
                <w:kern w:val="32"/>
                <w:sz w:val="28"/>
                <w:szCs w:val="28"/>
              </w:rPr>
            </w:pPr>
          </w:p>
          <w:p w:rsidR="00286D80" w:rsidRPr="00286D80" w:rsidRDefault="00286D80" w:rsidP="00F20866">
            <w:pPr>
              <w:widowControl/>
              <w:tabs>
                <w:tab w:val="left" w:pos="0"/>
              </w:tabs>
              <w:ind w:hanging="108"/>
              <w:jc w:val="center"/>
              <w:outlineLvl w:val="0"/>
              <w:rPr>
                <w:rFonts w:ascii="Times New Roman" w:hAnsi="Times New Roman"/>
                <w:b/>
                <w:bCs/>
                <w:color w:val="auto"/>
                <w:kern w:val="32"/>
                <w:sz w:val="28"/>
                <w:szCs w:val="28"/>
              </w:rPr>
            </w:pPr>
            <w:r w:rsidRPr="00286D80">
              <w:rPr>
                <w:rFonts w:ascii="Times New Roman" w:hAnsi="Times New Roman"/>
                <w:b/>
                <w:bCs/>
                <w:color w:val="auto"/>
                <w:kern w:val="32"/>
                <w:sz w:val="28"/>
                <w:szCs w:val="28"/>
              </w:rPr>
              <w:t>СМОЛЕНСКАЯ ОКРУЖНАЯ ДУМА</w:t>
            </w:r>
          </w:p>
        </w:tc>
      </w:tr>
      <w:tr w:rsidR="00286D80" w:rsidRPr="00286D80" w:rsidTr="00901F86">
        <w:trPr>
          <w:trHeight w:val="661"/>
        </w:trPr>
        <w:tc>
          <w:tcPr>
            <w:tcW w:w="9781" w:type="dxa"/>
          </w:tcPr>
          <w:p w:rsidR="00286D80" w:rsidRPr="00286D80" w:rsidRDefault="00286D80" w:rsidP="00286D80">
            <w:pPr>
              <w:widowControl/>
              <w:tabs>
                <w:tab w:val="left" w:pos="-108"/>
              </w:tabs>
              <w:ind w:firstLine="567"/>
              <w:jc w:val="center"/>
              <w:outlineLvl w:val="0"/>
              <w:rPr>
                <w:rFonts w:ascii="Times New Roman" w:hAnsi="Times New Roman"/>
                <w:b/>
                <w:bCs/>
                <w:color w:val="auto"/>
                <w:kern w:val="32"/>
                <w:sz w:val="28"/>
                <w:szCs w:val="28"/>
              </w:rPr>
            </w:pPr>
          </w:p>
          <w:p w:rsidR="00286D80" w:rsidRPr="00286D80" w:rsidRDefault="00286D80" w:rsidP="00F20866">
            <w:pPr>
              <w:widowControl/>
              <w:tabs>
                <w:tab w:val="left" w:pos="-108"/>
              </w:tabs>
              <w:jc w:val="center"/>
              <w:outlineLvl w:val="0"/>
              <w:rPr>
                <w:rFonts w:ascii="Times New Roman" w:hAnsi="Times New Roman"/>
                <w:b/>
                <w:bCs/>
                <w:color w:val="auto"/>
                <w:kern w:val="32"/>
                <w:sz w:val="28"/>
                <w:szCs w:val="28"/>
              </w:rPr>
            </w:pPr>
            <w:r w:rsidRPr="00286D80">
              <w:rPr>
                <w:rFonts w:ascii="Times New Roman" w:hAnsi="Times New Roman"/>
                <w:b/>
                <w:bCs/>
                <w:color w:val="auto"/>
                <w:kern w:val="32"/>
                <w:sz w:val="28"/>
                <w:szCs w:val="28"/>
              </w:rPr>
              <w:t>РЕШЕНИЕ</w:t>
            </w:r>
          </w:p>
        </w:tc>
      </w:tr>
    </w:tbl>
    <w:p w:rsidR="00E66126" w:rsidRDefault="00E66126" w:rsidP="00E66126">
      <w:pPr>
        <w:widowControl/>
        <w:tabs>
          <w:tab w:val="left" w:pos="1276"/>
          <w:tab w:val="left" w:pos="6382"/>
        </w:tabs>
        <w:ind w:right="5385"/>
        <w:jc w:val="both"/>
        <w:outlineLvl w:val="0"/>
        <w:rPr>
          <w:rFonts w:ascii="Times New Roman" w:hAnsi="Times New Roman"/>
          <w:bCs/>
          <w:color w:val="auto"/>
          <w:kern w:val="28"/>
          <w:sz w:val="28"/>
          <w:szCs w:val="28"/>
        </w:rPr>
      </w:pPr>
    </w:p>
    <w:p w:rsidR="00286D80" w:rsidRPr="009B481C" w:rsidRDefault="00286D80" w:rsidP="00E66126">
      <w:pPr>
        <w:widowControl/>
        <w:tabs>
          <w:tab w:val="left" w:pos="1276"/>
          <w:tab w:val="left" w:pos="6382"/>
        </w:tabs>
        <w:ind w:right="5385"/>
        <w:jc w:val="both"/>
        <w:outlineLvl w:val="0"/>
        <w:rPr>
          <w:rFonts w:ascii="Times New Roman" w:hAnsi="Times New Roman"/>
          <w:bCs/>
          <w:color w:val="auto"/>
          <w:kern w:val="28"/>
          <w:sz w:val="28"/>
          <w:szCs w:val="28"/>
        </w:rPr>
      </w:pPr>
      <w:r w:rsidRPr="00286D80">
        <w:rPr>
          <w:rFonts w:ascii="Times New Roman" w:hAnsi="Times New Roman"/>
          <w:bCs/>
          <w:color w:val="auto"/>
          <w:kern w:val="28"/>
          <w:sz w:val="28"/>
          <w:szCs w:val="28"/>
        </w:rPr>
        <w:t xml:space="preserve">от </w:t>
      </w:r>
      <w:r w:rsidR="00E66126">
        <w:rPr>
          <w:rFonts w:ascii="Times New Roman" w:hAnsi="Times New Roman"/>
          <w:bCs/>
          <w:color w:val="auto"/>
          <w:kern w:val="28"/>
          <w:sz w:val="28"/>
          <w:szCs w:val="28"/>
        </w:rPr>
        <w:t>2</w:t>
      </w:r>
      <w:r w:rsidR="00F20866">
        <w:rPr>
          <w:rFonts w:ascii="Times New Roman" w:hAnsi="Times New Roman"/>
          <w:bCs/>
          <w:color w:val="auto"/>
          <w:kern w:val="28"/>
          <w:sz w:val="28"/>
          <w:szCs w:val="28"/>
        </w:rPr>
        <w:t>4</w:t>
      </w:r>
      <w:r w:rsidR="00E66126">
        <w:rPr>
          <w:rFonts w:ascii="Times New Roman" w:hAnsi="Times New Roman"/>
          <w:bCs/>
          <w:color w:val="auto"/>
          <w:kern w:val="28"/>
          <w:sz w:val="28"/>
          <w:szCs w:val="28"/>
        </w:rPr>
        <w:t xml:space="preserve"> апреля 2025 года           № 164</w:t>
      </w:r>
      <w:r w:rsidRPr="00286D80">
        <w:rPr>
          <w:rFonts w:ascii="Times New Roman" w:hAnsi="Times New Roman"/>
          <w:bCs/>
          <w:color w:val="auto"/>
          <w:kern w:val="28"/>
          <w:sz w:val="28"/>
          <w:szCs w:val="28"/>
        </w:rPr>
        <w:t xml:space="preserve">       </w:t>
      </w:r>
    </w:p>
    <w:p w:rsidR="00E66126" w:rsidRDefault="00E66126" w:rsidP="00E66126">
      <w:pPr>
        <w:tabs>
          <w:tab w:val="left" w:pos="4500"/>
        </w:tabs>
        <w:ind w:right="5385"/>
        <w:jc w:val="both"/>
        <w:rPr>
          <w:rFonts w:ascii="Times New Roman" w:hAnsi="Times New Roman"/>
          <w:sz w:val="28"/>
          <w:szCs w:val="28"/>
        </w:rPr>
      </w:pPr>
    </w:p>
    <w:p w:rsidR="009B481C" w:rsidRPr="009B481C" w:rsidRDefault="009B481C" w:rsidP="00E66126">
      <w:pPr>
        <w:tabs>
          <w:tab w:val="left" w:pos="4500"/>
        </w:tabs>
        <w:ind w:right="5385"/>
        <w:jc w:val="both"/>
        <w:rPr>
          <w:rFonts w:ascii="Times New Roman" w:hAnsi="Times New Roman"/>
          <w:sz w:val="28"/>
          <w:szCs w:val="28"/>
        </w:rPr>
      </w:pPr>
      <w:r w:rsidRPr="009B481C">
        <w:rPr>
          <w:rFonts w:ascii="Times New Roman" w:hAnsi="Times New Roman"/>
          <w:sz w:val="28"/>
          <w:szCs w:val="28"/>
        </w:rPr>
        <w:t>Об установлении тарифа на услуги бани,</w:t>
      </w:r>
      <w:r>
        <w:rPr>
          <w:rFonts w:ascii="Times New Roman" w:hAnsi="Times New Roman"/>
          <w:sz w:val="28"/>
          <w:szCs w:val="28"/>
        </w:rPr>
        <w:t xml:space="preserve"> </w:t>
      </w:r>
      <w:r w:rsidRPr="009B481C">
        <w:rPr>
          <w:rFonts w:ascii="Times New Roman" w:hAnsi="Times New Roman"/>
          <w:sz w:val="28"/>
          <w:szCs w:val="28"/>
        </w:rPr>
        <w:t>применение</w:t>
      </w:r>
      <w:r>
        <w:rPr>
          <w:rFonts w:ascii="Times New Roman" w:hAnsi="Times New Roman"/>
          <w:sz w:val="28"/>
          <w:szCs w:val="28"/>
        </w:rPr>
        <w:t xml:space="preserve"> </w:t>
      </w:r>
      <w:r w:rsidRPr="009B481C">
        <w:rPr>
          <w:rFonts w:ascii="Times New Roman" w:hAnsi="Times New Roman"/>
          <w:sz w:val="28"/>
          <w:szCs w:val="28"/>
        </w:rPr>
        <w:t xml:space="preserve">которого </w:t>
      </w:r>
      <w:r>
        <w:rPr>
          <w:rFonts w:ascii="Times New Roman" w:hAnsi="Times New Roman"/>
          <w:sz w:val="28"/>
          <w:szCs w:val="28"/>
        </w:rPr>
        <w:t>п</w:t>
      </w:r>
      <w:r w:rsidRPr="009B481C">
        <w:rPr>
          <w:rFonts w:ascii="Times New Roman" w:hAnsi="Times New Roman"/>
          <w:sz w:val="28"/>
          <w:szCs w:val="28"/>
        </w:rPr>
        <w:t>редоставляет                организациям, оказывающим населению услуги бань</w:t>
      </w:r>
      <w:r>
        <w:rPr>
          <w:rFonts w:ascii="Times New Roman" w:hAnsi="Times New Roman"/>
          <w:sz w:val="28"/>
          <w:szCs w:val="28"/>
        </w:rPr>
        <w:t xml:space="preserve"> на территории </w:t>
      </w:r>
      <w:r w:rsidR="00995C91">
        <w:rPr>
          <w:rFonts w:ascii="Times New Roman" w:hAnsi="Times New Roman"/>
          <w:sz w:val="28"/>
          <w:szCs w:val="28"/>
        </w:rPr>
        <w:t xml:space="preserve">Печерского территориального комитета Управления по развитию территорий Администрации </w:t>
      </w:r>
      <w:r w:rsidR="00A333DB">
        <w:rPr>
          <w:rFonts w:ascii="Times New Roman" w:hAnsi="Times New Roman"/>
          <w:sz w:val="28"/>
          <w:szCs w:val="28"/>
        </w:rPr>
        <w:t>муниципального образования «Смоленский муниципальный округ» Смоленской области</w:t>
      </w:r>
      <w:r w:rsidRPr="009B481C">
        <w:rPr>
          <w:rFonts w:ascii="Times New Roman" w:hAnsi="Times New Roman"/>
          <w:sz w:val="28"/>
          <w:szCs w:val="28"/>
        </w:rPr>
        <w:t xml:space="preserve">, право получать субсидии из    бюджета     </w:t>
      </w:r>
      <w:r>
        <w:rPr>
          <w:rFonts w:ascii="Times New Roman" w:hAnsi="Times New Roman"/>
          <w:sz w:val="28"/>
          <w:szCs w:val="28"/>
        </w:rPr>
        <w:t>муниципального образования «Смоленский муниципальный округ»</w:t>
      </w:r>
      <w:r w:rsidRPr="009B481C">
        <w:rPr>
          <w:rFonts w:ascii="Times New Roman" w:hAnsi="Times New Roman"/>
          <w:sz w:val="28"/>
          <w:szCs w:val="28"/>
        </w:rPr>
        <w:t xml:space="preserve"> Смоленской  области</w:t>
      </w:r>
    </w:p>
    <w:p w:rsidR="00F572A1" w:rsidRDefault="00F572A1" w:rsidP="00F572A1">
      <w:pPr>
        <w:pStyle w:val="ConsPlusNormal"/>
        <w:widowControl/>
        <w:ind w:firstLine="709"/>
        <w:jc w:val="both"/>
        <w:rPr>
          <w:sz w:val="28"/>
          <w:szCs w:val="28"/>
        </w:rPr>
      </w:pPr>
    </w:p>
    <w:p w:rsidR="00F572A1" w:rsidRDefault="00F572A1" w:rsidP="00F572A1">
      <w:pPr>
        <w:pStyle w:val="ConsPlusNormal"/>
        <w:widowControl/>
        <w:ind w:firstLine="709"/>
        <w:jc w:val="both"/>
        <w:rPr>
          <w:sz w:val="28"/>
          <w:szCs w:val="28"/>
        </w:rPr>
      </w:pPr>
    </w:p>
    <w:p w:rsidR="00E66126" w:rsidRDefault="00E66126" w:rsidP="00F572A1">
      <w:pPr>
        <w:pStyle w:val="ConsPlusNormal"/>
        <w:widowControl/>
        <w:ind w:firstLine="709"/>
        <w:jc w:val="both"/>
        <w:rPr>
          <w:sz w:val="28"/>
          <w:szCs w:val="28"/>
        </w:rPr>
      </w:pPr>
    </w:p>
    <w:p w:rsidR="00F572A1" w:rsidRDefault="00F572A1" w:rsidP="00F572A1">
      <w:pPr>
        <w:pStyle w:val="ConsPlusNormal"/>
        <w:widowControl/>
        <w:ind w:firstLine="709"/>
        <w:jc w:val="both"/>
        <w:rPr>
          <w:sz w:val="28"/>
          <w:szCs w:val="28"/>
        </w:rPr>
      </w:pPr>
      <w:r w:rsidRPr="00341686">
        <w:rPr>
          <w:sz w:val="28"/>
          <w:szCs w:val="28"/>
        </w:rPr>
        <w:t xml:space="preserve">В соответствии с </w:t>
      </w:r>
      <w:r w:rsidR="00A333DB">
        <w:rPr>
          <w:sz w:val="28"/>
          <w:szCs w:val="28"/>
        </w:rPr>
        <w:t xml:space="preserve">пунктом 3 </w:t>
      </w:r>
      <w:r w:rsidRPr="00341686">
        <w:rPr>
          <w:sz w:val="28"/>
          <w:szCs w:val="28"/>
        </w:rPr>
        <w:t>част</w:t>
      </w:r>
      <w:r w:rsidR="00A333DB">
        <w:rPr>
          <w:sz w:val="28"/>
          <w:szCs w:val="28"/>
        </w:rPr>
        <w:t>и</w:t>
      </w:r>
      <w:r w:rsidRPr="00341686">
        <w:rPr>
          <w:sz w:val="28"/>
          <w:szCs w:val="28"/>
        </w:rPr>
        <w:t xml:space="preserve"> </w:t>
      </w:r>
      <w:r w:rsidR="00A333DB">
        <w:rPr>
          <w:sz w:val="28"/>
          <w:szCs w:val="28"/>
        </w:rPr>
        <w:t>2</w:t>
      </w:r>
      <w:r w:rsidRPr="00341686">
        <w:rPr>
          <w:sz w:val="28"/>
          <w:szCs w:val="28"/>
        </w:rPr>
        <w:t xml:space="preserve"> статьи </w:t>
      </w:r>
      <w:r w:rsidR="00A333DB">
        <w:rPr>
          <w:sz w:val="28"/>
          <w:szCs w:val="28"/>
        </w:rPr>
        <w:t>78 Бюджетного кодекса Российской Федерации, пунктом 15 части 1 статьи 16</w:t>
      </w:r>
      <w:r w:rsidRPr="00341686">
        <w:rPr>
          <w:sz w:val="28"/>
          <w:szCs w:val="28"/>
        </w:rPr>
        <w:t xml:space="preserve"> Федерального закона от 6 октября 2003 года № 131-ФЗ «Об общих принципах организации местного самоуправления в Российской Федерации», Уставом </w:t>
      </w:r>
      <w:r w:rsidRPr="00286D80">
        <w:rPr>
          <w:sz w:val="28"/>
          <w:szCs w:val="28"/>
        </w:rPr>
        <w:t xml:space="preserve">муниципального образования «Смоленский муниципальный округ» Смоленской области, Смоленская </w:t>
      </w:r>
      <w:proofErr w:type="gramStart"/>
      <w:r w:rsidRPr="00286D80">
        <w:rPr>
          <w:sz w:val="28"/>
          <w:szCs w:val="28"/>
        </w:rPr>
        <w:t>окружная</w:t>
      </w:r>
      <w:proofErr w:type="gramEnd"/>
      <w:r w:rsidRPr="00286D80">
        <w:rPr>
          <w:sz w:val="28"/>
          <w:szCs w:val="28"/>
        </w:rPr>
        <w:t xml:space="preserve"> Дума</w:t>
      </w:r>
    </w:p>
    <w:p w:rsidR="00F572A1" w:rsidRDefault="00F572A1" w:rsidP="00F572A1">
      <w:pPr>
        <w:pStyle w:val="ConsPlusNormal"/>
        <w:widowControl/>
        <w:ind w:firstLine="709"/>
        <w:jc w:val="both"/>
        <w:rPr>
          <w:sz w:val="28"/>
          <w:szCs w:val="28"/>
        </w:rPr>
      </w:pPr>
    </w:p>
    <w:p w:rsidR="00F572A1" w:rsidRPr="00286D80" w:rsidRDefault="00F572A1" w:rsidP="00F572A1">
      <w:pPr>
        <w:widowControl/>
        <w:ind w:firstLine="720"/>
        <w:jc w:val="both"/>
        <w:rPr>
          <w:rFonts w:ascii="Times New Roman" w:hAnsi="Times New Roman"/>
          <w:b/>
          <w:sz w:val="28"/>
          <w:szCs w:val="28"/>
        </w:rPr>
      </w:pPr>
      <w:r w:rsidRPr="00286D80">
        <w:rPr>
          <w:rFonts w:ascii="Times New Roman" w:hAnsi="Times New Roman"/>
          <w:b/>
          <w:sz w:val="28"/>
          <w:szCs w:val="28"/>
        </w:rPr>
        <w:t>РЕШИЛА:</w:t>
      </w:r>
    </w:p>
    <w:p w:rsidR="00F572A1" w:rsidRDefault="00F572A1" w:rsidP="00F572A1">
      <w:pPr>
        <w:pStyle w:val="ConsPlusNormal"/>
        <w:widowControl/>
        <w:ind w:firstLine="709"/>
        <w:jc w:val="both"/>
        <w:rPr>
          <w:sz w:val="28"/>
          <w:szCs w:val="28"/>
        </w:rPr>
      </w:pPr>
    </w:p>
    <w:p w:rsidR="0077768E" w:rsidRDefault="00F572A1" w:rsidP="00E66126">
      <w:pPr>
        <w:pStyle w:val="a8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333DB">
        <w:rPr>
          <w:rFonts w:ascii="Times New Roman" w:hAnsi="Times New Roman" w:cs="Times New Roman"/>
          <w:sz w:val="28"/>
          <w:szCs w:val="28"/>
        </w:rPr>
        <w:t xml:space="preserve">1. </w:t>
      </w:r>
      <w:proofErr w:type="gramStart"/>
      <w:r w:rsidR="00A333DB" w:rsidRPr="00A333DB">
        <w:rPr>
          <w:rFonts w:ascii="Times New Roman" w:hAnsi="Times New Roman" w:cs="Times New Roman"/>
          <w:sz w:val="28"/>
          <w:szCs w:val="28"/>
        </w:rPr>
        <w:t xml:space="preserve">Установить тариф на услуги бани для населения </w:t>
      </w:r>
      <w:r w:rsidR="0077768E">
        <w:rPr>
          <w:rFonts w:ascii="Times New Roman" w:hAnsi="Times New Roman"/>
          <w:sz w:val="28"/>
          <w:szCs w:val="28"/>
        </w:rPr>
        <w:t xml:space="preserve">на территории Печерского территориального комитета Управления по развитию территорий Администрации муниципального образования «Смоленский муниципальный </w:t>
      </w:r>
      <w:r w:rsidR="0077768E" w:rsidRPr="0077768E">
        <w:rPr>
          <w:rFonts w:ascii="Times New Roman" w:hAnsi="Times New Roman" w:cs="Times New Roman"/>
          <w:sz w:val="28"/>
          <w:szCs w:val="28"/>
        </w:rPr>
        <w:t>округ» Смоленской области</w:t>
      </w:r>
      <w:r w:rsidR="0077768E">
        <w:rPr>
          <w:rFonts w:ascii="Times New Roman" w:hAnsi="Times New Roman" w:cs="Times New Roman"/>
          <w:sz w:val="28"/>
          <w:szCs w:val="28"/>
        </w:rPr>
        <w:t>,</w:t>
      </w:r>
      <w:r w:rsidR="0077768E" w:rsidRPr="0077768E">
        <w:rPr>
          <w:rFonts w:ascii="Times New Roman" w:hAnsi="Times New Roman" w:cs="Times New Roman"/>
          <w:sz w:val="28"/>
          <w:szCs w:val="28"/>
        </w:rPr>
        <w:t xml:space="preserve"> применение которого предоставляет организациям, оказывающим услуги бань, право получать субсидии из бюджета </w:t>
      </w:r>
      <w:r w:rsidR="0077768E">
        <w:rPr>
          <w:rFonts w:ascii="Times New Roman" w:hAnsi="Times New Roman" w:cs="Times New Roman"/>
          <w:sz w:val="28"/>
          <w:szCs w:val="28"/>
        </w:rPr>
        <w:t>муниципального образования «Смоленский муниципальный округ»</w:t>
      </w:r>
      <w:r w:rsidR="0077768E" w:rsidRPr="0077768E">
        <w:rPr>
          <w:rFonts w:ascii="Times New Roman" w:hAnsi="Times New Roman" w:cs="Times New Roman"/>
          <w:sz w:val="28"/>
          <w:szCs w:val="28"/>
        </w:rPr>
        <w:t xml:space="preserve"> </w:t>
      </w:r>
      <w:r w:rsidR="0077768E" w:rsidRPr="0077768E">
        <w:rPr>
          <w:rFonts w:ascii="Times New Roman" w:hAnsi="Times New Roman" w:cs="Times New Roman"/>
          <w:sz w:val="28"/>
          <w:szCs w:val="28"/>
        </w:rPr>
        <w:lastRenderedPageBreak/>
        <w:t>Смоленской области в виде разности между рекомендованным и льготным тарифом с 01.0</w:t>
      </w:r>
      <w:r w:rsidR="0077768E">
        <w:rPr>
          <w:rFonts w:ascii="Times New Roman" w:hAnsi="Times New Roman" w:cs="Times New Roman"/>
          <w:sz w:val="28"/>
          <w:szCs w:val="28"/>
        </w:rPr>
        <w:t>5</w:t>
      </w:r>
      <w:r w:rsidR="0077768E" w:rsidRPr="0077768E">
        <w:rPr>
          <w:rFonts w:ascii="Times New Roman" w:hAnsi="Times New Roman" w:cs="Times New Roman"/>
          <w:sz w:val="28"/>
          <w:szCs w:val="28"/>
        </w:rPr>
        <w:t>.202</w:t>
      </w:r>
      <w:r w:rsidR="0077768E">
        <w:rPr>
          <w:rFonts w:ascii="Times New Roman" w:hAnsi="Times New Roman" w:cs="Times New Roman"/>
          <w:sz w:val="28"/>
          <w:szCs w:val="28"/>
        </w:rPr>
        <w:t>5</w:t>
      </w:r>
      <w:r w:rsidR="00E66126">
        <w:rPr>
          <w:rFonts w:ascii="Times New Roman" w:hAnsi="Times New Roman" w:cs="Times New Roman"/>
          <w:sz w:val="28"/>
          <w:szCs w:val="28"/>
        </w:rPr>
        <w:t xml:space="preserve"> </w:t>
      </w:r>
      <w:r w:rsidR="0077768E" w:rsidRPr="0077768E">
        <w:rPr>
          <w:rFonts w:ascii="Times New Roman" w:hAnsi="Times New Roman" w:cs="Times New Roman"/>
          <w:sz w:val="28"/>
          <w:szCs w:val="28"/>
        </w:rPr>
        <w:t>г.</w:t>
      </w:r>
      <w:proofErr w:type="gramEnd"/>
    </w:p>
    <w:p w:rsidR="00DF108C" w:rsidRDefault="00DF108C" w:rsidP="0077768E">
      <w:pPr>
        <w:pStyle w:val="a8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540"/>
        <w:gridCol w:w="2154"/>
        <w:gridCol w:w="1984"/>
        <w:gridCol w:w="2480"/>
        <w:gridCol w:w="2481"/>
      </w:tblGrid>
      <w:tr w:rsidR="006111BF" w:rsidRPr="006111BF" w:rsidTr="006C16CC">
        <w:trPr>
          <w:trHeight w:val="36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111BF" w:rsidRPr="006111BF" w:rsidRDefault="00E66126" w:rsidP="000375A8">
            <w:pPr>
              <w:pStyle w:val="ConsPlusCell"/>
              <w:widowControl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  <w:r w:rsidR="006111BF" w:rsidRPr="006111B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6111BF" w:rsidRPr="006111BF">
              <w:rPr>
                <w:rFonts w:ascii="Times New Roman" w:hAnsi="Times New Roman" w:cs="Times New Roman"/>
                <w:sz w:val="28"/>
                <w:szCs w:val="28"/>
              </w:rPr>
              <w:br/>
            </w:r>
            <w:proofErr w:type="spellStart"/>
            <w:proofErr w:type="gramStart"/>
            <w:r w:rsidR="006111BF" w:rsidRPr="006111BF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spellEnd"/>
            <w:proofErr w:type="gramEnd"/>
            <w:r w:rsidR="006111BF" w:rsidRPr="006111BF"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proofErr w:type="spellStart"/>
            <w:r w:rsidR="006111BF" w:rsidRPr="006111BF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21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111BF" w:rsidRPr="006111BF" w:rsidRDefault="006111BF" w:rsidP="006C16CC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11BF">
              <w:rPr>
                <w:rFonts w:ascii="Times New Roman" w:hAnsi="Times New Roman" w:cs="Times New Roman"/>
                <w:sz w:val="28"/>
                <w:szCs w:val="28"/>
              </w:rPr>
              <w:t>Отделения бани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111BF" w:rsidRPr="006111BF" w:rsidRDefault="006111BF" w:rsidP="006C16CC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 w:rsidRPr="006111BF">
              <w:rPr>
                <w:rFonts w:ascii="Times New Roman" w:hAnsi="Times New Roman" w:cs="Times New Roman"/>
                <w:sz w:val="28"/>
                <w:szCs w:val="28"/>
              </w:rPr>
              <w:t>Продолжи</w:t>
            </w:r>
            <w:r w:rsidR="00995C91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6111BF">
              <w:rPr>
                <w:rFonts w:ascii="Times New Roman" w:hAnsi="Times New Roman" w:cs="Times New Roman"/>
                <w:sz w:val="28"/>
                <w:szCs w:val="28"/>
              </w:rPr>
              <w:t>тельность</w:t>
            </w:r>
            <w:proofErr w:type="spellEnd"/>
            <w:proofErr w:type="gramEnd"/>
            <w:r w:rsidRPr="006111B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111BF">
              <w:rPr>
                <w:rFonts w:ascii="Times New Roman" w:hAnsi="Times New Roman" w:cs="Times New Roman"/>
                <w:sz w:val="28"/>
                <w:szCs w:val="28"/>
              </w:rPr>
              <w:br/>
              <w:t>помывки (час.)</w:t>
            </w:r>
          </w:p>
        </w:tc>
        <w:tc>
          <w:tcPr>
            <w:tcW w:w="2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16CC" w:rsidRDefault="006C16CC" w:rsidP="006C16CC">
            <w:pPr>
              <w:pStyle w:val="ConsPlusCell"/>
              <w:widowControl/>
              <w:ind w:left="-56" w:right="-7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Тариф   </w:t>
            </w:r>
            <w:r w:rsidR="006111BF" w:rsidRPr="006111BF">
              <w:rPr>
                <w:rFonts w:ascii="Times New Roman" w:hAnsi="Times New Roman" w:cs="Times New Roman"/>
                <w:sz w:val="28"/>
                <w:szCs w:val="28"/>
              </w:rPr>
              <w:t xml:space="preserve">(рекомендованный, </w:t>
            </w:r>
            <w:proofErr w:type="gramEnd"/>
          </w:p>
          <w:p w:rsidR="006111BF" w:rsidRPr="006111BF" w:rsidRDefault="006111BF" w:rsidP="006C16CC">
            <w:pPr>
              <w:pStyle w:val="ConsPlusCell"/>
              <w:widowControl/>
              <w:ind w:left="-7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111BF">
              <w:rPr>
                <w:rFonts w:ascii="Times New Roman" w:hAnsi="Times New Roman" w:cs="Times New Roman"/>
                <w:sz w:val="28"/>
                <w:szCs w:val="28"/>
              </w:rPr>
              <w:t>руб</w:t>
            </w:r>
            <w:proofErr w:type="spellEnd"/>
            <w:r w:rsidR="00351E0C">
              <w:rPr>
                <w:rFonts w:ascii="Times New Roman" w:hAnsi="Times New Roman" w:cs="Times New Roman"/>
                <w:sz w:val="28"/>
                <w:szCs w:val="28"/>
              </w:rPr>
              <w:t>/ 1 помывка</w:t>
            </w:r>
            <w:r w:rsidRPr="006111BF">
              <w:rPr>
                <w:rFonts w:ascii="Times New Roman" w:hAnsi="Times New Roman" w:cs="Times New Roman"/>
                <w:sz w:val="28"/>
                <w:szCs w:val="28"/>
              </w:rPr>
              <w:t>, НДС не облагается)</w:t>
            </w:r>
          </w:p>
        </w:tc>
        <w:tc>
          <w:tcPr>
            <w:tcW w:w="24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111BF" w:rsidRPr="006111BF" w:rsidRDefault="006111BF" w:rsidP="006C16CC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11BF">
              <w:rPr>
                <w:rFonts w:ascii="Times New Roman" w:hAnsi="Times New Roman" w:cs="Times New Roman"/>
                <w:sz w:val="28"/>
                <w:szCs w:val="28"/>
              </w:rPr>
              <w:t>Льготный тари</w:t>
            </w:r>
            <w:r w:rsidR="00351E0C">
              <w:rPr>
                <w:rFonts w:ascii="Times New Roman" w:hAnsi="Times New Roman" w:cs="Times New Roman"/>
                <w:sz w:val="28"/>
                <w:szCs w:val="28"/>
              </w:rPr>
              <w:t xml:space="preserve">ф  </w:t>
            </w:r>
            <w:r w:rsidRPr="006111BF"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proofErr w:type="spellStart"/>
            <w:r w:rsidRPr="006111BF">
              <w:rPr>
                <w:rFonts w:ascii="Times New Roman" w:hAnsi="Times New Roman" w:cs="Times New Roman"/>
                <w:sz w:val="28"/>
                <w:szCs w:val="28"/>
              </w:rPr>
              <w:t>руб</w:t>
            </w:r>
            <w:proofErr w:type="spellEnd"/>
            <w:r w:rsidR="00351E0C">
              <w:rPr>
                <w:rFonts w:ascii="Times New Roman" w:hAnsi="Times New Roman" w:cs="Times New Roman"/>
                <w:sz w:val="28"/>
                <w:szCs w:val="28"/>
              </w:rPr>
              <w:t>/1 помывка</w:t>
            </w:r>
            <w:r w:rsidRPr="006111BF">
              <w:rPr>
                <w:rFonts w:ascii="Times New Roman" w:hAnsi="Times New Roman" w:cs="Times New Roman"/>
                <w:sz w:val="28"/>
                <w:szCs w:val="28"/>
              </w:rPr>
              <w:t>, НДС не облагается)</w:t>
            </w:r>
          </w:p>
        </w:tc>
      </w:tr>
      <w:tr w:rsidR="006111BF" w:rsidRPr="006111BF" w:rsidTr="006C16CC">
        <w:trPr>
          <w:trHeight w:val="36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111BF" w:rsidRPr="006111BF" w:rsidRDefault="006111BF" w:rsidP="000375A8">
            <w:pPr>
              <w:pStyle w:val="ConsPlusCell"/>
              <w:widowControl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111B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1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11BF" w:rsidRPr="006111BF" w:rsidRDefault="006111BF" w:rsidP="006C16CC">
            <w:pPr>
              <w:pStyle w:val="ConsPlusCel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 w:rsidRPr="006111BF">
              <w:rPr>
                <w:rFonts w:ascii="Times New Roman" w:hAnsi="Times New Roman" w:cs="Times New Roman"/>
                <w:sz w:val="28"/>
                <w:szCs w:val="28"/>
              </w:rPr>
              <w:t xml:space="preserve">Отделения мужское и женское         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111BF" w:rsidRPr="006111BF" w:rsidRDefault="006111BF" w:rsidP="006C16CC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11BF">
              <w:rPr>
                <w:rFonts w:ascii="Times New Roman" w:hAnsi="Times New Roman" w:cs="Times New Roman"/>
                <w:sz w:val="28"/>
                <w:szCs w:val="28"/>
              </w:rPr>
              <w:t>2 часа</w:t>
            </w:r>
          </w:p>
        </w:tc>
        <w:tc>
          <w:tcPr>
            <w:tcW w:w="2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111BF" w:rsidRPr="006111BF" w:rsidRDefault="006111BF" w:rsidP="0084452F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Pr="006111BF">
              <w:rPr>
                <w:rFonts w:ascii="Times New Roman" w:hAnsi="Times New Roman" w:cs="Times New Roman"/>
                <w:sz w:val="28"/>
                <w:szCs w:val="28"/>
              </w:rPr>
              <w:t>50</w:t>
            </w:r>
          </w:p>
        </w:tc>
        <w:tc>
          <w:tcPr>
            <w:tcW w:w="24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111BF" w:rsidRPr="006111BF" w:rsidRDefault="00DA7781" w:rsidP="0084452F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</w:t>
            </w:r>
            <w:r w:rsidR="006111BF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</w:tbl>
    <w:p w:rsidR="006111BF" w:rsidRDefault="006111BF" w:rsidP="0077768E">
      <w:pPr>
        <w:pStyle w:val="a8"/>
        <w:jc w:val="both"/>
        <w:rPr>
          <w:rFonts w:ascii="Times New Roman" w:hAnsi="Times New Roman" w:cs="Times New Roman"/>
          <w:sz w:val="28"/>
          <w:szCs w:val="28"/>
        </w:rPr>
      </w:pPr>
    </w:p>
    <w:p w:rsidR="006111BF" w:rsidRPr="006111BF" w:rsidRDefault="006111BF" w:rsidP="00E66126">
      <w:pPr>
        <w:pStyle w:val="a8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111BF">
        <w:rPr>
          <w:rFonts w:ascii="Times New Roman" w:hAnsi="Times New Roman" w:cs="Times New Roman"/>
          <w:sz w:val="28"/>
          <w:szCs w:val="28"/>
        </w:rPr>
        <w:t xml:space="preserve">2.Определить льготную категорию граждан, </w:t>
      </w:r>
      <w:r w:rsidR="005143F0">
        <w:rPr>
          <w:rFonts w:ascii="Times New Roman" w:hAnsi="Times New Roman" w:cs="Times New Roman"/>
          <w:sz w:val="28"/>
          <w:szCs w:val="28"/>
        </w:rPr>
        <w:t xml:space="preserve">зарегистрированных в населенных </w:t>
      </w:r>
      <w:proofErr w:type="gramStart"/>
      <w:r w:rsidR="005143F0">
        <w:rPr>
          <w:rFonts w:ascii="Times New Roman" w:hAnsi="Times New Roman" w:cs="Times New Roman"/>
          <w:sz w:val="28"/>
          <w:szCs w:val="28"/>
        </w:rPr>
        <w:t>пунктах</w:t>
      </w:r>
      <w:proofErr w:type="gramEnd"/>
      <w:r w:rsidR="005143F0">
        <w:rPr>
          <w:rFonts w:ascii="Times New Roman" w:hAnsi="Times New Roman" w:cs="Times New Roman"/>
          <w:sz w:val="28"/>
          <w:szCs w:val="28"/>
        </w:rPr>
        <w:t>: с.</w:t>
      </w:r>
      <w:r w:rsidR="00E661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143F0">
        <w:rPr>
          <w:rFonts w:ascii="Times New Roman" w:hAnsi="Times New Roman" w:cs="Times New Roman"/>
          <w:sz w:val="28"/>
          <w:szCs w:val="28"/>
        </w:rPr>
        <w:t>Печерск</w:t>
      </w:r>
      <w:proofErr w:type="spellEnd"/>
      <w:r w:rsidR="005143F0">
        <w:rPr>
          <w:rFonts w:ascii="Times New Roman" w:hAnsi="Times New Roman" w:cs="Times New Roman"/>
          <w:sz w:val="28"/>
          <w:szCs w:val="28"/>
        </w:rPr>
        <w:t>, дер.</w:t>
      </w:r>
      <w:r w:rsidR="00E661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143F0">
        <w:rPr>
          <w:rFonts w:ascii="Times New Roman" w:hAnsi="Times New Roman" w:cs="Times New Roman"/>
          <w:sz w:val="28"/>
          <w:szCs w:val="28"/>
        </w:rPr>
        <w:t>Печерск</w:t>
      </w:r>
      <w:proofErr w:type="spellEnd"/>
      <w:r w:rsidR="005143F0">
        <w:rPr>
          <w:rFonts w:ascii="Times New Roman" w:hAnsi="Times New Roman" w:cs="Times New Roman"/>
          <w:sz w:val="28"/>
          <w:szCs w:val="28"/>
        </w:rPr>
        <w:t>, дер.</w:t>
      </w:r>
      <w:r w:rsidR="00E661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143F0">
        <w:rPr>
          <w:rFonts w:ascii="Times New Roman" w:hAnsi="Times New Roman" w:cs="Times New Roman"/>
          <w:sz w:val="28"/>
          <w:szCs w:val="28"/>
        </w:rPr>
        <w:t>Рясино</w:t>
      </w:r>
      <w:proofErr w:type="spellEnd"/>
      <w:r w:rsidR="005143F0">
        <w:rPr>
          <w:rFonts w:ascii="Times New Roman" w:hAnsi="Times New Roman" w:cs="Times New Roman"/>
          <w:sz w:val="28"/>
          <w:szCs w:val="28"/>
        </w:rPr>
        <w:t>, п.</w:t>
      </w:r>
      <w:r w:rsidR="00E66126">
        <w:rPr>
          <w:rFonts w:ascii="Times New Roman" w:hAnsi="Times New Roman" w:cs="Times New Roman"/>
          <w:sz w:val="28"/>
          <w:szCs w:val="28"/>
        </w:rPr>
        <w:t xml:space="preserve"> </w:t>
      </w:r>
      <w:r w:rsidR="005143F0">
        <w:rPr>
          <w:rFonts w:ascii="Times New Roman" w:hAnsi="Times New Roman" w:cs="Times New Roman"/>
          <w:sz w:val="28"/>
          <w:szCs w:val="28"/>
        </w:rPr>
        <w:t>Автозаправочной станции Печерского территориального комитета Управления по развитию территорий Администрации муниципального</w:t>
      </w:r>
      <w:r>
        <w:rPr>
          <w:rFonts w:ascii="Times New Roman" w:hAnsi="Times New Roman"/>
          <w:sz w:val="28"/>
          <w:szCs w:val="28"/>
        </w:rPr>
        <w:t xml:space="preserve"> образования «Смоленский муниципальный </w:t>
      </w:r>
      <w:r w:rsidRPr="0077768E">
        <w:rPr>
          <w:rFonts w:ascii="Times New Roman" w:hAnsi="Times New Roman" w:cs="Times New Roman"/>
          <w:sz w:val="28"/>
          <w:szCs w:val="28"/>
        </w:rPr>
        <w:t>округ» Смоленской области</w:t>
      </w:r>
      <w:r>
        <w:rPr>
          <w:rFonts w:ascii="Times New Roman" w:hAnsi="Times New Roman" w:cs="Times New Roman"/>
          <w:sz w:val="28"/>
          <w:szCs w:val="28"/>
        </w:rPr>
        <w:t>, к</w:t>
      </w:r>
      <w:r w:rsidRPr="006111BF">
        <w:rPr>
          <w:rFonts w:ascii="Times New Roman" w:hAnsi="Times New Roman" w:cs="Times New Roman"/>
          <w:sz w:val="28"/>
          <w:szCs w:val="28"/>
        </w:rPr>
        <w:t>оторым банные услуги предоставляются по льготному тарифу:</w:t>
      </w:r>
    </w:p>
    <w:p w:rsidR="006111BF" w:rsidRPr="006111BF" w:rsidRDefault="00E66126" w:rsidP="00E66126">
      <w:pPr>
        <w:pStyle w:val="a8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="006111BF" w:rsidRPr="006111BF">
        <w:rPr>
          <w:rFonts w:ascii="Times New Roman" w:hAnsi="Times New Roman" w:cs="Times New Roman"/>
          <w:sz w:val="28"/>
          <w:szCs w:val="28"/>
        </w:rPr>
        <w:t xml:space="preserve"> граждане с 60 лет;</w:t>
      </w:r>
    </w:p>
    <w:p w:rsidR="006111BF" w:rsidRPr="006111BF" w:rsidRDefault="00E66126" w:rsidP="00E66126">
      <w:pPr>
        <w:pStyle w:val="a8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="006111BF" w:rsidRPr="006111BF">
        <w:rPr>
          <w:rFonts w:ascii="Times New Roman" w:hAnsi="Times New Roman" w:cs="Times New Roman"/>
          <w:sz w:val="28"/>
          <w:szCs w:val="28"/>
        </w:rPr>
        <w:t xml:space="preserve"> инвалиды </w:t>
      </w:r>
      <w:r w:rsidR="006111BF" w:rsidRPr="006111BF">
        <w:rPr>
          <w:rFonts w:ascii="Times New Roman" w:hAnsi="Times New Roman" w:cs="Times New Roman"/>
          <w:sz w:val="28"/>
          <w:szCs w:val="28"/>
          <w:lang w:val="en-US"/>
        </w:rPr>
        <w:t>I</w:t>
      </w:r>
      <w:r w:rsidR="006111BF" w:rsidRPr="006111BF">
        <w:rPr>
          <w:rFonts w:ascii="Times New Roman" w:hAnsi="Times New Roman" w:cs="Times New Roman"/>
          <w:sz w:val="28"/>
          <w:szCs w:val="28"/>
        </w:rPr>
        <w:t xml:space="preserve"> и </w:t>
      </w:r>
      <w:r w:rsidR="006111BF" w:rsidRPr="006111BF">
        <w:rPr>
          <w:rFonts w:ascii="Times New Roman" w:hAnsi="Times New Roman" w:cs="Times New Roman"/>
          <w:sz w:val="28"/>
          <w:szCs w:val="28"/>
          <w:lang w:val="en-US"/>
        </w:rPr>
        <w:t>II</w:t>
      </w:r>
      <w:r w:rsidR="006111BF" w:rsidRPr="006111BF">
        <w:rPr>
          <w:rFonts w:ascii="Times New Roman" w:hAnsi="Times New Roman" w:cs="Times New Roman"/>
          <w:sz w:val="28"/>
          <w:szCs w:val="28"/>
        </w:rPr>
        <w:t xml:space="preserve"> групп;</w:t>
      </w:r>
    </w:p>
    <w:p w:rsidR="006111BF" w:rsidRPr="006111BF" w:rsidRDefault="00E66126" w:rsidP="00E66126">
      <w:pPr>
        <w:pStyle w:val="a8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="006111BF" w:rsidRPr="006111BF">
        <w:rPr>
          <w:rFonts w:ascii="Times New Roman" w:hAnsi="Times New Roman" w:cs="Times New Roman"/>
          <w:sz w:val="28"/>
          <w:szCs w:val="28"/>
        </w:rPr>
        <w:t xml:space="preserve"> многодетные семьи;</w:t>
      </w:r>
    </w:p>
    <w:p w:rsidR="006111BF" w:rsidRPr="006111BF" w:rsidRDefault="00E66126" w:rsidP="00E66126">
      <w:pPr>
        <w:pStyle w:val="a8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="006111BF" w:rsidRPr="006111BF">
        <w:rPr>
          <w:rFonts w:ascii="Times New Roman" w:hAnsi="Times New Roman" w:cs="Times New Roman"/>
          <w:sz w:val="28"/>
          <w:szCs w:val="28"/>
        </w:rPr>
        <w:t xml:space="preserve"> дети до 18 лет.</w:t>
      </w:r>
    </w:p>
    <w:p w:rsidR="006111BF" w:rsidRPr="006111BF" w:rsidRDefault="006111BF" w:rsidP="00E66126">
      <w:pPr>
        <w:pStyle w:val="a8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111BF">
        <w:rPr>
          <w:rFonts w:ascii="Times New Roman" w:hAnsi="Times New Roman" w:cs="Times New Roman"/>
          <w:sz w:val="28"/>
          <w:szCs w:val="28"/>
        </w:rPr>
        <w:t>3.Детям до 7-ти лет услуга предоставляется бесплатно.</w:t>
      </w:r>
    </w:p>
    <w:p w:rsidR="006111BF" w:rsidRDefault="006111BF" w:rsidP="00E66126">
      <w:pPr>
        <w:pStyle w:val="a8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111BF">
        <w:rPr>
          <w:rFonts w:ascii="Times New Roman" w:hAnsi="Times New Roman" w:cs="Times New Roman"/>
          <w:sz w:val="28"/>
          <w:szCs w:val="28"/>
        </w:rPr>
        <w:t>4.Льгота предоставляется при предъявлении подтверждающих документов.</w:t>
      </w:r>
    </w:p>
    <w:p w:rsidR="006111BF" w:rsidRPr="006111BF" w:rsidRDefault="006111BF" w:rsidP="00E66126">
      <w:pPr>
        <w:pStyle w:val="a8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111BF">
        <w:rPr>
          <w:rFonts w:ascii="Times New Roman" w:hAnsi="Times New Roman" w:cs="Times New Roman"/>
          <w:sz w:val="28"/>
          <w:szCs w:val="28"/>
        </w:rPr>
        <w:t>5.Признать утратившим силу решение Совета депутатов Печерского сельского поселения Смоленского района Смоленской обла</w:t>
      </w:r>
      <w:r>
        <w:rPr>
          <w:rFonts w:ascii="Times New Roman" w:hAnsi="Times New Roman" w:cs="Times New Roman"/>
          <w:sz w:val="28"/>
          <w:szCs w:val="28"/>
        </w:rPr>
        <w:t>сти</w:t>
      </w:r>
      <w:r w:rsidR="00351E0C">
        <w:rPr>
          <w:rFonts w:ascii="Times New Roman" w:hAnsi="Times New Roman" w:cs="Times New Roman"/>
          <w:sz w:val="28"/>
          <w:szCs w:val="28"/>
        </w:rPr>
        <w:t xml:space="preserve"> </w:t>
      </w:r>
      <w:bookmarkStart w:id="0" w:name="_GoBack"/>
      <w:bookmarkEnd w:id="0"/>
      <w:r w:rsidR="005143F0">
        <w:rPr>
          <w:rFonts w:ascii="Times New Roman" w:hAnsi="Times New Roman" w:cs="Times New Roman"/>
          <w:sz w:val="28"/>
          <w:szCs w:val="28"/>
        </w:rPr>
        <w:t>от 30.11.2022 г.</w:t>
      </w:r>
      <w:r>
        <w:rPr>
          <w:rFonts w:ascii="Times New Roman" w:hAnsi="Times New Roman" w:cs="Times New Roman"/>
          <w:sz w:val="28"/>
          <w:szCs w:val="28"/>
        </w:rPr>
        <w:t xml:space="preserve"> № 62</w:t>
      </w:r>
      <w:r w:rsidRPr="006111BF">
        <w:rPr>
          <w:rFonts w:ascii="Times New Roman" w:hAnsi="Times New Roman" w:cs="Times New Roman"/>
          <w:sz w:val="28"/>
          <w:szCs w:val="28"/>
        </w:rPr>
        <w:t xml:space="preserve"> «Об установлении тарифа на услуги бани, применение которого предоставляет организациям, оказывающим населению услуги бань, право получать субсидии из бюджета  Печерского сельского поселения Смоленского района Смоленской области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6111BF">
        <w:rPr>
          <w:rFonts w:ascii="Times New Roman" w:hAnsi="Times New Roman" w:cs="Times New Roman"/>
          <w:sz w:val="28"/>
          <w:szCs w:val="28"/>
        </w:rPr>
        <w:t>.</w:t>
      </w:r>
    </w:p>
    <w:p w:rsidR="006111BF" w:rsidRPr="006111BF" w:rsidRDefault="006111BF" w:rsidP="00E66126">
      <w:pPr>
        <w:ind w:firstLine="709"/>
        <w:jc w:val="both"/>
        <w:rPr>
          <w:rFonts w:ascii="Times New Roman" w:hAnsi="Times New Roman"/>
          <w:color w:val="0000FF"/>
          <w:sz w:val="28"/>
          <w:szCs w:val="28"/>
          <w:u w:val="single"/>
          <w:shd w:val="clear" w:color="auto" w:fill="FFFFFF"/>
        </w:rPr>
      </w:pPr>
      <w:r w:rsidRPr="006111BF">
        <w:rPr>
          <w:rFonts w:ascii="Times New Roman" w:hAnsi="Times New Roman"/>
          <w:sz w:val="28"/>
          <w:szCs w:val="28"/>
        </w:rPr>
        <w:t>6.Настоящее решение</w:t>
      </w:r>
      <w:r w:rsidR="00351E0C" w:rsidRPr="00351E0C">
        <w:rPr>
          <w:rFonts w:ascii="Times New Roman" w:hAnsi="Times New Roman"/>
          <w:sz w:val="28"/>
          <w:szCs w:val="28"/>
        </w:rPr>
        <w:t xml:space="preserve"> </w:t>
      </w:r>
      <w:r w:rsidR="00351E0C" w:rsidRPr="0077768E">
        <w:rPr>
          <w:rFonts w:ascii="Times New Roman" w:hAnsi="Times New Roman"/>
          <w:sz w:val="28"/>
          <w:szCs w:val="28"/>
        </w:rPr>
        <w:t xml:space="preserve">вступает в силу </w:t>
      </w:r>
      <w:r w:rsidR="005143F0">
        <w:rPr>
          <w:rFonts w:ascii="Times New Roman" w:hAnsi="Times New Roman"/>
          <w:sz w:val="28"/>
          <w:szCs w:val="28"/>
        </w:rPr>
        <w:t>со дня</w:t>
      </w:r>
      <w:r w:rsidR="00351E0C" w:rsidRPr="0077768E">
        <w:rPr>
          <w:rFonts w:ascii="Times New Roman" w:hAnsi="Times New Roman"/>
          <w:sz w:val="28"/>
          <w:szCs w:val="28"/>
        </w:rPr>
        <w:t xml:space="preserve"> его официального опубликования в газете «Сельская правда</w:t>
      </w:r>
      <w:r w:rsidR="00351E0C">
        <w:rPr>
          <w:rFonts w:ascii="Times New Roman" w:hAnsi="Times New Roman"/>
          <w:sz w:val="28"/>
          <w:szCs w:val="28"/>
        </w:rPr>
        <w:t xml:space="preserve"> Смоленский район</w:t>
      </w:r>
      <w:r w:rsidR="00351E0C" w:rsidRPr="0077768E">
        <w:rPr>
          <w:rFonts w:ascii="Times New Roman" w:hAnsi="Times New Roman"/>
          <w:sz w:val="28"/>
          <w:szCs w:val="28"/>
        </w:rPr>
        <w:t>».</w:t>
      </w:r>
      <w:r w:rsidRPr="006111BF">
        <w:rPr>
          <w:rFonts w:ascii="Times New Roman" w:hAnsi="Times New Roman"/>
          <w:sz w:val="28"/>
          <w:szCs w:val="28"/>
        </w:rPr>
        <w:t xml:space="preserve">  </w:t>
      </w:r>
    </w:p>
    <w:p w:rsidR="006111BF" w:rsidRPr="006111BF" w:rsidRDefault="006111BF" w:rsidP="00E66126">
      <w:pPr>
        <w:pStyle w:val="a8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572A1" w:rsidRDefault="00F572A1" w:rsidP="00286D80">
      <w:pPr>
        <w:widowControl/>
        <w:suppressAutoHyphens/>
        <w:autoSpaceDE w:val="0"/>
        <w:ind w:firstLine="709"/>
        <w:jc w:val="both"/>
        <w:rPr>
          <w:rFonts w:ascii="Times New Roman" w:eastAsia="Arial" w:hAnsi="Times New Roman"/>
          <w:sz w:val="28"/>
          <w:szCs w:val="28"/>
          <w:lang w:eastAsia="ar-SA"/>
        </w:rPr>
      </w:pPr>
    </w:p>
    <w:p w:rsidR="00F572A1" w:rsidRPr="00286D80" w:rsidRDefault="00F572A1" w:rsidP="00286D80">
      <w:pPr>
        <w:widowControl/>
        <w:suppressAutoHyphens/>
        <w:autoSpaceDE w:val="0"/>
        <w:ind w:firstLine="709"/>
        <w:jc w:val="both"/>
        <w:rPr>
          <w:rFonts w:ascii="Times New Roman" w:eastAsia="Arial" w:hAnsi="Times New Roman"/>
          <w:sz w:val="28"/>
          <w:szCs w:val="28"/>
          <w:lang w:eastAsia="ar-SA"/>
        </w:rPr>
      </w:pPr>
    </w:p>
    <w:tbl>
      <w:tblPr>
        <w:tblW w:w="9889" w:type="dxa"/>
        <w:tblLook w:val="04A0"/>
      </w:tblPr>
      <w:tblGrid>
        <w:gridCol w:w="4745"/>
        <w:gridCol w:w="5144"/>
      </w:tblGrid>
      <w:tr w:rsidR="001069EE" w:rsidRPr="00B71E96" w:rsidTr="001069EE">
        <w:tc>
          <w:tcPr>
            <w:tcW w:w="4745" w:type="dxa"/>
          </w:tcPr>
          <w:p w:rsidR="001069EE" w:rsidRPr="00B71E96" w:rsidRDefault="001069EE" w:rsidP="00AD067B">
            <w:pPr>
              <w:pStyle w:val="a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71E96">
              <w:rPr>
                <w:rFonts w:ascii="Times New Roman" w:hAnsi="Times New Roman" w:cs="Times New Roman"/>
                <w:sz w:val="28"/>
                <w:szCs w:val="28"/>
              </w:rPr>
              <w:t>Председатель</w:t>
            </w:r>
          </w:p>
          <w:p w:rsidR="001069EE" w:rsidRPr="00B71E96" w:rsidRDefault="001069EE" w:rsidP="00AD067B">
            <w:pPr>
              <w:pStyle w:val="22"/>
              <w:tabs>
                <w:tab w:val="left" w:pos="1877"/>
              </w:tabs>
              <w:spacing w:line="199" w:lineRule="auto"/>
              <w:rPr>
                <w:sz w:val="28"/>
                <w:szCs w:val="28"/>
              </w:rPr>
            </w:pPr>
            <w:r w:rsidRPr="00B71E96">
              <w:rPr>
                <w:sz w:val="28"/>
                <w:szCs w:val="28"/>
              </w:rPr>
              <w:t xml:space="preserve">Смоленской окружной Думы  </w:t>
            </w:r>
          </w:p>
          <w:p w:rsidR="001069EE" w:rsidRPr="00B71E96" w:rsidRDefault="001069EE" w:rsidP="00AD067B">
            <w:pPr>
              <w:pStyle w:val="22"/>
              <w:tabs>
                <w:tab w:val="left" w:pos="1877"/>
              </w:tabs>
              <w:spacing w:line="199" w:lineRule="auto"/>
              <w:jc w:val="right"/>
              <w:rPr>
                <w:b/>
                <w:sz w:val="28"/>
                <w:szCs w:val="28"/>
              </w:rPr>
            </w:pPr>
          </w:p>
          <w:p w:rsidR="001069EE" w:rsidRPr="00B71E96" w:rsidRDefault="001069EE" w:rsidP="00AD067B">
            <w:pPr>
              <w:pStyle w:val="a8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B71E96">
              <w:rPr>
                <w:rFonts w:ascii="Times New Roman" w:hAnsi="Times New Roman" w:cs="Times New Roman"/>
                <w:b/>
                <w:sz w:val="28"/>
                <w:szCs w:val="28"/>
              </w:rPr>
              <w:t>Ю.Г. Давыдовский</w:t>
            </w:r>
          </w:p>
        </w:tc>
        <w:tc>
          <w:tcPr>
            <w:tcW w:w="5144" w:type="dxa"/>
          </w:tcPr>
          <w:p w:rsidR="001069EE" w:rsidRPr="00B71E96" w:rsidRDefault="001069EE" w:rsidP="00AD067B">
            <w:pPr>
              <w:pStyle w:val="a8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71E9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Глава муниципального образования</w:t>
            </w:r>
          </w:p>
          <w:p w:rsidR="001069EE" w:rsidRPr="00B71E96" w:rsidRDefault="001069EE" w:rsidP="00AD067B">
            <w:pPr>
              <w:pStyle w:val="a8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71E9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«Смоленский</w:t>
            </w:r>
            <w:r w:rsidRPr="00B71E96">
              <w:rPr>
                <w:rFonts w:ascii="Times New Roman" w:hAnsi="Times New Roman" w:cs="Times New Roman"/>
                <w:sz w:val="28"/>
                <w:szCs w:val="28"/>
              </w:rPr>
              <w:t xml:space="preserve"> м</w:t>
            </w:r>
            <w:r w:rsidRPr="00B71E9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униципальный округ»</w:t>
            </w:r>
          </w:p>
          <w:p w:rsidR="001069EE" w:rsidRPr="00B71E96" w:rsidRDefault="001069EE" w:rsidP="00AD067B">
            <w:pPr>
              <w:pStyle w:val="11"/>
              <w:spacing w:after="0"/>
              <w:ind w:firstLine="0"/>
              <w:rPr>
                <w:rFonts w:ascii="Times New Roman" w:hAnsi="Times New Roman" w:cs="Times New Roman"/>
              </w:rPr>
            </w:pPr>
            <w:r w:rsidRPr="00B71E96">
              <w:rPr>
                <w:rFonts w:ascii="Times New Roman" w:hAnsi="Times New Roman" w:cs="Times New Roman"/>
                <w:color w:val="000000"/>
              </w:rPr>
              <w:t>Смоленской области</w:t>
            </w:r>
          </w:p>
          <w:p w:rsidR="001069EE" w:rsidRPr="00B71E96" w:rsidRDefault="001069EE" w:rsidP="00AD067B">
            <w:pPr>
              <w:pStyle w:val="22"/>
              <w:tabs>
                <w:tab w:val="left" w:pos="1877"/>
              </w:tabs>
              <w:spacing w:line="199" w:lineRule="auto"/>
              <w:jc w:val="right"/>
            </w:pPr>
            <w:r w:rsidRPr="00B71E96">
              <w:rPr>
                <w:b/>
                <w:sz w:val="28"/>
                <w:szCs w:val="28"/>
              </w:rPr>
              <w:t>О.Н. Павлюченкова</w:t>
            </w:r>
          </w:p>
        </w:tc>
      </w:tr>
    </w:tbl>
    <w:p w:rsidR="00351E0C" w:rsidRDefault="00351E0C" w:rsidP="000B61B3">
      <w:pPr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</w:rPr>
      </w:pPr>
    </w:p>
    <w:sectPr w:rsidR="00351E0C" w:rsidSect="00E66126">
      <w:headerReference w:type="default" r:id="rId9"/>
      <w:footerReference w:type="default" r:id="rId10"/>
      <w:pgSz w:w="11906" w:h="16838"/>
      <w:pgMar w:top="567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94C6D" w:rsidRDefault="00694C6D">
      <w:r>
        <w:separator/>
      </w:r>
    </w:p>
  </w:endnote>
  <w:endnote w:type="continuationSeparator" w:id="0">
    <w:p w:rsidR="00694C6D" w:rsidRDefault="00694C6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242A9" w:rsidRDefault="00B242A9" w:rsidP="00571FA3">
    <w:pPr>
      <w:pStyle w:val="af2"/>
      <w:jc w:val="center"/>
    </w:pPr>
  </w:p>
  <w:p w:rsidR="00B242A9" w:rsidRDefault="00B242A9">
    <w:pPr>
      <w:pStyle w:val="af2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94C6D" w:rsidRDefault="00694C6D">
      <w:r>
        <w:separator/>
      </w:r>
    </w:p>
  </w:footnote>
  <w:footnote w:type="continuationSeparator" w:id="0">
    <w:p w:rsidR="00694C6D" w:rsidRDefault="00694C6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949481"/>
      <w:docPartObj>
        <w:docPartGallery w:val="Page Numbers (Top of Page)"/>
        <w:docPartUnique/>
      </w:docPartObj>
    </w:sdtPr>
    <w:sdtEndPr>
      <w:rPr>
        <w:rFonts w:ascii="Times New Roman" w:hAnsi="Times New Roman"/>
      </w:rPr>
    </w:sdtEndPr>
    <w:sdtContent>
      <w:p w:rsidR="00E66126" w:rsidRPr="00E66126" w:rsidRDefault="009D2801">
        <w:pPr>
          <w:pStyle w:val="af0"/>
          <w:jc w:val="center"/>
          <w:rPr>
            <w:rFonts w:ascii="Times New Roman" w:hAnsi="Times New Roman"/>
          </w:rPr>
        </w:pPr>
        <w:r w:rsidRPr="00E66126">
          <w:rPr>
            <w:rFonts w:ascii="Times New Roman" w:hAnsi="Times New Roman"/>
          </w:rPr>
          <w:fldChar w:fldCharType="begin"/>
        </w:r>
        <w:r w:rsidR="00E66126" w:rsidRPr="00E66126">
          <w:rPr>
            <w:rFonts w:ascii="Times New Roman" w:hAnsi="Times New Roman"/>
          </w:rPr>
          <w:instrText xml:space="preserve"> PAGE   \* MERGEFORMAT </w:instrText>
        </w:r>
        <w:r w:rsidRPr="00E66126">
          <w:rPr>
            <w:rFonts w:ascii="Times New Roman" w:hAnsi="Times New Roman"/>
          </w:rPr>
          <w:fldChar w:fldCharType="separate"/>
        </w:r>
        <w:r w:rsidR="00F20866">
          <w:rPr>
            <w:rFonts w:ascii="Times New Roman" w:hAnsi="Times New Roman"/>
            <w:noProof/>
          </w:rPr>
          <w:t>2</w:t>
        </w:r>
        <w:r w:rsidRPr="00E66126">
          <w:rPr>
            <w:rFonts w:ascii="Times New Roman" w:hAnsi="Times New Roman"/>
          </w:rPr>
          <w:fldChar w:fldCharType="end"/>
        </w:r>
      </w:p>
    </w:sdtContent>
  </w:sdt>
  <w:p w:rsidR="00E66126" w:rsidRDefault="00E66126">
    <w:pPr>
      <w:pStyle w:val="af0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16671B"/>
    <w:multiLevelType w:val="multilevel"/>
    <w:tmpl w:val="6F0239CE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4415A68"/>
    <w:multiLevelType w:val="multilevel"/>
    <w:tmpl w:val="2C6467F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BB963DF"/>
    <w:multiLevelType w:val="multilevel"/>
    <w:tmpl w:val="75C0D6E4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FCA7A5A"/>
    <w:multiLevelType w:val="multilevel"/>
    <w:tmpl w:val="286E5F54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0CF760B"/>
    <w:multiLevelType w:val="multilevel"/>
    <w:tmpl w:val="9D3EE5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12586D7C"/>
    <w:multiLevelType w:val="multilevel"/>
    <w:tmpl w:val="199A74C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13915440"/>
    <w:multiLevelType w:val="multilevel"/>
    <w:tmpl w:val="BD84E82A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75F15C2"/>
    <w:multiLevelType w:val="multilevel"/>
    <w:tmpl w:val="D918094C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  <w:b/>
        <w:sz w:val="20"/>
      </w:rPr>
    </w:lvl>
    <w:lvl w:ilvl="1">
      <w:start w:val="1"/>
      <w:numFmt w:val="decimal"/>
      <w:isLgl/>
      <w:lvlText w:val="%1.%2.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2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8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789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49" w:hanging="1440"/>
      </w:pPr>
      <w:rPr>
        <w:rFonts w:hint="default"/>
      </w:rPr>
    </w:lvl>
  </w:abstractNum>
  <w:abstractNum w:abstractNumId="8">
    <w:nsid w:val="28086A95"/>
    <w:multiLevelType w:val="multilevel"/>
    <w:tmpl w:val="444EE9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326045B3"/>
    <w:multiLevelType w:val="multilevel"/>
    <w:tmpl w:val="2BF6D2C6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366A3983"/>
    <w:multiLevelType w:val="multilevel"/>
    <w:tmpl w:val="417CB996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366D23B0"/>
    <w:multiLevelType w:val="multilevel"/>
    <w:tmpl w:val="897A8B08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3799330D"/>
    <w:multiLevelType w:val="multilevel"/>
    <w:tmpl w:val="90EE94AC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37E46C8B"/>
    <w:multiLevelType w:val="multilevel"/>
    <w:tmpl w:val="CC1CCB9A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38376803"/>
    <w:multiLevelType w:val="multilevel"/>
    <w:tmpl w:val="F3B4CC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3874767F"/>
    <w:multiLevelType w:val="hybridMultilevel"/>
    <w:tmpl w:val="8C007AB6"/>
    <w:lvl w:ilvl="0" w:tplc="D040A03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>
    <w:nsid w:val="44B80123"/>
    <w:multiLevelType w:val="multilevel"/>
    <w:tmpl w:val="80024AAE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48552330"/>
    <w:multiLevelType w:val="multilevel"/>
    <w:tmpl w:val="370296A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517F2F65"/>
    <w:multiLevelType w:val="hybridMultilevel"/>
    <w:tmpl w:val="FD30A39E"/>
    <w:lvl w:ilvl="0" w:tplc="4E8EFDA6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>
    <w:nsid w:val="6F77043F"/>
    <w:multiLevelType w:val="multilevel"/>
    <w:tmpl w:val="0CAEBC1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7CF2369B"/>
    <w:multiLevelType w:val="multilevel"/>
    <w:tmpl w:val="1A8858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7F564BE0"/>
    <w:multiLevelType w:val="multilevel"/>
    <w:tmpl w:val="3394172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7"/>
  </w:num>
  <w:num w:numId="2">
    <w:abstractNumId w:val="15"/>
  </w:num>
  <w:num w:numId="3">
    <w:abstractNumId w:val="18"/>
  </w:num>
  <w:num w:numId="4">
    <w:abstractNumId w:val="5"/>
  </w:num>
  <w:num w:numId="5">
    <w:abstractNumId w:val="0"/>
  </w:num>
  <w:num w:numId="6">
    <w:abstractNumId w:val="20"/>
  </w:num>
  <w:num w:numId="7">
    <w:abstractNumId w:val="17"/>
  </w:num>
  <w:num w:numId="8">
    <w:abstractNumId w:val="21"/>
  </w:num>
  <w:num w:numId="9">
    <w:abstractNumId w:val="9"/>
  </w:num>
  <w:num w:numId="10">
    <w:abstractNumId w:val="12"/>
  </w:num>
  <w:num w:numId="11">
    <w:abstractNumId w:val="4"/>
  </w:num>
  <w:num w:numId="12">
    <w:abstractNumId w:val="1"/>
  </w:num>
  <w:num w:numId="13">
    <w:abstractNumId w:val="2"/>
  </w:num>
  <w:num w:numId="14">
    <w:abstractNumId w:val="14"/>
  </w:num>
  <w:num w:numId="15">
    <w:abstractNumId w:val="11"/>
  </w:num>
  <w:num w:numId="16">
    <w:abstractNumId w:val="3"/>
  </w:num>
  <w:num w:numId="17">
    <w:abstractNumId w:val="16"/>
  </w:num>
  <w:num w:numId="18">
    <w:abstractNumId w:val="13"/>
  </w:num>
  <w:num w:numId="19">
    <w:abstractNumId w:val="10"/>
  </w:num>
  <w:num w:numId="20">
    <w:abstractNumId w:val="6"/>
  </w:num>
  <w:num w:numId="21">
    <w:abstractNumId w:val="19"/>
  </w:num>
  <w:num w:numId="22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00"/>
  <w:displayHorizontalDrawingGridEvery w:val="2"/>
  <w:characterSpacingControl w:val="doNotCompress"/>
  <w:hdrShapeDefaults>
    <o:shapedefaults v:ext="edit" spidmax="11266"/>
  </w:hdrShapeDefaults>
  <w:footnotePr>
    <w:footnote w:id="-1"/>
    <w:footnote w:id="0"/>
  </w:footnotePr>
  <w:endnotePr>
    <w:endnote w:id="-1"/>
    <w:endnote w:id="0"/>
  </w:endnotePr>
  <w:compat/>
  <w:docVars>
    <w:docVar w:name="BossProviderVariable" w:val="25_01_2006!ee1b1c71-4b80-4772-a6d6-708d5c98d9f7"/>
  </w:docVars>
  <w:rsids>
    <w:rsidRoot w:val="004C1481"/>
    <w:rsid w:val="000515C6"/>
    <w:rsid w:val="00052BA5"/>
    <w:rsid w:val="00090B08"/>
    <w:rsid w:val="000A4CA3"/>
    <w:rsid w:val="000A4D0B"/>
    <w:rsid w:val="000B61B3"/>
    <w:rsid w:val="001069EE"/>
    <w:rsid w:val="00140CF8"/>
    <w:rsid w:val="001451D0"/>
    <w:rsid w:val="0014718B"/>
    <w:rsid w:val="0014795C"/>
    <w:rsid w:val="0018025A"/>
    <w:rsid w:val="001C2ABF"/>
    <w:rsid w:val="001E6C75"/>
    <w:rsid w:val="001F1FCF"/>
    <w:rsid w:val="00211BA2"/>
    <w:rsid w:val="00220B11"/>
    <w:rsid w:val="0024103A"/>
    <w:rsid w:val="00251268"/>
    <w:rsid w:val="00285E92"/>
    <w:rsid w:val="00286D80"/>
    <w:rsid w:val="002D66FB"/>
    <w:rsid w:val="00300302"/>
    <w:rsid w:val="0033141D"/>
    <w:rsid w:val="00334E31"/>
    <w:rsid w:val="00351E0C"/>
    <w:rsid w:val="00354C96"/>
    <w:rsid w:val="00397614"/>
    <w:rsid w:val="003A5AE1"/>
    <w:rsid w:val="003D0036"/>
    <w:rsid w:val="003D2FAF"/>
    <w:rsid w:val="003E1459"/>
    <w:rsid w:val="003E710E"/>
    <w:rsid w:val="00405D7E"/>
    <w:rsid w:val="00406D89"/>
    <w:rsid w:val="00415943"/>
    <w:rsid w:val="00436BD2"/>
    <w:rsid w:val="0045233E"/>
    <w:rsid w:val="00456268"/>
    <w:rsid w:val="00494B47"/>
    <w:rsid w:val="004B4634"/>
    <w:rsid w:val="004C1481"/>
    <w:rsid w:val="005143F0"/>
    <w:rsid w:val="00516549"/>
    <w:rsid w:val="00543008"/>
    <w:rsid w:val="00552862"/>
    <w:rsid w:val="00563F7F"/>
    <w:rsid w:val="00571FA3"/>
    <w:rsid w:val="005951F9"/>
    <w:rsid w:val="005A0F83"/>
    <w:rsid w:val="005C5478"/>
    <w:rsid w:val="006111BF"/>
    <w:rsid w:val="00626373"/>
    <w:rsid w:val="00656704"/>
    <w:rsid w:val="00694C6D"/>
    <w:rsid w:val="006A5902"/>
    <w:rsid w:val="006C16CC"/>
    <w:rsid w:val="006D2FAA"/>
    <w:rsid w:val="006D3C24"/>
    <w:rsid w:val="006E1F65"/>
    <w:rsid w:val="006E485D"/>
    <w:rsid w:val="00723F61"/>
    <w:rsid w:val="0072662C"/>
    <w:rsid w:val="00770F64"/>
    <w:rsid w:val="00771949"/>
    <w:rsid w:val="0077768E"/>
    <w:rsid w:val="00781A57"/>
    <w:rsid w:val="00793783"/>
    <w:rsid w:val="007A1EDB"/>
    <w:rsid w:val="007B7E70"/>
    <w:rsid w:val="007C37E8"/>
    <w:rsid w:val="007E7B9C"/>
    <w:rsid w:val="0082228F"/>
    <w:rsid w:val="0084061A"/>
    <w:rsid w:val="0084452F"/>
    <w:rsid w:val="008509EA"/>
    <w:rsid w:val="00882F39"/>
    <w:rsid w:val="008B17BA"/>
    <w:rsid w:val="008B424D"/>
    <w:rsid w:val="008B503C"/>
    <w:rsid w:val="008C22F2"/>
    <w:rsid w:val="00901F86"/>
    <w:rsid w:val="00976EB3"/>
    <w:rsid w:val="00995C91"/>
    <w:rsid w:val="0099636E"/>
    <w:rsid w:val="009B481C"/>
    <w:rsid w:val="009D2801"/>
    <w:rsid w:val="009E155F"/>
    <w:rsid w:val="009E2E0B"/>
    <w:rsid w:val="00A23B29"/>
    <w:rsid w:val="00A313D9"/>
    <w:rsid w:val="00A333DB"/>
    <w:rsid w:val="00A43845"/>
    <w:rsid w:val="00A55940"/>
    <w:rsid w:val="00A63A8E"/>
    <w:rsid w:val="00A84788"/>
    <w:rsid w:val="00AB4665"/>
    <w:rsid w:val="00AD4F0D"/>
    <w:rsid w:val="00AF157A"/>
    <w:rsid w:val="00B052DA"/>
    <w:rsid w:val="00B17410"/>
    <w:rsid w:val="00B242A9"/>
    <w:rsid w:val="00B312AA"/>
    <w:rsid w:val="00B506D6"/>
    <w:rsid w:val="00B6393D"/>
    <w:rsid w:val="00B6723B"/>
    <w:rsid w:val="00B71AF9"/>
    <w:rsid w:val="00BA53F5"/>
    <w:rsid w:val="00BC77D8"/>
    <w:rsid w:val="00BE55CC"/>
    <w:rsid w:val="00BE7108"/>
    <w:rsid w:val="00C1103A"/>
    <w:rsid w:val="00C473C8"/>
    <w:rsid w:val="00CC3D30"/>
    <w:rsid w:val="00D105EC"/>
    <w:rsid w:val="00D33E3F"/>
    <w:rsid w:val="00D918AB"/>
    <w:rsid w:val="00DA7781"/>
    <w:rsid w:val="00DB5B69"/>
    <w:rsid w:val="00DD3BDB"/>
    <w:rsid w:val="00DF108C"/>
    <w:rsid w:val="00E1247E"/>
    <w:rsid w:val="00E21BA8"/>
    <w:rsid w:val="00E609EA"/>
    <w:rsid w:val="00E66126"/>
    <w:rsid w:val="00E66C32"/>
    <w:rsid w:val="00E75AAF"/>
    <w:rsid w:val="00E944E0"/>
    <w:rsid w:val="00EA75A8"/>
    <w:rsid w:val="00EB0CEF"/>
    <w:rsid w:val="00EB3E4E"/>
    <w:rsid w:val="00EC2698"/>
    <w:rsid w:val="00ED2D76"/>
    <w:rsid w:val="00EF3B26"/>
    <w:rsid w:val="00F20866"/>
    <w:rsid w:val="00F572A1"/>
    <w:rsid w:val="00F66256"/>
    <w:rsid w:val="00F72AA1"/>
    <w:rsid w:val="00F735F5"/>
    <w:rsid w:val="00F875DD"/>
    <w:rsid w:val="00F9216A"/>
    <w:rsid w:val="00FC2E9F"/>
    <w:rsid w:val="00FC42E3"/>
    <w:rsid w:val="00FD1FC3"/>
    <w:rsid w:val="00FD5664"/>
    <w:rsid w:val="00FE350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C1481"/>
    <w:pPr>
      <w:widowControl w:val="0"/>
      <w:spacing w:after="0" w:line="240" w:lineRule="auto"/>
    </w:pPr>
    <w:rPr>
      <w:rFonts w:ascii="Arial" w:eastAsia="Times New Roman" w:hAnsi="Arial" w:cs="Times New Roman"/>
      <w:color w:val="000000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link w:val="ConsPlusNormal1"/>
    <w:rsid w:val="004C1481"/>
    <w:pPr>
      <w:widowControl w:val="0"/>
      <w:spacing w:after="0" w:line="240" w:lineRule="auto"/>
      <w:ind w:firstLine="720"/>
    </w:pPr>
    <w:rPr>
      <w:rFonts w:ascii="Times New Roman" w:eastAsia="Times New Roman" w:hAnsi="Times New Roman" w:cs="Times New Roman"/>
      <w:sz w:val="24"/>
      <w:lang w:eastAsia="ru-RU"/>
    </w:rPr>
  </w:style>
  <w:style w:type="character" w:customStyle="1" w:styleId="ConsPlusNormal1">
    <w:name w:val="ConsPlusNormal1"/>
    <w:link w:val="ConsPlusNormal"/>
    <w:locked/>
    <w:rsid w:val="004C1481"/>
    <w:rPr>
      <w:rFonts w:ascii="Times New Roman" w:eastAsia="Times New Roman" w:hAnsi="Times New Roman" w:cs="Times New Roman"/>
      <w:sz w:val="24"/>
      <w:lang w:eastAsia="ru-RU"/>
    </w:rPr>
  </w:style>
  <w:style w:type="paragraph" w:customStyle="1" w:styleId="1">
    <w:name w:val="Знак сноски1"/>
    <w:basedOn w:val="a"/>
    <w:link w:val="a3"/>
    <w:uiPriority w:val="99"/>
    <w:rsid w:val="004C1481"/>
    <w:pPr>
      <w:widowControl/>
      <w:spacing w:after="200" w:line="276" w:lineRule="auto"/>
    </w:pPr>
    <w:rPr>
      <w:rFonts w:ascii="Calibri" w:hAnsi="Calibri"/>
      <w:color w:val="auto"/>
      <w:vertAlign w:val="superscript"/>
    </w:rPr>
  </w:style>
  <w:style w:type="character" w:styleId="a3">
    <w:name w:val="footnote reference"/>
    <w:link w:val="1"/>
    <w:uiPriority w:val="99"/>
    <w:rsid w:val="004C1481"/>
    <w:rPr>
      <w:rFonts w:ascii="Calibri" w:eastAsia="Times New Roman" w:hAnsi="Calibri" w:cs="Times New Roman"/>
      <w:sz w:val="20"/>
      <w:szCs w:val="20"/>
      <w:vertAlign w:val="superscript"/>
      <w:lang w:eastAsia="ru-RU"/>
    </w:rPr>
  </w:style>
  <w:style w:type="paragraph" w:styleId="a4">
    <w:name w:val="List Paragraph"/>
    <w:basedOn w:val="a"/>
    <w:link w:val="a5"/>
    <w:uiPriority w:val="34"/>
    <w:qFormat/>
    <w:rsid w:val="004C1481"/>
    <w:pPr>
      <w:ind w:left="720"/>
      <w:contextualSpacing/>
    </w:pPr>
    <w:rPr>
      <w:color w:val="auto"/>
    </w:rPr>
  </w:style>
  <w:style w:type="character" w:customStyle="1" w:styleId="a5">
    <w:name w:val="Абзац списка Знак"/>
    <w:link w:val="a4"/>
    <w:locked/>
    <w:rsid w:val="004C1481"/>
    <w:rPr>
      <w:rFonts w:ascii="Arial" w:eastAsia="Times New Roman" w:hAnsi="Arial" w:cs="Times New Roman"/>
      <w:sz w:val="20"/>
      <w:szCs w:val="20"/>
      <w:lang w:eastAsia="ru-RU"/>
    </w:rPr>
  </w:style>
  <w:style w:type="paragraph" w:styleId="3">
    <w:name w:val="Body Text Indent 3"/>
    <w:basedOn w:val="a"/>
    <w:link w:val="30"/>
    <w:uiPriority w:val="99"/>
    <w:rsid w:val="004C1481"/>
    <w:pPr>
      <w:widowControl/>
      <w:ind w:left="1418" w:hanging="1418"/>
      <w:jc w:val="both"/>
    </w:pPr>
    <w:rPr>
      <w:rFonts w:ascii="Times New Roman" w:hAnsi="Times New Roman"/>
      <w:color w:val="auto"/>
      <w:sz w:val="28"/>
    </w:rPr>
  </w:style>
  <w:style w:type="character" w:customStyle="1" w:styleId="30">
    <w:name w:val="Основной текст с отступом 3 Знак"/>
    <w:basedOn w:val="a0"/>
    <w:link w:val="3"/>
    <w:uiPriority w:val="99"/>
    <w:rsid w:val="004C1481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ConsPlusTitle">
    <w:name w:val="ConsPlusTitle"/>
    <w:link w:val="ConsPlusTitle1"/>
    <w:rsid w:val="004C1481"/>
    <w:pPr>
      <w:widowControl w:val="0"/>
      <w:spacing w:after="0" w:line="240" w:lineRule="auto"/>
    </w:pPr>
    <w:rPr>
      <w:rFonts w:ascii="Times New Roman" w:eastAsia="Times New Roman" w:hAnsi="Times New Roman" w:cs="Times New Roman"/>
      <w:b/>
      <w:sz w:val="24"/>
      <w:lang w:eastAsia="ru-RU"/>
    </w:rPr>
  </w:style>
  <w:style w:type="character" w:customStyle="1" w:styleId="ConsPlusTitle1">
    <w:name w:val="ConsPlusTitle1"/>
    <w:link w:val="ConsPlusTitle"/>
    <w:locked/>
    <w:rsid w:val="004C1481"/>
    <w:rPr>
      <w:rFonts w:ascii="Times New Roman" w:eastAsia="Times New Roman" w:hAnsi="Times New Roman" w:cs="Times New Roman"/>
      <w:b/>
      <w:sz w:val="24"/>
      <w:lang w:eastAsia="ru-RU"/>
    </w:rPr>
  </w:style>
  <w:style w:type="paragraph" w:styleId="a6">
    <w:name w:val="footnote text"/>
    <w:basedOn w:val="a"/>
    <w:link w:val="a7"/>
    <w:uiPriority w:val="99"/>
    <w:rsid w:val="004C1481"/>
    <w:pPr>
      <w:widowControl/>
      <w:suppressAutoHyphens/>
    </w:pPr>
    <w:rPr>
      <w:rFonts w:ascii="Times New Roman" w:hAnsi="Times New Roman"/>
      <w:color w:val="auto"/>
      <w:lang w:eastAsia="ar-SA"/>
    </w:rPr>
  </w:style>
  <w:style w:type="character" w:customStyle="1" w:styleId="a7">
    <w:name w:val="Текст сноски Знак"/>
    <w:basedOn w:val="a0"/>
    <w:link w:val="a6"/>
    <w:uiPriority w:val="99"/>
    <w:rsid w:val="004C1481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HTML">
    <w:name w:val="HTML Preformatted"/>
    <w:basedOn w:val="a"/>
    <w:link w:val="HTML0"/>
    <w:uiPriority w:val="99"/>
    <w:unhideWhenUsed/>
    <w:rsid w:val="004C1481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color w:val="auto"/>
    </w:rPr>
  </w:style>
  <w:style w:type="character" w:customStyle="1" w:styleId="HTML0">
    <w:name w:val="Стандартный HTML Знак"/>
    <w:basedOn w:val="a0"/>
    <w:link w:val="HTML"/>
    <w:uiPriority w:val="99"/>
    <w:rsid w:val="004C1481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s26">
    <w:name w:val="s26"/>
    <w:basedOn w:val="a"/>
    <w:rsid w:val="004C1481"/>
    <w:pPr>
      <w:widowControl/>
      <w:spacing w:before="100" w:beforeAutospacing="1" w:after="100" w:afterAutospacing="1"/>
    </w:pPr>
    <w:rPr>
      <w:rFonts w:ascii="Times New Roman" w:eastAsiaTheme="minorHAnsi" w:hAnsi="Times New Roman"/>
      <w:color w:val="auto"/>
      <w:sz w:val="24"/>
      <w:szCs w:val="24"/>
    </w:rPr>
  </w:style>
  <w:style w:type="character" w:customStyle="1" w:styleId="bumpedfont15">
    <w:name w:val="bumpedfont15"/>
    <w:basedOn w:val="a0"/>
    <w:rsid w:val="004C1481"/>
  </w:style>
  <w:style w:type="paragraph" w:customStyle="1" w:styleId="s15">
    <w:name w:val="s15"/>
    <w:basedOn w:val="a"/>
    <w:rsid w:val="004C1481"/>
    <w:pPr>
      <w:widowControl/>
      <w:spacing w:before="100" w:beforeAutospacing="1" w:after="100" w:afterAutospacing="1"/>
    </w:pPr>
    <w:rPr>
      <w:rFonts w:ascii="Times New Roman" w:eastAsiaTheme="minorHAnsi" w:hAnsi="Times New Roman"/>
      <w:color w:val="auto"/>
      <w:sz w:val="24"/>
      <w:szCs w:val="24"/>
    </w:rPr>
  </w:style>
  <w:style w:type="paragraph" w:styleId="a8">
    <w:name w:val="No Spacing"/>
    <w:link w:val="a9"/>
    <w:uiPriority w:val="1"/>
    <w:qFormat/>
    <w:rsid w:val="004C1481"/>
    <w:pPr>
      <w:spacing w:after="0" w:line="240" w:lineRule="auto"/>
    </w:pPr>
  </w:style>
  <w:style w:type="paragraph" w:styleId="aa">
    <w:name w:val="annotation text"/>
    <w:basedOn w:val="a"/>
    <w:link w:val="ab"/>
    <w:uiPriority w:val="99"/>
    <w:semiHidden/>
    <w:unhideWhenUsed/>
    <w:rsid w:val="004C1481"/>
  </w:style>
  <w:style w:type="character" w:customStyle="1" w:styleId="ab">
    <w:name w:val="Текст примечания Знак"/>
    <w:basedOn w:val="a0"/>
    <w:link w:val="aa"/>
    <w:uiPriority w:val="99"/>
    <w:semiHidden/>
    <w:rsid w:val="004C1481"/>
    <w:rPr>
      <w:rFonts w:ascii="Arial" w:eastAsia="Times New Roman" w:hAnsi="Arial" w:cs="Times New Roman"/>
      <w:color w:val="000000"/>
      <w:sz w:val="20"/>
      <w:szCs w:val="20"/>
      <w:lang w:eastAsia="ru-RU"/>
    </w:rPr>
  </w:style>
  <w:style w:type="paragraph" w:styleId="ac">
    <w:name w:val="annotation subject"/>
    <w:basedOn w:val="aa"/>
    <w:next w:val="aa"/>
    <w:link w:val="ad"/>
    <w:uiPriority w:val="99"/>
    <w:semiHidden/>
    <w:unhideWhenUsed/>
    <w:rsid w:val="004C1481"/>
    <w:pPr>
      <w:widowControl/>
    </w:pPr>
    <w:rPr>
      <w:rFonts w:ascii="Times New Roman" w:hAnsi="Times New Roman"/>
      <w:b/>
      <w:bCs/>
      <w:color w:val="auto"/>
    </w:rPr>
  </w:style>
  <w:style w:type="character" w:customStyle="1" w:styleId="ad">
    <w:name w:val="Тема примечания Знак"/>
    <w:basedOn w:val="ab"/>
    <w:link w:val="ac"/>
    <w:uiPriority w:val="99"/>
    <w:semiHidden/>
    <w:rsid w:val="004C1481"/>
    <w:rPr>
      <w:rFonts w:ascii="Times New Roman" w:eastAsia="Times New Roman" w:hAnsi="Times New Roman" w:cs="Times New Roman"/>
      <w:b/>
      <w:bCs/>
      <w:color w:val="000000"/>
      <w:sz w:val="20"/>
      <w:szCs w:val="20"/>
      <w:lang w:eastAsia="ru-RU"/>
    </w:rPr>
  </w:style>
  <w:style w:type="paragraph" w:customStyle="1" w:styleId="s32">
    <w:name w:val="s32"/>
    <w:basedOn w:val="a"/>
    <w:rsid w:val="004C1481"/>
    <w:pPr>
      <w:widowControl/>
      <w:spacing w:before="100" w:beforeAutospacing="1" w:after="100" w:afterAutospacing="1"/>
    </w:pPr>
    <w:rPr>
      <w:rFonts w:ascii="Times New Roman" w:eastAsiaTheme="minorHAnsi" w:hAnsi="Times New Roman"/>
      <w:color w:val="auto"/>
      <w:sz w:val="24"/>
      <w:szCs w:val="24"/>
    </w:rPr>
  </w:style>
  <w:style w:type="paragraph" w:customStyle="1" w:styleId="s33">
    <w:name w:val="s33"/>
    <w:basedOn w:val="a"/>
    <w:rsid w:val="004C1481"/>
    <w:pPr>
      <w:widowControl/>
      <w:spacing w:before="100" w:beforeAutospacing="1" w:after="100" w:afterAutospacing="1"/>
    </w:pPr>
    <w:rPr>
      <w:rFonts w:ascii="Times New Roman" w:eastAsiaTheme="minorHAnsi" w:hAnsi="Times New Roman"/>
      <w:color w:val="auto"/>
      <w:sz w:val="24"/>
      <w:szCs w:val="24"/>
    </w:rPr>
  </w:style>
  <w:style w:type="paragraph" w:customStyle="1" w:styleId="ConsTitle">
    <w:name w:val="ConsTitle"/>
    <w:rsid w:val="004C1481"/>
    <w:pPr>
      <w:widowControl w:val="0"/>
      <w:suppressAutoHyphens/>
      <w:snapToGrid w:val="0"/>
      <w:spacing w:after="0" w:line="240" w:lineRule="auto"/>
    </w:pPr>
    <w:rPr>
      <w:rFonts w:ascii="Arial" w:eastAsia="Times New Roman" w:hAnsi="Arial" w:cs="Arial"/>
      <w:b/>
      <w:sz w:val="16"/>
      <w:szCs w:val="20"/>
      <w:lang w:eastAsia="zh-CN"/>
    </w:rPr>
  </w:style>
  <w:style w:type="character" w:customStyle="1" w:styleId="5">
    <w:name w:val="Основной текст (5)_"/>
    <w:basedOn w:val="a0"/>
    <w:link w:val="50"/>
    <w:rsid w:val="004C1481"/>
    <w:rPr>
      <w:rFonts w:eastAsia="Times New Roman" w:cs="Times New Roman"/>
      <w:spacing w:val="60"/>
      <w:sz w:val="20"/>
      <w:szCs w:val="20"/>
      <w:shd w:val="clear" w:color="auto" w:fill="FFFFFF"/>
    </w:rPr>
  </w:style>
  <w:style w:type="paragraph" w:customStyle="1" w:styleId="50">
    <w:name w:val="Основной текст (5)"/>
    <w:basedOn w:val="a"/>
    <w:link w:val="5"/>
    <w:rsid w:val="004C1481"/>
    <w:pPr>
      <w:shd w:val="clear" w:color="auto" w:fill="FFFFFF"/>
      <w:spacing w:before="240" w:after="300" w:line="0" w:lineRule="atLeast"/>
      <w:jc w:val="center"/>
    </w:pPr>
    <w:rPr>
      <w:rFonts w:asciiTheme="minorHAnsi" w:hAnsiTheme="minorHAnsi"/>
      <w:color w:val="auto"/>
      <w:spacing w:val="60"/>
      <w:lang w:eastAsia="en-US"/>
    </w:rPr>
  </w:style>
  <w:style w:type="paragraph" w:customStyle="1" w:styleId="pt-a-000017">
    <w:name w:val="pt-a-000017"/>
    <w:basedOn w:val="a"/>
    <w:rsid w:val="004C1481"/>
    <w:pPr>
      <w:widowControl/>
      <w:spacing w:before="100" w:beforeAutospacing="1" w:after="100" w:afterAutospacing="1"/>
    </w:pPr>
    <w:rPr>
      <w:rFonts w:ascii="Times New Roman" w:hAnsi="Times New Roman"/>
      <w:color w:val="auto"/>
      <w:sz w:val="24"/>
      <w:szCs w:val="24"/>
    </w:rPr>
  </w:style>
  <w:style w:type="paragraph" w:customStyle="1" w:styleId="s4">
    <w:name w:val="s4"/>
    <w:basedOn w:val="a"/>
    <w:rsid w:val="004C1481"/>
    <w:pPr>
      <w:widowControl/>
      <w:spacing w:before="100" w:beforeAutospacing="1" w:after="100" w:afterAutospacing="1"/>
    </w:pPr>
    <w:rPr>
      <w:rFonts w:ascii="Times New Roman" w:eastAsiaTheme="minorHAnsi" w:hAnsi="Times New Roman"/>
      <w:color w:val="auto"/>
      <w:sz w:val="24"/>
      <w:szCs w:val="24"/>
    </w:rPr>
  </w:style>
  <w:style w:type="paragraph" w:customStyle="1" w:styleId="pt-s15">
    <w:name w:val="pt-s15"/>
    <w:basedOn w:val="a"/>
    <w:rsid w:val="004C1481"/>
    <w:pPr>
      <w:widowControl/>
      <w:spacing w:before="100" w:beforeAutospacing="1" w:after="100" w:afterAutospacing="1"/>
    </w:pPr>
    <w:rPr>
      <w:rFonts w:ascii="Times New Roman" w:hAnsi="Times New Roman"/>
      <w:color w:val="auto"/>
      <w:sz w:val="24"/>
      <w:szCs w:val="24"/>
    </w:rPr>
  </w:style>
  <w:style w:type="paragraph" w:styleId="ae">
    <w:name w:val="Balloon Text"/>
    <w:basedOn w:val="a"/>
    <w:link w:val="af"/>
    <w:uiPriority w:val="99"/>
    <w:semiHidden/>
    <w:unhideWhenUsed/>
    <w:rsid w:val="0045233E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45233E"/>
    <w:rPr>
      <w:rFonts w:ascii="Tahoma" w:eastAsia="Times New Roman" w:hAnsi="Tahoma" w:cs="Tahoma"/>
      <w:color w:val="000000"/>
      <w:sz w:val="16"/>
      <w:szCs w:val="16"/>
      <w:lang w:eastAsia="ru-RU"/>
    </w:rPr>
  </w:style>
  <w:style w:type="paragraph" w:styleId="af0">
    <w:name w:val="header"/>
    <w:basedOn w:val="a"/>
    <w:link w:val="af1"/>
    <w:uiPriority w:val="99"/>
    <w:unhideWhenUsed/>
    <w:rsid w:val="000B61B3"/>
    <w:pPr>
      <w:tabs>
        <w:tab w:val="center" w:pos="4677"/>
        <w:tab w:val="right" w:pos="9355"/>
      </w:tabs>
    </w:pPr>
  </w:style>
  <w:style w:type="character" w:customStyle="1" w:styleId="af1">
    <w:name w:val="Верхний колонтитул Знак"/>
    <w:basedOn w:val="a0"/>
    <w:link w:val="af0"/>
    <w:uiPriority w:val="99"/>
    <w:rsid w:val="000B61B3"/>
    <w:rPr>
      <w:rFonts w:ascii="Arial" w:eastAsia="Times New Roman" w:hAnsi="Arial" w:cs="Times New Roman"/>
      <w:color w:val="000000"/>
      <w:sz w:val="20"/>
      <w:szCs w:val="20"/>
      <w:lang w:eastAsia="ru-RU"/>
    </w:rPr>
  </w:style>
  <w:style w:type="paragraph" w:styleId="af2">
    <w:name w:val="footer"/>
    <w:basedOn w:val="a"/>
    <w:link w:val="af3"/>
    <w:uiPriority w:val="99"/>
    <w:unhideWhenUsed/>
    <w:rsid w:val="000B61B3"/>
    <w:pPr>
      <w:tabs>
        <w:tab w:val="center" w:pos="4677"/>
        <w:tab w:val="right" w:pos="9355"/>
      </w:tabs>
    </w:pPr>
  </w:style>
  <w:style w:type="character" w:customStyle="1" w:styleId="af3">
    <w:name w:val="Нижний колонтитул Знак"/>
    <w:basedOn w:val="a0"/>
    <w:link w:val="af2"/>
    <w:uiPriority w:val="99"/>
    <w:rsid w:val="000B61B3"/>
    <w:rPr>
      <w:rFonts w:ascii="Arial" w:eastAsia="Times New Roman" w:hAnsi="Arial" w:cs="Times New Roman"/>
      <w:color w:val="000000"/>
      <w:sz w:val="20"/>
      <w:szCs w:val="20"/>
      <w:lang w:eastAsia="ru-RU"/>
    </w:rPr>
  </w:style>
  <w:style w:type="paragraph" w:styleId="af4">
    <w:name w:val="Normal (Web)"/>
    <w:basedOn w:val="a"/>
    <w:uiPriority w:val="99"/>
    <w:unhideWhenUsed/>
    <w:qFormat/>
    <w:rsid w:val="00FD1FC3"/>
    <w:pPr>
      <w:widowControl/>
      <w:spacing w:before="100" w:beforeAutospacing="1" w:after="100" w:afterAutospacing="1"/>
    </w:pPr>
    <w:rPr>
      <w:rFonts w:ascii="Times New Roman" w:hAnsi="Times New Roman"/>
      <w:color w:val="auto"/>
      <w:sz w:val="24"/>
      <w:szCs w:val="24"/>
    </w:rPr>
  </w:style>
  <w:style w:type="character" w:styleId="af5">
    <w:name w:val="Hyperlink"/>
    <w:rsid w:val="00882F39"/>
    <w:rPr>
      <w:color w:val="0000FF"/>
      <w:u w:val="single"/>
    </w:rPr>
  </w:style>
  <w:style w:type="paragraph" w:customStyle="1" w:styleId="10">
    <w:name w:val="Без интервала1"/>
    <w:rsid w:val="00BE7108"/>
    <w:pPr>
      <w:suppressAutoHyphens/>
      <w:spacing w:after="0" w:line="240" w:lineRule="auto"/>
    </w:pPr>
    <w:rPr>
      <w:rFonts w:ascii="Calibri" w:eastAsia="Times New Roman" w:hAnsi="Calibri" w:cs="Calibri"/>
      <w:lang w:eastAsia="zh-CN"/>
    </w:rPr>
  </w:style>
  <w:style w:type="paragraph" w:styleId="af6">
    <w:name w:val="Body Text Indent"/>
    <w:basedOn w:val="a"/>
    <w:link w:val="af7"/>
    <w:uiPriority w:val="99"/>
    <w:semiHidden/>
    <w:unhideWhenUsed/>
    <w:rsid w:val="00286D80"/>
    <w:pPr>
      <w:spacing w:after="120"/>
      <w:ind w:left="283"/>
    </w:pPr>
  </w:style>
  <w:style w:type="character" w:customStyle="1" w:styleId="af7">
    <w:name w:val="Основной текст с отступом Знак"/>
    <w:basedOn w:val="a0"/>
    <w:link w:val="af6"/>
    <w:uiPriority w:val="99"/>
    <w:semiHidden/>
    <w:rsid w:val="00286D80"/>
    <w:rPr>
      <w:rFonts w:ascii="Arial" w:eastAsia="Times New Roman" w:hAnsi="Arial" w:cs="Times New Roman"/>
      <w:color w:val="000000"/>
      <w:sz w:val="20"/>
      <w:szCs w:val="20"/>
      <w:lang w:eastAsia="ru-RU"/>
    </w:rPr>
  </w:style>
  <w:style w:type="table" w:styleId="af8">
    <w:name w:val="Table Grid"/>
    <w:basedOn w:val="a1"/>
    <w:uiPriority w:val="59"/>
    <w:rsid w:val="00286D8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9">
    <w:name w:val="Body Text"/>
    <w:basedOn w:val="a"/>
    <w:link w:val="afa"/>
    <w:uiPriority w:val="99"/>
    <w:semiHidden/>
    <w:unhideWhenUsed/>
    <w:rsid w:val="000A4CA3"/>
    <w:pPr>
      <w:spacing w:after="120"/>
    </w:pPr>
  </w:style>
  <w:style w:type="character" w:customStyle="1" w:styleId="afa">
    <w:name w:val="Основной текст Знак"/>
    <w:basedOn w:val="a0"/>
    <w:link w:val="af9"/>
    <w:uiPriority w:val="99"/>
    <w:semiHidden/>
    <w:rsid w:val="000A4CA3"/>
    <w:rPr>
      <w:rFonts w:ascii="Arial" w:eastAsia="Times New Roman" w:hAnsi="Arial" w:cs="Times New Roman"/>
      <w:color w:val="000000"/>
      <w:sz w:val="20"/>
      <w:szCs w:val="20"/>
      <w:lang w:eastAsia="ru-RU"/>
    </w:rPr>
  </w:style>
  <w:style w:type="paragraph" w:customStyle="1" w:styleId="s1">
    <w:name w:val="s_1"/>
    <w:basedOn w:val="a"/>
    <w:rsid w:val="0014795C"/>
    <w:pPr>
      <w:widowControl/>
      <w:ind w:firstLine="720"/>
      <w:jc w:val="both"/>
    </w:pPr>
    <w:rPr>
      <w:rFonts w:cs="Arial"/>
      <w:color w:val="auto"/>
      <w:sz w:val="26"/>
      <w:szCs w:val="26"/>
    </w:rPr>
  </w:style>
  <w:style w:type="paragraph" w:styleId="2">
    <w:name w:val="Body Text 2"/>
    <w:basedOn w:val="a"/>
    <w:link w:val="20"/>
    <w:uiPriority w:val="99"/>
    <w:unhideWhenUsed/>
    <w:rsid w:val="0014795C"/>
    <w:pPr>
      <w:widowControl/>
      <w:spacing w:after="120" w:line="480" w:lineRule="auto"/>
    </w:pPr>
    <w:rPr>
      <w:rFonts w:ascii="Times New Roman" w:hAnsi="Times New Roman"/>
      <w:color w:val="auto"/>
      <w:sz w:val="24"/>
      <w:szCs w:val="24"/>
    </w:rPr>
  </w:style>
  <w:style w:type="character" w:customStyle="1" w:styleId="20">
    <w:name w:val="Основной текст 2 Знак"/>
    <w:basedOn w:val="a0"/>
    <w:link w:val="2"/>
    <w:uiPriority w:val="99"/>
    <w:rsid w:val="0014795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Cell">
    <w:name w:val="ConsPlusCell"/>
    <w:rsid w:val="006111BF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a9">
    <w:name w:val="Без интервала Знак"/>
    <w:link w:val="a8"/>
    <w:uiPriority w:val="1"/>
    <w:rsid w:val="001069EE"/>
  </w:style>
  <w:style w:type="character" w:customStyle="1" w:styleId="afb">
    <w:name w:val="Основной текст_"/>
    <w:basedOn w:val="a0"/>
    <w:link w:val="11"/>
    <w:rsid w:val="001069EE"/>
    <w:rPr>
      <w:sz w:val="28"/>
      <w:szCs w:val="28"/>
    </w:rPr>
  </w:style>
  <w:style w:type="character" w:customStyle="1" w:styleId="21">
    <w:name w:val="Основной текст (2)_"/>
    <w:basedOn w:val="a0"/>
    <w:link w:val="22"/>
    <w:rsid w:val="001069EE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11">
    <w:name w:val="Основной текст1"/>
    <w:basedOn w:val="a"/>
    <w:link w:val="afb"/>
    <w:rsid w:val="001069EE"/>
    <w:pPr>
      <w:spacing w:after="110"/>
      <w:ind w:firstLine="400"/>
    </w:pPr>
    <w:rPr>
      <w:rFonts w:asciiTheme="minorHAnsi" w:eastAsiaTheme="minorHAnsi" w:hAnsiTheme="minorHAnsi" w:cstheme="minorBidi"/>
      <w:color w:val="auto"/>
      <w:sz w:val="28"/>
      <w:szCs w:val="28"/>
      <w:lang w:eastAsia="en-US"/>
    </w:rPr>
  </w:style>
  <w:style w:type="paragraph" w:customStyle="1" w:styleId="22">
    <w:name w:val="Основной текст (2)"/>
    <w:basedOn w:val="a"/>
    <w:link w:val="21"/>
    <w:rsid w:val="001069EE"/>
    <w:rPr>
      <w:rFonts w:ascii="Times New Roman" w:hAnsi="Times New Roman"/>
      <w:color w:val="auto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C1481"/>
    <w:pPr>
      <w:widowControl w:val="0"/>
      <w:spacing w:after="0" w:line="240" w:lineRule="auto"/>
    </w:pPr>
    <w:rPr>
      <w:rFonts w:ascii="Arial" w:eastAsia="Times New Roman" w:hAnsi="Arial" w:cs="Times New Roman"/>
      <w:color w:val="000000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link w:val="ConsPlusNormal1"/>
    <w:rsid w:val="004C1481"/>
    <w:pPr>
      <w:widowControl w:val="0"/>
      <w:spacing w:after="0" w:line="240" w:lineRule="auto"/>
      <w:ind w:firstLine="720"/>
    </w:pPr>
    <w:rPr>
      <w:rFonts w:ascii="Times New Roman" w:eastAsia="Times New Roman" w:hAnsi="Times New Roman" w:cs="Times New Roman"/>
      <w:sz w:val="24"/>
      <w:lang w:eastAsia="ru-RU"/>
    </w:rPr>
  </w:style>
  <w:style w:type="character" w:customStyle="1" w:styleId="ConsPlusNormal1">
    <w:name w:val="ConsPlusNormal1"/>
    <w:link w:val="ConsPlusNormal"/>
    <w:locked/>
    <w:rsid w:val="004C1481"/>
    <w:rPr>
      <w:rFonts w:ascii="Times New Roman" w:eastAsia="Times New Roman" w:hAnsi="Times New Roman" w:cs="Times New Roman"/>
      <w:sz w:val="24"/>
      <w:lang w:eastAsia="ru-RU"/>
    </w:rPr>
  </w:style>
  <w:style w:type="paragraph" w:customStyle="1" w:styleId="1">
    <w:name w:val="Знак сноски1"/>
    <w:basedOn w:val="a"/>
    <w:link w:val="a3"/>
    <w:uiPriority w:val="99"/>
    <w:rsid w:val="004C1481"/>
    <w:pPr>
      <w:widowControl/>
      <w:spacing w:after="200" w:line="276" w:lineRule="auto"/>
    </w:pPr>
    <w:rPr>
      <w:rFonts w:ascii="Calibri" w:hAnsi="Calibri"/>
      <w:color w:val="auto"/>
      <w:vertAlign w:val="superscript"/>
    </w:rPr>
  </w:style>
  <w:style w:type="character" w:styleId="a3">
    <w:name w:val="footnote reference"/>
    <w:link w:val="1"/>
    <w:uiPriority w:val="99"/>
    <w:rsid w:val="004C1481"/>
    <w:rPr>
      <w:rFonts w:ascii="Calibri" w:eastAsia="Times New Roman" w:hAnsi="Calibri" w:cs="Times New Roman"/>
      <w:sz w:val="20"/>
      <w:szCs w:val="20"/>
      <w:vertAlign w:val="superscript"/>
      <w:lang w:eastAsia="ru-RU"/>
    </w:rPr>
  </w:style>
  <w:style w:type="paragraph" w:styleId="a4">
    <w:name w:val="List Paragraph"/>
    <w:basedOn w:val="a"/>
    <w:link w:val="a5"/>
    <w:uiPriority w:val="34"/>
    <w:qFormat/>
    <w:rsid w:val="004C1481"/>
    <w:pPr>
      <w:ind w:left="720"/>
      <w:contextualSpacing/>
    </w:pPr>
    <w:rPr>
      <w:color w:val="auto"/>
    </w:rPr>
  </w:style>
  <w:style w:type="character" w:customStyle="1" w:styleId="a5">
    <w:name w:val="Абзац списка Знак"/>
    <w:link w:val="a4"/>
    <w:locked/>
    <w:rsid w:val="004C1481"/>
    <w:rPr>
      <w:rFonts w:ascii="Arial" w:eastAsia="Times New Roman" w:hAnsi="Arial" w:cs="Times New Roman"/>
      <w:sz w:val="20"/>
      <w:szCs w:val="20"/>
      <w:lang w:eastAsia="ru-RU"/>
    </w:rPr>
  </w:style>
  <w:style w:type="paragraph" w:styleId="3">
    <w:name w:val="Body Text Indent 3"/>
    <w:basedOn w:val="a"/>
    <w:link w:val="30"/>
    <w:uiPriority w:val="99"/>
    <w:rsid w:val="004C1481"/>
    <w:pPr>
      <w:widowControl/>
      <w:ind w:left="1418" w:hanging="1418"/>
      <w:jc w:val="both"/>
    </w:pPr>
    <w:rPr>
      <w:rFonts w:ascii="Times New Roman" w:hAnsi="Times New Roman"/>
      <w:color w:val="auto"/>
      <w:sz w:val="28"/>
    </w:rPr>
  </w:style>
  <w:style w:type="character" w:customStyle="1" w:styleId="30">
    <w:name w:val="Основной текст с отступом 3 Знак"/>
    <w:basedOn w:val="a0"/>
    <w:link w:val="3"/>
    <w:uiPriority w:val="99"/>
    <w:rsid w:val="004C1481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ConsPlusTitle">
    <w:name w:val="ConsPlusTitle"/>
    <w:link w:val="ConsPlusTitle1"/>
    <w:rsid w:val="004C1481"/>
    <w:pPr>
      <w:widowControl w:val="0"/>
      <w:spacing w:after="0" w:line="240" w:lineRule="auto"/>
    </w:pPr>
    <w:rPr>
      <w:rFonts w:ascii="Times New Roman" w:eastAsia="Times New Roman" w:hAnsi="Times New Roman" w:cs="Times New Roman"/>
      <w:b/>
      <w:sz w:val="24"/>
      <w:lang w:eastAsia="ru-RU"/>
    </w:rPr>
  </w:style>
  <w:style w:type="character" w:customStyle="1" w:styleId="ConsPlusTitle1">
    <w:name w:val="ConsPlusTitle1"/>
    <w:link w:val="ConsPlusTitle"/>
    <w:locked/>
    <w:rsid w:val="004C1481"/>
    <w:rPr>
      <w:rFonts w:ascii="Times New Roman" w:eastAsia="Times New Roman" w:hAnsi="Times New Roman" w:cs="Times New Roman"/>
      <w:b/>
      <w:sz w:val="24"/>
      <w:lang w:eastAsia="ru-RU"/>
    </w:rPr>
  </w:style>
  <w:style w:type="paragraph" w:styleId="a6">
    <w:name w:val="footnote text"/>
    <w:basedOn w:val="a"/>
    <w:link w:val="a7"/>
    <w:uiPriority w:val="99"/>
    <w:rsid w:val="004C1481"/>
    <w:pPr>
      <w:widowControl/>
      <w:suppressAutoHyphens/>
    </w:pPr>
    <w:rPr>
      <w:rFonts w:ascii="Times New Roman" w:hAnsi="Times New Roman"/>
      <w:color w:val="auto"/>
      <w:lang w:eastAsia="ar-SA"/>
    </w:rPr>
  </w:style>
  <w:style w:type="character" w:customStyle="1" w:styleId="a7">
    <w:name w:val="Текст сноски Знак"/>
    <w:basedOn w:val="a0"/>
    <w:link w:val="a6"/>
    <w:uiPriority w:val="99"/>
    <w:rsid w:val="004C1481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HTML">
    <w:name w:val="HTML Preformatted"/>
    <w:basedOn w:val="a"/>
    <w:link w:val="HTML0"/>
    <w:uiPriority w:val="99"/>
    <w:unhideWhenUsed/>
    <w:rsid w:val="004C1481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color w:val="auto"/>
    </w:rPr>
  </w:style>
  <w:style w:type="character" w:customStyle="1" w:styleId="HTML0">
    <w:name w:val="Стандартный HTML Знак"/>
    <w:basedOn w:val="a0"/>
    <w:link w:val="HTML"/>
    <w:uiPriority w:val="99"/>
    <w:rsid w:val="004C1481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s26">
    <w:name w:val="s26"/>
    <w:basedOn w:val="a"/>
    <w:rsid w:val="004C1481"/>
    <w:pPr>
      <w:widowControl/>
      <w:spacing w:before="100" w:beforeAutospacing="1" w:after="100" w:afterAutospacing="1"/>
    </w:pPr>
    <w:rPr>
      <w:rFonts w:ascii="Times New Roman" w:eastAsiaTheme="minorHAnsi" w:hAnsi="Times New Roman"/>
      <w:color w:val="auto"/>
      <w:sz w:val="24"/>
      <w:szCs w:val="24"/>
    </w:rPr>
  </w:style>
  <w:style w:type="character" w:customStyle="1" w:styleId="bumpedfont15">
    <w:name w:val="bumpedfont15"/>
    <w:basedOn w:val="a0"/>
    <w:rsid w:val="004C1481"/>
  </w:style>
  <w:style w:type="paragraph" w:customStyle="1" w:styleId="s15">
    <w:name w:val="s15"/>
    <w:basedOn w:val="a"/>
    <w:rsid w:val="004C1481"/>
    <w:pPr>
      <w:widowControl/>
      <w:spacing w:before="100" w:beforeAutospacing="1" w:after="100" w:afterAutospacing="1"/>
    </w:pPr>
    <w:rPr>
      <w:rFonts w:ascii="Times New Roman" w:eastAsiaTheme="minorHAnsi" w:hAnsi="Times New Roman"/>
      <w:color w:val="auto"/>
      <w:sz w:val="24"/>
      <w:szCs w:val="24"/>
    </w:rPr>
  </w:style>
  <w:style w:type="paragraph" w:styleId="a8">
    <w:name w:val="No Spacing"/>
    <w:uiPriority w:val="1"/>
    <w:qFormat/>
    <w:rsid w:val="004C1481"/>
    <w:pPr>
      <w:spacing w:after="0" w:line="240" w:lineRule="auto"/>
    </w:pPr>
  </w:style>
  <w:style w:type="paragraph" w:styleId="a9">
    <w:name w:val="annotation text"/>
    <w:basedOn w:val="a"/>
    <w:link w:val="aa"/>
    <w:uiPriority w:val="99"/>
    <w:semiHidden/>
    <w:unhideWhenUsed/>
    <w:rsid w:val="004C1481"/>
  </w:style>
  <w:style w:type="character" w:customStyle="1" w:styleId="aa">
    <w:name w:val="Текст примечания Знак"/>
    <w:basedOn w:val="a0"/>
    <w:link w:val="a9"/>
    <w:uiPriority w:val="99"/>
    <w:semiHidden/>
    <w:rsid w:val="004C1481"/>
    <w:rPr>
      <w:rFonts w:ascii="Arial" w:eastAsia="Times New Roman" w:hAnsi="Arial" w:cs="Times New Roman"/>
      <w:color w:val="000000"/>
      <w:sz w:val="20"/>
      <w:szCs w:val="20"/>
      <w:lang w:eastAsia="ru-RU"/>
    </w:rPr>
  </w:style>
  <w:style w:type="paragraph" w:styleId="ab">
    <w:name w:val="annotation subject"/>
    <w:basedOn w:val="a9"/>
    <w:next w:val="a9"/>
    <w:link w:val="ac"/>
    <w:uiPriority w:val="99"/>
    <w:semiHidden/>
    <w:unhideWhenUsed/>
    <w:rsid w:val="004C1481"/>
    <w:pPr>
      <w:widowControl/>
    </w:pPr>
    <w:rPr>
      <w:rFonts w:ascii="Times New Roman" w:hAnsi="Times New Roman"/>
      <w:b/>
      <w:bCs/>
      <w:color w:val="auto"/>
    </w:rPr>
  </w:style>
  <w:style w:type="character" w:customStyle="1" w:styleId="ac">
    <w:name w:val="Тема примечания Знак"/>
    <w:basedOn w:val="aa"/>
    <w:link w:val="ab"/>
    <w:uiPriority w:val="99"/>
    <w:semiHidden/>
    <w:rsid w:val="004C1481"/>
    <w:rPr>
      <w:rFonts w:ascii="Times New Roman" w:eastAsia="Times New Roman" w:hAnsi="Times New Roman" w:cs="Times New Roman"/>
      <w:b/>
      <w:bCs/>
      <w:color w:val="000000"/>
      <w:sz w:val="20"/>
      <w:szCs w:val="20"/>
      <w:lang w:eastAsia="ru-RU"/>
    </w:rPr>
  </w:style>
  <w:style w:type="paragraph" w:customStyle="1" w:styleId="s32">
    <w:name w:val="s32"/>
    <w:basedOn w:val="a"/>
    <w:rsid w:val="004C1481"/>
    <w:pPr>
      <w:widowControl/>
      <w:spacing w:before="100" w:beforeAutospacing="1" w:after="100" w:afterAutospacing="1"/>
    </w:pPr>
    <w:rPr>
      <w:rFonts w:ascii="Times New Roman" w:eastAsiaTheme="minorHAnsi" w:hAnsi="Times New Roman"/>
      <w:color w:val="auto"/>
      <w:sz w:val="24"/>
      <w:szCs w:val="24"/>
    </w:rPr>
  </w:style>
  <w:style w:type="paragraph" w:customStyle="1" w:styleId="s33">
    <w:name w:val="s33"/>
    <w:basedOn w:val="a"/>
    <w:rsid w:val="004C1481"/>
    <w:pPr>
      <w:widowControl/>
      <w:spacing w:before="100" w:beforeAutospacing="1" w:after="100" w:afterAutospacing="1"/>
    </w:pPr>
    <w:rPr>
      <w:rFonts w:ascii="Times New Roman" w:eastAsiaTheme="minorHAnsi" w:hAnsi="Times New Roman"/>
      <w:color w:val="auto"/>
      <w:sz w:val="24"/>
      <w:szCs w:val="24"/>
    </w:rPr>
  </w:style>
  <w:style w:type="paragraph" w:customStyle="1" w:styleId="ConsTitle">
    <w:name w:val="ConsTitle"/>
    <w:rsid w:val="004C1481"/>
    <w:pPr>
      <w:widowControl w:val="0"/>
      <w:suppressAutoHyphens/>
      <w:snapToGrid w:val="0"/>
      <w:spacing w:after="0" w:line="240" w:lineRule="auto"/>
    </w:pPr>
    <w:rPr>
      <w:rFonts w:ascii="Arial" w:eastAsia="Times New Roman" w:hAnsi="Arial" w:cs="Arial"/>
      <w:b/>
      <w:sz w:val="16"/>
      <w:szCs w:val="20"/>
      <w:lang w:eastAsia="zh-CN"/>
    </w:rPr>
  </w:style>
  <w:style w:type="character" w:customStyle="1" w:styleId="5">
    <w:name w:val="Основной текст (5)_"/>
    <w:basedOn w:val="a0"/>
    <w:link w:val="50"/>
    <w:rsid w:val="004C1481"/>
    <w:rPr>
      <w:rFonts w:eastAsia="Times New Roman" w:cs="Times New Roman"/>
      <w:spacing w:val="60"/>
      <w:sz w:val="20"/>
      <w:szCs w:val="20"/>
      <w:shd w:val="clear" w:color="auto" w:fill="FFFFFF"/>
    </w:rPr>
  </w:style>
  <w:style w:type="paragraph" w:customStyle="1" w:styleId="50">
    <w:name w:val="Основной текст (5)"/>
    <w:basedOn w:val="a"/>
    <w:link w:val="5"/>
    <w:rsid w:val="004C1481"/>
    <w:pPr>
      <w:shd w:val="clear" w:color="auto" w:fill="FFFFFF"/>
      <w:spacing w:before="240" w:after="300" w:line="0" w:lineRule="atLeast"/>
      <w:jc w:val="center"/>
    </w:pPr>
    <w:rPr>
      <w:rFonts w:asciiTheme="minorHAnsi" w:hAnsiTheme="minorHAnsi"/>
      <w:color w:val="auto"/>
      <w:spacing w:val="60"/>
      <w:lang w:eastAsia="en-US"/>
    </w:rPr>
  </w:style>
  <w:style w:type="paragraph" w:customStyle="1" w:styleId="pt-a-000017">
    <w:name w:val="pt-a-000017"/>
    <w:basedOn w:val="a"/>
    <w:rsid w:val="004C1481"/>
    <w:pPr>
      <w:widowControl/>
      <w:spacing w:before="100" w:beforeAutospacing="1" w:after="100" w:afterAutospacing="1"/>
    </w:pPr>
    <w:rPr>
      <w:rFonts w:ascii="Times New Roman" w:hAnsi="Times New Roman"/>
      <w:color w:val="auto"/>
      <w:sz w:val="24"/>
      <w:szCs w:val="24"/>
    </w:rPr>
  </w:style>
  <w:style w:type="paragraph" w:customStyle="1" w:styleId="s4">
    <w:name w:val="s4"/>
    <w:basedOn w:val="a"/>
    <w:rsid w:val="004C1481"/>
    <w:pPr>
      <w:widowControl/>
      <w:spacing w:before="100" w:beforeAutospacing="1" w:after="100" w:afterAutospacing="1"/>
    </w:pPr>
    <w:rPr>
      <w:rFonts w:ascii="Times New Roman" w:eastAsiaTheme="minorHAnsi" w:hAnsi="Times New Roman"/>
      <w:color w:val="auto"/>
      <w:sz w:val="24"/>
      <w:szCs w:val="24"/>
    </w:rPr>
  </w:style>
  <w:style w:type="paragraph" w:customStyle="1" w:styleId="pt-s15">
    <w:name w:val="pt-s15"/>
    <w:basedOn w:val="a"/>
    <w:rsid w:val="004C1481"/>
    <w:pPr>
      <w:widowControl/>
      <w:spacing w:before="100" w:beforeAutospacing="1" w:after="100" w:afterAutospacing="1"/>
    </w:pPr>
    <w:rPr>
      <w:rFonts w:ascii="Times New Roman" w:hAnsi="Times New Roman"/>
      <w:color w:val="auto"/>
      <w:sz w:val="24"/>
      <w:szCs w:val="24"/>
    </w:rPr>
  </w:style>
  <w:style w:type="paragraph" w:styleId="ad">
    <w:name w:val="Balloon Text"/>
    <w:basedOn w:val="a"/>
    <w:link w:val="ae"/>
    <w:uiPriority w:val="99"/>
    <w:semiHidden/>
    <w:unhideWhenUsed/>
    <w:rsid w:val="0045233E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45233E"/>
    <w:rPr>
      <w:rFonts w:ascii="Tahoma" w:eastAsia="Times New Roman" w:hAnsi="Tahoma" w:cs="Tahoma"/>
      <w:color w:val="000000"/>
      <w:sz w:val="16"/>
      <w:szCs w:val="16"/>
      <w:lang w:eastAsia="ru-RU"/>
    </w:rPr>
  </w:style>
  <w:style w:type="paragraph" w:styleId="af">
    <w:name w:val="header"/>
    <w:basedOn w:val="a"/>
    <w:link w:val="af0"/>
    <w:uiPriority w:val="99"/>
    <w:unhideWhenUsed/>
    <w:rsid w:val="000B61B3"/>
    <w:pPr>
      <w:tabs>
        <w:tab w:val="center" w:pos="4677"/>
        <w:tab w:val="right" w:pos="9355"/>
      </w:tabs>
    </w:pPr>
  </w:style>
  <w:style w:type="character" w:customStyle="1" w:styleId="af0">
    <w:name w:val="Верхний колонтитул Знак"/>
    <w:basedOn w:val="a0"/>
    <w:link w:val="af"/>
    <w:uiPriority w:val="99"/>
    <w:rsid w:val="000B61B3"/>
    <w:rPr>
      <w:rFonts w:ascii="Arial" w:eastAsia="Times New Roman" w:hAnsi="Arial" w:cs="Times New Roman"/>
      <w:color w:val="000000"/>
      <w:sz w:val="20"/>
      <w:szCs w:val="20"/>
      <w:lang w:eastAsia="ru-RU"/>
    </w:rPr>
  </w:style>
  <w:style w:type="paragraph" w:styleId="af1">
    <w:name w:val="footer"/>
    <w:basedOn w:val="a"/>
    <w:link w:val="af2"/>
    <w:uiPriority w:val="99"/>
    <w:unhideWhenUsed/>
    <w:rsid w:val="000B61B3"/>
    <w:pPr>
      <w:tabs>
        <w:tab w:val="center" w:pos="4677"/>
        <w:tab w:val="right" w:pos="9355"/>
      </w:tabs>
    </w:pPr>
  </w:style>
  <w:style w:type="character" w:customStyle="1" w:styleId="af2">
    <w:name w:val="Нижний колонтитул Знак"/>
    <w:basedOn w:val="a0"/>
    <w:link w:val="af1"/>
    <w:uiPriority w:val="99"/>
    <w:rsid w:val="000B61B3"/>
    <w:rPr>
      <w:rFonts w:ascii="Arial" w:eastAsia="Times New Roman" w:hAnsi="Arial" w:cs="Times New Roman"/>
      <w:color w:val="000000"/>
      <w:sz w:val="20"/>
      <w:szCs w:val="20"/>
      <w:lang w:eastAsia="ru-RU"/>
    </w:rPr>
  </w:style>
  <w:style w:type="paragraph" w:styleId="af3">
    <w:name w:val="Normal (Web)"/>
    <w:basedOn w:val="a"/>
    <w:uiPriority w:val="99"/>
    <w:unhideWhenUsed/>
    <w:qFormat/>
    <w:rsid w:val="00FD1FC3"/>
    <w:pPr>
      <w:widowControl/>
      <w:spacing w:before="100" w:beforeAutospacing="1" w:after="100" w:afterAutospacing="1"/>
    </w:pPr>
    <w:rPr>
      <w:rFonts w:ascii="Times New Roman" w:hAnsi="Times New Roman"/>
      <w:color w:val="auto"/>
      <w:sz w:val="24"/>
      <w:szCs w:val="24"/>
    </w:rPr>
  </w:style>
  <w:style w:type="character" w:styleId="af4">
    <w:name w:val="Hyperlink"/>
    <w:rsid w:val="00882F39"/>
    <w:rPr>
      <w:color w:val="0000FF"/>
      <w:u w:val="single"/>
    </w:rPr>
  </w:style>
  <w:style w:type="paragraph" w:customStyle="1" w:styleId="10">
    <w:name w:val="Без интервала1"/>
    <w:rsid w:val="00BE7108"/>
    <w:pPr>
      <w:suppressAutoHyphens/>
      <w:spacing w:after="0" w:line="240" w:lineRule="auto"/>
    </w:pPr>
    <w:rPr>
      <w:rFonts w:ascii="Calibri" w:eastAsia="Times New Roman" w:hAnsi="Calibri" w:cs="Calibri"/>
      <w:lang w:eastAsia="zh-CN"/>
    </w:rPr>
  </w:style>
  <w:style w:type="paragraph" w:styleId="af5">
    <w:name w:val="Body Text Indent"/>
    <w:basedOn w:val="a"/>
    <w:link w:val="af6"/>
    <w:uiPriority w:val="99"/>
    <w:semiHidden/>
    <w:unhideWhenUsed/>
    <w:rsid w:val="00286D80"/>
    <w:pPr>
      <w:spacing w:after="120"/>
      <w:ind w:left="283"/>
    </w:pPr>
  </w:style>
  <w:style w:type="character" w:customStyle="1" w:styleId="af6">
    <w:name w:val="Основной текст с отступом Знак"/>
    <w:basedOn w:val="a0"/>
    <w:link w:val="af5"/>
    <w:uiPriority w:val="99"/>
    <w:semiHidden/>
    <w:rsid w:val="00286D80"/>
    <w:rPr>
      <w:rFonts w:ascii="Arial" w:eastAsia="Times New Roman" w:hAnsi="Arial" w:cs="Times New Roman"/>
      <w:color w:val="000000"/>
      <w:sz w:val="20"/>
      <w:szCs w:val="20"/>
      <w:lang w:eastAsia="ru-RU"/>
    </w:rPr>
  </w:style>
  <w:style w:type="table" w:styleId="af7">
    <w:name w:val="Table Grid"/>
    <w:basedOn w:val="a1"/>
    <w:uiPriority w:val="59"/>
    <w:rsid w:val="00286D8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8">
    <w:name w:val="Body Text"/>
    <w:basedOn w:val="a"/>
    <w:link w:val="af9"/>
    <w:uiPriority w:val="99"/>
    <w:semiHidden/>
    <w:unhideWhenUsed/>
    <w:rsid w:val="000A4CA3"/>
    <w:pPr>
      <w:spacing w:after="120"/>
    </w:pPr>
  </w:style>
  <w:style w:type="character" w:customStyle="1" w:styleId="af9">
    <w:name w:val="Основной текст Знак"/>
    <w:basedOn w:val="a0"/>
    <w:link w:val="af8"/>
    <w:uiPriority w:val="99"/>
    <w:semiHidden/>
    <w:rsid w:val="000A4CA3"/>
    <w:rPr>
      <w:rFonts w:ascii="Arial" w:eastAsia="Times New Roman" w:hAnsi="Arial" w:cs="Times New Roman"/>
      <w:color w:val="000000"/>
      <w:sz w:val="20"/>
      <w:szCs w:val="20"/>
      <w:lang w:eastAsia="ru-RU"/>
    </w:rPr>
  </w:style>
  <w:style w:type="paragraph" w:customStyle="1" w:styleId="s1">
    <w:name w:val="s_1"/>
    <w:basedOn w:val="a"/>
    <w:rsid w:val="0014795C"/>
    <w:pPr>
      <w:widowControl/>
      <w:ind w:firstLine="720"/>
      <w:jc w:val="both"/>
    </w:pPr>
    <w:rPr>
      <w:rFonts w:cs="Arial"/>
      <w:color w:val="auto"/>
      <w:sz w:val="26"/>
      <w:szCs w:val="26"/>
    </w:rPr>
  </w:style>
  <w:style w:type="paragraph" w:styleId="2">
    <w:name w:val="Body Text 2"/>
    <w:basedOn w:val="a"/>
    <w:link w:val="20"/>
    <w:uiPriority w:val="99"/>
    <w:unhideWhenUsed/>
    <w:rsid w:val="0014795C"/>
    <w:pPr>
      <w:widowControl/>
      <w:spacing w:after="120" w:line="480" w:lineRule="auto"/>
    </w:pPr>
    <w:rPr>
      <w:rFonts w:ascii="Times New Roman" w:hAnsi="Times New Roman"/>
      <w:color w:val="auto"/>
      <w:sz w:val="24"/>
      <w:szCs w:val="24"/>
    </w:rPr>
  </w:style>
  <w:style w:type="character" w:customStyle="1" w:styleId="20">
    <w:name w:val="Основной текст 2 Знак"/>
    <w:basedOn w:val="a0"/>
    <w:link w:val="2"/>
    <w:uiPriority w:val="99"/>
    <w:rsid w:val="0014795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Cell">
    <w:name w:val="ConsPlusCell"/>
    <w:rsid w:val="006111BF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37130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123538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single" w:sz="6" w:space="0" w:color="DDDDDD"/>
            <w:right w:val="none" w:sz="0" w:space="0" w:color="auto"/>
          </w:divBdr>
          <w:divsChild>
            <w:div w:id="1620528914">
              <w:marLeft w:val="0"/>
              <w:marRight w:val="375"/>
              <w:marTop w:val="135"/>
              <w:marBottom w:val="13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dotted" w:sz="6" w:space="11" w:color="DDDDDD"/>
              </w:divBdr>
            </w:div>
          </w:divsChild>
        </w:div>
      </w:divsChild>
    </w:div>
    <w:div w:id="252975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794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473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012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060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056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795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181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8252218">
          <w:marLeft w:val="0"/>
          <w:marRight w:val="0"/>
          <w:marTop w:val="0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4243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66849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47457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84010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900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024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834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867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689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7D9A417-74DE-4B6A-8295-CDCE65B566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2</Pages>
  <Words>426</Words>
  <Characters>2429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Степанова</dc:creator>
  <cp:lastModifiedBy>Пользователь</cp:lastModifiedBy>
  <cp:revision>12</cp:revision>
  <cp:lastPrinted>2025-04-22T08:42:00Z</cp:lastPrinted>
  <dcterms:created xsi:type="dcterms:W3CDTF">2025-04-21T08:51:00Z</dcterms:created>
  <dcterms:modified xsi:type="dcterms:W3CDTF">2025-04-23T16:15:00Z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BossProviderVariable">
    <vt:lpwstr>ee1b1c71-4b80-4772-a6d6-708d5c98d9f7</vt:lpwstr>
  </property>
</Properties>
</file>