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B46" w:rsidRPr="004339D0" w:rsidRDefault="00670B46" w:rsidP="00670B4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27685" cy="861695"/>
            <wp:effectExtent l="19050" t="0" r="5715" b="0"/>
            <wp:docPr id="10" name="Рисунок 3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" cy="861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B46" w:rsidRPr="004339D0" w:rsidRDefault="00670B46" w:rsidP="00670B46">
      <w:pPr>
        <w:jc w:val="center"/>
        <w:rPr>
          <w:b/>
          <w:sz w:val="28"/>
          <w:szCs w:val="28"/>
        </w:rPr>
      </w:pPr>
      <w:r w:rsidRPr="004339D0">
        <w:rPr>
          <w:b/>
          <w:sz w:val="28"/>
          <w:szCs w:val="28"/>
        </w:rPr>
        <w:t>СМОЛЕНСКАЯ ОКРУЖНАЯ ДУМА</w:t>
      </w:r>
    </w:p>
    <w:p w:rsidR="00670B46" w:rsidRDefault="00670B46" w:rsidP="00670B46">
      <w:pPr>
        <w:jc w:val="center"/>
        <w:rPr>
          <w:b/>
          <w:sz w:val="28"/>
          <w:szCs w:val="28"/>
        </w:rPr>
      </w:pPr>
    </w:p>
    <w:p w:rsidR="00670B46" w:rsidRDefault="00670B46" w:rsidP="00670B46">
      <w:pPr>
        <w:jc w:val="center"/>
        <w:rPr>
          <w:b/>
          <w:sz w:val="28"/>
          <w:szCs w:val="28"/>
        </w:rPr>
      </w:pPr>
      <w:r w:rsidRPr="004339D0">
        <w:rPr>
          <w:b/>
          <w:sz w:val="28"/>
          <w:szCs w:val="28"/>
        </w:rPr>
        <w:t>РЕШЕНИЕ</w:t>
      </w:r>
    </w:p>
    <w:p w:rsidR="00670B46" w:rsidRPr="004339D0" w:rsidRDefault="00670B46" w:rsidP="00670B46">
      <w:pPr>
        <w:jc w:val="center"/>
        <w:rPr>
          <w:b/>
          <w:sz w:val="28"/>
          <w:szCs w:val="28"/>
        </w:rPr>
      </w:pPr>
    </w:p>
    <w:p w:rsidR="00670B46" w:rsidRPr="00662090" w:rsidRDefault="00670B46" w:rsidP="00670B46">
      <w:pPr>
        <w:pStyle w:val="a3"/>
        <w:ind w:right="5385"/>
        <w:rPr>
          <w:rFonts w:ascii="Times New Roman" w:hAnsi="Times New Roman"/>
          <w:sz w:val="28"/>
          <w:szCs w:val="28"/>
        </w:rPr>
      </w:pPr>
      <w:r w:rsidRPr="00662090">
        <w:rPr>
          <w:rFonts w:ascii="Times New Roman" w:hAnsi="Times New Roman"/>
          <w:sz w:val="28"/>
          <w:szCs w:val="28"/>
        </w:rPr>
        <w:t>от 29 мая</w:t>
      </w:r>
      <w:r>
        <w:rPr>
          <w:rFonts w:ascii="Times New Roman" w:hAnsi="Times New Roman"/>
          <w:sz w:val="28"/>
          <w:szCs w:val="28"/>
        </w:rPr>
        <w:t xml:space="preserve"> 2025 года              № 196</w:t>
      </w:r>
    </w:p>
    <w:p w:rsidR="00473554" w:rsidRPr="00473554" w:rsidRDefault="00473554" w:rsidP="00473554">
      <w:pPr>
        <w:pStyle w:val="a3"/>
        <w:ind w:firstLine="426"/>
        <w:jc w:val="center"/>
        <w:rPr>
          <w:rFonts w:ascii="Times New Roman" w:hAnsi="Times New Roman"/>
          <w:bCs/>
          <w:sz w:val="28"/>
          <w:szCs w:val="28"/>
        </w:rPr>
      </w:pPr>
    </w:p>
    <w:p w:rsidR="00473554" w:rsidRPr="00473554" w:rsidRDefault="00473554" w:rsidP="00473554">
      <w:pPr>
        <w:pStyle w:val="a3"/>
        <w:tabs>
          <w:tab w:val="left" w:pos="4111"/>
        </w:tabs>
        <w:ind w:right="5386"/>
        <w:jc w:val="both"/>
        <w:rPr>
          <w:rFonts w:ascii="Times New Roman" w:hAnsi="Times New Roman"/>
          <w:spacing w:val="-6"/>
          <w:sz w:val="28"/>
          <w:szCs w:val="28"/>
        </w:rPr>
      </w:pPr>
      <w:r w:rsidRPr="00473554">
        <w:rPr>
          <w:rFonts w:ascii="Times New Roman" w:hAnsi="Times New Roman"/>
          <w:bCs/>
          <w:spacing w:val="-6"/>
          <w:sz w:val="28"/>
          <w:szCs w:val="28"/>
        </w:rPr>
        <w:t>Об утверждении Положения о порядке индексации должностных окладов лиц, замещающих муниципальные должности, должности муниципальной службы, а также работников, занимающих должности, не отнесенные к муниципальным должностям, и осуществляющих техническое обеспечение деятельности Администрации муниципального образования «Смоленский муниципальный округ» Смоленской области</w:t>
      </w:r>
    </w:p>
    <w:p w:rsidR="00473554" w:rsidRPr="00473554" w:rsidRDefault="00473554" w:rsidP="0047355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73554" w:rsidRPr="00473554" w:rsidRDefault="00473554" w:rsidP="0047355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473554">
        <w:rPr>
          <w:rFonts w:ascii="Times New Roman" w:hAnsi="Times New Roman"/>
          <w:sz w:val="28"/>
          <w:szCs w:val="28"/>
        </w:rPr>
        <w:t xml:space="preserve">Руководствуясь Федеральным законом от 06 октября 2003 года </w:t>
      </w:r>
      <w:r w:rsidRPr="00473554">
        <w:rPr>
          <w:rFonts w:ascii="Times New Roman" w:hAnsi="Times New Roman"/>
        </w:rPr>
        <w:br/>
      </w:r>
      <w:r w:rsidRPr="00473554">
        <w:rPr>
          <w:rFonts w:ascii="Times New Roman" w:hAnsi="Times New Roman"/>
          <w:sz w:val="28"/>
          <w:szCs w:val="28"/>
        </w:rPr>
        <w:t>№ 131</w:t>
      </w:r>
      <w:r w:rsidR="00670B46">
        <w:rPr>
          <w:rFonts w:ascii="Times New Roman" w:hAnsi="Times New Roman"/>
          <w:sz w:val="28"/>
          <w:szCs w:val="28"/>
        </w:rPr>
        <w:t>-</w:t>
      </w:r>
      <w:r w:rsidRPr="00473554">
        <w:rPr>
          <w:rFonts w:ascii="Times New Roman" w:hAnsi="Times New Roman"/>
          <w:sz w:val="28"/>
          <w:szCs w:val="28"/>
        </w:rPr>
        <w:t xml:space="preserve">ФЗ «Об общих принципах организации местного самоуправления в Российской Федерации», в соответствии со ст. 134 Трудового кодекса Российской Федерации, Уставом муниципального образования «Смоленский муниципальный округ» Смоленской области, Смоленская </w:t>
      </w:r>
      <w:proofErr w:type="gramStart"/>
      <w:r w:rsidRPr="00473554">
        <w:rPr>
          <w:rFonts w:ascii="Times New Roman" w:hAnsi="Times New Roman"/>
          <w:sz w:val="28"/>
          <w:szCs w:val="28"/>
        </w:rPr>
        <w:t>окружная</w:t>
      </w:r>
      <w:proofErr w:type="gramEnd"/>
      <w:r w:rsidRPr="00473554">
        <w:rPr>
          <w:rFonts w:ascii="Times New Roman" w:hAnsi="Times New Roman"/>
          <w:sz w:val="28"/>
          <w:szCs w:val="28"/>
        </w:rPr>
        <w:t xml:space="preserve"> Дума</w:t>
      </w:r>
    </w:p>
    <w:p w:rsidR="00473554" w:rsidRPr="00473554" w:rsidRDefault="00473554" w:rsidP="00473554">
      <w:pPr>
        <w:spacing w:before="100" w:beforeAutospacing="1" w:after="100" w:afterAutospacing="1"/>
        <w:ind w:firstLine="708"/>
        <w:jc w:val="both"/>
        <w:rPr>
          <w:b/>
          <w:sz w:val="28"/>
          <w:szCs w:val="28"/>
        </w:rPr>
      </w:pPr>
      <w:r w:rsidRPr="00473554">
        <w:rPr>
          <w:b/>
          <w:sz w:val="28"/>
          <w:szCs w:val="28"/>
        </w:rPr>
        <w:t>РЕШИЛА:</w:t>
      </w:r>
    </w:p>
    <w:p w:rsidR="00473554" w:rsidRPr="00BB1826" w:rsidRDefault="00473554" w:rsidP="00473554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3554">
        <w:rPr>
          <w:rFonts w:ascii="Times New Roman" w:hAnsi="Times New Roman" w:cs="Times New Roman"/>
          <w:sz w:val="28"/>
          <w:szCs w:val="28"/>
          <w:lang w:val="ru-RU"/>
        </w:rPr>
        <w:t>1.</w:t>
      </w:r>
      <w:r w:rsidRPr="00473554">
        <w:rPr>
          <w:rFonts w:ascii="Times New Roman" w:hAnsi="Times New Roman" w:cs="Times New Roman"/>
          <w:lang w:val="ru-RU"/>
        </w:rPr>
        <w:t xml:space="preserve"> </w:t>
      </w:r>
      <w:r w:rsidRPr="00473554">
        <w:rPr>
          <w:rFonts w:ascii="Times New Roman" w:hAnsi="Times New Roman" w:cs="Times New Roman"/>
          <w:sz w:val="28"/>
          <w:szCs w:val="28"/>
          <w:lang w:val="ru-RU"/>
        </w:rPr>
        <w:t xml:space="preserve">Утвердить </w:t>
      </w:r>
      <w:r w:rsidRPr="00473554">
        <w:rPr>
          <w:rFonts w:ascii="Times New Roman" w:hAnsi="Times New Roman" w:cs="Times New Roman"/>
          <w:bCs/>
          <w:sz w:val="28"/>
          <w:szCs w:val="28"/>
          <w:lang w:val="ru-RU"/>
        </w:rPr>
        <w:t>Положение о порядке индексации должностных окладов лиц, замещающих муниципальные должности, должности муниципальной службы, а также работников, занимающих</w:t>
      </w:r>
      <w:r w:rsidRPr="00A6330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должности, не отнесенные к муниципальным должностям, и осуществляющих техническое обеспечение деятельности Администрации муниципального образования «Смоленский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муниципальный округ</w:t>
      </w:r>
      <w:r w:rsidRPr="00A63302">
        <w:rPr>
          <w:rFonts w:ascii="Times New Roman" w:hAnsi="Times New Roman" w:cs="Times New Roman"/>
          <w:bCs/>
          <w:sz w:val="28"/>
          <w:szCs w:val="28"/>
          <w:lang w:val="ru-RU"/>
        </w:rPr>
        <w:t>» Смоленской области</w:t>
      </w:r>
      <w:r w:rsidRPr="00A6330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73554" w:rsidRDefault="00473554" w:rsidP="00473554">
      <w:pPr>
        <w:ind w:firstLine="709"/>
        <w:jc w:val="both"/>
        <w:rPr>
          <w:sz w:val="28"/>
          <w:szCs w:val="28"/>
        </w:rPr>
      </w:pPr>
      <w:r w:rsidRPr="00BB1826">
        <w:rPr>
          <w:sz w:val="28"/>
          <w:szCs w:val="28"/>
        </w:rPr>
        <w:t xml:space="preserve">2. </w:t>
      </w:r>
      <w:r>
        <w:rPr>
          <w:sz w:val="28"/>
          <w:szCs w:val="28"/>
        </w:rPr>
        <w:t>П</w:t>
      </w:r>
      <w:r w:rsidRPr="00BB1826">
        <w:rPr>
          <w:sz w:val="28"/>
          <w:szCs w:val="28"/>
        </w:rPr>
        <w:t>ризнать утратившим</w:t>
      </w:r>
      <w:r>
        <w:rPr>
          <w:sz w:val="28"/>
          <w:szCs w:val="28"/>
        </w:rPr>
        <w:t>и</w:t>
      </w:r>
      <w:r w:rsidRPr="00BB1826">
        <w:rPr>
          <w:sz w:val="28"/>
          <w:szCs w:val="28"/>
        </w:rPr>
        <w:t xml:space="preserve"> силу</w:t>
      </w:r>
      <w:r>
        <w:rPr>
          <w:sz w:val="28"/>
          <w:szCs w:val="28"/>
        </w:rPr>
        <w:t>:</w:t>
      </w:r>
    </w:p>
    <w:p w:rsidR="00473554" w:rsidRDefault="00473554" w:rsidP="00670B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BB1826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BB1826">
        <w:rPr>
          <w:sz w:val="28"/>
          <w:szCs w:val="28"/>
        </w:rPr>
        <w:t>ешени</w:t>
      </w:r>
      <w:r>
        <w:rPr>
          <w:sz w:val="28"/>
          <w:szCs w:val="28"/>
        </w:rPr>
        <w:t>е</w:t>
      </w:r>
      <w:r w:rsidRPr="00BB1826">
        <w:rPr>
          <w:sz w:val="28"/>
          <w:szCs w:val="28"/>
        </w:rPr>
        <w:t xml:space="preserve"> Смоленской районной Думы от 2</w:t>
      </w:r>
      <w:r>
        <w:rPr>
          <w:sz w:val="28"/>
          <w:szCs w:val="28"/>
        </w:rPr>
        <w:t>7</w:t>
      </w:r>
      <w:r w:rsidRPr="00BB1826">
        <w:rPr>
          <w:sz w:val="28"/>
          <w:szCs w:val="28"/>
        </w:rPr>
        <w:t xml:space="preserve"> </w:t>
      </w:r>
      <w:r>
        <w:rPr>
          <w:sz w:val="28"/>
          <w:szCs w:val="28"/>
        </w:rPr>
        <w:t>апреля</w:t>
      </w:r>
      <w:r w:rsidRPr="00BB1826">
        <w:rPr>
          <w:sz w:val="28"/>
          <w:szCs w:val="28"/>
        </w:rPr>
        <w:t xml:space="preserve"> 20</w:t>
      </w:r>
      <w:r>
        <w:rPr>
          <w:sz w:val="28"/>
          <w:szCs w:val="28"/>
        </w:rPr>
        <w:t>23</w:t>
      </w:r>
      <w:r w:rsidRPr="00BB1826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25</w:t>
      </w:r>
      <w:r w:rsidRPr="00BB1826">
        <w:rPr>
          <w:sz w:val="28"/>
          <w:szCs w:val="28"/>
        </w:rPr>
        <w:t xml:space="preserve"> «</w:t>
      </w:r>
      <w:r w:rsidRPr="00742C70">
        <w:rPr>
          <w:bCs/>
          <w:sz w:val="28"/>
          <w:szCs w:val="28"/>
        </w:rPr>
        <w:t>Об утверждении Положения</w:t>
      </w:r>
      <w:r>
        <w:rPr>
          <w:bCs/>
          <w:sz w:val="28"/>
          <w:szCs w:val="28"/>
        </w:rPr>
        <w:t xml:space="preserve"> </w:t>
      </w:r>
      <w:r w:rsidRPr="00742C70">
        <w:rPr>
          <w:bCs/>
          <w:sz w:val="28"/>
          <w:szCs w:val="28"/>
        </w:rPr>
        <w:t>о порядке индексации должностных окладов лиц, замещающих муниципальные должности, должности муниципальной службы, а также работников, занимающих должности, не отнесенные к муниципальным должностям, и осуществляющи</w:t>
      </w:r>
      <w:r>
        <w:rPr>
          <w:bCs/>
          <w:sz w:val="28"/>
          <w:szCs w:val="28"/>
        </w:rPr>
        <w:t>х</w:t>
      </w:r>
      <w:r w:rsidRPr="00742C70">
        <w:rPr>
          <w:bCs/>
          <w:sz w:val="28"/>
          <w:szCs w:val="28"/>
        </w:rPr>
        <w:t xml:space="preserve"> техническое обеспечение</w:t>
      </w:r>
      <w:r w:rsidR="00670B46">
        <w:rPr>
          <w:bCs/>
          <w:sz w:val="28"/>
          <w:szCs w:val="28"/>
        </w:rPr>
        <w:t xml:space="preserve"> </w:t>
      </w:r>
      <w:r w:rsidRPr="00742C70">
        <w:rPr>
          <w:bCs/>
          <w:sz w:val="28"/>
          <w:szCs w:val="28"/>
        </w:rPr>
        <w:lastRenderedPageBreak/>
        <w:t xml:space="preserve">деятельности Администрации муниципального образования «Смоленский </w:t>
      </w:r>
      <w:r>
        <w:rPr>
          <w:bCs/>
          <w:sz w:val="28"/>
          <w:szCs w:val="28"/>
        </w:rPr>
        <w:t>район</w:t>
      </w:r>
      <w:r w:rsidRPr="00742C70">
        <w:rPr>
          <w:bCs/>
          <w:sz w:val="28"/>
          <w:szCs w:val="28"/>
        </w:rPr>
        <w:t>» Смоленской области</w:t>
      </w:r>
      <w:r>
        <w:rPr>
          <w:sz w:val="28"/>
          <w:szCs w:val="28"/>
        </w:rPr>
        <w:t>»;</w:t>
      </w:r>
    </w:p>
    <w:p w:rsidR="00473554" w:rsidRDefault="00473554" w:rsidP="00473554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– решение</w:t>
      </w:r>
      <w:r w:rsidRPr="002E57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Совета депутатов </w:t>
      </w:r>
      <w:proofErr w:type="spellStart"/>
      <w:r>
        <w:rPr>
          <w:sz w:val="28"/>
          <w:szCs w:val="28"/>
        </w:rPr>
        <w:t>Гнездовского</w:t>
      </w:r>
      <w:proofErr w:type="spellEnd"/>
      <w:r>
        <w:rPr>
          <w:sz w:val="28"/>
          <w:szCs w:val="28"/>
        </w:rPr>
        <w:t xml:space="preserve"> сельского поселения Смоленского района Смоленской области от 16 ноября 2023 года № 17                   «Об утверждении Положения о порядке индексации должностных окладов лиц, замещающих муниципальные должности, должности муниципальной службы, а также работников, занимающих должности, не отнесенные к муниципальным должностям,  и осуществляющих техническое обеспечение деятельности Администрации </w:t>
      </w:r>
      <w:proofErr w:type="spellStart"/>
      <w:r>
        <w:rPr>
          <w:sz w:val="28"/>
          <w:szCs w:val="28"/>
        </w:rPr>
        <w:t>Гнездовского</w:t>
      </w:r>
      <w:proofErr w:type="spellEnd"/>
      <w:r>
        <w:rPr>
          <w:sz w:val="28"/>
          <w:szCs w:val="28"/>
        </w:rPr>
        <w:t xml:space="preserve"> сельского поселения Смоленского района Смоленской области»;</w:t>
      </w:r>
      <w:proofErr w:type="gramEnd"/>
    </w:p>
    <w:p w:rsidR="00473554" w:rsidRDefault="00473554" w:rsidP="00473554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– р</w:t>
      </w:r>
      <w:r w:rsidRPr="00A06726">
        <w:rPr>
          <w:sz w:val="28"/>
          <w:szCs w:val="28"/>
        </w:rPr>
        <w:t xml:space="preserve">ешение Совета депутатов </w:t>
      </w:r>
      <w:r>
        <w:rPr>
          <w:sz w:val="28"/>
          <w:szCs w:val="28"/>
        </w:rPr>
        <w:t>Катынского</w:t>
      </w:r>
      <w:r w:rsidRPr="00A06726">
        <w:rPr>
          <w:sz w:val="28"/>
          <w:szCs w:val="28"/>
        </w:rPr>
        <w:t xml:space="preserve"> сельского поселения Смоленского района Смоленской области от </w:t>
      </w:r>
      <w:r>
        <w:rPr>
          <w:sz w:val="28"/>
          <w:szCs w:val="28"/>
        </w:rPr>
        <w:t>29 сентября</w:t>
      </w:r>
      <w:r w:rsidRPr="00A06726">
        <w:rPr>
          <w:sz w:val="28"/>
          <w:szCs w:val="28"/>
        </w:rPr>
        <w:t xml:space="preserve"> 20</w:t>
      </w:r>
      <w:r>
        <w:rPr>
          <w:sz w:val="28"/>
          <w:szCs w:val="28"/>
        </w:rPr>
        <w:t>23</w:t>
      </w:r>
      <w:r w:rsidRPr="00A06726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1</w:t>
      </w:r>
      <w:r w:rsidRPr="00A06726">
        <w:rPr>
          <w:sz w:val="28"/>
          <w:szCs w:val="28"/>
        </w:rPr>
        <w:t>5</w:t>
      </w:r>
      <w:r>
        <w:rPr>
          <w:sz w:val="28"/>
          <w:szCs w:val="28"/>
        </w:rPr>
        <w:t xml:space="preserve">          </w:t>
      </w:r>
      <w:r w:rsidRPr="00A06726">
        <w:rPr>
          <w:sz w:val="28"/>
          <w:szCs w:val="28"/>
        </w:rPr>
        <w:t xml:space="preserve"> «Об утверждении</w:t>
      </w:r>
      <w:r>
        <w:rPr>
          <w:sz w:val="28"/>
          <w:szCs w:val="28"/>
        </w:rPr>
        <w:t xml:space="preserve"> положения о порядке индексации денежного содержания муниципальных служащих, лиц, замещающих муниципальные должности, а также заработной платы работников, исполняющих обязанности по техническому обеспечению деятельности органов местного самоуправления муниципального образования Катынского сельского поселения Смоленского района Смоленской области</w:t>
      </w:r>
      <w:r w:rsidRPr="00A06726">
        <w:rPr>
          <w:sz w:val="28"/>
          <w:szCs w:val="28"/>
        </w:rPr>
        <w:t>»;</w:t>
      </w:r>
      <w:proofErr w:type="gramEnd"/>
    </w:p>
    <w:p w:rsidR="00473554" w:rsidRDefault="00473554" w:rsidP="00473554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–</w:t>
      </w:r>
      <w:r w:rsidRPr="00B85942">
        <w:rPr>
          <w:sz w:val="28"/>
          <w:szCs w:val="28"/>
        </w:rPr>
        <w:t xml:space="preserve"> </w:t>
      </w:r>
      <w:r>
        <w:rPr>
          <w:sz w:val="28"/>
          <w:szCs w:val="28"/>
        </w:rPr>
        <w:t>решение</w:t>
      </w:r>
      <w:r w:rsidRPr="002E5703">
        <w:rPr>
          <w:sz w:val="28"/>
          <w:szCs w:val="28"/>
        </w:rPr>
        <w:t xml:space="preserve"> </w:t>
      </w:r>
      <w:r>
        <w:rPr>
          <w:sz w:val="28"/>
          <w:szCs w:val="28"/>
        </w:rPr>
        <w:t>Совета депутатов Печерского сельского поселения Смоленского района Смоленской области от 25 октября  2023 года № 54                   «</w:t>
      </w:r>
      <w:r w:rsidRPr="00A06726">
        <w:rPr>
          <w:sz w:val="28"/>
          <w:szCs w:val="28"/>
        </w:rPr>
        <w:t>Об утверждении</w:t>
      </w:r>
      <w:r>
        <w:rPr>
          <w:sz w:val="28"/>
          <w:szCs w:val="28"/>
        </w:rPr>
        <w:t xml:space="preserve"> положения о порядке индексации денежного содержания муниципальных служащих, лиц, замещающих муниципальные должности, а также заработной платы работников, исполняющих обязанности по техническому обеспечению деятельности органов местного самоуправления муниципального образования Печерского сельского поселения Смоленского района Смоленской области»;</w:t>
      </w:r>
      <w:proofErr w:type="gramEnd"/>
    </w:p>
    <w:p w:rsidR="00473554" w:rsidRDefault="00473554" w:rsidP="00473554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– решение</w:t>
      </w:r>
      <w:r w:rsidRPr="002E57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Совета депутатов </w:t>
      </w:r>
      <w:proofErr w:type="spellStart"/>
      <w:r>
        <w:rPr>
          <w:sz w:val="28"/>
          <w:szCs w:val="28"/>
        </w:rPr>
        <w:t>Сметанинского</w:t>
      </w:r>
      <w:proofErr w:type="spellEnd"/>
      <w:r>
        <w:rPr>
          <w:sz w:val="28"/>
          <w:szCs w:val="28"/>
        </w:rPr>
        <w:t xml:space="preserve"> сельского поселения Смоленского района Смоленской области от 1 сентября 2023 года № 23                     «</w:t>
      </w:r>
      <w:r w:rsidRPr="00A06726">
        <w:rPr>
          <w:sz w:val="28"/>
          <w:szCs w:val="28"/>
        </w:rPr>
        <w:t>Об утверждении</w:t>
      </w:r>
      <w:r>
        <w:rPr>
          <w:sz w:val="28"/>
          <w:szCs w:val="28"/>
        </w:rPr>
        <w:t xml:space="preserve"> положения о порядке индексации денежного содержания муниципальных служащих, лиц, замещающих муниципальные должности, а также заработной платы работников, исполняющих обязанности по техническому обеспечению деятельности органов местного самоуправления муниципального образования </w:t>
      </w:r>
      <w:proofErr w:type="spellStart"/>
      <w:r>
        <w:rPr>
          <w:sz w:val="28"/>
          <w:szCs w:val="28"/>
        </w:rPr>
        <w:t>Сметанинского</w:t>
      </w:r>
      <w:proofErr w:type="spellEnd"/>
      <w:r>
        <w:rPr>
          <w:sz w:val="28"/>
          <w:szCs w:val="28"/>
        </w:rPr>
        <w:t xml:space="preserve"> сельского поселения Смоленского района Смоленской области»;</w:t>
      </w:r>
      <w:proofErr w:type="gramEnd"/>
    </w:p>
    <w:p w:rsidR="00473554" w:rsidRDefault="00473554" w:rsidP="00473554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– решение</w:t>
      </w:r>
      <w:r w:rsidRPr="002E57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Совета депутатов </w:t>
      </w:r>
      <w:proofErr w:type="spellStart"/>
      <w:r>
        <w:rPr>
          <w:sz w:val="28"/>
          <w:szCs w:val="28"/>
        </w:rPr>
        <w:t>Хохловского</w:t>
      </w:r>
      <w:proofErr w:type="spellEnd"/>
      <w:r>
        <w:rPr>
          <w:sz w:val="28"/>
          <w:szCs w:val="28"/>
        </w:rPr>
        <w:t xml:space="preserve"> сельского поселения Смоленского района Смоленской области от 27 сентября 2023 года № 16                     «</w:t>
      </w:r>
      <w:r w:rsidRPr="00A06726">
        <w:rPr>
          <w:sz w:val="28"/>
          <w:szCs w:val="28"/>
        </w:rPr>
        <w:t>Об утверждении</w:t>
      </w:r>
      <w:r>
        <w:rPr>
          <w:sz w:val="28"/>
          <w:szCs w:val="28"/>
        </w:rPr>
        <w:t xml:space="preserve"> Положения о порядке индексации денежного содержания муниципальных служащих, лиц, замещающих муниципальные должности, а также заработной платы работников, исполняющих обязанности по техническому обеспечению деятельности органов местного самоуправления муниципального образования </w:t>
      </w:r>
      <w:proofErr w:type="spellStart"/>
      <w:r>
        <w:rPr>
          <w:sz w:val="28"/>
          <w:szCs w:val="28"/>
        </w:rPr>
        <w:t>Хохловского</w:t>
      </w:r>
      <w:proofErr w:type="spellEnd"/>
      <w:r>
        <w:rPr>
          <w:sz w:val="28"/>
          <w:szCs w:val="28"/>
        </w:rPr>
        <w:t xml:space="preserve"> сельского поселения Смоленского района Смоленской области».</w:t>
      </w:r>
      <w:proofErr w:type="gramEnd"/>
    </w:p>
    <w:p w:rsidR="00473554" w:rsidRPr="00473554" w:rsidRDefault="00473554" w:rsidP="00473554">
      <w:pPr>
        <w:ind w:firstLine="709"/>
        <w:jc w:val="both"/>
      </w:pPr>
      <w:r>
        <w:rPr>
          <w:sz w:val="28"/>
          <w:szCs w:val="20"/>
        </w:rPr>
        <w:t>3</w:t>
      </w:r>
      <w:r w:rsidRPr="00473554">
        <w:rPr>
          <w:sz w:val="28"/>
          <w:szCs w:val="20"/>
        </w:rPr>
        <w:t xml:space="preserve">. </w:t>
      </w:r>
      <w:r w:rsidRPr="00473554">
        <w:rPr>
          <w:sz w:val="28"/>
          <w:szCs w:val="28"/>
        </w:rPr>
        <w:t xml:space="preserve">Настоящее решение вступает в силу со дня его официального опубликования в газете «Сельская правда Смоленский район» и </w:t>
      </w:r>
      <w:r w:rsidRPr="00473554">
        <w:rPr>
          <w:sz w:val="28"/>
          <w:szCs w:val="28"/>
        </w:rPr>
        <w:lastRenderedPageBreak/>
        <w:t>распространяет свое действие на правоотношения, возникшие с 3 января 2025 года.</w:t>
      </w:r>
    </w:p>
    <w:p w:rsidR="00473554" w:rsidRPr="00473554" w:rsidRDefault="00473554" w:rsidP="00473554">
      <w:pPr>
        <w:shd w:val="clear" w:color="auto" w:fill="FFFFFF"/>
        <w:ind w:right="34"/>
        <w:jc w:val="both"/>
        <w:rPr>
          <w:sz w:val="28"/>
          <w:szCs w:val="28"/>
        </w:rPr>
      </w:pPr>
    </w:p>
    <w:p w:rsidR="00473554" w:rsidRPr="00473554" w:rsidRDefault="00473554" w:rsidP="0047355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892"/>
        <w:gridCol w:w="4820"/>
      </w:tblGrid>
      <w:tr w:rsidR="00670B46" w:rsidRPr="00670B46" w:rsidTr="00972ADE">
        <w:tc>
          <w:tcPr>
            <w:tcW w:w="5211" w:type="dxa"/>
          </w:tcPr>
          <w:p w:rsidR="00670B46" w:rsidRPr="00670B46" w:rsidRDefault="00670B46" w:rsidP="00972AD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70B46">
              <w:rPr>
                <w:rFonts w:ascii="Times New Roman" w:hAnsi="Times New Roman"/>
                <w:sz w:val="28"/>
                <w:szCs w:val="28"/>
              </w:rPr>
              <w:t>Председатель</w:t>
            </w:r>
          </w:p>
          <w:p w:rsidR="00670B46" w:rsidRPr="00670B46" w:rsidRDefault="00670B46" w:rsidP="00972ADE">
            <w:pPr>
              <w:pStyle w:val="20"/>
              <w:tabs>
                <w:tab w:val="left" w:pos="1877"/>
              </w:tabs>
              <w:spacing w:line="19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0B46">
              <w:rPr>
                <w:rFonts w:ascii="Times New Roman" w:hAnsi="Times New Roman" w:cs="Times New Roman"/>
                <w:sz w:val="28"/>
                <w:szCs w:val="28"/>
              </w:rPr>
              <w:t xml:space="preserve">Смоленской окружной Думы  </w:t>
            </w:r>
          </w:p>
          <w:p w:rsidR="00670B46" w:rsidRPr="00670B46" w:rsidRDefault="00670B46" w:rsidP="00972ADE">
            <w:pPr>
              <w:pStyle w:val="20"/>
              <w:tabs>
                <w:tab w:val="left" w:pos="1877"/>
              </w:tabs>
              <w:spacing w:line="199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0B46" w:rsidRPr="00B71E96" w:rsidRDefault="00670B46" w:rsidP="00972ADE">
            <w:pPr>
              <w:pStyle w:val="a3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70B46">
              <w:rPr>
                <w:rFonts w:ascii="Times New Roman" w:hAnsi="Times New Roman"/>
                <w:b/>
                <w:sz w:val="28"/>
                <w:szCs w:val="28"/>
              </w:rPr>
              <w:t>Ю.Г. Давыдовский</w:t>
            </w:r>
          </w:p>
        </w:tc>
        <w:tc>
          <w:tcPr>
            <w:tcW w:w="5103" w:type="dxa"/>
          </w:tcPr>
          <w:p w:rsidR="00670B46" w:rsidRPr="00670B46" w:rsidRDefault="00670B46" w:rsidP="00972ADE">
            <w:pPr>
              <w:pStyle w:val="a3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0B46">
              <w:rPr>
                <w:rFonts w:ascii="Times New Roman" w:hAnsi="Times New Roman"/>
                <w:color w:val="000000"/>
                <w:sz w:val="28"/>
                <w:szCs w:val="28"/>
              </w:rPr>
              <w:t>Глава муниципального образования</w:t>
            </w:r>
          </w:p>
          <w:p w:rsidR="00670B46" w:rsidRPr="00670B46" w:rsidRDefault="00670B46" w:rsidP="00972ADE">
            <w:pPr>
              <w:pStyle w:val="a3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0B46">
              <w:rPr>
                <w:rFonts w:ascii="Times New Roman" w:hAnsi="Times New Roman"/>
                <w:color w:val="000000"/>
                <w:sz w:val="28"/>
                <w:szCs w:val="28"/>
              </w:rPr>
              <w:t>«Смоленский</w:t>
            </w:r>
            <w:r w:rsidRPr="00670B46">
              <w:rPr>
                <w:rFonts w:ascii="Times New Roman" w:hAnsi="Times New Roman"/>
                <w:sz w:val="28"/>
                <w:szCs w:val="28"/>
              </w:rPr>
              <w:t xml:space="preserve"> м</w:t>
            </w:r>
            <w:r w:rsidRPr="00670B46">
              <w:rPr>
                <w:rFonts w:ascii="Times New Roman" w:hAnsi="Times New Roman"/>
                <w:color w:val="000000"/>
                <w:sz w:val="28"/>
                <w:szCs w:val="28"/>
              </w:rPr>
              <w:t>униципальный округ»</w:t>
            </w:r>
          </w:p>
          <w:p w:rsidR="00670B46" w:rsidRPr="00670B46" w:rsidRDefault="00670B46" w:rsidP="00972ADE">
            <w:pPr>
              <w:pStyle w:val="12"/>
              <w:spacing w:after="0"/>
              <w:ind w:firstLine="0"/>
              <w:rPr>
                <w:rFonts w:ascii="Times New Roman" w:hAnsi="Times New Roman" w:cs="Times New Roman"/>
              </w:rPr>
            </w:pPr>
            <w:r w:rsidRPr="00670B46">
              <w:rPr>
                <w:rFonts w:ascii="Times New Roman" w:hAnsi="Times New Roman" w:cs="Times New Roman"/>
                <w:color w:val="000000"/>
              </w:rPr>
              <w:t>Смоленской области</w:t>
            </w:r>
          </w:p>
          <w:p w:rsidR="00670B46" w:rsidRPr="00670B46" w:rsidRDefault="00670B46" w:rsidP="00972ADE">
            <w:pPr>
              <w:pStyle w:val="20"/>
              <w:tabs>
                <w:tab w:val="left" w:pos="1877"/>
              </w:tabs>
              <w:spacing w:line="199" w:lineRule="auto"/>
              <w:jc w:val="right"/>
              <w:rPr>
                <w:rFonts w:ascii="Times New Roman" w:hAnsi="Times New Roman" w:cs="Times New Roman"/>
              </w:rPr>
            </w:pPr>
            <w:r w:rsidRPr="00670B46">
              <w:rPr>
                <w:rFonts w:ascii="Times New Roman" w:hAnsi="Times New Roman" w:cs="Times New Roman"/>
                <w:b/>
                <w:sz w:val="28"/>
                <w:szCs w:val="28"/>
              </w:rPr>
              <w:t>О.Н. Павлюченкова</w:t>
            </w:r>
          </w:p>
        </w:tc>
      </w:tr>
    </w:tbl>
    <w:p w:rsidR="00473554" w:rsidRDefault="00473554" w:rsidP="00473554">
      <w:pPr>
        <w:ind w:left="4248" w:firstLine="720"/>
        <w:jc w:val="right"/>
        <w:rPr>
          <w:sz w:val="28"/>
          <w:szCs w:val="28"/>
        </w:rPr>
      </w:pPr>
    </w:p>
    <w:p w:rsidR="00473554" w:rsidRDefault="00473554" w:rsidP="00473554">
      <w:pPr>
        <w:ind w:left="4248" w:firstLine="720"/>
        <w:jc w:val="right"/>
        <w:rPr>
          <w:sz w:val="28"/>
          <w:szCs w:val="28"/>
        </w:rPr>
      </w:pPr>
    </w:p>
    <w:p w:rsidR="00473554" w:rsidRDefault="00473554" w:rsidP="00473554">
      <w:pPr>
        <w:ind w:left="4248" w:firstLine="720"/>
        <w:jc w:val="right"/>
        <w:rPr>
          <w:sz w:val="28"/>
          <w:szCs w:val="28"/>
        </w:rPr>
      </w:pPr>
    </w:p>
    <w:p w:rsidR="00473554" w:rsidRDefault="00473554" w:rsidP="00473554">
      <w:pPr>
        <w:ind w:left="4248" w:firstLine="720"/>
        <w:jc w:val="right"/>
        <w:rPr>
          <w:sz w:val="28"/>
          <w:szCs w:val="28"/>
        </w:rPr>
      </w:pPr>
    </w:p>
    <w:p w:rsidR="00473554" w:rsidRDefault="00473554" w:rsidP="00473554">
      <w:pPr>
        <w:ind w:left="4248" w:firstLine="720"/>
        <w:jc w:val="right"/>
        <w:rPr>
          <w:sz w:val="28"/>
          <w:szCs w:val="28"/>
        </w:rPr>
      </w:pPr>
    </w:p>
    <w:p w:rsidR="00473554" w:rsidRDefault="00473554" w:rsidP="00473554">
      <w:pPr>
        <w:ind w:left="4248" w:firstLine="720"/>
        <w:jc w:val="right"/>
        <w:rPr>
          <w:sz w:val="28"/>
          <w:szCs w:val="28"/>
        </w:rPr>
      </w:pPr>
    </w:p>
    <w:p w:rsidR="00473554" w:rsidRDefault="00473554" w:rsidP="00473554">
      <w:pPr>
        <w:ind w:left="4248" w:firstLine="720"/>
        <w:jc w:val="right"/>
        <w:rPr>
          <w:sz w:val="28"/>
          <w:szCs w:val="28"/>
        </w:rPr>
      </w:pPr>
    </w:p>
    <w:p w:rsidR="00473554" w:rsidRDefault="00473554" w:rsidP="00473554">
      <w:pPr>
        <w:ind w:left="4248" w:firstLine="720"/>
        <w:jc w:val="right"/>
        <w:rPr>
          <w:sz w:val="28"/>
          <w:szCs w:val="28"/>
        </w:rPr>
      </w:pPr>
    </w:p>
    <w:p w:rsidR="00473554" w:rsidRDefault="00473554" w:rsidP="00473554">
      <w:pPr>
        <w:ind w:left="4248" w:firstLine="720"/>
        <w:jc w:val="right"/>
        <w:rPr>
          <w:sz w:val="28"/>
          <w:szCs w:val="28"/>
        </w:rPr>
      </w:pPr>
    </w:p>
    <w:p w:rsidR="00473554" w:rsidRDefault="00473554" w:rsidP="00473554">
      <w:pPr>
        <w:ind w:left="4248" w:firstLine="720"/>
        <w:jc w:val="right"/>
        <w:rPr>
          <w:sz w:val="28"/>
          <w:szCs w:val="28"/>
        </w:rPr>
      </w:pPr>
    </w:p>
    <w:p w:rsidR="00473554" w:rsidRDefault="00473554" w:rsidP="00473554">
      <w:pPr>
        <w:ind w:left="4248" w:firstLine="720"/>
        <w:jc w:val="right"/>
        <w:rPr>
          <w:sz w:val="28"/>
          <w:szCs w:val="28"/>
        </w:rPr>
      </w:pPr>
    </w:p>
    <w:p w:rsidR="00473554" w:rsidRDefault="00473554" w:rsidP="00473554">
      <w:pPr>
        <w:ind w:left="4248" w:firstLine="720"/>
        <w:jc w:val="right"/>
        <w:rPr>
          <w:sz w:val="28"/>
          <w:szCs w:val="28"/>
        </w:rPr>
      </w:pPr>
    </w:p>
    <w:p w:rsidR="00473554" w:rsidRDefault="00473554" w:rsidP="00473554">
      <w:pPr>
        <w:ind w:left="4248" w:firstLine="720"/>
        <w:jc w:val="right"/>
        <w:rPr>
          <w:sz w:val="28"/>
          <w:szCs w:val="28"/>
        </w:rPr>
      </w:pPr>
    </w:p>
    <w:p w:rsidR="00473554" w:rsidRDefault="00473554" w:rsidP="00473554">
      <w:pPr>
        <w:ind w:left="4248" w:firstLine="720"/>
        <w:jc w:val="right"/>
        <w:rPr>
          <w:sz w:val="28"/>
          <w:szCs w:val="28"/>
        </w:rPr>
      </w:pPr>
    </w:p>
    <w:p w:rsidR="00473554" w:rsidRDefault="00473554" w:rsidP="00473554">
      <w:pPr>
        <w:ind w:left="4248" w:firstLine="720"/>
        <w:jc w:val="right"/>
        <w:rPr>
          <w:sz w:val="28"/>
          <w:szCs w:val="28"/>
        </w:rPr>
      </w:pPr>
    </w:p>
    <w:p w:rsidR="00473554" w:rsidRDefault="00473554" w:rsidP="00473554">
      <w:pPr>
        <w:ind w:left="4248" w:firstLine="720"/>
        <w:jc w:val="right"/>
        <w:rPr>
          <w:sz w:val="28"/>
          <w:szCs w:val="28"/>
        </w:rPr>
      </w:pPr>
    </w:p>
    <w:p w:rsidR="00473554" w:rsidRDefault="00473554" w:rsidP="00473554">
      <w:pPr>
        <w:ind w:left="4248" w:firstLine="720"/>
        <w:jc w:val="right"/>
        <w:rPr>
          <w:sz w:val="28"/>
          <w:szCs w:val="28"/>
        </w:rPr>
      </w:pPr>
    </w:p>
    <w:p w:rsidR="00473554" w:rsidRDefault="00473554" w:rsidP="00473554">
      <w:pPr>
        <w:ind w:left="4248" w:firstLine="720"/>
        <w:jc w:val="right"/>
        <w:rPr>
          <w:sz w:val="28"/>
          <w:szCs w:val="28"/>
        </w:rPr>
      </w:pPr>
    </w:p>
    <w:p w:rsidR="00473554" w:rsidRDefault="00473554" w:rsidP="00473554">
      <w:pPr>
        <w:ind w:left="4248" w:firstLine="720"/>
        <w:jc w:val="right"/>
        <w:rPr>
          <w:sz w:val="28"/>
          <w:szCs w:val="28"/>
        </w:rPr>
      </w:pPr>
    </w:p>
    <w:p w:rsidR="00473554" w:rsidRDefault="00473554" w:rsidP="00473554">
      <w:pPr>
        <w:ind w:left="4248" w:firstLine="720"/>
        <w:jc w:val="right"/>
        <w:rPr>
          <w:sz w:val="28"/>
          <w:szCs w:val="28"/>
        </w:rPr>
      </w:pPr>
    </w:p>
    <w:p w:rsidR="00473554" w:rsidRDefault="00473554" w:rsidP="00473554">
      <w:pPr>
        <w:ind w:left="4248" w:firstLine="720"/>
        <w:jc w:val="right"/>
        <w:rPr>
          <w:sz w:val="28"/>
          <w:szCs w:val="28"/>
        </w:rPr>
      </w:pPr>
    </w:p>
    <w:p w:rsidR="00473554" w:rsidRDefault="00473554" w:rsidP="00473554">
      <w:pPr>
        <w:ind w:left="4248" w:firstLine="720"/>
        <w:jc w:val="right"/>
        <w:rPr>
          <w:sz w:val="28"/>
          <w:szCs w:val="28"/>
        </w:rPr>
      </w:pPr>
    </w:p>
    <w:p w:rsidR="00473554" w:rsidRDefault="00473554" w:rsidP="00473554">
      <w:pPr>
        <w:ind w:left="4248" w:firstLine="720"/>
        <w:jc w:val="right"/>
        <w:rPr>
          <w:sz w:val="28"/>
          <w:szCs w:val="28"/>
        </w:rPr>
      </w:pPr>
    </w:p>
    <w:p w:rsidR="00473554" w:rsidRDefault="00473554" w:rsidP="00473554">
      <w:pPr>
        <w:ind w:left="4248" w:firstLine="720"/>
        <w:jc w:val="right"/>
        <w:rPr>
          <w:sz w:val="28"/>
          <w:szCs w:val="28"/>
        </w:rPr>
      </w:pPr>
    </w:p>
    <w:p w:rsidR="00473554" w:rsidRDefault="00473554" w:rsidP="00473554">
      <w:pPr>
        <w:ind w:left="4248" w:firstLine="720"/>
        <w:jc w:val="right"/>
        <w:rPr>
          <w:sz w:val="28"/>
          <w:szCs w:val="28"/>
        </w:rPr>
      </w:pPr>
    </w:p>
    <w:p w:rsidR="00473554" w:rsidRDefault="00473554" w:rsidP="00473554">
      <w:pPr>
        <w:ind w:left="4248" w:firstLine="720"/>
        <w:jc w:val="right"/>
        <w:rPr>
          <w:sz w:val="28"/>
          <w:szCs w:val="28"/>
        </w:rPr>
      </w:pPr>
    </w:p>
    <w:p w:rsidR="00473554" w:rsidRDefault="00473554" w:rsidP="00473554">
      <w:pPr>
        <w:ind w:left="4248" w:firstLine="720"/>
        <w:jc w:val="right"/>
        <w:rPr>
          <w:sz w:val="28"/>
          <w:szCs w:val="28"/>
        </w:rPr>
      </w:pPr>
    </w:p>
    <w:p w:rsidR="00473554" w:rsidRDefault="00473554" w:rsidP="00473554">
      <w:pPr>
        <w:ind w:left="4248" w:firstLine="720"/>
        <w:jc w:val="right"/>
        <w:rPr>
          <w:sz w:val="28"/>
          <w:szCs w:val="28"/>
        </w:rPr>
      </w:pPr>
    </w:p>
    <w:p w:rsidR="00473554" w:rsidRDefault="00473554" w:rsidP="00473554">
      <w:pPr>
        <w:ind w:left="4248" w:firstLine="720"/>
        <w:jc w:val="right"/>
        <w:rPr>
          <w:sz w:val="28"/>
          <w:szCs w:val="28"/>
        </w:rPr>
      </w:pPr>
    </w:p>
    <w:p w:rsidR="00473554" w:rsidRDefault="00473554" w:rsidP="00473554">
      <w:pPr>
        <w:ind w:left="4248" w:firstLine="720"/>
        <w:jc w:val="right"/>
        <w:rPr>
          <w:sz w:val="28"/>
          <w:szCs w:val="28"/>
        </w:rPr>
      </w:pPr>
    </w:p>
    <w:p w:rsidR="00473554" w:rsidRDefault="00473554" w:rsidP="00473554">
      <w:pPr>
        <w:ind w:left="4248" w:firstLine="720"/>
        <w:jc w:val="right"/>
        <w:rPr>
          <w:sz w:val="28"/>
          <w:szCs w:val="28"/>
        </w:rPr>
      </w:pPr>
    </w:p>
    <w:p w:rsidR="00473554" w:rsidRDefault="00473554" w:rsidP="00473554">
      <w:pPr>
        <w:ind w:left="4248" w:firstLine="720"/>
        <w:jc w:val="right"/>
        <w:rPr>
          <w:sz w:val="28"/>
          <w:szCs w:val="28"/>
        </w:rPr>
      </w:pPr>
    </w:p>
    <w:p w:rsidR="00473554" w:rsidRDefault="00473554" w:rsidP="00473554">
      <w:pPr>
        <w:ind w:left="4248" w:firstLine="720"/>
        <w:jc w:val="right"/>
        <w:rPr>
          <w:sz w:val="28"/>
          <w:szCs w:val="28"/>
        </w:rPr>
      </w:pPr>
    </w:p>
    <w:p w:rsidR="00473554" w:rsidRDefault="00473554" w:rsidP="00473554">
      <w:pPr>
        <w:ind w:left="4248" w:firstLine="720"/>
        <w:jc w:val="right"/>
        <w:rPr>
          <w:sz w:val="28"/>
          <w:szCs w:val="28"/>
        </w:rPr>
      </w:pPr>
    </w:p>
    <w:p w:rsidR="00473554" w:rsidRDefault="00473554" w:rsidP="00473554">
      <w:pPr>
        <w:ind w:left="4248" w:firstLine="720"/>
        <w:jc w:val="right"/>
        <w:rPr>
          <w:sz w:val="28"/>
          <w:szCs w:val="28"/>
        </w:rPr>
      </w:pPr>
    </w:p>
    <w:p w:rsidR="00473554" w:rsidRDefault="00473554" w:rsidP="00473554">
      <w:pPr>
        <w:ind w:left="4248" w:firstLine="720"/>
        <w:jc w:val="right"/>
        <w:rPr>
          <w:sz w:val="28"/>
          <w:szCs w:val="28"/>
        </w:rPr>
      </w:pPr>
    </w:p>
    <w:p w:rsidR="00473554" w:rsidRDefault="00473554" w:rsidP="00473554">
      <w:pPr>
        <w:ind w:left="4248" w:firstLine="720"/>
        <w:jc w:val="right"/>
        <w:rPr>
          <w:sz w:val="28"/>
          <w:szCs w:val="28"/>
        </w:rPr>
      </w:pPr>
    </w:p>
    <w:p w:rsidR="00473554" w:rsidRPr="00670B46" w:rsidRDefault="00473554" w:rsidP="00670B46">
      <w:pPr>
        <w:ind w:left="4395"/>
        <w:rPr>
          <w:sz w:val="28"/>
          <w:szCs w:val="28"/>
        </w:rPr>
      </w:pPr>
      <w:r w:rsidRPr="00670B46">
        <w:rPr>
          <w:sz w:val="28"/>
          <w:szCs w:val="28"/>
        </w:rPr>
        <w:lastRenderedPageBreak/>
        <w:t>УТВЕРЖДЕНО</w:t>
      </w:r>
    </w:p>
    <w:p w:rsidR="00473554" w:rsidRPr="00670B46" w:rsidRDefault="00473554" w:rsidP="00670B46">
      <w:pPr>
        <w:ind w:left="4395"/>
        <w:rPr>
          <w:sz w:val="28"/>
          <w:szCs w:val="28"/>
        </w:rPr>
      </w:pPr>
      <w:r w:rsidRPr="00670B46">
        <w:rPr>
          <w:sz w:val="28"/>
          <w:szCs w:val="28"/>
        </w:rPr>
        <w:t>решением  Смоленской окружной Думы</w:t>
      </w:r>
    </w:p>
    <w:p w:rsidR="00670B46" w:rsidRPr="00670B46" w:rsidRDefault="00670B46" w:rsidP="00670B46">
      <w:pPr>
        <w:ind w:left="4395"/>
        <w:rPr>
          <w:sz w:val="28"/>
          <w:szCs w:val="28"/>
        </w:rPr>
      </w:pPr>
      <w:r w:rsidRPr="00670B46">
        <w:rPr>
          <w:sz w:val="28"/>
          <w:szCs w:val="28"/>
        </w:rPr>
        <w:t>от 29 мая 2025 года  № 196</w:t>
      </w:r>
    </w:p>
    <w:p w:rsidR="00473554" w:rsidRDefault="00473554" w:rsidP="00473554">
      <w:pPr>
        <w:pStyle w:val="a3"/>
        <w:ind w:firstLine="426"/>
        <w:jc w:val="both"/>
        <w:rPr>
          <w:sz w:val="28"/>
          <w:szCs w:val="28"/>
        </w:rPr>
      </w:pPr>
    </w:p>
    <w:p w:rsidR="00670B46" w:rsidRPr="00E52A36" w:rsidRDefault="00670B46" w:rsidP="00473554">
      <w:pPr>
        <w:pStyle w:val="a3"/>
        <w:ind w:firstLine="426"/>
        <w:jc w:val="both"/>
        <w:rPr>
          <w:sz w:val="28"/>
          <w:szCs w:val="28"/>
        </w:rPr>
      </w:pPr>
    </w:p>
    <w:p w:rsidR="00473554" w:rsidRPr="00751408" w:rsidRDefault="00473554" w:rsidP="00473554">
      <w:pPr>
        <w:pStyle w:val="ConsNormal"/>
        <w:jc w:val="center"/>
        <w:rPr>
          <w:rFonts w:ascii="Times New Roman" w:hAnsi="Times New Roman" w:cs="Times New Roman"/>
          <w:sz w:val="28"/>
          <w:szCs w:val="28"/>
        </w:rPr>
      </w:pPr>
      <w:r w:rsidRPr="00751408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473554" w:rsidRPr="00751408" w:rsidRDefault="00473554" w:rsidP="00473554">
      <w:pPr>
        <w:pStyle w:val="ConsNormal"/>
        <w:tabs>
          <w:tab w:val="left" w:pos="8789"/>
        </w:tabs>
        <w:ind w:left="709" w:right="566"/>
        <w:jc w:val="center"/>
        <w:rPr>
          <w:rFonts w:ascii="Times New Roman" w:hAnsi="Times New Roman" w:cs="Times New Roman"/>
          <w:sz w:val="28"/>
          <w:szCs w:val="28"/>
        </w:rPr>
      </w:pPr>
      <w:r w:rsidRPr="00751408">
        <w:rPr>
          <w:rFonts w:ascii="Times New Roman" w:hAnsi="Times New Roman" w:cs="Times New Roman"/>
          <w:b/>
          <w:bCs/>
          <w:sz w:val="28"/>
          <w:szCs w:val="28"/>
        </w:rPr>
        <w:t xml:space="preserve">о порядке индексации </w:t>
      </w:r>
      <w:r>
        <w:rPr>
          <w:rFonts w:ascii="Times New Roman" w:hAnsi="Times New Roman" w:cs="Times New Roman"/>
          <w:b/>
          <w:bCs/>
          <w:sz w:val="28"/>
          <w:szCs w:val="28"/>
        </w:rPr>
        <w:t>должностных окладов лиц, замещающих муниципальные должности, должности муниципальной службы, а также работников, занимающих должности, не отнесенные к муниципальным должностям, и осуществляющих техническое обеспечение деятельности Администрации муниципального образования «Смоленский муниципальный округ» Смоленской области</w:t>
      </w:r>
    </w:p>
    <w:p w:rsidR="00473554" w:rsidRDefault="00473554" w:rsidP="00473554">
      <w:pPr>
        <w:pStyle w:val="ConsNormal"/>
        <w:rPr>
          <w:rFonts w:ascii="Times New Roman" w:hAnsi="Times New Roman" w:cs="Times New Roman"/>
          <w:sz w:val="28"/>
          <w:szCs w:val="28"/>
        </w:rPr>
      </w:pPr>
    </w:p>
    <w:p w:rsidR="00670B46" w:rsidRDefault="00670B46" w:rsidP="00473554">
      <w:pPr>
        <w:pStyle w:val="ConsNormal"/>
        <w:rPr>
          <w:rFonts w:ascii="Times New Roman" w:hAnsi="Times New Roman" w:cs="Times New Roman"/>
          <w:sz w:val="28"/>
          <w:szCs w:val="28"/>
        </w:rPr>
      </w:pPr>
    </w:p>
    <w:p w:rsidR="00473554" w:rsidRPr="00FB1BAE" w:rsidRDefault="00473554" w:rsidP="00473554">
      <w:pPr>
        <w:pStyle w:val="Con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BAE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473554" w:rsidRDefault="00473554" w:rsidP="00670B46">
      <w:pPr>
        <w:pStyle w:val="ConsNormal"/>
        <w:ind w:firstLine="709"/>
        <w:rPr>
          <w:rFonts w:ascii="Times New Roman" w:hAnsi="Times New Roman" w:cs="Times New Roman"/>
          <w:sz w:val="28"/>
          <w:szCs w:val="28"/>
        </w:rPr>
      </w:pPr>
      <w:r w:rsidRPr="00FB1BAE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FB1BAE">
        <w:rPr>
          <w:rFonts w:ascii="Times New Roman" w:hAnsi="Times New Roman" w:cs="Times New Roman"/>
          <w:sz w:val="28"/>
          <w:szCs w:val="28"/>
        </w:rPr>
        <w:t xml:space="preserve">Настоящее Положение о порядке индексации </w:t>
      </w:r>
      <w:r w:rsidRPr="00602776">
        <w:rPr>
          <w:rFonts w:ascii="Times New Roman" w:hAnsi="Times New Roman" w:cs="Times New Roman"/>
          <w:bCs/>
          <w:sz w:val="28"/>
          <w:szCs w:val="28"/>
        </w:rPr>
        <w:t>должностных окладов лиц, замеща</w:t>
      </w:r>
      <w:r>
        <w:rPr>
          <w:rFonts w:ascii="Times New Roman" w:hAnsi="Times New Roman" w:cs="Times New Roman"/>
          <w:bCs/>
          <w:sz w:val="28"/>
          <w:szCs w:val="28"/>
        </w:rPr>
        <w:t xml:space="preserve">ющих муниципальные должности, </w:t>
      </w:r>
      <w:r w:rsidRPr="00602776">
        <w:rPr>
          <w:rFonts w:ascii="Times New Roman" w:hAnsi="Times New Roman" w:cs="Times New Roman"/>
          <w:bCs/>
          <w:sz w:val="28"/>
          <w:szCs w:val="28"/>
        </w:rPr>
        <w:t>должности муниципальной службы, а также работников, занимающих должности, не отнесенные к муниципальным должностям, и осуществляющи</w:t>
      </w:r>
      <w:r>
        <w:rPr>
          <w:rFonts w:ascii="Times New Roman" w:hAnsi="Times New Roman" w:cs="Times New Roman"/>
          <w:bCs/>
          <w:sz w:val="28"/>
          <w:szCs w:val="28"/>
        </w:rPr>
        <w:t>х</w:t>
      </w:r>
      <w:r w:rsidRPr="00602776">
        <w:rPr>
          <w:rFonts w:ascii="Times New Roman" w:hAnsi="Times New Roman" w:cs="Times New Roman"/>
          <w:bCs/>
          <w:sz w:val="28"/>
          <w:szCs w:val="28"/>
        </w:rPr>
        <w:t xml:space="preserve"> техническое обеспечение деятельности Администрации муниципального образования «Смоленский </w:t>
      </w:r>
      <w:r>
        <w:rPr>
          <w:rFonts w:ascii="Times New Roman" w:hAnsi="Times New Roman" w:cs="Times New Roman"/>
          <w:bCs/>
          <w:sz w:val="28"/>
          <w:szCs w:val="28"/>
        </w:rPr>
        <w:t>муниципальный округ</w:t>
      </w:r>
      <w:r w:rsidRPr="00602776">
        <w:rPr>
          <w:rFonts w:ascii="Times New Roman" w:hAnsi="Times New Roman" w:cs="Times New Roman"/>
          <w:bCs/>
          <w:sz w:val="28"/>
          <w:szCs w:val="28"/>
        </w:rPr>
        <w:t>» Смоленской области</w:t>
      </w:r>
      <w:r w:rsidRPr="00602776">
        <w:rPr>
          <w:rFonts w:ascii="Times New Roman" w:hAnsi="Times New Roman" w:cs="Times New Roman"/>
          <w:sz w:val="28"/>
          <w:szCs w:val="28"/>
        </w:rPr>
        <w:t xml:space="preserve"> </w:t>
      </w:r>
      <w:r w:rsidRPr="00FB1BAE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B1BAE">
        <w:rPr>
          <w:rFonts w:ascii="Times New Roman" w:hAnsi="Times New Roman" w:cs="Times New Roman"/>
          <w:sz w:val="28"/>
          <w:szCs w:val="28"/>
        </w:rPr>
        <w:t xml:space="preserve"> Положение) разработано в соответствии со ст. 134 Трудовог</w:t>
      </w:r>
      <w:r>
        <w:rPr>
          <w:rFonts w:ascii="Times New Roman" w:hAnsi="Times New Roman" w:cs="Times New Roman"/>
          <w:sz w:val="28"/>
          <w:szCs w:val="28"/>
        </w:rPr>
        <w:t xml:space="preserve">о кодекса Российской Федерации, другими нормативными правовыми актами Российской Федерации. </w:t>
      </w:r>
      <w:proofErr w:type="gramEnd"/>
    </w:p>
    <w:p w:rsidR="00473554" w:rsidRPr="00157C58" w:rsidRDefault="00473554" w:rsidP="00670B46">
      <w:pPr>
        <w:pStyle w:val="ConsNormal"/>
        <w:ind w:firstLine="709"/>
        <w:rPr>
          <w:rFonts w:ascii="Times New Roman" w:hAnsi="Times New Roman" w:cs="Times New Roman"/>
          <w:sz w:val="28"/>
          <w:szCs w:val="28"/>
        </w:rPr>
      </w:pPr>
      <w:r w:rsidRPr="00157C58">
        <w:rPr>
          <w:rFonts w:ascii="Times New Roman" w:hAnsi="Times New Roman" w:cs="Times New Roman"/>
          <w:sz w:val="28"/>
          <w:szCs w:val="28"/>
        </w:rPr>
        <w:t xml:space="preserve">1.2. Индексация </w:t>
      </w:r>
      <w:r>
        <w:rPr>
          <w:rFonts w:ascii="Times New Roman" w:hAnsi="Times New Roman" w:cs="Times New Roman"/>
          <w:sz w:val="28"/>
          <w:szCs w:val="28"/>
        </w:rPr>
        <w:t>должностного оклада (далее – индексация и оклад</w:t>
      </w:r>
      <w:r w:rsidRPr="00157C58">
        <w:rPr>
          <w:rFonts w:ascii="Times New Roman" w:hAnsi="Times New Roman" w:cs="Times New Roman"/>
          <w:sz w:val="28"/>
          <w:szCs w:val="28"/>
        </w:rPr>
        <w:t xml:space="preserve">) обеспечивает повышение уровня реального </w:t>
      </w:r>
      <w:r>
        <w:rPr>
          <w:rFonts w:ascii="Times New Roman" w:hAnsi="Times New Roman" w:cs="Times New Roman"/>
          <w:sz w:val="28"/>
          <w:szCs w:val="28"/>
        </w:rPr>
        <w:t xml:space="preserve">денежного </w:t>
      </w:r>
      <w:r w:rsidRPr="00157C58">
        <w:rPr>
          <w:rFonts w:ascii="Times New Roman" w:hAnsi="Times New Roman" w:cs="Times New Roman"/>
          <w:sz w:val="28"/>
          <w:szCs w:val="28"/>
        </w:rPr>
        <w:t>содержания зар</w:t>
      </w:r>
      <w:r>
        <w:rPr>
          <w:rFonts w:ascii="Times New Roman" w:hAnsi="Times New Roman" w:cs="Times New Roman"/>
          <w:sz w:val="28"/>
          <w:szCs w:val="28"/>
        </w:rPr>
        <w:t xml:space="preserve">аботной </w:t>
      </w:r>
      <w:r w:rsidRPr="00157C58">
        <w:rPr>
          <w:rFonts w:ascii="Times New Roman" w:hAnsi="Times New Roman" w:cs="Times New Roman"/>
          <w:sz w:val="28"/>
          <w:szCs w:val="28"/>
        </w:rPr>
        <w:t xml:space="preserve">платы </w:t>
      </w:r>
      <w:r w:rsidRPr="00602776">
        <w:rPr>
          <w:rFonts w:ascii="Times New Roman" w:hAnsi="Times New Roman" w:cs="Times New Roman"/>
          <w:bCs/>
          <w:sz w:val="28"/>
          <w:szCs w:val="28"/>
        </w:rPr>
        <w:t>лиц, замещающих муниципальные должности,  должности муниципальной службы, а также работников, занимающих должности, не отнесенные к муниципальным должностям, и осуществляющи</w:t>
      </w:r>
      <w:r>
        <w:rPr>
          <w:rFonts w:ascii="Times New Roman" w:hAnsi="Times New Roman" w:cs="Times New Roman"/>
          <w:bCs/>
          <w:sz w:val="28"/>
          <w:szCs w:val="28"/>
        </w:rPr>
        <w:t>х</w:t>
      </w:r>
      <w:r w:rsidRPr="00602776">
        <w:rPr>
          <w:rFonts w:ascii="Times New Roman" w:hAnsi="Times New Roman" w:cs="Times New Roman"/>
          <w:bCs/>
          <w:sz w:val="28"/>
          <w:szCs w:val="28"/>
        </w:rPr>
        <w:t xml:space="preserve"> техническое обеспечение деятельности Администрации муниципального образования «Смоленский </w:t>
      </w:r>
      <w:r>
        <w:rPr>
          <w:rFonts w:ascii="Times New Roman" w:hAnsi="Times New Roman" w:cs="Times New Roman"/>
          <w:bCs/>
          <w:sz w:val="28"/>
          <w:szCs w:val="28"/>
        </w:rPr>
        <w:t>муниципальный округ</w:t>
      </w:r>
      <w:r w:rsidRPr="00602776">
        <w:rPr>
          <w:rFonts w:ascii="Times New Roman" w:hAnsi="Times New Roman" w:cs="Times New Roman"/>
          <w:bCs/>
          <w:sz w:val="28"/>
          <w:szCs w:val="28"/>
        </w:rPr>
        <w:t>» Смоленской области</w:t>
      </w:r>
      <w:r w:rsidRPr="00157C58">
        <w:rPr>
          <w:rFonts w:ascii="Times New Roman" w:hAnsi="Times New Roman" w:cs="Times New Roman"/>
          <w:sz w:val="28"/>
          <w:szCs w:val="28"/>
        </w:rPr>
        <w:t>.</w:t>
      </w:r>
    </w:p>
    <w:p w:rsidR="00473554" w:rsidRDefault="00473554" w:rsidP="00473554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473554" w:rsidRPr="002C6428" w:rsidRDefault="00473554" w:rsidP="00473554">
      <w:pPr>
        <w:pStyle w:val="Con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6428">
        <w:rPr>
          <w:rFonts w:ascii="Times New Roman" w:hAnsi="Times New Roman" w:cs="Times New Roman"/>
          <w:b/>
          <w:sz w:val="28"/>
          <w:szCs w:val="28"/>
        </w:rPr>
        <w:t>2. Порядок проведения индексации</w:t>
      </w:r>
    </w:p>
    <w:p w:rsidR="00473554" w:rsidRDefault="00473554" w:rsidP="00670B46">
      <w:pPr>
        <w:pStyle w:val="ConsNormal"/>
        <w:ind w:firstLine="709"/>
        <w:rPr>
          <w:rFonts w:ascii="Times New Roman" w:hAnsi="Times New Roman" w:cs="Times New Roman"/>
          <w:sz w:val="28"/>
          <w:szCs w:val="28"/>
        </w:rPr>
      </w:pPr>
      <w:r w:rsidRPr="002C6428">
        <w:rPr>
          <w:rFonts w:ascii="Times New Roman" w:hAnsi="Times New Roman" w:cs="Times New Roman"/>
          <w:sz w:val="28"/>
          <w:szCs w:val="28"/>
        </w:rPr>
        <w:t xml:space="preserve">2.1. </w:t>
      </w:r>
      <w:r>
        <w:rPr>
          <w:rFonts w:ascii="Times New Roman" w:hAnsi="Times New Roman" w:cs="Times New Roman"/>
          <w:sz w:val="28"/>
          <w:szCs w:val="28"/>
        </w:rPr>
        <w:t>Индексация оклада осуществляется</w:t>
      </w:r>
      <w:r w:rsidRPr="00157C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основании нормативных правовых актов органов исполнительной власти Смоленской области</w:t>
      </w:r>
      <w:r w:rsidRPr="00157C5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3554" w:rsidRPr="00602776" w:rsidRDefault="00473554" w:rsidP="00670B46">
      <w:pPr>
        <w:pStyle w:val="ConsNormal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2C6428">
        <w:rPr>
          <w:rFonts w:ascii="Times New Roman" w:hAnsi="Times New Roman" w:cs="Times New Roman"/>
          <w:sz w:val="28"/>
          <w:szCs w:val="28"/>
        </w:rPr>
        <w:t>2.2.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Индексация осуществляется в пределах предусмотренных бюджетных ассигнований в </w:t>
      </w:r>
      <w:r w:rsidRPr="00B62C1B">
        <w:rPr>
          <w:rFonts w:ascii="Times New Roman" w:hAnsi="Times New Roman" w:cs="Times New Roman"/>
          <w:sz w:val="28"/>
          <w:szCs w:val="28"/>
        </w:rPr>
        <w:t>части должностн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B62C1B">
        <w:rPr>
          <w:rFonts w:ascii="Times New Roman" w:hAnsi="Times New Roman" w:cs="Times New Roman"/>
          <w:sz w:val="28"/>
          <w:szCs w:val="28"/>
        </w:rPr>
        <w:t xml:space="preserve"> оклад</w:t>
      </w:r>
      <w:r>
        <w:rPr>
          <w:rFonts w:ascii="Times New Roman" w:hAnsi="Times New Roman" w:cs="Times New Roman"/>
          <w:sz w:val="28"/>
          <w:szCs w:val="28"/>
        </w:rPr>
        <w:t xml:space="preserve">ов </w:t>
      </w:r>
      <w:r w:rsidRPr="00602776">
        <w:rPr>
          <w:rFonts w:ascii="Times New Roman" w:hAnsi="Times New Roman" w:cs="Times New Roman"/>
          <w:bCs/>
          <w:sz w:val="28"/>
          <w:szCs w:val="28"/>
        </w:rPr>
        <w:t>лиц, замещающих муниципальные должности, должности муниципальной службы, а также работников, занимающих должности, не отнесенные к муниципальным должностям, и осуществляющи</w:t>
      </w:r>
      <w:r>
        <w:rPr>
          <w:rFonts w:ascii="Times New Roman" w:hAnsi="Times New Roman" w:cs="Times New Roman"/>
          <w:bCs/>
          <w:sz w:val="28"/>
          <w:szCs w:val="28"/>
        </w:rPr>
        <w:t>х</w:t>
      </w:r>
      <w:r w:rsidRPr="00602776">
        <w:rPr>
          <w:rFonts w:ascii="Times New Roman" w:hAnsi="Times New Roman" w:cs="Times New Roman"/>
          <w:bCs/>
          <w:sz w:val="28"/>
          <w:szCs w:val="28"/>
        </w:rPr>
        <w:t xml:space="preserve"> техническое обеспечение деятельности Администрации муниципального образования «Смоленский </w:t>
      </w:r>
      <w:r>
        <w:rPr>
          <w:rFonts w:ascii="Times New Roman" w:hAnsi="Times New Roman" w:cs="Times New Roman"/>
          <w:bCs/>
          <w:sz w:val="28"/>
          <w:szCs w:val="28"/>
        </w:rPr>
        <w:t>муниципальный округ</w:t>
      </w:r>
      <w:r w:rsidRPr="00602776">
        <w:rPr>
          <w:rFonts w:ascii="Times New Roman" w:hAnsi="Times New Roman" w:cs="Times New Roman"/>
          <w:bCs/>
          <w:sz w:val="28"/>
          <w:szCs w:val="28"/>
        </w:rPr>
        <w:t>» Смоленской области</w:t>
      </w:r>
      <w:r w:rsidR="00670B46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</w:p>
    <w:p w:rsidR="00473554" w:rsidRDefault="00473554" w:rsidP="00473554">
      <w:pPr>
        <w:pStyle w:val="ConsNormal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70B46" w:rsidRDefault="00670B46" w:rsidP="00473554">
      <w:pPr>
        <w:pStyle w:val="ConsNormal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73554" w:rsidRDefault="00473554" w:rsidP="00473554">
      <w:pPr>
        <w:pStyle w:val="ConsNormal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2C1B">
        <w:rPr>
          <w:rFonts w:ascii="Times New Roman" w:hAnsi="Times New Roman" w:cs="Times New Roman"/>
          <w:b/>
          <w:bCs/>
          <w:sz w:val="28"/>
          <w:szCs w:val="28"/>
        </w:rPr>
        <w:lastRenderedPageBreak/>
        <w:t>3. Заключительные положения</w:t>
      </w:r>
    </w:p>
    <w:p w:rsidR="00473554" w:rsidRDefault="00473554" w:rsidP="00670B46">
      <w:pPr>
        <w:pStyle w:val="ConsNormal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B62C1B">
        <w:rPr>
          <w:rFonts w:ascii="Times New Roman" w:hAnsi="Times New Roman" w:cs="Times New Roman"/>
          <w:bCs/>
          <w:sz w:val="28"/>
          <w:szCs w:val="28"/>
        </w:rPr>
        <w:t>3.1.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Процент и дата проведения индексации устанавливается отдельным нормативным правовым актом Администрации муниципального образования «Смоленский муниципальный округ» Смоленской области.</w:t>
      </w:r>
    </w:p>
    <w:p w:rsidR="00473554" w:rsidRDefault="00473554" w:rsidP="00670B46">
      <w:pPr>
        <w:pStyle w:val="ConsNormal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3.2. Изменения, дополнения вносятся в настоящее Положение в порядке, установленном действующим законодательством Российской Федерации.</w:t>
      </w:r>
    </w:p>
    <w:p w:rsidR="00473554" w:rsidRDefault="00473554" w:rsidP="00473554">
      <w:pPr>
        <w:pStyle w:val="ConsNormal"/>
        <w:ind w:firstLine="540"/>
        <w:rPr>
          <w:rFonts w:ascii="Times New Roman" w:hAnsi="Times New Roman" w:cs="Times New Roman"/>
          <w:bCs/>
          <w:sz w:val="28"/>
          <w:szCs w:val="28"/>
        </w:rPr>
      </w:pPr>
    </w:p>
    <w:p w:rsidR="00473554" w:rsidRPr="00B62C1B" w:rsidRDefault="00473554" w:rsidP="00473554">
      <w:pPr>
        <w:pStyle w:val="ConsNormal"/>
        <w:ind w:firstLine="540"/>
        <w:rPr>
          <w:rFonts w:ascii="Times New Roman" w:hAnsi="Times New Roman" w:cs="Times New Roman"/>
          <w:sz w:val="28"/>
          <w:szCs w:val="28"/>
        </w:rPr>
      </w:pPr>
    </w:p>
    <w:p w:rsidR="00473554" w:rsidRDefault="00473554" w:rsidP="00473554"/>
    <w:sectPr w:rsidR="00473554" w:rsidSect="00670B46">
      <w:headerReference w:type="default" r:id="rId7"/>
      <w:pgSz w:w="11906" w:h="16838"/>
      <w:pgMar w:top="1134" w:right="850" w:bottom="1134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4FD3" w:rsidRDefault="00484FD3" w:rsidP="00670B46">
      <w:r>
        <w:separator/>
      </w:r>
    </w:p>
  </w:endnote>
  <w:endnote w:type="continuationSeparator" w:id="0">
    <w:p w:rsidR="00484FD3" w:rsidRDefault="00484FD3" w:rsidP="00670B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4FD3" w:rsidRDefault="00484FD3" w:rsidP="00670B46">
      <w:r>
        <w:separator/>
      </w:r>
    </w:p>
  </w:footnote>
  <w:footnote w:type="continuationSeparator" w:id="0">
    <w:p w:rsidR="00484FD3" w:rsidRDefault="00484FD3" w:rsidP="00670B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586039"/>
      <w:docPartObj>
        <w:docPartGallery w:val="Page Numbers (Top of Page)"/>
        <w:docPartUnique/>
      </w:docPartObj>
    </w:sdtPr>
    <w:sdtContent>
      <w:p w:rsidR="00670B46" w:rsidRDefault="00670B46">
        <w:pPr>
          <w:pStyle w:val="aa"/>
          <w:jc w:val="center"/>
        </w:pPr>
        <w:fldSimple w:instr=" PAGE   \* MERGEFORMAT ">
          <w:r>
            <w:rPr>
              <w:noProof/>
            </w:rPr>
            <w:t>4</w:t>
          </w:r>
        </w:fldSimple>
      </w:p>
    </w:sdtContent>
  </w:sdt>
  <w:p w:rsidR="00670B46" w:rsidRDefault="00670B46">
    <w:pPr>
      <w:pStyle w:val="a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67C5"/>
    <w:rsid w:val="00055C32"/>
    <w:rsid w:val="000B0BA1"/>
    <w:rsid w:val="001E6310"/>
    <w:rsid w:val="002878D2"/>
    <w:rsid w:val="003361A2"/>
    <w:rsid w:val="004267C5"/>
    <w:rsid w:val="00473554"/>
    <w:rsid w:val="00484FD3"/>
    <w:rsid w:val="00610508"/>
    <w:rsid w:val="00670B46"/>
    <w:rsid w:val="006B74E1"/>
    <w:rsid w:val="007426D4"/>
    <w:rsid w:val="008E36FE"/>
    <w:rsid w:val="00AB320B"/>
    <w:rsid w:val="00C911E2"/>
    <w:rsid w:val="00CD3BBE"/>
    <w:rsid w:val="00E0685B"/>
    <w:rsid w:val="00F0574D"/>
    <w:rsid w:val="00F15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5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73554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eastAsia="Times New Roman"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73554"/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paragraph" w:customStyle="1" w:styleId="11">
    <w:name w:val="Абзац списка1"/>
    <w:basedOn w:val="a"/>
    <w:rsid w:val="00473554"/>
    <w:pPr>
      <w:ind w:left="720"/>
    </w:pPr>
  </w:style>
  <w:style w:type="paragraph" w:styleId="a3">
    <w:name w:val="No Spacing"/>
    <w:link w:val="a4"/>
    <w:uiPriority w:val="1"/>
    <w:qFormat/>
    <w:rsid w:val="0047355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473554"/>
    <w:rPr>
      <w:rFonts w:ascii="Calibri" w:eastAsia="Times New Roman" w:hAnsi="Calibri" w:cs="Times New Roman"/>
      <w:lang w:eastAsia="ru-RU"/>
    </w:rPr>
  </w:style>
  <w:style w:type="character" w:customStyle="1" w:styleId="a5">
    <w:name w:val="Основной текст_"/>
    <w:basedOn w:val="a0"/>
    <w:link w:val="12"/>
    <w:rsid w:val="00473554"/>
    <w:rPr>
      <w:sz w:val="28"/>
      <w:szCs w:val="28"/>
    </w:rPr>
  </w:style>
  <w:style w:type="character" w:customStyle="1" w:styleId="2">
    <w:name w:val="Основной текст (2)_"/>
    <w:basedOn w:val="a0"/>
    <w:link w:val="20"/>
    <w:rsid w:val="00473554"/>
  </w:style>
  <w:style w:type="paragraph" w:customStyle="1" w:styleId="12">
    <w:name w:val="Основной текст1"/>
    <w:basedOn w:val="a"/>
    <w:link w:val="a5"/>
    <w:rsid w:val="00473554"/>
    <w:pPr>
      <w:widowControl w:val="0"/>
      <w:spacing w:after="110"/>
      <w:ind w:firstLine="40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20">
    <w:name w:val="Основной текст (2)"/>
    <w:basedOn w:val="a"/>
    <w:link w:val="2"/>
    <w:rsid w:val="00473554"/>
    <w:pPr>
      <w:widowControl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47355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3554"/>
    <w:rPr>
      <w:rFonts w:ascii="Tahoma" w:eastAsia="Calibri" w:hAnsi="Tahoma" w:cs="Tahoma"/>
      <w:sz w:val="16"/>
      <w:szCs w:val="16"/>
      <w:lang w:eastAsia="ru-RU"/>
    </w:rPr>
  </w:style>
  <w:style w:type="paragraph" w:customStyle="1" w:styleId="ConsNormal">
    <w:name w:val="ConsNormal"/>
    <w:rsid w:val="00473554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character" w:customStyle="1" w:styleId="a8">
    <w:name w:val="Подзаголовок Знак"/>
    <w:link w:val="a9"/>
    <w:locked/>
    <w:rsid w:val="00473554"/>
    <w:rPr>
      <w:sz w:val="32"/>
    </w:rPr>
  </w:style>
  <w:style w:type="paragraph" w:styleId="a9">
    <w:name w:val="Subtitle"/>
    <w:basedOn w:val="a"/>
    <w:link w:val="a8"/>
    <w:qFormat/>
    <w:rsid w:val="00473554"/>
    <w:pPr>
      <w:jc w:val="center"/>
    </w:pPr>
    <w:rPr>
      <w:rFonts w:asciiTheme="minorHAnsi" w:eastAsiaTheme="minorHAnsi" w:hAnsiTheme="minorHAnsi" w:cstheme="minorBidi"/>
      <w:sz w:val="32"/>
      <w:szCs w:val="22"/>
      <w:lang w:eastAsia="en-US"/>
    </w:rPr>
  </w:style>
  <w:style w:type="character" w:customStyle="1" w:styleId="13">
    <w:name w:val="Подзаголовок Знак1"/>
    <w:basedOn w:val="a0"/>
    <w:uiPriority w:val="11"/>
    <w:rsid w:val="004735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customStyle="1" w:styleId="ConsPlusNormal">
    <w:name w:val="ConsPlusNormal"/>
    <w:rsid w:val="0047355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val="en-US" w:eastAsia="ru-RU" w:bidi="en-US"/>
    </w:rPr>
  </w:style>
  <w:style w:type="paragraph" w:styleId="aa">
    <w:name w:val="header"/>
    <w:basedOn w:val="a"/>
    <w:link w:val="ab"/>
    <w:uiPriority w:val="99"/>
    <w:unhideWhenUsed/>
    <w:rsid w:val="00670B4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70B4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670B4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670B46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5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73554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eastAsia="Times New Roman"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73554"/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paragraph" w:customStyle="1" w:styleId="11">
    <w:name w:val="Абзац списка1"/>
    <w:basedOn w:val="a"/>
    <w:rsid w:val="00473554"/>
    <w:pPr>
      <w:ind w:left="720"/>
    </w:pPr>
  </w:style>
  <w:style w:type="paragraph" w:styleId="a3">
    <w:name w:val="No Spacing"/>
    <w:link w:val="a4"/>
    <w:uiPriority w:val="1"/>
    <w:qFormat/>
    <w:rsid w:val="0047355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473554"/>
    <w:rPr>
      <w:rFonts w:ascii="Calibri" w:eastAsia="Times New Roman" w:hAnsi="Calibri" w:cs="Times New Roman"/>
      <w:lang w:eastAsia="ru-RU"/>
    </w:rPr>
  </w:style>
  <w:style w:type="character" w:customStyle="1" w:styleId="a5">
    <w:name w:val="Основной текст_"/>
    <w:basedOn w:val="a0"/>
    <w:link w:val="12"/>
    <w:rsid w:val="00473554"/>
    <w:rPr>
      <w:sz w:val="28"/>
      <w:szCs w:val="28"/>
    </w:rPr>
  </w:style>
  <w:style w:type="character" w:customStyle="1" w:styleId="2">
    <w:name w:val="Основной текст (2)_"/>
    <w:basedOn w:val="a0"/>
    <w:link w:val="20"/>
    <w:rsid w:val="00473554"/>
  </w:style>
  <w:style w:type="paragraph" w:customStyle="1" w:styleId="12">
    <w:name w:val="Основной текст1"/>
    <w:basedOn w:val="a"/>
    <w:link w:val="a5"/>
    <w:rsid w:val="00473554"/>
    <w:pPr>
      <w:widowControl w:val="0"/>
      <w:spacing w:after="110"/>
      <w:ind w:firstLine="40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20">
    <w:name w:val="Основной текст (2)"/>
    <w:basedOn w:val="a"/>
    <w:link w:val="2"/>
    <w:rsid w:val="00473554"/>
    <w:pPr>
      <w:widowControl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47355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3554"/>
    <w:rPr>
      <w:rFonts w:ascii="Tahoma" w:eastAsia="Calibri" w:hAnsi="Tahoma" w:cs="Tahoma"/>
      <w:sz w:val="16"/>
      <w:szCs w:val="16"/>
      <w:lang w:eastAsia="ru-RU"/>
    </w:rPr>
  </w:style>
  <w:style w:type="paragraph" w:customStyle="1" w:styleId="ConsNormal">
    <w:name w:val="ConsNormal"/>
    <w:rsid w:val="00473554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character" w:customStyle="1" w:styleId="a8">
    <w:name w:val="Подзаголовок Знак"/>
    <w:link w:val="a9"/>
    <w:locked/>
    <w:rsid w:val="00473554"/>
    <w:rPr>
      <w:sz w:val="32"/>
    </w:rPr>
  </w:style>
  <w:style w:type="paragraph" w:styleId="a9">
    <w:name w:val="Subtitle"/>
    <w:basedOn w:val="a"/>
    <w:link w:val="a8"/>
    <w:qFormat/>
    <w:rsid w:val="00473554"/>
    <w:pPr>
      <w:jc w:val="center"/>
    </w:pPr>
    <w:rPr>
      <w:rFonts w:asciiTheme="minorHAnsi" w:eastAsiaTheme="minorHAnsi" w:hAnsiTheme="minorHAnsi" w:cstheme="minorBidi"/>
      <w:sz w:val="32"/>
      <w:szCs w:val="22"/>
      <w:lang w:eastAsia="en-US"/>
    </w:rPr>
  </w:style>
  <w:style w:type="character" w:customStyle="1" w:styleId="13">
    <w:name w:val="Подзаголовок Знак1"/>
    <w:basedOn w:val="a0"/>
    <w:uiPriority w:val="11"/>
    <w:rsid w:val="004735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customStyle="1" w:styleId="ConsPlusNormal">
    <w:name w:val="ConsPlusNormal"/>
    <w:rsid w:val="0047355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val="en-US" w:eastAsia="ru-RU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1032</Words>
  <Characters>5888</Characters>
  <Application>Microsoft Office Word</Application>
  <DocSecurity>0</DocSecurity>
  <Lines>49</Lines>
  <Paragraphs>13</Paragraphs>
  <ScaleCrop>false</ScaleCrop>
  <Company/>
  <LinksUpToDate>false</LinksUpToDate>
  <CharactersWithSpaces>6907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UPR-504</dc:creator>
  <cp:keywords/>
  <dc:description/>
  <cp:lastModifiedBy>Пользователь</cp:lastModifiedBy>
  <cp:revision>3</cp:revision>
  <dcterms:created xsi:type="dcterms:W3CDTF">2025-05-21T10:56:00Z</dcterms:created>
  <dcterms:modified xsi:type="dcterms:W3CDTF">2025-05-29T12:20:00Z</dcterms:modified>
</cp:coreProperties>
</file>