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6" w:rsidRPr="00B5753C" w:rsidRDefault="008B6916" w:rsidP="008B6916">
      <w:pPr>
        <w:ind w:left="1049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8B6916" w:rsidRDefault="008B6916" w:rsidP="008B6916">
      <w:pPr>
        <w:ind w:left="10490"/>
        <w:jc w:val="both"/>
        <w:rPr>
          <w:sz w:val="28"/>
          <w:szCs w:val="28"/>
        </w:rPr>
      </w:pPr>
      <w:r w:rsidRPr="00B5753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формирования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социальных</w:t>
      </w:r>
      <w:r w:rsidRPr="00480115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ов</w:t>
      </w:r>
      <w:r w:rsidRPr="00480115">
        <w:rPr>
          <w:sz w:val="28"/>
          <w:szCs w:val="28"/>
        </w:rPr>
        <w:t xml:space="preserve"> 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</w:t>
      </w:r>
      <w:r w:rsidRPr="00AF72EB">
        <w:rPr>
          <w:sz w:val="28"/>
          <w:szCs w:val="28"/>
        </w:rPr>
        <w:t xml:space="preserve"> </w:t>
      </w:r>
    </w:p>
    <w:p w:rsidR="008B6916" w:rsidRDefault="008B6916" w:rsidP="008B6916">
      <w:pPr>
        <w:ind w:left="10490"/>
        <w:jc w:val="both"/>
        <w:rPr>
          <w:sz w:val="28"/>
          <w:szCs w:val="28"/>
        </w:rPr>
      </w:pPr>
    </w:p>
    <w:p w:rsidR="008B6916" w:rsidRDefault="008B6916" w:rsidP="008B6916">
      <w:pPr>
        <w:ind w:left="10490"/>
        <w:jc w:val="both"/>
        <w:rPr>
          <w:color w:val="000000"/>
          <w:sz w:val="28"/>
          <w:szCs w:val="28"/>
        </w:rPr>
      </w:pPr>
      <w:r w:rsidRPr="00FE5DB2">
        <w:rPr>
          <w:sz w:val="28"/>
          <w:szCs w:val="28"/>
        </w:rPr>
        <w:t>Форма</w:t>
      </w:r>
    </w:p>
    <w:p w:rsidR="008B6916" w:rsidRDefault="008B6916" w:rsidP="008B6916">
      <w:pPr>
        <w:jc w:val="center"/>
        <w:rPr>
          <w:b/>
          <w:sz w:val="28"/>
          <w:szCs w:val="28"/>
        </w:rPr>
      </w:pPr>
    </w:p>
    <w:p w:rsidR="008B6916" w:rsidRPr="0065241D" w:rsidRDefault="008B6916" w:rsidP="008B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Pr="0065241D">
        <w:rPr>
          <w:b/>
          <w:sz w:val="28"/>
          <w:szCs w:val="28"/>
        </w:rPr>
        <w:t xml:space="preserve"> СОЦИАЛЬНЫЙ ЗАКАЗ</w:t>
      </w:r>
    </w:p>
    <w:tbl>
      <w:tblPr>
        <w:tblStyle w:val="a8"/>
        <w:tblW w:w="11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1"/>
      </w:tblGrid>
      <w:tr w:rsidR="008B6916" w:rsidRPr="0065241D" w:rsidTr="00E0004F">
        <w:trPr>
          <w:trHeight w:val="240"/>
          <w:jc w:val="center"/>
        </w:trPr>
        <w:tc>
          <w:tcPr>
            <w:tcW w:w="11211" w:type="dxa"/>
            <w:vAlign w:val="bottom"/>
          </w:tcPr>
          <w:p w:rsidR="008B6916" w:rsidRPr="0065241D" w:rsidRDefault="008B6916" w:rsidP="00E0004F">
            <w:pPr>
              <w:jc w:val="center"/>
              <w:rPr>
                <w:b/>
                <w:sz w:val="28"/>
                <w:szCs w:val="28"/>
              </w:rPr>
            </w:pPr>
            <w:r w:rsidRPr="0065241D">
              <w:rPr>
                <w:b/>
                <w:sz w:val="28"/>
                <w:szCs w:val="28"/>
              </w:rPr>
              <w:t xml:space="preserve">на оказание </w:t>
            </w:r>
            <w:r w:rsidRPr="005D1D17">
              <w:rPr>
                <w:b/>
                <w:sz w:val="28"/>
                <w:szCs w:val="28"/>
              </w:rPr>
              <w:t>муниципаль</w:t>
            </w:r>
            <w:r w:rsidRPr="0065241D">
              <w:rPr>
                <w:b/>
                <w:sz w:val="28"/>
                <w:szCs w:val="28"/>
              </w:rPr>
              <w:t>ных услуг в социальной сфере</w:t>
            </w:r>
            <w:r>
              <w:rPr>
                <w:b/>
                <w:sz w:val="28"/>
                <w:szCs w:val="28"/>
              </w:rPr>
              <w:t>, отнесенных к полномочиям органов муниципальной власти Смоленской области,</w:t>
            </w:r>
          </w:p>
          <w:p w:rsidR="008B6916" w:rsidRPr="0065241D" w:rsidRDefault="008B6916" w:rsidP="00E0004F">
            <w:pPr>
              <w:jc w:val="center"/>
              <w:rPr>
                <w:b/>
                <w:sz w:val="28"/>
              </w:rPr>
            </w:pPr>
            <w:r w:rsidRPr="0065241D">
              <w:rPr>
                <w:b/>
                <w:sz w:val="28"/>
                <w:szCs w:val="28"/>
              </w:rPr>
              <w:t>на 20</w:t>
            </w:r>
            <w:r w:rsidRPr="0065241D">
              <w:rPr>
                <w:b/>
                <w:sz w:val="28"/>
              </w:rPr>
              <w:t xml:space="preserve">_ </w:t>
            </w:r>
            <w:r w:rsidRPr="0065241D">
              <w:rPr>
                <w:b/>
                <w:sz w:val="28"/>
                <w:szCs w:val="28"/>
              </w:rPr>
              <w:t>год и на плановый период 20</w:t>
            </w:r>
            <w:r w:rsidRPr="0065241D">
              <w:rPr>
                <w:b/>
                <w:sz w:val="28"/>
              </w:rPr>
              <w:t>_____ - 20 ______ годов</w:t>
            </w:r>
          </w:p>
        </w:tc>
      </w:tr>
    </w:tbl>
    <w:p w:rsidR="008B6916" w:rsidRPr="0065241D" w:rsidRDefault="008B6916" w:rsidP="008B6916">
      <w:pPr>
        <w:jc w:val="center"/>
        <w:rPr>
          <w:b/>
          <w:sz w:val="2"/>
          <w:szCs w:val="2"/>
        </w:rPr>
      </w:pPr>
    </w:p>
    <w:tbl>
      <w:tblPr>
        <w:tblStyle w:val="a8"/>
        <w:tblW w:w="3446" w:type="dxa"/>
        <w:tblInd w:w="5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</w:tblGrid>
      <w:tr w:rsidR="008B6916" w:rsidRPr="0065241D" w:rsidTr="00E0004F">
        <w:trPr>
          <w:trHeight w:val="240"/>
        </w:trPr>
        <w:tc>
          <w:tcPr>
            <w:tcW w:w="3446" w:type="dxa"/>
            <w:tcMar>
              <w:left w:w="0" w:type="dxa"/>
              <w:right w:w="0" w:type="dxa"/>
            </w:tcMar>
            <w:vAlign w:val="bottom"/>
          </w:tcPr>
          <w:p w:rsidR="008B6916" w:rsidRPr="0065241D" w:rsidRDefault="008B6916" w:rsidP="00E0004F">
            <w:pPr>
              <w:jc w:val="center"/>
              <w:rPr>
                <w:b/>
                <w:sz w:val="28"/>
              </w:rPr>
            </w:pPr>
            <w:r w:rsidRPr="0065241D">
              <w:rPr>
                <w:b/>
                <w:sz w:val="28"/>
              </w:rPr>
              <w:t>на 1_______ 20 _____ г.</w:t>
            </w:r>
          </w:p>
          <w:p w:rsidR="008B6916" w:rsidRPr="0065241D" w:rsidRDefault="008B6916" w:rsidP="00E0004F">
            <w:pPr>
              <w:jc w:val="center"/>
              <w:rPr>
                <w:b/>
                <w:sz w:val="28"/>
              </w:rPr>
            </w:pPr>
          </w:p>
        </w:tc>
      </w:tr>
    </w:tbl>
    <w:p w:rsidR="008B6916" w:rsidRDefault="008B6916" w:rsidP="008B6916"/>
    <w:tbl>
      <w:tblPr>
        <w:tblStyle w:val="a8"/>
        <w:tblW w:w="1501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8183"/>
        <w:gridCol w:w="1643"/>
        <w:gridCol w:w="1476"/>
      </w:tblGrid>
      <w:tr w:rsidR="008B6916" w:rsidRPr="004F28BF" w:rsidTr="00E0004F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4F28BF" w:rsidRDefault="008B6916" w:rsidP="00E0004F"/>
        </w:tc>
        <w:tc>
          <w:tcPr>
            <w:tcW w:w="8183" w:type="dxa"/>
            <w:vAlign w:val="bottom"/>
          </w:tcPr>
          <w:p w:rsidR="008B6916" w:rsidRPr="004F28BF" w:rsidRDefault="008B6916" w:rsidP="00E0004F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:rsidR="008B6916" w:rsidRPr="004F28BF" w:rsidRDefault="008B6916" w:rsidP="00E0004F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4F28BF" w:rsidRDefault="008B6916" w:rsidP="00E0004F">
            <w:pPr>
              <w:jc w:val="center"/>
            </w:pPr>
            <w:r>
              <w:t>Коды</w:t>
            </w:r>
          </w:p>
        </w:tc>
      </w:tr>
      <w:tr w:rsidR="008B6916" w:rsidRPr="004F28BF" w:rsidTr="00E0004F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4F28BF" w:rsidRDefault="008B6916" w:rsidP="00E0004F"/>
        </w:tc>
        <w:tc>
          <w:tcPr>
            <w:tcW w:w="8183" w:type="dxa"/>
            <w:vAlign w:val="bottom"/>
          </w:tcPr>
          <w:p w:rsidR="008B6916" w:rsidRPr="004F28BF" w:rsidRDefault="008B6916" w:rsidP="00E0004F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:rsidR="008B6916" w:rsidRPr="004F28BF" w:rsidRDefault="008B6916" w:rsidP="00E0004F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Default="008B6916" w:rsidP="00E0004F">
            <w:pPr>
              <w:jc w:val="center"/>
            </w:pPr>
          </w:p>
        </w:tc>
      </w:tr>
      <w:tr w:rsidR="008B6916" w:rsidRPr="004F28BF" w:rsidTr="00E0004F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4F28BF" w:rsidRDefault="008B6916" w:rsidP="00E0004F"/>
        </w:tc>
        <w:tc>
          <w:tcPr>
            <w:tcW w:w="8183" w:type="dxa"/>
            <w:vAlign w:val="bottom"/>
          </w:tcPr>
          <w:p w:rsidR="008B6916" w:rsidRPr="004F28BF" w:rsidRDefault="008B6916" w:rsidP="00E0004F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:rsidR="008B6916" w:rsidRPr="004F28BF" w:rsidRDefault="008B6916" w:rsidP="00E0004F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Default="008B6916" w:rsidP="00E0004F">
            <w:pPr>
              <w:jc w:val="center"/>
            </w:pPr>
          </w:p>
        </w:tc>
      </w:tr>
      <w:tr w:rsidR="008B6916" w:rsidRPr="004F28BF" w:rsidTr="00E0004F"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4F28BF" w:rsidRDefault="008B6916" w:rsidP="00E0004F">
            <w:r w:rsidRPr="00092C09">
              <w:t>Уполномоченный орган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vAlign w:val="bottom"/>
          </w:tcPr>
          <w:p w:rsidR="008B6916" w:rsidRPr="004F28BF" w:rsidRDefault="008B6916" w:rsidP="00E0004F">
            <w:pPr>
              <w:jc w:val="center"/>
            </w:pPr>
          </w:p>
        </w:tc>
        <w:tc>
          <w:tcPr>
            <w:tcW w:w="1643" w:type="dxa"/>
            <w:vMerge w:val="restart"/>
            <w:tcBorders>
              <w:right w:val="single" w:sz="4" w:space="0" w:color="auto"/>
            </w:tcBorders>
            <w:vAlign w:val="center"/>
          </w:tcPr>
          <w:p w:rsidR="008B6916" w:rsidRPr="004F28BF" w:rsidRDefault="008B6916" w:rsidP="00E0004F">
            <w:pPr>
              <w:ind w:right="113"/>
              <w:jc w:val="right"/>
            </w:pPr>
            <w:r>
              <w:t>Глава БК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Default="008B6916" w:rsidP="00E0004F">
            <w:pPr>
              <w:jc w:val="center"/>
            </w:pPr>
          </w:p>
        </w:tc>
      </w:tr>
      <w:tr w:rsidR="008B6916" w:rsidRPr="001E6428" w:rsidTr="00E0004F"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1E6428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:rsidR="008B6916" w:rsidRPr="001E6428" w:rsidRDefault="008B6916" w:rsidP="00E0004F">
            <w:pPr>
              <w:jc w:val="center"/>
              <w:rPr>
                <w:sz w:val="14"/>
                <w:szCs w:val="14"/>
              </w:rPr>
            </w:pPr>
            <w:r w:rsidRPr="00092C09">
              <w:rPr>
                <w:sz w:val="14"/>
                <w:szCs w:val="14"/>
              </w:rPr>
              <w:t>(полное наименование уполномоченного органа)</w:t>
            </w:r>
          </w:p>
        </w:tc>
        <w:tc>
          <w:tcPr>
            <w:tcW w:w="1643" w:type="dxa"/>
            <w:vMerge/>
            <w:tcBorders>
              <w:right w:val="single" w:sz="4" w:space="0" w:color="auto"/>
            </w:tcBorders>
            <w:vAlign w:val="bottom"/>
          </w:tcPr>
          <w:p w:rsidR="008B6916" w:rsidRPr="001E6428" w:rsidRDefault="008B6916" w:rsidP="00E0004F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1E6428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F28BF" w:rsidTr="00E0004F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4F28BF" w:rsidRDefault="008B6916" w:rsidP="00E0004F">
            <w:r>
              <w:t>Наименование бюджета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vAlign w:val="bottom"/>
          </w:tcPr>
          <w:p w:rsidR="008B6916" w:rsidRPr="004F28BF" w:rsidRDefault="008B6916" w:rsidP="00E0004F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:rsidR="008B6916" w:rsidRPr="004F28BF" w:rsidRDefault="008B6916" w:rsidP="00E0004F">
            <w:pPr>
              <w:ind w:right="113"/>
              <w:jc w:val="right"/>
            </w:pPr>
            <w:r>
              <w:t xml:space="preserve">по </w:t>
            </w:r>
            <w:proofErr w:type="spellStart"/>
            <w:r>
              <w:t>ОКТМО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Default="008B6916" w:rsidP="00E0004F">
            <w:pPr>
              <w:jc w:val="center"/>
            </w:pPr>
          </w:p>
        </w:tc>
      </w:tr>
      <w:tr w:rsidR="008B6916" w:rsidRPr="004F28BF" w:rsidTr="00E0004F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4F28BF" w:rsidRDefault="008B6916" w:rsidP="00E0004F">
            <w:r>
              <w:t>Статус</w:t>
            </w:r>
          </w:p>
        </w:tc>
        <w:tc>
          <w:tcPr>
            <w:tcW w:w="8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916" w:rsidRPr="004F28BF" w:rsidRDefault="008B6916" w:rsidP="00E0004F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:rsidR="008B6916" w:rsidRPr="004F28BF" w:rsidRDefault="008B6916" w:rsidP="00E0004F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Default="008B6916" w:rsidP="00E0004F">
            <w:pPr>
              <w:jc w:val="center"/>
            </w:pPr>
          </w:p>
        </w:tc>
      </w:tr>
      <w:tr w:rsidR="008B6916" w:rsidRPr="004F28BF" w:rsidTr="00E0004F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:rsidR="008B6916" w:rsidRPr="004F28BF" w:rsidRDefault="008B6916" w:rsidP="00E0004F">
            <w:r>
              <w:t>Направление деятельности</w:t>
            </w:r>
          </w:p>
        </w:tc>
        <w:tc>
          <w:tcPr>
            <w:tcW w:w="8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916" w:rsidRDefault="008B6916" w:rsidP="00E0004F">
            <w:pPr>
              <w:jc w:val="center"/>
            </w:pPr>
            <w:r w:rsidRPr="003E0C2E">
              <w:t xml:space="preserve">реализация дополнительных образовательных программ </w:t>
            </w:r>
          </w:p>
          <w:p w:rsidR="008B6916" w:rsidRPr="003E0C2E" w:rsidRDefault="008B6916" w:rsidP="00E0004F">
            <w:pPr>
              <w:jc w:val="center"/>
            </w:pPr>
            <w:r w:rsidRPr="003E0C2E">
              <w:t>(за исключением дополнительных предпрофессиональных программ в области искусств)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:rsidR="008B6916" w:rsidRPr="004F28BF" w:rsidRDefault="008B6916" w:rsidP="00E0004F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Default="008B6916" w:rsidP="00E0004F">
            <w:pPr>
              <w:jc w:val="center"/>
            </w:pPr>
          </w:p>
        </w:tc>
      </w:tr>
    </w:tbl>
    <w:p w:rsidR="008B6916" w:rsidRDefault="008B6916" w:rsidP="008B6916"/>
    <w:p w:rsidR="008B6916" w:rsidRDefault="008B6916" w:rsidP="008B6916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6916" w:rsidRPr="00FE5DB2" w:rsidRDefault="008B6916" w:rsidP="008B6916">
      <w:pPr>
        <w:jc w:val="center"/>
      </w:pPr>
      <w:r w:rsidRPr="00FE5DB2">
        <w:lastRenderedPageBreak/>
        <w:t xml:space="preserve">I. Общие сведения о </w:t>
      </w:r>
      <w:r>
        <w:t>муниципальн</w:t>
      </w:r>
      <w:r w:rsidRPr="00FE5DB2">
        <w:t xml:space="preserve">ом социальном заказе </w:t>
      </w:r>
      <w:r>
        <w:t>на</w:t>
      </w:r>
      <w:r w:rsidRPr="00FE5DB2">
        <w:t xml:space="preserve"> очередно</w:t>
      </w:r>
      <w:r>
        <w:t>й</w:t>
      </w:r>
      <w:r w:rsidRPr="00FE5DB2">
        <w:t xml:space="preserve"> финансов</w:t>
      </w:r>
      <w:r>
        <w:t>ый год</w:t>
      </w:r>
      <w:r w:rsidRPr="00FE5DB2">
        <w:t xml:space="preserve"> и планов</w:t>
      </w:r>
      <w:r>
        <w:t>ый</w:t>
      </w:r>
      <w:r w:rsidRPr="00FE5DB2">
        <w:t xml:space="preserve"> период,</w:t>
      </w:r>
    </w:p>
    <w:p w:rsidR="008B6916" w:rsidRPr="00FE5DB2" w:rsidRDefault="008B6916" w:rsidP="008B6916">
      <w:pPr>
        <w:jc w:val="center"/>
      </w:pPr>
      <w:r w:rsidRPr="00FE5DB2">
        <w:t>а также за пределами планового периода</w:t>
      </w:r>
    </w:p>
    <w:p w:rsidR="008B6916" w:rsidRDefault="008B6916" w:rsidP="008B6916"/>
    <w:tbl>
      <w:tblPr>
        <w:tblStyle w:val="a8"/>
        <w:tblW w:w="12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0"/>
      </w:tblGrid>
      <w:tr w:rsidR="008B6916" w:rsidRPr="004F28BF" w:rsidTr="00E0004F">
        <w:trPr>
          <w:trHeight w:val="156"/>
          <w:jc w:val="center"/>
        </w:trPr>
        <w:tc>
          <w:tcPr>
            <w:tcW w:w="12570" w:type="dxa"/>
            <w:vAlign w:val="bottom"/>
          </w:tcPr>
          <w:p w:rsidR="008B6916" w:rsidRPr="004F28BF" w:rsidRDefault="008B6916" w:rsidP="00E0004F">
            <w:r w:rsidRPr="00092C09">
              <w:t xml:space="preserve">1. Общие сведения о </w:t>
            </w:r>
            <w:r>
              <w:t>муниципальном</w:t>
            </w:r>
            <w:r w:rsidRPr="00092C09">
              <w:t xml:space="preserve"> социальном заказе на 20</w:t>
            </w:r>
            <w:r>
              <w:t xml:space="preserve"> </w:t>
            </w:r>
            <w:r w:rsidRPr="001B6B03">
              <w:t>____</w:t>
            </w:r>
            <w:r>
              <w:t xml:space="preserve"> </w:t>
            </w:r>
            <w:r w:rsidRPr="00092C09">
              <w:t>год (на очередной финансовый год)</w:t>
            </w:r>
          </w:p>
        </w:tc>
      </w:tr>
    </w:tbl>
    <w:p w:rsidR="008B6916" w:rsidRDefault="008B6916" w:rsidP="008B6916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8B6916" w:rsidRPr="00DB0DD1" w:rsidTr="00E0004F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муниципальной</w:t>
            </w:r>
            <w:r w:rsidRPr="00A841C4">
              <w:rPr>
                <w:sz w:val="16"/>
                <w:szCs w:val="16"/>
              </w:rPr>
              <w:t xml:space="preserve"> услуги (укрупненной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841C4">
              <w:rPr>
                <w:sz w:val="16"/>
                <w:szCs w:val="16"/>
              </w:rPr>
              <w:t xml:space="preserve">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  <w:r w:rsidRPr="00A841C4">
              <w:rPr>
                <w:sz w:val="16"/>
                <w:szCs w:val="16"/>
              </w:rPr>
              <w:t xml:space="preserve"> услуг 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код </w:t>
            </w:r>
            <w:proofErr w:type="gramStart"/>
            <w:r w:rsidRPr="00A841C4">
              <w:rPr>
                <w:sz w:val="16"/>
                <w:szCs w:val="16"/>
              </w:rPr>
              <w:t>по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A841C4">
              <w:rPr>
                <w:sz w:val="16"/>
                <w:szCs w:val="16"/>
              </w:rPr>
              <w:t>ОКЕИ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областными 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областными 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муниципальными </w:t>
            </w:r>
            <w:r w:rsidRPr="00A841C4">
              <w:rPr>
                <w:sz w:val="16"/>
                <w:szCs w:val="16"/>
              </w:rPr>
              <w:t>автономными учрежде</w:t>
            </w:r>
            <w:r>
              <w:rPr>
                <w:sz w:val="16"/>
                <w:szCs w:val="16"/>
              </w:rPr>
              <w:t xml:space="preserve">ниями на основании </w:t>
            </w: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:rsidR="008B6916" w:rsidRDefault="008B6916" w:rsidP="008B6916">
      <w:pPr>
        <w:ind w:left="5529"/>
        <w:jc w:val="both"/>
        <w:rPr>
          <w:b/>
          <w:sz w:val="28"/>
          <w:szCs w:val="28"/>
        </w:rPr>
      </w:pPr>
    </w:p>
    <w:p w:rsidR="008B6916" w:rsidRDefault="008B6916" w:rsidP="008B6916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6916" w:rsidRPr="00440009" w:rsidRDefault="008B6916" w:rsidP="008B6916">
      <w:pPr>
        <w:ind w:left="567"/>
        <w:rPr>
          <w:b/>
          <w:sz w:val="28"/>
          <w:szCs w:val="28"/>
        </w:rPr>
      </w:pPr>
      <w:r>
        <w:lastRenderedPageBreak/>
        <w:t>2</w:t>
      </w:r>
      <w:r w:rsidRPr="00092C09">
        <w:t xml:space="preserve">. Общие сведения о </w:t>
      </w:r>
      <w:r w:rsidRPr="005D1D17">
        <w:t>муниципаль</w:t>
      </w:r>
      <w:r>
        <w:t>ном</w:t>
      </w:r>
      <w:r w:rsidRPr="00092C09">
        <w:t xml:space="preserve"> социальном заказе на 20</w:t>
      </w:r>
      <w:r>
        <w:t xml:space="preserve"> </w:t>
      </w:r>
      <w:r w:rsidRPr="001B6B03">
        <w:t>____</w:t>
      </w:r>
      <w:r>
        <w:t xml:space="preserve"> </w:t>
      </w:r>
      <w:r w:rsidRPr="00092C09">
        <w:t xml:space="preserve">год (на </w:t>
      </w:r>
      <w:r>
        <w:t xml:space="preserve">1-й </w:t>
      </w:r>
      <w:r w:rsidRPr="00092C09">
        <w:t>год</w:t>
      </w:r>
      <w:r>
        <w:t xml:space="preserve"> планового периода</w:t>
      </w:r>
      <w:r w:rsidRPr="00092C09">
        <w:t>)</w:t>
      </w:r>
    </w:p>
    <w:p w:rsidR="008B6916" w:rsidRDefault="008B6916" w:rsidP="008B6916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8B6916" w:rsidRPr="00DB0DD1" w:rsidTr="00E0004F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 (укрупненной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841C4">
              <w:rPr>
                <w:sz w:val="16"/>
                <w:szCs w:val="16"/>
              </w:rPr>
              <w:t xml:space="preserve">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 w:rsidRPr="005D1D17"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 услуг</w:t>
            </w:r>
            <w:r w:rsidRPr="00A841C4">
              <w:rPr>
                <w:sz w:val="16"/>
                <w:szCs w:val="16"/>
              </w:rPr>
              <w:t xml:space="preserve"> 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код </w:t>
            </w:r>
            <w:proofErr w:type="gramStart"/>
            <w:r w:rsidRPr="00A841C4">
              <w:rPr>
                <w:sz w:val="16"/>
                <w:szCs w:val="16"/>
              </w:rPr>
              <w:t>по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A841C4">
              <w:rPr>
                <w:sz w:val="16"/>
                <w:szCs w:val="16"/>
              </w:rPr>
              <w:t>ОКЕИ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областными 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областными 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муниципальными </w:t>
            </w:r>
            <w:r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:rsidR="008B6916" w:rsidRDefault="008B6916" w:rsidP="008B6916">
      <w:pPr>
        <w:ind w:left="567" w:firstLine="4962"/>
      </w:pPr>
    </w:p>
    <w:p w:rsidR="008B6916" w:rsidRDefault="008B6916" w:rsidP="008B6916">
      <w:pPr>
        <w:ind w:left="567" w:firstLine="4962"/>
      </w:pPr>
      <w:r>
        <w:br w:type="page"/>
      </w:r>
    </w:p>
    <w:p w:rsidR="008B6916" w:rsidRPr="00440009" w:rsidRDefault="008B6916" w:rsidP="008B6916">
      <w:pPr>
        <w:ind w:left="567"/>
        <w:rPr>
          <w:b/>
          <w:sz w:val="28"/>
          <w:szCs w:val="28"/>
        </w:rPr>
      </w:pPr>
      <w:r>
        <w:lastRenderedPageBreak/>
        <w:t>3</w:t>
      </w:r>
      <w:r w:rsidRPr="00092C09">
        <w:t xml:space="preserve">. Общие сведения о </w:t>
      </w:r>
      <w:r>
        <w:t>муниципальном</w:t>
      </w:r>
      <w:r w:rsidRPr="00092C09">
        <w:t xml:space="preserve"> социальном заказе на 20</w:t>
      </w:r>
      <w:r>
        <w:t xml:space="preserve"> </w:t>
      </w:r>
      <w:r w:rsidRPr="001B6B03">
        <w:t>____</w:t>
      </w:r>
      <w:r>
        <w:t xml:space="preserve"> </w:t>
      </w:r>
      <w:r w:rsidRPr="00092C09">
        <w:t xml:space="preserve">год (на </w:t>
      </w:r>
      <w:r>
        <w:t xml:space="preserve">2-й </w:t>
      </w:r>
      <w:r w:rsidRPr="00092C09">
        <w:t>год</w:t>
      </w:r>
      <w:r>
        <w:t xml:space="preserve"> планового периода</w:t>
      </w:r>
      <w:r w:rsidRPr="00092C09">
        <w:t>)</w:t>
      </w:r>
    </w:p>
    <w:p w:rsidR="008B6916" w:rsidRDefault="008B6916" w:rsidP="008B6916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8B6916" w:rsidRPr="00DB0DD1" w:rsidTr="00E0004F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5D1D17"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 услуги (укрупненной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841C4">
              <w:rPr>
                <w:sz w:val="16"/>
                <w:szCs w:val="16"/>
              </w:rPr>
              <w:t xml:space="preserve">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 </w:t>
            </w:r>
            <w:proofErr w:type="gramStart"/>
            <w:r w:rsidRPr="00A841C4">
              <w:rPr>
                <w:sz w:val="16"/>
                <w:szCs w:val="16"/>
              </w:rPr>
              <w:t xml:space="preserve">услуги (укрупненной </w:t>
            </w: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(укрупненной 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 услуг</w:t>
            </w:r>
            <w:r w:rsidRPr="00A841C4">
              <w:rPr>
                <w:sz w:val="16"/>
                <w:szCs w:val="16"/>
              </w:rPr>
              <w:t xml:space="preserve"> 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код </w:t>
            </w:r>
            <w:proofErr w:type="gramStart"/>
            <w:r w:rsidRPr="00A841C4">
              <w:rPr>
                <w:sz w:val="16"/>
                <w:szCs w:val="16"/>
              </w:rPr>
              <w:t>по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A841C4">
              <w:rPr>
                <w:sz w:val="16"/>
                <w:szCs w:val="16"/>
              </w:rPr>
              <w:t>ОКЕИ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областными 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муниципальными </w:t>
            </w:r>
            <w:r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:rsidR="008B6916" w:rsidRDefault="008B6916" w:rsidP="008B6916">
      <w:pPr>
        <w:ind w:left="567" w:firstLine="4962"/>
      </w:pPr>
    </w:p>
    <w:p w:rsidR="008B6916" w:rsidRDefault="008B6916" w:rsidP="008B6916">
      <w:pPr>
        <w:ind w:left="567" w:firstLine="4962"/>
      </w:pPr>
    </w:p>
    <w:p w:rsidR="008B6916" w:rsidRDefault="008B6916" w:rsidP="008B6916">
      <w:pPr>
        <w:ind w:left="567" w:firstLine="4962"/>
      </w:pPr>
      <w:r>
        <w:br w:type="page"/>
      </w:r>
    </w:p>
    <w:p w:rsidR="008B6916" w:rsidRPr="00440009" w:rsidRDefault="008B6916" w:rsidP="008B6916">
      <w:pPr>
        <w:ind w:left="567"/>
        <w:rPr>
          <w:b/>
          <w:sz w:val="28"/>
          <w:szCs w:val="28"/>
        </w:rPr>
      </w:pPr>
      <w:r>
        <w:lastRenderedPageBreak/>
        <w:t>4</w:t>
      </w:r>
      <w:r w:rsidRPr="00092C09">
        <w:t>. Общие сведения о</w:t>
      </w:r>
      <w:r w:rsidRPr="000A1AA1">
        <w:t xml:space="preserve"> муниципальном</w:t>
      </w:r>
      <w:r w:rsidRPr="00092C09">
        <w:t xml:space="preserve"> социальном заказе на 20</w:t>
      </w:r>
      <w:r>
        <w:t xml:space="preserve"> </w:t>
      </w:r>
      <w:r w:rsidRPr="001B6B03">
        <w:t>____</w:t>
      </w:r>
      <w:r>
        <w:t xml:space="preserve"> - 20 ____ </w:t>
      </w:r>
      <w:r w:rsidRPr="00092C09">
        <w:t>год</w:t>
      </w:r>
      <w:r>
        <w:t>ы</w:t>
      </w:r>
      <w:r w:rsidRPr="00092C09">
        <w:t xml:space="preserve"> (на </w:t>
      </w:r>
      <w:r>
        <w:t xml:space="preserve">срок оказания </w:t>
      </w:r>
      <w:r w:rsidRPr="000A1AA1">
        <w:t>муниципальн</w:t>
      </w:r>
      <w:r>
        <w:t>ых услуг за пределами планового периода</w:t>
      </w:r>
      <w:r w:rsidRPr="00092C09">
        <w:t>)</w:t>
      </w:r>
    </w:p>
    <w:p w:rsidR="008B6916" w:rsidRDefault="008B6916" w:rsidP="008B6916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8B6916" w:rsidRPr="00DB0DD1" w:rsidTr="00E0004F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 (укрупненной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841C4">
              <w:rPr>
                <w:sz w:val="16"/>
                <w:szCs w:val="16"/>
              </w:rPr>
              <w:t xml:space="preserve">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0A1AA1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 (укрупненной </w:t>
            </w:r>
            <w:r w:rsidRP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код </w:t>
            </w:r>
            <w:proofErr w:type="gramStart"/>
            <w:r w:rsidRPr="00A841C4">
              <w:rPr>
                <w:sz w:val="16"/>
                <w:szCs w:val="16"/>
              </w:rPr>
              <w:t>по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A841C4">
              <w:rPr>
                <w:sz w:val="16"/>
                <w:szCs w:val="16"/>
              </w:rPr>
              <w:t>ОКЕИ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областными 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областными 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муниципальными </w:t>
            </w:r>
            <w:r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proofErr w:type="gramStart"/>
            <w:r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  <w:proofErr w:type="gramEnd"/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:rsidR="008B6916" w:rsidRPr="00A841C4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8B6916" w:rsidRPr="00DB0DD1" w:rsidTr="00E0004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8B6916" w:rsidRPr="00DB0DD1" w:rsidTr="00E0004F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DB0DD1" w:rsidRDefault="008B6916" w:rsidP="00E0004F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:rsidR="008B6916" w:rsidRDefault="008B6916" w:rsidP="008B6916">
      <w:pPr>
        <w:ind w:left="567" w:firstLine="4962"/>
      </w:pPr>
      <w:r>
        <w:br w:type="page"/>
      </w:r>
    </w:p>
    <w:p w:rsidR="008B6916" w:rsidRPr="00FE5DB2" w:rsidRDefault="008B6916" w:rsidP="008B6916">
      <w:pPr>
        <w:jc w:val="center"/>
      </w:pPr>
      <w:proofErr w:type="spellStart"/>
      <w:r w:rsidRPr="00FE5DB2">
        <w:lastRenderedPageBreak/>
        <w:t>II</w:t>
      </w:r>
      <w:proofErr w:type="spellEnd"/>
      <w:r w:rsidRPr="00FE5DB2">
        <w:t xml:space="preserve">. Сведения об объеме оказания </w:t>
      </w:r>
      <w:r w:rsidRPr="00D244A9">
        <w:t>муниципальн</w:t>
      </w:r>
      <w:r w:rsidRPr="00FE5DB2">
        <w:t xml:space="preserve">ых услуг (укрупненной </w:t>
      </w:r>
      <w:r w:rsidRPr="00D244A9">
        <w:t>муниципальн</w:t>
      </w:r>
      <w:r w:rsidRPr="00FE5DB2">
        <w:t>ой услуги)</w:t>
      </w:r>
    </w:p>
    <w:p w:rsidR="008B6916" w:rsidRPr="00FE5DB2" w:rsidRDefault="008B6916" w:rsidP="008B6916">
      <w:pPr>
        <w:jc w:val="center"/>
      </w:pPr>
      <w:r w:rsidRPr="00FE5DB2">
        <w:t>в очередном финансовом году и плановом периоде, а также за пределами планового периода</w:t>
      </w:r>
    </w:p>
    <w:p w:rsidR="008B6916" w:rsidRDefault="008B6916" w:rsidP="008B6916"/>
    <w:tbl>
      <w:tblPr>
        <w:tblStyle w:val="a8"/>
        <w:tblW w:w="137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6"/>
      </w:tblGrid>
      <w:tr w:rsidR="008B6916" w:rsidRPr="004F28BF" w:rsidTr="00E0004F">
        <w:trPr>
          <w:trHeight w:val="156"/>
        </w:trPr>
        <w:tc>
          <w:tcPr>
            <w:tcW w:w="13736" w:type="dxa"/>
          </w:tcPr>
          <w:p w:rsidR="008B6916" w:rsidRPr="004F28BF" w:rsidRDefault="008B6916" w:rsidP="00E0004F">
            <w:r w:rsidRPr="0043534E">
              <w:t xml:space="preserve">Наименование укрупненной </w:t>
            </w:r>
            <w:r>
              <w:t>муниципальной</w:t>
            </w:r>
            <w:r w:rsidRPr="0043534E">
              <w:t xml:space="preserve"> услуги</w:t>
            </w:r>
            <w:r>
              <w:t xml:space="preserve"> _____________________________________________________________</w:t>
            </w:r>
          </w:p>
        </w:tc>
      </w:tr>
    </w:tbl>
    <w:p w:rsidR="008B6916" w:rsidRDefault="008B6916" w:rsidP="008B6916">
      <w:pPr>
        <w:ind w:left="567" w:right="1245" w:firstLine="4962"/>
      </w:pPr>
    </w:p>
    <w:p w:rsidR="008B6916" w:rsidRDefault="008B6916" w:rsidP="008B6916">
      <w:pPr>
        <w:jc w:val="both"/>
      </w:pPr>
      <w:r w:rsidRPr="0043534E">
        <w:t xml:space="preserve">1. Сведения об объеме оказания </w:t>
      </w:r>
      <w:r w:rsidRPr="00D244A9">
        <w:t>муниципальн</w:t>
      </w:r>
      <w:r>
        <w:t>ых</w:t>
      </w:r>
      <w:r w:rsidRPr="0043534E">
        <w:t xml:space="preserve"> услуг (</w:t>
      </w:r>
      <w:r w:rsidRPr="00D244A9">
        <w:t>муниципальн</w:t>
      </w:r>
      <w:r>
        <w:t xml:space="preserve">ых услуг, составляющих укрупненную </w:t>
      </w:r>
      <w:r w:rsidRPr="00D244A9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очередной финансовый год)</w:t>
      </w:r>
    </w:p>
    <w:p w:rsidR="008B6916" w:rsidRDefault="008B6916" w:rsidP="008B6916">
      <w:pPr>
        <w:ind w:left="567" w:right="1245" w:firstLine="4962"/>
      </w:pPr>
    </w:p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  <w:proofErr w:type="gramStart"/>
            <w:r w:rsidRPr="00AF0EBB">
              <w:rPr>
                <w:sz w:val="12"/>
                <w:szCs w:val="12"/>
              </w:rPr>
              <w:t>укрупненную</w:t>
            </w:r>
            <w:proofErr w:type="gramEnd"/>
            <w:r w:rsidRPr="00AF0EBB">
              <w:rPr>
                <w:sz w:val="12"/>
                <w:szCs w:val="12"/>
              </w:rPr>
              <w:t xml:space="preserve">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 xml:space="preserve">(орган,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ого социального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</w:t>
            </w:r>
            <w:r w:rsidRPr="000A1AA1">
              <w:rPr>
                <w:sz w:val="12"/>
                <w:szCs w:val="12"/>
              </w:rPr>
              <w:t xml:space="preserve"> муниципальных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>
              <w:rPr>
                <w:sz w:val="12"/>
                <w:szCs w:val="12"/>
              </w:rPr>
              <w:t xml:space="preserve">муниципальную </w:t>
            </w:r>
            <w:r w:rsidRPr="00AF0EBB">
              <w:rPr>
                <w:sz w:val="12"/>
                <w:szCs w:val="12"/>
              </w:rPr>
              <w:t>услугу)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  <w:proofErr w:type="gramEnd"/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 </w:t>
            </w:r>
            <w:proofErr w:type="spellStart"/>
            <w:r w:rsidRPr="00AF0EBB">
              <w:rPr>
                <w:sz w:val="12"/>
                <w:szCs w:val="12"/>
              </w:rPr>
              <w:t>ОКЕИ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  <w:r>
        <w:br w:type="page"/>
      </w:r>
    </w:p>
    <w:p w:rsidR="008B6916" w:rsidRDefault="008B6916" w:rsidP="008B6916">
      <w:pPr>
        <w:jc w:val="both"/>
      </w:pPr>
      <w:r>
        <w:lastRenderedPageBreak/>
        <w:t>2</w:t>
      </w:r>
      <w:r w:rsidRPr="0043534E">
        <w:t xml:space="preserve">. Сведения об объеме оказания </w:t>
      </w:r>
      <w:r w:rsidRPr="00D6001D">
        <w:t>муниципальн</w:t>
      </w:r>
      <w:r>
        <w:t>ых</w:t>
      </w:r>
      <w:r w:rsidRPr="0043534E">
        <w:t xml:space="preserve"> услуг (</w:t>
      </w:r>
      <w:r w:rsidRPr="00D6001D">
        <w:t>муниципальн</w:t>
      </w:r>
      <w:r>
        <w:t xml:space="preserve">ых услуг, составляющих укрупненную </w:t>
      </w:r>
      <w:r w:rsidRPr="00D6001D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1-й год планового периода)</w:t>
      </w:r>
    </w:p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  <w:proofErr w:type="gramStart"/>
            <w:r w:rsidRPr="00AF0EBB">
              <w:rPr>
                <w:sz w:val="12"/>
                <w:szCs w:val="12"/>
              </w:rPr>
              <w:t>укрупненную</w:t>
            </w:r>
            <w:proofErr w:type="gramEnd"/>
            <w:r w:rsidRPr="00AF0EBB">
              <w:rPr>
                <w:sz w:val="12"/>
                <w:szCs w:val="12"/>
              </w:rPr>
              <w:t xml:space="preserve">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 xml:space="preserve">(орган,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ого социального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0A1AA1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  <w:proofErr w:type="gramEnd"/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 </w:t>
            </w:r>
            <w:proofErr w:type="spellStart"/>
            <w:r w:rsidRPr="00AF0EBB">
              <w:rPr>
                <w:sz w:val="12"/>
                <w:szCs w:val="12"/>
              </w:rPr>
              <w:t>ОКЕИ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:rsidR="008B6916" w:rsidRDefault="008B6916" w:rsidP="008B6916"/>
    <w:p w:rsidR="008B6916" w:rsidRDefault="008B6916" w:rsidP="008B6916"/>
    <w:p w:rsidR="008B6916" w:rsidRDefault="008B6916" w:rsidP="008B6916">
      <w:pPr>
        <w:ind w:left="567" w:right="1245" w:firstLine="4962"/>
      </w:pPr>
      <w:r>
        <w:br w:type="page"/>
      </w:r>
    </w:p>
    <w:p w:rsidR="008B6916" w:rsidRDefault="008B6916" w:rsidP="008B6916">
      <w:pPr>
        <w:jc w:val="both"/>
      </w:pPr>
      <w:r>
        <w:lastRenderedPageBreak/>
        <w:t>3</w:t>
      </w:r>
      <w:r w:rsidRPr="0043534E">
        <w:t xml:space="preserve">. Сведения об объеме оказания </w:t>
      </w:r>
      <w:r w:rsidRPr="002C2226">
        <w:t xml:space="preserve">муниципальных </w:t>
      </w:r>
      <w:r w:rsidRPr="0043534E">
        <w:t>услуг (</w:t>
      </w:r>
      <w:r w:rsidRPr="002C2226">
        <w:t>муниципальн</w:t>
      </w:r>
      <w:r>
        <w:t xml:space="preserve">ых услуг, составляющих укрупненную </w:t>
      </w:r>
      <w:r w:rsidRPr="002C2226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2-й год планового периода)</w:t>
      </w:r>
    </w:p>
    <w:p w:rsidR="008B6916" w:rsidRDefault="008B6916" w:rsidP="008B6916"/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  <w:proofErr w:type="gramStart"/>
            <w:r w:rsidRPr="00AF0EBB">
              <w:rPr>
                <w:sz w:val="12"/>
                <w:szCs w:val="12"/>
              </w:rPr>
              <w:t>укрупненную</w:t>
            </w:r>
            <w:proofErr w:type="gramEnd"/>
            <w:r w:rsidRPr="00AF0EBB">
              <w:rPr>
                <w:sz w:val="12"/>
                <w:szCs w:val="12"/>
              </w:rPr>
              <w:t xml:space="preserve">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 xml:space="preserve">(орган,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ого социального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0A1AA1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енной</w:t>
            </w:r>
            <w:proofErr w:type="spellEnd"/>
            <w:r w:rsidRPr="00AF0EBB">
              <w:rPr>
                <w:sz w:val="12"/>
                <w:szCs w:val="12"/>
              </w:rPr>
              <w:t xml:space="preserve">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 </w:t>
            </w:r>
            <w:proofErr w:type="spellStart"/>
            <w:r w:rsidRPr="00AF0EBB">
              <w:rPr>
                <w:sz w:val="12"/>
                <w:szCs w:val="12"/>
              </w:rPr>
              <w:t>ОКЕИ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:rsidR="008B6916" w:rsidRDefault="008B6916" w:rsidP="008B6916"/>
    <w:p w:rsidR="008B6916" w:rsidRDefault="008B6916" w:rsidP="008B6916"/>
    <w:p w:rsidR="008B6916" w:rsidRDefault="008B6916" w:rsidP="008B6916"/>
    <w:p w:rsidR="008B6916" w:rsidRDefault="008B6916" w:rsidP="008B6916">
      <w:r>
        <w:br w:type="page"/>
      </w:r>
    </w:p>
    <w:p w:rsidR="008B6916" w:rsidRDefault="008B6916" w:rsidP="008B6916">
      <w:pPr>
        <w:jc w:val="both"/>
      </w:pPr>
      <w:r>
        <w:lastRenderedPageBreak/>
        <w:t>4</w:t>
      </w:r>
      <w:r w:rsidRPr="0043534E">
        <w:t>. Сведения об объеме оказания</w:t>
      </w:r>
      <w:r w:rsidRPr="00B725ED">
        <w:t xml:space="preserve"> муниципальных</w:t>
      </w:r>
      <w:r w:rsidRPr="0043534E">
        <w:t xml:space="preserve"> услуг (</w:t>
      </w:r>
      <w:r w:rsidRPr="00B725ED">
        <w:t>муниципальн</w:t>
      </w:r>
      <w:r>
        <w:t xml:space="preserve">ых услуг, составляющих укрупненную </w:t>
      </w:r>
      <w:r w:rsidRPr="00B725ED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- 20 _______ годы (на срок оказания</w:t>
      </w:r>
      <w:r w:rsidRPr="00B725ED">
        <w:t xml:space="preserve"> муниципальной</w:t>
      </w:r>
      <w:r>
        <w:t xml:space="preserve"> услуги за пределами планового периода)</w:t>
      </w:r>
    </w:p>
    <w:p w:rsidR="008B6916" w:rsidRDefault="008B6916" w:rsidP="008B6916"/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  <w:proofErr w:type="gramStart"/>
            <w:r w:rsidRPr="00AF0EBB">
              <w:rPr>
                <w:sz w:val="12"/>
                <w:szCs w:val="12"/>
              </w:rPr>
              <w:t>укрупненную</w:t>
            </w:r>
            <w:proofErr w:type="gramEnd"/>
            <w:r w:rsidRPr="00AF0EBB">
              <w:rPr>
                <w:sz w:val="12"/>
                <w:szCs w:val="12"/>
              </w:rPr>
              <w:t xml:space="preserve">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 xml:space="preserve">(орган,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ого социального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proofErr w:type="gramStart"/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  <w:proofErr w:type="gramEnd"/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:rsidR="008B6916" w:rsidRPr="00BF1513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 </w:t>
            </w:r>
            <w:proofErr w:type="spellStart"/>
            <w:r w:rsidRPr="00AF0EBB">
              <w:rPr>
                <w:sz w:val="12"/>
                <w:szCs w:val="12"/>
              </w:rPr>
              <w:t>ОКЕИ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AF0EBB" w:rsidTr="00E0004F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AF0EBB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:rsidR="008B6916" w:rsidRDefault="008B6916" w:rsidP="008B6916"/>
    <w:p w:rsidR="008B6916" w:rsidRDefault="008B6916" w:rsidP="008B6916"/>
    <w:p w:rsidR="008B6916" w:rsidRDefault="008B6916" w:rsidP="008B6916"/>
    <w:p w:rsidR="008B6916" w:rsidRDefault="008B6916" w:rsidP="008B6916">
      <w:r>
        <w:br w:type="page"/>
      </w:r>
    </w:p>
    <w:p w:rsidR="008B6916" w:rsidRPr="00FE5DB2" w:rsidRDefault="008B6916" w:rsidP="008B6916">
      <w:pPr>
        <w:jc w:val="both"/>
      </w:pPr>
      <w:proofErr w:type="spellStart"/>
      <w:r w:rsidRPr="00FE5DB2">
        <w:lastRenderedPageBreak/>
        <w:t>III</w:t>
      </w:r>
      <w:proofErr w:type="spellEnd"/>
      <w:r w:rsidRPr="00FE5DB2">
        <w:t xml:space="preserve">. Сведения о показателях, характеризующих качество оказания </w:t>
      </w:r>
      <w:r w:rsidRPr="00B725ED">
        <w:t>муниципальн</w:t>
      </w:r>
      <w:r>
        <w:t>ы</w:t>
      </w:r>
      <w:r w:rsidRPr="00FE5DB2">
        <w:t xml:space="preserve">х услуг </w:t>
      </w:r>
      <w:r w:rsidRPr="00B725ED">
        <w:t>(муниципальных</w:t>
      </w:r>
      <w:r w:rsidRPr="00FE5DB2">
        <w:t xml:space="preserve"> услуг, составляющих укрупненную </w:t>
      </w:r>
      <w:r w:rsidRPr="00B725ED">
        <w:t>муниципальн</w:t>
      </w:r>
      <w:r w:rsidRPr="00FE5DB2">
        <w:t>ую услугу), на срок оказани</w:t>
      </w:r>
      <w:r w:rsidRPr="00B725ED">
        <w:t>я муниципальных</w:t>
      </w:r>
      <w:r w:rsidRPr="00FE5DB2">
        <w:t xml:space="preserve"> услуг</w:t>
      </w:r>
    </w:p>
    <w:p w:rsidR="008B6916" w:rsidRDefault="008B6916" w:rsidP="008B6916">
      <w:pPr>
        <w:ind w:left="567" w:right="1245" w:firstLine="4962"/>
      </w:pPr>
    </w:p>
    <w:tbl>
      <w:tblPr>
        <w:tblW w:w="1501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560"/>
        <w:gridCol w:w="1134"/>
        <w:gridCol w:w="1842"/>
        <w:gridCol w:w="1560"/>
        <w:gridCol w:w="1417"/>
        <w:gridCol w:w="1276"/>
        <w:gridCol w:w="1417"/>
        <w:gridCol w:w="1985"/>
        <w:gridCol w:w="2268"/>
      </w:tblGrid>
      <w:tr w:rsidR="008B6916" w:rsidRPr="007138DF" w:rsidTr="00E0004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Наименование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 услугу)</w:t>
            </w:r>
            <w:r w:rsidRPr="007138DF">
              <w:rPr>
                <w:sz w:val="12"/>
                <w:szCs w:val="12"/>
              </w:rPr>
              <w:t xml:space="preserve"> </w:t>
            </w:r>
          </w:p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Уникальный номер </w:t>
            </w:r>
          </w:p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Условия (формы)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200C0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 xml:space="preserve">Категории потребителей </w:t>
            </w:r>
          </w:p>
          <w:p w:rsidR="008B6916" w:rsidRPr="00200C0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200C0F">
              <w:rPr>
                <w:sz w:val="12"/>
                <w:szCs w:val="12"/>
              </w:rPr>
              <w:t xml:space="preserve"> услуг </w:t>
            </w:r>
          </w:p>
          <w:p w:rsidR="008B6916" w:rsidRPr="00200C0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proofErr w:type="gramStart"/>
            <w:r w:rsidRPr="00200C0F">
              <w:rPr>
                <w:sz w:val="12"/>
                <w:szCs w:val="12"/>
              </w:rPr>
              <w:t>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200C0F">
              <w:rPr>
                <w:sz w:val="12"/>
                <w:szCs w:val="12"/>
              </w:rPr>
              <w:t xml:space="preserve"> услуг, </w:t>
            </w:r>
            <w:proofErr w:type="gramEnd"/>
          </w:p>
          <w:p w:rsidR="008B6916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 xml:space="preserve">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200C0F">
              <w:rPr>
                <w:sz w:val="12"/>
                <w:szCs w:val="12"/>
              </w:rPr>
              <w:t xml:space="preserve"> услугу)</w:t>
            </w:r>
          </w:p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Показатель, характеризующий качество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Значение показателя, характеризующего качество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7138DF">
              <w:rPr>
                <w:sz w:val="12"/>
                <w:szCs w:val="12"/>
              </w:rPr>
              <w:t xml:space="preserve"> допустимые возможные отклонения от показателя, характеризующего качество оказания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</w:tr>
      <w:tr w:rsidR="008B6916" w:rsidRPr="007138DF" w:rsidTr="00E0004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7138DF" w:rsidTr="00E0004F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код </w:t>
            </w:r>
            <w:proofErr w:type="gramStart"/>
            <w:r w:rsidRPr="007138DF">
              <w:rPr>
                <w:sz w:val="12"/>
                <w:szCs w:val="12"/>
              </w:rPr>
              <w:t>по</w:t>
            </w:r>
            <w:proofErr w:type="gramEnd"/>
          </w:p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7138DF">
              <w:rPr>
                <w:sz w:val="12"/>
                <w:szCs w:val="12"/>
              </w:rPr>
              <w:t>ОКЕИ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B6916" w:rsidRPr="007138DF" w:rsidTr="00E0004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6" w:rsidRPr="007138DF" w:rsidRDefault="008B6916" w:rsidP="00E0004F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8B6916" w:rsidRPr="007138DF" w:rsidTr="00E0004F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7138DF" w:rsidTr="00E0004F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8B6916" w:rsidRPr="007138DF" w:rsidTr="00E0004F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6" w:rsidRPr="007138DF" w:rsidRDefault="008B6916" w:rsidP="00E0004F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</w:p>
    <w:p w:rsidR="008B6916" w:rsidRDefault="008B6916" w:rsidP="008B6916">
      <w:pPr>
        <w:ind w:left="567" w:right="1245" w:firstLine="4962"/>
      </w:pPr>
      <w:r>
        <w:br w:type="page"/>
      </w:r>
    </w:p>
    <w:p w:rsidR="008B6916" w:rsidRPr="00A34E06" w:rsidRDefault="008B6916" w:rsidP="008B6916">
      <w:pPr>
        <w:ind w:left="9923"/>
        <w:jc w:val="both"/>
        <w:rPr>
          <w:color w:val="000000"/>
          <w:szCs w:val="28"/>
        </w:rPr>
      </w:pPr>
      <w:r w:rsidRPr="00A34E06">
        <w:rPr>
          <w:color w:val="000000"/>
          <w:sz w:val="28"/>
          <w:szCs w:val="28"/>
        </w:rPr>
        <w:lastRenderedPageBreak/>
        <w:t>УТВЕРЖДЕНА</w:t>
      </w:r>
    </w:p>
    <w:p w:rsidR="008B6916" w:rsidRDefault="008B6916" w:rsidP="008B6916">
      <w:pPr>
        <w:ind w:left="9923"/>
        <w:jc w:val="both"/>
        <w:rPr>
          <w:color w:val="000000"/>
          <w:sz w:val="28"/>
          <w:szCs w:val="28"/>
        </w:rPr>
      </w:pPr>
      <w:r w:rsidRPr="00A34E06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</w:p>
    <w:p w:rsidR="008B6916" w:rsidRDefault="008B6916" w:rsidP="008B6916">
      <w:pPr>
        <w:ind w:left="99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8B6916" w:rsidRPr="008B6916" w:rsidRDefault="008B6916" w:rsidP="008B6916">
      <w:pPr>
        <w:ind w:left="99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«Смоленский район»</w:t>
      </w:r>
    </w:p>
    <w:p w:rsidR="008B6916" w:rsidRPr="00A34E06" w:rsidRDefault="008B6916" w:rsidP="008B6916">
      <w:pPr>
        <w:ind w:left="9923"/>
        <w:jc w:val="both"/>
        <w:rPr>
          <w:color w:val="000000"/>
          <w:sz w:val="28"/>
          <w:szCs w:val="28"/>
        </w:rPr>
      </w:pPr>
      <w:r w:rsidRPr="00A34E06">
        <w:rPr>
          <w:color w:val="000000"/>
          <w:sz w:val="28"/>
          <w:szCs w:val="28"/>
        </w:rPr>
        <w:t xml:space="preserve">Смоленской области </w:t>
      </w:r>
    </w:p>
    <w:p w:rsidR="008B6916" w:rsidRPr="00A34E06" w:rsidRDefault="008B6916" w:rsidP="008B6916">
      <w:pPr>
        <w:ind w:left="9923"/>
        <w:jc w:val="both"/>
        <w:rPr>
          <w:color w:val="000000"/>
          <w:sz w:val="28"/>
          <w:szCs w:val="28"/>
        </w:rPr>
      </w:pPr>
      <w:r w:rsidRPr="00A34E06">
        <w:rPr>
          <w:color w:val="000000"/>
          <w:sz w:val="28"/>
          <w:szCs w:val="28"/>
        </w:rPr>
        <w:t>от___________№ ____________</w:t>
      </w:r>
    </w:p>
    <w:p w:rsidR="008B6916" w:rsidRDefault="008B6916" w:rsidP="008B6916">
      <w:pPr>
        <w:ind w:left="9923" w:right="1245"/>
        <w:rPr>
          <w:color w:val="000000"/>
          <w:sz w:val="28"/>
          <w:szCs w:val="28"/>
        </w:rPr>
      </w:pPr>
    </w:p>
    <w:p w:rsidR="008B6916" w:rsidRDefault="008B6916" w:rsidP="008B6916">
      <w:pPr>
        <w:ind w:left="9923" w:right="1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8B6916" w:rsidRDefault="008B6916" w:rsidP="008B6916">
      <w:pPr>
        <w:ind w:left="9923" w:right="1245"/>
        <w:rPr>
          <w:color w:val="000000"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407"/>
        <w:gridCol w:w="1407"/>
        <w:gridCol w:w="1407"/>
        <w:gridCol w:w="1407"/>
        <w:gridCol w:w="1407"/>
        <w:gridCol w:w="1403"/>
        <w:gridCol w:w="1403"/>
        <w:gridCol w:w="935"/>
        <w:gridCol w:w="1073"/>
        <w:gridCol w:w="686"/>
      </w:tblGrid>
      <w:tr w:rsidR="008B6916" w:rsidRPr="00480115" w:rsidTr="00E0004F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16" w:rsidRPr="00C8731F" w:rsidRDefault="008B6916" w:rsidP="00E00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8B6916" w:rsidRPr="00480115" w:rsidTr="00E0004F">
        <w:trPr>
          <w:trHeight w:val="509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6916" w:rsidRPr="00C8731F" w:rsidRDefault="008B6916" w:rsidP="00E00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об исполнении </w:t>
            </w:r>
            <w:r w:rsidRPr="00B725ED">
              <w:rPr>
                <w:b/>
                <w:sz w:val="28"/>
                <w:szCs w:val="28"/>
              </w:rPr>
              <w:t>муниципальн</w:t>
            </w: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ого социального заказа </w:t>
            </w:r>
          </w:p>
          <w:p w:rsidR="008B6916" w:rsidRPr="00C8731F" w:rsidRDefault="008B6916" w:rsidP="00E00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оказание</w:t>
            </w:r>
            <w:r w:rsidRPr="00B725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25ED">
              <w:rPr>
                <w:b/>
                <w:sz w:val="28"/>
                <w:szCs w:val="28"/>
              </w:rPr>
              <w:t>муниципальн</w:t>
            </w:r>
            <w:r w:rsidRPr="00B725ED">
              <w:rPr>
                <w:b/>
                <w:bCs/>
                <w:color w:val="000000"/>
                <w:sz w:val="28"/>
                <w:szCs w:val="28"/>
              </w:rPr>
              <w:t>ых</w:t>
            </w: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 услуг в социальной сфере </w:t>
            </w:r>
          </w:p>
          <w:p w:rsidR="008B6916" w:rsidRPr="00C8731F" w:rsidRDefault="008B6916" w:rsidP="00E00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на 20__ год и плановый период 20__ - </w:t>
            </w:r>
            <w:proofErr w:type="spellStart"/>
            <w:r w:rsidRPr="00C8731F">
              <w:rPr>
                <w:b/>
                <w:bCs/>
                <w:color w:val="000000"/>
                <w:sz w:val="28"/>
                <w:szCs w:val="28"/>
              </w:rPr>
              <w:t>20__годов</w:t>
            </w:r>
            <w:proofErr w:type="spellEnd"/>
          </w:p>
          <w:p w:rsidR="008B6916" w:rsidRPr="00C8731F" w:rsidRDefault="008B6916" w:rsidP="00E00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916" w:rsidRPr="00480115" w:rsidTr="00E0004F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:rsidR="008B6916" w:rsidRPr="00480115" w:rsidRDefault="008B6916" w:rsidP="00E0004F">
            <w:pPr>
              <w:rPr>
                <w:b/>
                <w:bCs/>
                <w:color w:val="000000"/>
              </w:rPr>
            </w:pPr>
          </w:p>
        </w:tc>
      </w:tr>
      <w:tr w:rsidR="008B6916" w:rsidRPr="00480115" w:rsidTr="00E0004F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:rsidR="008B6916" w:rsidRPr="00480115" w:rsidRDefault="008B6916" w:rsidP="00E0004F">
            <w:pPr>
              <w:rPr>
                <w:b/>
                <w:bCs/>
                <w:color w:val="000000"/>
              </w:rPr>
            </w:pPr>
          </w:p>
        </w:tc>
      </w:tr>
      <w:tr w:rsidR="008B6916" w:rsidRPr="00480115" w:rsidTr="00E0004F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:rsidR="008B6916" w:rsidRPr="00480115" w:rsidRDefault="008B6916" w:rsidP="00E0004F">
            <w:pPr>
              <w:rPr>
                <w:b/>
                <w:bCs/>
                <w:color w:val="000000"/>
              </w:rPr>
            </w:pPr>
          </w:p>
        </w:tc>
      </w:tr>
      <w:tr w:rsidR="008B6916" w:rsidRPr="00480115" w:rsidTr="00E0004F">
        <w:trPr>
          <w:trHeight w:val="264"/>
        </w:trPr>
        <w:tc>
          <w:tcPr>
            <w:tcW w:w="964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399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399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266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58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  </w:t>
            </w:r>
          </w:p>
        </w:tc>
        <w:tc>
          <w:tcPr>
            <w:tcW w:w="388" w:type="pct"/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Коды</w:t>
            </w:r>
          </w:p>
        </w:tc>
      </w:tr>
      <w:tr w:rsidR="008B6916" w:rsidRPr="00480115" w:rsidTr="00E0004F">
        <w:trPr>
          <w:trHeight w:val="264"/>
        </w:trPr>
        <w:tc>
          <w:tcPr>
            <w:tcW w:w="964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1599" w:type="pct"/>
            <w:gridSpan w:val="4"/>
            <w:shd w:val="clear" w:color="auto" w:fill="auto"/>
            <w:vAlign w:val="center"/>
            <w:hideMark/>
          </w:tcPr>
          <w:p w:rsidR="008B6916" w:rsidRPr="000B740A" w:rsidRDefault="008B6916" w:rsidP="00E0004F">
            <w:pPr>
              <w:jc w:val="center"/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на «______»                   20      г.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584" w:type="pct"/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Форма по </w:t>
            </w:r>
            <w:proofErr w:type="spellStart"/>
            <w:r w:rsidRPr="00480115">
              <w:t>ОКУД</w:t>
            </w:r>
            <w:proofErr w:type="spellEnd"/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  </w:t>
            </w:r>
          </w:p>
        </w:tc>
      </w:tr>
      <w:tr w:rsidR="008B6916" w:rsidRPr="00480115" w:rsidTr="00E0004F">
        <w:trPr>
          <w:trHeight w:val="58"/>
        </w:trPr>
        <w:tc>
          <w:tcPr>
            <w:tcW w:w="964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400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399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399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266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  <w:tc>
          <w:tcPr>
            <w:tcW w:w="584" w:type="pct"/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Дата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  </w:t>
            </w:r>
          </w:p>
        </w:tc>
      </w:tr>
      <w:tr w:rsidR="008B6916" w:rsidRPr="00480115" w:rsidTr="00E0004F">
        <w:trPr>
          <w:trHeight w:val="264"/>
        </w:trPr>
        <w:tc>
          <w:tcPr>
            <w:tcW w:w="964" w:type="pct"/>
            <w:shd w:val="clear" w:color="auto" w:fill="auto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3064" w:type="pct"/>
            <w:gridSpan w:val="8"/>
            <w:shd w:val="clear" w:color="auto" w:fill="auto"/>
            <w:vAlign w:val="center"/>
            <w:hideMark/>
          </w:tcPr>
          <w:p w:rsidR="008B6916" w:rsidRPr="000B740A" w:rsidRDefault="008B6916" w:rsidP="00E0004F">
            <w:pPr>
              <w:jc w:val="center"/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________________________________________________________________________________________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584" w:type="pct"/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по ОКПО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  </w:t>
            </w:r>
          </w:p>
        </w:tc>
      </w:tr>
      <w:tr w:rsidR="008B6916" w:rsidRPr="00480115" w:rsidTr="00E0004F">
        <w:trPr>
          <w:trHeight w:val="264"/>
        </w:trPr>
        <w:tc>
          <w:tcPr>
            <w:tcW w:w="964" w:type="pct"/>
            <w:shd w:val="clear" w:color="auto" w:fill="auto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3064" w:type="pct"/>
            <w:gridSpan w:val="8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584" w:type="pct"/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Глава БК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  </w:t>
            </w:r>
          </w:p>
        </w:tc>
      </w:tr>
      <w:tr w:rsidR="008B6916" w:rsidRPr="00480115" w:rsidTr="00E0004F">
        <w:trPr>
          <w:trHeight w:val="528"/>
        </w:trPr>
        <w:tc>
          <w:tcPr>
            <w:tcW w:w="964" w:type="pct"/>
            <w:shd w:val="clear" w:color="auto" w:fill="auto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64" w:type="pct"/>
            <w:gridSpan w:val="8"/>
            <w:shd w:val="clear" w:color="auto" w:fill="auto"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964" w:type="pct"/>
            <w:shd w:val="clear" w:color="auto" w:fill="auto"/>
            <w:noWrap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  <w:tc>
          <w:tcPr>
            <w:tcW w:w="584" w:type="pct"/>
            <w:shd w:val="clear" w:color="auto" w:fill="auto"/>
            <w:noWrap/>
            <w:hideMark/>
          </w:tcPr>
          <w:p w:rsidR="008B6916" w:rsidRPr="00480115" w:rsidRDefault="008B6916" w:rsidP="00E0004F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964" w:type="pct"/>
            <w:shd w:val="clear" w:color="auto" w:fill="auto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064" w:type="pct"/>
            <w:gridSpan w:val="8"/>
            <w:shd w:val="clear" w:color="auto" w:fill="auto"/>
            <w:noWrap/>
            <w:vAlign w:val="bottom"/>
            <w:hideMark/>
          </w:tcPr>
          <w:p w:rsidR="008B6916" w:rsidRPr="000B740A" w:rsidRDefault="008B6916" w:rsidP="00E0004F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8B6916" w:rsidRPr="00480115" w:rsidRDefault="008B6916" w:rsidP="00E0004F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</w:tbl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7"/>
        <w:gridCol w:w="1809"/>
        <w:gridCol w:w="1514"/>
        <w:gridCol w:w="1514"/>
        <w:gridCol w:w="808"/>
        <w:gridCol w:w="805"/>
        <w:gridCol w:w="1929"/>
        <w:gridCol w:w="1929"/>
        <w:gridCol w:w="1599"/>
        <w:gridCol w:w="1609"/>
      </w:tblGrid>
      <w:tr w:rsidR="008B6916" w:rsidRPr="00480115" w:rsidTr="00E0004F">
        <w:trPr>
          <w:trHeight w:val="684"/>
        </w:trPr>
        <w:tc>
          <w:tcPr>
            <w:tcW w:w="44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Default="008B6916" w:rsidP="00E0004F">
            <w:pPr>
              <w:jc w:val="both"/>
            </w:pPr>
            <w:r w:rsidRPr="00480115">
              <w:lastRenderedPageBreak/>
              <w:t xml:space="preserve">I. Сведения о фактическом достижении показателей, характеризующих объем </w:t>
            </w:r>
            <w:r>
              <w:t xml:space="preserve">оказания </w:t>
            </w:r>
            <w:r w:rsidRPr="00B725ED">
              <w:t>муниципальн</w:t>
            </w:r>
            <w:r>
              <w:t xml:space="preserve">ой услуги </w:t>
            </w:r>
            <w:r w:rsidRPr="00480115">
              <w:t xml:space="preserve">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  <w:p w:rsidR="008B6916" w:rsidRPr="00480115" w:rsidRDefault="008B6916" w:rsidP="00E0004F">
            <w:pPr>
              <w:jc w:val="center"/>
            </w:pPr>
            <w:r>
              <w:t xml:space="preserve">1. </w:t>
            </w:r>
            <w:r w:rsidRPr="00480115">
              <w:t>Показатель, характеризующий объем оказания</w:t>
            </w:r>
            <w:r w:rsidRPr="00B725ED">
              <w:t xml:space="preserve"> муниципальных</w:t>
            </w:r>
            <w:r>
              <w:t xml:space="preserve"> услуг (укрупненной</w:t>
            </w:r>
            <w:r w:rsidRPr="00B725ED">
              <w:t xml:space="preserve"> муниципальной</w:t>
            </w:r>
            <w:r w:rsidRPr="00480115">
              <w:t xml:space="preserve"> услуги)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pPr>
              <w:jc w:val="center"/>
            </w:pPr>
          </w:p>
        </w:tc>
      </w:tr>
      <w:tr w:rsidR="008B6916" w:rsidRPr="00480115" w:rsidTr="00E0004F">
        <w:trPr>
          <w:trHeight w:val="711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Год определения исполнителей </w:t>
            </w:r>
            <w:r w:rsidRPr="00B725ED">
              <w:t>муниципальн</w:t>
            </w:r>
            <w:r w:rsidRPr="00480115">
              <w:t xml:space="preserve">ых услуг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Место оказания </w:t>
            </w:r>
            <w:r w:rsidRPr="00B725ED">
              <w:t>муниципальн</w:t>
            </w:r>
            <w:r>
              <w:t>ых услуг</w:t>
            </w:r>
            <w:r w:rsidRPr="00480115">
              <w:t xml:space="preserve">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Показатель, характеризующий объем оказания </w:t>
            </w:r>
            <w:r w:rsidRPr="00B725ED">
              <w:t>муниципальн</w:t>
            </w:r>
            <w:r>
              <w:t xml:space="preserve">ых </w:t>
            </w:r>
            <w:r w:rsidRPr="00480115">
              <w:t xml:space="preserve">услуг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2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</w:pPr>
            <w:r w:rsidRPr="00480115">
              <w:t xml:space="preserve">Значение планового показателя, характеризующего объем оказания </w:t>
            </w:r>
          </w:p>
          <w:p w:rsidR="008B6916" w:rsidRPr="00480115" w:rsidRDefault="008B6916" w:rsidP="00E0004F">
            <w:pPr>
              <w:jc w:val="center"/>
            </w:pPr>
            <w:r w:rsidRPr="00B725ED">
              <w:t>муниципальн</w:t>
            </w:r>
            <w:r>
              <w:t>ых</w:t>
            </w:r>
            <w:r w:rsidRPr="00480115">
              <w:t xml:space="preserve"> услуг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16" w:rsidRPr="00480115" w:rsidRDefault="008B6916" w:rsidP="00E0004F">
            <w:pPr>
              <w:jc w:val="center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16" w:rsidRPr="00480115" w:rsidRDefault="008B6916" w:rsidP="00E0004F">
            <w:pPr>
              <w:jc w:val="center"/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>
              <w:t>в</w:t>
            </w:r>
            <w:r w:rsidRPr="00480115">
              <w:t>сего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BF1513" w:rsidRDefault="008B6916" w:rsidP="00E0004F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:rsidR="008B6916" w:rsidRPr="00480115" w:rsidRDefault="008B6916" w:rsidP="00E0004F">
            <w:pPr>
              <w:jc w:val="center"/>
            </w:pPr>
            <w:r>
              <w:t xml:space="preserve">областными </w:t>
            </w:r>
            <w:r w:rsidRPr="00B725ED">
              <w:t>муниципальн</w:t>
            </w:r>
            <w:r w:rsidRPr="00480115">
              <w:t xml:space="preserve">ыми  казенными учреждениями на основании </w:t>
            </w:r>
            <w:r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BF1513" w:rsidRDefault="008B6916" w:rsidP="00E0004F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:rsidR="008B6916" w:rsidRPr="00480115" w:rsidRDefault="008B6916" w:rsidP="00E0004F">
            <w:pPr>
              <w:jc w:val="center"/>
            </w:pPr>
            <w:r w:rsidRPr="00480115">
              <w:t xml:space="preserve"> </w:t>
            </w:r>
            <w:r>
              <w:t xml:space="preserve">областными </w:t>
            </w:r>
            <w:r w:rsidRPr="00B725ED">
              <w:t>муниципальн</w:t>
            </w:r>
            <w:r w:rsidRPr="00480115">
              <w:t xml:space="preserve">ыми  бюджетными и </w:t>
            </w:r>
            <w:r>
              <w:t xml:space="preserve">областными </w:t>
            </w:r>
            <w:r w:rsidRPr="00B725ED">
              <w:t>муниципальн</w:t>
            </w:r>
            <w:r>
              <w:t xml:space="preserve">ыми </w:t>
            </w:r>
            <w:r w:rsidRPr="00480115">
              <w:t xml:space="preserve">автономными учреждениями на основании </w:t>
            </w:r>
            <w:r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01BD9">
              <w:t xml:space="preserve">способ определения исполнителей </w:t>
            </w:r>
            <w:r w:rsidRPr="00B725ED">
              <w:t>муниципальн</w:t>
            </w:r>
            <w:r w:rsidRPr="00401BD9">
              <w:t xml:space="preserve">ых услуг </w:t>
            </w:r>
            <w:r w:rsidRPr="00480115">
              <w:t>в соответствии с конкурсом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</w:pPr>
            <w:r w:rsidRPr="00401BD9">
              <w:t xml:space="preserve">способ определения исполнителей </w:t>
            </w:r>
            <w:r w:rsidRPr="00B725ED">
              <w:t>муниципальн</w:t>
            </w:r>
            <w:r w:rsidRPr="00401BD9">
              <w:t>ых услуг</w:t>
            </w:r>
            <w:r w:rsidRPr="00480115">
              <w:t xml:space="preserve"> </w:t>
            </w:r>
          </w:p>
          <w:p w:rsidR="008B6916" w:rsidRPr="00480115" w:rsidRDefault="008B6916" w:rsidP="00E0004F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</w:tr>
      <w:tr w:rsidR="008B6916" w:rsidRPr="00480115" w:rsidTr="00E0004F">
        <w:trPr>
          <w:trHeight w:val="1713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код по </w:t>
            </w:r>
            <w:proofErr w:type="spellStart"/>
            <w:r w:rsidRPr="00480115">
              <w:t>ОКЕИ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1</w:t>
            </w:r>
            <w:r>
              <w:t>0</w:t>
            </w: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  <w:tr w:rsidR="008B6916" w:rsidRPr="00480115" w:rsidTr="00E0004F">
        <w:trPr>
          <w:trHeight w:val="276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16" w:rsidRPr="00480115" w:rsidRDefault="008B6916" w:rsidP="00E0004F">
            <w:pPr>
              <w:pStyle w:val="ad"/>
              <w:jc w:val="center"/>
            </w:pPr>
          </w:p>
        </w:tc>
      </w:tr>
    </w:tbl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jc w:val="center"/>
      </w:pPr>
      <w:r>
        <w:lastRenderedPageBreak/>
        <w:t xml:space="preserve">2. </w:t>
      </w:r>
      <w:r w:rsidRPr="00480115">
        <w:t>Значение фактического показателя, х</w:t>
      </w:r>
      <w:r>
        <w:t xml:space="preserve">арактеризующего объем оказания </w:t>
      </w:r>
      <w:r w:rsidRPr="00B725ED">
        <w:t>муниципальн</w:t>
      </w:r>
      <w:r>
        <w:t>ых</w:t>
      </w:r>
      <w:r w:rsidRPr="00480115">
        <w:t xml:space="preserve"> услуг (укрупненной </w:t>
      </w:r>
      <w:r w:rsidRPr="00B725ED">
        <w:t>муниципальн</w:t>
      </w:r>
      <w:r w:rsidRPr="00480115">
        <w:t xml:space="preserve">ой услуги)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26"/>
        <w:gridCol w:w="1835"/>
        <w:gridCol w:w="1835"/>
        <w:gridCol w:w="1599"/>
        <w:gridCol w:w="1599"/>
        <w:gridCol w:w="1828"/>
        <w:gridCol w:w="1839"/>
        <w:gridCol w:w="1942"/>
        <w:gridCol w:w="222"/>
      </w:tblGrid>
      <w:tr w:rsidR="008B6916" w:rsidRPr="00480115" w:rsidTr="00E0004F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Значение предельно допустимого возможного отклонения от показателя, характеризующего объем оказания </w:t>
            </w:r>
            <w:r w:rsidRPr="00B725ED">
              <w:t>муниципальн</w:t>
            </w:r>
            <w:r>
              <w:t>ых</w:t>
            </w:r>
            <w:r w:rsidRPr="00480115">
              <w:t xml:space="preserve"> услуг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</w:pPr>
            <w:r w:rsidRPr="00480115">
              <w:t xml:space="preserve">Значение фактического показателя, характеризующего объем оказания </w:t>
            </w:r>
            <w:r w:rsidRPr="00B725ED">
              <w:t>муниципальн</w:t>
            </w:r>
            <w:r w:rsidRPr="00480115">
              <w:t>ой услуги (укру</w:t>
            </w:r>
            <w:r>
              <w:t xml:space="preserve">пненной </w:t>
            </w:r>
            <w:r w:rsidRPr="00B725ED">
              <w:t>муниципальн</w:t>
            </w:r>
            <w:r>
              <w:t>ой услуги),</w:t>
            </w:r>
          </w:p>
          <w:p w:rsidR="008B6916" w:rsidRPr="00480115" w:rsidRDefault="008B6916" w:rsidP="00E0004F">
            <w:pPr>
              <w:jc w:val="center"/>
            </w:pPr>
            <w:r w:rsidRPr="00480115">
              <w:t>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Значение фактического отклонения от показателя, характеризующего объем оказания </w:t>
            </w:r>
            <w:r w:rsidRPr="00B725ED">
              <w:t>муниципальн</w:t>
            </w:r>
            <w:r>
              <w:t>ых</w:t>
            </w:r>
            <w:r w:rsidRPr="00480115">
              <w:t xml:space="preserve"> услуг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Количество исполнителей </w:t>
            </w:r>
            <w:r w:rsidRPr="00B725ED">
              <w:t>муниципальн</w:t>
            </w:r>
            <w:r>
              <w:t xml:space="preserve">ых </w:t>
            </w:r>
            <w:r w:rsidRPr="00480115">
              <w:t xml:space="preserve">услуг, исполнивших </w:t>
            </w:r>
            <w:r w:rsidRPr="00B725ED">
              <w:t>муниципальн</w:t>
            </w:r>
            <w:r w:rsidRPr="00480115">
              <w:t xml:space="preserve">ое задание, соглашение с отклонениями, превышающими предельно допустимые возможные отклонения от показателя, характеризующего объем оказания </w:t>
            </w:r>
            <w:r w:rsidRPr="00B725ED">
              <w:t>муниципальн</w:t>
            </w:r>
            <w:r>
              <w:t>ых услуг</w:t>
            </w:r>
            <w:r w:rsidRPr="00480115">
              <w:t xml:space="preserve">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 xml:space="preserve">Доля исполнителей </w:t>
            </w:r>
            <w:r w:rsidRPr="00B725ED">
              <w:t>муниципальн</w:t>
            </w:r>
            <w:r>
              <w:t>ых</w:t>
            </w:r>
            <w:r w:rsidRPr="00480115">
              <w:t xml:space="preserve"> услуг, исполнивших </w:t>
            </w:r>
            <w:r w:rsidRPr="00B725ED">
              <w:t>муниципальн</w:t>
            </w:r>
            <w:r w:rsidRPr="00480115">
              <w:t xml:space="preserve">ое задание, соглашение с отклонениями, превышающими предельно допустимые возможные отклонения от показателя, характеризующего объем оказания </w:t>
            </w:r>
            <w:r w:rsidRPr="00B725ED">
              <w:t>муниципальн</w:t>
            </w:r>
            <w:r>
              <w:t>ых</w:t>
            </w:r>
            <w:r w:rsidRPr="00480115">
              <w:t xml:space="preserve"> услуг (укрупненной </w:t>
            </w:r>
            <w:r w:rsidRPr="00B725ED">
              <w:t>муниципальн</w:t>
            </w:r>
            <w:r w:rsidRPr="00480115">
              <w:t>ой услуги)</w:t>
            </w:r>
          </w:p>
        </w:tc>
      </w:tr>
      <w:tr w:rsidR="008B6916" w:rsidRPr="00480115" w:rsidTr="00E0004F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>
              <w:t>всего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BF1513" w:rsidRDefault="008B6916" w:rsidP="00E0004F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:rsidR="008B6916" w:rsidRPr="00480115" w:rsidRDefault="008B6916" w:rsidP="00E0004F">
            <w:pPr>
              <w:jc w:val="center"/>
            </w:pPr>
            <w:r>
              <w:t xml:space="preserve">областными </w:t>
            </w:r>
            <w:r w:rsidRPr="00B725ED">
              <w:t>муниципальн</w:t>
            </w:r>
            <w:r w:rsidRPr="00480115">
              <w:t xml:space="preserve">ыми  казенными учреждениями на основании </w:t>
            </w:r>
            <w:r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BF1513" w:rsidRDefault="008B6916" w:rsidP="00E0004F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:rsidR="008B6916" w:rsidRPr="00480115" w:rsidRDefault="008B6916" w:rsidP="00E0004F">
            <w:pPr>
              <w:jc w:val="center"/>
            </w:pPr>
            <w:r w:rsidRPr="00480115">
              <w:t xml:space="preserve"> </w:t>
            </w:r>
            <w:r>
              <w:t xml:space="preserve">областными </w:t>
            </w:r>
            <w:r w:rsidRPr="00B725ED">
              <w:t>муниципальн</w:t>
            </w:r>
            <w:r w:rsidRPr="00480115">
              <w:t xml:space="preserve">ыми  бюджетными и </w:t>
            </w:r>
            <w:r>
              <w:t xml:space="preserve">областными </w:t>
            </w:r>
            <w:r w:rsidRPr="00B725ED">
              <w:t>муниципальн</w:t>
            </w:r>
            <w:r>
              <w:t xml:space="preserve">ыми </w:t>
            </w:r>
            <w:r w:rsidRPr="00480115">
              <w:t xml:space="preserve">автономными учреждениями на основании </w:t>
            </w:r>
            <w:r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Pr="00480115" w:rsidRDefault="008B6916" w:rsidP="00E0004F">
            <w:pPr>
              <w:jc w:val="center"/>
            </w:pPr>
            <w:r w:rsidRPr="00401BD9">
              <w:t xml:space="preserve">способ определения исполнителей </w:t>
            </w:r>
            <w:r w:rsidRPr="00B725ED">
              <w:t>муниципальн</w:t>
            </w:r>
            <w:r w:rsidRPr="00401BD9">
              <w:t xml:space="preserve">ых услуг </w:t>
            </w:r>
            <w:r>
              <w:t xml:space="preserve">в </w:t>
            </w:r>
            <w:r w:rsidRPr="00480115">
              <w:t>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</w:pPr>
            <w:r w:rsidRPr="00401BD9">
              <w:t xml:space="preserve">способ определения исполнителей </w:t>
            </w:r>
            <w:r w:rsidRPr="00B725ED">
              <w:t>муниципальн</w:t>
            </w:r>
            <w:r w:rsidRPr="00401BD9">
              <w:t>ых услуг</w:t>
            </w:r>
            <w:r w:rsidRPr="00480115">
              <w:t xml:space="preserve"> </w:t>
            </w:r>
          </w:p>
          <w:p w:rsidR="008B6916" w:rsidRPr="00480115" w:rsidRDefault="008B6916" w:rsidP="00E0004F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16" w:rsidRPr="00480115" w:rsidRDefault="008B6916" w:rsidP="00E0004F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pPr>
              <w:jc w:val="center"/>
            </w:pPr>
          </w:p>
        </w:tc>
      </w:tr>
      <w:tr w:rsidR="008B6916" w:rsidRPr="00480115" w:rsidTr="00E0004F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16" w:rsidRPr="00480115" w:rsidRDefault="008B6916" w:rsidP="00E0004F">
            <w:pPr>
              <w:jc w:val="center"/>
            </w:pPr>
            <w:r>
              <w:t>9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>
            <w:pPr>
              <w:jc w:val="center"/>
            </w:pPr>
          </w:p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:rsidR="008B6916" w:rsidRPr="00480115" w:rsidRDefault="008B6916" w:rsidP="00E0004F"/>
        </w:tc>
      </w:tr>
    </w:tbl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  <w:r>
        <w:br w:type="page"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285"/>
        <w:gridCol w:w="1115"/>
        <w:gridCol w:w="1182"/>
        <w:gridCol w:w="1106"/>
        <w:gridCol w:w="709"/>
        <w:gridCol w:w="1433"/>
        <w:gridCol w:w="1418"/>
        <w:gridCol w:w="1418"/>
        <w:gridCol w:w="1418"/>
        <w:gridCol w:w="1421"/>
        <w:gridCol w:w="1412"/>
      </w:tblGrid>
      <w:tr w:rsidR="008B6916" w:rsidRPr="00480115" w:rsidTr="00E0004F">
        <w:trPr>
          <w:trHeight w:val="65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</w:pPr>
            <w:proofErr w:type="spellStart"/>
            <w:r w:rsidRPr="00480115">
              <w:lastRenderedPageBreak/>
              <w:t>II</w:t>
            </w:r>
            <w:proofErr w:type="spellEnd"/>
            <w:r w:rsidRPr="00480115">
              <w:t xml:space="preserve">. Сведения о фактическом достижении показателей, характеризующих качество оказания </w:t>
            </w:r>
            <w:r w:rsidRPr="00B725ED">
              <w:t>муниципальн</w:t>
            </w:r>
            <w:r w:rsidRPr="00480115">
              <w:t>ой услуги</w:t>
            </w:r>
          </w:p>
          <w:p w:rsidR="008B6916" w:rsidRPr="00480115" w:rsidRDefault="008B6916" w:rsidP="00E0004F">
            <w:pPr>
              <w:jc w:val="center"/>
            </w:pPr>
            <w:r w:rsidRPr="00480115">
              <w:t>(</w:t>
            </w:r>
            <w:r w:rsidRPr="00B725ED">
              <w:t>муниципальн</w:t>
            </w:r>
            <w:r w:rsidRPr="00480115">
              <w:t xml:space="preserve">ых услуг, составляющих укрупненную </w:t>
            </w:r>
            <w:r w:rsidRPr="00B725ED">
              <w:t>муниципальн</w:t>
            </w:r>
            <w:r w:rsidRPr="00480115">
              <w:t>ую услугу)</w:t>
            </w:r>
          </w:p>
        </w:tc>
      </w:tr>
      <w:tr w:rsidR="008B6916" w:rsidRPr="00480115" w:rsidTr="00E0004F">
        <w:trPr>
          <w:trHeight w:val="624"/>
        </w:trPr>
        <w:tc>
          <w:tcPr>
            <w:tcW w:w="407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345559">
              <w:rPr>
                <w:sz w:val="16"/>
                <w:szCs w:val="16"/>
              </w:rPr>
              <w:t>Наименование 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Год определения </w:t>
            </w:r>
            <w:r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Место оказания </w:t>
            </w:r>
            <w:r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989" w:type="pct"/>
            <w:gridSpan w:val="3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Показатель, характеризующий качество оказания </w:t>
            </w:r>
            <w:r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Значение планового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щего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качество оказания </w:t>
            </w:r>
            <w:r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B6916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Значение фактического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,</w:t>
            </w:r>
          </w:p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на «___» ___________ </w:t>
            </w:r>
          </w:p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20__ г.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B6916" w:rsidRDefault="008B6916" w:rsidP="00E00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предельно</w:t>
            </w:r>
          </w:p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допустимого возможного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Значение фактического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Количество исполнителей </w:t>
            </w:r>
            <w:r w:rsidRPr="00345559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ых </w:t>
            </w:r>
            <w:r w:rsidRPr="000A3487">
              <w:rPr>
                <w:sz w:val="16"/>
                <w:szCs w:val="16"/>
              </w:rPr>
              <w:t xml:space="preserve">услуг, исполнивших </w:t>
            </w:r>
            <w:r>
              <w:rPr>
                <w:sz w:val="16"/>
                <w:szCs w:val="16"/>
              </w:rPr>
              <w:t>муниципальное задание, соглашение</w:t>
            </w:r>
            <w:r w:rsidRPr="000A3487">
              <w:rPr>
                <w:sz w:val="16"/>
                <w:szCs w:val="16"/>
              </w:rPr>
              <w:t xml:space="preserve"> </w:t>
            </w:r>
          </w:p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с отклонениями, превышающими предельно допустимые возможные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>
              <w:rPr>
                <w:sz w:val="16"/>
                <w:szCs w:val="16"/>
              </w:rPr>
              <w:t>муниципальн</w:t>
            </w:r>
            <w:r w:rsidRPr="000A3487">
              <w:rPr>
                <w:sz w:val="16"/>
                <w:szCs w:val="16"/>
              </w:rPr>
              <w:t>ой услуги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Доля исполнителей </w:t>
            </w:r>
            <w:r>
              <w:rPr>
                <w:sz w:val="16"/>
                <w:szCs w:val="16"/>
              </w:rPr>
              <w:t xml:space="preserve">муниципальных </w:t>
            </w:r>
            <w:r w:rsidRPr="000A3487">
              <w:rPr>
                <w:sz w:val="16"/>
                <w:szCs w:val="16"/>
              </w:rPr>
              <w:t xml:space="preserve">услуг, исполнивших </w:t>
            </w:r>
            <w:r>
              <w:rPr>
                <w:sz w:val="16"/>
                <w:szCs w:val="16"/>
              </w:rPr>
              <w:t>муниципальное задание, соглашение</w:t>
            </w:r>
            <w:r w:rsidRPr="000A3487">
              <w:rPr>
                <w:sz w:val="16"/>
                <w:szCs w:val="16"/>
              </w:rPr>
              <w:t xml:space="preserve"> с отклонениями, превышающими предельно допустимые возможные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>
              <w:rPr>
                <w:sz w:val="16"/>
                <w:szCs w:val="16"/>
              </w:rPr>
              <w:t>муниципальн</w:t>
            </w:r>
            <w:r w:rsidRPr="000A3487">
              <w:rPr>
                <w:sz w:val="16"/>
                <w:szCs w:val="16"/>
              </w:rPr>
              <w:t>ой услуги</w:t>
            </w:r>
          </w:p>
        </w:tc>
      </w:tr>
      <w:tr w:rsidR="008B6916" w:rsidRPr="00480115" w:rsidTr="00E0004F">
        <w:trPr>
          <w:trHeight w:val="404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90" w:type="pct"/>
            <w:vMerge w:val="restar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0A3487">
              <w:rPr>
                <w:sz w:val="16"/>
                <w:szCs w:val="16"/>
              </w:rPr>
              <w:t>аименова</w:t>
            </w:r>
            <w:r>
              <w:rPr>
                <w:sz w:val="16"/>
                <w:szCs w:val="16"/>
              </w:rPr>
              <w:t>-</w:t>
            </w:r>
            <w:r w:rsidRPr="000A3487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99" w:type="pct"/>
            <w:gridSpan w:val="2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7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9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6" w:type="pct"/>
            <w:vMerge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1704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90" w:type="pct"/>
            <w:vMerge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0A3487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-в</w:t>
            </w:r>
            <w:r w:rsidRPr="000A3487">
              <w:rPr>
                <w:sz w:val="16"/>
                <w:szCs w:val="16"/>
              </w:rPr>
              <w:t>ание</w:t>
            </w:r>
            <w:proofErr w:type="spellEnd"/>
            <w:proofErr w:type="gramEnd"/>
          </w:p>
        </w:tc>
        <w:tc>
          <w:tcPr>
            <w:tcW w:w="234" w:type="pct"/>
            <w:shd w:val="clear" w:color="auto" w:fill="auto"/>
            <w:hideMark/>
          </w:tcPr>
          <w:p w:rsidR="008B6916" w:rsidRPr="000A3487" w:rsidRDefault="008B6916" w:rsidP="00E0004F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код по </w:t>
            </w:r>
            <w:proofErr w:type="spellStart"/>
            <w:r w:rsidRPr="000A3487">
              <w:rPr>
                <w:sz w:val="16"/>
                <w:szCs w:val="16"/>
              </w:rPr>
              <w:t>ОКЕИ</w:t>
            </w:r>
            <w:proofErr w:type="spellEnd"/>
          </w:p>
        </w:tc>
        <w:tc>
          <w:tcPr>
            <w:tcW w:w="47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9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66" w:type="pct"/>
            <w:vMerge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</w:trPr>
        <w:tc>
          <w:tcPr>
            <w:tcW w:w="407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10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11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8B6916" w:rsidRPr="00480115" w:rsidRDefault="008B6916" w:rsidP="00E0004F">
            <w:pPr>
              <w:jc w:val="center"/>
            </w:pPr>
            <w:r w:rsidRPr="00480115">
              <w:t>12</w:t>
            </w:r>
          </w:p>
        </w:tc>
      </w:tr>
      <w:tr w:rsidR="008B6916" w:rsidRPr="00480115" w:rsidTr="00E0004F">
        <w:trPr>
          <w:trHeight w:val="264"/>
        </w:trPr>
        <w:tc>
          <w:tcPr>
            <w:tcW w:w="407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</w:trPr>
        <w:tc>
          <w:tcPr>
            <w:tcW w:w="407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76"/>
        </w:trPr>
        <w:tc>
          <w:tcPr>
            <w:tcW w:w="40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68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90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</w:tbl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</w:p>
    <w:p w:rsidR="008B6916" w:rsidRDefault="008B6916" w:rsidP="008B6916">
      <w:pPr>
        <w:ind w:left="9923" w:right="1245"/>
      </w:pPr>
      <w:r>
        <w:br w:type="page"/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78"/>
        <w:gridCol w:w="1087"/>
        <w:gridCol w:w="1387"/>
        <w:gridCol w:w="976"/>
        <w:gridCol w:w="1226"/>
        <w:gridCol w:w="1246"/>
        <w:gridCol w:w="1226"/>
        <w:gridCol w:w="1279"/>
        <w:gridCol w:w="1226"/>
        <w:gridCol w:w="1093"/>
        <w:gridCol w:w="1093"/>
        <w:gridCol w:w="598"/>
      </w:tblGrid>
      <w:tr w:rsidR="008B6916" w:rsidRPr="00480115" w:rsidTr="00E0004F">
        <w:trPr>
          <w:trHeight w:val="5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</w:pPr>
            <w:proofErr w:type="spellStart"/>
            <w:r w:rsidRPr="00480115">
              <w:lastRenderedPageBreak/>
              <w:t>III</w:t>
            </w:r>
            <w:proofErr w:type="spellEnd"/>
            <w:r w:rsidRPr="00480115">
              <w:t xml:space="preserve">. Сведения о плановых показателях, характеризующих объем и качество оказания </w:t>
            </w:r>
            <w:r w:rsidRPr="00C672BE">
              <w:t>муниципальной</w:t>
            </w:r>
            <w:r w:rsidRPr="00480115">
              <w:t xml:space="preserve"> услуги </w:t>
            </w:r>
          </w:p>
          <w:p w:rsidR="008B6916" w:rsidRPr="00480115" w:rsidRDefault="008B6916" w:rsidP="00E0004F">
            <w:pPr>
              <w:jc w:val="center"/>
            </w:pPr>
            <w:r w:rsidRPr="00C672BE">
              <w:t>(муниципальных</w:t>
            </w:r>
            <w:r w:rsidRPr="00480115">
              <w:t xml:space="preserve"> услуг, составляющих укрупненную </w:t>
            </w:r>
            <w:r w:rsidRPr="00C672BE">
              <w:t>муниципальн</w:t>
            </w:r>
            <w:r w:rsidRPr="00480115">
              <w:t xml:space="preserve">ую услугу), на </w:t>
            </w:r>
            <w:r>
              <w:t xml:space="preserve">«_____» </w:t>
            </w:r>
            <w:r w:rsidRPr="00480115">
              <w:t xml:space="preserve"> </w:t>
            </w:r>
            <w:r>
              <w:t xml:space="preserve">_________ </w:t>
            </w:r>
            <w:r w:rsidRPr="00480115">
              <w:t xml:space="preserve">20  </w:t>
            </w:r>
            <w:r>
              <w:t>_____</w:t>
            </w:r>
            <w:r w:rsidRPr="00480115">
              <w:t xml:space="preserve">    г.</w:t>
            </w:r>
          </w:p>
        </w:tc>
      </w:tr>
      <w:tr w:rsidR="008B6916" w:rsidRPr="00480115" w:rsidTr="00E0004F">
        <w:trPr>
          <w:trHeight w:val="55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916" w:rsidRPr="00480115" w:rsidRDefault="008B6916" w:rsidP="00E0004F">
            <w:r w:rsidRPr="00480115">
              <w:t xml:space="preserve">Наименование укрупненной </w:t>
            </w:r>
            <w:r w:rsidRPr="00C672BE">
              <w:t>муниципальн</w:t>
            </w:r>
            <w:r w:rsidRPr="00480115">
              <w:t>ой услуги</w:t>
            </w:r>
            <w:r>
              <w:t xml:space="preserve"> ________________________________________________________________________________________________</w:t>
            </w:r>
          </w:p>
        </w:tc>
      </w:tr>
      <w:tr w:rsidR="008B6916" w:rsidRPr="00480115" w:rsidTr="00E0004F">
        <w:trPr>
          <w:trHeight w:val="302"/>
          <w:jc w:val="center"/>
        </w:trPr>
        <w:tc>
          <w:tcPr>
            <w:tcW w:w="1611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C672BE">
              <w:rPr>
                <w:sz w:val="14"/>
                <w:szCs w:val="14"/>
              </w:rPr>
              <w:t>Исполнитель муниципальной</w:t>
            </w:r>
            <w:r w:rsidRPr="00176D2F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Наименование </w:t>
            </w:r>
            <w:r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Условия (формы) оказания </w:t>
            </w:r>
            <w:r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Категории потребителей </w:t>
            </w:r>
            <w:r w:rsidRPr="00C672BE">
              <w:rPr>
                <w:sz w:val="14"/>
                <w:szCs w:val="14"/>
              </w:rPr>
              <w:t>муниципальн</w:t>
            </w:r>
            <w:r>
              <w:rPr>
                <w:sz w:val="14"/>
                <w:szCs w:val="14"/>
              </w:rPr>
              <w:t>о</w:t>
            </w:r>
            <w:r w:rsidRPr="00176D2F">
              <w:rPr>
                <w:sz w:val="14"/>
                <w:szCs w:val="14"/>
              </w:rPr>
              <w:t>й услуги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Год определения исполнителей </w:t>
            </w:r>
            <w:r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Место оказания </w:t>
            </w:r>
            <w:r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Показатель, характеризующий качество оказания </w:t>
            </w:r>
            <w:r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</w:tr>
      <w:tr w:rsidR="008B6916" w:rsidRPr="00480115" w:rsidTr="00E0004F">
        <w:trPr>
          <w:trHeight w:val="391"/>
          <w:jc w:val="center"/>
        </w:trPr>
        <w:tc>
          <w:tcPr>
            <w:tcW w:w="334" w:type="pct"/>
            <w:vMerge w:val="restar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уникальный код организации по </w:t>
            </w:r>
            <w:r>
              <w:rPr>
                <w:sz w:val="14"/>
                <w:szCs w:val="14"/>
              </w:rPr>
              <w:t>с</w:t>
            </w:r>
            <w:r w:rsidRPr="00176D2F">
              <w:rPr>
                <w:sz w:val="14"/>
                <w:szCs w:val="14"/>
              </w:rPr>
              <w:t>водному реестру</w:t>
            </w:r>
          </w:p>
        </w:tc>
        <w:tc>
          <w:tcPr>
            <w:tcW w:w="435" w:type="pct"/>
            <w:vMerge w:val="restar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 испо</w:t>
            </w:r>
            <w:r>
              <w:rPr>
                <w:sz w:val="14"/>
                <w:szCs w:val="14"/>
              </w:rPr>
              <w:t>л</w:t>
            </w:r>
            <w:r w:rsidRPr="00176D2F">
              <w:rPr>
                <w:sz w:val="14"/>
                <w:szCs w:val="14"/>
              </w:rPr>
              <w:t xml:space="preserve">нителя </w:t>
            </w:r>
            <w:r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842" w:type="pct"/>
            <w:gridSpan w:val="2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332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75" w:type="pct"/>
            <w:gridSpan w:val="2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единица измерения</w:t>
            </w:r>
          </w:p>
        </w:tc>
      </w:tr>
      <w:tr w:rsidR="008B6916" w:rsidRPr="00480115" w:rsidTr="00E0004F">
        <w:trPr>
          <w:trHeight w:val="553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35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</w:t>
            </w:r>
            <w:r w:rsidRPr="00176D2F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</w:t>
            </w:r>
            <w:r w:rsidRPr="00176D2F">
              <w:rPr>
                <w:sz w:val="14"/>
                <w:szCs w:val="14"/>
              </w:rPr>
              <w:t>ание</w:t>
            </w:r>
          </w:p>
        </w:tc>
        <w:tc>
          <w:tcPr>
            <w:tcW w:w="472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код по </w:t>
            </w:r>
            <w:proofErr w:type="spellStart"/>
            <w:r w:rsidRPr="00176D2F">
              <w:rPr>
                <w:sz w:val="14"/>
                <w:szCs w:val="14"/>
              </w:rPr>
              <w:t>ОКОПФ</w:t>
            </w:r>
            <w:proofErr w:type="spellEnd"/>
          </w:p>
        </w:tc>
        <w:tc>
          <w:tcPr>
            <w:tcW w:w="332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03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код по </w:t>
            </w:r>
            <w:proofErr w:type="spellStart"/>
            <w:r w:rsidRPr="00176D2F">
              <w:rPr>
                <w:sz w:val="14"/>
                <w:szCs w:val="14"/>
              </w:rPr>
              <w:t>ОКЕИ</w:t>
            </w:r>
            <w:proofErr w:type="spellEnd"/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</w:t>
            </w:r>
          </w:p>
        </w:tc>
        <w:tc>
          <w:tcPr>
            <w:tcW w:w="435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6</w:t>
            </w:r>
          </w:p>
        </w:tc>
        <w:tc>
          <w:tcPr>
            <w:tcW w:w="424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7</w:t>
            </w:r>
          </w:p>
        </w:tc>
        <w:tc>
          <w:tcPr>
            <w:tcW w:w="417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8</w:t>
            </w:r>
          </w:p>
        </w:tc>
        <w:tc>
          <w:tcPr>
            <w:tcW w:w="435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10</w:t>
            </w:r>
          </w:p>
        </w:tc>
        <w:tc>
          <w:tcPr>
            <w:tcW w:w="372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11</w:t>
            </w:r>
          </w:p>
        </w:tc>
        <w:tc>
          <w:tcPr>
            <w:tcW w:w="372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12</w:t>
            </w:r>
          </w:p>
        </w:tc>
        <w:tc>
          <w:tcPr>
            <w:tcW w:w="203" w:type="pct"/>
            <w:shd w:val="clear" w:color="auto" w:fill="auto"/>
            <w:hideMark/>
          </w:tcPr>
          <w:p w:rsidR="008B6916" w:rsidRPr="00176D2F" w:rsidRDefault="008B6916" w:rsidP="00E0004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13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0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76"/>
          <w:jc w:val="center"/>
        </w:trPr>
        <w:tc>
          <w:tcPr>
            <w:tcW w:w="33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Итого по </w:t>
            </w:r>
            <w:r w:rsidRPr="000A1AA1">
              <w:rPr>
                <w:sz w:val="16"/>
                <w:szCs w:val="16"/>
              </w:rPr>
              <w:t xml:space="preserve">муниципальной </w:t>
            </w:r>
            <w:r w:rsidRPr="00176D2F">
              <w:rPr>
                <w:sz w:val="14"/>
                <w:szCs w:val="14"/>
              </w:rPr>
              <w:t>услуге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76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Итого по укрупненной </w:t>
            </w:r>
            <w:r w:rsidRPr="000A1AA1">
              <w:rPr>
                <w:sz w:val="16"/>
                <w:szCs w:val="16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услуге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76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176D2F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</w:tbl>
    <w:p w:rsidR="008B6916" w:rsidRDefault="008B6916" w:rsidP="008B6916">
      <w:pPr>
        <w:ind w:left="9923" w:right="1245"/>
      </w:pPr>
      <w:r>
        <w:br w:type="page"/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983"/>
        <w:gridCol w:w="1353"/>
        <w:gridCol w:w="1280"/>
        <w:gridCol w:w="1477"/>
        <w:gridCol w:w="1674"/>
        <w:gridCol w:w="1698"/>
        <w:gridCol w:w="1129"/>
        <w:gridCol w:w="1308"/>
        <w:gridCol w:w="1571"/>
      </w:tblGrid>
      <w:tr w:rsidR="008B6916" w:rsidRPr="00480115" w:rsidTr="00E0004F">
        <w:trPr>
          <w:trHeight w:val="500"/>
          <w:jc w:val="center"/>
        </w:trPr>
        <w:tc>
          <w:tcPr>
            <w:tcW w:w="549" w:type="pct"/>
            <w:vMerge w:val="restart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1358" w:type="pct"/>
            <w:gridSpan w:val="3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Показатель, характеризующий объем оказания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1919" w:type="pct"/>
            <w:gridSpan w:val="4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Значение планового показателя, характеризующего объем оказания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Предельн</w:t>
            </w:r>
            <w:r>
              <w:rPr>
                <w:sz w:val="16"/>
                <w:szCs w:val="16"/>
              </w:rPr>
              <w:t>о</w:t>
            </w:r>
            <w:r w:rsidRPr="000F47C7">
              <w:rPr>
                <w:sz w:val="16"/>
                <w:szCs w:val="16"/>
              </w:rPr>
              <w:t xml:space="preserve"> допустимые возможные отклонения от показателя, характеризующего объем оказания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</w:tr>
      <w:tr w:rsidR="008B6916" w:rsidRPr="00480115" w:rsidTr="00E0004F">
        <w:trPr>
          <w:trHeight w:val="563"/>
          <w:jc w:val="center"/>
        </w:trPr>
        <w:tc>
          <w:tcPr>
            <w:tcW w:w="549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655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47" w:type="pct"/>
            <w:vMerge w:val="restart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1" w:type="pct"/>
            <w:gridSpan w:val="2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8B6916" w:rsidRPr="00401BD9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объем оказания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</w:t>
            </w:r>
          </w:p>
          <w:p w:rsidR="008B6916" w:rsidRPr="00401BD9" w:rsidRDefault="008B6916" w:rsidP="00E0004F">
            <w:pPr>
              <w:jc w:val="center"/>
              <w:rPr>
                <w:sz w:val="16"/>
                <w:szCs w:val="16"/>
              </w:rPr>
            </w:pP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ого задания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8B6916" w:rsidRPr="00401BD9" w:rsidRDefault="008B6916" w:rsidP="00E0004F">
            <w:pPr>
              <w:ind w:left="57" w:right="57"/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объем оказания </w:t>
            </w:r>
            <w:r w:rsidRPr="000A1AA1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</w:t>
            </w:r>
          </w:p>
          <w:p w:rsidR="008B6916" w:rsidRPr="00401BD9" w:rsidRDefault="008B6916" w:rsidP="00E0004F">
            <w:pPr>
              <w:jc w:val="center"/>
              <w:rPr>
                <w:sz w:val="16"/>
                <w:szCs w:val="16"/>
              </w:rPr>
            </w:pP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 xml:space="preserve">ыми бюджетными и областными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 xml:space="preserve">ыми автономными учреждениями на основании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ого задания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8B6916" w:rsidRPr="00401BD9" w:rsidRDefault="008B6916" w:rsidP="00E0004F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способ определения </w:t>
            </w:r>
            <w:proofErr w:type="gramStart"/>
            <w:r w:rsidRPr="00401BD9">
              <w:rPr>
                <w:sz w:val="16"/>
                <w:szCs w:val="16"/>
              </w:rPr>
              <w:t>исполни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BD9">
              <w:rPr>
                <w:sz w:val="16"/>
                <w:szCs w:val="16"/>
              </w:rPr>
              <w:t>телей</w:t>
            </w:r>
            <w:proofErr w:type="spellEnd"/>
            <w:proofErr w:type="gramEnd"/>
            <w:r w:rsidRPr="00401BD9">
              <w:rPr>
                <w:sz w:val="16"/>
                <w:szCs w:val="16"/>
              </w:rPr>
              <w:t xml:space="preserve">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 в соответствии с конкурсом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8B6916" w:rsidRPr="00401BD9" w:rsidRDefault="008B6916" w:rsidP="00E0004F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способ определения исполнителей </w:t>
            </w:r>
            <w:r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 xml:space="preserve">ых услуг </w:t>
            </w:r>
          </w:p>
          <w:p w:rsidR="008B6916" w:rsidRPr="00401BD9" w:rsidRDefault="008B6916" w:rsidP="00E0004F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>в соответствии с социальными сертификатами</w:t>
            </w:r>
          </w:p>
        </w:tc>
        <w:tc>
          <w:tcPr>
            <w:tcW w:w="519" w:type="pct"/>
            <w:vMerge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841"/>
          <w:jc w:val="center"/>
        </w:trPr>
        <w:tc>
          <w:tcPr>
            <w:tcW w:w="549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655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47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8" w:type="pct"/>
            <w:shd w:val="clear" w:color="auto" w:fill="auto"/>
            <w:hideMark/>
          </w:tcPr>
          <w:p w:rsidR="008B6916" w:rsidRPr="000F47C7" w:rsidRDefault="008B6916" w:rsidP="00E0004F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код по </w:t>
            </w:r>
            <w:proofErr w:type="spellStart"/>
            <w:r w:rsidRPr="000F47C7">
              <w:rPr>
                <w:sz w:val="16"/>
                <w:szCs w:val="16"/>
              </w:rPr>
              <w:t>ОКЕИ</w:t>
            </w:r>
            <w:proofErr w:type="spellEnd"/>
          </w:p>
        </w:tc>
        <w:tc>
          <w:tcPr>
            <w:tcW w:w="55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561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7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32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519" w:type="pct"/>
            <w:vMerge/>
            <w:vAlign w:val="center"/>
            <w:hideMark/>
          </w:tcPr>
          <w:p w:rsidR="008B6916" w:rsidRPr="00480115" w:rsidRDefault="008B6916" w:rsidP="00E0004F"/>
        </w:tc>
      </w:tr>
      <w:tr w:rsidR="008B6916" w:rsidRPr="00E0787D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8B6916" w:rsidRPr="00E0787D" w:rsidRDefault="008B6916" w:rsidP="00E0004F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23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</w:tcPr>
          <w:p w:rsidR="008B6916" w:rsidRPr="00E0787D" w:rsidRDefault="008B6916" w:rsidP="00E0004F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88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5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61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37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32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1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655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47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88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5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61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37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32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1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655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47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88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5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61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37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32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1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655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47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88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5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61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37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32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1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655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47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88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5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61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37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32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1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655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47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88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5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61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37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32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1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</w:tr>
      <w:tr w:rsidR="008B6916" w:rsidRPr="00480115" w:rsidTr="00E0004F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655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47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2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88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5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61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373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432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  <w:tc>
          <w:tcPr>
            <w:tcW w:w="519" w:type="pct"/>
            <w:shd w:val="clear" w:color="auto" w:fill="auto"/>
            <w:noWrap/>
            <w:vAlign w:val="bottom"/>
          </w:tcPr>
          <w:p w:rsidR="008B6916" w:rsidRPr="00480115" w:rsidRDefault="008B6916" w:rsidP="00E0004F"/>
        </w:tc>
      </w:tr>
    </w:tbl>
    <w:p w:rsidR="008B6916" w:rsidRDefault="008B6916" w:rsidP="008B6916">
      <w:pPr>
        <w:ind w:left="9923" w:right="1245"/>
      </w:pPr>
      <w:r>
        <w:br w:type="page"/>
      </w:r>
    </w:p>
    <w:p w:rsidR="008B6916" w:rsidRDefault="008B6916" w:rsidP="008B6916">
      <w:pPr>
        <w:ind w:left="9923" w:right="1245"/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315"/>
        <w:gridCol w:w="1082"/>
        <w:gridCol w:w="745"/>
        <w:gridCol w:w="1018"/>
        <w:gridCol w:w="1251"/>
        <w:gridCol w:w="1288"/>
        <w:gridCol w:w="1248"/>
        <w:gridCol w:w="1276"/>
        <w:gridCol w:w="767"/>
        <w:gridCol w:w="1070"/>
        <w:gridCol w:w="1182"/>
        <w:gridCol w:w="664"/>
        <w:gridCol w:w="1248"/>
      </w:tblGrid>
      <w:tr w:rsidR="008B6916" w:rsidRPr="00480115" w:rsidTr="00E0004F">
        <w:trPr>
          <w:trHeight w:val="716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Default="008B6916" w:rsidP="00E0004F">
            <w:pPr>
              <w:jc w:val="center"/>
            </w:pPr>
            <w:proofErr w:type="spellStart"/>
            <w:r w:rsidRPr="00480115">
              <w:t>IV</w:t>
            </w:r>
            <w:proofErr w:type="spellEnd"/>
            <w:r w:rsidRPr="00480115">
              <w:t xml:space="preserve">. Сведения о фактических показателях, характеризующих объем и качество оказания </w:t>
            </w:r>
            <w:r w:rsidRPr="00C672BE">
              <w:t>муниципальн</w:t>
            </w:r>
            <w:r w:rsidRPr="00480115">
              <w:t>ой услуги</w:t>
            </w:r>
          </w:p>
          <w:p w:rsidR="008B6916" w:rsidRPr="00480115" w:rsidRDefault="008B6916" w:rsidP="00E0004F">
            <w:pPr>
              <w:jc w:val="center"/>
            </w:pPr>
            <w:r w:rsidRPr="00C672BE">
              <w:t>(муниципальных</w:t>
            </w:r>
            <w:r w:rsidRPr="00480115">
              <w:t xml:space="preserve"> услуг, составляющих укрупн</w:t>
            </w:r>
            <w:r>
              <w:t xml:space="preserve">енную </w:t>
            </w:r>
            <w:r w:rsidRPr="00C672BE">
              <w:t>муниципальн</w:t>
            </w:r>
            <w:r>
              <w:t xml:space="preserve">ую услугу), </w:t>
            </w:r>
            <w:r w:rsidRPr="00480115">
              <w:t xml:space="preserve">на </w:t>
            </w:r>
            <w:r>
              <w:t>«___» _____________</w:t>
            </w:r>
            <w:r w:rsidRPr="00480115">
              <w:t>20</w:t>
            </w:r>
            <w:r>
              <w:t xml:space="preserve"> _____  </w:t>
            </w:r>
            <w:r w:rsidRPr="00480115">
              <w:t>г.</w:t>
            </w:r>
          </w:p>
        </w:tc>
      </w:tr>
      <w:tr w:rsidR="008B6916" w:rsidRPr="00480115" w:rsidTr="00E0004F">
        <w:trPr>
          <w:trHeight w:val="556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916" w:rsidRPr="00480115" w:rsidRDefault="008B6916" w:rsidP="00E0004F">
            <w:r w:rsidRPr="00480115">
              <w:t xml:space="preserve">Наименование укрупненной </w:t>
            </w:r>
            <w:r w:rsidRPr="00C672BE">
              <w:t>муниципальн</w:t>
            </w:r>
            <w:r w:rsidRPr="00480115">
              <w:t>ой услуги</w:t>
            </w:r>
            <w:r>
              <w:t xml:space="preserve"> _____________________________________________________________________________________________________</w:t>
            </w:r>
          </w:p>
        </w:tc>
      </w:tr>
      <w:tr w:rsidR="008B6916" w:rsidRPr="00480115" w:rsidTr="00E0004F">
        <w:trPr>
          <w:trHeight w:val="421"/>
          <w:jc w:val="center"/>
        </w:trPr>
        <w:tc>
          <w:tcPr>
            <w:tcW w:w="1366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Исполнитель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Наименование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оказания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Категории потребителей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Год определения исполнителей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Место оказания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Показатель, характеризующий качество оказания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Значение фактического показателя, </w:t>
            </w:r>
            <w:proofErr w:type="gramStart"/>
            <w:r w:rsidRPr="00B85713">
              <w:rPr>
                <w:sz w:val="14"/>
                <w:szCs w:val="14"/>
              </w:rPr>
              <w:t>характеризую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B85713">
              <w:rPr>
                <w:sz w:val="14"/>
                <w:szCs w:val="14"/>
              </w:rPr>
              <w:t>щего</w:t>
            </w:r>
            <w:proofErr w:type="spellEnd"/>
            <w:proofErr w:type="gramEnd"/>
            <w:r w:rsidRPr="00B85713">
              <w:rPr>
                <w:sz w:val="14"/>
                <w:szCs w:val="14"/>
              </w:rPr>
              <w:t xml:space="preserve"> качество оказания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</w:tr>
      <w:tr w:rsidR="008B6916" w:rsidRPr="00480115" w:rsidTr="00E0004F">
        <w:trPr>
          <w:trHeight w:val="708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уникальный код организации по </w:t>
            </w:r>
            <w:r>
              <w:rPr>
                <w:sz w:val="14"/>
                <w:szCs w:val="14"/>
              </w:rPr>
              <w:t>с</w:t>
            </w:r>
            <w:r w:rsidRPr="00B85713">
              <w:rPr>
                <w:sz w:val="14"/>
                <w:szCs w:val="14"/>
              </w:rPr>
              <w:t>водному реестру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наименование исполнителя </w:t>
            </w:r>
            <w:r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603" w:type="pct"/>
            <w:gridSpan w:val="2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336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1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5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12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1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25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5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412" w:type="pct"/>
            <w:vMerge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088"/>
          <w:jc w:val="center"/>
        </w:trPr>
        <w:tc>
          <w:tcPr>
            <w:tcW w:w="329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46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код по </w:t>
            </w:r>
            <w:proofErr w:type="spellStart"/>
            <w:r w:rsidRPr="00B85713">
              <w:rPr>
                <w:sz w:val="14"/>
                <w:szCs w:val="14"/>
              </w:rPr>
              <w:t>ОКОПФ</w:t>
            </w:r>
            <w:proofErr w:type="spellEnd"/>
          </w:p>
        </w:tc>
        <w:tc>
          <w:tcPr>
            <w:tcW w:w="336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1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5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12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421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253" w:type="pct"/>
            <w:vMerge/>
            <w:vAlign w:val="center"/>
            <w:hideMark/>
          </w:tcPr>
          <w:p w:rsidR="008B6916" w:rsidRPr="00480115" w:rsidRDefault="008B6916" w:rsidP="00E0004F"/>
        </w:tc>
        <w:tc>
          <w:tcPr>
            <w:tcW w:w="35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19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код по </w:t>
            </w:r>
            <w:proofErr w:type="spellStart"/>
            <w:r w:rsidRPr="00B85713">
              <w:rPr>
                <w:sz w:val="14"/>
                <w:szCs w:val="14"/>
              </w:rPr>
              <w:t>ОКЕИ</w:t>
            </w:r>
            <w:proofErr w:type="spellEnd"/>
          </w:p>
        </w:tc>
        <w:tc>
          <w:tcPr>
            <w:tcW w:w="412" w:type="pct"/>
            <w:vMerge/>
            <w:vAlign w:val="center"/>
            <w:hideMark/>
          </w:tcPr>
          <w:p w:rsidR="008B6916" w:rsidRPr="00480115" w:rsidRDefault="008B6916" w:rsidP="00E0004F"/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</w:t>
            </w:r>
          </w:p>
        </w:tc>
        <w:tc>
          <w:tcPr>
            <w:tcW w:w="434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3</w:t>
            </w:r>
          </w:p>
        </w:tc>
        <w:tc>
          <w:tcPr>
            <w:tcW w:w="246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4</w:t>
            </w:r>
          </w:p>
        </w:tc>
        <w:tc>
          <w:tcPr>
            <w:tcW w:w="336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5</w:t>
            </w:r>
          </w:p>
        </w:tc>
        <w:tc>
          <w:tcPr>
            <w:tcW w:w="413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6</w:t>
            </w:r>
          </w:p>
        </w:tc>
        <w:tc>
          <w:tcPr>
            <w:tcW w:w="425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7</w:t>
            </w:r>
          </w:p>
        </w:tc>
        <w:tc>
          <w:tcPr>
            <w:tcW w:w="412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8</w:t>
            </w:r>
          </w:p>
        </w:tc>
        <w:tc>
          <w:tcPr>
            <w:tcW w:w="421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10</w:t>
            </w:r>
          </w:p>
        </w:tc>
        <w:tc>
          <w:tcPr>
            <w:tcW w:w="353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12</w:t>
            </w:r>
          </w:p>
        </w:tc>
        <w:tc>
          <w:tcPr>
            <w:tcW w:w="219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13</w:t>
            </w:r>
          </w:p>
        </w:tc>
        <w:tc>
          <w:tcPr>
            <w:tcW w:w="412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14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Итого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Итого по </w:t>
            </w:r>
            <w:proofErr w:type="spellStart"/>
            <w:r w:rsidRPr="00B85713">
              <w:rPr>
                <w:sz w:val="14"/>
                <w:szCs w:val="14"/>
              </w:rPr>
              <w:t>государ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spellStart"/>
            <w:r w:rsidRPr="00B85713">
              <w:rPr>
                <w:sz w:val="14"/>
                <w:szCs w:val="14"/>
              </w:rPr>
              <w:t>ствен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B85713">
              <w:rPr>
                <w:sz w:val="14"/>
                <w:szCs w:val="14"/>
              </w:rPr>
              <w:t>ной  услуге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264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433"/>
          <w:jc w:val="center"/>
        </w:trPr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Руководитель (уполномоченное лицо)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Default="008B6916" w:rsidP="00E0004F">
            <w:pPr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__________________________ </w:t>
            </w:r>
            <w:r>
              <w:rPr>
                <w:sz w:val="14"/>
                <w:szCs w:val="14"/>
              </w:rPr>
              <w:t xml:space="preserve">               </w:t>
            </w:r>
          </w:p>
          <w:p w:rsidR="008B6916" w:rsidRPr="00B85713" w:rsidRDefault="008B6916" w:rsidP="00E000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B8571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д</w:t>
            </w:r>
            <w:r w:rsidRPr="00B85713">
              <w:rPr>
                <w:sz w:val="14"/>
                <w:szCs w:val="14"/>
              </w:rPr>
              <w:t>олжность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</w:t>
            </w:r>
          </w:p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 (подпись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</w:t>
            </w:r>
          </w:p>
          <w:p w:rsidR="008B6916" w:rsidRPr="00B85713" w:rsidRDefault="008B6916" w:rsidP="00E000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B85713">
              <w:rPr>
                <w:sz w:val="14"/>
                <w:szCs w:val="14"/>
              </w:rPr>
              <w:t xml:space="preserve"> (Ф.И.О.)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  <w:tr w:rsidR="008B6916" w:rsidRPr="00480115" w:rsidTr="00E0004F">
        <w:trPr>
          <w:trHeight w:val="528"/>
          <w:jc w:val="center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Default="008B6916" w:rsidP="00E000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«____» ____</w:t>
            </w:r>
          </w:p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20___ г.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16" w:rsidRPr="00B85713" w:rsidRDefault="008B6916" w:rsidP="00E0004F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3D98" w:rsidRDefault="002A3D98">
      <w:bookmarkStart w:id="0" w:name="_GoBack"/>
      <w:bookmarkEnd w:id="0"/>
    </w:p>
    <w:sectPr w:rsidR="002A3D98" w:rsidSect="008B6916">
      <w:footnotePr>
        <w:numFmt w:val="chicago"/>
      </w:footnotePr>
      <w:pgSz w:w="16838" w:h="11906" w:orient="landscape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7"/>
  </w:num>
  <w:num w:numId="19">
    <w:abstractNumId w:val="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BB"/>
    <w:rsid w:val="002A3D98"/>
    <w:rsid w:val="008B6916"/>
    <w:rsid w:val="00D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91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B69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9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B6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B6916"/>
  </w:style>
  <w:style w:type="paragraph" w:styleId="a6">
    <w:name w:val="footer"/>
    <w:basedOn w:val="a"/>
    <w:link w:val="a7"/>
    <w:uiPriority w:val="99"/>
    <w:rsid w:val="008B6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8B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69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9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B6916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B6916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8B69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8B6916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8B691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8B6916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8B691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B6916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B69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8B6916"/>
    <w:rPr>
      <w:rFonts w:eastAsia="Times New Roman"/>
      <w:lang w:eastAsia="ru-RU"/>
    </w:rPr>
  </w:style>
  <w:style w:type="paragraph" w:customStyle="1" w:styleId="ConsPlusNormal">
    <w:name w:val="ConsPlusNormal"/>
    <w:rsid w:val="008B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8B6916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B6916"/>
    <w:pPr>
      <w:spacing w:after="0" w:line="240" w:lineRule="auto"/>
    </w:pPr>
  </w:style>
  <w:style w:type="character" w:styleId="ae">
    <w:name w:val="Emphasis"/>
    <w:basedOn w:val="a0"/>
    <w:uiPriority w:val="20"/>
    <w:qFormat/>
    <w:rsid w:val="008B6916"/>
    <w:rPr>
      <w:i/>
      <w:iCs/>
    </w:rPr>
  </w:style>
  <w:style w:type="paragraph" w:customStyle="1" w:styleId="Style14">
    <w:name w:val="Style14"/>
    <w:basedOn w:val="a"/>
    <w:uiPriority w:val="99"/>
    <w:rsid w:val="008B6916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B691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B6916"/>
  </w:style>
  <w:style w:type="paragraph" w:styleId="21">
    <w:name w:val="Body Text First Indent 2"/>
    <w:basedOn w:val="af"/>
    <w:link w:val="22"/>
    <w:uiPriority w:val="99"/>
    <w:unhideWhenUsed/>
    <w:rsid w:val="008B6916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8B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691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8B6916"/>
    <w:rPr>
      <w:b/>
      <w:bCs/>
    </w:rPr>
  </w:style>
  <w:style w:type="paragraph" w:customStyle="1" w:styleId="msonormalmailrucssattributepostfix">
    <w:name w:val="msonormal_mailru_css_attribute_postfix"/>
    <w:basedOn w:val="a"/>
    <w:rsid w:val="008B6916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8B6916"/>
    <w:rPr>
      <w:shd w:val="clear" w:color="auto" w:fill="FFFFFF"/>
    </w:rPr>
  </w:style>
  <w:style w:type="paragraph" w:customStyle="1" w:styleId="af4">
    <w:name w:val="Другое"/>
    <w:basedOn w:val="a"/>
    <w:link w:val="af3"/>
    <w:rsid w:val="008B6916"/>
    <w:pPr>
      <w:widowControl w:val="0"/>
      <w:shd w:val="clear" w:color="auto" w:fill="FFFFFF"/>
      <w:spacing w:line="322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af6"/>
    <w:rsid w:val="008B6916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8B6916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Основной текст (2)_"/>
    <w:link w:val="24"/>
    <w:rsid w:val="008B691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6916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1">
    <w:name w:val="Style11"/>
    <w:basedOn w:val="a"/>
    <w:uiPriority w:val="99"/>
    <w:rsid w:val="008B691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8B691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8B6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6"/>
    <w:pPr>
      <w:spacing w:after="120"/>
    </w:pPr>
  </w:style>
  <w:style w:type="paragraph" w:customStyle="1" w:styleId="Style55">
    <w:name w:val="Style55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8B691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8B6916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8B6916"/>
  </w:style>
  <w:style w:type="character" w:customStyle="1" w:styleId="af8">
    <w:name w:val="Текст сноски Знак"/>
    <w:basedOn w:val="a0"/>
    <w:link w:val="af7"/>
    <w:uiPriority w:val="99"/>
    <w:semiHidden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B6916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8B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basedOn w:val="a0"/>
    <w:uiPriority w:val="99"/>
    <w:semiHidden/>
    <w:rsid w:val="008B6916"/>
    <w:rPr>
      <w:rFonts w:ascii="Times New Roman" w:eastAsiaTheme="minorEastAsia" w:hAnsi="Times New Roman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8B6916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8B691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91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B69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9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B6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B6916"/>
  </w:style>
  <w:style w:type="paragraph" w:styleId="a6">
    <w:name w:val="footer"/>
    <w:basedOn w:val="a"/>
    <w:link w:val="a7"/>
    <w:uiPriority w:val="99"/>
    <w:rsid w:val="008B6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8B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69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9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B6916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B6916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8B69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8B6916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8B691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8B6916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8B691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B6916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B69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8B6916"/>
    <w:rPr>
      <w:rFonts w:eastAsia="Times New Roman"/>
      <w:lang w:eastAsia="ru-RU"/>
    </w:rPr>
  </w:style>
  <w:style w:type="paragraph" w:customStyle="1" w:styleId="ConsPlusNormal">
    <w:name w:val="ConsPlusNormal"/>
    <w:rsid w:val="008B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8B6916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B6916"/>
    <w:pPr>
      <w:spacing w:after="0" w:line="240" w:lineRule="auto"/>
    </w:pPr>
  </w:style>
  <w:style w:type="character" w:styleId="ae">
    <w:name w:val="Emphasis"/>
    <w:basedOn w:val="a0"/>
    <w:uiPriority w:val="20"/>
    <w:qFormat/>
    <w:rsid w:val="008B6916"/>
    <w:rPr>
      <w:i/>
      <w:iCs/>
    </w:rPr>
  </w:style>
  <w:style w:type="paragraph" w:customStyle="1" w:styleId="Style14">
    <w:name w:val="Style14"/>
    <w:basedOn w:val="a"/>
    <w:uiPriority w:val="99"/>
    <w:rsid w:val="008B6916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B691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B6916"/>
  </w:style>
  <w:style w:type="paragraph" w:styleId="21">
    <w:name w:val="Body Text First Indent 2"/>
    <w:basedOn w:val="af"/>
    <w:link w:val="22"/>
    <w:uiPriority w:val="99"/>
    <w:unhideWhenUsed/>
    <w:rsid w:val="008B6916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8B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B691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8B6916"/>
    <w:rPr>
      <w:b/>
      <w:bCs/>
    </w:rPr>
  </w:style>
  <w:style w:type="paragraph" w:customStyle="1" w:styleId="msonormalmailrucssattributepostfix">
    <w:name w:val="msonormal_mailru_css_attribute_postfix"/>
    <w:basedOn w:val="a"/>
    <w:rsid w:val="008B6916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8B6916"/>
    <w:rPr>
      <w:shd w:val="clear" w:color="auto" w:fill="FFFFFF"/>
    </w:rPr>
  </w:style>
  <w:style w:type="paragraph" w:customStyle="1" w:styleId="af4">
    <w:name w:val="Другое"/>
    <w:basedOn w:val="a"/>
    <w:link w:val="af3"/>
    <w:rsid w:val="008B6916"/>
    <w:pPr>
      <w:widowControl w:val="0"/>
      <w:shd w:val="clear" w:color="auto" w:fill="FFFFFF"/>
      <w:spacing w:line="322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af6"/>
    <w:rsid w:val="008B6916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8B6916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Основной текст (2)_"/>
    <w:link w:val="24"/>
    <w:rsid w:val="008B691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6916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1">
    <w:name w:val="Style11"/>
    <w:basedOn w:val="a"/>
    <w:uiPriority w:val="99"/>
    <w:rsid w:val="008B691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8B691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8B6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6"/>
    <w:pPr>
      <w:spacing w:after="120"/>
    </w:pPr>
  </w:style>
  <w:style w:type="paragraph" w:customStyle="1" w:styleId="Style55">
    <w:name w:val="Style55"/>
    <w:basedOn w:val="a"/>
    <w:uiPriority w:val="99"/>
    <w:rsid w:val="008B69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8B691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8B6916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8B6916"/>
  </w:style>
  <w:style w:type="character" w:customStyle="1" w:styleId="af8">
    <w:name w:val="Текст сноски Знак"/>
    <w:basedOn w:val="a0"/>
    <w:link w:val="af7"/>
    <w:uiPriority w:val="99"/>
    <w:semiHidden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B6916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8B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basedOn w:val="a0"/>
    <w:uiPriority w:val="99"/>
    <w:semiHidden/>
    <w:rsid w:val="008B6916"/>
    <w:rPr>
      <w:rFonts w:ascii="Times New Roman" w:eastAsiaTheme="minorEastAsia" w:hAnsi="Times New Roman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8B6916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8B6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8B69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4034</Words>
  <Characters>22994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2024-02-21T09:27:00Z</dcterms:created>
  <dcterms:modified xsi:type="dcterms:W3CDTF">2024-02-21T09:31:00Z</dcterms:modified>
</cp:coreProperties>
</file>