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2E" w:rsidRDefault="009C0177" w:rsidP="005736B5">
      <w:pPr>
        <w:tabs>
          <w:tab w:val="center" w:pos="4677"/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38792E" w:rsidRDefault="009C0177" w:rsidP="009C0177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17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6pt;height:73.5pt;visibility:visible;mso-wrap-style:square" filled="t">
            <v:imagedata r:id="rId6" o:title=""/>
          </v:shape>
        </w:pict>
      </w:r>
    </w:p>
    <w:p w:rsidR="0038792E" w:rsidRDefault="0038792E" w:rsidP="005736B5">
      <w:pPr>
        <w:tabs>
          <w:tab w:val="center" w:pos="4677"/>
          <w:tab w:val="left" w:pos="65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792E" w:rsidRPr="00875934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9C0177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«СМОЛЕНСКИЙ </w:t>
      </w:r>
      <w:r w:rsidR="009C0177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МУНИЦИПАЛЬНЫЙ ОКРУГ</w:t>
      </w: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38792E" w:rsidRPr="00875934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СМОЛЕНСКОЙ ОБЛАСТИ</w:t>
      </w:r>
    </w:p>
    <w:p w:rsidR="0038792E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792E" w:rsidRPr="00875934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38792E" w:rsidRPr="00875934" w:rsidRDefault="0038792E" w:rsidP="005736B5">
      <w:pPr>
        <w:spacing w:after="0" w:line="240" w:lineRule="auto"/>
        <w:ind w:left="-567" w:right="-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792E" w:rsidRPr="00875934" w:rsidRDefault="0038792E" w:rsidP="005736B5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875934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177" w:rsidRPr="009C0177">
        <w:rPr>
          <w:rFonts w:ascii="Times New Roman" w:hAnsi="Times New Roman"/>
          <w:sz w:val="28"/>
          <w:szCs w:val="28"/>
          <w:lang w:eastAsia="ru-RU"/>
        </w:rPr>
        <w:t>______________</w:t>
      </w:r>
      <w:r w:rsidR="000A75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93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C0177" w:rsidRPr="009C0177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38792E" w:rsidRPr="00875934" w:rsidRDefault="0038792E" w:rsidP="005736B5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</w:tblGrid>
      <w:tr w:rsidR="0038792E" w:rsidRPr="00950384" w:rsidTr="005736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792E" w:rsidRPr="00950384" w:rsidRDefault="0038792E" w:rsidP="009C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Pr="005736B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 порядке и сроках проведения аттестации руководителей и кандидатов на должности руководителей муниципальных бюджетных образовательных организаций, расположенных на территории муниципального образования </w:t>
            </w:r>
            <w:r w:rsidRPr="0095038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736B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Смоленский </w:t>
            </w:r>
            <w:r w:rsidR="009C01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муниципальный округ</w:t>
            </w:r>
            <w:r w:rsidRPr="0095038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5736B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</w:tbl>
    <w:p w:rsidR="0038792E" w:rsidRPr="00875934" w:rsidRDefault="0038792E" w:rsidP="005736B5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2E" w:rsidRPr="00875934" w:rsidRDefault="0038792E" w:rsidP="005736B5">
      <w:pPr>
        <w:tabs>
          <w:tab w:val="left" w:pos="3930"/>
        </w:tabs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934">
        <w:rPr>
          <w:rFonts w:ascii="Times New Roman" w:hAnsi="Times New Roman"/>
          <w:sz w:val="28"/>
          <w:szCs w:val="28"/>
          <w:lang w:eastAsia="ru-RU"/>
        </w:rPr>
        <w:tab/>
      </w:r>
      <w:r w:rsidRPr="00875934"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38792E" w:rsidRPr="009C0177" w:rsidRDefault="0038792E" w:rsidP="00E2087E">
      <w:pPr>
        <w:spacing w:after="0" w:line="240" w:lineRule="auto"/>
        <w:ind w:left="-426" w:right="-284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835">
        <w:rPr>
          <w:rFonts w:ascii="Times New Roman" w:hAnsi="Times New Roman"/>
          <w:sz w:val="28"/>
          <w:szCs w:val="28"/>
          <w:lang w:eastAsia="ru-RU"/>
        </w:rPr>
        <w:t>В соответствии со ст.</w:t>
      </w:r>
      <w:r>
        <w:rPr>
          <w:rFonts w:ascii="Times New Roman" w:hAnsi="Times New Roman"/>
          <w:sz w:val="28"/>
          <w:szCs w:val="28"/>
          <w:lang w:eastAsia="ru-RU"/>
        </w:rPr>
        <w:t xml:space="preserve"> 49, ст. 51 Федерального закона от 29.12.2012 № 273-ФЗ </w:t>
      </w:r>
      <w:r w:rsidRPr="001F7835">
        <w:rPr>
          <w:rFonts w:ascii="Times New Roman" w:hAnsi="Times New Roman"/>
          <w:sz w:val="28"/>
          <w:szCs w:val="28"/>
          <w:lang w:eastAsia="ru-RU"/>
        </w:rPr>
        <w:t xml:space="preserve"> «Об образ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овании в Российской Федерации», </w:t>
      </w:r>
      <w:r w:rsidRPr="00901BF6">
        <w:rPr>
          <w:rFonts w:ascii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«Смоле</w:t>
      </w:r>
      <w:r>
        <w:rPr>
          <w:rFonts w:ascii="Times New Roman" w:hAnsi="Times New Roman"/>
          <w:sz w:val="28"/>
          <w:szCs w:val="28"/>
          <w:lang w:eastAsia="ru-RU"/>
        </w:rPr>
        <w:t xml:space="preserve">нский </w:t>
      </w:r>
      <w:r w:rsidR="009C0177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/>
          <w:sz w:val="28"/>
          <w:szCs w:val="28"/>
          <w:lang w:eastAsia="ru-RU"/>
        </w:rPr>
        <w:t xml:space="preserve">» Смоленской области </w:t>
      </w:r>
      <w:r w:rsidRPr="00901BF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C0177">
        <w:rPr>
          <w:rFonts w:ascii="Times New Roman" w:hAnsi="Times New Roman"/>
          <w:sz w:val="28"/>
          <w:szCs w:val="28"/>
          <w:lang w:eastAsia="ru-RU"/>
        </w:rPr>
        <w:t>_____</w:t>
      </w:r>
      <w:r w:rsidRPr="00901BF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C0177">
        <w:rPr>
          <w:rFonts w:ascii="Times New Roman" w:hAnsi="Times New Roman"/>
          <w:sz w:val="28"/>
          <w:szCs w:val="28"/>
          <w:lang w:eastAsia="ru-RU"/>
        </w:rPr>
        <w:t>____</w:t>
      </w:r>
      <w:r w:rsidRPr="00901B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Pr="00901BF6">
        <w:rPr>
          <w:rFonts w:ascii="Times New Roman" w:hAnsi="Times New Roman"/>
          <w:sz w:val="28"/>
          <w:szCs w:val="28"/>
          <w:lang w:eastAsia="ru-RU"/>
        </w:rPr>
        <w:t xml:space="preserve">б утверждении Положения о ведомственном (учредительном) контроле </w:t>
      </w:r>
      <w:r w:rsidR="009C0177" w:rsidRPr="009C0177">
        <w:rPr>
          <w:rFonts w:ascii="Times New Roman" w:hAnsi="Times New Roman"/>
          <w:sz w:val="28"/>
        </w:rPr>
        <w:t>управления по образованию Администрации муниципального образования «Смоленский муниципальный округ» Смоленской области</w:t>
      </w:r>
      <w:r w:rsidR="009C0177">
        <w:rPr>
          <w:rFonts w:ascii="Times New Roman" w:hAnsi="Times New Roman"/>
          <w:sz w:val="28"/>
        </w:rPr>
        <w:t xml:space="preserve"> </w:t>
      </w:r>
      <w:r w:rsidR="009C0177" w:rsidRPr="009C0177">
        <w:rPr>
          <w:rFonts w:ascii="Times New Roman" w:hAnsi="Times New Roman"/>
          <w:sz w:val="28"/>
        </w:rPr>
        <w:t>за деятельностью муниципальных образовательных организаций муниципального образования «Смоленский муниципальный округ» Смоленской области</w:t>
      </w:r>
      <w:r w:rsidRPr="009C0177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9C0177" w:rsidRDefault="009C0177" w:rsidP="009C0177">
      <w:pPr>
        <w:spacing w:after="0" w:line="240" w:lineRule="auto"/>
        <w:ind w:left="-426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2E" w:rsidRPr="00875934" w:rsidRDefault="005B0E28" w:rsidP="00E2087E">
      <w:pPr>
        <w:spacing w:after="0" w:line="240" w:lineRule="auto"/>
        <w:ind w:left="-426" w:right="-284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</w:t>
      </w:r>
      <w:r w:rsidR="0038792E" w:rsidRPr="00875934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E2087E"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="0038792E" w:rsidRPr="00875934">
        <w:rPr>
          <w:rFonts w:ascii="Times New Roman" w:hAnsi="Times New Roman"/>
          <w:sz w:val="28"/>
          <w:szCs w:val="28"/>
          <w:lang w:eastAsia="ru-RU"/>
        </w:rPr>
        <w:t xml:space="preserve">СМОЛЕНСКИЙ </w:t>
      </w:r>
      <w:r w:rsidR="009C0177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="0038792E" w:rsidRPr="00875934">
        <w:rPr>
          <w:rFonts w:ascii="Times New Roman" w:hAnsi="Times New Roman"/>
          <w:sz w:val="28"/>
          <w:szCs w:val="28"/>
          <w:lang w:eastAsia="ru-RU"/>
        </w:rPr>
        <w:t>» СМОЛЕНСКОЙ ОБЛАСТИ ПОСТАНОВЛЯЕТ:</w:t>
      </w:r>
    </w:p>
    <w:p w:rsidR="0038792E" w:rsidRPr="00875934" w:rsidRDefault="0038792E" w:rsidP="009C0177">
      <w:pPr>
        <w:autoSpaceDE w:val="0"/>
        <w:autoSpaceDN w:val="0"/>
        <w:adjustRightInd w:val="0"/>
        <w:spacing w:after="0" w:line="240" w:lineRule="auto"/>
        <w:ind w:left="-426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2E" w:rsidRPr="00651C97" w:rsidRDefault="0038792E" w:rsidP="00E2087E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284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651C97">
        <w:rPr>
          <w:rFonts w:ascii="Times New Roman" w:hAnsi="Times New Roman"/>
          <w:sz w:val="28"/>
          <w:szCs w:val="28"/>
          <w:lang w:eastAsia="ru-RU"/>
        </w:rPr>
        <w:t>Утвердить прилагаем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651C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 порядке и сроках проведения аттестации руководителей и кандидатов на должности руководителей муниципальных бюджетных образовательных организаций, расположенных на территории муниципального образования </w:t>
      </w:r>
      <w:r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9C017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 w:rsidRPr="00651C97">
        <w:rPr>
          <w:rFonts w:ascii="Times New Roman" w:hAnsi="Times New Roman"/>
          <w:sz w:val="28"/>
          <w:szCs w:val="28"/>
          <w:lang w:eastAsia="ru-RU"/>
        </w:rPr>
        <w:t>.</w:t>
      </w:r>
    </w:p>
    <w:p w:rsidR="0038792E" w:rsidRPr="00BA5CD3" w:rsidRDefault="0038792E" w:rsidP="009C0177">
      <w:pPr>
        <w:tabs>
          <w:tab w:val="left" w:pos="142"/>
        </w:tabs>
        <w:suppressAutoHyphens/>
        <w:spacing w:after="0" w:line="240" w:lineRule="auto"/>
        <w:ind w:left="-426" w:righ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2. Постановление Администрации муниципального образования </w:t>
      </w:r>
      <w:r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Смоленский район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от </w:t>
      </w:r>
      <w:r w:rsidR="009C017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26.02.2021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№ </w:t>
      </w:r>
      <w:r w:rsidR="009C017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288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="009C017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Об утверждении П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оложения о порядке </w:t>
      </w:r>
      <w:r w:rsidR="009C0177"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 сроках проведения аттестации руководителей и кандидатов на должности руководителей муниципальных бюджетных образовательных организаций, расположенных на территории муниципального образования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Смоленский район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» признать утратившим силу</w:t>
      </w:r>
      <w:r>
        <w:rPr>
          <w:rFonts w:ascii="Times New Roman" w:hAnsi="Times New Roman"/>
          <w:color w:val="000000"/>
          <w:sz w:val="28"/>
        </w:rPr>
        <w:t>.</w:t>
      </w:r>
    </w:p>
    <w:p w:rsidR="0038792E" w:rsidRDefault="0038792E" w:rsidP="009C017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907D48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9C0177">
        <w:rPr>
          <w:rFonts w:ascii="Times New Roman" w:hAnsi="Times New Roman"/>
          <w:sz w:val="28"/>
          <w:szCs w:val="28"/>
          <w:lang w:eastAsia="ru-RU"/>
        </w:rPr>
        <w:t>начальника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образованию Администрации</w:t>
      </w:r>
      <w:r w:rsidRPr="00907D4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«Смоленский </w:t>
      </w:r>
      <w:r w:rsidR="009C0177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907D48">
        <w:rPr>
          <w:rFonts w:ascii="Times New Roman" w:hAnsi="Times New Roman"/>
          <w:sz w:val="28"/>
          <w:szCs w:val="28"/>
          <w:lang w:eastAsia="ru-RU"/>
        </w:rPr>
        <w:t>» Смоленской области (</w:t>
      </w:r>
      <w:r w:rsidR="009C0177">
        <w:rPr>
          <w:rFonts w:ascii="Times New Roman" w:hAnsi="Times New Roman"/>
          <w:sz w:val="28"/>
          <w:szCs w:val="28"/>
          <w:lang w:eastAsia="ru-RU"/>
        </w:rPr>
        <w:t>О.М. Иванову</w:t>
      </w:r>
      <w:r w:rsidRPr="00907D48">
        <w:rPr>
          <w:rFonts w:ascii="Times New Roman" w:hAnsi="Times New Roman"/>
          <w:sz w:val="28"/>
          <w:szCs w:val="28"/>
          <w:lang w:eastAsia="ru-RU"/>
        </w:rPr>
        <w:t>)</w:t>
      </w:r>
      <w:r w:rsidR="009C0177">
        <w:rPr>
          <w:rFonts w:ascii="Times New Roman" w:hAnsi="Times New Roman"/>
          <w:sz w:val="28"/>
          <w:szCs w:val="28"/>
          <w:lang w:eastAsia="ru-RU"/>
        </w:rPr>
        <w:t>.</w:t>
      </w:r>
    </w:p>
    <w:p w:rsidR="0038792E" w:rsidRDefault="0038792E" w:rsidP="009C0177">
      <w:pPr>
        <w:tabs>
          <w:tab w:val="left" w:pos="426"/>
          <w:tab w:val="left" w:pos="709"/>
        </w:tabs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2E" w:rsidRPr="00875934" w:rsidRDefault="0038792E" w:rsidP="009C0177">
      <w:pPr>
        <w:tabs>
          <w:tab w:val="left" w:pos="426"/>
          <w:tab w:val="left" w:pos="709"/>
        </w:tabs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2E" w:rsidRPr="00875934" w:rsidRDefault="0038792E" w:rsidP="009C0177">
      <w:pPr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934">
        <w:rPr>
          <w:rFonts w:ascii="Times New Roman" w:hAnsi="Times New Roman"/>
          <w:sz w:val="28"/>
          <w:szCs w:val="28"/>
          <w:lang w:eastAsia="ru-RU"/>
        </w:rPr>
        <w:t>Глав</w:t>
      </w:r>
      <w:r w:rsidR="009C0177">
        <w:rPr>
          <w:rFonts w:ascii="Times New Roman" w:hAnsi="Times New Roman"/>
          <w:sz w:val="28"/>
          <w:szCs w:val="28"/>
          <w:lang w:eastAsia="ru-RU"/>
        </w:rPr>
        <w:t>а</w:t>
      </w:r>
      <w:r w:rsidRPr="0087593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9C0177" w:rsidRDefault="0038792E" w:rsidP="009C0177">
      <w:pPr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934">
        <w:rPr>
          <w:rFonts w:ascii="Times New Roman" w:hAnsi="Times New Roman"/>
          <w:sz w:val="28"/>
          <w:szCs w:val="28"/>
          <w:lang w:eastAsia="ru-RU"/>
        </w:rPr>
        <w:t xml:space="preserve">«Смоленский </w:t>
      </w:r>
      <w:r w:rsidR="009C0177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875934">
        <w:rPr>
          <w:rFonts w:ascii="Times New Roman" w:hAnsi="Times New Roman"/>
          <w:sz w:val="28"/>
          <w:szCs w:val="28"/>
          <w:lang w:eastAsia="ru-RU"/>
        </w:rPr>
        <w:t>»</w:t>
      </w:r>
    </w:p>
    <w:p w:rsidR="0038792E" w:rsidRDefault="0038792E" w:rsidP="009C0177">
      <w:pPr>
        <w:spacing w:after="0" w:line="240" w:lineRule="auto"/>
        <w:ind w:left="-426" w:right="-284"/>
        <w:jc w:val="both"/>
      </w:pPr>
      <w:r w:rsidRPr="00875934">
        <w:rPr>
          <w:rFonts w:ascii="Times New Roman" w:hAnsi="Times New Roman"/>
          <w:sz w:val="28"/>
          <w:szCs w:val="28"/>
          <w:lang w:eastAsia="ru-RU"/>
        </w:rPr>
        <w:t xml:space="preserve"> Смоленской облас</w:t>
      </w:r>
      <w:r>
        <w:rPr>
          <w:rFonts w:ascii="Times New Roman" w:hAnsi="Times New Roman"/>
          <w:sz w:val="28"/>
          <w:szCs w:val="28"/>
          <w:lang w:eastAsia="ru-RU"/>
        </w:rPr>
        <w:t xml:space="preserve">ти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C0177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9C0177">
        <w:rPr>
          <w:rFonts w:ascii="Times New Roman" w:hAnsi="Times New Roman"/>
          <w:b/>
          <w:sz w:val="28"/>
          <w:szCs w:val="28"/>
          <w:lang w:eastAsia="ru-RU"/>
        </w:rPr>
        <w:t>О.Н. Павлюченкова</w:t>
      </w: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E2087E">
      <w:pPr>
        <w:shd w:val="clear" w:color="auto" w:fill="FFFFFF"/>
        <w:spacing w:after="0" w:line="254" w:lineRule="atLeast"/>
        <w:ind w:left="5103" w:right="-284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Приложение</w:t>
      </w:r>
    </w:p>
    <w:p w:rsidR="0038792E" w:rsidRDefault="0038792E" w:rsidP="00E2087E">
      <w:pPr>
        <w:shd w:val="clear" w:color="auto" w:fill="FFFFFF"/>
        <w:spacing w:after="0" w:line="254" w:lineRule="atLeast"/>
        <w:ind w:left="5103" w:right="-284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УТВЕРЖДЕНО</w:t>
      </w:r>
    </w:p>
    <w:p w:rsidR="0038792E" w:rsidRDefault="0038792E" w:rsidP="00E2087E">
      <w:pPr>
        <w:shd w:val="clear" w:color="auto" w:fill="FFFFFF"/>
        <w:spacing w:after="0" w:line="254" w:lineRule="atLeast"/>
        <w:ind w:left="5103" w:right="-284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постановлением</w:t>
      </w:r>
    </w:p>
    <w:p w:rsidR="0038792E" w:rsidRDefault="0038792E" w:rsidP="00E2087E">
      <w:pPr>
        <w:shd w:val="clear" w:color="auto" w:fill="FFFFFF"/>
        <w:spacing w:after="0" w:line="254" w:lineRule="atLeast"/>
        <w:ind w:left="5103" w:right="-284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Администрации муниципального образования</w:t>
      </w:r>
    </w:p>
    <w:p w:rsidR="0038792E" w:rsidRDefault="0038792E" w:rsidP="00E2087E">
      <w:pPr>
        <w:shd w:val="clear" w:color="auto" w:fill="FFFFFF"/>
        <w:spacing w:after="0" w:line="254" w:lineRule="atLeast"/>
        <w:ind w:left="5103" w:right="-284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07D48">
        <w:rPr>
          <w:rFonts w:ascii="Times New Roman" w:hAnsi="Times New Roman"/>
          <w:sz w:val="28"/>
          <w:szCs w:val="28"/>
          <w:lang w:eastAsia="ru-RU"/>
        </w:rPr>
        <w:t xml:space="preserve">«Смоленский </w:t>
      </w:r>
      <w:r w:rsidR="00E2087E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907D48">
        <w:rPr>
          <w:rFonts w:ascii="Times New Roman" w:hAnsi="Times New Roman"/>
          <w:sz w:val="28"/>
          <w:szCs w:val="28"/>
          <w:lang w:eastAsia="ru-RU"/>
        </w:rPr>
        <w:t>» Смоленской области</w:t>
      </w:r>
    </w:p>
    <w:p w:rsidR="0038792E" w:rsidRDefault="00E2087E" w:rsidP="00E2087E">
      <w:pPr>
        <w:shd w:val="clear" w:color="auto" w:fill="FFFFFF"/>
        <w:spacing w:after="0" w:line="254" w:lineRule="atLeast"/>
        <w:ind w:left="5103" w:right="-284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 № ____</w:t>
      </w:r>
    </w:p>
    <w:p w:rsidR="00E2087E" w:rsidRPr="0069498B" w:rsidRDefault="00E2087E" w:rsidP="00E2087E">
      <w:pPr>
        <w:shd w:val="clear" w:color="auto" w:fill="FFFFFF"/>
        <w:spacing w:after="0" w:line="254" w:lineRule="atLeast"/>
        <w:ind w:left="5103" w:right="-284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Положение о порядке и сроках проведения аттестации руководителей и кандидатов на должности руководителей 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муниципальных бюджетных</w:t>
      </w: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, расположенных на территории муниципального образования </w:t>
      </w:r>
      <w:r w:rsidRPr="00907D4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муниципальный округ</w:t>
      </w:r>
      <w:r w:rsidRPr="00907D4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Смоленской области.</w:t>
      </w: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1. Общие положения</w:t>
      </w:r>
    </w:p>
    <w:p w:rsidR="0038792E" w:rsidRDefault="0038792E" w:rsidP="004750D9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1.1. Положение о порядке и сроках проведения аттестации руководителей и кандидатов на должности руководителей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муниципальных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бюджетных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образовательных организаций, 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расположенных на территории муниципального образования </w:t>
      </w:r>
      <w:r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Pr="004750D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Положение), определяет порядок и сроки проведения обязательной аттестации руководителей и кандидатов на соответствие должности руководителя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муниципальной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бюджетной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образовательн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организаций, 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расположенн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ой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на территории муниципального образования 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="00E2087E"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»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реализующей образовательные программы дошкольного, начального, основного, среднего общего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образования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B171A"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(далее - образовательные организации)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1.2. Аттестации подлежат: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руководители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муниципальных бюджетных образовательных организаций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руководители);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- кандидаты на должности руководителей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муниципальных бюджетных образовательных организаций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кандидаты), в том числе заместители руководителя, как исполняющие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обязанности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руководителя образовательной организации в период его отсутствия.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1.3. Аттестация кандидатов и руководителей является обязательной.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1.3.1. Аттестация руководителей проводится в целях подтверждения соответствия уровня их квалификации требованиям, предъявляемым к занимаемой должности.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1.3.2. Аттестация кандидатов проводится в целях установления соответствия уровня их квалификации требованиям, предъявляемым к должности руководителя образовательной организации.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1.4. Основными задачами аттестации являются: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определение уровня знаний законодательства, нормативных правовых актов, положений, инструкций и других документов, регулирующих деятельность в сфере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образования;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стимулирование целенаправленного, непрерывного повышения уровня квалификации, личностного профессионального роста, использования эффективных, современных управленческих технологий, методов и средств;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повышение эффективности и качества управленческой деятельности;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- выявление перспектив использования потенциальных возможностей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ру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ководителей и кандидатов.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1.5. Основными принципами аттестации являются гласность, открытость, коллегиальность.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1.6. Аттестация руководителей и кандидатов проводится аттестационной комиссией, созда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нной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управлением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по образованию Администрации муниципального образования 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="00E2087E"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Аттестационная комиссия).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1.7. Аттестация руководителей и кандидатов проводится в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форме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собеседовани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я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EB171A" w:rsidRPr="0069498B" w:rsidRDefault="00EB171A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2. Порядок проведения аттестации руководителей</w:t>
      </w:r>
      <w:r w:rsidRPr="007A2941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2.1. Очередная аттестация руководителя проводится не ранее чем за 5 месяцев и не позднее, чем за 2 месяца до истечения срока ранее установленных результатов аттестации.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2.2. Внеочередная аттестация руководителя проводится: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по решению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по образованию Администрации муниципального образования 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="00E2087E"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Управление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)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 причине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низких показателей эффективности деятельности образовательной организации, при наличии обоснованных жалоб, по итогам проверок, в результате которых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были выявлены нарушения, и др.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2.3. Заявление руководителя образовательной организации о проведении аттестации (далее - заявление) направляется в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Аттестационную комиссию.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 заявлению на аттестацию прикладываются копии документов: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об образовании (основном и дополнительном),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о повышении квалификации (за последние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5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лет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),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аттестационного листа или выписки из приказа о результатах предыдущей аттестации (при наличии).</w:t>
      </w:r>
    </w:p>
    <w:p w:rsidR="00502D77" w:rsidRDefault="0038792E" w:rsidP="00A052AD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2.4. Руководитель, направленный на внеочередную аттестацию, подает заявление в Аттестационную комиссию не позднее 5 рабочих дней после вынесения решения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 необходимости пройти внеочередную аттестацию.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2.5.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Аттестационная комиссия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в срок не позднее пяти рабочих дней со дня получения заявления проводит техническую экспертизу прилагаемых к заявлению документов.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2.6. Продолжительность проведения процедуры аттестации составляет не менее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двух и не более четырех месяцев со дня получения заявления до принятия решения Аттестационной комиссией.</w:t>
      </w:r>
    </w:p>
    <w:p w:rsidR="00A052AD" w:rsidRDefault="0038792E" w:rsidP="00E2087E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 письменному заявлению аттестуемого руководителя при наличии уважительных причин процедура проведения аттестации может быть продлена, но не более чем на один месяц.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2.7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Для проведения аттестации руководителя за 14 рабочих дней до заседания Аттестационной комиссии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руководитель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формирует аттестационн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ую справку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включающая в себя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данные,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 деятельности руководителя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предложения председателя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руководителей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 сроке, на который может быть аттестован руководитель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2.8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Руководитель лично присутствует на заседании Аттестационной комиссии. В случае невозможности присутствия на заседании руководитель должен уведомить об этом ответственного секретаря в срок не позднее, чем за один рабочий день до назначенной даты.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2.9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Аттестационная комиссия рассматривает аттестационную справку, проводит собеседование с руководителем, заслушивает председателя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руководителей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и принимает одно из следующих решений: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занимаемой должности руководителя образовательной организации;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занимаемой должности руководителя образовательной организации с учетом рекомендаций;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не соответствует занимаемой должности руководителя образовательной организации.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2.1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0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Руководитель аттестуется на срок до 5 лет. Если при аттестации руководителя Аттестационной комиссией даны рекомендации, срок действия результатов аттестации составляет 3 года.</w:t>
      </w:r>
    </w:p>
    <w:p w:rsidR="0038792E" w:rsidRDefault="0038792E" w:rsidP="00474D6C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524374">
        <w:rPr>
          <w:rFonts w:ascii="Times New Roman" w:hAnsi="Times New Roman"/>
          <w:spacing w:val="1"/>
          <w:sz w:val="28"/>
          <w:szCs w:val="28"/>
          <w:lang w:eastAsia="ru-RU"/>
        </w:rPr>
        <w:t>2.1</w:t>
      </w:r>
      <w:r w:rsidR="00FA2BB4">
        <w:rPr>
          <w:rFonts w:ascii="Times New Roman" w:hAnsi="Times New Roman"/>
          <w:spacing w:val="1"/>
          <w:sz w:val="28"/>
          <w:szCs w:val="28"/>
          <w:lang w:eastAsia="ru-RU"/>
        </w:rPr>
        <w:t>1</w:t>
      </w:r>
      <w:r w:rsidRPr="0069498B">
        <w:rPr>
          <w:rFonts w:ascii="Times New Roman" w:hAnsi="Times New Roman"/>
          <w:spacing w:val="1"/>
          <w:sz w:val="28"/>
          <w:szCs w:val="28"/>
          <w:lang w:eastAsia="ru-RU"/>
        </w:rPr>
        <w:t xml:space="preserve">. </w:t>
      </w:r>
      <w:r w:rsidRPr="00524374">
        <w:rPr>
          <w:rFonts w:ascii="Times New Roman" w:hAnsi="Times New Roman"/>
          <w:spacing w:val="1"/>
          <w:sz w:val="28"/>
          <w:szCs w:val="28"/>
          <w:lang w:eastAsia="ru-RU"/>
        </w:rPr>
        <w:t xml:space="preserve">  </w:t>
      </w:r>
      <w:r w:rsidRPr="0069498B">
        <w:rPr>
          <w:rFonts w:ascii="Times New Roman" w:hAnsi="Times New Roman"/>
          <w:spacing w:val="1"/>
          <w:sz w:val="28"/>
          <w:szCs w:val="28"/>
          <w:lang w:eastAsia="ru-RU"/>
        </w:rPr>
        <w:t xml:space="preserve">В отношении руководителей образовательных организаций, входящих в перечень руководителей, показавших высокие результаты управленческой деятельности, Аттестационная комиссия принимает решение о соответствии занимаемой должности на основании аттестационной справки. </w:t>
      </w:r>
    </w:p>
    <w:p w:rsidR="0038792E" w:rsidRPr="0069498B" w:rsidRDefault="0038792E" w:rsidP="00474D6C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FF0000"/>
          <w:spacing w:val="1"/>
          <w:sz w:val="28"/>
          <w:szCs w:val="28"/>
          <w:lang w:eastAsia="ru-RU"/>
        </w:rPr>
        <w:br/>
      </w:r>
      <w:r w:rsidRPr="0069498B">
        <w:rPr>
          <w:rFonts w:ascii="Times New Roman" w:hAnsi="Times New Roman"/>
          <w:b/>
          <w:spacing w:val="1"/>
          <w:sz w:val="28"/>
          <w:szCs w:val="28"/>
          <w:lang w:eastAsia="ru-RU"/>
        </w:rPr>
        <w:t>3. Порядок проведения аттестации кандидатов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3.1. Аттестация кандидата проводится на основании заявления о проведении аттестации (далее - заявление), которое направляется в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Аттестационную комиссию.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 заявлению на аттестацию прикладываются документы: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анкета кандидата;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копия трудовой книжки и (или) иного документа, подтверждающего трудовую деятельность;</w:t>
      </w:r>
    </w:p>
    <w:p w:rsidR="0038792E" w:rsidRDefault="0038792E" w:rsidP="00A052AD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копии документов об образова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нии (основном и дополнительном);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копии документов о повышении ква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лификации за последние три года;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копия аттестационного листа или выписки из приказа по итогам предыд</w:t>
      </w:r>
      <w:r w:rsidR="00A052AD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ущей аттестации (при наличии).</w:t>
      </w:r>
    </w:p>
    <w:p w:rsidR="00FA2BB4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 xml:space="preserve">Копии документов заверяются работодателем кандидата. В случае если кандидат временно не работает, то копии документов заверяются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Аттестационной комиссией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3.2.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Комитет в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срок не позднее 10 рабочих дней со дня получения заявления проводит техническую экспертизу документов, прилагаемых к заявлению.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3.3. По результатам технической экспертизы документов кандидату отказывается в 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проведении процедуры аттестации в случае выявления: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оснований, препятствующих занятию педагогической деятельностью, и ограничений на занятие трудовой деятельностью в сфере образования,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расторжения трудового договора по </w:t>
      </w:r>
      <w:hyperlink r:id="rId7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ст</w:t>
        </w:r>
        <w:r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.</w:t>
        </w:r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 xml:space="preserve"> 81 п</w:t>
        </w:r>
        <w:r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.</w:t>
        </w:r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п.3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 </w:t>
      </w:r>
      <w:hyperlink r:id="rId8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5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 </w:t>
      </w:r>
      <w:hyperlink r:id="rId9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6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 </w:t>
      </w:r>
      <w:hyperlink r:id="rId10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8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 </w:t>
      </w:r>
      <w:hyperlink r:id="rId11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9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</w:t>
      </w:r>
      <w:hyperlink r:id="rId12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11 Трудового кодекса РФ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3.4. Аттестационная комиссия допускает к аттестации кандидатов, не имеющих специальной подготовки, но обладающих достаточным практическим опытом работы в системе образования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и профессиональной компетентностью. В этом случае кандидаты должны представить отзыв работодателя, содержащий оценку их профессиональной деятельности с учетом её эффективности и значимости для развития образовательной организации.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3.5.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Для проведения аттестации кандидат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направляет в Аттестационную комиссию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аттестационн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ую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справк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включающая в себя: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информацию,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 результатах своей деятельности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3.6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Кандидат лично присутствует на заседании Аттестационной комиссии. При отсутствии кандидата на заседании его кандидатура не рассматривается.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3.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7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Аттестационная комиссия рассматривает аттестационную справку, проводит собеседование с кандидатом и принимает одно из следующих решений: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должности руководителя образовательной организации сроком на 5 лет;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должности руководителя образовательной организации сроком на 3 года;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должности руководителя образовательной организации сроком на 3 года с учетом рекомендаций;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не соответствует должности руководителя образовательной организации.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3.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8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Срок действия результатов аттестации кандидата составляет 3 года.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Для действующих заместителей руководителей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образовательных организаций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допускается аттестация сроком на 5 лет, если заместитель руководителя проработал в данной организации не менее двух лет, ранее был аттестован на соответствие должности руководителя образовательной организации, подведомственной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Управлению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и выполнил все рекомендации, данные ему по решению Аттестационной комиссии.</w:t>
      </w: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502D77" w:rsidRPr="00502D77" w:rsidRDefault="0038792E" w:rsidP="00A052AD">
      <w:pPr>
        <w:shd w:val="clear" w:color="auto" w:fill="FFFFFF"/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4. Порядок работы Аттестационной комиссии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.</w:t>
      </w:r>
    </w:p>
    <w:p w:rsidR="00A052AD" w:rsidRDefault="0038792E" w:rsidP="00FA2BB4">
      <w:pPr>
        <w:shd w:val="clear" w:color="auto" w:fill="FFFFFF"/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4.1. Персональный состав Аттестационн</w:t>
      </w:r>
      <w:r w:rsidR="00A052AD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комисси</w:t>
      </w:r>
      <w:r w:rsidR="00A052AD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и их количество утверждаются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распоряжением Администрации муниципального образования 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="00E2087E"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В состав ком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иссии включаются представители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, организаций, подведомственных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Управлению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общественные деятели, представители высшего образования, общественных организаций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4.2. В состав Аттестационной комиссии входят: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председатель;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заместител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ь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председателя;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секретарь;</w:t>
      </w: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члены Аттестационной комиссии.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4.3. Председатель: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осуществляет общее руководство деятельностью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председательствует на заседаниях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формирует решения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осуществляет общий контроль реализации решений, принятых Аттестационной комиссией.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4.4. Заместитель председателя в отсутствие председателя и (или) по его поручению председательствует на заседаниях Аттестационной комиссии и исполняет обязанности председателя.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В случае временного отсутствия председателя Аттестационной комиссии и его заместителей обязанности председателя Аттестационной комиссии исполняет председатель или заместитель председателя Аттестационной комиссии другого состава, утвержденного приказом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4.5.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екретарь: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обеспечивает обработку заявлений на аттестацию и других документов, предоставляемых аттестуемыми;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обеспечивает организационную подготовку заседаний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сообщает членам Аттестационной комиссии и аттестуемым руководителям и кандидатам (далее - аттестуемые) о месте, дате и времени проведения заседания;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формирует повестку заседаний, обобщает аттестационные справки и представляет их в Аттестационную комиссию;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ведет протоколы заседаний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готовит проекты приказов по результатам аттестации;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готовит выписки из приказов по каждому аттестуемому для передачи их работодателю или аттестуемым.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4.6. Члены Аттестационной комиссии лично участвуют в заседаниях Аттестационной комиссии.</w:t>
      </w:r>
    </w:p>
    <w:p w:rsidR="00A052AD" w:rsidRDefault="0038792E" w:rsidP="00FA2BB4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7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Заседание Аттестационной комиссии считается правомочным, если на нем присутствуют не менее половины от общей численности ее состава.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4.8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Решение Аттестационной комиссии принимается простым большинством голосов - более 50 процентов голосов от всего состава Аттестационной комиссии, присутствующего на заседании, посредством тайного электронного голосования.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Аттестуемый в ходе заседания знакомится с результатами голосования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Решение Аттестационной комиссии сообщается аттестуемому непосредственно после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результатов голосования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FA2BB4" w:rsidRDefault="0038792E" w:rsidP="00E2087E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При прохождении аттестации аттестуемый руководитель, являющийся членом Аттестационной комиссии, не участвует в голосовании по своей кандидатуре.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4.9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Решение Аттестационной комиссии оформляется протоколом, который подписывается председателем, заместителями председателя, секретарем и членами Аттестационной комиссии, принимавшими участие в голосовании.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4.10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Решение Аттестационной комиссии о результатах аттестации утверждается приказом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4.11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Выписки из приказа по результатам аттестации выдаются аттестуемым на руки под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под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пись.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4.11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.1. Выписка из приказа по результатам аттестации руководителя хранится в его личном деле.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4.11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.2. При оформлении трудового договора с аттестованным кандидатом выписка из приказа хранится в его личном деле.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4.13. Споры о нарушении установленной Положением процедуры проведения аттестации руководителей и кандидатов рассматриваются в соответствии с законодательством Российской Федерации.</w:t>
      </w:r>
    </w:p>
    <w:sectPr w:rsidR="0038792E" w:rsidSect="009C0177">
      <w:head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7E" w:rsidRDefault="00BA177E" w:rsidP="00A052AD">
      <w:pPr>
        <w:spacing w:after="0" w:line="240" w:lineRule="auto"/>
      </w:pPr>
      <w:r>
        <w:separator/>
      </w:r>
    </w:p>
  </w:endnote>
  <w:endnote w:type="continuationSeparator" w:id="1">
    <w:p w:rsidR="00BA177E" w:rsidRDefault="00BA177E" w:rsidP="00A0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7E" w:rsidRDefault="00BA177E" w:rsidP="00A052AD">
      <w:pPr>
        <w:spacing w:after="0" w:line="240" w:lineRule="auto"/>
      </w:pPr>
      <w:r>
        <w:separator/>
      </w:r>
    </w:p>
  </w:footnote>
  <w:footnote w:type="continuationSeparator" w:id="1">
    <w:p w:rsidR="00BA177E" w:rsidRDefault="00BA177E" w:rsidP="00A0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77" w:rsidRDefault="009C0177">
    <w:pPr>
      <w:pStyle w:val="a5"/>
      <w:jc w:val="center"/>
    </w:pPr>
    <w:fldSimple w:instr=" PAGE   \* MERGEFORMAT ">
      <w:r w:rsidR="00E2087E">
        <w:rPr>
          <w:noProof/>
        </w:rPr>
        <w:t>2</w:t>
      </w:r>
    </w:fldSimple>
  </w:p>
  <w:p w:rsidR="009C0177" w:rsidRDefault="009C01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98B"/>
    <w:rsid w:val="0008102E"/>
    <w:rsid w:val="000A7565"/>
    <w:rsid w:val="000D2657"/>
    <w:rsid w:val="000E66AA"/>
    <w:rsid w:val="0019356D"/>
    <w:rsid w:val="001B7481"/>
    <w:rsid w:val="001D51E1"/>
    <w:rsid w:val="001E06DC"/>
    <w:rsid w:val="001F764C"/>
    <w:rsid w:val="001F7835"/>
    <w:rsid w:val="00202C76"/>
    <w:rsid w:val="0029282E"/>
    <w:rsid w:val="00344D2F"/>
    <w:rsid w:val="0038792E"/>
    <w:rsid w:val="00433EBE"/>
    <w:rsid w:val="00474D6C"/>
    <w:rsid w:val="004750D9"/>
    <w:rsid w:val="004A4B7A"/>
    <w:rsid w:val="00502D77"/>
    <w:rsid w:val="00524374"/>
    <w:rsid w:val="005736B5"/>
    <w:rsid w:val="005B0E28"/>
    <w:rsid w:val="00651C97"/>
    <w:rsid w:val="00654401"/>
    <w:rsid w:val="0069498B"/>
    <w:rsid w:val="006E11A9"/>
    <w:rsid w:val="00705B0B"/>
    <w:rsid w:val="007A2941"/>
    <w:rsid w:val="00855680"/>
    <w:rsid w:val="00875934"/>
    <w:rsid w:val="00883054"/>
    <w:rsid w:val="008D3BD0"/>
    <w:rsid w:val="00901BF6"/>
    <w:rsid w:val="00907D48"/>
    <w:rsid w:val="00950384"/>
    <w:rsid w:val="009C0177"/>
    <w:rsid w:val="00A052AD"/>
    <w:rsid w:val="00A116A2"/>
    <w:rsid w:val="00A43A99"/>
    <w:rsid w:val="00AD760E"/>
    <w:rsid w:val="00BA177E"/>
    <w:rsid w:val="00BA5CD3"/>
    <w:rsid w:val="00C67C3D"/>
    <w:rsid w:val="00CC2796"/>
    <w:rsid w:val="00D65DB9"/>
    <w:rsid w:val="00DE72B8"/>
    <w:rsid w:val="00E2087E"/>
    <w:rsid w:val="00EB171A"/>
    <w:rsid w:val="00F76B8B"/>
    <w:rsid w:val="00F905E7"/>
    <w:rsid w:val="00FA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6D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94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94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498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9498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694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69498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736B5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5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52AD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05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52A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0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2021-02-18T13:30:00Z</cp:lastPrinted>
  <dcterms:created xsi:type="dcterms:W3CDTF">2021-02-18T13:00:00Z</dcterms:created>
  <dcterms:modified xsi:type="dcterms:W3CDTF">2025-01-21T08:20:00Z</dcterms:modified>
</cp:coreProperties>
</file>