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FD" w:rsidRDefault="00C30EFD" w:rsidP="00194871">
      <w:pPr>
        <w:pStyle w:val="Title"/>
        <w:tabs>
          <w:tab w:val="left" w:pos="56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30EFD" w:rsidRDefault="00C30EFD" w:rsidP="00C30EF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МУНИЦИПАЛЬНЫЙ ОКРУГ»</w:t>
      </w:r>
    </w:p>
    <w:p w:rsidR="007D5D74" w:rsidRPr="00C30EFD" w:rsidRDefault="00C30EFD" w:rsidP="00C30EFD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C30EFD" w:rsidRDefault="00C30EFD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30EFD" w:rsidRDefault="00C30EFD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СМОЛЕНСКАЯ ОКРУЖНАЯ ДУМА</w:t>
      </w:r>
    </w:p>
    <w:p w:rsidR="00C30EFD" w:rsidRDefault="00C30EFD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D5D74" w:rsidRPr="00275B00" w:rsidRDefault="00944659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ШЕНИ</w:t>
      </w:r>
      <w:r w:rsidR="007D5D74" w:rsidRPr="00275B00">
        <w:rPr>
          <w:rFonts w:ascii="Times New Roman" w:hAnsi="Times New Roman" w:cs="Times New Roman"/>
          <w:sz w:val="28"/>
          <w:szCs w:val="28"/>
        </w:rPr>
        <w:t>Е</w:t>
      </w:r>
    </w:p>
    <w:p w:rsidR="00C30EFD" w:rsidRDefault="00C30EFD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107CCB" w:rsidRPr="0001685A" w:rsidRDefault="00107CCB" w:rsidP="00107CCB">
      <w:pPr>
        <w:pStyle w:val="afe"/>
        <w:ind w:left="-567" w:right="5670" w:firstLine="567"/>
        <w:jc w:val="both"/>
        <w:rPr>
          <w:sz w:val="28"/>
          <w:szCs w:val="28"/>
        </w:rPr>
      </w:pPr>
      <w:r w:rsidRPr="0001685A">
        <w:rPr>
          <w:bCs/>
          <w:sz w:val="28"/>
          <w:szCs w:val="28"/>
        </w:rPr>
        <w:t xml:space="preserve">от </w:t>
      </w:r>
      <w:r w:rsidR="00D15710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</w:t>
      </w:r>
      <w:r w:rsidR="000536C4">
        <w:rPr>
          <w:bCs/>
          <w:sz w:val="28"/>
          <w:szCs w:val="28"/>
        </w:rPr>
        <w:t>октября</w:t>
      </w:r>
      <w:r>
        <w:rPr>
          <w:bCs/>
          <w:sz w:val="28"/>
          <w:szCs w:val="28"/>
        </w:rPr>
        <w:t xml:space="preserve"> </w:t>
      </w:r>
      <w:r w:rsidRPr="0001685A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01685A">
        <w:rPr>
          <w:bCs/>
          <w:sz w:val="28"/>
          <w:szCs w:val="28"/>
        </w:rPr>
        <w:t xml:space="preserve"> года    </w:t>
      </w:r>
      <w:r w:rsidRPr="0001685A">
        <w:rPr>
          <w:sz w:val="28"/>
          <w:szCs w:val="28"/>
        </w:rPr>
        <w:t xml:space="preserve">№ </w:t>
      </w:r>
      <w:r w:rsidR="00D15710">
        <w:rPr>
          <w:sz w:val="28"/>
          <w:szCs w:val="28"/>
        </w:rPr>
        <w:t>3</w:t>
      </w:r>
    </w:p>
    <w:p w:rsidR="00107CCB" w:rsidRPr="0001685A" w:rsidRDefault="00107CCB" w:rsidP="00107CCB">
      <w:pPr>
        <w:pStyle w:val="afe"/>
        <w:ind w:left="-567" w:right="5670" w:firstLine="567"/>
        <w:jc w:val="both"/>
        <w:rPr>
          <w:sz w:val="28"/>
          <w:szCs w:val="28"/>
        </w:rPr>
      </w:pPr>
    </w:p>
    <w:p w:rsidR="00107CCB" w:rsidRPr="00C95E5E" w:rsidRDefault="00107CCB" w:rsidP="00107CCB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r w:rsidR="00AC29B0">
        <w:rPr>
          <w:rFonts w:ascii="Times New Roman" w:hAnsi="Times New Roman" w:cs="Times New Roman"/>
          <w:b w:val="0"/>
          <w:sz w:val="28"/>
          <w:szCs w:val="28"/>
        </w:rPr>
        <w:t xml:space="preserve">утратившими силу некоторых муниципальных нормативных правовых актов </w:t>
      </w:r>
      <w:r w:rsidR="00AC29B0" w:rsidRPr="00C95E5E">
        <w:rPr>
          <w:rFonts w:ascii="Times New Roman" w:hAnsi="Times New Roman" w:cs="Times New Roman"/>
          <w:b w:val="0"/>
          <w:sz w:val="28"/>
          <w:szCs w:val="28"/>
        </w:rPr>
        <w:t>муниципального района, сельских поселений Смоленского ра</w:t>
      </w:r>
      <w:r w:rsidR="00FC6895" w:rsidRPr="00C95E5E">
        <w:rPr>
          <w:rFonts w:ascii="Times New Roman" w:hAnsi="Times New Roman" w:cs="Times New Roman"/>
          <w:b w:val="0"/>
          <w:sz w:val="28"/>
          <w:szCs w:val="28"/>
        </w:rPr>
        <w:t>йона С</w:t>
      </w:r>
      <w:r w:rsidR="00AC29B0" w:rsidRPr="00C95E5E">
        <w:rPr>
          <w:rFonts w:ascii="Times New Roman" w:hAnsi="Times New Roman" w:cs="Times New Roman"/>
          <w:b w:val="0"/>
          <w:sz w:val="28"/>
          <w:szCs w:val="28"/>
        </w:rPr>
        <w:t xml:space="preserve">моленской области об определении </w:t>
      </w:r>
      <w:proofErr w:type="gramStart"/>
      <w:r w:rsidR="00AC29B0" w:rsidRPr="00C95E5E">
        <w:rPr>
          <w:rFonts w:ascii="Times New Roman" w:hAnsi="Times New Roman" w:cs="Times New Roman"/>
          <w:b w:val="0"/>
          <w:sz w:val="28"/>
          <w:szCs w:val="28"/>
        </w:rPr>
        <w:t>источника официального опубликования муниципальных</w:t>
      </w:r>
      <w:r w:rsidR="00FC6895" w:rsidRPr="00C95E5E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 органов местного самоуправления муниципального</w:t>
      </w:r>
      <w:proofErr w:type="gramEnd"/>
      <w:r w:rsidR="00FC6895" w:rsidRPr="00C95E5E">
        <w:rPr>
          <w:rFonts w:ascii="Times New Roman" w:hAnsi="Times New Roman" w:cs="Times New Roman"/>
          <w:b w:val="0"/>
          <w:sz w:val="28"/>
          <w:szCs w:val="28"/>
        </w:rPr>
        <w:t xml:space="preserve"> образования «Смоленский район» Смоленской области</w:t>
      </w:r>
    </w:p>
    <w:p w:rsidR="00596601" w:rsidRPr="00C95E5E" w:rsidRDefault="00596601" w:rsidP="00BE0CAD">
      <w:pPr>
        <w:pStyle w:val="a5"/>
        <w:ind w:firstLine="720"/>
        <w:rPr>
          <w:sz w:val="20"/>
          <w:szCs w:val="28"/>
        </w:rPr>
      </w:pPr>
    </w:p>
    <w:p w:rsidR="008B49F4" w:rsidRPr="00281460" w:rsidRDefault="00281460" w:rsidP="00BE0CAD">
      <w:pPr>
        <w:pStyle w:val="a5"/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8146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в Российской Федерации», областным </w:t>
      </w:r>
      <w:r w:rsidRPr="00281460">
        <w:rPr>
          <w:rFonts w:ascii="Times New Roman" w:hAnsi="Times New Roman"/>
          <w:color w:val="000000"/>
          <w:sz w:val="28"/>
          <w:szCs w:val="28"/>
        </w:rPr>
        <w:t xml:space="preserve">законом от 10 июня 2024 года № 133-з </w:t>
      </w:r>
      <w:r w:rsidRPr="00281460">
        <w:rPr>
          <w:rFonts w:ascii="Times New Roman" w:hAnsi="Times New Roman"/>
          <w:sz w:val="28"/>
          <w:szCs w:val="28"/>
        </w:rPr>
        <w:t>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</w:t>
      </w:r>
      <w:proofErr w:type="gramEnd"/>
      <w:r w:rsidRPr="00281460">
        <w:rPr>
          <w:rFonts w:ascii="Times New Roman" w:hAnsi="Times New Roman"/>
          <w:sz w:val="28"/>
          <w:szCs w:val="28"/>
        </w:rPr>
        <w:t xml:space="preserve">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Pr="00281460">
        <w:rPr>
          <w:rFonts w:ascii="Times New Roman" w:hAnsi="Times New Roman"/>
          <w:bCs/>
          <w:sz w:val="28"/>
          <w:szCs w:val="28"/>
        </w:rPr>
        <w:t>»</w:t>
      </w:r>
      <w:r w:rsidRPr="00281460">
        <w:rPr>
          <w:rFonts w:ascii="Times New Roman" w:hAnsi="Times New Roman"/>
          <w:sz w:val="28"/>
          <w:szCs w:val="28"/>
        </w:rPr>
        <w:t>,</w:t>
      </w:r>
      <w:r w:rsidRPr="002814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1460">
        <w:rPr>
          <w:rFonts w:ascii="Times New Roman" w:hAnsi="Times New Roman"/>
          <w:sz w:val="28"/>
          <w:szCs w:val="28"/>
        </w:rPr>
        <w:t>Смоленская окружная Дума</w:t>
      </w:r>
      <w:r w:rsidR="008B49F4" w:rsidRPr="002814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49F4" w:rsidRDefault="008B49F4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944659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</w:t>
      </w:r>
      <w:r w:rsidR="00BE0CAD" w:rsidRPr="00BE0CAD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8B49F4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BE0CAD" w:rsidRPr="00BE0CA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E0CAD" w:rsidRP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7D5D74" w:rsidRPr="00E67697" w:rsidRDefault="007D5D74" w:rsidP="006B6CA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0CA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A706A0">
        <w:rPr>
          <w:rFonts w:ascii="Times New Roman" w:hAnsi="Times New Roman"/>
          <w:color w:val="000000"/>
          <w:sz w:val="28"/>
          <w:szCs w:val="28"/>
        </w:rPr>
        <w:t xml:space="preserve"> Смоленской районной Думы от 31</w:t>
      </w:r>
      <w:r w:rsidR="000936B2">
        <w:rPr>
          <w:rFonts w:ascii="Times New Roman" w:hAnsi="Times New Roman"/>
          <w:color w:val="000000"/>
          <w:sz w:val="28"/>
          <w:szCs w:val="28"/>
        </w:rPr>
        <w:t xml:space="preserve"> января 2006</w:t>
      </w:r>
      <w:r w:rsidR="00A706A0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E6769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936B2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E6769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936B2">
        <w:rPr>
          <w:rFonts w:ascii="Times New Roman" w:hAnsi="Times New Roman" w:cs="Times New Roman"/>
          <w:sz w:val="28"/>
          <w:szCs w:val="28"/>
        </w:rPr>
        <w:t>Об официальном опубликовании муниципальных правовых актов муниципального образования «Смоленский район» Смоленской области в печатном</w:t>
      </w:r>
      <w:r w:rsidR="001047BE">
        <w:rPr>
          <w:rFonts w:ascii="Times New Roman" w:hAnsi="Times New Roman" w:cs="Times New Roman"/>
          <w:sz w:val="28"/>
          <w:szCs w:val="28"/>
        </w:rPr>
        <w:t xml:space="preserve"> средстве массовой информации</w:t>
      </w:r>
      <w:r w:rsidR="00572043">
        <w:rPr>
          <w:rFonts w:ascii="Times New Roman" w:hAnsi="Times New Roman" w:cs="Times New Roman"/>
          <w:sz w:val="28"/>
          <w:szCs w:val="28"/>
        </w:rPr>
        <w:t xml:space="preserve"> </w:t>
      </w:r>
      <w:r w:rsidR="001047BE">
        <w:rPr>
          <w:rFonts w:ascii="Times New Roman" w:hAnsi="Times New Roman" w:cs="Times New Roman"/>
          <w:sz w:val="28"/>
          <w:szCs w:val="28"/>
        </w:rPr>
        <w:t>- газете «</w:t>
      </w:r>
      <w:proofErr w:type="gramStart"/>
      <w:r w:rsidR="001047BE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1047BE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596601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E0CAD" w:rsidRPr="00DF7FBD" w:rsidRDefault="007D5D74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E0CA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572043">
        <w:rPr>
          <w:rFonts w:ascii="Times New Roman" w:hAnsi="Times New Roman"/>
          <w:color w:val="000000"/>
          <w:sz w:val="28"/>
          <w:szCs w:val="28"/>
        </w:rPr>
        <w:t>Совета депутатов Волоковского сельского поселения Смоленского района Смоленской области от 27 августа 2010</w:t>
      </w:r>
      <w:r w:rsidR="00663885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72043">
        <w:rPr>
          <w:rFonts w:ascii="Times New Roman" w:hAnsi="Times New Roman"/>
          <w:color w:val="000000"/>
          <w:sz w:val="28"/>
          <w:szCs w:val="28"/>
        </w:rPr>
        <w:t xml:space="preserve"> № 20 «Об определении </w:t>
      </w:r>
      <w:r w:rsidR="006B6CAB">
        <w:rPr>
          <w:rFonts w:ascii="Times New Roman" w:hAnsi="Times New Roman"/>
          <w:color w:val="000000"/>
          <w:sz w:val="28"/>
          <w:szCs w:val="28"/>
        </w:rPr>
        <w:lastRenderedPageBreak/>
        <w:t xml:space="preserve">официального </w:t>
      </w:r>
      <w:r w:rsidR="00572043">
        <w:rPr>
          <w:rFonts w:ascii="Times New Roman" w:hAnsi="Times New Roman"/>
          <w:color w:val="000000"/>
          <w:sz w:val="28"/>
          <w:szCs w:val="28"/>
        </w:rPr>
        <w:t>источника опубликования муниципальных правовы</w:t>
      </w:r>
      <w:r w:rsidR="006B6CAB">
        <w:rPr>
          <w:rFonts w:ascii="Times New Roman" w:hAnsi="Times New Roman"/>
          <w:color w:val="000000"/>
          <w:sz w:val="28"/>
          <w:szCs w:val="28"/>
        </w:rPr>
        <w:t>х актов и официального сайта органов местного самоуправления</w:t>
      </w:r>
      <w:r w:rsidR="00572043">
        <w:rPr>
          <w:rFonts w:ascii="Times New Roman" w:hAnsi="Times New Roman"/>
          <w:color w:val="000000"/>
          <w:sz w:val="28"/>
          <w:szCs w:val="28"/>
        </w:rPr>
        <w:t>»</w:t>
      </w:r>
      <w:r w:rsidR="006B6CAB">
        <w:rPr>
          <w:rFonts w:ascii="Times New Roman" w:hAnsi="Times New Roman"/>
          <w:color w:val="000000"/>
          <w:sz w:val="28"/>
          <w:szCs w:val="28"/>
        </w:rPr>
        <w:t>;</w:t>
      </w:r>
    </w:p>
    <w:p w:rsidR="003D6E92" w:rsidRPr="00DF7FBD" w:rsidRDefault="003D6E92" w:rsidP="0035437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решение Совета депутатов Гнездовского сельского поселения Смоленского района Смоленской области от 30 сентября 2010 года № 38 «Об определении официального источника опубликования муниципальных правовых актов и официального сайта органов местного самоуправления Гнездовского сельского поселения Смоленского района Смоленской области»;</w:t>
      </w:r>
    </w:p>
    <w:p w:rsidR="00BE0CAD" w:rsidRPr="002C5CC8" w:rsidRDefault="00BE0CAD" w:rsidP="002C5CC8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2C5CC8">
        <w:rPr>
          <w:rFonts w:ascii="Times New Roman" w:hAnsi="Times New Roman"/>
          <w:color w:val="000000"/>
          <w:sz w:val="28"/>
          <w:szCs w:val="28"/>
        </w:rPr>
        <w:t xml:space="preserve">Совета депутатов Дивасовского сельского поселения Смоленского района Смоленской области от 15 апреля 2010 </w:t>
      </w:r>
      <w:r w:rsidR="00663885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2C5CC8">
        <w:rPr>
          <w:rFonts w:ascii="Times New Roman" w:hAnsi="Times New Roman"/>
          <w:color w:val="000000"/>
          <w:sz w:val="28"/>
          <w:szCs w:val="28"/>
        </w:rPr>
        <w:t>№ 24</w:t>
      </w:r>
      <w:r w:rsidRPr="00BE0C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96601" w:rsidRPr="00E67697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A65298" w:rsidRPr="00E6769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96601" w:rsidRPr="00E67697">
        <w:rPr>
          <w:rFonts w:ascii="Times New Roman" w:hAnsi="Times New Roman" w:cs="Times New Roman"/>
          <w:sz w:val="28"/>
          <w:szCs w:val="28"/>
        </w:rPr>
        <w:t>источника опубликован</w:t>
      </w:r>
      <w:r w:rsidR="00663885">
        <w:rPr>
          <w:rFonts w:ascii="Times New Roman" w:hAnsi="Times New Roman" w:cs="Times New Roman"/>
          <w:sz w:val="28"/>
          <w:szCs w:val="28"/>
        </w:rPr>
        <w:t xml:space="preserve">ия муниципальных правовых актов </w:t>
      </w:r>
      <w:r w:rsidR="00663885">
        <w:rPr>
          <w:rFonts w:ascii="Times New Roman" w:hAnsi="Times New Roman"/>
          <w:color w:val="000000"/>
          <w:sz w:val="28"/>
          <w:szCs w:val="28"/>
        </w:rPr>
        <w:t>и официального сайта органов местного самоуправления</w:t>
      </w:r>
      <w:r w:rsidR="00663885">
        <w:rPr>
          <w:rFonts w:ascii="Times New Roman" w:hAnsi="Times New Roman" w:cs="Times New Roman"/>
          <w:sz w:val="28"/>
          <w:szCs w:val="28"/>
        </w:rPr>
        <w:t xml:space="preserve"> </w:t>
      </w:r>
      <w:r w:rsidR="002C5CC8">
        <w:rPr>
          <w:rFonts w:ascii="Times New Roman" w:hAnsi="Times New Roman" w:cs="Times New Roman"/>
          <w:sz w:val="28"/>
          <w:szCs w:val="28"/>
        </w:rPr>
        <w:t>Дивасовского сельского поселения Смоленского района Смоленской области</w:t>
      </w:r>
      <w:r w:rsidR="00663885">
        <w:rPr>
          <w:rFonts w:ascii="Times New Roman" w:hAnsi="Times New Roman" w:cs="Times New Roman"/>
          <w:sz w:val="28"/>
          <w:szCs w:val="28"/>
        </w:rPr>
        <w:t>»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E0CAD" w:rsidRPr="00663885" w:rsidRDefault="00663885" w:rsidP="0066388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решение Совета депутатов Касплянского сельского поселения Смоленского района Смоленской области от 14 мая 2010 года № 15</w:t>
      </w:r>
      <w:r w:rsidR="00BE0C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0CA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F64F8" w:rsidRPr="00E67697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A706A0" w:rsidRPr="00E6769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6F64F8" w:rsidRPr="00E67697">
        <w:rPr>
          <w:rFonts w:ascii="Times New Roman" w:hAnsi="Times New Roman" w:cs="Times New Roman"/>
          <w:sz w:val="28"/>
          <w:szCs w:val="28"/>
        </w:rPr>
        <w:t>источника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официального сайта органов местного самоуправления</w:t>
      </w:r>
      <w:r w:rsidR="006F64F8" w:rsidRPr="00E6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Касплянского сельского поселения Смоленского района Смоленской области</w:t>
      </w:r>
      <w:r w:rsidR="00BE0CAD"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7B1DC7" w:rsidRPr="00663885" w:rsidRDefault="007B1DC7" w:rsidP="007B1DC7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Катынского сельского поселения Смоленского района Смоленской области от 19 апреля 2010 года № 21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7697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A706A0" w:rsidRPr="00E6769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E67697">
        <w:rPr>
          <w:rFonts w:ascii="Times New Roman" w:hAnsi="Times New Roman" w:cs="Times New Roman"/>
          <w:sz w:val="28"/>
          <w:szCs w:val="28"/>
        </w:rPr>
        <w:t>источника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официального сайта органов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Катынского сельского поселения Смоленского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7A01F0" w:rsidRDefault="007A01F0" w:rsidP="007A01F0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решение Совета депутатов Козинского сельского поселения Смоленского</w:t>
      </w:r>
      <w:r w:rsidR="002B15AA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от 29 ноября 2013 года № 66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7697">
        <w:rPr>
          <w:rFonts w:ascii="Times New Roman" w:hAnsi="Times New Roman" w:cs="Times New Roman"/>
          <w:sz w:val="28"/>
          <w:szCs w:val="28"/>
        </w:rPr>
        <w:t>Об определении официального источника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официального сайта органов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Козинского сельского поселения Смоленского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7A01F0" w:rsidRDefault="007A01F0" w:rsidP="007A01F0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решение Совета депутатов Корохоткинского сельского поселения Смоленского</w:t>
      </w:r>
      <w:r w:rsidR="002B15AA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от 12 октября 2011 года № 5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7697">
        <w:rPr>
          <w:rFonts w:ascii="Times New Roman" w:hAnsi="Times New Roman" w:cs="Times New Roman"/>
          <w:sz w:val="28"/>
          <w:szCs w:val="28"/>
        </w:rPr>
        <w:t>Об определении официального источника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официального сайта органов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2E88">
        <w:rPr>
          <w:rFonts w:ascii="Times New Roman" w:hAnsi="Times New Roman"/>
          <w:color w:val="000000"/>
          <w:sz w:val="28"/>
          <w:szCs w:val="28"/>
        </w:rPr>
        <w:t>Корохоткинского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2B15AA" w:rsidRDefault="007A01F0" w:rsidP="002B15AA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15AA">
        <w:rPr>
          <w:rFonts w:ascii="Times New Roman" w:hAnsi="Times New Roman"/>
          <w:sz w:val="28"/>
          <w:szCs w:val="28"/>
        </w:rPr>
        <w:t xml:space="preserve">- решение </w:t>
      </w:r>
      <w:r w:rsidR="002B15AA">
        <w:rPr>
          <w:rFonts w:ascii="Times New Roman" w:hAnsi="Times New Roman"/>
          <w:color w:val="000000"/>
          <w:sz w:val="28"/>
          <w:szCs w:val="28"/>
        </w:rPr>
        <w:t xml:space="preserve">Совета депутатов Корохоткинского сельского поселения Смоленского района Смоленской области от 23 января 2013 года  № 13 </w:t>
      </w:r>
      <w:r w:rsidRPr="003412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B15AA">
        <w:rPr>
          <w:rFonts w:ascii="Times New Roman" w:hAnsi="Times New Roman"/>
          <w:color w:val="000000" w:themeColor="text1"/>
          <w:sz w:val="28"/>
          <w:szCs w:val="28"/>
        </w:rPr>
        <w:t xml:space="preserve">«О </w:t>
      </w:r>
      <w:proofErr w:type="gramStart"/>
      <w:r w:rsidR="002B15AA">
        <w:rPr>
          <w:rFonts w:ascii="Times New Roman" w:hAnsi="Times New Roman"/>
          <w:color w:val="000000" w:themeColor="text1"/>
          <w:sz w:val="28"/>
          <w:szCs w:val="28"/>
        </w:rPr>
        <w:t>внесении изменения и дополнения</w:t>
      </w:r>
      <w:r w:rsidR="002B15AA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2B15AA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2B15AA">
        <w:rPr>
          <w:rFonts w:ascii="Times New Roman" w:hAnsi="Times New Roman"/>
          <w:color w:val="000000"/>
          <w:sz w:val="28"/>
          <w:szCs w:val="28"/>
        </w:rPr>
        <w:t xml:space="preserve">Совета депутатов Корохоткинского сельского поселения Смоленского района Смоленской области от 12 октября 2011 года № 54 </w:t>
      </w:r>
      <w:r w:rsidR="002B15A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B15AA" w:rsidRPr="00E67697">
        <w:rPr>
          <w:rFonts w:ascii="Times New Roman" w:hAnsi="Times New Roman" w:cs="Times New Roman"/>
          <w:sz w:val="28"/>
          <w:szCs w:val="28"/>
        </w:rPr>
        <w:t>Об определении официального источника опубликования муниципальных правовых актов</w:t>
      </w:r>
      <w:r w:rsidR="002B15AA">
        <w:rPr>
          <w:rFonts w:ascii="Times New Roman" w:hAnsi="Times New Roman" w:cs="Times New Roman"/>
          <w:sz w:val="28"/>
          <w:szCs w:val="28"/>
        </w:rPr>
        <w:t xml:space="preserve"> </w:t>
      </w:r>
      <w:r w:rsidR="002B15AA">
        <w:rPr>
          <w:rFonts w:ascii="Times New Roman" w:hAnsi="Times New Roman"/>
          <w:color w:val="000000"/>
          <w:sz w:val="28"/>
          <w:szCs w:val="28"/>
        </w:rPr>
        <w:t>и официального сайта органов местного самоуправления</w:t>
      </w:r>
      <w:r w:rsidR="002B1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15AA">
        <w:rPr>
          <w:rFonts w:ascii="Times New Roman" w:hAnsi="Times New Roman"/>
          <w:color w:val="000000"/>
          <w:sz w:val="28"/>
          <w:szCs w:val="28"/>
        </w:rPr>
        <w:t>Корохоткинского</w:t>
      </w:r>
      <w:r w:rsidR="002B15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области»; </w:t>
      </w:r>
      <w:proofErr w:type="gramEnd"/>
    </w:p>
    <w:p w:rsidR="00D51B43" w:rsidRDefault="00D51B43" w:rsidP="00D51B43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Кощинского сельского поселения Смоленского района Смоленской области от 20 августа 2010 года № 23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7697">
        <w:rPr>
          <w:rFonts w:ascii="Times New Roman" w:hAnsi="Times New Roman" w:cs="Times New Roman"/>
          <w:sz w:val="28"/>
          <w:szCs w:val="28"/>
        </w:rPr>
        <w:t>Об определении официального источника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официального сайта органов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Кощинского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D51B43" w:rsidRDefault="00D51B43" w:rsidP="00D51B43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Кощинского сельского поселения Смоленского района Смоленской области от 20 ноября 2012 года № 35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0F4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4860">
        <w:rPr>
          <w:rFonts w:ascii="Times New Roman" w:hAnsi="Times New Roman"/>
          <w:color w:val="000000"/>
          <w:sz w:val="28"/>
          <w:szCs w:val="28"/>
        </w:rPr>
        <w:t xml:space="preserve">Совета депутатов Кощинского сельского поселения Смоленского района Смоленской области от 20 августа 2010 года № 23 </w:t>
      </w:r>
      <w:r w:rsidR="000F486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4860" w:rsidRPr="00E67697">
        <w:rPr>
          <w:rFonts w:ascii="Times New Roman" w:hAnsi="Times New Roman" w:cs="Times New Roman"/>
          <w:sz w:val="28"/>
          <w:szCs w:val="28"/>
        </w:rPr>
        <w:t>Об определении официального источника опубликования муниципальных правовых актов</w:t>
      </w:r>
      <w:r w:rsidR="000F4860">
        <w:rPr>
          <w:rFonts w:ascii="Times New Roman" w:hAnsi="Times New Roman" w:cs="Times New Roman"/>
          <w:sz w:val="28"/>
          <w:szCs w:val="28"/>
        </w:rPr>
        <w:t xml:space="preserve"> </w:t>
      </w:r>
      <w:r w:rsidR="000F4860">
        <w:rPr>
          <w:rFonts w:ascii="Times New Roman" w:hAnsi="Times New Roman"/>
          <w:color w:val="000000"/>
          <w:sz w:val="28"/>
          <w:szCs w:val="28"/>
        </w:rPr>
        <w:t>и официального сайта органов местного самоуправления</w:t>
      </w:r>
      <w:r w:rsidR="000F4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4860">
        <w:rPr>
          <w:rFonts w:ascii="Times New Roman" w:hAnsi="Times New Roman"/>
          <w:color w:val="000000"/>
          <w:sz w:val="28"/>
          <w:szCs w:val="28"/>
        </w:rPr>
        <w:t>Кощинского</w:t>
      </w:r>
      <w:r w:rsidR="000F486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0F4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</w:p>
    <w:p w:rsidR="000F4860" w:rsidRDefault="000F4860" w:rsidP="000F4860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решение Совета депутатов Лоинского сельского поселения Смоленского района Смоленской области от 0</w:t>
      </w:r>
      <w:r w:rsidR="00A9090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090B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2010 года № 2</w:t>
      </w:r>
      <w:r w:rsidR="00A9090B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7697">
        <w:rPr>
          <w:rFonts w:ascii="Times New Roman" w:hAnsi="Times New Roman" w:cs="Times New Roman"/>
          <w:sz w:val="28"/>
          <w:szCs w:val="28"/>
        </w:rPr>
        <w:t>Об определении официального источника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официального сайта органов местного самоуправления</w:t>
      </w:r>
      <w:r w:rsidR="00A9090B">
        <w:rPr>
          <w:rFonts w:ascii="Times New Roman" w:hAnsi="Times New Roman"/>
          <w:color w:val="000000" w:themeColor="text1"/>
          <w:sz w:val="28"/>
          <w:szCs w:val="28"/>
        </w:rPr>
        <w:t xml:space="preserve"> Лоинского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A9090B" w:rsidRDefault="00A9090B" w:rsidP="00A9090B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Михновского сельского поселения Смоленского района Смоленской области от 26 августа 2010 года № 90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7697">
        <w:rPr>
          <w:rFonts w:ascii="Times New Roman" w:hAnsi="Times New Roman" w:cs="Times New Roman"/>
          <w:sz w:val="28"/>
          <w:szCs w:val="28"/>
        </w:rPr>
        <w:t>Об определении официального источника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официального сайта органов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0A1D">
        <w:rPr>
          <w:rFonts w:ascii="Times New Roman" w:hAnsi="Times New Roman"/>
          <w:color w:val="000000"/>
          <w:sz w:val="28"/>
          <w:szCs w:val="28"/>
        </w:rPr>
        <w:t>Михновского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7631A" w:rsidRDefault="00B7631A" w:rsidP="00B7631A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Новосельского сельского поселения Смоленского района Смоленской области от 14 мая 2010 года № 26а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7697">
        <w:rPr>
          <w:rFonts w:ascii="Times New Roman" w:hAnsi="Times New Roman" w:cs="Times New Roman"/>
          <w:sz w:val="28"/>
          <w:szCs w:val="28"/>
        </w:rPr>
        <w:t>Об определении официального источника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официального сайта органов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Новосельского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866DB" w:rsidRDefault="001866DB" w:rsidP="001866DB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Печерского сельского поселения Смоленского района Смоленской области от 29 марта 2006 года № 45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учреждении печатного средства массовой информации </w:t>
      </w:r>
      <w:r>
        <w:rPr>
          <w:rFonts w:ascii="Times New Roman" w:hAnsi="Times New Roman"/>
          <w:color w:val="000000"/>
          <w:sz w:val="28"/>
          <w:szCs w:val="28"/>
        </w:rPr>
        <w:t>Печерского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7631A" w:rsidRDefault="00B7631A" w:rsidP="00640740">
      <w:pPr>
        <w:pStyle w:val="ConsNormal"/>
        <w:widowControl/>
        <w:ind w:righ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Пионерского сельского поселения Смоленского района Смоленской области от 08 октября 2010 года № 34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7697">
        <w:rPr>
          <w:rFonts w:ascii="Times New Roman" w:hAnsi="Times New Roman" w:cs="Times New Roman"/>
          <w:sz w:val="28"/>
          <w:szCs w:val="28"/>
        </w:rPr>
        <w:t>Об определении официального источника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официального сайта органов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Пионерского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AD3457" w:rsidRDefault="00AD3457" w:rsidP="00AD3457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Пионерского сельского поселения Смоленского района Смоленской области от 20 января 2015 года № 2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учреждении печатного средства массовой информации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Пионерского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E62E26" w:rsidRDefault="00E62E26" w:rsidP="00AD3457">
      <w:pPr>
        <w:pStyle w:val="ConsNormal"/>
        <w:widowControl/>
        <w:ind w:righ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Сметанинского сельского поселения Смоленского района Смоленской области от 22 июня 2010 года № 20/1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7697">
        <w:rPr>
          <w:rFonts w:ascii="Times New Roman" w:hAnsi="Times New Roman" w:cs="Times New Roman"/>
          <w:sz w:val="28"/>
          <w:szCs w:val="28"/>
        </w:rPr>
        <w:t>Об определении официального источника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официального сайта органов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Сметанинского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E62E26" w:rsidRDefault="00E62E26" w:rsidP="00E62E26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Стабенского сельского поселения Смоленского района Смоленской области от 21 мая 2010 года № 21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7697">
        <w:rPr>
          <w:rFonts w:ascii="Times New Roman" w:hAnsi="Times New Roman" w:cs="Times New Roman"/>
          <w:sz w:val="28"/>
          <w:szCs w:val="28"/>
        </w:rPr>
        <w:t>Об определении официального источника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официального сайта органов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Стабенского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5A255D" w:rsidRDefault="005A255D" w:rsidP="005A255D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Стабенского сельского поселения Смоленского района Смоленской области от 10 сентября 2010 года № 45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7697">
        <w:rPr>
          <w:rFonts w:ascii="Times New Roman" w:hAnsi="Times New Roman" w:cs="Times New Roman"/>
          <w:sz w:val="28"/>
          <w:szCs w:val="28"/>
        </w:rPr>
        <w:t>Об определении официального источника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официального сайта органов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Стабенского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E62E26" w:rsidRDefault="00E62E26" w:rsidP="00E62E26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</w:t>
      </w:r>
      <w:r w:rsidR="003412C8">
        <w:rPr>
          <w:rFonts w:ascii="Times New Roman" w:hAnsi="Times New Roman"/>
          <w:color w:val="000000"/>
          <w:sz w:val="28"/>
          <w:szCs w:val="28"/>
        </w:rPr>
        <w:t>Талашкинского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Смоленского района Смоленской области от </w:t>
      </w:r>
      <w:r w:rsidR="003412C8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2C8">
        <w:rPr>
          <w:rFonts w:ascii="Times New Roman" w:hAnsi="Times New Roman"/>
          <w:color w:val="000000"/>
          <w:sz w:val="28"/>
          <w:szCs w:val="28"/>
        </w:rPr>
        <w:t>мая</w:t>
      </w:r>
      <w:r>
        <w:rPr>
          <w:rFonts w:ascii="Times New Roman" w:hAnsi="Times New Roman"/>
          <w:color w:val="000000"/>
          <w:sz w:val="28"/>
          <w:szCs w:val="28"/>
        </w:rPr>
        <w:t xml:space="preserve"> 2010 года № </w:t>
      </w:r>
      <w:r w:rsidR="003412C8"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7697">
        <w:rPr>
          <w:rFonts w:ascii="Times New Roman" w:hAnsi="Times New Roman" w:cs="Times New Roman"/>
          <w:sz w:val="28"/>
          <w:szCs w:val="28"/>
        </w:rPr>
        <w:t>Об определении официального источника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официального сайта органов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12C8">
        <w:rPr>
          <w:rFonts w:ascii="Times New Roman" w:hAnsi="Times New Roman"/>
          <w:color w:val="000000"/>
          <w:sz w:val="28"/>
          <w:szCs w:val="28"/>
        </w:rPr>
        <w:t>Талашкинского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3412C8" w:rsidRDefault="003412C8" w:rsidP="003412C8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Хохловского сельского поселения Смоленского района Смоленской области от 31 августа 2010 года № 38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7697">
        <w:rPr>
          <w:rFonts w:ascii="Times New Roman" w:hAnsi="Times New Roman" w:cs="Times New Roman"/>
          <w:sz w:val="28"/>
          <w:szCs w:val="28"/>
        </w:rPr>
        <w:t>Об определении официального источника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официального сайта органов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Хохловского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7D5D74" w:rsidRPr="00B24335" w:rsidRDefault="00BE0CAD" w:rsidP="00AD3457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proofErr w:type="gramStart"/>
      <w:r w:rsidR="00F50A1D">
        <w:rPr>
          <w:rFonts w:ascii="Times New Roman" w:hAnsi="Times New Roman"/>
          <w:color w:val="000000"/>
          <w:sz w:val="28"/>
          <w:szCs w:val="28"/>
        </w:rPr>
        <w:t>Сельская</w:t>
      </w:r>
      <w:proofErr w:type="gramEnd"/>
      <w:r w:rsidR="00F50A1D">
        <w:rPr>
          <w:rFonts w:ascii="Times New Roman" w:hAnsi="Times New Roman"/>
          <w:color w:val="000000"/>
          <w:sz w:val="28"/>
          <w:szCs w:val="28"/>
        </w:rPr>
        <w:t xml:space="preserve"> правда Смоленский район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F50A1D">
        <w:rPr>
          <w:rFonts w:ascii="Times New Roman" w:hAnsi="Times New Roman"/>
          <w:color w:val="000000" w:themeColor="text1"/>
          <w:sz w:val="28"/>
          <w:szCs w:val="28"/>
        </w:rPr>
        <w:t>«Смоленский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E9472A" w:rsidRPr="00E9472A">
        <w:rPr>
          <w:rFonts w:ascii="Times New Roman" w:eastAsia="PT Astra Serif" w:hAnsi="Times New Roman"/>
          <w:sz w:val="28"/>
          <w:szCs w:val="28"/>
        </w:rPr>
        <w:t xml:space="preserve"> </w:t>
      </w:r>
      <w:r w:rsidR="00B24335">
        <w:rPr>
          <w:rFonts w:ascii="Times New Roman" w:eastAsia="PT Astra Serif" w:hAnsi="Times New Roman"/>
          <w:sz w:val="28"/>
          <w:szCs w:val="28"/>
        </w:rPr>
        <w:t>smol-ray.smolensk.ru.</w:t>
      </w:r>
      <w:r w:rsidR="00E9472A" w:rsidRPr="00B24335">
        <w:rPr>
          <w:rFonts w:ascii="Times New Roman" w:eastAsia="PT Astra Serif" w:hAnsi="Times New Roman"/>
          <w:szCs w:val="28"/>
        </w:rPr>
        <w:t xml:space="preserve">                                                                         </w:t>
      </w:r>
      <w:r w:rsidR="003412C8" w:rsidRPr="00B24335">
        <w:rPr>
          <w:rFonts w:ascii="Times New Roman" w:eastAsia="PT Astra Serif" w:hAnsi="Times New Roman"/>
          <w:szCs w:val="28"/>
        </w:rPr>
        <w:t xml:space="preserve">              </w:t>
      </w: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D5D74" w:rsidRPr="00D5250B" w:rsidTr="00BE0CAD">
        <w:tc>
          <w:tcPr>
            <w:tcW w:w="5210" w:type="dxa"/>
          </w:tcPr>
          <w:p w:rsidR="007D5D74" w:rsidRPr="00C47507" w:rsidRDefault="007D5D74" w:rsidP="00BE0CAD">
            <w:pPr>
              <w:pStyle w:val="afe"/>
              <w:jc w:val="both"/>
              <w:rPr>
                <w:color w:val="000000" w:themeColor="text1"/>
                <w:sz w:val="28"/>
                <w:szCs w:val="28"/>
              </w:rPr>
            </w:pPr>
            <w:r w:rsidRPr="00C47507">
              <w:rPr>
                <w:color w:val="000000" w:themeColor="text1"/>
                <w:sz w:val="28"/>
                <w:szCs w:val="28"/>
              </w:rPr>
              <w:t>Глава муниципального образования</w:t>
            </w:r>
          </w:p>
          <w:p w:rsidR="00BE0CAD" w:rsidRPr="00C47507" w:rsidRDefault="00F50A1D" w:rsidP="00BE0C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«Смоленский район</w:t>
            </w:r>
            <w:r w:rsidR="007D5D74" w:rsidRPr="00C4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</w:tcPr>
          <w:p w:rsidR="00BE0CAD" w:rsidRDefault="00BE0CAD" w:rsidP="00B243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418C3" w:rsidRDefault="005418C3" w:rsidP="00B243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418C3" w:rsidRPr="005418C3" w:rsidRDefault="005418C3" w:rsidP="00B243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5418C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О.Н. Павлюченкова</w:t>
            </w:r>
          </w:p>
        </w:tc>
      </w:tr>
      <w:tr w:rsidR="005418C3" w:rsidRPr="00D5250B" w:rsidTr="00BE0CAD">
        <w:tc>
          <w:tcPr>
            <w:tcW w:w="5210" w:type="dxa"/>
          </w:tcPr>
          <w:p w:rsidR="005418C3" w:rsidRDefault="005418C3" w:rsidP="00BE0CAD">
            <w:pPr>
              <w:pStyle w:val="afe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18C3" w:rsidRPr="00C47507" w:rsidRDefault="00281460" w:rsidP="00983EB4">
            <w:pPr>
              <w:pStyle w:val="afe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</w:t>
            </w:r>
            <w:r w:rsidR="00983EB4">
              <w:rPr>
                <w:color w:val="000000" w:themeColor="text1"/>
                <w:sz w:val="28"/>
                <w:szCs w:val="28"/>
              </w:rPr>
              <w:t>ствующий</w:t>
            </w:r>
          </w:p>
        </w:tc>
        <w:tc>
          <w:tcPr>
            <w:tcW w:w="5211" w:type="dxa"/>
          </w:tcPr>
          <w:p w:rsidR="005418C3" w:rsidRDefault="005418C3" w:rsidP="00B243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</w:t>
            </w:r>
          </w:p>
          <w:p w:rsidR="005418C3" w:rsidRPr="00D15710" w:rsidRDefault="005418C3" w:rsidP="00D1571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5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="00D15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D15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D15710" w:rsidRPr="00D157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И.В. </w:t>
            </w:r>
            <w:proofErr w:type="spellStart"/>
            <w:r w:rsidR="00D15710" w:rsidRPr="00D157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Леднева</w:t>
            </w:r>
            <w:proofErr w:type="spellEnd"/>
          </w:p>
        </w:tc>
      </w:tr>
    </w:tbl>
    <w:p w:rsidR="007D5D74" w:rsidRDefault="007D5D74" w:rsidP="007D5D74">
      <w:pPr>
        <w:pStyle w:val="2"/>
        <w:ind w:firstLine="709"/>
      </w:pPr>
    </w:p>
    <w:p w:rsidR="00E67697" w:rsidRDefault="00E67697" w:rsidP="007D5D74">
      <w:pPr>
        <w:pStyle w:val="2"/>
        <w:ind w:firstLine="709"/>
      </w:pPr>
    </w:p>
    <w:p w:rsidR="00E67697" w:rsidRDefault="00E67697" w:rsidP="007D5D74">
      <w:pPr>
        <w:pStyle w:val="2"/>
        <w:ind w:firstLine="709"/>
      </w:pPr>
    </w:p>
    <w:p w:rsidR="00E67697" w:rsidRDefault="00E67697" w:rsidP="007D5D74">
      <w:pPr>
        <w:pStyle w:val="2"/>
        <w:ind w:firstLine="709"/>
      </w:pPr>
    </w:p>
    <w:p w:rsidR="00E67697" w:rsidRDefault="00E67697" w:rsidP="007D5D74">
      <w:pPr>
        <w:pStyle w:val="2"/>
        <w:ind w:firstLine="709"/>
      </w:pPr>
    </w:p>
    <w:sectPr w:rsidR="00E67697" w:rsidSect="000F3D8D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30" w:rsidRDefault="00EB3B30" w:rsidP="005C7CE0">
      <w:r>
        <w:separator/>
      </w:r>
    </w:p>
  </w:endnote>
  <w:endnote w:type="continuationSeparator" w:id="0">
    <w:p w:rsidR="00EB3B30" w:rsidRDefault="00EB3B30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30" w:rsidRDefault="00EB3B30" w:rsidP="005C7CE0">
      <w:r>
        <w:separator/>
      </w:r>
    </w:p>
  </w:footnote>
  <w:footnote w:type="continuationSeparator" w:id="0">
    <w:p w:rsidR="00EB3B30" w:rsidRDefault="00EB3B30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C8" w:rsidRDefault="00F40AB0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412C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412C8">
      <w:rPr>
        <w:rStyle w:val="af1"/>
        <w:noProof/>
      </w:rPr>
      <w:t>5</w:t>
    </w:r>
    <w:r>
      <w:rPr>
        <w:rStyle w:val="af1"/>
      </w:rPr>
      <w:fldChar w:fldCharType="end"/>
    </w:r>
  </w:p>
  <w:p w:rsidR="003412C8" w:rsidRDefault="003412C8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3412C8" w:rsidRDefault="00F40AB0">
        <w:pPr>
          <w:pStyle w:val="af"/>
          <w:jc w:val="center"/>
        </w:pPr>
        <w:r>
          <w:fldChar w:fldCharType="begin"/>
        </w:r>
        <w:r w:rsidR="003412C8">
          <w:instrText xml:space="preserve"> PAGE   \* MERGEFORMAT </w:instrText>
        </w:r>
        <w:r>
          <w:fldChar w:fldCharType="separate"/>
        </w:r>
        <w:r w:rsidR="001948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12C8" w:rsidRDefault="003412C8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D5D74"/>
    <w:rsid w:val="00020E5C"/>
    <w:rsid w:val="000536C4"/>
    <w:rsid w:val="000936B2"/>
    <w:rsid w:val="000C21AC"/>
    <w:rsid w:val="000F36F4"/>
    <w:rsid w:val="000F3D8D"/>
    <w:rsid w:val="000F4860"/>
    <w:rsid w:val="001047BE"/>
    <w:rsid w:val="00107CCB"/>
    <w:rsid w:val="001866DB"/>
    <w:rsid w:val="00194871"/>
    <w:rsid w:val="00250A2E"/>
    <w:rsid w:val="00281460"/>
    <w:rsid w:val="002B15AA"/>
    <w:rsid w:val="002C5CC8"/>
    <w:rsid w:val="002D416F"/>
    <w:rsid w:val="00315CDC"/>
    <w:rsid w:val="003412C8"/>
    <w:rsid w:val="00354372"/>
    <w:rsid w:val="00384CCD"/>
    <w:rsid w:val="003D6E92"/>
    <w:rsid w:val="003F1952"/>
    <w:rsid w:val="00501467"/>
    <w:rsid w:val="00526D03"/>
    <w:rsid w:val="005418C3"/>
    <w:rsid w:val="00572043"/>
    <w:rsid w:val="00596601"/>
    <w:rsid w:val="005A214A"/>
    <w:rsid w:val="005A255D"/>
    <w:rsid w:val="005B4C4A"/>
    <w:rsid w:val="005C7CE0"/>
    <w:rsid w:val="005E7940"/>
    <w:rsid w:val="00640740"/>
    <w:rsid w:val="00647F20"/>
    <w:rsid w:val="00663885"/>
    <w:rsid w:val="006A7BC2"/>
    <w:rsid w:val="006B6CAB"/>
    <w:rsid w:val="006F64F8"/>
    <w:rsid w:val="00770392"/>
    <w:rsid w:val="00795632"/>
    <w:rsid w:val="007A01F0"/>
    <w:rsid w:val="007B1DC7"/>
    <w:rsid w:val="007D53A4"/>
    <w:rsid w:val="007D5D74"/>
    <w:rsid w:val="00863DBD"/>
    <w:rsid w:val="0086406E"/>
    <w:rsid w:val="0088313D"/>
    <w:rsid w:val="008B49F4"/>
    <w:rsid w:val="008C03C8"/>
    <w:rsid w:val="00937222"/>
    <w:rsid w:val="00944659"/>
    <w:rsid w:val="00983C82"/>
    <w:rsid w:val="00983EB4"/>
    <w:rsid w:val="00986BDD"/>
    <w:rsid w:val="0099473C"/>
    <w:rsid w:val="009E6109"/>
    <w:rsid w:val="00A0641E"/>
    <w:rsid w:val="00A65298"/>
    <w:rsid w:val="00A706A0"/>
    <w:rsid w:val="00A9090B"/>
    <w:rsid w:val="00AC29B0"/>
    <w:rsid w:val="00AD3457"/>
    <w:rsid w:val="00AD5844"/>
    <w:rsid w:val="00B115C0"/>
    <w:rsid w:val="00B24335"/>
    <w:rsid w:val="00B512BB"/>
    <w:rsid w:val="00B74811"/>
    <w:rsid w:val="00B7631A"/>
    <w:rsid w:val="00BE0704"/>
    <w:rsid w:val="00BE0CAD"/>
    <w:rsid w:val="00C30EFD"/>
    <w:rsid w:val="00C47507"/>
    <w:rsid w:val="00C71472"/>
    <w:rsid w:val="00C95E5E"/>
    <w:rsid w:val="00CC6A09"/>
    <w:rsid w:val="00D15710"/>
    <w:rsid w:val="00D2705E"/>
    <w:rsid w:val="00D30CFE"/>
    <w:rsid w:val="00D51B43"/>
    <w:rsid w:val="00DF14CE"/>
    <w:rsid w:val="00E31007"/>
    <w:rsid w:val="00E62E26"/>
    <w:rsid w:val="00E67697"/>
    <w:rsid w:val="00E9472A"/>
    <w:rsid w:val="00EB3B30"/>
    <w:rsid w:val="00F40AB0"/>
    <w:rsid w:val="00F421BC"/>
    <w:rsid w:val="00F50A1D"/>
    <w:rsid w:val="00F52E88"/>
    <w:rsid w:val="00F81EE9"/>
    <w:rsid w:val="00FC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Пользователь</cp:lastModifiedBy>
  <cp:revision>4</cp:revision>
  <cp:lastPrinted>2024-10-21T14:56:00Z</cp:lastPrinted>
  <dcterms:created xsi:type="dcterms:W3CDTF">2024-10-25T08:44:00Z</dcterms:created>
  <dcterms:modified xsi:type="dcterms:W3CDTF">2024-10-25T12:13:00Z</dcterms:modified>
</cp:coreProperties>
</file>