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41CA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  <w:r w:rsidRPr="001467BC">
        <w:rPr>
          <w:b/>
          <w:noProof/>
          <w:sz w:val="28"/>
          <w:szCs w:val="28"/>
        </w:rPr>
        <w:drawing>
          <wp:inline distT="0" distB="0" distL="0" distR="0" wp14:anchorId="3E1B20BA" wp14:editId="74D34E3F">
            <wp:extent cx="514350" cy="857250"/>
            <wp:effectExtent l="0" t="0" r="0" b="0"/>
            <wp:docPr id="1" name="Рисунок 1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F9EC6" w14:textId="77777777" w:rsidR="001467BC" w:rsidRPr="001467BC" w:rsidRDefault="001467BC" w:rsidP="001467BC">
      <w:pPr>
        <w:pStyle w:val="ac"/>
        <w:jc w:val="center"/>
        <w:rPr>
          <w:b/>
          <w:sz w:val="28"/>
          <w:szCs w:val="28"/>
        </w:rPr>
      </w:pPr>
    </w:p>
    <w:p w14:paraId="469AFB34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СМОЛЕНСКАЯ ОКРУЖНАЯ ДУМА</w:t>
      </w:r>
    </w:p>
    <w:p w14:paraId="42A3E710" w14:textId="77777777" w:rsidR="001467BC" w:rsidRPr="001467BC" w:rsidRDefault="001467BC" w:rsidP="001467BC">
      <w:pPr>
        <w:pStyle w:val="23"/>
      </w:pPr>
    </w:p>
    <w:p w14:paraId="24E41D3E" w14:textId="77777777" w:rsidR="001467BC" w:rsidRPr="001467BC" w:rsidRDefault="001467BC" w:rsidP="001467BC">
      <w:pPr>
        <w:pStyle w:val="23"/>
        <w:ind w:firstLine="0"/>
        <w:jc w:val="center"/>
        <w:rPr>
          <w:b/>
        </w:rPr>
      </w:pPr>
      <w:r w:rsidRPr="001467BC">
        <w:rPr>
          <w:b/>
        </w:rPr>
        <w:t>РЕШЕНИЕ</w:t>
      </w:r>
    </w:p>
    <w:p w14:paraId="3AD44A91" w14:textId="77777777" w:rsidR="001467BC" w:rsidRPr="001467BC" w:rsidRDefault="001467BC" w:rsidP="001467BC">
      <w:pPr>
        <w:ind w:right="5952"/>
        <w:rPr>
          <w:sz w:val="28"/>
          <w:szCs w:val="28"/>
        </w:rPr>
      </w:pPr>
    </w:p>
    <w:p w14:paraId="4F427639" w14:textId="2934BDFE" w:rsidR="001467BC" w:rsidRPr="002F6D30" w:rsidRDefault="001467BC" w:rsidP="001467BC">
      <w:pPr>
        <w:pStyle w:val="ac"/>
        <w:ind w:right="5102"/>
        <w:rPr>
          <w:sz w:val="28"/>
          <w:szCs w:val="28"/>
        </w:rPr>
      </w:pPr>
      <w:r w:rsidRPr="002F6D30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 июня </w:t>
      </w:r>
      <w:r w:rsidRPr="002F6D30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2F6D30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</w:t>
      </w:r>
      <w:r w:rsidRPr="002F6D30">
        <w:rPr>
          <w:sz w:val="28"/>
          <w:szCs w:val="28"/>
        </w:rPr>
        <w:t xml:space="preserve">№ </w:t>
      </w:r>
      <w:r>
        <w:rPr>
          <w:sz w:val="28"/>
          <w:szCs w:val="28"/>
        </w:rPr>
        <w:t>5</w:t>
      </w:r>
      <w:r w:rsidR="00103112">
        <w:rPr>
          <w:sz w:val="28"/>
          <w:szCs w:val="28"/>
        </w:rPr>
        <w:t>8</w:t>
      </w:r>
    </w:p>
    <w:p w14:paraId="39ADBAFD" w14:textId="77777777" w:rsidR="001467BC" w:rsidRPr="001467BC" w:rsidRDefault="001467BC" w:rsidP="001467BC">
      <w:pPr>
        <w:ind w:right="5102"/>
        <w:rPr>
          <w:sz w:val="28"/>
          <w:szCs w:val="28"/>
        </w:rPr>
      </w:pPr>
    </w:p>
    <w:p w14:paraId="58EB4D5B" w14:textId="77777777" w:rsidR="001467BC" w:rsidRPr="001467BC" w:rsidRDefault="001467BC" w:rsidP="00103112">
      <w:pPr>
        <w:widowControl w:val="0"/>
        <w:autoSpaceDE w:val="0"/>
        <w:autoSpaceDN w:val="0"/>
        <w:ind w:right="5386"/>
        <w:jc w:val="both"/>
        <w:rPr>
          <w:sz w:val="28"/>
          <w:szCs w:val="28"/>
        </w:rPr>
      </w:pPr>
      <w:r w:rsidRPr="001467BC">
        <w:rPr>
          <w:sz w:val="28"/>
          <w:szCs w:val="28"/>
        </w:rPr>
        <w:t xml:space="preserve">О награждении Почетной грамотой муниципального образования «Смоленский муниципальный округ» Смоленской области </w:t>
      </w:r>
    </w:p>
    <w:p w14:paraId="7F76C98E" w14:textId="77777777" w:rsid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2AD05C1" w14:textId="77777777" w:rsidR="00103112" w:rsidRPr="00103112" w:rsidRDefault="00103112" w:rsidP="00103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2C2A902" w14:textId="183298AB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112">
        <w:rPr>
          <w:sz w:val="28"/>
          <w:szCs w:val="28"/>
        </w:rPr>
        <w:t xml:space="preserve">Руководствуясь Уставом муниципального образования «Смоленский муниципальный округ» Смоленской области, решением Смоленской окружной Думы от 20 февраля 2025 года № 37 «Об утверждении положений о Дипломе и Почетной грамоте муниципального образования «Смоленский муниципальный округ» Смоленской области», Смоленская окружная Дума </w:t>
      </w:r>
    </w:p>
    <w:p w14:paraId="4E64E62D" w14:textId="77777777" w:rsidR="00103112" w:rsidRPr="00103112" w:rsidRDefault="00103112" w:rsidP="00103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0FDF2F1B" w14:textId="77777777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b/>
          <w:sz w:val="28"/>
          <w:szCs w:val="28"/>
        </w:rPr>
      </w:pPr>
      <w:r w:rsidRPr="00103112">
        <w:rPr>
          <w:b/>
          <w:sz w:val="28"/>
          <w:szCs w:val="28"/>
        </w:rPr>
        <w:t>РЕШИЛА:</w:t>
      </w:r>
    </w:p>
    <w:p w14:paraId="001EE1B9" w14:textId="77777777" w:rsidR="00103112" w:rsidRPr="00103112" w:rsidRDefault="00103112" w:rsidP="00103112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</w:p>
    <w:p w14:paraId="3BC6318D" w14:textId="77777777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112">
        <w:rPr>
          <w:sz w:val="28"/>
          <w:szCs w:val="28"/>
        </w:rPr>
        <w:t>За многолетний добросовестный труд, творческую деятельность, значительный вклад в развитие культуры Смоленского муниципального округа Смоленской области и в связи с празднованием 65-летия со Дня рождения наградить</w:t>
      </w:r>
    </w:p>
    <w:p w14:paraId="3D67C2AB" w14:textId="77777777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112">
        <w:rPr>
          <w:sz w:val="28"/>
          <w:szCs w:val="28"/>
        </w:rPr>
        <w:t xml:space="preserve">ПОЧЕТНОЙ ГРАМОТОЙ муниципального образования «Смоленский муниципальный округ» Смоленской области: </w:t>
      </w:r>
    </w:p>
    <w:p w14:paraId="50A3F72E" w14:textId="77777777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112">
        <w:rPr>
          <w:sz w:val="28"/>
          <w:szCs w:val="28"/>
        </w:rPr>
        <w:t xml:space="preserve">Романову Галину Николаевну, директора </w:t>
      </w:r>
      <w:proofErr w:type="spellStart"/>
      <w:r w:rsidRPr="00103112">
        <w:rPr>
          <w:sz w:val="28"/>
          <w:szCs w:val="28"/>
        </w:rPr>
        <w:t>Талашкинского</w:t>
      </w:r>
      <w:proofErr w:type="spellEnd"/>
      <w:r w:rsidRPr="00103112">
        <w:rPr>
          <w:sz w:val="28"/>
          <w:szCs w:val="28"/>
        </w:rPr>
        <w:t xml:space="preserve"> сельского дома культуры – филиала муниципального бюджетного учреждения культуры клубного типа «Районный дом культуры» муниципального образования «Смоленский муниципальный округ» Смоленской области;</w:t>
      </w:r>
    </w:p>
    <w:p w14:paraId="3D4E907A" w14:textId="4947E8CC" w:rsidR="00103112" w:rsidRPr="00103112" w:rsidRDefault="00103112" w:rsidP="00103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03112">
        <w:rPr>
          <w:sz w:val="28"/>
          <w:szCs w:val="28"/>
        </w:rPr>
        <w:t xml:space="preserve">2. Рекомендовать ходатайствующей стороне выплатить единовременное денежное вознаграждение в размере 6000 (шесть тысяч) рублей лицам, удостоенным награждения. </w:t>
      </w:r>
    </w:p>
    <w:p w14:paraId="0A098053" w14:textId="77777777" w:rsidR="00103112" w:rsidRPr="00103112" w:rsidRDefault="00103112" w:rsidP="00103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98CA820" w14:textId="77777777" w:rsidR="00103112" w:rsidRPr="00103112" w:rsidRDefault="00103112" w:rsidP="00103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236BFF" w14:textId="77777777" w:rsidR="004D2F4B" w:rsidRPr="004D2F4B" w:rsidRDefault="004D2F4B" w:rsidP="004D2F4B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Председатель </w:t>
      </w:r>
    </w:p>
    <w:p w14:paraId="7DF2CEBB" w14:textId="66BAAFE6" w:rsidR="004D2F4B" w:rsidRPr="004D2F4B" w:rsidRDefault="004D2F4B" w:rsidP="00103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4D2F4B">
        <w:rPr>
          <w:sz w:val="28"/>
          <w:szCs w:val="28"/>
        </w:rPr>
        <w:t xml:space="preserve">Смоленской окружной Думы                                                 </w:t>
      </w:r>
      <w:r>
        <w:rPr>
          <w:sz w:val="28"/>
          <w:szCs w:val="28"/>
        </w:rPr>
        <w:t xml:space="preserve">    </w:t>
      </w:r>
      <w:r w:rsidRPr="004D2F4B">
        <w:rPr>
          <w:b/>
          <w:sz w:val="28"/>
          <w:szCs w:val="28"/>
        </w:rPr>
        <w:t>Ю.Г. Давыдовский</w:t>
      </w:r>
    </w:p>
    <w:p w14:paraId="560386E8" w14:textId="77777777" w:rsidR="001467BC" w:rsidRPr="001467BC" w:rsidRDefault="001467BC" w:rsidP="001467BC">
      <w:pPr>
        <w:widowControl w:val="0"/>
        <w:autoSpaceDE w:val="0"/>
        <w:autoSpaceDN w:val="0"/>
        <w:jc w:val="both"/>
        <w:rPr>
          <w:sz w:val="28"/>
          <w:szCs w:val="28"/>
        </w:rPr>
      </w:pPr>
    </w:p>
    <w:sectPr w:rsidR="001467BC" w:rsidRPr="001467BC" w:rsidSect="001031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196B"/>
    <w:multiLevelType w:val="multilevel"/>
    <w:tmpl w:val="1FD3196B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97474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70C"/>
    <w:rsid w:val="00103112"/>
    <w:rsid w:val="001467BC"/>
    <w:rsid w:val="00421F71"/>
    <w:rsid w:val="004D2F4B"/>
    <w:rsid w:val="008A0A23"/>
    <w:rsid w:val="009C170C"/>
    <w:rsid w:val="00A8454D"/>
    <w:rsid w:val="00BF6B58"/>
    <w:rsid w:val="00DE6C6C"/>
    <w:rsid w:val="00ED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92B9"/>
  <w15:chartTrackingRefBased/>
  <w15:docId w15:val="{427D189E-5E21-4F06-8137-2CE54558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17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17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17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17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17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17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17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1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17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17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17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17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17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17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17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17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C1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17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C1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17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C170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17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C170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1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C170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170C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467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locked/>
    <w:rsid w:val="001467B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23">
    <w:name w:val="Стиль2"/>
    <w:basedOn w:val="ac"/>
    <w:link w:val="24"/>
    <w:qFormat/>
    <w:rsid w:val="001467BC"/>
    <w:pPr>
      <w:ind w:firstLine="709"/>
      <w:jc w:val="both"/>
    </w:pPr>
    <w:rPr>
      <w:sz w:val="28"/>
      <w:szCs w:val="28"/>
    </w:rPr>
  </w:style>
  <w:style w:type="character" w:customStyle="1" w:styleId="24">
    <w:name w:val="Стиль2 Знак"/>
    <w:link w:val="23"/>
    <w:rsid w:val="001467BC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D2F4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D2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2026-06-26T11:42:00Z</dcterms:created>
  <dcterms:modified xsi:type="dcterms:W3CDTF">2026-06-26T12:10:00Z</dcterms:modified>
</cp:coreProperties>
</file>