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BC1" w:rsidRPr="00CB5A54" w:rsidRDefault="002A4BC1" w:rsidP="002A4B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5A54">
        <w:rPr>
          <w:rFonts w:ascii="Times New Roman" w:hAnsi="Times New Roman" w:cs="Times New Roman"/>
          <w:noProof/>
        </w:rPr>
        <w:drawing>
          <wp:inline distT="0" distB="0" distL="0" distR="0" wp14:anchorId="5C47AE28" wp14:editId="44F12D17">
            <wp:extent cx="8382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BC1" w:rsidRPr="00CB5A54" w:rsidRDefault="002A4BC1" w:rsidP="002A4B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A4BC1" w:rsidRPr="00CB5A54" w:rsidRDefault="002A4BC1" w:rsidP="002A4B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A54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2A4BC1" w:rsidRPr="00CB5A54" w:rsidRDefault="002A4BC1" w:rsidP="002A4B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A54">
        <w:rPr>
          <w:rFonts w:ascii="Times New Roman" w:hAnsi="Times New Roman" w:cs="Times New Roman"/>
          <w:b/>
          <w:bCs/>
          <w:sz w:val="28"/>
          <w:szCs w:val="28"/>
        </w:rPr>
        <w:t xml:space="preserve">«СМОЛЕНСКИЙ МУНИЦИПАЛЬНЫЙ ОКРУГ» </w:t>
      </w:r>
    </w:p>
    <w:p w:rsidR="002A4BC1" w:rsidRPr="00CB5A54" w:rsidRDefault="002A4BC1" w:rsidP="002A4B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A54">
        <w:rPr>
          <w:rFonts w:ascii="Times New Roman" w:hAnsi="Times New Roman" w:cs="Times New Roman"/>
          <w:b/>
          <w:bCs/>
          <w:sz w:val="28"/>
          <w:szCs w:val="28"/>
        </w:rPr>
        <w:t>СМОЛЕНСКОЙ ОБЛАСТИ</w:t>
      </w:r>
    </w:p>
    <w:p w:rsidR="002A4BC1" w:rsidRPr="00CB5A54" w:rsidRDefault="002A4BC1" w:rsidP="002A4B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4BC1" w:rsidRPr="00CB5A54" w:rsidRDefault="002A4BC1" w:rsidP="002A4B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B5A54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CB5A54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C57158" w:rsidRPr="00350CBD" w:rsidRDefault="00C57158" w:rsidP="00350CBD">
      <w:pPr>
        <w:spacing w:after="0" w:line="240" w:lineRule="auto"/>
        <w:ind w:right="5102"/>
        <w:rPr>
          <w:rFonts w:ascii="Times New Roman" w:hAnsi="Times New Roman" w:cs="Times New Roman"/>
          <w:bCs/>
          <w:sz w:val="28"/>
          <w:szCs w:val="28"/>
        </w:rPr>
      </w:pPr>
    </w:p>
    <w:p w:rsidR="007C1A41" w:rsidRDefault="00920B2B" w:rsidP="00EC5DE0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  <w:r w:rsidRPr="00EC5DE0">
        <w:rPr>
          <w:rFonts w:ascii="Times New Roman" w:hAnsi="Times New Roman" w:cs="Times New Roman"/>
          <w:sz w:val="28"/>
          <w:szCs w:val="28"/>
        </w:rPr>
        <w:t>о</w:t>
      </w:r>
      <w:r w:rsidR="00D01673" w:rsidRPr="00EC5DE0">
        <w:rPr>
          <w:rFonts w:ascii="Times New Roman" w:hAnsi="Times New Roman" w:cs="Times New Roman"/>
          <w:sz w:val="28"/>
          <w:szCs w:val="28"/>
        </w:rPr>
        <w:t xml:space="preserve">т </w:t>
      </w:r>
      <w:r w:rsidR="00F852CF" w:rsidRPr="00EC5DE0">
        <w:rPr>
          <w:rFonts w:ascii="Times New Roman" w:hAnsi="Times New Roman" w:cs="Times New Roman"/>
          <w:sz w:val="28"/>
          <w:szCs w:val="28"/>
        </w:rPr>
        <w:t>____________</w:t>
      </w:r>
      <w:r w:rsidR="00EC5DE0">
        <w:rPr>
          <w:rFonts w:ascii="Times New Roman" w:hAnsi="Times New Roman" w:cs="Times New Roman"/>
          <w:sz w:val="28"/>
          <w:szCs w:val="28"/>
        </w:rPr>
        <w:t>____</w:t>
      </w:r>
      <w:r w:rsidR="00F852CF" w:rsidRPr="00EC5DE0">
        <w:rPr>
          <w:rFonts w:ascii="Times New Roman" w:hAnsi="Times New Roman" w:cs="Times New Roman"/>
          <w:sz w:val="28"/>
          <w:szCs w:val="28"/>
        </w:rPr>
        <w:t>___</w:t>
      </w:r>
      <w:r w:rsidR="003D09B8" w:rsidRPr="00EC5DE0">
        <w:rPr>
          <w:rFonts w:ascii="Times New Roman" w:hAnsi="Times New Roman" w:cs="Times New Roman"/>
          <w:sz w:val="28"/>
          <w:szCs w:val="28"/>
        </w:rPr>
        <w:t xml:space="preserve"> </w:t>
      </w:r>
      <w:r w:rsidR="00D01673" w:rsidRPr="00EC5DE0">
        <w:rPr>
          <w:rFonts w:ascii="Times New Roman" w:hAnsi="Times New Roman" w:cs="Times New Roman"/>
          <w:sz w:val="28"/>
          <w:szCs w:val="28"/>
        </w:rPr>
        <w:t>№</w:t>
      </w:r>
      <w:r w:rsidR="00BB30EB" w:rsidRPr="00EC5DE0">
        <w:rPr>
          <w:rFonts w:ascii="Times New Roman" w:hAnsi="Times New Roman" w:cs="Times New Roman"/>
          <w:sz w:val="28"/>
          <w:szCs w:val="28"/>
        </w:rPr>
        <w:t xml:space="preserve"> </w:t>
      </w:r>
      <w:r w:rsidR="00606AE7">
        <w:rPr>
          <w:rFonts w:ascii="Times New Roman" w:hAnsi="Times New Roman" w:cs="Times New Roman"/>
          <w:sz w:val="28"/>
          <w:szCs w:val="28"/>
        </w:rPr>
        <w:t>_______</w:t>
      </w:r>
    </w:p>
    <w:p w:rsidR="00324949" w:rsidRDefault="00324949" w:rsidP="00EC5DE0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</w:p>
    <w:p w:rsidR="00324949" w:rsidRDefault="00324949" w:rsidP="00324949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дита бухгалтерской (финансовой) отчетности муниципальных унитарных предприятий муниципального образования «Смоленский муниципальный округ» Смоленской области</w:t>
      </w:r>
    </w:p>
    <w:p w:rsidR="00324949" w:rsidRPr="00EC5DE0" w:rsidRDefault="00324949" w:rsidP="00324949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6665F6" w:rsidRDefault="00324949" w:rsidP="00324949">
      <w:pPr>
        <w:ind w:firstLine="709"/>
        <w:jc w:val="both"/>
        <w:rPr>
          <w:rStyle w:val="af1"/>
          <w:rFonts w:ascii="Times New Roman" w:hAnsi="Times New Roman" w:cs="Times New Roman"/>
          <w:i w:val="0"/>
          <w:sz w:val="28"/>
          <w:szCs w:val="28"/>
        </w:rPr>
      </w:pPr>
      <w:r w:rsidRPr="006665F6">
        <w:rPr>
          <w:rStyle w:val="af1"/>
          <w:rFonts w:ascii="Times New Roman" w:hAnsi="Times New Roman" w:cs="Times New Roman"/>
          <w:i w:val="0"/>
          <w:sz w:val="28"/>
          <w:szCs w:val="28"/>
        </w:rPr>
        <w:t>В целях реализации статей 20 и 26 Федерального закона </w:t>
      </w:r>
      <w:hyperlink r:id="rId10" w:tgtFrame="_blank" w:history="1">
        <w:r w:rsidRPr="006665F6">
          <w:rPr>
            <w:rStyle w:val="af1"/>
            <w:rFonts w:ascii="Times New Roman" w:hAnsi="Times New Roman" w:cs="Times New Roman"/>
            <w:i w:val="0"/>
            <w:sz w:val="28"/>
            <w:szCs w:val="28"/>
          </w:rPr>
          <w:t>от 14 ноября 2002 года № 161-ФЗ</w:t>
        </w:r>
      </w:hyperlink>
      <w:r w:rsidRPr="006665F6">
        <w:rPr>
          <w:rStyle w:val="af1"/>
          <w:rFonts w:ascii="Times New Roman" w:hAnsi="Times New Roman" w:cs="Times New Roman"/>
          <w:i w:val="0"/>
          <w:sz w:val="28"/>
          <w:szCs w:val="28"/>
        </w:rPr>
        <w:t> «О государственных и муниципальных унитарны</w:t>
      </w:r>
      <w:r w:rsidR="00C932F1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х предприятиях», руководствуясь </w:t>
      </w:r>
      <w:r w:rsidRPr="006665F6">
        <w:rPr>
          <w:rStyle w:val="af1"/>
          <w:rFonts w:ascii="Times New Roman" w:hAnsi="Times New Roman" w:cs="Times New Roman"/>
          <w:i w:val="0"/>
          <w:sz w:val="28"/>
          <w:szCs w:val="28"/>
        </w:rPr>
        <w:t>частью 4 статьи 5 Федерального закона </w:t>
      </w:r>
      <w:hyperlink r:id="rId11" w:tgtFrame="_blank" w:history="1">
        <w:r w:rsidR="00C932F1">
          <w:rPr>
            <w:rStyle w:val="af1"/>
            <w:rFonts w:ascii="Times New Roman" w:hAnsi="Times New Roman" w:cs="Times New Roman"/>
            <w:i w:val="0"/>
            <w:sz w:val="28"/>
            <w:szCs w:val="28"/>
          </w:rPr>
          <w:t>от</w:t>
        </w:r>
        <w:r w:rsidR="005D5A71">
          <w:rPr>
            <w:rStyle w:val="af1"/>
            <w:rFonts w:ascii="Times New Roman" w:hAnsi="Times New Roman" w:cs="Times New Roman"/>
            <w:i w:val="0"/>
            <w:sz w:val="28"/>
            <w:szCs w:val="28"/>
          </w:rPr>
          <w:t xml:space="preserve"> </w:t>
        </w:r>
        <w:r w:rsidRPr="006665F6">
          <w:rPr>
            <w:rStyle w:val="af1"/>
            <w:rFonts w:ascii="Times New Roman" w:hAnsi="Times New Roman" w:cs="Times New Roman"/>
            <w:i w:val="0"/>
            <w:sz w:val="28"/>
            <w:szCs w:val="28"/>
          </w:rPr>
          <w:t>30 декабря 2008 года </w:t>
        </w:r>
        <w:r w:rsidR="00C932F1">
          <w:rPr>
            <w:rStyle w:val="af1"/>
            <w:rFonts w:ascii="Times New Roman" w:hAnsi="Times New Roman" w:cs="Times New Roman"/>
            <w:i w:val="0"/>
            <w:sz w:val="28"/>
            <w:szCs w:val="28"/>
          </w:rPr>
          <w:t xml:space="preserve"> №</w:t>
        </w:r>
        <w:r w:rsidR="006665F6">
          <w:rPr>
            <w:rStyle w:val="af1"/>
            <w:rFonts w:ascii="Times New Roman" w:hAnsi="Times New Roman" w:cs="Times New Roman"/>
            <w:i w:val="0"/>
            <w:sz w:val="28"/>
            <w:szCs w:val="28"/>
          </w:rPr>
          <w:t xml:space="preserve"> </w:t>
        </w:r>
        <w:r w:rsidRPr="006665F6">
          <w:rPr>
            <w:rStyle w:val="af1"/>
            <w:rFonts w:ascii="Times New Roman" w:hAnsi="Times New Roman" w:cs="Times New Roman"/>
            <w:i w:val="0"/>
            <w:sz w:val="28"/>
            <w:szCs w:val="28"/>
          </w:rPr>
          <w:t>307-ФЗ</w:t>
        </w:r>
      </w:hyperlink>
      <w:r w:rsidRPr="006665F6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 «Об аудиторской деятельности», в целях усиления </w:t>
      </w:r>
      <w:proofErr w:type="gramStart"/>
      <w:r w:rsidRPr="006665F6">
        <w:rPr>
          <w:rStyle w:val="af1"/>
          <w:rFonts w:ascii="Times New Roman" w:hAnsi="Times New Roman" w:cs="Times New Roman"/>
          <w:i w:val="0"/>
          <w:sz w:val="28"/>
          <w:szCs w:val="28"/>
        </w:rPr>
        <w:t>контроля за</w:t>
      </w:r>
      <w:proofErr w:type="gramEnd"/>
      <w:r w:rsidRPr="006665F6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деятельностью унитарных предприятий</w:t>
      </w:r>
    </w:p>
    <w:p w:rsidR="006665F6" w:rsidRPr="00CB5A54" w:rsidRDefault="006665F6" w:rsidP="00666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CB5A54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МУНИЦИПАЛЬНЫЙ ОКРУГ» СМОЛЕНСКОЙ ОБЛАСТИ ПОСТАНОВЛЯЕТ:</w:t>
      </w:r>
    </w:p>
    <w:p w:rsidR="00324949" w:rsidRPr="006665F6" w:rsidRDefault="00324949" w:rsidP="006665F6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65F6">
        <w:rPr>
          <w:color w:val="000000"/>
          <w:sz w:val="28"/>
          <w:szCs w:val="28"/>
        </w:rPr>
        <w:t>1. Утвердить Положение о проведен</w:t>
      </w:r>
      <w:proofErr w:type="gramStart"/>
      <w:r w:rsidRPr="006665F6">
        <w:rPr>
          <w:color w:val="000000"/>
          <w:sz w:val="28"/>
          <w:szCs w:val="28"/>
        </w:rPr>
        <w:t>ии ау</w:t>
      </w:r>
      <w:proofErr w:type="gramEnd"/>
      <w:r w:rsidRPr="006665F6">
        <w:rPr>
          <w:color w:val="000000"/>
          <w:sz w:val="28"/>
          <w:szCs w:val="28"/>
        </w:rPr>
        <w:t>дита бухгалтерской (финансовой) отчетности муниципальных унитарных предприятий муниципального образования «Смоленский муниципальный округ» Смоленской области (прилагается).</w:t>
      </w:r>
    </w:p>
    <w:p w:rsidR="00324949" w:rsidRPr="006665F6" w:rsidRDefault="00324949" w:rsidP="006665F6">
      <w:pPr>
        <w:spacing w:after="0" w:line="240" w:lineRule="auto"/>
        <w:ind w:firstLine="709"/>
        <w:jc w:val="both"/>
        <w:rPr>
          <w:rStyle w:val="af1"/>
          <w:rFonts w:ascii="Times New Roman" w:hAnsi="Times New Roman" w:cs="Times New Roman"/>
          <w:i w:val="0"/>
          <w:sz w:val="28"/>
          <w:szCs w:val="28"/>
        </w:rPr>
      </w:pPr>
      <w:r w:rsidRPr="006665F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6665F6">
        <w:rPr>
          <w:rStyle w:val="af1"/>
          <w:rFonts w:ascii="Times New Roman" w:hAnsi="Times New Roman" w:cs="Times New Roman"/>
          <w:i w:val="0"/>
          <w:sz w:val="28"/>
          <w:szCs w:val="28"/>
        </w:rPr>
        <w:t>Контроль за</w:t>
      </w:r>
      <w:proofErr w:type="gramEnd"/>
      <w:r w:rsidRPr="006665F6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начальника управления муниципального имущества Администрации муниципального образования «Смоленский муниципальный округ» Смоленской области (Николаева Е.А.).</w:t>
      </w:r>
    </w:p>
    <w:p w:rsidR="00324949" w:rsidRPr="006665F6" w:rsidRDefault="00324949" w:rsidP="006665F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65F6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3. </w:t>
      </w:r>
      <w:r w:rsidRPr="006665F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666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 вступает в силу со дня официального опубликования в газете </w:t>
      </w:r>
      <w:r w:rsidRPr="006665F6">
        <w:rPr>
          <w:rFonts w:ascii="Times New Roman" w:hAnsi="Times New Roman" w:cs="Times New Roman"/>
          <w:sz w:val="28"/>
          <w:szCs w:val="28"/>
        </w:rPr>
        <w:t>«Сельская правда Смоленский район».</w:t>
      </w:r>
    </w:p>
    <w:p w:rsidR="00324949" w:rsidRPr="006665F6" w:rsidRDefault="00324949" w:rsidP="00666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5F6" w:rsidRDefault="006665F6" w:rsidP="00324949">
      <w:pPr>
        <w:pStyle w:val="normalweb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6665F6" w:rsidRDefault="006665F6" w:rsidP="00324949">
      <w:pPr>
        <w:pStyle w:val="normalweb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6665F6" w:rsidRDefault="006665F6" w:rsidP="00324949">
      <w:pPr>
        <w:pStyle w:val="normalweb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6665F6" w:rsidRDefault="006665F6" w:rsidP="004E4166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324949" w:rsidRPr="00D25D8C" w:rsidRDefault="00324949" w:rsidP="006665F6">
      <w:pPr>
        <w:pStyle w:val="normalweb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D25D8C">
        <w:rPr>
          <w:color w:val="000000"/>
          <w:sz w:val="28"/>
          <w:szCs w:val="28"/>
        </w:rPr>
        <w:lastRenderedPageBreak/>
        <w:t>Приложение  </w:t>
      </w:r>
      <w:r w:rsidR="006665F6">
        <w:rPr>
          <w:color w:val="000000"/>
          <w:sz w:val="28"/>
          <w:szCs w:val="28"/>
        </w:rPr>
        <w:t>к постановлению</w:t>
      </w:r>
    </w:p>
    <w:p w:rsidR="006665F6" w:rsidRDefault="006665F6" w:rsidP="006665F6">
      <w:pPr>
        <w:pStyle w:val="normalweb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324949" w:rsidRPr="00D25D8C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муниципального образования </w:t>
      </w:r>
    </w:p>
    <w:p w:rsidR="00324949" w:rsidRPr="00D25D8C" w:rsidRDefault="006665F6" w:rsidP="006665F6">
      <w:pPr>
        <w:pStyle w:val="normalweb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«Смоленский муниципальный округ» Смоленской области </w:t>
      </w:r>
    </w:p>
    <w:p w:rsidR="00324949" w:rsidRPr="00D25D8C" w:rsidRDefault="006665F6" w:rsidP="00324949">
      <w:pPr>
        <w:pStyle w:val="normalweb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</w:t>
      </w:r>
      <w:r w:rsidR="00324949" w:rsidRPr="00D25D8C">
        <w:rPr>
          <w:color w:val="000000"/>
          <w:sz w:val="28"/>
          <w:szCs w:val="28"/>
        </w:rPr>
        <w:t> № </w:t>
      </w:r>
      <w:r>
        <w:rPr>
          <w:color w:val="000000"/>
          <w:sz w:val="28"/>
          <w:szCs w:val="28"/>
        </w:rPr>
        <w:t>______</w:t>
      </w:r>
    </w:p>
    <w:p w:rsidR="00324949" w:rsidRPr="00D25D8C" w:rsidRDefault="00324949" w:rsidP="00324949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5D8C">
        <w:rPr>
          <w:color w:val="000000"/>
          <w:sz w:val="28"/>
          <w:szCs w:val="28"/>
        </w:rPr>
        <w:t> </w:t>
      </w:r>
      <w:r w:rsidRPr="00D25D8C">
        <w:rPr>
          <w:rStyle w:val="12"/>
          <w:color w:val="000000"/>
          <w:sz w:val="28"/>
          <w:szCs w:val="28"/>
        </w:rPr>
        <w:t> </w:t>
      </w:r>
    </w:p>
    <w:p w:rsidR="00324949" w:rsidRPr="006665F6" w:rsidRDefault="00324949" w:rsidP="00324949">
      <w:pPr>
        <w:pStyle w:val="normalweb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6665F6">
        <w:rPr>
          <w:rStyle w:val="12"/>
          <w:b/>
          <w:color w:val="000000"/>
          <w:sz w:val="28"/>
          <w:szCs w:val="28"/>
        </w:rPr>
        <w:t>Положение о проведен</w:t>
      </w:r>
      <w:proofErr w:type="gramStart"/>
      <w:r w:rsidRPr="006665F6">
        <w:rPr>
          <w:rStyle w:val="12"/>
          <w:b/>
          <w:color w:val="000000"/>
          <w:sz w:val="28"/>
          <w:szCs w:val="28"/>
        </w:rPr>
        <w:t>ии ау</w:t>
      </w:r>
      <w:proofErr w:type="gramEnd"/>
      <w:r w:rsidRPr="006665F6">
        <w:rPr>
          <w:rStyle w:val="12"/>
          <w:b/>
          <w:color w:val="000000"/>
          <w:sz w:val="28"/>
          <w:szCs w:val="28"/>
        </w:rPr>
        <w:t xml:space="preserve">дита бухгалтерской (финансовой) отчетности муниципальных унитарных предприятий </w:t>
      </w:r>
      <w:r w:rsidR="006665F6" w:rsidRPr="006665F6">
        <w:rPr>
          <w:b/>
          <w:color w:val="000000"/>
          <w:sz w:val="28"/>
          <w:szCs w:val="28"/>
        </w:rPr>
        <w:t>муниципального образования «Смоленский муниципальный округ» Смоленской области</w:t>
      </w:r>
    </w:p>
    <w:p w:rsidR="00324949" w:rsidRPr="006B0678" w:rsidRDefault="00324949" w:rsidP="00324949">
      <w:pPr>
        <w:pStyle w:val="normalwe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6B0678">
        <w:rPr>
          <w:color w:val="000000"/>
          <w:sz w:val="28"/>
          <w:szCs w:val="28"/>
        </w:rPr>
        <w:t> </w:t>
      </w:r>
    </w:p>
    <w:p w:rsidR="00324949" w:rsidRPr="00A61C8B" w:rsidRDefault="00324949" w:rsidP="00A61C8B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678">
        <w:rPr>
          <w:color w:val="000000"/>
          <w:sz w:val="28"/>
          <w:szCs w:val="28"/>
        </w:rPr>
        <w:t xml:space="preserve">1. Настоящее Положение определяет порядок принятия </w:t>
      </w:r>
      <w:r w:rsidR="006665F6">
        <w:rPr>
          <w:color w:val="000000"/>
          <w:sz w:val="28"/>
          <w:szCs w:val="28"/>
        </w:rPr>
        <w:t>А</w:t>
      </w:r>
      <w:r w:rsidRPr="006B0678">
        <w:rPr>
          <w:color w:val="000000"/>
          <w:sz w:val="28"/>
          <w:szCs w:val="28"/>
        </w:rPr>
        <w:t xml:space="preserve">дминистрацией  </w:t>
      </w:r>
      <w:r w:rsidR="006665F6" w:rsidRPr="006665F6">
        <w:rPr>
          <w:color w:val="000000"/>
          <w:sz w:val="28"/>
          <w:szCs w:val="28"/>
        </w:rPr>
        <w:t xml:space="preserve">муниципального образования «Смоленский муниципальный округ» Смоленской области </w:t>
      </w:r>
      <w:r w:rsidRPr="006B0678">
        <w:rPr>
          <w:color w:val="000000"/>
          <w:sz w:val="28"/>
          <w:szCs w:val="28"/>
        </w:rPr>
        <w:t xml:space="preserve">(далее – </w:t>
      </w:r>
      <w:r w:rsidR="006665F6">
        <w:rPr>
          <w:color w:val="000000"/>
          <w:sz w:val="28"/>
          <w:szCs w:val="28"/>
        </w:rPr>
        <w:t>А</w:t>
      </w:r>
      <w:r w:rsidRPr="006B0678">
        <w:rPr>
          <w:color w:val="000000"/>
          <w:sz w:val="28"/>
          <w:szCs w:val="28"/>
        </w:rPr>
        <w:t>дминистрация)  решения о проведен</w:t>
      </w:r>
      <w:proofErr w:type="gramStart"/>
      <w:r w:rsidRPr="006B0678">
        <w:rPr>
          <w:color w:val="000000"/>
          <w:sz w:val="28"/>
          <w:szCs w:val="28"/>
        </w:rPr>
        <w:t>ии ау</w:t>
      </w:r>
      <w:proofErr w:type="gramEnd"/>
      <w:r w:rsidRPr="006B0678">
        <w:rPr>
          <w:color w:val="000000"/>
          <w:sz w:val="28"/>
          <w:szCs w:val="28"/>
        </w:rPr>
        <w:t xml:space="preserve">диторских проверок </w:t>
      </w:r>
      <w:r w:rsidRPr="00A61C8B">
        <w:rPr>
          <w:color w:val="000000"/>
          <w:sz w:val="28"/>
          <w:szCs w:val="28"/>
        </w:rPr>
        <w:t xml:space="preserve">муниципальных унитарных предприятий </w:t>
      </w:r>
      <w:r w:rsidR="006665F6" w:rsidRPr="00A61C8B">
        <w:rPr>
          <w:color w:val="000000"/>
          <w:sz w:val="28"/>
          <w:szCs w:val="28"/>
        </w:rPr>
        <w:t>муниципального образования «Смоленский муниципальный округ» Смоленской области</w:t>
      </w:r>
      <w:r w:rsidRPr="00A61C8B">
        <w:rPr>
          <w:color w:val="000000"/>
          <w:sz w:val="28"/>
          <w:szCs w:val="28"/>
        </w:rPr>
        <w:t> (далее - предприятия) и случаи, при которых предприятия могут подлежать аудиторской проверке независимым аудитором.</w:t>
      </w:r>
    </w:p>
    <w:p w:rsidR="00324949" w:rsidRPr="00A61C8B" w:rsidRDefault="00324949" w:rsidP="00A61C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A61C8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61C8B">
        <w:rPr>
          <w:rFonts w:ascii="Times New Roman" w:hAnsi="Times New Roman" w:cs="Times New Roman"/>
          <w:sz w:val="28"/>
          <w:szCs w:val="28"/>
        </w:rPr>
        <w:t>Положение разработано в соответствии с </w:t>
      </w:r>
      <w:r w:rsidRPr="00A61C8B">
        <w:rPr>
          <w:rStyle w:val="11"/>
          <w:rFonts w:ascii="Times New Roman" w:hAnsi="Times New Roman" w:cs="Times New Roman"/>
          <w:sz w:val="28"/>
          <w:szCs w:val="28"/>
        </w:rPr>
        <w:t>Федеральным законом </w:t>
      </w:r>
      <w:hyperlink r:id="rId12" w:tgtFrame="_blank" w:history="1">
        <w:r w:rsidRPr="00A61C8B">
          <w:rPr>
            <w:rStyle w:val="11"/>
            <w:rFonts w:ascii="Times New Roman" w:hAnsi="Times New Roman" w:cs="Times New Roman"/>
            <w:sz w:val="28"/>
            <w:szCs w:val="28"/>
          </w:rPr>
          <w:t>от 14 ноября 2002 года № 161-ФЗ</w:t>
        </w:r>
      </w:hyperlink>
      <w:r w:rsidRPr="00A61C8B">
        <w:rPr>
          <w:rStyle w:val="11"/>
          <w:rFonts w:ascii="Times New Roman" w:hAnsi="Times New Roman" w:cs="Times New Roman"/>
          <w:sz w:val="28"/>
          <w:szCs w:val="28"/>
        </w:rPr>
        <w:t> </w:t>
      </w:r>
      <w:r w:rsidR="005D5A71">
        <w:rPr>
          <w:rStyle w:val="11"/>
          <w:rFonts w:ascii="Times New Roman" w:hAnsi="Times New Roman" w:cs="Times New Roman"/>
          <w:sz w:val="28"/>
          <w:szCs w:val="28"/>
        </w:rPr>
        <w:t>«</w:t>
      </w:r>
      <w:r w:rsidRPr="00A61C8B">
        <w:rPr>
          <w:rStyle w:val="11"/>
          <w:rFonts w:ascii="Times New Roman" w:hAnsi="Times New Roman" w:cs="Times New Roman"/>
          <w:sz w:val="28"/>
          <w:szCs w:val="28"/>
        </w:rPr>
        <w:t>О государственных и муниципальных унитарных предприятиях</w:t>
      </w:r>
      <w:r w:rsidR="005D5A71">
        <w:rPr>
          <w:rStyle w:val="11"/>
          <w:rFonts w:ascii="Times New Roman" w:hAnsi="Times New Roman" w:cs="Times New Roman"/>
          <w:sz w:val="28"/>
          <w:szCs w:val="28"/>
        </w:rPr>
        <w:t>»</w:t>
      </w:r>
      <w:r w:rsidRPr="00A61C8B">
        <w:rPr>
          <w:rFonts w:ascii="Times New Roman" w:hAnsi="Times New Roman" w:cs="Times New Roman"/>
          <w:sz w:val="28"/>
          <w:szCs w:val="28"/>
        </w:rPr>
        <w:t>, </w:t>
      </w:r>
      <w:r w:rsidRPr="00A61C8B">
        <w:rPr>
          <w:rStyle w:val="11"/>
          <w:rFonts w:ascii="Times New Roman" w:hAnsi="Times New Roman" w:cs="Times New Roman"/>
          <w:sz w:val="28"/>
          <w:szCs w:val="28"/>
        </w:rPr>
        <w:t>Федеральным законом </w:t>
      </w:r>
      <w:hyperlink r:id="rId13" w:tgtFrame="_blank" w:history="1">
        <w:r w:rsidRPr="00A61C8B">
          <w:rPr>
            <w:rStyle w:val="11"/>
            <w:rFonts w:ascii="Times New Roman" w:hAnsi="Times New Roman" w:cs="Times New Roman"/>
            <w:sz w:val="28"/>
            <w:szCs w:val="28"/>
          </w:rPr>
          <w:t>от 30 декабря 2008 года № 307-ФЗ</w:t>
        </w:r>
      </w:hyperlink>
      <w:r w:rsidRPr="00A61C8B">
        <w:rPr>
          <w:rStyle w:val="11"/>
          <w:rFonts w:ascii="Times New Roman" w:hAnsi="Times New Roman" w:cs="Times New Roman"/>
          <w:sz w:val="28"/>
          <w:szCs w:val="28"/>
        </w:rPr>
        <w:t> </w:t>
      </w:r>
      <w:r w:rsidR="005D5A71">
        <w:rPr>
          <w:rStyle w:val="11"/>
          <w:rFonts w:ascii="Times New Roman" w:hAnsi="Times New Roman" w:cs="Times New Roman"/>
          <w:sz w:val="28"/>
          <w:szCs w:val="28"/>
        </w:rPr>
        <w:t>«</w:t>
      </w:r>
      <w:r w:rsidRPr="00A61C8B">
        <w:rPr>
          <w:rStyle w:val="11"/>
          <w:rFonts w:ascii="Times New Roman" w:hAnsi="Times New Roman" w:cs="Times New Roman"/>
          <w:sz w:val="28"/>
          <w:szCs w:val="28"/>
        </w:rPr>
        <w:t>Об аудиторской деятельности</w:t>
      </w:r>
      <w:r w:rsidR="005D5A71">
        <w:rPr>
          <w:rStyle w:val="11"/>
          <w:rFonts w:ascii="Times New Roman" w:hAnsi="Times New Roman" w:cs="Times New Roman"/>
          <w:sz w:val="28"/>
          <w:szCs w:val="28"/>
        </w:rPr>
        <w:t>»</w:t>
      </w:r>
      <w:r w:rsidRPr="00A61C8B">
        <w:rPr>
          <w:rFonts w:ascii="Times New Roman" w:hAnsi="Times New Roman" w:cs="Times New Roman"/>
          <w:sz w:val="28"/>
          <w:szCs w:val="28"/>
        </w:rPr>
        <w:t> и </w:t>
      </w:r>
      <w:r w:rsidR="00A61C8B" w:rsidRPr="00A61C8B">
        <w:rPr>
          <w:rFonts w:ascii="Times New Roman" w:hAnsi="Times New Roman" w:cs="Times New Roman"/>
          <w:color w:val="1A1A1A"/>
          <w:sz w:val="28"/>
          <w:szCs w:val="28"/>
        </w:rPr>
        <w:t xml:space="preserve">Федеральным законом от 05.04.2013 </w:t>
      </w:r>
      <w:r w:rsidR="005D5A71">
        <w:rPr>
          <w:rFonts w:ascii="Times New Roman" w:hAnsi="Times New Roman" w:cs="Times New Roman"/>
          <w:color w:val="1A1A1A"/>
          <w:sz w:val="28"/>
          <w:szCs w:val="28"/>
        </w:rPr>
        <w:t>№</w:t>
      </w:r>
      <w:r w:rsidR="00A61C8B" w:rsidRPr="00A61C8B">
        <w:rPr>
          <w:rFonts w:ascii="Times New Roman" w:hAnsi="Times New Roman" w:cs="Times New Roman"/>
          <w:color w:val="1A1A1A"/>
          <w:sz w:val="28"/>
          <w:szCs w:val="28"/>
        </w:rPr>
        <w:t xml:space="preserve"> 44-ФЗ «О контрактной системе в сфере закупок товаров,</w:t>
      </w:r>
      <w:r w:rsidR="00517F1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A61C8B" w:rsidRPr="00A61C8B">
        <w:rPr>
          <w:rFonts w:ascii="Times New Roman" w:hAnsi="Times New Roman" w:cs="Times New Roman"/>
          <w:color w:val="1A1A1A"/>
          <w:sz w:val="28"/>
          <w:szCs w:val="28"/>
        </w:rPr>
        <w:t>работ, услуг для обеспечения государственных и муниципальных нужд»</w:t>
      </w:r>
      <w:r w:rsidR="00A61C8B">
        <w:rPr>
          <w:rFonts w:ascii="Times New Roman" w:hAnsi="Times New Roman" w:cs="Times New Roman"/>
          <w:color w:val="1A1A1A"/>
          <w:sz w:val="28"/>
          <w:szCs w:val="28"/>
        </w:rPr>
        <w:t>.</w:t>
      </w:r>
      <w:proofErr w:type="gramEnd"/>
    </w:p>
    <w:p w:rsidR="00324949" w:rsidRPr="006B0678" w:rsidRDefault="00324949" w:rsidP="00A61C8B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678">
        <w:rPr>
          <w:color w:val="000000"/>
          <w:sz w:val="28"/>
          <w:szCs w:val="28"/>
        </w:rPr>
        <w:t xml:space="preserve">3. Аудит бухгалтерской (финансовой) отчетности (далее - аудит) в отношении предприятий может проводиться по распоряжению </w:t>
      </w:r>
      <w:r w:rsidR="006665F6">
        <w:rPr>
          <w:color w:val="000000"/>
          <w:sz w:val="28"/>
          <w:szCs w:val="28"/>
        </w:rPr>
        <w:t>А</w:t>
      </w:r>
      <w:r w:rsidRPr="006B0678">
        <w:rPr>
          <w:color w:val="000000"/>
          <w:sz w:val="28"/>
          <w:szCs w:val="28"/>
        </w:rPr>
        <w:t>дминистрации в случаях, если:</w:t>
      </w:r>
    </w:p>
    <w:p w:rsidR="00324949" w:rsidRPr="006B0678" w:rsidRDefault="00324949" w:rsidP="00A61C8B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678">
        <w:rPr>
          <w:color w:val="000000"/>
          <w:sz w:val="28"/>
          <w:szCs w:val="28"/>
        </w:rPr>
        <w:t>- предприятие имеет признаки банкротства;</w:t>
      </w:r>
    </w:p>
    <w:p w:rsidR="00324949" w:rsidRPr="006B0678" w:rsidRDefault="00324949" w:rsidP="00324949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678">
        <w:rPr>
          <w:color w:val="000000"/>
          <w:sz w:val="28"/>
          <w:szCs w:val="28"/>
        </w:rPr>
        <w:t xml:space="preserve">- со стороны руководителя имеются признаки </w:t>
      </w:r>
      <w:r>
        <w:rPr>
          <w:color w:val="000000"/>
          <w:sz w:val="28"/>
          <w:szCs w:val="28"/>
        </w:rPr>
        <w:t>проти</w:t>
      </w:r>
      <w:r w:rsidRPr="006B0678">
        <w:rPr>
          <w:color w:val="000000"/>
          <w:sz w:val="28"/>
          <w:szCs w:val="28"/>
        </w:rPr>
        <w:t>воправных действий;</w:t>
      </w:r>
    </w:p>
    <w:p w:rsidR="00324949" w:rsidRPr="006B0678" w:rsidRDefault="00324949" w:rsidP="003249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678">
        <w:rPr>
          <w:rFonts w:ascii="Times New Roman" w:hAnsi="Times New Roman" w:cs="Times New Roman"/>
          <w:bCs/>
          <w:sz w:val="28"/>
          <w:szCs w:val="28"/>
        </w:rPr>
        <w:t xml:space="preserve">- в отчетном году предприятию предоставлялись денежные средства из бюджета </w:t>
      </w:r>
      <w:r w:rsidR="006665F6" w:rsidRPr="006665F6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«Смоленский муниципальный округ» Смоленской области</w:t>
      </w:r>
      <w:r w:rsidRPr="006B0678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324949" w:rsidRPr="006B0678" w:rsidRDefault="00324949" w:rsidP="003249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678">
        <w:rPr>
          <w:rFonts w:ascii="Times New Roman" w:hAnsi="Times New Roman" w:cs="Times New Roman"/>
          <w:bCs/>
          <w:sz w:val="28"/>
          <w:szCs w:val="28"/>
        </w:rPr>
        <w:t xml:space="preserve">- если величина стоимости чистых активов предприятия на конец года, предшествовавшего отчетному году, окажется меньше размера его уставного фонда на конец года, предшествовавшего отчетному году. </w:t>
      </w:r>
    </w:p>
    <w:p w:rsidR="00324949" w:rsidRPr="006B0678" w:rsidRDefault="00324949" w:rsidP="003249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678">
        <w:rPr>
          <w:rFonts w:ascii="Times New Roman" w:hAnsi="Times New Roman" w:cs="Times New Roman"/>
          <w:bCs/>
          <w:sz w:val="28"/>
          <w:szCs w:val="28"/>
        </w:rPr>
        <w:t xml:space="preserve">4. Финансово-хозяйственная деятельность предприятия также подлежит обязательной аудиторской проверке в случае смены руководителя или главного бухгалтера предприятия. В таких случаях по решению учредителя – </w:t>
      </w:r>
      <w:r w:rsidR="006665F6" w:rsidRPr="006665F6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«Смоленский муниципальный округ» Смоленской области</w:t>
      </w:r>
      <w:r w:rsidRPr="006B0678">
        <w:rPr>
          <w:rFonts w:ascii="Times New Roman" w:hAnsi="Times New Roman" w:cs="Times New Roman"/>
          <w:bCs/>
          <w:sz w:val="28"/>
          <w:szCs w:val="28"/>
        </w:rPr>
        <w:t xml:space="preserve">, в лице </w:t>
      </w:r>
      <w:r w:rsidR="006665F6">
        <w:rPr>
          <w:rFonts w:ascii="Times New Roman" w:hAnsi="Times New Roman" w:cs="Times New Roman"/>
          <w:bCs/>
          <w:sz w:val="28"/>
          <w:szCs w:val="28"/>
        </w:rPr>
        <w:t>А</w:t>
      </w:r>
      <w:r w:rsidRPr="006B0678">
        <w:rPr>
          <w:rFonts w:ascii="Times New Roman" w:hAnsi="Times New Roman" w:cs="Times New Roman"/>
          <w:bCs/>
          <w:sz w:val="28"/>
          <w:szCs w:val="28"/>
        </w:rPr>
        <w:t xml:space="preserve">дминистрации проводятся аудиторские проверки инициативного характера. </w:t>
      </w:r>
    </w:p>
    <w:p w:rsidR="00324949" w:rsidRPr="006B0678" w:rsidRDefault="00324949" w:rsidP="003249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678">
        <w:rPr>
          <w:rFonts w:ascii="Times New Roman" w:hAnsi="Times New Roman" w:cs="Times New Roman"/>
          <w:bCs/>
          <w:sz w:val="28"/>
          <w:szCs w:val="28"/>
        </w:rPr>
        <w:t xml:space="preserve">5. Основанием для проведения аудиторской проверки является постановление </w:t>
      </w:r>
      <w:r w:rsidR="006665F6">
        <w:rPr>
          <w:rFonts w:ascii="Times New Roman" w:hAnsi="Times New Roman" w:cs="Times New Roman"/>
          <w:bCs/>
          <w:sz w:val="28"/>
          <w:szCs w:val="28"/>
        </w:rPr>
        <w:t>А</w:t>
      </w:r>
      <w:r w:rsidRPr="006B0678">
        <w:rPr>
          <w:rFonts w:ascii="Times New Roman" w:hAnsi="Times New Roman" w:cs="Times New Roman"/>
          <w:bCs/>
          <w:sz w:val="28"/>
          <w:szCs w:val="28"/>
        </w:rPr>
        <w:t>дминистрации о назначении такой проверки. Подготовка проекта постановления о назначен</w:t>
      </w:r>
      <w:proofErr w:type="gramStart"/>
      <w:r w:rsidRPr="006B0678">
        <w:rPr>
          <w:rFonts w:ascii="Times New Roman" w:hAnsi="Times New Roman" w:cs="Times New Roman"/>
          <w:bCs/>
          <w:sz w:val="28"/>
          <w:szCs w:val="28"/>
        </w:rPr>
        <w:t>ии ау</w:t>
      </w:r>
      <w:proofErr w:type="gramEnd"/>
      <w:r w:rsidRPr="006B0678">
        <w:rPr>
          <w:rFonts w:ascii="Times New Roman" w:hAnsi="Times New Roman" w:cs="Times New Roman"/>
          <w:bCs/>
          <w:sz w:val="28"/>
          <w:szCs w:val="28"/>
        </w:rPr>
        <w:t xml:space="preserve">диторской проверки и его согласование осуществляется </w:t>
      </w:r>
      <w:r w:rsidR="006665F6">
        <w:rPr>
          <w:rFonts w:ascii="Times New Roman" w:hAnsi="Times New Roman" w:cs="Times New Roman"/>
          <w:bCs/>
          <w:sz w:val="28"/>
          <w:szCs w:val="28"/>
        </w:rPr>
        <w:t>управлением муниципального имущества Администрации</w:t>
      </w:r>
      <w:r w:rsidR="006665F6" w:rsidRPr="006665F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«Смоленский муниципальный округ» Смоленской области</w:t>
      </w:r>
      <w:r w:rsidR="00E474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4949" w:rsidRPr="006B0678" w:rsidRDefault="00324949" w:rsidP="00324949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678">
        <w:rPr>
          <w:color w:val="000000"/>
          <w:sz w:val="28"/>
          <w:szCs w:val="28"/>
        </w:rPr>
        <w:lastRenderedPageBreak/>
        <w:t xml:space="preserve">6. Источником финансирования расходов по проведению аудита предприятия являются собственные средства предприятия. </w:t>
      </w:r>
    </w:p>
    <w:p w:rsidR="00324949" w:rsidRPr="00E474C1" w:rsidRDefault="00324949" w:rsidP="0032494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0678">
        <w:rPr>
          <w:color w:val="000000"/>
          <w:sz w:val="28"/>
          <w:szCs w:val="28"/>
        </w:rPr>
        <w:t>7. Для проведения открытого конкурса предприятие  разрабатывает и утверждает конкурсную документацию, утверждает состав конкурсной комиссии. </w:t>
      </w:r>
      <w:proofErr w:type="gramStart"/>
      <w:r w:rsidRPr="006B0678">
        <w:rPr>
          <w:color w:val="000000"/>
          <w:sz w:val="28"/>
          <w:szCs w:val="28"/>
        </w:rPr>
        <w:t>Открытые конкурсы в сфере закупок товаров, работ, услуг для обеспечения муниципальных нужд проводятся в порядке, установленном </w:t>
      </w:r>
      <w:r w:rsidRPr="006B0678">
        <w:rPr>
          <w:sz w:val="28"/>
          <w:szCs w:val="28"/>
        </w:rPr>
        <w:t xml:space="preserve">Федеральным законом </w:t>
      </w:r>
      <w:r w:rsidR="00E7170A" w:rsidRPr="00A61C8B">
        <w:rPr>
          <w:color w:val="1A1A1A"/>
          <w:sz w:val="28"/>
          <w:szCs w:val="28"/>
        </w:rPr>
        <w:t xml:space="preserve">Федеральным законом от 05.04.2013 </w:t>
      </w:r>
      <w:r w:rsidR="005D5A71">
        <w:rPr>
          <w:color w:val="1A1A1A"/>
          <w:sz w:val="28"/>
          <w:szCs w:val="28"/>
        </w:rPr>
        <w:t>№</w:t>
      </w:r>
      <w:r w:rsidR="00E7170A" w:rsidRPr="00A61C8B">
        <w:rPr>
          <w:color w:val="1A1A1A"/>
          <w:sz w:val="28"/>
          <w:szCs w:val="28"/>
        </w:rPr>
        <w:t xml:space="preserve"> 44-ФЗ «О контрактной системе в сфере закупок товаров,</w:t>
      </w:r>
      <w:r w:rsidR="00E7170A">
        <w:rPr>
          <w:color w:val="1A1A1A"/>
          <w:sz w:val="28"/>
          <w:szCs w:val="28"/>
        </w:rPr>
        <w:t xml:space="preserve"> </w:t>
      </w:r>
      <w:r w:rsidR="00E7170A" w:rsidRPr="00A61C8B">
        <w:rPr>
          <w:color w:val="1A1A1A"/>
          <w:sz w:val="28"/>
          <w:szCs w:val="28"/>
        </w:rPr>
        <w:t>работ, услуг для обеспечения государственных и муниципальных нужд»</w:t>
      </w:r>
      <w:r w:rsidRPr="006B0678">
        <w:rPr>
          <w:color w:val="000000"/>
          <w:sz w:val="28"/>
          <w:szCs w:val="28"/>
        </w:rPr>
        <w:t> (далее - Федеральный закон </w:t>
      </w:r>
      <w:hyperlink r:id="rId14" w:tgtFrame="_blank" w:history="1">
        <w:r w:rsidRPr="006B0678">
          <w:rPr>
            <w:rStyle w:val="11"/>
            <w:sz w:val="28"/>
            <w:szCs w:val="28"/>
          </w:rPr>
          <w:t xml:space="preserve">№ </w:t>
        </w:r>
        <w:r w:rsidR="00E7170A">
          <w:rPr>
            <w:rStyle w:val="11"/>
            <w:sz w:val="28"/>
            <w:szCs w:val="28"/>
          </w:rPr>
          <w:t>44</w:t>
        </w:r>
        <w:r w:rsidRPr="006B0678">
          <w:rPr>
            <w:rStyle w:val="11"/>
            <w:sz w:val="28"/>
            <w:szCs w:val="28"/>
          </w:rPr>
          <w:t>-ФЗ</w:t>
        </w:r>
      </w:hyperlink>
      <w:r w:rsidRPr="006B0678">
        <w:rPr>
          <w:color w:val="000000"/>
          <w:sz w:val="28"/>
          <w:szCs w:val="28"/>
        </w:rPr>
        <w:t>) и изданными в соответствии с ним актами, а также Методическими рекомендациями по организации и проведению открытых конкурсов на</w:t>
      </w:r>
      <w:proofErr w:type="gramEnd"/>
      <w:r w:rsidRPr="006B0678">
        <w:rPr>
          <w:color w:val="000000"/>
          <w:sz w:val="28"/>
          <w:szCs w:val="28"/>
        </w:rPr>
        <w:t xml:space="preserve"> право заключения договора на проведение аудита бухгалтерской (финансовой) отчетности организаций, указанных в части 4 статьи 5 </w:t>
      </w:r>
      <w:r w:rsidRPr="006B0678">
        <w:rPr>
          <w:rStyle w:val="11"/>
          <w:color w:val="000000"/>
          <w:sz w:val="28"/>
          <w:szCs w:val="28"/>
        </w:rPr>
        <w:t xml:space="preserve">Федерального закона </w:t>
      </w:r>
      <w:r w:rsidR="005D5A71">
        <w:rPr>
          <w:rStyle w:val="11"/>
          <w:color w:val="000000"/>
          <w:sz w:val="28"/>
          <w:szCs w:val="28"/>
        </w:rPr>
        <w:t>«</w:t>
      </w:r>
      <w:r w:rsidRPr="006B0678">
        <w:rPr>
          <w:rStyle w:val="11"/>
          <w:color w:val="000000"/>
          <w:sz w:val="28"/>
          <w:szCs w:val="28"/>
        </w:rPr>
        <w:t>Об аудиторской деятельности</w:t>
      </w:r>
      <w:r w:rsidR="005D5A71">
        <w:rPr>
          <w:rStyle w:val="11"/>
          <w:color w:val="000000"/>
          <w:sz w:val="28"/>
          <w:szCs w:val="28"/>
        </w:rPr>
        <w:t>»</w:t>
      </w:r>
      <w:r w:rsidR="005331E6">
        <w:rPr>
          <w:rStyle w:val="11"/>
          <w:color w:val="000000"/>
          <w:sz w:val="28"/>
          <w:szCs w:val="28"/>
        </w:rPr>
        <w:t>.</w:t>
      </w:r>
    </w:p>
    <w:p w:rsidR="00324949" w:rsidRPr="006B0678" w:rsidRDefault="00324949" w:rsidP="00324949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678">
        <w:rPr>
          <w:color w:val="000000"/>
          <w:sz w:val="28"/>
          <w:szCs w:val="28"/>
        </w:rPr>
        <w:t xml:space="preserve">До начала процедуры объявления открытого конкурса предприятия направляют в адрес </w:t>
      </w:r>
      <w:r w:rsidR="00E474C1">
        <w:rPr>
          <w:color w:val="000000"/>
          <w:sz w:val="28"/>
          <w:szCs w:val="28"/>
        </w:rPr>
        <w:t>А</w:t>
      </w:r>
      <w:r w:rsidRPr="006B0678">
        <w:rPr>
          <w:color w:val="000000"/>
          <w:sz w:val="28"/>
          <w:szCs w:val="28"/>
        </w:rPr>
        <w:t>дминистрации  для согласования конкурсную документацию. </w:t>
      </w:r>
      <w:proofErr w:type="gramStart"/>
      <w:r w:rsidRPr="006B0678">
        <w:rPr>
          <w:color w:val="000000"/>
          <w:sz w:val="28"/>
          <w:szCs w:val="28"/>
        </w:rPr>
        <w:t>Администрация проверяет конкурсную документацию на соответствие требованиям </w:t>
      </w:r>
      <w:r w:rsidR="00E7170A" w:rsidRPr="00A61C8B">
        <w:rPr>
          <w:color w:val="1A1A1A"/>
          <w:sz w:val="28"/>
          <w:szCs w:val="28"/>
        </w:rPr>
        <w:t xml:space="preserve">Федеральным законом от 05.04.2013 </w:t>
      </w:r>
      <w:r w:rsidR="005D5A71">
        <w:rPr>
          <w:color w:val="1A1A1A"/>
          <w:sz w:val="28"/>
          <w:szCs w:val="28"/>
        </w:rPr>
        <w:t>№</w:t>
      </w:r>
      <w:r w:rsidR="00E7170A" w:rsidRPr="00A61C8B">
        <w:rPr>
          <w:color w:val="1A1A1A"/>
          <w:sz w:val="28"/>
          <w:szCs w:val="28"/>
        </w:rPr>
        <w:t xml:space="preserve"> 44-ФЗ</w:t>
      </w:r>
      <w:r w:rsidRPr="006B0678">
        <w:rPr>
          <w:color w:val="000000"/>
          <w:sz w:val="28"/>
          <w:szCs w:val="28"/>
        </w:rPr>
        <w:t>; </w:t>
      </w:r>
      <w:r w:rsidRPr="006B0678">
        <w:rPr>
          <w:rStyle w:val="11"/>
          <w:color w:val="000000"/>
          <w:sz w:val="28"/>
          <w:szCs w:val="28"/>
        </w:rPr>
        <w:t>Федерального закона </w:t>
      </w:r>
      <w:hyperlink r:id="rId15" w:tgtFrame="_blank" w:history="1">
        <w:r w:rsidRPr="006B0678">
          <w:rPr>
            <w:rStyle w:val="11"/>
            <w:sz w:val="28"/>
            <w:szCs w:val="28"/>
          </w:rPr>
          <w:t>от 14 ноября 2002 года № 161-ФЗ</w:t>
        </w:r>
      </w:hyperlink>
      <w:r w:rsidRPr="006B0678">
        <w:rPr>
          <w:rStyle w:val="11"/>
          <w:sz w:val="28"/>
          <w:szCs w:val="28"/>
        </w:rPr>
        <w:t> </w:t>
      </w:r>
      <w:r w:rsidR="005D5A71">
        <w:rPr>
          <w:rStyle w:val="11"/>
          <w:color w:val="000000"/>
          <w:sz w:val="28"/>
          <w:szCs w:val="28"/>
        </w:rPr>
        <w:t>«</w:t>
      </w:r>
      <w:r w:rsidRPr="006B0678">
        <w:rPr>
          <w:rStyle w:val="11"/>
          <w:color w:val="000000"/>
          <w:sz w:val="28"/>
          <w:szCs w:val="28"/>
        </w:rPr>
        <w:t>О государственных и муниципальных унитарных предприятиях</w:t>
      </w:r>
      <w:r w:rsidR="005D5A71">
        <w:rPr>
          <w:rStyle w:val="11"/>
          <w:color w:val="000000"/>
          <w:sz w:val="28"/>
          <w:szCs w:val="28"/>
        </w:rPr>
        <w:t>»</w:t>
      </w:r>
      <w:r w:rsidRPr="006B0678">
        <w:rPr>
          <w:color w:val="000000"/>
          <w:sz w:val="28"/>
          <w:szCs w:val="28"/>
        </w:rPr>
        <w:t> и </w:t>
      </w:r>
      <w:r w:rsidRPr="006B0678">
        <w:rPr>
          <w:rStyle w:val="11"/>
          <w:color w:val="000000"/>
          <w:sz w:val="28"/>
          <w:szCs w:val="28"/>
        </w:rPr>
        <w:t>Федерального закона </w:t>
      </w:r>
      <w:hyperlink r:id="rId16" w:tgtFrame="_blank" w:history="1">
        <w:r w:rsidRPr="006B0678">
          <w:rPr>
            <w:rStyle w:val="11"/>
            <w:sz w:val="28"/>
            <w:szCs w:val="28"/>
          </w:rPr>
          <w:t>от 30 декабря 2008 года № 307-ФЗ</w:t>
        </w:r>
      </w:hyperlink>
      <w:r w:rsidRPr="006B0678">
        <w:rPr>
          <w:rStyle w:val="11"/>
          <w:color w:val="000000"/>
          <w:sz w:val="28"/>
          <w:szCs w:val="28"/>
        </w:rPr>
        <w:t> </w:t>
      </w:r>
      <w:r w:rsidR="005D5A71">
        <w:rPr>
          <w:rStyle w:val="11"/>
          <w:color w:val="000000"/>
          <w:sz w:val="28"/>
          <w:szCs w:val="28"/>
        </w:rPr>
        <w:t>«</w:t>
      </w:r>
      <w:r w:rsidRPr="006B0678">
        <w:rPr>
          <w:rStyle w:val="11"/>
          <w:color w:val="000000"/>
          <w:sz w:val="28"/>
          <w:szCs w:val="28"/>
        </w:rPr>
        <w:t>Об аудиторской деятельности</w:t>
      </w:r>
      <w:r w:rsidR="005D5A71">
        <w:rPr>
          <w:rStyle w:val="11"/>
          <w:color w:val="000000"/>
          <w:sz w:val="28"/>
          <w:szCs w:val="28"/>
        </w:rPr>
        <w:t>»</w:t>
      </w:r>
      <w:r w:rsidRPr="006B0678">
        <w:rPr>
          <w:color w:val="000000"/>
          <w:sz w:val="28"/>
          <w:szCs w:val="28"/>
        </w:rPr>
        <w:t>, при отсутствии замечаний, направляет предприятию согласование конкурсной документации для утверждения и объявления открытого конкурса.</w:t>
      </w:r>
      <w:proofErr w:type="gramEnd"/>
    </w:p>
    <w:p w:rsidR="00324949" w:rsidRPr="006B0678" w:rsidRDefault="00324949" w:rsidP="00324949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678">
        <w:rPr>
          <w:color w:val="000000"/>
          <w:sz w:val="28"/>
          <w:szCs w:val="28"/>
        </w:rPr>
        <w:t xml:space="preserve">8. </w:t>
      </w:r>
      <w:proofErr w:type="gramStart"/>
      <w:r w:rsidRPr="006B0678">
        <w:rPr>
          <w:color w:val="000000"/>
          <w:sz w:val="28"/>
          <w:szCs w:val="28"/>
        </w:rPr>
        <w:t>В соответствии с Федеральным законом </w:t>
      </w:r>
      <w:r w:rsidR="00E7170A" w:rsidRPr="00A61C8B">
        <w:rPr>
          <w:color w:val="1A1A1A"/>
          <w:sz w:val="28"/>
          <w:szCs w:val="28"/>
        </w:rPr>
        <w:t xml:space="preserve"> от 05.04.2013 </w:t>
      </w:r>
      <w:r w:rsidR="005D5A71">
        <w:rPr>
          <w:color w:val="1A1A1A"/>
          <w:sz w:val="28"/>
          <w:szCs w:val="28"/>
        </w:rPr>
        <w:t>№</w:t>
      </w:r>
      <w:bookmarkStart w:id="0" w:name="_GoBack"/>
      <w:bookmarkEnd w:id="0"/>
      <w:r w:rsidR="00E7170A" w:rsidRPr="00A61C8B">
        <w:rPr>
          <w:color w:val="1A1A1A"/>
          <w:sz w:val="28"/>
          <w:szCs w:val="28"/>
        </w:rPr>
        <w:t xml:space="preserve"> 44-ФЗ</w:t>
      </w:r>
      <w:r w:rsidRPr="006B0678">
        <w:rPr>
          <w:color w:val="000000"/>
          <w:sz w:val="28"/>
          <w:szCs w:val="28"/>
        </w:rPr>
        <w:t xml:space="preserve"> в состав конкурсной комиссии по осуществлению закупок аудиторских услуг включаются преимущественно лица, прошедшие профессиональную переподготовку или повышение квалификации в сфере размещения заказов для муниципальных нужд, лица, обладающие специальными знаниями, относящимися к объекту закупки, а также представитель учредителя предприятия из числа муниципальных служащих </w:t>
      </w:r>
      <w:r w:rsidR="00E474C1">
        <w:rPr>
          <w:color w:val="000000"/>
          <w:sz w:val="28"/>
          <w:szCs w:val="28"/>
        </w:rPr>
        <w:t>А</w:t>
      </w:r>
      <w:r w:rsidRPr="006B0678">
        <w:rPr>
          <w:color w:val="000000"/>
          <w:sz w:val="28"/>
          <w:szCs w:val="28"/>
        </w:rPr>
        <w:t>дминистрации.</w:t>
      </w:r>
      <w:proofErr w:type="gramEnd"/>
    </w:p>
    <w:p w:rsidR="00324949" w:rsidRPr="006B0678" w:rsidRDefault="00324949" w:rsidP="00324949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678">
        <w:rPr>
          <w:color w:val="000000"/>
          <w:sz w:val="28"/>
          <w:szCs w:val="28"/>
        </w:rPr>
        <w:t>В состав конкурсной комиссии не включаются лица, ответственные за организацию и ведение бухгалтерского учета и (или) составление бухгалтерской (финансовой) отчетности, подлежащей аудиту.</w:t>
      </w:r>
    </w:p>
    <w:p w:rsidR="00324949" w:rsidRPr="006B0678" w:rsidRDefault="00324949" w:rsidP="003249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678">
        <w:rPr>
          <w:rFonts w:ascii="Times New Roman" w:hAnsi="Times New Roman" w:cs="Times New Roman"/>
          <w:bCs/>
          <w:sz w:val="28"/>
          <w:szCs w:val="28"/>
        </w:rPr>
        <w:t>9. Аудиторская организация либо индивидуальный аудитор должны удовлетворять следующим критериям:</w:t>
      </w:r>
    </w:p>
    <w:p w:rsidR="00324949" w:rsidRPr="006B0678" w:rsidRDefault="00324949" w:rsidP="003249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678">
        <w:rPr>
          <w:rFonts w:ascii="Times New Roman" w:hAnsi="Times New Roman" w:cs="Times New Roman"/>
          <w:bCs/>
          <w:sz w:val="28"/>
          <w:szCs w:val="28"/>
        </w:rPr>
        <w:t>а) членство аудиторской организации или индивидуального аудитора в саморегулируемой организац</w:t>
      </w:r>
      <w:proofErr w:type="gramStart"/>
      <w:r w:rsidRPr="006B0678">
        <w:rPr>
          <w:rFonts w:ascii="Times New Roman" w:hAnsi="Times New Roman" w:cs="Times New Roman"/>
          <w:bCs/>
          <w:sz w:val="28"/>
          <w:szCs w:val="28"/>
        </w:rPr>
        <w:t>ии ау</w:t>
      </w:r>
      <w:proofErr w:type="gramEnd"/>
      <w:r w:rsidRPr="006B0678">
        <w:rPr>
          <w:rFonts w:ascii="Times New Roman" w:hAnsi="Times New Roman" w:cs="Times New Roman"/>
          <w:bCs/>
          <w:sz w:val="28"/>
          <w:szCs w:val="28"/>
        </w:rPr>
        <w:t>диторов, подтвержденное выпиской из реестра членов СРО, срок действия которой не истек;</w:t>
      </w:r>
    </w:p>
    <w:p w:rsidR="00324949" w:rsidRPr="006B0678" w:rsidRDefault="00324949" w:rsidP="003249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678">
        <w:rPr>
          <w:rFonts w:ascii="Times New Roman" w:hAnsi="Times New Roman" w:cs="Times New Roman"/>
          <w:bCs/>
          <w:sz w:val="28"/>
          <w:szCs w:val="28"/>
        </w:rPr>
        <w:t>б) опыт аудиторской деятельности не менее трех лет;</w:t>
      </w:r>
    </w:p>
    <w:p w:rsidR="00324949" w:rsidRPr="006B0678" w:rsidRDefault="00324949" w:rsidP="003249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678">
        <w:rPr>
          <w:rFonts w:ascii="Times New Roman" w:hAnsi="Times New Roman" w:cs="Times New Roman"/>
          <w:bCs/>
          <w:sz w:val="28"/>
          <w:szCs w:val="28"/>
        </w:rPr>
        <w:t>в) наличие полиса страхования профессиональной ответственности при осуществлен</w:t>
      </w:r>
      <w:proofErr w:type="gramStart"/>
      <w:r w:rsidRPr="006B0678">
        <w:rPr>
          <w:rFonts w:ascii="Times New Roman" w:hAnsi="Times New Roman" w:cs="Times New Roman"/>
          <w:bCs/>
          <w:sz w:val="28"/>
          <w:szCs w:val="28"/>
        </w:rPr>
        <w:t>ии ау</w:t>
      </w:r>
      <w:proofErr w:type="gramEnd"/>
      <w:r w:rsidRPr="006B0678">
        <w:rPr>
          <w:rFonts w:ascii="Times New Roman" w:hAnsi="Times New Roman" w:cs="Times New Roman"/>
          <w:bCs/>
          <w:sz w:val="28"/>
          <w:szCs w:val="28"/>
        </w:rPr>
        <w:t>диторской деятельности;</w:t>
      </w:r>
    </w:p>
    <w:p w:rsidR="00324949" w:rsidRPr="006B0678" w:rsidRDefault="00324949" w:rsidP="003249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678">
        <w:rPr>
          <w:rFonts w:ascii="Times New Roman" w:hAnsi="Times New Roman" w:cs="Times New Roman"/>
          <w:bCs/>
          <w:sz w:val="28"/>
          <w:szCs w:val="28"/>
        </w:rPr>
        <w:t>г) отсутствие фактов нарушений аудиторской организацией либо индивидуальным аудитором лицензионных требований и условий, выявленных лицензирующим органом либо иным контролирующим органом при осуществлении надзора за их деятельностью;</w:t>
      </w:r>
    </w:p>
    <w:p w:rsidR="00324949" w:rsidRPr="006B0678" w:rsidRDefault="00324949" w:rsidP="003249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67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д) руководитель и иные должностные лица аудиторской организации не являются бухгалтерами или иными должностными лицами проверяемого предприятия, несущими ответственность за организацию и ведение бухгалтерского </w:t>
      </w:r>
      <w:proofErr w:type="gramStart"/>
      <w:r w:rsidRPr="006B0678">
        <w:rPr>
          <w:rFonts w:ascii="Times New Roman" w:hAnsi="Times New Roman" w:cs="Times New Roman"/>
          <w:bCs/>
          <w:sz w:val="28"/>
          <w:szCs w:val="28"/>
        </w:rPr>
        <w:t>учета</w:t>
      </w:r>
      <w:proofErr w:type="gramEnd"/>
      <w:r w:rsidRPr="006B0678">
        <w:rPr>
          <w:rFonts w:ascii="Times New Roman" w:hAnsi="Times New Roman" w:cs="Times New Roman"/>
          <w:bCs/>
          <w:sz w:val="28"/>
          <w:szCs w:val="28"/>
        </w:rPr>
        <w:t xml:space="preserve"> и составление финансовой (бухгалтерской) отчетности;</w:t>
      </w:r>
    </w:p>
    <w:p w:rsidR="00324949" w:rsidRPr="006B0678" w:rsidRDefault="00324949" w:rsidP="003249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678">
        <w:rPr>
          <w:rFonts w:ascii="Times New Roman" w:hAnsi="Times New Roman" w:cs="Times New Roman"/>
          <w:bCs/>
          <w:sz w:val="28"/>
          <w:szCs w:val="28"/>
        </w:rPr>
        <w:t xml:space="preserve">е) руководитель и иные должностные лица аудиторской организации не состоят в близком родстве (родители, супруги, братья, сестры, дети, а также братья, сестры, родители и дети супругов) с должностными лицами проверяемого предприятия, несущими ответственность за организацию и ведение бухгалтерского </w:t>
      </w:r>
      <w:proofErr w:type="gramStart"/>
      <w:r w:rsidRPr="006B0678">
        <w:rPr>
          <w:rFonts w:ascii="Times New Roman" w:hAnsi="Times New Roman" w:cs="Times New Roman"/>
          <w:bCs/>
          <w:sz w:val="28"/>
          <w:szCs w:val="28"/>
        </w:rPr>
        <w:t>учета</w:t>
      </w:r>
      <w:proofErr w:type="gramEnd"/>
      <w:r w:rsidRPr="006B0678">
        <w:rPr>
          <w:rFonts w:ascii="Times New Roman" w:hAnsi="Times New Roman" w:cs="Times New Roman"/>
          <w:bCs/>
          <w:sz w:val="28"/>
          <w:szCs w:val="28"/>
        </w:rPr>
        <w:t xml:space="preserve"> и составление финансовой (бухгалтерской) отчетности;</w:t>
      </w:r>
    </w:p>
    <w:p w:rsidR="00324949" w:rsidRPr="006B0678" w:rsidRDefault="00324949" w:rsidP="003249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678">
        <w:rPr>
          <w:rFonts w:ascii="Times New Roman" w:hAnsi="Times New Roman" w:cs="Times New Roman"/>
          <w:bCs/>
          <w:sz w:val="28"/>
          <w:szCs w:val="28"/>
        </w:rPr>
        <w:t>ж) аудиторская организация либо индивидуальный аудитор не оказывали в течение трех лет, непосредственно предшествовавших году проведения аудиторской проверки, услуги по восстановлению и ведению бухгалтерского учета, а также по составлению финансовой (бухгалтерской) отчетности проверяемому предприятию.</w:t>
      </w:r>
    </w:p>
    <w:p w:rsidR="00324949" w:rsidRPr="006B0678" w:rsidRDefault="00324949" w:rsidP="00324949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678">
        <w:rPr>
          <w:color w:val="000000"/>
          <w:sz w:val="28"/>
          <w:szCs w:val="28"/>
        </w:rPr>
        <w:t xml:space="preserve">10. </w:t>
      </w:r>
      <w:proofErr w:type="gramStart"/>
      <w:r w:rsidRPr="006B0678">
        <w:rPr>
          <w:color w:val="000000"/>
          <w:sz w:val="28"/>
          <w:szCs w:val="28"/>
        </w:rPr>
        <w:t>Договор на проведение аудита предприятия заключается с аудиторской организацией или индивидуальным аудитором, определенными путем проведения открытого конкурса в порядке, установленном законодательством Российской Федерации о контрактной системе в сфере закупок, товаров, работ, услуг для обеспечения государственных и муниципальных нужд, при этом установление требования к обеспечению заявок на участие в конкурсе и (или) к обеспечению исполнения контракта не является обязательным.</w:t>
      </w:r>
      <w:proofErr w:type="gramEnd"/>
    </w:p>
    <w:p w:rsidR="00324949" w:rsidRPr="006B0678" w:rsidRDefault="00324949" w:rsidP="003249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B0678">
        <w:rPr>
          <w:rFonts w:ascii="Times New Roman" w:hAnsi="Times New Roman" w:cs="Times New Roman"/>
          <w:color w:val="000000"/>
          <w:sz w:val="28"/>
          <w:szCs w:val="28"/>
        </w:rPr>
        <w:t>В договоре о проведении аудита предприятий должно предусматриваться обязательство аудиторской организации представить в течение семи рабочих дней с момента окончания аудиторской проверки три экземпляра заключения аудитора, составленного в соответствии с Федеральными стандартами аудиторской деятельности, утвержденными </w:t>
      </w:r>
      <w:r w:rsidRPr="006B0678">
        <w:rPr>
          <w:rStyle w:val="11"/>
          <w:rFonts w:ascii="Times New Roman" w:hAnsi="Times New Roman" w:cs="Times New Roman"/>
          <w:color w:val="000000"/>
          <w:sz w:val="28"/>
          <w:szCs w:val="28"/>
        </w:rPr>
        <w:t>приказом Министерства финансов РФ от 20 мая 2010года № 46н:</w:t>
      </w:r>
      <w:r w:rsidRPr="006B06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678">
        <w:rPr>
          <w:rFonts w:ascii="Times New Roman" w:hAnsi="Times New Roman" w:cs="Times New Roman"/>
          <w:bCs/>
          <w:sz w:val="28"/>
          <w:szCs w:val="28"/>
        </w:rPr>
        <w:t xml:space="preserve">по одному экземпляру для предприятия, для Аудитора, для </w:t>
      </w:r>
      <w:r w:rsidR="00E474C1">
        <w:rPr>
          <w:rFonts w:ascii="Times New Roman" w:hAnsi="Times New Roman" w:cs="Times New Roman"/>
          <w:bCs/>
          <w:sz w:val="28"/>
          <w:szCs w:val="28"/>
        </w:rPr>
        <w:t>А</w:t>
      </w:r>
      <w:r w:rsidRPr="006B0678">
        <w:rPr>
          <w:rFonts w:ascii="Times New Roman" w:hAnsi="Times New Roman" w:cs="Times New Roman"/>
          <w:bCs/>
          <w:sz w:val="28"/>
          <w:szCs w:val="28"/>
        </w:rPr>
        <w:t>дминистрации.</w:t>
      </w:r>
      <w:proofErr w:type="gramEnd"/>
    </w:p>
    <w:p w:rsidR="00324949" w:rsidRPr="006B0678" w:rsidRDefault="00324949" w:rsidP="00324949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678">
        <w:rPr>
          <w:color w:val="000000"/>
          <w:sz w:val="28"/>
          <w:szCs w:val="28"/>
        </w:rPr>
        <w:t xml:space="preserve">11. Заключение договора на проведение аудита по результатам открытого конкурса осуществляется предприятиями после утверждения аудиторской организации или индивидуального аудитора и размера оплаты ее (его) услуг постановлением </w:t>
      </w:r>
      <w:r w:rsidR="00E474C1">
        <w:rPr>
          <w:color w:val="000000"/>
          <w:sz w:val="28"/>
          <w:szCs w:val="28"/>
        </w:rPr>
        <w:t>А</w:t>
      </w:r>
      <w:r w:rsidRPr="006B0678">
        <w:rPr>
          <w:color w:val="000000"/>
          <w:sz w:val="28"/>
          <w:szCs w:val="28"/>
        </w:rPr>
        <w:t xml:space="preserve">дминистрации </w:t>
      </w:r>
      <w:r w:rsidR="00E474C1" w:rsidRPr="006665F6">
        <w:rPr>
          <w:color w:val="000000"/>
          <w:sz w:val="28"/>
          <w:szCs w:val="28"/>
        </w:rPr>
        <w:t xml:space="preserve">муниципального образования «Смоленский муниципальный округ» Смоленской области </w:t>
      </w:r>
      <w:r w:rsidRPr="006B0678">
        <w:rPr>
          <w:color w:val="000000"/>
          <w:sz w:val="28"/>
          <w:szCs w:val="28"/>
        </w:rPr>
        <w:t>(далее - постановление).</w:t>
      </w:r>
    </w:p>
    <w:p w:rsidR="00324949" w:rsidRPr="006B0678" w:rsidRDefault="00324949" w:rsidP="00324949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678">
        <w:rPr>
          <w:color w:val="000000"/>
          <w:sz w:val="28"/>
          <w:szCs w:val="28"/>
        </w:rPr>
        <w:t xml:space="preserve">12. Для подготовки проекта постановления предприятия направляют в </w:t>
      </w:r>
      <w:r w:rsidR="00E474C1">
        <w:rPr>
          <w:color w:val="000000"/>
          <w:sz w:val="28"/>
          <w:szCs w:val="28"/>
        </w:rPr>
        <w:t>А</w:t>
      </w:r>
      <w:r w:rsidRPr="006B0678">
        <w:rPr>
          <w:color w:val="000000"/>
          <w:sz w:val="28"/>
          <w:szCs w:val="28"/>
        </w:rPr>
        <w:t>дминистрацию и в течение трех рабочих дней со дня подписания протокола рассмотрения и оценки заявок на участие в открытом конкурсе или протокола рассмотрения единственной заявки на участие в открытом конкурсе следующие документы:</w:t>
      </w:r>
    </w:p>
    <w:p w:rsidR="00324949" w:rsidRPr="006B0678" w:rsidRDefault="00324949" w:rsidP="00324949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678">
        <w:rPr>
          <w:color w:val="000000"/>
          <w:sz w:val="28"/>
          <w:szCs w:val="28"/>
        </w:rPr>
        <w:t> - протокол рассмотрения и оценки заявок на участие в открытом конкурсе или протокол рассмотрения единственной заявки на участие в открытом конкурсе; </w:t>
      </w:r>
    </w:p>
    <w:p w:rsidR="00324949" w:rsidRPr="006B0678" w:rsidRDefault="00324949" w:rsidP="00324949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678">
        <w:rPr>
          <w:color w:val="000000"/>
          <w:sz w:val="28"/>
          <w:szCs w:val="28"/>
        </w:rPr>
        <w:t>- проект договора на проведение аудита (в том числе приложения);</w:t>
      </w:r>
    </w:p>
    <w:p w:rsidR="00324949" w:rsidRPr="006B0678" w:rsidRDefault="00324949" w:rsidP="00324949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678">
        <w:rPr>
          <w:color w:val="000000"/>
          <w:sz w:val="28"/>
          <w:szCs w:val="28"/>
        </w:rPr>
        <w:t>- копию свидетельства о членстве аудиторской организации или индивидуального аудитора в саморегулируемой организац</w:t>
      </w:r>
      <w:proofErr w:type="gramStart"/>
      <w:r w:rsidRPr="006B0678">
        <w:rPr>
          <w:color w:val="000000"/>
          <w:sz w:val="28"/>
          <w:szCs w:val="28"/>
        </w:rPr>
        <w:t>ии ау</w:t>
      </w:r>
      <w:proofErr w:type="gramEnd"/>
      <w:r w:rsidRPr="006B0678">
        <w:rPr>
          <w:color w:val="000000"/>
          <w:sz w:val="28"/>
          <w:szCs w:val="28"/>
        </w:rPr>
        <w:t>диторов, с которой (которым) заключается договор.</w:t>
      </w:r>
    </w:p>
    <w:p w:rsidR="00324949" w:rsidRPr="006B0678" w:rsidRDefault="00324949" w:rsidP="00324949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0678">
        <w:rPr>
          <w:color w:val="000000"/>
          <w:sz w:val="28"/>
          <w:szCs w:val="28"/>
        </w:rPr>
        <w:lastRenderedPageBreak/>
        <w:t>13. Подготовка проекта постановления и его согласование осуществляется в течение пяти рабочих дней со дня поступления документов, указанных в пункте 12 настоящего Положения.</w:t>
      </w:r>
    </w:p>
    <w:p w:rsidR="00324949" w:rsidRPr="006B0678" w:rsidRDefault="00324949" w:rsidP="003249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678">
        <w:rPr>
          <w:rFonts w:ascii="Times New Roman" w:hAnsi="Times New Roman" w:cs="Times New Roman"/>
          <w:bCs/>
          <w:sz w:val="28"/>
          <w:szCs w:val="28"/>
        </w:rPr>
        <w:t xml:space="preserve">14. Отчет Аудитора должен быть представлен в </w:t>
      </w:r>
      <w:r w:rsidR="00E474C1">
        <w:rPr>
          <w:rFonts w:ascii="Times New Roman" w:hAnsi="Times New Roman" w:cs="Times New Roman"/>
          <w:bCs/>
          <w:sz w:val="28"/>
          <w:szCs w:val="28"/>
        </w:rPr>
        <w:t>А</w:t>
      </w:r>
      <w:r w:rsidRPr="006B0678">
        <w:rPr>
          <w:rFonts w:ascii="Times New Roman" w:hAnsi="Times New Roman" w:cs="Times New Roman"/>
          <w:bCs/>
          <w:sz w:val="28"/>
          <w:szCs w:val="28"/>
        </w:rPr>
        <w:t>дминистрацию  не позднее 3 (трех) рабочих дней с момента подписания его сторонами.</w:t>
      </w:r>
    </w:p>
    <w:p w:rsidR="00324949" w:rsidRPr="006B0678" w:rsidRDefault="00324949" w:rsidP="003249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678">
        <w:rPr>
          <w:rFonts w:ascii="Times New Roman" w:hAnsi="Times New Roman" w:cs="Times New Roman"/>
          <w:bCs/>
          <w:sz w:val="28"/>
          <w:szCs w:val="28"/>
        </w:rPr>
        <w:t xml:space="preserve">15. Отчет об устранении нарушений, выявленных в ходе проведения аудиторской проверки бухгалтерской (финансовой) отчетности предприятия, представляется предприятием в </w:t>
      </w:r>
      <w:r w:rsidR="00E474C1">
        <w:rPr>
          <w:rFonts w:ascii="Times New Roman" w:hAnsi="Times New Roman" w:cs="Times New Roman"/>
          <w:bCs/>
          <w:sz w:val="28"/>
          <w:szCs w:val="28"/>
        </w:rPr>
        <w:t>А</w:t>
      </w:r>
      <w:r w:rsidRPr="006B0678">
        <w:rPr>
          <w:rFonts w:ascii="Times New Roman" w:hAnsi="Times New Roman" w:cs="Times New Roman"/>
          <w:bCs/>
          <w:sz w:val="28"/>
          <w:szCs w:val="28"/>
        </w:rPr>
        <w:t xml:space="preserve">дминистрацию в срок до 01 июля года, следующего </w:t>
      </w:r>
      <w:proofErr w:type="gramStart"/>
      <w:r w:rsidRPr="006B0678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6B0678">
        <w:rPr>
          <w:rFonts w:ascii="Times New Roman" w:hAnsi="Times New Roman" w:cs="Times New Roman"/>
          <w:bCs/>
          <w:sz w:val="28"/>
          <w:szCs w:val="28"/>
        </w:rPr>
        <w:t xml:space="preserve"> отчетным.</w:t>
      </w:r>
    </w:p>
    <w:p w:rsidR="00324949" w:rsidRPr="00E474C1" w:rsidRDefault="00324949" w:rsidP="00E474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678">
        <w:rPr>
          <w:rFonts w:ascii="Times New Roman" w:hAnsi="Times New Roman" w:cs="Times New Roman"/>
          <w:bCs/>
          <w:sz w:val="28"/>
          <w:szCs w:val="28"/>
        </w:rPr>
        <w:t>16. Ответственность за несвоевременное представление в администрацию аудиторского заключения и письменной информации (отчета) по результатам проведения аудиторской проверки бухгалтерской (финансовой) отчетности, а также отчета об устранении нарушений несет руководитель предприятия.</w:t>
      </w:r>
    </w:p>
    <w:p w:rsidR="00324949" w:rsidRPr="002B675D" w:rsidRDefault="00324949" w:rsidP="00324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DE0" w:rsidRPr="002B675D" w:rsidRDefault="00EC5DE0" w:rsidP="00003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3367"/>
      </w:tblGrid>
      <w:tr w:rsidR="00BE0310" w:rsidTr="00BE0310">
        <w:tc>
          <w:tcPr>
            <w:tcW w:w="7054" w:type="dxa"/>
            <w:vAlign w:val="bottom"/>
            <w:hideMark/>
          </w:tcPr>
          <w:p w:rsidR="00BE0310" w:rsidRDefault="00BE031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  <w:p w:rsidR="00BE0310" w:rsidRDefault="00BE031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x-none"/>
              </w:rPr>
              <w:t xml:space="preserve">«Смоленский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муниципальный округ</w:t>
            </w:r>
            <w:r>
              <w:rPr>
                <w:rFonts w:ascii="Times New Roman" w:hAnsi="Times New Roman"/>
                <w:sz w:val="28"/>
                <w:szCs w:val="28"/>
                <w:lang w:val="x-none"/>
              </w:rPr>
              <w:t>»</w:t>
            </w:r>
          </w:p>
          <w:p w:rsidR="00BE0310" w:rsidRDefault="00BE031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x-none"/>
              </w:rPr>
              <w:t>Смоленской области</w:t>
            </w:r>
          </w:p>
        </w:tc>
        <w:tc>
          <w:tcPr>
            <w:tcW w:w="3367" w:type="dxa"/>
            <w:vAlign w:val="bottom"/>
            <w:hideMark/>
          </w:tcPr>
          <w:p w:rsidR="00BE0310" w:rsidRDefault="00BE031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О.Н.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Павлюченкова</w:t>
            </w:r>
            <w:proofErr w:type="spellEnd"/>
          </w:p>
        </w:tc>
      </w:tr>
    </w:tbl>
    <w:p w:rsidR="00EC5DE0" w:rsidRDefault="00EC5DE0" w:rsidP="00BE0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949" w:rsidRDefault="00324949" w:rsidP="00BE0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4949" w:rsidSect="00A61C8B">
      <w:headerReference w:type="default" r:id="rId1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2C0" w:rsidRDefault="00C342C0" w:rsidP="00067065">
      <w:pPr>
        <w:spacing w:after="0" w:line="240" w:lineRule="auto"/>
      </w:pPr>
      <w:r>
        <w:separator/>
      </w:r>
    </w:p>
  </w:endnote>
  <w:endnote w:type="continuationSeparator" w:id="0">
    <w:p w:rsidR="00C342C0" w:rsidRDefault="00C342C0" w:rsidP="00067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2C0" w:rsidRDefault="00C342C0" w:rsidP="00067065">
      <w:pPr>
        <w:spacing w:after="0" w:line="240" w:lineRule="auto"/>
      </w:pPr>
      <w:r>
        <w:separator/>
      </w:r>
    </w:p>
  </w:footnote>
  <w:footnote w:type="continuationSeparator" w:id="0">
    <w:p w:rsidR="00C342C0" w:rsidRDefault="00C342C0" w:rsidP="00067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72860"/>
      <w:docPartObj>
        <w:docPartGallery w:val="Page Numbers (Top of Page)"/>
        <w:docPartUnique/>
      </w:docPartObj>
    </w:sdtPr>
    <w:sdtEndPr/>
    <w:sdtContent>
      <w:p w:rsidR="005C4E26" w:rsidRDefault="005C4E2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A7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C4E26" w:rsidRDefault="005C4E2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5011"/>
    <w:multiLevelType w:val="hybridMultilevel"/>
    <w:tmpl w:val="BCBE3590"/>
    <w:lvl w:ilvl="0" w:tplc="3578C6D4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B250BE"/>
    <w:multiLevelType w:val="hybridMultilevel"/>
    <w:tmpl w:val="3C003548"/>
    <w:lvl w:ilvl="0" w:tplc="596AC6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676C8"/>
    <w:multiLevelType w:val="hybridMultilevel"/>
    <w:tmpl w:val="096E395E"/>
    <w:lvl w:ilvl="0" w:tplc="C2E2F85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B65E0F"/>
    <w:multiLevelType w:val="hybridMultilevel"/>
    <w:tmpl w:val="15EAF394"/>
    <w:lvl w:ilvl="0" w:tplc="A52CF4F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E700DD"/>
    <w:multiLevelType w:val="hybridMultilevel"/>
    <w:tmpl w:val="7EA4CA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AAB4DBC"/>
    <w:multiLevelType w:val="hybridMultilevel"/>
    <w:tmpl w:val="D2EC58F6"/>
    <w:lvl w:ilvl="0" w:tplc="3B6AB57C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C705FC"/>
    <w:multiLevelType w:val="hybridMultilevel"/>
    <w:tmpl w:val="E7AC37B6"/>
    <w:lvl w:ilvl="0" w:tplc="533224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D4765BD"/>
    <w:multiLevelType w:val="hybridMultilevel"/>
    <w:tmpl w:val="892E28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8F3"/>
    <w:rsid w:val="00003877"/>
    <w:rsid w:val="000039C2"/>
    <w:rsid w:val="00003BE7"/>
    <w:rsid w:val="00003F84"/>
    <w:rsid w:val="00004286"/>
    <w:rsid w:val="00005C67"/>
    <w:rsid w:val="0001026C"/>
    <w:rsid w:val="00012067"/>
    <w:rsid w:val="00014018"/>
    <w:rsid w:val="00014E47"/>
    <w:rsid w:val="0001710D"/>
    <w:rsid w:val="00017610"/>
    <w:rsid w:val="00017AEB"/>
    <w:rsid w:val="00021D52"/>
    <w:rsid w:val="00022679"/>
    <w:rsid w:val="00024741"/>
    <w:rsid w:val="00031D5D"/>
    <w:rsid w:val="0003244B"/>
    <w:rsid w:val="00040291"/>
    <w:rsid w:val="00040863"/>
    <w:rsid w:val="00041A48"/>
    <w:rsid w:val="00041E8C"/>
    <w:rsid w:val="0005154A"/>
    <w:rsid w:val="00051A04"/>
    <w:rsid w:val="00052A31"/>
    <w:rsid w:val="00054561"/>
    <w:rsid w:val="00056576"/>
    <w:rsid w:val="00056A90"/>
    <w:rsid w:val="00060C0E"/>
    <w:rsid w:val="00061E1F"/>
    <w:rsid w:val="00063061"/>
    <w:rsid w:val="00063BDB"/>
    <w:rsid w:val="00064D66"/>
    <w:rsid w:val="00065C70"/>
    <w:rsid w:val="00066DBE"/>
    <w:rsid w:val="00067065"/>
    <w:rsid w:val="000701C2"/>
    <w:rsid w:val="000712A7"/>
    <w:rsid w:val="0007166F"/>
    <w:rsid w:val="00072111"/>
    <w:rsid w:val="00075904"/>
    <w:rsid w:val="00076B72"/>
    <w:rsid w:val="0008584B"/>
    <w:rsid w:val="00085994"/>
    <w:rsid w:val="00090259"/>
    <w:rsid w:val="000908A3"/>
    <w:rsid w:val="00091605"/>
    <w:rsid w:val="00093FFE"/>
    <w:rsid w:val="00095682"/>
    <w:rsid w:val="00097958"/>
    <w:rsid w:val="000A0779"/>
    <w:rsid w:val="000A0851"/>
    <w:rsid w:val="000A0DF6"/>
    <w:rsid w:val="000A24C4"/>
    <w:rsid w:val="000A45B2"/>
    <w:rsid w:val="000A5A8F"/>
    <w:rsid w:val="000B050C"/>
    <w:rsid w:val="000B05C6"/>
    <w:rsid w:val="000B3AFC"/>
    <w:rsid w:val="000B3B74"/>
    <w:rsid w:val="000B5CB8"/>
    <w:rsid w:val="000C3175"/>
    <w:rsid w:val="000C408E"/>
    <w:rsid w:val="000C4AF2"/>
    <w:rsid w:val="000C6A4C"/>
    <w:rsid w:val="000C6BE4"/>
    <w:rsid w:val="000C71D2"/>
    <w:rsid w:val="000C728A"/>
    <w:rsid w:val="000D12EE"/>
    <w:rsid w:val="000D260F"/>
    <w:rsid w:val="000D55DA"/>
    <w:rsid w:val="000D6641"/>
    <w:rsid w:val="000D7DAC"/>
    <w:rsid w:val="000E06B9"/>
    <w:rsid w:val="000E2D79"/>
    <w:rsid w:val="000E5C4F"/>
    <w:rsid w:val="000E6DDF"/>
    <w:rsid w:val="000F0B96"/>
    <w:rsid w:val="000F2B77"/>
    <w:rsid w:val="000F435B"/>
    <w:rsid w:val="000F6805"/>
    <w:rsid w:val="000F7919"/>
    <w:rsid w:val="00101006"/>
    <w:rsid w:val="0010216D"/>
    <w:rsid w:val="0010294F"/>
    <w:rsid w:val="001045B8"/>
    <w:rsid w:val="00107846"/>
    <w:rsid w:val="0011422E"/>
    <w:rsid w:val="0011798B"/>
    <w:rsid w:val="00117D4F"/>
    <w:rsid w:val="00120A54"/>
    <w:rsid w:val="00125559"/>
    <w:rsid w:val="0013171D"/>
    <w:rsid w:val="00132C5D"/>
    <w:rsid w:val="00132DAE"/>
    <w:rsid w:val="00133BA6"/>
    <w:rsid w:val="001347FE"/>
    <w:rsid w:val="00135BA8"/>
    <w:rsid w:val="00137996"/>
    <w:rsid w:val="00142E80"/>
    <w:rsid w:val="00143925"/>
    <w:rsid w:val="00146454"/>
    <w:rsid w:val="00147815"/>
    <w:rsid w:val="00147E45"/>
    <w:rsid w:val="0015004D"/>
    <w:rsid w:val="001518AD"/>
    <w:rsid w:val="00153FD4"/>
    <w:rsid w:val="001550D5"/>
    <w:rsid w:val="00156BE7"/>
    <w:rsid w:val="00157247"/>
    <w:rsid w:val="001602B6"/>
    <w:rsid w:val="00160368"/>
    <w:rsid w:val="001613C8"/>
    <w:rsid w:val="0016155A"/>
    <w:rsid w:val="00164773"/>
    <w:rsid w:val="00173346"/>
    <w:rsid w:val="00175CA8"/>
    <w:rsid w:val="00176DBA"/>
    <w:rsid w:val="001808AC"/>
    <w:rsid w:val="00180E2B"/>
    <w:rsid w:val="00183693"/>
    <w:rsid w:val="00184333"/>
    <w:rsid w:val="001850BB"/>
    <w:rsid w:val="00185B5A"/>
    <w:rsid w:val="00187C7B"/>
    <w:rsid w:val="0019301F"/>
    <w:rsid w:val="00195223"/>
    <w:rsid w:val="001978FB"/>
    <w:rsid w:val="001A3849"/>
    <w:rsid w:val="001A50C6"/>
    <w:rsid w:val="001A55AD"/>
    <w:rsid w:val="001A5928"/>
    <w:rsid w:val="001B351B"/>
    <w:rsid w:val="001B447D"/>
    <w:rsid w:val="001B4D7F"/>
    <w:rsid w:val="001C0317"/>
    <w:rsid w:val="001C08E6"/>
    <w:rsid w:val="001C1763"/>
    <w:rsid w:val="001C2F4E"/>
    <w:rsid w:val="001C44C4"/>
    <w:rsid w:val="001D042E"/>
    <w:rsid w:val="001D1925"/>
    <w:rsid w:val="001D5701"/>
    <w:rsid w:val="001D6EDB"/>
    <w:rsid w:val="001E1C79"/>
    <w:rsid w:val="001E394C"/>
    <w:rsid w:val="001E3C1F"/>
    <w:rsid w:val="001E4BD9"/>
    <w:rsid w:val="001E4EB6"/>
    <w:rsid w:val="001E680B"/>
    <w:rsid w:val="001F052C"/>
    <w:rsid w:val="001F155E"/>
    <w:rsid w:val="001F1697"/>
    <w:rsid w:val="001F1A1B"/>
    <w:rsid w:val="001F400D"/>
    <w:rsid w:val="00203603"/>
    <w:rsid w:val="00204516"/>
    <w:rsid w:val="00205B38"/>
    <w:rsid w:val="00206C27"/>
    <w:rsid w:val="0021012E"/>
    <w:rsid w:val="0021134C"/>
    <w:rsid w:val="002120A4"/>
    <w:rsid w:val="0021285B"/>
    <w:rsid w:val="00213E31"/>
    <w:rsid w:val="00216013"/>
    <w:rsid w:val="00221E04"/>
    <w:rsid w:val="00222423"/>
    <w:rsid w:val="00224AB9"/>
    <w:rsid w:val="0022587E"/>
    <w:rsid w:val="00225AF0"/>
    <w:rsid w:val="002300CD"/>
    <w:rsid w:val="002312F3"/>
    <w:rsid w:val="00234CC1"/>
    <w:rsid w:val="00234DF7"/>
    <w:rsid w:val="002353E7"/>
    <w:rsid w:val="00240286"/>
    <w:rsid w:val="002426BA"/>
    <w:rsid w:val="002433E8"/>
    <w:rsid w:val="00243911"/>
    <w:rsid w:val="00247176"/>
    <w:rsid w:val="00253688"/>
    <w:rsid w:val="00254E82"/>
    <w:rsid w:val="00255854"/>
    <w:rsid w:val="002600B4"/>
    <w:rsid w:val="00260568"/>
    <w:rsid w:val="002621F5"/>
    <w:rsid w:val="00262313"/>
    <w:rsid w:val="00266627"/>
    <w:rsid w:val="0027242B"/>
    <w:rsid w:val="0027651B"/>
    <w:rsid w:val="00277641"/>
    <w:rsid w:val="00280F32"/>
    <w:rsid w:val="00281C44"/>
    <w:rsid w:val="00283CAC"/>
    <w:rsid w:val="00284625"/>
    <w:rsid w:val="00286601"/>
    <w:rsid w:val="0028729F"/>
    <w:rsid w:val="002879C9"/>
    <w:rsid w:val="00291CC3"/>
    <w:rsid w:val="00294315"/>
    <w:rsid w:val="00294395"/>
    <w:rsid w:val="00294BF1"/>
    <w:rsid w:val="00294D75"/>
    <w:rsid w:val="00294FA8"/>
    <w:rsid w:val="00295A5F"/>
    <w:rsid w:val="002A4BC1"/>
    <w:rsid w:val="002A6A02"/>
    <w:rsid w:val="002A7F0A"/>
    <w:rsid w:val="002B0A19"/>
    <w:rsid w:val="002B48A5"/>
    <w:rsid w:val="002B675D"/>
    <w:rsid w:val="002B6D3E"/>
    <w:rsid w:val="002C124E"/>
    <w:rsid w:val="002C3020"/>
    <w:rsid w:val="002C331E"/>
    <w:rsid w:val="002C5B0D"/>
    <w:rsid w:val="002C64EE"/>
    <w:rsid w:val="002D075D"/>
    <w:rsid w:val="002D0EBB"/>
    <w:rsid w:val="002D1EBB"/>
    <w:rsid w:val="002D2247"/>
    <w:rsid w:val="002D4EBA"/>
    <w:rsid w:val="002D5ABF"/>
    <w:rsid w:val="002D7E03"/>
    <w:rsid w:val="002E09AF"/>
    <w:rsid w:val="002E25AC"/>
    <w:rsid w:val="002E35C2"/>
    <w:rsid w:val="002E3815"/>
    <w:rsid w:val="002E3823"/>
    <w:rsid w:val="002E3B8E"/>
    <w:rsid w:val="002E40DF"/>
    <w:rsid w:val="002E51C9"/>
    <w:rsid w:val="002E5DDA"/>
    <w:rsid w:val="002F058F"/>
    <w:rsid w:val="002F18E7"/>
    <w:rsid w:val="002F33DD"/>
    <w:rsid w:val="002F6363"/>
    <w:rsid w:val="002F6DEC"/>
    <w:rsid w:val="002F75CD"/>
    <w:rsid w:val="002F7C5F"/>
    <w:rsid w:val="0030094F"/>
    <w:rsid w:val="0030361C"/>
    <w:rsid w:val="00305437"/>
    <w:rsid w:val="00305E57"/>
    <w:rsid w:val="00306240"/>
    <w:rsid w:val="00306CC4"/>
    <w:rsid w:val="00315D05"/>
    <w:rsid w:val="00320343"/>
    <w:rsid w:val="00320B88"/>
    <w:rsid w:val="0032441D"/>
    <w:rsid w:val="003247FF"/>
    <w:rsid w:val="00324945"/>
    <w:rsid w:val="00324949"/>
    <w:rsid w:val="00325FFA"/>
    <w:rsid w:val="0032701B"/>
    <w:rsid w:val="003278BF"/>
    <w:rsid w:val="003322AE"/>
    <w:rsid w:val="00335640"/>
    <w:rsid w:val="00340368"/>
    <w:rsid w:val="0034093F"/>
    <w:rsid w:val="00340EFE"/>
    <w:rsid w:val="003411EB"/>
    <w:rsid w:val="003432AC"/>
    <w:rsid w:val="00344492"/>
    <w:rsid w:val="00345006"/>
    <w:rsid w:val="00345559"/>
    <w:rsid w:val="00350CBD"/>
    <w:rsid w:val="0035264F"/>
    <w:rsid w:val="00352D05"/>
    <w:rsid w:val="003532E0"/>
    <w:rsid w:val="0035501C"/>
    <w:rsid w:val="00360D19"/>
    <w:rsid w:val="00362958"/>
    <w:rsid w:val="0036295F"/>
    <w:rsid w:val="003701B2"/>
    <w:rsid w:val="00375F44"/>
    <w:rsid w:val="00376156"/>
    <w:rsid w:val="00377C1F"/>
    <w:rsid w:val="0038084D"/>
    <w:rsid w:val="00385464"/>
    <w:rsid w:val="003865FE"/>
    <w:rsid w:val="003868F4"/>
    <w:rsid w:val="00387262"/>
    <w:rsid w:val="003907C1"/>
    <w:rsid w:val="00390DBE"/>
    <w:rsid w:val="003931A2"/>
    <w:rsid w:val="00393FD7"/>
    <w:rsid w:val="003951F4"/>
    <w:rsid w:val="00395CD2"/>
    <w:rsid w:val="003976C0"/>
    <w:rsid w:val="00397FB4"/>
    <w:rsid w:val="003A0D1E"/>
    <w:rsid w:val="003A1493"/>
    <w:rsid w:val="003A279E"/>
    <w:rsid w:val="003A2EDB"/>
    <w:rsid w:val="003A593C"/>
    <w:rsid w:val="003A6203"/>
    <w:rsid w:val="003B4C7E"/>
    <w:rsid w:val="003B7169"/>
    <w:rsid w:val="003C096D"/>
    <w:rsid w:val="003C0975"/>
    <w:rsid w:val="003C0D91"/>
    <w:rsid w:val="003C17FD"/>
    <w:rsid w:val="003C26C2"/>
    <w:rsid w:val="003C4874"/>
    <w:rsid w:val="003C4C6E"/>
    <w:rsid w:val="003C6063"/>
    <w:rsid w:val="003C6F9E"/>
    <w:rsid w:val="003C6FB8"/>
    <w:rsid w:val="003C75FB"/>
    <w:rsid w:val="003C7D05"/>
    <w:rsid w:val="003D0363"/>
    <w:rsid w:val="003D09B8"/>
    <w:rsid w:val="003D261C"/>
    <w:rsid w:val="003D3D77"/>
    <w:rsid w:val="003E02D1"/>
    <w:rsid w:val="003E1A2F"/>
    <w:rsid w:val="003E5D21"/>
    <w:rsid w:val="003F3976"/>
    <w:rsid w:val="003F4E93"/>
    <w:rsid w:val="003F72A0"/>
    <w:rsid w:val="003F756C"/>
    <w:rsid w:val="003F7F42"/>
    <w:rsid w:val="00403174"/>
    <w:rsid w:val="00404B47"/>
    <w:rsid w:val="00406FE4"/>
    <w:rsid w:val="00412EE6"/>
    <w:rsid w:val="0041420B"/>
    <w:rsid w:val="0042064A"/>
    <w:rsid w:val="00423EFD"/>
    <w:rsid w:val="00425B38"/>
    <w:rsid w:val="00425BC8"/>
    <w:rsid w:val="004269F0"/>
    <w:rsid w:val="004312C6"/>
    <w:rsid w:val="00431D45"/>
    <w:rsid w:val="00431D52"/>
    <w:rsid w:val="00432A14"/>
    <w:rsid w:val="004348E1"/>
    <w:rsid w:val="004367D0"/>
    <w:rsid w:val="00437B7E"/>
    <w:rsid w:val="00441C2F"/>
    <w:rsid w:val="004452F3"/>
    <w:rsid w:val="004459E9"/>
    <w:rsid w:val="004473B4"/>
    <w:rsid w:val="00450C06"/>
    <w:rsid w:val="00453B88"/>
    <w:rsid w:val="00456DEE"/>
    <w:rsid w:val="004612BF"/>
    <w:rsid w:val="0046499C"/>
    <w:rsid w:val="00464C32"/>
    <w:rsid w:val="00465AD8"/>
    <w:rsid w:val="004675DC"/>
    <w:rsid w:val="00473EB4"/>
    <w:rsid w:val="004752AD"/>
    <w:rsid w:val="00475ACF"/>
    <w:rsid w:val="004760DC"/>
    <w:rsid w:val="004765C4"/>
    <w:rsid w:val="00477BA6"/>
    <w:rsid w:val="00477D5D"/>
    <w:rsid w:val="0048174B"/>
    <w:rsid w:val="00481B38"/>
    <w:rsid w:val="004860B1"/>
    <w:rsid w:val="00486B0D"/>
    <w:rsid w:val="00486C18"/>
    <w:rsid w:val="0049034D"/>
    <w:rsid w:val="004913CF"/>
    <w:rsid w:val="00495F5C"/>
    <w:rsid w:val="004961C4"/>
    <w:rsid w:val="004A2E07"/>
    <w:rsid w:val="004A4467"/>
    <w:rsid w:val="004A51F5"/>
    <w:rsid w:val="004A646F"/>
    <w:rsid w:val="004B2FE1"/>
    <w:rsid w:val="004B3BD7"/>
    <w:rsid w:val="004B43D4"/>
    <w:rsid w:val="004B4F0A"/>
    <w:rsid w:val="004B6CC4"/>
    <w:rsid w:val="004B7824"/>
    <w:rsid w:val="004C3510"/>
    <w:rsid w:val="004C580D"/>
    <w:rsid w:val="004D34FF"/>
    <w:rsid w:val="004D4C5F"/>
    <w:rsid w:val="004D575B"/>
    <w:rsid w:val="004D5882"/>
    <w:rsid w:val="004D79D7"/>
    <w:rsid w:val="004D7C78"/>
    <w:rsid w:val="004E4166"/>
    <w:rsid w:val="004E4545"/>
    <w:rsid w:val="004E7699"/>
    <w:rsid w:val="004F373D"/>
    <w:rsid w:val="004F41E1"/>
    <w:rsid w:val="004F476E"/>
    <w:rsid w:val="004F62BE"/>
    <w:rsid w:val="00501EC5"/>
    <w:rsid w:val="00503127"/>
    <w:rsid w:val="0050316A"/>
    <w:rsid w:val="0050410D"/>
    <w:rsid w:val="005054E5"/>
    <w:rsid w:val="00505D7B"/>
    <w:rsid w:val="00506862"/>
    <w:rsid w:val="00513BC0"/>
    <w:rsid w:val="00513DE0"/>
    <w:rsid w:val="00517F1F"/>
    <w:rsid w:val="00521D41"/>
    <w:rsid w:val="0052492E"/>
    <w:rsid w:val="005263CC"/>
    <w:rsid w:val="00526F8C"/>
    <w:rsid w:val="00527802"/>
    <w:rsid w:val="005331E6"/>
    <w:rsid w:val="00542C66"/>
    <w:rsid w:val="00544065"/>
    <w:rsid w:val="00551332"/>
    <w:rsid w:val="00552C4C"/>
    <w:rsid w:val="00553368"/>
    <w:rsid w:val="00554F76"/>
    <w:rsid w:val="005569AE"/>
    <w:rsid w:val="00560E00"/>
    <w:rsid w:val="00561CF7"/>
    <w:rsid w:val="00561F72"/>
    <w:rsid w:val="00561F7A"/>
    <w:rsid w:val="00563503"/>
    <w:rsid w:val="005666CD"/>
    <w:rsid w:val="00570223"/>
    <w:rsid w:val="005723F6"/>
    <w:rsid w:val="005732CA"/>
    <w:rsid w:val="00573CCA"/>
    <w:rsid w:val="00573F8F"/>
    <w:rsid w:val="00574090"/>
    <w:rsid w:val="00575C2D"/>
    <w:rsid w:val="005772E8"/>
    <w:rsid w:val="00580E1F"/>
    <w:rsid w:val="00581009"/>
    <w:rsid w:val="005819F3"/>
    <w:rsid w:val="00582D55"/>
    <w:rsid w:val="005842D0"/>
    <w:rsid w:val="0058593B"/>
    <w:rsid w:val="00592C6D"/>
    <w:rsid w:val="0059365B"/>
    <w:rsid w:val="0059501F"/>
    <w:rsid w:val="005A0E4F"/>
    <w:rsid w:val="005A15AC"/>
    <w:rsid w:val="005A299B"/>
    <w:rsid w:val="005A2CE7"/>
    <w:rsid w:val="005B1F41"/>
    <w:rsid w:val="005B20E8"/>
    <w:rsid w:val="005B4E09"/>
    <w:rsid w:val="005C0011"/>
    <w:rsid w:val="005C1FF6"/>
    <w:rsid w:val="005C2E1E"/>
    <w:rsid w:val="005C3CF3"/>
    <w:rsid w:val="005C4D62"/>
    <w:rsid w:val="005C4E26"/>
    <w:rsid w:val="005C5CEC"/>
    <w:rsid w:val="005C7300"/>
    <w:rsid w:val="005C76B5"/>
    <w:rsid w:val="005D10AD"/>
    <w:rsid w:val="005D179E"/>
    <w:rsid w:val="005D2A34"/>
    <w:rsid w:val="005D3D2A"/>
    <w:rsid w:val="005D5A71"/>
    <w:rsid w:val="005E0072"/>
    <w:rsid w:val="005E0C8C"/>
    <w:rsid w:val="005E139C"/>
    <w:rsid w:val="005E19D6"/>
    <w:rsid w:val="005E31FA"/>
    <w:rsid w:val="005E3828"/>
    <w:rsid w:val="005E419F"/>
    <w:rsid w:val="005E5B67"/>
    <w:rsid w:val="005E65B8"/>
    <w:rsid w:val="005F1C0A"/>
    <w:rsid w:val="005F2942"/>
    <w:rsid w:val="005F457E"/>
    <w:rsid w:val="005F53D3"/>
    <w:rsid w:val="00602676"/>
    <w:rsid w:val="0060452D"/>
    <w:rsid w:val="006059C8"/>
    <w:rsid w:val="00605EC4"/>
    <w:rsid w:val="00606AE7"/>
    <w:rsid w:val="00606BB7"/>
    <w:rsid w:val="00610F5A"/>
    <w:rsid w:val="006120A2"/>
    <w:rsid w:val="00616CF5"/>
    <w:rsid w:val="00624EE0"/>
    <w:rsid w:val="006279C5"/>
    <w:rsid w:val="00631A4C"/>
    <w:rsid w:val="006322B6"/>
    <w:rsid w:val="00632904"/>
    <w:rsid w:val="006337A7"/>
    <w:rsid w:val="006357CC"/>
    <w:rsid w:val="00640178"/>
    <w:rsid w:val="0064551A"/>
    <w:rsid w:val="00646265"/>
    <w:rsid w:val="00646C85"/>
    <w:rsid w:val="00647ACE"/>
    <w:rsid w:val="00650A36"/>
    <w:rsid w:val="00652770"/>
    <w:rsid w:val="0065325A"/>
    <w:rsid w:val="0065330E"/>
    <w:rsid w:val="0065580B"/>
    <w:rsid w:val="0065674D"/>
    <w:rsid w:val="00664AC5"/>
    <w:rsid w:val="00665407"/>
    <w:rsid w:val="00665792"/>
    <w:rsid w:val="006665F6"/>
    <w:rsid w:val="006677E8"/>
    <w:rsid w:val="006712D6"/>
    <w:rsid w:val="00671C04"/>
    <w:rsid w:val="00677855"/>
    <w:rsid w:val="0068759A"/>
    <w:rsid w:val="006903A5"/>
    <w:rsid w:val="00690784"/>
    <w:rsid w:val="00693122"/>
    <w:rsid w:val="0069695F"/>
    <w:rsid w:val="006A16AE"/>
    <w:rsid w:val="006A257B"/>
    <w:rsid w:val="006A5A35"/>
    <w:rsid w:val="006B2225"/>
    <w:rsid w:val="006B25AA"/>
    <w:rsid w:val="006B5B32"/>
    <w:rsid w:val="006C10FE"/>
    <w:rsid w:val="006D0C09"/>
    <w:rsid w:val="006D2D23"/>
    <w:rsid w:val="006D6649"/>
    <w:rsid w:val="006E032B"/>
    <w:rsid w:val="006E0B65"/>
    <w:rsid w:val="006E1718"/>
    <w:rsid w:val="006E228F"/>
    <w:rsid w:val="006E3CD3"/>
    <w:rsid w:val="006E4447"/>
    <w:rsid w:val="006E56E7"/>
    <w:rsid w:val="006E5ED2"/>
    <w:rsid w:val="006E76F9"/>
    <w:rsid w:val="006E78D9"/>
    <w:rsid w:val="006F02A5"/>
    <w:rsid w:val="006F260D"/>
    <w:rsid w:val="006F3648"/>
    <w:rsid w:val="006F3EE0"/>
    <w:rsid w:val="006F56B4"/>
    <w:rsid w:val="006F67F5"/>
    <w:rsid w:val="0070041C"/>
    <w:rsid w:val="007017E4"/>
    <w:rsid w:val="007020B5"/>
    <w:rsid w:val="00703B54"/>
    <w:rsid w:val="007044AB"/>
    <w:rsid w:val="00710AD0"/>
    <w:rsid w:val="00710DBA"/>
    <w:rsid w:val="00712458"/>
    <w:rsid w:val="00712B68"/>
    <w:rsid w:val="00713D2C"/>
    <w:rsid w:val="00714605"/>
    <w:rsid w:val="00716837"/>
    <w:rsid w:val="00716878"/>
    <w:rsid w:val="00717074"/>
    <w:rsid w:val="007228B5"/>
    <w:rsid w:val="0072756D"/>
    <w:rsid w:val="00730A98"/>
    <w:rsid w:val="00731069"/>
    <w:rsid w:val="00731FB8"/>
    <w:rsid w:val="00733236"/>
    <w:rsid w:val="00735373"/>
    <w:rsid w:val="007419AA"/>
    <w:rsid w:val="00742E9E"/>
    <w:rsid w:val="007451BD"/>
    <w:rsid w:val="0075380E"/>
    <w:rsid w:val="007548CB"/>
    <w:rsid w:val="00756C4C"/>
    <w:rsid w:val="00757CD2"/>
    <w:rsid w:val="00760C0C"/>
    <w:rsid w:val="007642F4"/>
    <w:rsid w:val="00764392"/>
    <w:rsid w:val="007654BB"/>
    <w:rsid w:val="00767945"/>
    <w:rsid w:val="00776C2A"/>
    <w:rsid w:val="00776E61"/>
    <w:rsid w:val="00780064"/>
    <w:rsid w:val="00780351"/>
    <w:rsid w:val="007819D0"/>
    <w:rsid w:val="00782D1A"/>
    <w:rsid w:val="00784AE0"/>
    <w:rsid w:val="00784E7F"/>
    <w:rsid w:val="00786006"/>
    <w:rsid w:val="00787FCD"/>
    <w:rsid w:val="00794878"/>
    <w:rsid w:val="0079493F"/>
    <w:rsid w:val="007957C7"/>
    <w:rsid w:val="00796B6B"/>
    <w:rsid w:val="007A2C3D"/>
    <w:rsid w:val="007A37D6"/>
    <w:rsid w:val="007A4A66"/>
    <w:rsid w:val="007A5515"/>
    <w:rsid w:val="007A5DC5"/>
    <w:rsid w:val="007A6570"/>
    <w:rsid w:val="007A6AA0"/>
    <w:rsid w:val="007A70AA"/>
    <w:rsid w:val="007B535F"/>
    <w:rsid w:val="007C0C0B"/>
    <w:rsid w:val="007C1A41"/>
    <w:rsid w:val="007C2602"/>
    <w:rsid w:val="007C2D29"/>
    <w:rsid w:val="007C3DCC"/>
    <w:rsid w:val="007C6412"/>
    <w:rsid w:val="007C668E"/>
    <w:rsid w:val="007D0C18"/>
    <w:rsid w:val="007D1FE9"/>
    <w:rsid w:val="007E0A43"/>
    <w:rsid w:val="007E4BF0"/>
    <w:rsid w:val="007E68B4"/>
    <w:rsid w:val="007E6FA7"/>
    <w:rsid w:val="007F0B1C"/>
    <w:rsid w:val="007F2763"/>
    <w:rsid w:val="007F4F75"/>
    <w:rsid w:val="007F5128"/>
    <w:rsid w:val="007F5934"/>
    <w:rsid w:val="007F67C5"/>
    <w:rsid w:val="007F7A44"/>
    <w:rsid w:val="00807A81"/>
    <w:rsid w:val="00807EAA"/>
    <w:rsid w:val="00812DF3"/>
    <w:rsid w:val="00813D54"/>
    <w:rsid w:val="00821912"/>
    <w:rsid w:val="00834CF1"/>
    <w:rsid w:val="00835714"/>
    <w:rsid w:val="00836E90"/>
    <w:rsid w:val="008429F2"/>
    <w:rsid w:val="0084587E"/>
    <w:rsid w:val="00845F61"/>
    <w:rsid w:val="00850E22"/>
    <w:rsid w:val="0085178E"/>
    <w:rsid w:val="0085244B"/>
    <w:rsid w:val="008531B1"/>
    <w:rsid w:val="00855137"/>
    <w:rsid w:val="00856964"/>
    <w:rsid w:val="0086138C"/>
    <w:rsid w:val="00861B01"/>
    <w:rsid w:val="00862DC8"/>
    <w:rsid w:val="00863375"/>
    <w:rsid w:val="00866F96"/>
    <w:rsid w:val="00867746"/>
    <w:rsid w:val="00867AA1"/>
    <w:rsid w:val="008706D6"/>
    <w:rsid w:val="008712C5"/>
    <w:rsid w:val="0087199D"/>
    <w:rsid w:val="008721AD"/>
    <w:rsid w:val="008754FE"/>
    <w:rsid w:val="00876471"/>
    <w:rsid w:val="0088022E"/>
    <w:rsid w:val="0088050B"/>
    <w:rsid w:val="00881602"/>
    <w:rsid w:val="00881C8D"/>
    <w:rsid w:val="00882E65"/>
    <w:rsid w:val="008831A0"/>
    <w:rsid w:val="008838EC"/>
    <w:rsid w:val="008841B9"/>
    <w:rsid w:val="00885D13"/>
    <w:rsid w:val="0088611D"/>
    <w:rsid w:val="00886416"/>
    <w:rsid w:val="008875FD"/>
    <w:rsid w:val="00891E85"/>
    <w:rsid w:val="00892729"/>
    <w:rsid w:val="00892F1D"/>
    <w:rsid w:val="008930C8"/>
    <w:rsid w:val="00894C07"/>
    <w:rsid w:val="0089760D"/>
    <w:rsid w:val="008A16CF"/>
    <w:rsid w:val="008A19FF"/>
    <w:rsid w:val="008A46AA"/>
    <w:rsid w:val="008A73D9"/>
    <w:rsid w:val="008A7F50"/>
    <w:rsid w:val="008B06D9"/>
    <w:rsid w:val="008B14BD"/>
    <w:rsid w:val="008B1F58"/>
    <w:rsid w:val="008B3776"/>
    <w:rsid w:val="008B64D8"/>
    <w:rsid w:val="008B66CE"/>
    <w:rsid w:val="008B7AEF"/>
    <w:rsid w:val="008C18F0"/>
    <w:rsid w:val="008C4FC6"/>
    <w:rsid w:val="008C60DD"/>
    <w:rsid w:val="008D24F1"/>
    <w:rsid w:val="008E1641"/>
    <w:rsid w:val="008E303B"/>
    <w:rsid w:val="008E3D36"/>
    <w:rsid w:val="008E4FFB"/>
    <w:rsid w:val="008F0A72"/>
    <w:rsid w:val="008F1FD3"/>
    <w:rsid w:val="008F7CA7"/>
    <w:rsid w:val="00902B42"/>
    <w:rsid w:val="009033BC"/>
    <w:rsid w:val="00907348"/>
    <w:rsid w:val="009110E9"/>
    <w:rsid w:val="00912615"/>
    <w:rsid w:val="00914089"/>
    <w:rsid w:val="009141B3"/>
    <w:rsid w:val="00914DCA"/>
    <w:rsid w:val="00916D0B"/>
    <w:rsid w:val="00916DE6"/>
    <w:rsid w:val="0091787F"/>
    <w:rsid w:val="00917E80"/>
    <w:rsid w:val="00920B2B"/>
    <w:rsid w:val="00920BA6"/>
    <w:rsid w:val="009218CE"/>
    <w:rsid w:val="00921F0A"/>
    <w:rsid w:val="0092430E"/>
    <w:rsid w:val="009273EE"/>
    <w:rsid w:val="0093099F"/>
    <w:rsid w:val="009317B7"/>
    <w:rsid w:val="00931DF9"/>
    <w:rsid w:val="009359E6"/>
    <w:rsid w:val="00935E5A"/>
    <w:rsid w:val="0094148C"/>
    <w:rsid w:val="00946448"/>
    <w:rsid w:val="00947AF8"/>
    <w:rsid w:val="00954389"/>
    <w:rsid w:val="00957DC9"/>
    <w:rsid w:val="009601FD"/>
    <w:rsid w:val="009609BE"/>
    <w:rsid w:val="0096282E"/>
    <w:rsid w:val="0096437F"/>
    <w:rsid w:val="00971492"/>
    <w:rsid w:val="009717F2"/>
    <w:rsid w:val="00971A18"/>
    <w:rsid w:val="00971BFD"/>
    <w:rsid w:val="00971DA8"/>
    <w:rsid w:val="009770E8"/>
    <w:rsid w:val="009772AA"/>
    <w:rsid w:val="00977E0F"/>
    <w:rsid w:val="00980E93"/>
    <w:rsid w:val="00982C6A"/>
    <w:rsid w:val="0098320B"/>
    <w:rsid w:val="00983340"/>
    <w:rsid w:val="00985DDC"/>
    <w:rsid w:val="00987276"/>
    <w:rsid w:val="00990C69"/>
    <w:rsid w:val="009930B5"/>
    <w:rsid w:val="00993823"/>
    <w:rsid w:val="0099421E"/>
    <w:rsid w:val="00997A6A"/>
    <w:rsid w:val="009A1BA0"/>
    <w:rsid w:val="009A23A7"/>
    <w:rsid w:val="009A3098"/>
    <w:rsid w:val="009A32EC"/>
    <w:rsid w:val="009A33F3"/>
    <w:rsid w:val="009A34BA"/>
    <w:rsid w:val="009A3A3B"/>
    <w:rsid w:val="009A427A"/>
    <w:rsid w:val="009B3884"/>
    <w:rsid w:val="009B397B"/>
    <w:rsid w:val="009B59FD"/>
    <w:rsid w:val="009B6D11"/>
    <w:rsid w:val="009B70BF"/>
    <w:rsid w:val="009B74EB"/>
    <w:rsid w:val="009C03BB"/>
    <w:rsid w:val="009C0E74"/>
    <w:rsid w:val="009C358E"/>
    <w:rsid w:val="009C3F05"/>
    <w:rsid w:val="009C5F79"/>
    <w:rsid w:val="009C61EB"/>
    <w:rsid w:val="009D3182"/>
    <w:rsid w:val="009D3F48"/>
    <w:rsid w:val="009D49D0"/>
    <w:rsid w:val="009D5B2E"/>
    <w:rsid w:val="009D647B"/>
    <w:rsid w:val="009E0437"/>
    <w:rsid w:val="009E2D44"/>
    <w:rsid w:val="009E2E1E"/>
    <w:rsid w:val="009F16AB"/>
    <w:rsid w:val="009F1D16"/>
    <w:rsid w:val="009F3443"/>
    <w:rsid w:val="009F6403"/>
    <w:rsid w:val="009F7186"/>
    <w:rsid w:val="00A00615"/>
    <w:rsid w:val="00A03722"/>
    <w:rsid w:val="00A04A34"/>
    <w:rsid w:val="00A04B0D"/>
    <w:rsid w:val="00A05364"/>
    <w:rsid w:val="00A114E7"/>
    <w:rsid w:val="00A1157F"/>
    <w:rsid w:val="00A1316D"/>
    <w:rsid w:val="00A1445F"/>
    <w:rsid w:val="00A1559F"/>
    <w:rsid w:val="00A169C1"/>
    <w:rsid w:val="00A16EB0"/>
    <w:rsid w:val="00A17596"/>
    <w:rsid w:val="00A17800"/>
    <w:rsid w:val="00A21E26"/>
    <w:rsid w:val="00A21F1D"/>
    <w:rsid w:val="00A2302C"/>
    <w:rsid w:val="00A235AC"/>
    <w:rsid w:val="00A235AF"/>
    <w:rsid w:val="00A249D3"/>
    <w:rsid w:val="00A27A04"/>
    <w:rsid w:val="00A31D84"/>
    <w:rsid w:val="00A3395D"/>
    <w:rsid w:val="00A3588A"/>
    <w:rsid w:val="00A35B36"/>
    <w:rsid w:val="00A36E2E"/>
    <w:rsid w:val="00A37D84"/>
    <w:rsid w:val="00A37E7B"/>
    <w:rsid w:val="00A45D12"/>
    <w:rsid w:val="00A51CAA"/>
    <w:rsid w:val="00A55445"/>
    <w:rsid w:val="00A567C0"/>
    <w:rsid w:val="00A57FF8"/>
    <w:rsid w:val="00A61C8B"/>
    <w:rsid w:val="00A63724"/>
    <w:rsid w:val="00A6469E"/>
    <w:rsid w:val="00A656D1"/>
    <w:rsid w:val="00A71DE3"/>
    <w:rsid w:val="00A724ED"/>
    <w:rsid w:val="00A731DC"/>
    <w:rsid w:val="00A741A6"/>
    <w:rsid w:val="00A75E0C"/>
    <w:rsid w:val="00A764D4"/>
    <w:rsid w:val="00A76B4A"/>
    <w:rsid w:val="00A778BB"/>
    <w:rsid w:val="00A83066"/>
    <w:rsid w:val="00A851EF"/>
    <w:rsid w:val="00A869B2"/>
    <w:rsid w:val="00A90297"/>
    <w:rsid w:val="00A9130C"/>
    <w:rsid w:val="00A9194A"/>
    <w:rsid w:val="00A941D9"/>
    <w:rsid w:val="00A942B7"/>
    <w:rsid w:val="00A94536"/>
    <w:rsid w:val="00A956ED"/>
    <w:rsid w:val="00A961E7"/>
    <w:rsid w:val="00A96AFE"/>
    <w:rsid w:val="00A96CA9"/>
    <w:rsid w:val="00A97525"/>
    <w:rsid w:val="00AA089F"/>
    <w:rsid w:val="00AA0EFB"/>
    <w:rsid w:val="00AA105F"/>
    <w:rsid w:val="00AA1A06"/>
    <w:rsid w:val="00AA3374"/>
    <w:rsid w:val="00AA4012"/>
    <w:rsid w:val="00AA5163"/>
    <w:rsid w:val="00AA609E"/>
    <w:rsid w:val="00AB04FF"/>
    <w:rsid w:val="00AB078E"/>
    <w:rsid w:val="00AB125B"/>
    <w:rsid w:val="00AB2607"/>
    <w:rsid w:val="00AB312E"/>
    <w:rsid w:val="00AB3400"/>
    <w:rsid w:val="00AB50ED"/>
    <w:rsid w:val="00AB5214"/>
    <w:rsid w:val="00AB5D6A"/>
    <w:rsid w:val="00AB62F1"/>
    <w:rsid w:val="00AB650A"/>
    <w:rsid w:val="00AC16C3"/>
    <w:rsid w:val="00AC37DA"/>
    <w:rsid w:val="00AC4EF2"/>
    <w:rsid w:val="00AC5DD3"/>
    <w:rsid w:val="00AC6F56"/>
    <w:rsid w:val="00AC7803"/>
    <w:rsid w:val="00AD0ADB"/>
    <w:rsid w:val="00AD0B57"/>
    <w:rsid w:val="00AD1E11"/>
    <w:rsid w:val="00AD3830"/>
    <w:rsid w:val="00AD3B64"/>
    <w:rsid w:val="00AD6CC4"/>
    <w:rsid w:val="00AE0DA6"/>
    <w:rsid w:val="00AE1F9C"/>
    <w:rsid w:val="00AE3468"/>
    <w:rsid w:val="00AE39E8"/>
    <w:rsid w:val="00AE3E46"/>
    <w:rsid w:val="00AE5C67"/>
    <w:rsid w:val="00AE60E0"/>
    <w:rsid w:val="00AF002F"/>
    <w:rsid w:val="00AF0C44"/>
    <w:rsid w:val="00AF23FE"/>
    <w:rsid w:val="00AF338C"/>
    <w:rsid w:val="00AF437D"/>
    <w:rsid w:val="00AF546A"/>
    <w:rsid w:val="00AF71DE"/>
    <w:rsid w:val="00B02454"/>
    <w:rsid w:val="00B04963"/>
    <w:rsid w:val="00B04CC8"/>
    <w:rsid w:val="00B0648A"/>
    <w:rsid w:val="00B07E83"/>
    <w:rsid w:val="00B1251C"/>
    <w:rsid w:val="00B146B0"/>
    <w:rsid w:val="00B149C1"/>
    <w:rsid w:val="00B1757D"/>
    <w:rsid w:val="00B21101"/>
    <w:rsid w:val="00B22D0F"/>
    <w:rsid w:val="00B22F5E"/>
    <w:rsid w:val="00B23CAD"/>
    <w:rsid w:val="00B23EB0"/>
    <w:rsid w:val="00B2580C"/>
    <w:rsid w:val="00B27061"/>
    <w:rsid w:val="00B303CD"/>
    <w:rsid w:val="00B31117"/>
    <w:rsid w:val="00B342F3"/>
    <w:rsid w:val="00B346DA"/>
    <w:rsid w:val="00B36313"/>
    <w:rsid w:val="00B36BEB"/>
    <w:rsid w:val="00B37F58"/>
    <w:rsid w:val="00B40D90"/>
    <w:rsid w:val="00B41797"/>
    <w:rsid w:val="00B41C35"/>
    <w:rsid w:val="00B50ECC"/>
    <w:rsid w:val="00B51FDE"/>
    <w:rsid w:val="00B53241"/>
    <w:rsid w:val="00B5720D"/>
    <w:rsid w:val="00B5733F"/>
    <w:rsid w:val="00B57A13"/>
    <w:rsid w:val="00B57B16"/>
    <w:rsid w:val="00B634AD"/>
    <w:rsid w:val="00B67007"/>
    <w:rsid w:val="00B7111C"/>
    <w:rsid w:val="00B71975"/>
    <w:rsid w:val="00B732CB"/>
    <w:rsid w:val="00B73CE2"/>
    <w:rsid w:val="00B7687E"/>
    <w:rsid w:val="00B80FDA"/>
    <w:rsid w:val="00B82677"/>
    <w:rsid w:val="00B8286D"/>
    <w:rsid w:val="00B8358E"/>
    <w:rsid w:val="00B83A66"/>
    <w:rsid w:val="00B8420E"/>
    <w:rsid w:val="00B876CC"/>
    <w:rsid w:val="00B911AA"/>
    <w:rsid w:val="00B955ED"/>
    <w:rsid w:val="00B97B31"/>
    <w:rsid w:val="00BA16F0"/>
    <w:rsid w:val="00BA3C3F"/>
    <w:rsid w:val="00BA5CDC"/>
    <w:rsid w:val="00BA6B45"/>
    <w:rsid w:val="00BB08D6"/>
    <w:rsid w:val="00BB2B1B"/>
    <w:rsid w:val="00BB3043"/>
    <w:rsid w:val="00BB30EB"/>
    <w:rsid w:val="00BB46F5"/>
    <w:rsid w:val="00BB4A18"/>
    <w:rsid w:val="00BB63A0"/>
    <w:rsid w:val="00BC3833"/>
    <w:rsid w:val="00BC575E"/>
    <w:rsid w:val="00BC6D0C"/>
    <w:rsid w:val="00BC7912"/>
    <w:rsid w:val="00BD29D1"/>
    <w:rsid w:val="00BD2F5C"/>
    <w:rsid w:val="00BD33E9"/>
    <w:rsid w:val="00BD3DF9"/>
    <w:rsid w:val="00BE0310"/>
    <w:rsid w:val="00BE2809"/>
    <w:rsid w:val="00BE3510"/>
    <w:rsid w:val="00BE6274"/>
    <w:rsid w:val="00BE6374"/>
    <w:rsid w:val="00BE6B33"/>
    <w:rsid w:val="00BF19C7"/>
    <w:rsid w:val="00BF2D3E"/>
    <w:rsid w:val="00BF2F1B"/>
    <w:rsid w:val="00BF512E"/>
    <w:rsid w:val="00BF6B23"/>
    <w:rsid w:val="00C00FCC"/>
    <w:rsid w:val="00C023F8"/>
    <w:rsid w:val="00C03080"/>
    <w:rsid w:val="00C0328B"/>
    <w:rsid w:val="00C03D02"/>
    <w:rsid w:val="00C05BDD"/>
    <w:rsid w:val="00C07C19"/>
    <w:rsid w:val="00C12F88"/>
    <w:rsid w:val="00C168CC"/>
    <w:rsid w:val="00C1733C"/>
    <w:rsid w:val="00C218C8"/>
    <w:rsid w:val="00C219D0"/>
    <w:rsid w:val="00C21BDE"/>
    <w:rsid w:val="00C3125D"/>
    <w:rsid w:val="00C31FDC"/>
    <w:rsid w:val="00C33077"/>
    <w:rsid w:val="00C3377C"/>
    <w:rsid w:val="00C339AD"/>
    <w:rsid w:val="00C342C0"/>
    <w:rsid w:val="00C373AC"/>
    <w:rsid w:val="00C402FA"/>
    <w:rsid w:val="00C4129A"/>
    <w:rsid w:val="00C41FC9"/>
    <w:rsid w:val="00C4364A"/>
    <w:rsid w:val="00C43FA3"/>
    <w:rsid w:val="00C43FFA"/>
    <w:rsid w:val="00C463FF"/>
    <w:rsid w:val="00C50B43"/>
    <w:rsid w:val="00C50F6B"/>
    <w:rsid w:val="00C52058"/>
    <w:rsid w:val="00C52097"/>
    <w:rsid w:val="00C57158"/>
    <w:rsid w:val="00C57F9A"/>
    <w:rsid w:val="00C605A2"/>
    <w:rsid w:val="00C62792"/>
    <w:rsid w:val="00C62BA3"/>
    <w:rsid w:val="00C62DCC"/>
    <w:rsid w:val="00C646FD"/>
    <w:rsid w:val="00C64DCA"/>
    <w:rsid w:val="00C655D7"/>
    <w:rsid w:val="00C67200"/>
    <w:rsid w:val="00C72150"/>
    <w:rsid w:val="00C74B4F"/>
    <w:rsid w:val="00C76096"/>
    <w:rsid w:val="00C76BD1"/>
    <w:rsid w:val="00C80814"/>
    <w:rsid w:val="00C81786"/>
    <w:rsid w:val="00C82D94"/>
    <w:rsid w:val="00C85066"/>
    <w:rsid w:val="00C85714"/>
    <w:rsid w:val="00C87075"/>
    <w:rsid w:val="00C909A0"/>
    <w:rsid w:val="00C91735"/>
    <w:rsid w:val="00C92D42"/>
    <w:rsid w:val="00C932F1"/>
    <w:rsid w:val="00C936CF"/>
    <w:rsid w:val="00C97357"/>
    <w:rsid w:val="00CA24F3"/>
    <w:rsid w:val="00CA76E5"/>
    <w:rsid w:val="00CB092E"/>
    <w:rsid w:val="00CB4833"/>
    <w:rsid w:val="00CB649C"/>
    <w:rsid w:val="00CB6EA7"/>
    <w:rsid w:val="00CB7438"/>
    <w:rsid w:val="00CC30BB"/>
    <w:rsid w:val="00CC3254"/>
    <w:rsid w:val="00CC38DB"/>
    <w:rsid w:val="00CC4B2A"/>
    <w:rsid w:val="00CD0208"/>
    <w:rsid w:val="00CD1788"/>
    <w:rsid w:val="00CD1D54"/>
    <w:rsid w:val="00CD40F1"/>
    <w:rsid w:val="00CD4911"/>
    <w:rsid w:val="00CD772B"/>
    <w:rsid w:val="00CE23AF"/>
    <w:rsid w:val="00CE2F6D"/>
    <w:rsid w:val="00CF1090"/>
    <w:rsid w:val="00CF402E"/>
    <w:rsid w:val="00CF478A"/>
    <w:rsid w:val="00CF5CC0"/>
    <w:rsid w:val="00D01673"/>
    <w:rsid w:val="00D01CB8"/>
    <w:rsid w:val="00D0411A"/>
    <w:rsid w:val="00D115DE"/>
    <w:rsid w:val="00D1339D"/>
    <w:rsid w:val="00D1340D"/>
    <w:rsid w:val="00D13480"/>
    <w:rsid w:val="00D17898"/>
    <w:rsid w:val="00D21648"/>
    <w:rsid w:val="00D22398"/>
    <w:rsid w:val="00D248F3"/>
    <w:rsid w:val="00D26812"/>
    <w:rsid w:val="00D31310"/>
    <w:rsid w:val="00D326C0"/>
    <w:rsid w:val="00D32D30"/>
    <w:rsid w:val="00D34CD5"/>
    <w:rsid w:val="00D37E60"/>
    <w:rsid w:val="00D50BAC"/>
    <w:rsid w:val="00D51D7A"/>
    <w:rsid w:val="00D544A6"/>
    <w:rsid w:val="00D54E30"/>
    <w:rsid w:val="00D571CE"/>
    <w:rsid w:val="00D6042A"/>
    <w:rsid w:val="00D60BB1"/>
    <w:rsid w:val="00D61227"/>
    <w:rsid w:val="00D61A6A"/>
    <w:rsid w:val="00D62152"/>
    <w:rsid w:val="00D64C01"/>
    <w:rsid w:val="00D6615F"/>
    <w:rsid w:val="00D66975"/>
    <w:rsid w:val="00D6742D"/>
    <w:rsid w:val="00D71E0F"/>
    <w:rsid w:val="00D723FA"/>
    <w:rsid w:val="00D72934"/>
    <w:rsid w:val="00D74908"/>
    <w:rsid w:val="00D756BB"/>
    <w:rsid w:val="00D7660B"/>
    <w:rsid w:val="00D777BB"/>
    <w:rsid w:val="00D80807"/>
    <w:rsid w:val="00D84FAF"/>
    <w:rsid w:val="00D92477"/>
    <w:rsid w:val="00D93CC4"/>
    <w:rsid w:val="00D9429C"/>
    <w:rsid w:val="00D94C76"/>
    <w:rsid w:val="00D94D75"/>
    <w:rsid w:val="00D96C9F"/>
    <w:rsid w:val="00D96D30"/>
    <w:rsid w:val="00DA07B5"/>
    <w:rsid w:val="00DB29CF"/>
    <w:rsid w:val="00DB2F04"/>
    <w:rsid w:val="00DB53AD"/>
    <w:rsid w:val="00DC1A39"/>
    <w:rsid w:val="00DC345A"/>
    <w:rsid w:val="00DC35CF"/>
    <w:rsid w:val="00DC37A4"/>
    <w:rsid w:val="00DC757B"/>
    <w:rsid w:val="00DC7BBA"/>
    <w:rsid w:val="00DD2DBA"/>
    <w:rsid w:val="00DD36E4"/>
    <w:rsid w:val="00DD5DE2"/>
    <w:rsid w:val="00DE0071"/>
    <w:rsid w:val="00DE0D08"/>
    <w:rsid w:val="00DE0EB0"/>
    <w:rsid w:val="00DE3FF4"/>
    <w:rsid w:val="00DF1122"/>
    <w:rsid w:val="00DF167F"/>
    <w:rsid w:val="00DF29ED"/>
    <w:rsid w:val="00DF49CF"/>
    <w:rsid w:val="00DF5D1D"/>
    <w:rsid w:val="00DF7E5F"/>
    <w:rsid w:val="00E007C1"/>
    <w:rsid w:val="00E01B30"/>
    <w:rsid w:val="00E024EF"/>
    <w:rsid w:val="00E05A79"/>
    <w:rsid w:val="00E0645D"/>
    <w:rsid w:val="00E07356"/>
    <w:rsid w:val="00E11D41"/>
    <w:rsid w:val="00E12F21"/>
    <w:rsid w:val="00E1589F"/>
    <w:rsid w:val="00E15C89"/>
    <w:rsid w:val="00E16BA1"/>
    <w:rsid w:val="00E172FF"/>
    <w:rsid w:val="00E201CC"/>
    <w:rsid w:val="00E20D40"/>
    <w:rsid w:val="00E20D70"/>
    <w:rsid w:val="00E222E4"/>
    <w:rsid w:val="00E22B84"/>
    <w:rsid w:val="00E22BEA"/>
    <w:rsid w:val="00E22F5A"/>
    <w:rsid w:val="00E24B21"/>
    <w:rsid w:val="00E25D28"/>
    <w:rsid w:val="00E304BE"/>
    <w:rsid w:val="00E30784"/>
    <w:rsid w:val="00E41178"/>
    <w:rsid w:val="00E41CDE"/>
    <w:rsid w:val="00E4261B"/>
    <w:rsid w:val="00E4534E"/>
    <w:rsid w:val="00E474C1"/>
    <w:rsid w:val="00E5303B"/>
    <w:rsid w:val="00E55C1C"/>
    <w:rsid w:val="00E5662D"/>
    <w:rsid w:val="00E56BD4"/>
    <w:rsid w:val="00E5771E"/>
    <w:rsid w:val="00E64E92"/>
    <w:rsid w:val="00E65A4D"/>
    <w:rsid w:val="00E6752E"/>
    <w:rsid w:val="00E706B3"/>
    <w:rsid w:val="00E70BC0"/>
    <w:rsid w:val="00E7170A"/>
    <w:rsid w:val="00E71C80"/>
    <w:rsid w:val="00E733F5"/>
    <w:rsid w:val="00E7532E"/>
    <w:rsid w:val="00E7655B"/>
    <w:rsid w:val="00E77257"/>
    <w:rsid w:val="00E84EEA"/>
    <w:rsid w:val="00E8606E"/>
    <w:rsid w:val="00E86E01"/>
    <w:rsid w:val="00E90067"/>
    <w:rsid w:val="00E91AA6"/>
    <w:rsid w:val="00E929DB"/>
    <w:rsid w:val="00E97007"/>
    <w:rsid w:val="00E970E4"/>
    <w:rsid w:val="00EA3B23"/>
    <w:rsid w:val="00EA5B75"/>
    <w:rsid w:val="00EA5DDB"/>
    <w:rsid w:val="00EB0A91"/>
    <w:rsid w:val="00EB0C9F"/>
    <w:rsid w:val="00EB2EC8"/>
    <w:rsid w:val="00EB361F"/>
    <w:rsid w:val="00EB5CF1"/>
    <w:rsid w:val="00EC0DF8"/>
    <w:rsid w:val="00EC1AD2"/>
    <w:rsid w:val="00EC5DE0"/>
    <w:rsid w:val="00EC63A8"/>
    <w:rsid w:val="00EC6BC9"/>
    <w:rsid w:val="00ED1890"/>
    <w:rsid w:val="00ED303A"/>
    <w:rsid w:val="00ED3F64"/>
    <w:rsid w:val="00ED4595"/>
    <w:rsid w:val="00ED62AE"/>
    <w:rsid w:val="00ED7556"/>
    <w:rsid w:val="00EE05CB"/>
    <w:rsid w:val="00EE1908"/>
    <w:rsid w:val="00EE3197"/>
    <w:rsid w:val="00EE72E4"/>
    <w:rsid w:val="00EE7471"/>
    <w:rsid w:val="00EF7379"/>
    <w:rsid w:val="00F02EF4"/>
    <w:rsid w:val="00F04521"/>
    <w:rsid w:val="00F0614A"/>
    <w:rsid w:val="00F07345"/>
    <w:rsid w:val="00F129A1"/>
    <w:rsid w:val="00F15286"/>
    <w:rsid w:val="00F16837"/>
    <w:rsid w:val="00F20C72"/>
    <w:rsid w:val="00F21AA8"/>
    <w:rsid w:val="00F21E8F"/>
    <w:rsid w:val="00F227EA"/>
    <w:rsid w:val="00F31E9C"/>
    <w:rsid w:val="00F32DDB"/>
    <w:rsid w:val="00F3550A"/>
    <w:rsid w:val="00F36184"/>
    <w:rsid w:val="00F37EE4"/>
    <w:rsid w:val="00F402B0"/>
    <w:rsid w:val="00F42628"/>
    <w:rsid w:val="00F45CBD"/>
    <w:rsid w:val="00F52AD4"/>
    <w:rsid w:val="00F56284"/>
    <w:rsid w:val="00F60530"/>
    <w:rsid w:val="00F620DD"/>
    <w:rsid w:val="00F62B7D"/>
    <w:rsid w:val="00F709DB"/>
    <w:rsid w:val="00F7119D"/>
    <w:rsid w:val="00F73575"/>
    <w:rsid w:val="00F7521C"/>
    <w:rsid w:val="00F7724C"/>
    <w:rsid w:val="00F8077B"/>
    <w:rsid w:val="00F8102E"/>
    <w:rsid w:val="00F82289"/>
    <w:rsid w:val="00F826DB"/>
    <w:rsid w:val="00F84290"/>
    <w:rsid w:val="00F8443F"/>
    <w:rsid w:val="00F852CF"/>
    <w:rsid w:val="00F923D7"/>
    <w:rsid w:val="00F93634"/>
    <w:rsid w:val="00F93B0F"/>
    <w:rsid w:val="00F93E76"/>
    <w:rsid w:val="00F93F86"/>
    <w:rsid w:val="00F954BF"/>
    <w:rsid w:val="00F976D4"/>
    <w:rsid w:val="00FA183A"/>
    <w:rsid w:val="00FA27F4"/>
    <w:rsid w:val="00FA3CCB"/>
    <w:rsid w:val="00FA3FFE"/>
    <w:rsid w:val="00FA5C38"/>
    <w:rsid w:val="00FA5FD5"/>
    <w:rsid w:val="00FA66F5"/>
    <w:rsid w:val="00FB061F"/>
    <w:rsid w:val="00FB7319"/>
    <w:rsid w:val="00FC1BDA"/>
    <w:rsid w:val="00FC20A6"/>
    <w:rsid w:val="00FC32B1"/>
    <w:rsid w:val="00FC388C"/>
    <w:rsid w:val="00FC389B"/>
    <w:rsid w:val="00FC5272"/>
    <w:rsid w:val="00FC6855"/>
    <w:rsid w:val="00FC6A72"/>
    <w:rsid w:val="00FC6E1F"/>
    <w:rsid w:val="00FD330C"/>
    <w:rsid w:val="00FD4070"/>
    <w:rsid w:val="00FD463B"/>
    <w:rsid w:val="00FD5064"/>
    <w:rsid w:val="00FD5345"/>
    <w:rsid w:val="00FE1497"/>
    <w:rsid w:val="00FE32AC"/>
    <w:rsid w:val="00FE5302"/>
    <w:rsid w:val="00FE6453"/>
    <w:rsid w:val="00FE7813"/>
    <w:rsid w:val="00FF36C0"/>
    <w:rsid w:val="00FF7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1E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3249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3249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248F3"/>
    <w:pPr>
      <w:spacing w:after="0" w:line="240" w:lineRule="auto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D248F3"/>
    <w:rPr>
      <w:rFonts w:ascii="Times New Roman CYR" w:hAnsi="Times New Roman CYR" w:cs="Times New Roman CYR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D2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248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403174"/>
    <w:pPr>
      <w:ind w:left="720"/>
    </w:pPr>
  </w:style>
  <w:style w:type="paragraph" w:styleId="a8">
    <w:name w:val="Body Text"/>
    <w:basedOn w:val="a"/>
    <w:link w:val="a9"/>
    <w:uiPriority w:val="99"/>
    <w:semiHidden/>
    <w:rsid w:val="0050410D"/>
    <w:pPr>
      <w:widowControl w:val="0"/>
      <w:suppressAutoHyphens/>
      <w:spacing w:after="120" w:line="240" w:lineRule="auto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50410D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nhideWhenUsed/>
    <w:rsid w:val="00067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067065"/>
    <w:rPr>
      <w:rFonts w:cs="Calibri"/>
    </w:rPr>
  </w:style>
  <w:style w:type="paragraph" w:styleId="ac">
    <w:name w:val="footer"/>
    <w:basedOn w:val="a"/>
    <w:link w:val="ad"/>
    <w:uiPriority w:val="99"/>
    <w:semiHidden/>
    <w:unhideWhenUsed/>
    <w:rsid w:val="00067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7065"/>
    <w:rPr>
      <w:rFonts w:cs="Calibri"/>
    </w:rPr>
  </w:style>
  <w:style w:type="table" w:styleId="ae">
    <w:name w:val="Table Grid"/>
    <w:basedOn w:val="a1"/>
    <w:locked/>
    <w:rsid w:val="00EC5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3249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324949"/>
  </w:style>
  <w:style w:type="paragraph" w:customStyle="1" w:styleId="normalweb">
    <w:name w:val="normalweb"/>
    <w:basedOn w:val="a"/>
    <w:rsid w:val="003249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Строгий1"/>
    <w:basedOn w:val="a0"/>
    <w:rsid w:val="00324949"/>
  </w:style>
  <w:style w:type="character" w:styleId="af0">
    <w:name w:val="page number"/>
    <w:basedOn w:val="a0"/>
    <w:rsid w:val="00324949"/>
  </w:style>
  <w:style w:type="character" w:styleId="af1">
    <w:name w:val="Emphasis"/>
    <w:basedOn w:val="a0"/>
    <w:qFormat/>
    <w:locked/>
    <w:rsid w:val="00324949"/>
    <w:rPr>
      <w:i/>
      <w:iCs/>
    </w:rPr>
  </w:style>
  <w:style w:type="character" w:customStyle="1" w:styleId="10">
    <w:name w:val="Заголовок 1 Знак"/>
    <w:basedOn w:val="a0"/>
    <w:link w:val="1"/>
    <w:rsid w:val="003249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249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1E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3249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3249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248F3"/>
    <w:pPr>
      <w:spacing w:after="0" w:line="240" w:lineRule="auto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D248F3"/>
    <w:rPr>
      <w:rFonts w:ascii="Times New Roman CYR" w:hAnsi="Times New Roman CYR" w:cs="Times New Roman CYR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D2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248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403174"/>
    <w:pPr>
      <w:ind w:left="720"/>
    </w:pPr>
  </w:style>
  <w:style w:type="paragraph" w:styleId="a8">
    <w:name w:val="Body Text"/>
    <w:basedOn w:val="a"/>
    <w:link w:val="a9"/>
    <w:uiPriority w:val="99"/>
    <w:semiHidden/>
    <w:rsid w:val="0050410D"/>
    <w:pPr>
      <w:widowControl w:val="0"/>
      <w:suppressAutoHyphens/>
      <w:spacing w:after="120" w:line="240" w:lineRule="auto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50410D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nhideWhenUsed/>
    <w:rsid w:val="00067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067065"/>
    <w:rPr>
      <w:rFonts w:cs="Calibri"/>
    </w:rPr>
  </w:style>
  <w:style w:type="paragraph" w:styleId="ac">
    <w:name w:val="footer"/>
    <w:basedOn w:val="a"/>
    <w:link w:val="ad"/>
    <w:uiPriority w:val="99"/>
    <w:semiHidden/>
    <w:unhideWhenUsed/>
    <w:rsid w:val="00067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7065"/>
    <w:rPr>
      <w:rFonts w:cs="Calibri"/>
    </w:rPr>
  </w:style>
  <w:style w:type="table" w:styleId="ae">
    <w:name w:val="Table Grid"/>
    <w:basedOn w:val="a1"/>
    <w:locked/>
    <w:rsid w:val="00EC5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3249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324949"/>
  </w:style>
  <w:style w:type="paragraph" w:customStyle="1" w:styleId="normalweb">
    <w:name w:val="normalweb"/>
    <w:basedOn w:val="a"/>
    <w:rsid w:val="003249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Строгий1"/>
    <w:basedOn w:val="a0"/>
    <w:rsid w:val="00324949"/>
  </w:style>
  <w:style w:type="character" w:styleId="af0">
    <w:name w:val="page number"/>
    <w:basedOn w:val="a0"/>
    <w:rsid w:val="00324949"/>
  </w:style>
  <w:style w:type="character" w:styleId="af1">
    <w:name w:val="Emphasis"/>
    <w:basedOn w:val="a0"/>
    <w:qFormat/>
    <w:locked/>
    <w:rsid w:val="00324949"/>
    <w:rPr>
      <w:i/>
      <w:iCs/>
    </w:rPr>
  </w:style>
  <w:style w:type="character" w:customStyle="1" w:styleId="10">
    <w:name w:val="Заголовок 1 Знак"/>
    <w:basedOn w:val="a0"/>
    <w:link w:val="1"/>
    <w:rsid w:val="003249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249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avo-search.minjust.ru:8080/bigs/showDocument.html?id=5B9661A5-AE85-42EC-841A-49B263F3F97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ravo-search.minjust.ru:8080/bigs/showDocument.html?id=ED2EF2CA-FE62-4F50-9F5C-1EAAD0069A2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pravo-search.minjust.ru:8080/bigs/showDocument.html?id=5B9661A5-AE85-42EC-841A-49B263F3F97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-search.minjust.ru:8080/bigs/showDocument.html?id=5B9661A5-AE85-42EC-841A-49B263F3F97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avo-search.minjust.ru:8080/bigs/showDocument.html?id=ED2EF2CA-FE62-4F50-9F5C-1EAAD0069A29" TargetMode="External"/><Relationship Id="rId10" Type="http://schemas.openxmlformats.org/officeDocument/2006/relationships/hyperlink" Target="http://pravo-search.minjust.ru:8080/bigs/showDocument.html?id=ED2EF2CA-FE62-4F50-9F5C-1EAAD0069A29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avo-search.minjust.ru:8080/bigs/showDocument.html?id=E3582471-B8B8-4D69-B4C4-3DF3F904EE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BBF31-4761-4241-86F0-D8DCB243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Imuch</dc:creator>
  <cp:lastModifiedBy>ZEM-305</cp:lastModifiedBy>
  <cp:revision>14</cp:revision>
  <cp:lastPrinted>2025-02-17T10:12:00Z</cp:lastPrinted>
  <dcterms:created xsi:type="dcterms:W3CDTF">2025-02-14T13:44:00Z</dcterms:created>
  <dcterms:modified xsi:type="dcterms:W3CDTF">2025-03-10T10:49:00Z</dcterms:modified>
</cp:coreProperties>
</file>