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37" w:rsidRPr="008B4FA7" w:rsidRDefault="00715337" w:rsidP="00715337">
      <w:pPr>
        <w:jc w:val="center"/>
        <w:rPr>
          <w:noProof/>
          <w:sz w:val="28"/>
          <w:szCs w:val="28"/>
        </w:rPr>
      </w:pPr>
      <w:r w:rsidRPr="008B4FA7">
        <w:rPr>
          <w:noProof/>
          <w:sz w:val="28"/>
          <w:szCs w:val="28"/>
        </w:rPr>
        <w:drawing>
          <wp:inline distT="0" distB="0" distL="0" distR="0" wp14:anchorId="7E534F15" wp14:editId="5D0DE5B8">
            <wp:extent cx="534670" cy="86233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АДМИНИСТРАЦИЯ МУНИЦИПАЛЬНОГО ОБРАЗОВАНИЯ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«СМОЛЕНСКИЙ РАЙОН» СМОЛЕНСКОЙ ОБЛАСТИ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П О С Т А Н О В Л Е Н И Е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от </w:t>
      </w:r>
      <w:r w:rsidR="00B40F7D">
        <w:rPr>
          <w:sz w:val="28"/>
          <w:szCs w:val="28"/>
        </w:rPr>
        <w:t>_____________</w:t>
      </w:r>
      <w:r w:rsidRPr="008B4FA7">
        <w:rPr>
          <w:sz w:val="28"/>
          <w:szCs w:val="28"/>
        </w:rPr>
        <w:t xml:space="preserve"> № </w:t>
      </w:r>
      <w:r w:rsidR="00B40F7D">
        <w:rPr>
          <w:sz w:val="28"/>
          <w:szCs w:val="28"/>
        </w:rPr>
        <w:t>_________</w:t>
      </w: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 xml:space="preserve"> </w:t>
      </w:r>
    </w:p>
    <w:p w:rsidR="00715337" w:rsidRPr="006222DC" w:rsidRDefault="00357D1C" w:rsidP="005D103D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E4237">
        <w:rPr>
          <w:sz w:val="28"/>
          <w:szCs w:val="28"/>
        </w:rPr>
        <w:t>муниципальную программу «Развитие муниципальной службы в муниципальном образовании «Смоленский район» Смоленской области на 202</w:t>
      </w:r>
      <w:r w:rsidR="00F549A8">
        <w:rPr>
          <w:sz w:val="28"/>
          <w:szCs w:val="28"/>
        </w:rPr>
        <w:t>3</w:t>
      </w:r>
      <w:r w:rsidR="001E4237">
        <w:rPr>
          <w:sz w:val="28"/>
          <w:szCs w:val="28"/>
        </w:rPr>
        <w:t>-202</w:t>
      </w:r>
      <w:r w:rsidR="00F549A8">
        <w:rPr>
          <w:sz w:val="28"/>
          <w:szCs w:val="28"/>
        </w:rPr>
        <w:t>5</w:t>
      </w:r>
      <w:r w:rsidR="001E4237">
        <w:rPr>
          <w:sz w:val="28"/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Смоленской области от </w:t>
      </w:r>
      <w:r w:rsidR="00F549A8">
        <w:rPr>
          <w:sz w:val="28"/>
          <w:szCs w:val="28"/>
        </w:rPr>
        <w:t>02.11.2020</w:t>
      </w:r>
      <w:r w:rsidR="001E4237">
        <w:rPr>
          <w:sz w:val="28"/>
          <w:szCs w:val="28"/>
        </w:rPr>
        <w:t xml:space="preserve"> № 1</w:t>
      </w:r>
      <w:r w:rsidR="00F549A8">
        <w:rPr>
          <w:sz w:val="28"/>
          <w:szCs w:val="28"/>
        </w:rPr>
        <w:t>429</w:t>
      </w: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5D103D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ab/>
      </w:r>
      <w:r w:rsidR="005D103D" w:rsidRPr="008B4FA7">
        <w:rPr>
          <w:sz w:val="28"/>
          <w:szCs w:val="28"/>
        </w:rPr>
        <w:t xml:space="preserve">В </w:t>
      </w:r>
      <w:r w:rsidR="001E4237">
        <w:rPr>
          <w:sz w:val="28"/>
          <w:szCs w:val="28"/>
        </w:rPr>
        <w:t xml:space="preserve">соответствии со статьей 35 Федерального закона от 2 марта 2007 года      № 25-ФЗ «О муниципальной службе в Российской Федерации», статьей 179 Бюджетного кодекса Российской Федерации, Порядком разработки, реализации и оценки эффективности муниципальных программ, </w:t>
      </w:r>
      <w:r w:rsidR="003337CD">
        <w:rPr>
          <w:sz w:val="28"/>
          <w:szCs w:val="28"/>
        </w:rPr>
        <w:t>утвержденным постановлением Администрации муниципального образования «Смоленский район» Смолен</w:t>
      </w:r>
      <w:r w:rsidR="00A82C61">
        <w:rPr>
          <w:sz w:val="28"/>
          <w:szCs w:val="28"/>
        </w:rPr>
        <w:t>ской области от 23</w:t>
      </w:r>
      <w:r w:rsidR="009637E3">
        <w:rPr>
          <w:sz w:val="28"/>
          <w:szCs w:val="28"/>
        </w:rPr>
        <w:t xml:space="preserve"> </w:t>
      </w:r>
      <w:r w:rsidR="00A82C61">
        <w:rPr>
          <w:sz w:val="28"/>
          <w:szCs w:val="28"/>
        </w:rPr>
        <w:t>сентября 2013</w:t>
      </w:r>
      <w:r w:rsidR="003337CD">
        <w:rPr>
          <w:sz w:val="28"/>
          <w:szCs w:val="28"/>
        </w:rPr>
        <w:t xml:space="preserve"> года № 2952</w:t>
      </w:r>
    </w:p>
    <w:p w:rsidR="00715337" w:rsidRPr="008B4FA7" w:rsidRDefault="00715337" w:rsidP="00715337">
      <w:pPr>
        <w:tabs>
          <w:tab w:val="left" w:pos="4395"/>
          <w:tab w:val="left" w:pos="4678"/>
        </w:tabs>
        <w:ind w:right="500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        </w:t>
      </w:r>
    </w:p>
    <w:p w:rsidR="00715337" w:rsidRPr="008B4FA7" w:rsidRDefault="00715337" w:rsidP="00715337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  <w:r w:rsidR="00FA0F3A">
        <w:rPr>
          <w:sz w:val="28"/>
          <w:szCs w:val="28"/>
        </w:rPr>
        <w:t>:</w:t>
      </w:r>
    </w:p>
    <w:p w:rsidR="00715337" w:rsidRPr="008B4FA7" w:rsidRDefault="00715337" w:rsidP="00715337">
      <w:pPr>
        <w:ind w:firstLine="68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</w:t>
      </w:r>
    </w:p>
    <w:p w:rsidR="006222DC" w:rsidRDefault="003337CD" w:rsidP="00357D1C">
      <w:pPr>
        <w:pStyle w:val="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муниципальной службы в муниципальном образовании «Смоленский район» Смоленской области на 202</w:t>
      </w:r>
      <w:r w:rsidR="00F549A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549A8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Смоленской области от </w:t>
      </w:r>
      <w:r w:rsidR="00FA0F3A">
        <w:rPr>
          <w:sz w:val="28"/>
          <w:szCs w:val="28"/>
        </w:rPr>
        <w:t>02.11</w:t>
      </w:r>
      <w:r>
        <w:rPr>
          <w:sz w:val="28"/>
          <w:szCs w:val="28"/>
        </w:rPr>
        <w:t>.20</w:t>
      </w:r>
      <w:r w:rsidR="00F549A8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F549A8">
        <w:rPr>
          <w:sz w:val="28"/>
          <w:szCs w:val="28"/>
        </w:rPr>
        <w:t>429</w:t>
      </w:r>
      <w:r w:rsidR="001E1A73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4E78B5" w:rsidRPr="004E78B5" w:rsidRDefault="004E78B5" w:rsidP="004E78B5">
      <w:pPr>
        <w:ind w:firstLine="567"/>
        <w:jc w:val="both"/>
        <w:rPr>
          <w:sz w:val="28"/>
          <w:szCs w:val="28"/>
        </w:rPr>
      </w:pPr>
      <w:r w:rsidRPr="004E78B5">
        <w:rPr>
          <w:sz w:val="28"/>
          <w:szCs w:val="28"/>
        </w:rPr>
        <w:t xml:space="preserve">1.1. В </w:t>
      </w:r>
      <w:r w:rsidR="00404680">
        <w:rPr>
          <w:sz w:val="28"/>
          <w:szCs w:val="28"/>
        </w:rPr>
        <w:t>таблице раздела «</w:t>
      </w:r>
      <w:r w:rsidR="00FA0F3A">
        <w:rPr>
          <w:sz w:val="28"/>
          <w:szCs w:val="28"/>
        </w:rPr>
        <w:t>П</w:t>
      </w:r>
      <w:r>
        <w:rPr>
          <w:sz w:val="28"/>
          <w:szCs w:val="28"/>
        </w:rPr>
        <w:t>аспорт муниципальной программы</w:t>
      </w:r>
      <w:r w:rsidR="004046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04680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«Объемы бюджетных ассигнований программы»</w:t>
      </w:r>
      <w:r w:rsidRPr="004E78B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733"/>
      </w:tblGrid>
      <w:tr w:rsidR="004E78B5" w:rsidRPr="00E65C0E" w:rsidTr="009637E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lastRenderedPageBreak/>
              <w:t>Объемы               бюджетных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>ассигнований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>программы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E96576">
              <w:rPr>
                <w:sz w:val="28"/>
                <w:szCs w:val="28"/>
              </w:rPr>
              <w:t>167,7</w:t>
            </w:r>
            <w:r w:rsidRPr="004E78B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35,3</w:t>
            </w:r>
            <w:r w:rsidRPr="004E78B5">
              <w:rPr>
                <w:sz w:val="28"/>
                <w:szCs w:val="28"/>
              </w:rPr>
              <w:t xml:space="preserve"> тыс. рублей;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 xml:space="preserve">2024  год – </w:t>
            </w:r>
            <w:r w:rsidR="00E96576">
              <w:rPr>
                <w:sz w:val="28"/>
                <w:szCs w:val="28"/>
              </w:rPr>
              <w:t>0,0</w:t>
            </w:r>
            <w:r w:rsidRPr="004E78B5">
              <w:rPr>
                <w:sz w:val="28"/>
                <w:szCs w:val="28"/>
              </w:rPr>
              <w:t xml:space="preserve"> тыс. рублей;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>2025  год – 132,</w:t>
            </w:r>
            <w:r w:rsidR="00FF6C38">
              <w:rPr>
                <w:sz w:val="28"/>
                <w:szCs w:val="28"/>
              </w:rPr>
              <w:t>4</w:t>
            </w:r>
            <w:r w:rsidRPr="004E78B5">
              <w:rPr>
                <w:sz w:val="28"/>
                <w:szCs w:val="28"/>
              </w:rPr>
              <w:t xml:space="preserve"> тыс. рублей.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 xml:space="preserve">Финансирование Программы осуществляется за счет средств бюджета муниципального образования «Смоленский район» Смоленской области – </w:t>
            </w:r>
            <w:r w:rsidR="00E96576">
              <w:rPr>
                <w:sz w:val="28"/>
                <w:szCs w:val="28"/>
              </w:rPr>
              <w:t>167,7</w:t>
            </w:r>
            <w:r w:rsidRPr="004E78B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 xml:space="preserve">2023 год: </w:t>
            </w:r>
            <w:r>
              <w:rPr>
                <w:sz w:val="28"/>
                <w:szCs w:val="28"/>
              </w:rPr>
              <w:t>35,3</w:t>
            </w:r>
            <w:r w:rsidRPr="004E78B5">
              <w:rPr>
                <w:sz w:val="28"/>
                <w:szCs w:val="28"/>
              </w:rPr>
              <w:t xml:space="preserve"> тыс. рублей – за счет средств бюджета муниципального образования «Смоленский район» Смоленской области;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 xml:space="preserve">2024 год: </w:t>
            </w:r>
            <w:r w:rsidR="00E96576">
              <w:rPr>
                <w:sz w:val="28"/>
                <w:szCs w:val="28"/>
              </w:rPr>
              <w:t>0,0</w:t>
            </w:r>
            <w:r w:rsidRPr="004E78B5">
              <w:rPr>
                <w:sz w:val="28"/>
                <w:szCs w:val="28"/>
              </w:rPr>
              <w:t xml:space="preserve"> тыс. рублей – за счет средств  бюджета муниципального образования «Смоленский район» Смоленской области»;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  <w:r w:rsidRPr="004E78B5">
              <w:rPr>
                <w:sz w:val="28"/>
                <w:szCs w:val="28"/>
              </w:rPr>
              <w:t>2025 год: 132,</w:t>
            </w:r>
            <w:r w:rsidR="00FF6C38">
              <w:rPr>
                <w:sz w:val="28"/>
                <w:szCs w:val="28"/>
              </w:rPr>
              <w:t>4</w:t>
            </w:r>
            <w:r w:rsidRPr="004E78B5">
              <w:rPr>
                <w:sz w:val="28"/>
                <w:szCs w:val="28"/>
              </w:rPr>
              <w:t xml:space="preserve"> тыс. рублей – за счет средств  бюджета муниципального образования «Смоленский район» Смоленской области».</w:t>
            </w: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</w:p>
          <w:p w:rsidR="004E78B5" w:rsidRPr="004E78B5" w:rsidRDefault="004E78B5" w:rsidP="004E78B5">
            <w:pPr>
              <w:rPr>
                <w:sz w:val="28"/>
                <w:szCs w:val="28"/>
              </w:rPr>
            </w:pPr>
          </w:p>
        </w:tc>
      </w:tr>
    </w:tbl>
    <w:p w:rsidR="004E78B5" w:rsidRDefault="004E78B5" w:rsidP="009637E3">
      <w:pPr>
        <w:ind w:firstLine="567"/>
        <w:rPr>
          <w:sz w:val="28"/>
          <w:szCs w:val="28"/>
        </w:rPr>
      </w:pPr>
      <w:r w:rsidRPr="004E78B5">
        <w:rPr>
          <w:sz w:val="28"/>
          <w:szCs w:val="28"/>
        </w:rPr>
        <w:t xml:space="preserve">1.2. </w:t>
      </w:r>
      <w:hyperlink r:id="rId10" w:history="1">
        <w:r w:rsidR="00404680">
          <w:rPr>
            <w:rStyle w:val="aa"/>
            <w:color w:val="auto"/>
            <w:sz w:val="28"/>
            <w:szCs w:val="28"/>
            <w:u w:val="none"/>
          </w:rPr>
          <w:t>В разделе</w:t>
        </w:r>
        <w:r w:rsidRPr="004E78B5">
          <w:rPr>
            <w:rStyle w:val="aa"/>
            <w:color w:val="auto"/>
            <w:sz w:val="28"/>
            <w:szCs w:val="28"/>
            <w:u w:val="none"/>
          </w:rPr>
          <w:t xml:space="preserve"> 3</w:t>
        </w:r>
      </w:hyperlink>
      <w:r>
        <w:rPr>
          <w:sz w:val="28"/>
          <w:szCs w:val="28"/>
        </w:rPr>
        <w:t xml:space="preserve"> абзац 2</w:t>
      </w:r>
      <w:r w:rsidRPr="004E78B5">
        <w:rPr>
          <w:sz w:val="28"/>
          <w:szCs w:val="28"/>
        </w:rPr>
        <w:t xml:space="preserve"> изложить в следующей редакции:</w:t>
      </w:r>
    </w:p>
    <w:p w:rsidR="004E78B5" w:rsidRPr="00E65C0E" w:rsidRDefault="009637E3" w:rsidP="004E78B5">
      <w:pPr>
        <w:ind w:right="140" w:firstLine="500"/>
        <w:jc w:val="both"/>
        <w:rPr>
          <w:sz w:val="26"/>
          <w:szCs w:val="26"/>
        </w:rPr>
      </w:pPr>
      <w:r>
        <w:rPr>
          <w:spacing w:val="-2"/>
          <w:sz w:val="28"/>
          <w:szCs w:val="28"/>
        </w:rPr>
        <w:t>«</w:t>
      </w:r>
      <w:r w:rsidR="004E78B5" w:rsidRPr="00550770">
        <w:rPr>
          <w:spacing w:val="-2"/>
          <w:sz w:val="28"/>
          <w:szCs w:val="28"/>
        </w:rPr>
        <w:t>• Общий объем финансирования</w:t>
      </w:r>
      <w:r w:rsidR="004E78B5">
        <w:rPr>
          <w:spacing w:val="-2"/>
          <w:sz w:val="28"/>
          <w:szCs w:val="28"/>
        </w:rPr>
        <w:t xml:space="preserve"> – </w:t>
      </w:r>
      <w:r w:rsidR="00A0416A">
        <w:rPr>
          <w:spacing w:val="-2"/>
          <w:sz w:val="28"/>
          <w:szCs w:val="28"/>
        </w:rPr>
        <w:t>167,7</w:t>
      </w:r>
      <w:r w:rsidR="004E78B5">
        <w:rPr>
          <w:spacing w:val="-2"/>
          <w:sz w:val="28"/>
          <w:szCs w:val="28"/>
        </w:rPr>
        <w:t xml:space="preserve"> </w:t>
      </w:r>
      <w:r w:rsidR="004E78B5" w:rsidRPr="00E65C0E">
        <w:rPr>
          <w:sz w:val="26"/>
          <w:szCs w:val="26"/>
        </w:rPr>
        <w:t xml:space="preserve"> </w:t>
      </w:r>
      <w:r w:rsidR="004E78B5">
        <w:rPr>
          <w:sz w:val="26"/>
          <w:szCs w:val="26"/>
        </w:rPr>
        <w:t xml:space="preserve">тыс. </w:t>
      </w:r>
      <w:r w:rsidR="004E78B5" w:rsidRPr="00E65C0E">
        <w:rPr>
          <w:sz w:val="26"/>
          <w:szCs w:val="26"/>
        </w:rPr>
        <w:t>руб</w:t>
      </w:r>
      <w:r w:rsidR="004E78B5">
        <w:rPr>
          <w:sz w:val="26"/>
          <w:szCs w:val="26"/>
        </w:rPr>
        <w:t>лей</w:t>
      </w:r>
      <w:r w:rsidR="004E78B5" w:rsidRPr="00E65C0E">
        <w:rPr>
          <w:sz w:val="26"/>
          <w:szCs w:val="26"/>
        </w:rPr>
        <w:t>, в том числе по годам:</w:t>
      </w:r>
    </w:p>
    <w:p w:rsidR="004E78B5" w:rsidRPr="004E78B5" w:rsidRDefault="004E78B5" w:rsidP="004E78B5">
      <w:pPr>
        <w:ind w:firstLine="500"/>
        <w:jc w:val="both"/>
        <w:rPr>
          <w:sz w:val="28"/>
          <w:szCs w:val="28"/>
        </w:rPr>
      </w:pPr>
      <w:r w:rsidRPr="004E78B5">
        <w:rPr>
          <w:sz w:val="28"/>
          <w:szCs w:val="28"/>
        </w:rPr>
        <w:t>2023 год – 35,3 тыс. рублей;</w:t>
      </w:r>
    </w:p>
    <w:p w:rsidR="004E78B5" w:rsidRPr="004E78B5" w:rsidRDefault="004E78B5" w:rsidP="004E78B5">
      <w:pPr>
        <w:ind w:firstLine="500"/>
        <w:jc w:val="both"/>
        <w:rPr>
          <w:sz w:val="28"/>
          <w:szCs w:val="28"/>
        </w:rPr>
      </w:pPr>
      <w:r w:rsidRPr="004E78B5">
        <w:rPr>
          <w:sz w:val="28"/>
          <w:szCs w:val="28"/>
        </w:rPr>
        <w:t xml:space="preserve">2024 год – </w:t>
      </w:r>
      <w:r w:rsidR="00A0416A">
        <w:rPr>
          <w:sz w:val="28"/>
          <w:szCs w:val="28"/>
        </w:rPr>
        <w:t>0,0</w:t>
      </w:r>
      <w:r w:rsidRPr="004E78B5">
        <w:rPr>
          <w:sz w:val="28"/>
          <w:szCs w:val="28"/>
        </w:rPr>
        <w:t xml:space="preserve"> тыс. рублей;</w:t>
      </w:r>
    </w:p>
    <w:p w:rsidR="004E78B5" w:rsidRDefault="004E78B5" w:rsidP="009637E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637E3">
        <w:rPr>
          <w:sz w:val="28"/>
          <w:szCs w:val="28"/>
        </w:rPr>
        <w:t>год – 132,</w:t>
      </w:r>
      <w:r w:rsidR="00FF6C38">
        <w:rPr>
          <w:sz w:val="28"/>
          <w:szCs w:val="28"/>
        </w:rPr>
        <w:t>4</w:t>
      </w:r>
      <w:r w:rsidRPr="009637E3">
        <w:rPr>
          <w:sz w:val="28"/>
          <w:szCs w:val="28"/>
        </w:rPr>
        <w:t xml:space="preserve"> тыс. рублей.</w:t>
      </w:r>
      <w:r w:rsidR="009637E3">
        <w:rPr>
          <w:sz w:val="28"/>
          <w:szCs w:val="28"/>
        </w:rPr>
        <w:t>»</w:t>
      </w:r>
    </w:p>
    <w:p w:rsidR="00294594" w:rsidRDefault="00294594" w:rsidP="002945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94594">
        <w:t xml:space="preserve"> </w:t>
      </w:r>
      <w:hyperlink r:id="rId11" w:history="1">
        <w:r>
          <w:rPr>
            <w:rStyle w:val="aa"/>
            <w:color w:val="auto"/>
            <w:sz w:val="28"/>
            <w:szCs w:val="28"/>
            <w:u w:val="none"/>
          </w:rPr>
          <w:t>В разделе</w:t>
        </w:r>
        <w:r w:rsidRPr="004E78B5">
          <w:rPr>
            <w:rStyle w:val="aa"/>
            <w:color w:val="auto"/>
            <w:sz w:val="28"/>
            <w:szCs w:val="28"/>
            <w:u w:val="none"/>
          </w:rPr>
          <w:t xml:space="preserve"> </w:t>
        </w:r>
        <w:r>
          <w:rPr>
            <w:rStyle w:val="aa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 таблицу «Целевые индикаторы»</w:t>
      </w:r>
      <w:r w:rsidRPr="004E78B5">
        <w:rPr>
          <w:sz w:val="28"/>
          <w:szCs w:val="28"/>
        </w:rPr>
        <w:t xml:space="preserve"> изложить в следующей редакции: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294594" w:rsidTr="0073316D">
        <w:trPr>
          <w:trHeight w:hRule="exact" w:val="402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594" w:rsidRDefault="00294594" w:rsidP="0073316D">
            <w:pPr>
              <w:shd w:val="clear" w:color="auto" w:fill="FFFFFF"/>
              <w:ind w:firstLine="500"/>
              <w:jc w:val="center"/>
            </w:pPr>
            <w:r>
              <w:t>Показатели</w:t>
            </w:r>
          </w:p>
        </w:tc>
      </w:tr>
      <w:tr w:rsidR="00294594" w:rsidTr="0073316D">
        <w:trPr>
          <w:trHeight w:hRule="exact" w:val="1131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594" w:rsidRDefault="00294594" w:rsidP="00A0416A">
            <w:pPr>
              <w:shd w:val="clear" w:color="auto" w:fill="FFFFFF"/>
              <w:spacing w:line="274" w:lineRule="exact"/>
              <w:ind w:right="34" w:firstLine="500"/>
              <w:jc w:val="both"/>
            </w:pPr>
            <w:r>
              <w:rPr>
                <w:spacing w:val="-1"/>
              </w:rPr>
              <w:t xml:space="preserve">Количество   размещённой    информации    и публикаций в средствах массовой информации по вопросам муниципальной службы (в газете «Сельская   правда»,   на   официальном   сайте Администрации муниципального образования «Смоленский район» Смоленской </w:t>
            </w:r>
            <w:r>
              <w:t>области), в единицах: 2023 г.-0 ед., 2024 г.-</w:t>
            </w:r>
            <w:r w:rsidR="00A0416A">
              <w:t>0</w:t>
            </w:r>
            <w:r>
              <w:t xml:space="preserve"> ед., 2025 г.-5 ед.</w:t>
            </w:r>
          </w:p>
        </w:tc>
      </w:tr>
      <w:tr w:rsidR="00294594" w:rsidTr="0073316D">
        <w:trPr>
          <w:trHeight w:hRule="exact" w:val="1222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594" w:rsidRDefault="00294594" w:rsidP="0073316D">
            <w:pPr>
              <w:shd w:val="clear" w:color="auto" w:fill="FFFFFF"/>
              <w:spacing w:line="274" w:lineRule="exact"/>
              <w:ind w:firstLine="500"/>
              <w:jc w:val="both"/>
            </w:pPr>
            <w:r>
              <w:t>Наличие необходимого количества муниципальных правовых актов, регламентирующих вопросы муниципальной службы на   территории     муниципального образования «Смоленский район» Смоленской обл., в процентах: 2023 г.-100%, 2024 г.-100%, 2025 г.-100 %.</w:t>
            </w:r>
          </w:p>
        </w:tc>
      </w:tr>
      <w:tr w:rsidR="00294594" w:rsidTr="0073316D">
        <w:trPr>
          <w:trHeight w:hRule="exact" w:val="727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594" w:rsidRDefault="00294594" w:rsidP="00A0416A">
            <w:pPr>
              <w:shd w:val="clear" w:color="auto" w:fill="FFFFFF"/>
              <w:spacing w:line="274" w:lineRule="exact"/>
              <w:ind w:right="370" w:firstLine="500"/>
              <w:jc w:val="both"/>
            </w:pPr>
            <w:r>
              <w:rPr>
                <w:spacing w:val="-2"/>
              </w:rPr>
              <w:t xml:space="preserve">Количество муниципальных  служащих, прошедших повышение </w:t>
            </w:r>
            <w:r>
              <w:t>квалификации за счет местного бюджета, в единицах: 2023 г.-1, 2024 г.-</w:t>
            </w:r>
            <w:r w:rsidR="00A0416A">
              <w:t xml:space="preserve"> </w:t>
            </w:r>
            <w:r>
              <w:t>0, 2025 г.-10</w:t>
            </w:r>
            <w:r w:rsidRPr="002B66BC">
              <w:t>.</w:t>
            </w:r>
          </w:p>
        </w:tc>
      </w:tr>
      <w:tr w:rsidR="00294594" w:rsidTr="0073316D">
        <w:trPr>
          <w:trHeight w:hRule="exact" w:val="91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594" w:rsidRDefault="00294594" w:rsidP="00A0416A">
            <w:pPr>
              <w:shd w:val="clear" w:color="auto" w:fill="FFFFFF"/>
              <w:spacing w:line="278" w:lineRule="exact"/>
              <w:ind w:right="115" w:firstLine="500"/>
              <w:jc w:val="both"/>
            </w:pPr>
            <w:r>
              <w:rPr>
                <w:spacing w:val="-1"/>
              </w:rPr>
              <w:t xml:space="preserve">Количество муниципальных служащих, принявших участие в организации обучения работников по охране труда Администрации «Смоленский район» Смоленской области: </w:t>
            </w:r>
            <w:r w:rsidRPr="00433F93">
              <w:rPr>
                <w:spacing w:val="-1"/>
              </w:rPr>
              <w:t>202</w:t>
            </w:r>
            <w:r>
              <w:rPr>
                <w:spacing w:val="-1"/>
              </w:rPr>
              <w:t>3</w:t>
            </w:r>
            <w:r w:rsidRPr="00433F93">
              <w:rPr>
                <w:spacing w:val="-1"/>
              </w:rPr>
              <w:t xml:space="preserve"> г.-</w:t>
            </w:r>
            <w:r>
              <w:rPr>
                <w:spacing w:val="-1"/>
              </w:rPr>
              <w:t>8</w:t>
            </w:r>
            <w:r w:rsidRPr="00433F93">
              <w:rPr>
                <w:spacing w:val="-1"/>
              </w:rPr>
              <w:t xml:space="preserve"> ед., 202</w:t>
            </w:r>
            <w:r>
              <w:rPr>
                <w:spacing w:val="-1"/>
              </w:rPr>
              <w:t>4</w:t>
            </w:r>
            <w:r w:rsidRPr="00433F93">
              <w:rPr>
                <w:spacing w:val="-1"/>
              </w:rPr>
              <w:t xml:space="preserve"> г.-</w:t>
            </w:r>
            <w:r w:rsidR="00A0416A">
              <w:rPr>
                <w:spacing w:val="-1"/>
              </w:rPr>
              <w:t>0</w:t>
            </w:r>
            <w:r w:rsidRPr="00433F93">
              <w:rPr>
                <w:spacing w:val="-1"/>
              </w:rPr>
              <w:t xml:space="preserve"> ед., 202</w:t>
            </w:r>
            <w:r>
              <w:rPr>
                <w:spacing w:val="-1"/>
              </w:rPr>
              <w:t>5</w:t>
            </w:r>
            <w:r w:rsidRPr="00433F93">
              <w:rPr>
                <w:spacing w:val="-1"/>
              </w:rPr>
              <w:t xml:space="preserve"> г.-</w:t>
            </w:r>
            <w:r>
              <w:rPr>
                <w:spacing w:val="-1"/>
              </w:rPr>
              <w:t>1</w:t>
            </w:r>
            <w:r w:rsidRPr="00433F93">
              <w:rPr>
                <w:spacing w:val="-1"/>
              </w:rPr>
              <w:t>5 ед.</w:t>
            </w:r>
          </w:p>
        </w:tc>
      </w:tr>
      <w:tr w:rsidR="00180021" w:rsidRPr="00180021" w:rsidTr="0073316D">
        <w:trPr>
          <w:trHeight w:hRule="exact" w:val="91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C25" w:rsidRPr="00180021" w:rsidRDefault="00A76099" w:rsidP="00294594">
            <w:pPr>
              <w:shd w:val="clear" w:color="auto" w:fill="FFFFFF"/>
              <w:spacing w:line="278" w:lineRule="exact"/>
              <w:ind w:right="115" w:firstLine="500"/>
              <w:jc w:val="both"/>
              <w:rPr>
                <w:spacing w:val="-1"/>
              </w:rPr>
            </w:pPr>
            <w:r w:rsidRPr="00180021">
              <w:rPr>
                <w:spacing w:val="-1"/>
              </w:rPr>
              <w:t>Количество рабочих мест</w:t>
            </w:r>
            <w:r w:rsidR="00381C25" w:rsidRPr="00180021">
              <w:rPr>
                <w:spacing w:val="-1"/>
              </w:rPr>
              <w:t xml:space="preserve"> работников Администрации «Смоленский район» Смоленской области</w:t>
            </w:r>
            <w:r w:rsidR="000C27AF" w:rsidRPr="00180021">
              <w:rPr>
                <w:spacing w:val="-1"/>
              </w:rPr>
              <w:t xml:space="preserve">, на которых проведена специальная оценка </w:t>
            </w:r>
            <w:r w:rsidR="00381C25" w:rsidRPr="00180021">
              <w:rPr>
                <w:spacing w:val="-1"/>
              </w:rPr>
              <w:t xml:space="preserve">условий труда: </w:t>
            </w:r>
          </w:p>
          <w:p w:rsidR="00A76099" w:rsidRPr="00180021" w:rsidRDefault="00381C25" w:rsidP="00E869CD">
            <w:pPr>
              <w:shd w:val="clear" w:color="auto" w:fill="FFFFFF"/>
              <w:spacing w:line="278" w:lineRule="exact"/>
              <w:ind w:right="115"/>
              <w:jc w:val="both"/>
              <w:rPr>
                <w:spacing w:val="-1"/>
              </w:rPr>
            </w:pPr>
            <w:r w:rsidRPr="00180021">
              <w:rPr>
                <w:spacing w:val="-1"/>
              </w:rPr>
              <w:t>2023 г.-13 рабочих мест, 2024 г.-</w:t>
            </w:r>
            <w:r w:rsidR="00E869CD" w:rsidRPr="00180021">
              <w:rPr>
                <w:spacing w:val="-1"/>
              </w:rPr>
              <w:t>0</w:t>
            </w:r>
            <w:r w:rsidRPr="00180021">
              <w:rPr>
                <w:spacing w:val="-1"/>
              </w:rPr>
              <w:t xml:space="preserve"> рабочих мест, 2025 г.-</w:t>
            </w:r>
            <w:r w:rsidR="00E869CD" w:rsidRPr="00180021">
              <w:rPr>
                <w:spacing w:val="-1"/>
              </w:rPr>
              <w:t>0</w:t>
            </w:r>
            <w:r w:rsidRPr="00180021">
              <w:rPr>
                <w:spacing w:val="-1"/>
              </w:rPr>
              <w:t xml:space="preserve"> рабочих мест.</w:t>
            </w:r>
          </w:p>
        </w:tc>
      </w:tr>
      <w:tr w:rsidR="00294594" w:rsidTr="0073316D">
        <w:trPr>
          <w:trHeight w:hRule="exact" w:val="1177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594" w:rsidRDefault="00294594" w:rsidP="00A0416A">
            <w:pPr>
              <w:shd w:val="clear" w:color="auto" w:fill="FFFFFF"/>
              <w:spacing w:line="274" w:lineRule="exact"/>
              <w:ind w:right="235" w:firstLine="500"/>
              <w:jc w:val="both"/>
            </w:pPr>
            <w:r>
              <w:lastRenderedPageBreak/>
              <w:t xml:space="preserve">Количество    студентов,    обучающихся   по направлению «Государственное           и муниципальное  управление», </w:t>
            </w:r>
            <w:r>
              <w:rPr>
                <w:spacing w:val="-2"/>
              </w:rPr>
              <w:t xml:space="preserve">прошедших практику в органах местного самоуправления («Смоленский </w:t>
            </w:r>
            <w:r>
              <w:t xml:space="preserve">район»), в единицах: </w:t>
            </w:r>
            <w:r w:rsidRPr="002B66BC">
              <w:t>202</w:t>
            </w:r>
            <w:r>
              <w:t>3</w:t>
            </w:r>
            <w:r w:rsidRPr="002B66BC">
              <w:t xml:space="preserve"> г.-</w:t>
            </w:r>
            <w:r>
              <w:t>0,</w:t>
            </w:r>
            <w:r w:rsidRPr="002B66BC">
              <w:t xml:space="preserve"> 202</w:t>
            </w:r>
            <w:r>
              <w:t>4</w:t>
            </w:r>
            <w:r w:rsidRPr="002B66BC">
              <w:t xml:space="preserve"> г.-</w:t>
            </w:r>
            <w:r w:rsidR="00A0416A">
              <w:t>0</w:t>
            </w:r>
            <w:r>
              <w:t>,</w:t>
            </w:r>
            <w:r w:rsidRPr="002B66BC">
              <w:t xml:space="preserve"> 202</w:t>
            </w:r>
            <w:r>
              <w:t>5</w:t>
            </w:r>
            <w:r w:rsidRPr="002B66BC">
              <w:t xml:space="preserve"> г.-</w:t>
            </w:r>
            <w:r>
              <w:t>3.</w:t>
            </w:r>
          </w:p>
        </w:tc>
      </w:tr>
    </w:tbl>
    <w:p w:rsidR="00294594" w:rsidRPr="00294594" w:rsidRDefault="00294594" w:rsidP="00294594">
      <w:pPr>
        <w:ind w:firstLine="567"/>
        <w:jc w:val="both"/>
        <w:rPr>
          <w:sz w:val="28"/>
          <w:szCs w:val="28"/>
        </w:rPr>
      </w:pPr>
    </w:p>
    <w:p w:rsidR="00357D1C" w:rsidRDefault="009637E3" w:rsidP="009637E3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45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337CD">
        <w:rPr>
          <w:sz w:val="28"/>
          <w:szCs w:val="28"/>
        </w:rPr>
        <w:t>Приложение к муниципальной программе «Развитие муниципальной службы в муниципальном образовании «Смоленский район» Смоленской области на 202</w:t>
      </w:r>
      <w:r w:rsidR="00F549A8">
        <w:rPr>
          <w:sz w:val="28"/>
          <w:szCs w:val="28"/>
        </w:rPr>
        <w:t>3</w:t>
      </w:r>
      <w:r w:rsidR="003337CD">
        <w:rPr>
          <w:sz w:val="28"/>
          <w:szCs w:val="28"/>
        </w:rPr>
        <w:t>–202</w:t>
      </w:r>
      <w:r w:rsidR="00F549A8">
        <w:rPr>
          <w:sz w:val="28"/>
          <w:szCs w:val="28"/>
        </w:rPr>
        <w:t>5</w:t>
      </w:r>
      <w:r w:rsidR="003337CD">
        <w:rPr>
          <w:sz w:val="28"/>
          <w:szCs w:val="28"/>
        </w:rPr>
        <w:t xml:space="preserve"> годы</w:t>
      </w:r>
      <w:r w:rsidR="00BC2550">
        <w:rPr>
          <w:sz w:val="28"/>
          <w:szCs w:val="28"/>
        </w:rPr>
        <w:t>,</w:t>
      </w:r>
      <w:r w:rsidR="003337CD">
        <w:rPr>
          <w:sz w:val="28"/>
          <w:szCs w:val="28"/>
        </w:rPr>
        <w:t xml:space="preserve"> утвержденной постановлением Администрации муниципального образования «Смоленский район» Смоленской области от </w:t>
      </w:r>
      <w:r w:rsidR="00FA0F3A">
        <w:rPr>
          <w:sz w:val="28"/>
          <w:szCs w:val="28"/>
        </w:rPr>
        <w:t>02.11</w:t>
      </w:r>
      <w:r w:rsidR="003337CD">
        <w:rPr>
          <w:sz w:val="28"/>
          <w:szCs w:val="28"/>
        </w:rPr>
        <w:t>.20</w:t>
      </w:r>
      <w:r w:rsidR="00F549A8">
        <w:rPr>
          <w:sz w:val="28"/>
          <w:szCs w:val="28"/>
        </w:rPr>
        <w:t>20</w:t>
      </w:r>
      <w:r w:rsidR="003337CD">
        <w:rPr>
          <w:sz w:val="28"/>
          <w:szCs w:val="28"/>
        </w:rPr>
        <w:t xml:space="preserve"> № 1</w:t>
      </w:r>
      <w:r w:rsidR="00F549A8">
        <w:rPr>
          <w:sz w:val="28"/>
          <w:szCs w:val="28"/>
        </w:rPr>
        <w:t>429</w:t>
      </w:r>
      <w:r w:rsidR="003337CD">
        <w:rPr>
          <w:sz w:val="28"/>
          <w:szCs w:val="28"/>
        </w:rPr>
        <w:t>, изложить в редакции согласно приложению.</w:t>
      </w:r>
    </w:p>
    <w:p w:rsidR="003E3DC0" w:rsidRDefault="003E3DC0" w:rsidP="00313CA5">
      <w:pPr>
        <w:pStyle w:val="1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опубликования в газете «Сельская правда</w:t>
      </w:r>
      <w:r w:rsidR="00BA7340">
        <w:rPr>
          <w:sz w:val="28"/>
          <w:szCs w:val="28"/>
        </w:rPr>
        <w:t xml:space="preserve"> Смоленский район</w:t>
      </w:r>
      <w:bookmarkStart w:id="0" w:name="_GoBack"/>
      <w:bookmarkEnd w:id="0"/>
      <w:r>
        <w:rPr>
          <w:sz w:val="28"/>
          <w:szCs w:val="28"/>
        </w:rPr>
        <w:t>».</w:t>
      </w:r>
    </w:p>
    <w:p w:rsidR="003E3DC0" w:rsidRDefault="003E3DC0" w:rsidP="00313CA5">
      <w:pPr>
        <w:pStyle w:val="1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FA0F3A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начальника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</w:t>
      </w:r>
      <w:r w:rsidR="00993C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(Д.В. Лыгина).</w:t>
      </w:r>
    </w:p>
    <w:p w:rsidR="003E3DC0" w:rsidRPr="008B4FA7" w:rsidRDefault="003E3DC0" w:rsidP="003E3DC0">
      <w:pPr>
        <w:pStyle w:val="1"/>
        <w:ind w:left="567"/>
        <w:jc w:val="both"/>
        <w:rPr>
          <w:sz w:val="28"/>
          <w:szCs w:val="28"/>
        </w:rPr>
      </w:pPr>
    </w:p>
    <w:p w:rsidR="000C26B1" w:rsidRPr="008B4FA7" w:rsidRDefault="000C26B1" w:rsidP="00715337">
      <w:pPr>
        <w:pStyle w:val="1"/>
        <w:rPr>
          <w:sz w:val="28"/>
          <w:szCs w:val="28"/>
        </w:rPr>
      </w:pPr>
    </w:p>
    <w:p w:rsidR="00715337" w:rsidRPr="008B4FA7" w:rsidRDefault="00715337" w:rsidP="00715337">
      <w:pPr>
        <w:pStyle w:val="1"/>
        <w:ind w:left="0"/>
        <w:rPr>
          <w:sz w:val="28"/>
          <w:szCs w:val="28"/>
        </w:rPr>
      </w:pPr>
      <w:r w:rsidRPr="008B4FA7">
        <w:rPr>
          <w:sz w:val="28"/>
          <w:szCs w:val="28"/>
        </w:rPr>
        <w:t>Глава муниципального образования</w:t>
      </w:r>
    </w:p>
    <w:p w:rsidR="00715337" w:rsidRPr="008B4FA7" w:rsidRDefault="00715337" w:rsidP="00715337">
      <w:pPr>
        <w:pStyle w:val="1"/>
        <w:ind w:left="0"/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«Смоленский район» Смоленской области                              </w:t>
      </w:r>
      <w:r w:rsidR="008B4FA7" w:rsidRPr="008B4FA7">
        <w:rPr>
          <w:b/>
          <w:sz w:val="28"/>
          <w:szCs w:val="28"/>
        </w:rPr>
        <w:t>О.Н. Павлюченкова</w:t>
      </w:r>
    </w:p>
    <w:p w:rsidR="00B93B3F" w:rsidRDefault="00B93B3F" w:rsidP="008B4FA7">
      <w:pPr>
        <w:ind w:left="5670"/>
        <w:rPr>
          <w:sz w:val="28"/>
          <w:szCs w:val="28"/>
        </w:rPr>
      </w:pPr>
    </w:p>
    <w:p w:rsidR="002964F5" w:rsidRDefault="002964F5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951718" w:rsidRDefault="00951718" w:rsidP="007A1D7A">
      <w:pPr>
        <w:pStyle w:val="ac"/>
        <w:ind w:firstLine="567"/>
        <w:jc w:val="both"/>
        <w:rPr>
          <w:sz w:val="28"/>
          <w:szCs w:val="28"/>
        </w:rPr>
      </w:pPr>
    </w:p>
    <w:p w:rsidR="00951718" w:rsidRDefault="00951718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D62614"/>
    <w:p w:rsidR="00D62614" w:rsidRPr="007A1D7A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sectPr w:rsidR="00D62614" w:rsidRPr="007A1D7A" w:rsidSect="00404680">
      <w:headerReference w:type="default" r:id="rId12"/>
      <w:headerReference w:type="first" r:id="rId13"/>
      <w:pgSz w:w="11906" w:h="16838"/>
      <w:pgMar w:top="1134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C9" w:rsidRDefault="00CA7FC9" w:rsidP="004107F9">
      <w:r>
        <w:separator/>
      </w:r>
    </w:p>
  </w:endnote>
  <w:endnote w:type="continuationSeparator" w:id="0">
    <w:p w:rsidR="00CA7FC9" w:rsidRDefault="00CA7FC9" w:rsidP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C9" w:rsidRDefault="00CA7FC9" w:rsidP="004107F9">
      <w:r>
        <w:separator/>
      </w:r>
    </w:p>
  </w:footnote>
  <w:footnote w:type="continuationSeparator" w:id="0">
    <w:p w:rsidR="00CA7FC9" w:rsidRDefault="00CA7FC9" w:rsidP="004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203885"/>
      <w:docPartObj>
        <w:docPartGallery w:val="Page Numbers (Top of Page)"/>
        <w:docPartUnique/>
      </w:docPartObj>
    </w:sdtPr>
    <w:sdtEndPr/>
    <w:sdtContent>
      <w:p w:rsidR="009637E3" w:rsidRDefault="009637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40">
          <w:rPr>
            <w:noProof/>
          </w:rPr>
          <w:t>3</w:t>
        </w:r>
        <w:r>
          <w:fldChar w:fldCharType="end"/>
        </w:r>
      </w:p>
    </w:sdtContent>
  </w:sdt>
  <w:p w:rsidR="001E1A73" w:rsidRDefault="001E1A73" w:rsidP="001E1A7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E6" w:rsidRDefault="00B40F7D" w:rsidP="007B78E6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79A"/>
    <w:multiLevelType w:val="hybridMultilevel"/>
    <w:tmpl w:val="D980957C"/>
    <w:lvl w:ilvl="0" w:tplc="B5AE7F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35199"/>
    <w:multiLevelType w:val="multilevel"/>
    <w:tmpl w:val="E1260F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9510669"/>
    <w:multiLevelType w:val="hybridMultilevel"/>
    <w:tmpl w:val="6CCA18A2"/>
    <w:lvl w:ilvl="0" w:tplc="27BEF952">
      <w:start w:val="2025"/>
      <w:numFmt w:val="decimal"/>
      <w:lvlText w:val="%1"/>
      <w:lvlJc w:val="left"/>
      <w:pPr>
        <w:ind w:left="11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0223B1"/>
    <w:rsid w:val="000366EF"/>
    <w:rsid w:val="000620B9"/>
    <w:rsid w:val="00064221"/>
    <w:rsid w:val="00070450"/>
    <w:rsid w:val="00094E60"/>
    <w:rsid w:val="000B21B4"/>
    <w:rsid w:val="000C26B1"/>
    <w:rsid w:val="000C27AF"/>
    <w:rsid w:val="000D7A5C"/>
    <w:rsid w:val="000F49AD"/>
    <w:rsid w:val="00180021"/>
    <w:rsid w:val="001B75AF"/>
    <w:rsid w:val="001D45B6"/>
    <w:rsid w:val="001E1A73"/>
    <w:rsid w:val="001E37A5"/>
    <w:rsid w:val="001E4237"/>
    <w:rsid w:val="00243412"/>
    <w:rsid w:val="0029342F"/>
    <w:rsid w:val="00294055"/>
    <w:rsid w:val="00294594"/>
    <w:rsid w:val="002964F5"/>
    <w:rsid w:val="002E3B6B"/>
    <w:rsid w:val="00313CA5"/>
    <w:rsid w:val="003337CD"/>
    <w:rsid w:val="00341C8D"/>
    <w:rsid w:val="003552D4"/>
    <w:rsid w:val="0035622D"/>
    <w:rsid w:val="00357D1C"/>
    <w:rsid w:val="00381C25"/>
    <w:rsid w:val="003E1BA5"/>
    <w:rsid w:val="003E3DC0"/>
    <w:rsid w:val="003F072F"/>
    <w:rsid w:val="00404680"/>
    <w:rsid w:val="00405DFA"/>
    <w:rsid w:val="004107F9"/>
    <w:rsid w:val="00412FEE"/>
    <w:rsid w:val="004412C9"/>
    <w:rsid w:val="004912D8"/>
    <w:rsid w:val="00494719"/>
    <w:rsid w:val="004B4355"/>
    <w:rsid w:val="004E78B5"/>
    <w:rsid w:val="004F3562"/>
    <w:rsid w:val="004F6446"/>
    <w:rsid w:val="00506570"/>
    <w:rsid w:val="00520A8A"/>
    <w:rsid w:val="0053219B"/>
    <w:rsid w:val="00560E84"/>
    <w:rsid w:val="005716E6"/>
    <w:rsid w:val="005D103D"/>
    <w:rsid w:val="006222DC"/>
    <w:rsid w:val="00643B36"/>
    <w:rsid w:val="006554C2"/>
    <w:rsid w:val="006635DF"/>
    <w:rsid w:val="006947E4"/>
    <w:rsid w:val="006B3567"/>
    <w:rsid w:val="007116B3"/>
    <w:rsid w:val="00715337"/>
    <w:rsid w:val="00775C3E"/>
    <w:rsid w:val="007A1D7A"/>
    <w:rsid w:val="007B1B35"/>
    <w:rsid w:val="007B78E6"/>
    <w:rsid w:val="00807BF9"/>
    <w:rsid w:val="008546BC"/>
    <w:rsid w:val="008B4FA7"/>
    <w:rsid w:val="008D4686"/>
    <w:rsid w:val="009325EB"/>
    <w:rsid w:val="00951718"/>
    <w:rsid w:val="00957736"/>
    <w:rsid w:val="00961EDF"/>
    <w:rsid w:val="009637E3"/>
    <w:rsid w:val="00993CE7"/>
    <w:rsid w:val="00A0416A"/>
    <w:rsid w:val="00A17B3F"/>
    <w:rsid w:val="00A471D7"/>
    <w:rsid w:val="00A76099"/>
    <w:rsid w:val="00A82C61"/>
    <w:rsid w:val="00AD2C55"/>
    <w:rsid w:val="00B11833"/>
    <w:rsid w:val="00B3544F"/>
    <w:rsid w:val="00B40F7D"/>
    <w:rsid w:val="00B435E1"/>
    <w:rsid w:val="00B93B3F"/>
    <w:rsid w:val="00BA7340"/>
    <w:rsid w:val="00BC2550"/>
    <w:rsid w:val="00BD1D36"/>
    <w:rsid w:val="00BD6284"/>
    <w:rsid w:val="00BF215C"/>
    <w:rsid w:val="00C75584"/>
    <w:rsid w:val="00C900E0"/>
    <w:rsid w:val="00CA7214"/>
    <w:rsid w:val="00CA7FC9"/>
    <w:rsid w:val="00CB320D"/>
    <w:rsid w:val="00CF2129"/>
    <w:rsid w:val="00CF6CAC"/>
    <w:rsid w:val="00D420D6"/>
    <w:rsid w:val="00D472AA"/>
    <w:rsid w:val="00D62614"/>
    <w:rsid w:val="00D97FEF"/>
    <w:rsid w:val="00E66456"/>
    <w:rsid w:val="00E869CD"/>
    <w:rsid w:val="00E96576"/>
    <w:rsid w:val="00ED0259"/>
    <w:rsid w:val="00EE4A22"/>
    <w:rsid w:val="00EE705E"/>
    <w:rsid w:val="00EE7909"/>
    <w:rsid w:val="00F245B6"/>
    <w:rsid w:val="00F36AEE"/>
    <w:rsid w:val="00F549A8"/>
    <w:rsid w:val="00F67B44"/>
    <w:rsid w:val="00F71250"/>
    <w:rsid w:val="00FA0F3A"/>
    <w:rsid w:val="00FC7C9B"/>
    <w:rsid w:val="00FD739D"/>
    <w:rsid w:val="00FE7DB5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8EAC241299E1C9C2FD18C95CFCCB3B6120137BD762AD16C9BF49E42E9CB6C15959E1CE9D774FCA48F4968405F8B43B1CB5DCC198B3E3B5FF04F48009u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8EAC241299E1C9C2FD18C95CFCCB3B6120137BD762AD16C9BF49E42E9CB6C15959E1CE9D774FCA48F4968405F8B43B1CB5DCC198B3E3B5FF04F48009u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3246-2C83-49C3-A503-3FEED278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UPR-504</cp:lastModifiedBy>
  <cp:revision>47</cp:revision>
  <cp:lastPrinted>2024-12-03T14:21:00Z</cp:lastPrinted>
  <dcterms:created xsi:type="dcterms:W3CDTF">2022-08-16T08:10:00Z</dcterms:created>
  <dcterms:modified xsi:type="dcterms:W3CDTF">2024-12-03T14:23:00Z</dcterms:modified>
</cp:coreProperties>
</file>