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80" w:rsidRPr="002E65C9" w:rsidRDefault="009F5180" w:rsidP="009F5180">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Отчет Главы муниципального образования «Смоленский район»</w:t>
      </w:r>
    </w:p>
    <w:p w:rsidR="009F5180" w:rsidRDefault="009F5180" w:rsidP="009F51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2022 год</w:t>
      </w:r>
    </w:p>
    <w:p w:rsidR="006A1FD6" w:rsidRDefault="006A1FD6" w:rsidP="006A1FD6">
      <w:pPr>
        <w:spacing w:after="0" w:line="240" w:lineRule="auto"/>
        <w:jc w:val="both"/>
        <w:rPr>
          <w:rFonts w:ascii="Times New Roman" w:eastAsia="Times New Roman" w:hAnsi="Times New Roman" w:cs="Times New Roman"/>
          <w:sz w:val="28"/>
          <w:szCs w:val="28"/>
          <w:lang w:eastAsia="ru-RU"/>
        </w:rPr>
      </w:pPr>
    </w:p>
    <w:p w:rsidR="009F5180" w:rsidRDefault="009F5180" w:rsidP="009F5180">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Отчет Главы муниципального образования «Смоленский район» Смоленской области разработан в соответствии с </w:t>
      </w:r>
      <w:r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Pr>
          <w:rFonts w:ascii="Times New Roman" w:eastAsia="Times New Roman" w:hAnsi="Times New Roman" w:cs="Times New Roman"/>
          <w:sz w:val="28"/>
          <w:szCs w:val="28"/>
          <w:lang w:eastAsia="ru-RU"/>
        </w:rPr>
        <w:t>, утвержденным решением Смоленской районной Думы от 28.06.2002 № 100</w:t>
      </w:r>
      <w:r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w:t>
      </w:r>
      <w:proofErr w:type="gramEnd"/>
      <w:r w:rsidRPr="000F4BF9">
        <w:rPr>
          <w:rFonts w:ascii="Times New Roman" w:eastAsia="Times New Roman" w:hAnsi="Times New Roman" w:cs="Times New Roman"/>
          <w:sz w:val="28"/>
          <w:szCs w:val="28"/>
          <w:lang w:eastAsia="ru-RU"/>
        </w:rPr>
        <w:t xml:space="preserve"> </w:t>
      </w:r>
      <w:proofErr w:type="gramStart"/>
      <w:r w:rsidRPr="000F4BF9">
        <w:rPr>
          <w:rFonts w:ascii="Times New Roman" w:eastAsia="Times New Roman" w:hAnsi="Times New Roman" w:cs="Times New Roman"/>
          <w:sz w:val="28"/>
          <w:szCs w:val="28"/>
          <w:lang w:eastAsia="ru-RU"/>
        </w:rPr>
        <w:t>результатах</w:t>
      </w:r>
      <w:proofErr w:type="gramEnd"/>
      <w:r w:rsidRPr="000F4BF9">
        <w:rPr>
          <w:rFonts w:ascii="Times New Roman" w:eastAsia="Times New Roman" w:hAnsi="Times New Roman" w:cs="Times New Roman"/>
          <w:sz w:val="28"/>
          <w:szCs w:val="28"/>
          <w:lang w:eastAsia="ru-RU"/>
        </w:rPr>
        <w:t xml:space="preserve">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Pr="000F4BF9">
        <w:rPr>
          <w:rFonts w:ascii="Times New Roman" w:eastAsia="Times New Roman" w:hAnsi="Times New Roman" w:cs="Times New Roman"/>
          <w:sz w:val="28"/>
          <w:szCs w:val="28"/>
          <w:lang w:eastAsia="ru-RU"/>
        </w:rPr>
        <w:t xml:space="preserve">Смоленской </w:t>
      </w:r>
      <w:r>
        <w:rPr>
          <w:rFonts w:ascii="Times New Roman" w:eastAsia="Times New Roman" w:hAnsi="Times New Roman" w:cs="Times New Roman"/>
          <w:sz w:val="28"/>
          <w:szCs w:val="28"/>
          <w:lang w:eastAsia="ru-RU"/>
        </w:rPr>
        <w:t>районной Думы</w:t>
      </w:r>
      <w:r w:rsidRPr="000F4BF9">
        <w:rPr>
          <w:rFonts w:ascii="Times New Roman" w:eastAsia="Times New Roman" w:hAnsi="Times New Roman" w:cs="Times New Roman"/>
          <w:sz w:val="28"/>
          <w:szCs w:val="28"/>
          <w:lang w:eastAsia="ru-RU"/>
        </w:rPr>
        <w:t xml:space="preserve"> от 21 февраля 2018 года № 15</w:t>
      </w:r>
      <w:r>
        <w:rPr>
          <w:rFonts w:ascii="Times New Roman" w:eastAsia="Times New Roman" w:hAnsi="Times New Roman" w:cs="Times New Roman"/>
          <w:sz w:val="28"/>
          <w:szCs w:val="28"/>
          <w:lang w:eastAsia="ru-RU"/>
        </w:rPr>
        <w:t>.</w:t>
      </w:r>
    </w:p>
    <w:p w:rsidR="009F5180" w:rsidRDefault="009F5180" w:rsidP="009F5180">
      <w:pPr>
        <w:spacing w:after="0" w:line="240" w:lineRule="auto"/>
        <w:ind w:firstLine="567"/>
        <w:jc w:val="both"/>
        <w:rPr>
          <w:rFonts w:ascii="Times New Roman" w:hAnsi="Times New Roman" w:cs="Times New Roman"/>
          <w:b/>
          <w:sz w:val="28"/>
          <w:szCs w:val="28"/>
        </w:rPr>
      </w:pPr>
    </w:p>
    <w:p w:rsidR="009F5180" w:rsidRDefault="009F5180" w:rsidP="00E81F3A">
      <w:pPr>
        <w:pStyle w:val="a3"/>
        <w:numPr>
          <w:ilvl w:val="0"/>
          <w:numId w:val="1"/>
        </w:numPr>
        <w:spacing w:after="0" w:line="240" w:lineRule="auto"/>
        <w:jc w:val="center"/>
        <w:outlineLvl w:val="0"/>
        <w:rPr>
          <w:rFonts w:ascii="Times New Roman" w:hAnsi="Times New Roman" w:cs="Times New Roman"/>
          <w:b/>
          <w:sz w:val="28"/>
          <w:szCs w:val="28"/>
        </w:rPr>
      </w:pPr>
      <w:bookmarkStart w:id="0" w:name="_Toc152231946"/>
      <w:r w:rsidRPr="0051166B">
        <w:rPr>
          <w:rFonts w:ascii="Times New Roman" w:hAnsi="Times New Roman" w:cs="Times New Roman"/>
          <w:b/>
          <w:sz w:val="28"/>
          <w:szCs w:val="28"/>
        </w:rPr>
        <w:t>Оценка социально-экономического положе</w:t>
      </w:r>
      <w:r w:rsidR="001F3EED">
        <w:rPr>
          <w:rFonts w:ascii="Times New Roman" w:hAnsi="Times New Roman" w:cs="Times New Roman"/>
          <w:b/>
          <w:sz w:val="28"/>
          <w:szCs w:val="28"/>
        </w:rPr>
        <w:t>ния в муниципальном образовании</w:t>
      </w:r>
      <w:bookmarkEnd w:id="0"/>
    </w:p>
    <w:p w:rsidR="00E93AF2" w:rsidRPr="0051166B" w:rsidRDefault="00E93AF2" w:rsidP="00E93AF2">
      <w:pPr>
        <w:pStyle w:val="a3"/>
        <w:spacing w:after="0" w:line="240" w:lineRule="auto"/>
        <w:rPr>
          <w:rFonts w:ascii="Times New Roman" w:hAnsi="Times New Roman" w:cs="Times New Roman"/>
          <w:b/>
          <w:sz w:val="28"/>
          <w:szCs w:val="28"/>
        </w:rPr>
      </w:pPr>
    </w:p>
    <w:p w:rsidR="009F5180" w:rsidRDefault="009F5180" w:rsidP="00E81F3A">
      <w:pPr>
        <w:pStyle w:val="a3"/>
        <w:numPr>
          <w:ilvl w:val="1"/>
          <w:numId w:val="1"/>
        </w:numPr>
        <w:spacing w:after="0" w:line="240" w:lineRule="auto"/>
        <w:ind w:left="0" w:firstLine="0"/>
        <w:jc w:val="center"/>
        <w:outlineLvl w:val="1"/>
        <w:rPr>
          <w:rFonts w:ascii="Times New Roman" w:hAnsi="Times New Roman" w:cs="Times New Roman"/>
          <w:b/>
          <w:sz w:val="28"/>
          <w:szCs w:val="28"/>
        </w:rPr>
      </w:pPr>
      <w:bookmarkStart w:id="1" w:name="_Toc152231947"/>
      <w:r>
        <w:rPr>
          <w:rFonts w:ascii="Times New Roman" w:hAnsi="Times New Roman" w:cs="Times New Roman"/>
          <w:b/>
          <w:sz w:val="28"/>
          <w:szCs w:val="28"/>
        </w:rPr>
        <w:t>Социально-демографическая ситуация</w:t>
      </w:r>
      <w:bookmarkEnd w:id="1"/>
    </w:p>
    <w:p w:rsidR="00497ACA" w:rsidRPr="005A70D7" w:rsidRDefault="006A1FD6" w:rsidP="008E754F">
      <w:pPr>
        <w:spacing w:after="0" w:line="240" w:lineRule="auto"/>
        <w:ind w:firstLine="567"/>
        <w:jc w:val="both"/>
        <w:rPr>
          <w:rFonts w:ascii="Times New Roman" w:eastAsia="Times New Roman" w:hAnsi="Times New Roman" w:cs="Times New Roman"/>
          <w:sz w:val="28"/>
          <w:szCs w:val="28"/>
          <w:lang w:eastAsia="ru-RU"/>
        </w:rPr>
      </w:pPr>
      <w:r w:rsidRPr="000049BB">
        <w:rPr>
          <w:rFonts w:ascii="Times New Roman" w:eastAsia="Times New Roman" w:hAnsi="Times New Roman" w:cs="Times New Roman"/>
          <w:color w:val="000000" w:themeColor="text1"/>
          <w:sz w:val="28"/>
          <w:szCs w:val="28"/>
          <w:lang w:eastAsia="ru-RU"/>
        </w:rPr>
        <w:t xml:space="preserve">Численность населения муниципального образования по состоянию на 1 января 2023 года составила 60785 человек. </w:t>
      </w:r>
      <w:r w:rsidRPr="001A4845">
        <w:rPr>
          <w:rFonts w:ascii="Times New Roman" w:eastAsia="Times New Roman" w:hAnsi="Times New Roman" w:cs="Times New Roman"/>
          <w:color w:val="000000" w:themeColor="text1"/>
          <w:sz w:val="28"/>
          <w:szCs w:val="28"/>
          <w:lang w:eastAsia="ru-RU"/>
        </w:rPr>
        <w:t xml:space="preserve">Все </w:t>
      </w:r>
      <w:r w:rsidRPr="005A70D7">
        <w:rPr>
          <w:rFonts w:ascii="Times New Roman" w:eastAsia="Times New Roman" w:hAnsi="Times New Roman" w:cs="Times New Roman"/>
          <w:sz w:val="28"/>
          <w:szCs w:val="28"/>
          <w:lang w:eastAsia="ru-RU"/>
        </w:rPr>
        <w:t xml:space="preserve">население сельское. </w:t>
      </w:r>
      <w:r w:rsidRPr="00D3760C">
        <w:rPr>
          <w:rFonts w:ascii="Times New Roman" w:eastAsia="Times New Roman" w:hAnsi="Times New Roman" w:cs="Times New Roman"/>
          <w:sz w:val="28"/>
          <w:szCs w:val="28"/>
          <w:lang w:eastAsia="ru-RU"/>
        </w:rPr>
        <w:t xml:space="preserve">Численность женщин </w:t>
      </w:r>
      <w:r w:rsidR="00716459" w:rsidRPr="00D3760C">
        <w:rPr>
          <w:rFonts w:ascii="Times New Roman" w:eastAsia="Times New Roman" w:hAnsi="Times New Roman" w:cs="Times New Roman"/>
          <w:sz w:val="28"/>
          <w:szCs w:val="28"/>
          <w:lang w:eastAsia="ru-RU"/>
        </w:rPr>
        <w:t>32 007</w:t>
      </w:r>
      <w:r w:rsidRPr="00D3760C">
        <w:rPr>
          <w:rFonts w:ascii="Times New Roman" w:eastAsia="Times New Roman" w:hAnsi="Times New Roman" w:cs="Times New Roman"/>
          <w:sz w:val="28"/>
          <w:szCs w:val="28"/>
          <w:lang w:eastAsia="ru-RU"/>
        </w:rPr>
        <w:t xml:space="preserve"> человек, мужчин </w:t>
      </w:r>
      <w:r w:rsidR="00716459" w:rsidRPr="00D3760C">
        <w:rPr>
          <w:rFonts w:ascii="Times New Roman" w:eastAsia="Times New Roman" w:hAnsi="Times New Roman" w:cs="Times New Roman"/>
          <w:sz w:val="28"/>
          <w:szCs w:val="28"/>
          <w:lang w:eastAsia="ru-RU"/>
        </w:rPr>
        <w:t>28 778</w:t>
      </w:r>
      <w:r w:rsidRPr="00D3760C">
        <w:rPr>
          <w:rFonts w:ascii="Times New Roman" w:eastAsia="Times New Roman" w:hAnsi="Times New Roman" w:cs="Times New Roman"/>
          <w:sz w:val="28"/>
          <w:szCs w:val="28"/>
          <w:lang w:eastAsia="ru-RU"/>
        </w:rPr>
        <w:t xml:space="preserve"> человек.</w:t>
      </w:r>
    </w:p>
    <w:p w:rsidR="005A70D7" w:rsidRPr="005A70D7" w:rsidRDefault="006A1FD6" w:rsidP="008E754F">
      <w:pPr>
        <w:spacing w:after="0" w:line="240" w:lineRule="auto"/>
        <w:ind w:firstLine="567"/>
        <w:jc w:val="both"/>
        <w:rPr>
          <w:rFonts w:ascii="Times New Roman" w:eastAsia="Times New Roman" w:hAnsi="Times New Roman" w:cs="Times New Roman"/>
          <w:sz w:val="28"/>
          <w:szCs w:val="28"/>
          <w:lang w:eastAsia="ru-RU"/>
        </w:rPr>
      </w:pPr>
      <w:r w:rsidRPr="005A70D7">
        <w:rPr>
          <w:rFonts w:ascii="Times New Roman" w:eastAsia="Times New Roman" w:hAnsi="Times New Roman" w:cs="Times New Roman"/>
          <w:sz w:val="28"/>
          <w:szCs w:val="28"/>
          <w:lang w:eastAsia="ru-RU"/>
        </w:rPr>
        <w:t xml:space="preserve">В 2022 году численность населения района увеличилась на </w:t>
      </w:r>
      <w:r w:rsidRPr="00D3760C">
        <w:rPr>
          <w:rFonts w:ascii="Times New Roman" w:eastAsia="Times New Roman" w:hAnsi="Times New Roman" w:cs="Times New Roman"/>
          <w:sz w:val="28"/>
          <w:szCs w:val="28"/>
          <w:lang w:eastAsia="ru-RU"/>
        </w:rPr>
        <w:t>405</w:t>
      </w:r>
      <w:r w:rsidRPr="005A70D7">
        <w:rPr>
          <w:rFonts w:ascii="Times New Roman" w:eastAsia="Times New Roman" w:hAnsi="Times New Roman" w:cs="Times New Roman"/>
          <w:sz w:val="28"/>
          <w:szCs w:val="28"/>
          <w:lang w:eastAsia="ru-RU"/>
        </w:rPr>
        <w:t xml:space="preserve"> человек. </w:t>
      </w:r>
    </w:p>
    <w:p w:rsidR="006A1FD6" w:rsidRPr="00CE2FA4" w:rsidRDefault="006A1FD6"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E2FA4">
        <w:rPr>
          <w:rFonts w:ascii="Times New Roman" w:eastAsia="Times New Roman" w:hAnsi="Times New Roman" w:cs="Times New Roman"/>
          <w:color w:val="000000" w:themeColor="text1"/>
          <w:sz w:val="28"/>
          <w:szCs w:val="28"/>
          <w:lang w:eastAsia="ru-RU"/>
        </w:rPr>
        <w:t>В 2022 году родилось 416 детей, на 17 детей меньше по сравнению с аналогичным периодом прошлого года, умерло 824 человека, что на 215 человек меньше уровня прошлого года. Естественная убыль населения составила 408 человек. Показатель по сравнению с прошлым годом уменьшился на 19</w:t>
      </w:r>
      <w:r w:rsidR="00497ACA">
        <w:rPr>
          <w:rFonts w:ascii="Times New Roman" w:eastAsia="Times New Roman" w:hAnsi="Times New Roman" w:cs="Times New Roman"/>
          <w:color w:val="000000" w:themeColor="text1"/>
          <w:sz w:val="28"/>
          <w:szCs w:val="28"/>
          <w:lang w:eastAsia="ru-RU"/>
        </w:rPr>
        <w:t>8</w:t>
      </w:r>
      <w:r w:rsidRPr="00CE2FA4">
        <w:rPr>
          <w:rFonts w:ascii="Times New Roman" w:eastAsia="Times New Roman" w:hAnsi="Times New Roman" w:cs="Times New Roman"/>
          <w:color w:val="000000" w:themeColor="text1"/>
          <w:sz w:val="28"/>
          <w:szCs w:val="28"/>
          <w:lang w:eastAsia="ru-RU"/>
        </w:rPr>
        <w:t xml:space="preserve"> человек. </w:t>
      </w:r>
    </w:p>
    <w:p w:rsidR="009F5180" w:rsidRDefault="006A1FD6"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21883">
        <w:rPr>
          <w:rFonts w:ascii="Times New Roman" w:eastAsia="Times New Roman" w:hAnsi="Times New Roman" w:cs="Times New Roman"/>
          <w:color w:val="000000" w:themeColor="text1"/>
          <w:sz w:val="28"/>
          <w:szCs w:val="28"/>
          <w:lang w:eastAsia="ru-RU"/>
        </w:rPr>
        <w:t>На территорию муниципального образования «Смоленский район» Смоленской области за 202</w:t>
      </w:r>
      <w:r>
        <w:rPr>
          <w:rFonts w:ascii="Times New Roman" w:eastAsia="Times New Roman" w:hAnsi="Times New Roman" w:cs="Times New Roman"/>
          <w:color w:val="000000" w:themeColor="text1"/>
          <w:sz w:val="28"/>
          <w:szCs w:val="28"/>
          <w:lang w:eastAsia="ru-RU"/>
        </w:rPr>
        <w:t>2</w:t>
      </w:r>
      <w:r w:rsidRPr="00F21883">
        <w:rPr>
          <w:rFonts w:ascii="Times New Roman" w:eastAsia="Times New Roman" w:hAnsi="Times New Roman" w:cs="Times New Roman"/>
          <w:color w:val="000000" w:themeColor="text1"/>
          <w:sz w:val="28"/>
          <w:szCs w:val="28"/>
          <w:lang w:eastAsia="ru-RU"/>
        </w:rPr>
        <w:t xml:space="preserve"> года прибыло 3</w:t>
      </w:r>
      <w:r w:rsidR="00497ACA">
        <w:rPr>
          <w:rFonts w:ascii="Times New Roman" w:eastAsia="Times New Roman" w:hAnsi="Times New Roman" w:cs="Times New Roman"/>
          <w:color w:val="000000" w:themeColor="text1"/>
          <w:sz w:val="28"/>
          <w:szCs w:val="28"/>
          <w:lang w:eastAsia="ru-RU"/>
        </w:rPr>
        <w:t xml:space="preserve"> </w:t>
      </w:r>
      <w:r w:rsidRPr="00F21883">
        <w:rPr>
          <w:rFonts w:ascii="Times New Roman" w:eastAsia="Times New Roman" w:hAnsi="Times New Roman" w:cs="Times New Roman"/>
          <w:color w:val="000000" w:themeColor="text1"/>
          <w:sz w:val="28"/>
          <w:szCs w:val="28"/>
          <w:lang w:eastAsia="ru-RU"/>
        </w:rPr>
        <w:t>456 человек, выбыло 2</w:t>
      </w:r>
      <w:r w:rsidR="009F5180">
        <w:rPr>
          <w:rFonts w:ascii="Times New Roman" w:eastAsia="Times New Roman" w:hAnsi="Times New Roman" w:cs="Times New Roman"/>
          <w:color w:val="000000" w:themeColor="text1"/>
          <w:sz w:val="28"/>
          <w:szCs w:val="28"/>
          <w:lang w:eastAsia="ru-RU"/>
        </w:rPr>
        <w:t xml:space="preserve"> </w:t>
      </w:r>
      <w:r w:rsidRPr="00F21883">
        <w:rPr>
          <w:rFonts w:ascii="Times New Roman" w:eastAsia="Times New Roman" w:hAnsi="Times New Roman" w:cs="Times New Roman"/>
          <w:color w:val="000000" w:themeColor="text1"/>
          <w:sz w:val="28"/>
          <w:szCs w:val="28"/>
          <w:lang w:eastAsia="ru-RU"/>
        </w:rPr>
        <w:t>6</w:t>
      </w:r>
      <w:r w:rsidR="009F5180">
        <w:rPr>
          <w:rFonts w:ascii="Times New Roman" w:eastAsia="Times New Roman" w:hAnsi="Times New Roman" w:cs="Times New Roman"/>
          <w:color w:val="000000" w:themeColor="text1"/>
          <w:sz w:val="28"/>
          <w:szCs w:val="28"/>
          <w:lang w:eastAsia="ru-RU"/>
        </w:rPr>
        <w:t>11</w:t>
      </w:r>
      <w:r w:rsidRPr="00F21883">
        <w:rPr>
          <w:rFonts w:ascii="Times New Roman" w:eastAsia="Times New Roman" w:hAnsi="Times New Roman" w:cs="Times New Roman"/>
          <w:color w:val="000000" w:themeColor="text1"/>
          <w:sz w:val="28"/>
          <w:szCs w:val="28"/>
          <w:lang w:eastAsia="ru-RU"/>
        </w:rPr>
        <w:t xml:space="preserve"> человек, миграционный прирост составила </w:t>
      </w:r>
      <w:r w:rsidR="009F5180">
        <w:rPr>
          <w:rFonts w:ascii="Times New Roman" w:eastAsia="Times New Roman" w:hAnsi="Times New Roman" w:cs="Times New Roman"/>
          <w:color w:val="000000" w:themeColor="text1"/>
          <w:sz w:val="28"/>
          <w:szCs w:val="28"/>
          <w:lang w:eastAsia="ru-RU"/>
        </w:rPr>
        <w:t>845</w:t>
      </w:r>
      <w:r w:rsidRPr="00F21883">
        <w:rPr>
          <w:rFonts w:ascii="Times New Roman" w:eastAsia="Times New Roman" w:hAnsi="Times New Roman" w:cs="Times New Roman"/>
          <w:color w:val="000000" w:themeColor="text1"/>
          <w:sz w:val="28"/>
          <w:szCs w:val="28"/>
          <w:lang w:eastAsia="ru-RU"/>
        </w:rPr>
        <w:t xml:space="preserve"> человек. </w:t>
      </w:r>
    </w:p>
    <w:p w:rsidR="00DF1257"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716459">
        <w:rPr>
          <w:rFonts w:ascii="Times New Roman" w:eastAsia="Times New Roman" w:hAnsi="Times New Roman" w:cs="Times New Roman"/>
          <w:sz w:val="28"/>
          <w:szCs w:val="28"/>
          <w:lang w:eastAsia="ru-RU"/>
        </w:rPr>
        <w:t xml:space="preserve">Численность лиц с высшим образованием – </w:t>
      </w:r>
      <w:r w:rsidR="00716459" w:rsidRPr="00716459">
        <w:rPr>
          <w:rFonts w:ascii="Times New Roman" w:eastAsia="Times New Roman" w:hAnsi="Times New Roman" w:cs="Times New Roman"/>
          <w:sz w:val="28"/>
          <w:szCs w:val="28"/>
          <w:lang w:eastAsia="ru-RU"/>
        </w:rPr>
        <w:t>10 605</w:t>
      </w:r>
      <w:r w:rsidRPr="00716459">
        <w:rPr>
          <w:rFonts w:ascii="Times New Roman" w:eastAsia="Times New Roman" w:hAnsi="Times New Roman" w:cs="Times New Roman"/>
          <w:sz w:val="28"/>
          <w:szCs w:val="28"/>
          <w:lang w:eastAsia="ru-RU"/>
        </w:rPr>
        <w:t xml:space="preserve"> человек, с профессиональным образованием – 17</w:t>
      </w:r>
      <w:r w:rsidR="00716459" w:rsidRPr="00716459">
        <w:rPr>
          <w:rFonts w:ascii="Times New Roman" w:eastAsia="Times New Roman" w:hAnsi="Times New Roman" w:cs="Times New Roman"/>
          <w:sz w:val="28"/>
          <w:szCs w:val="28"/>
          <w:lang w:eastAsia="ru-RU"/>
        </w:rPr>
        <w:t xml:space="preserve"> 066</w:t>
      </w:r>
      <w:r w:rsidRPr="00716459">
        <w:rPr>
          <w:rFonts w:ascii="Times New Roman" w:eastAsia="Times New Roman" w:hAnsi="Times New Roman" w:cs="Times New Roman"/>
          <w:sz w:val="28"/>
          <w:szCs w:val="28"/>
          <w:lang w:eastAsia="ru-RU"/>
        </w:rPr>
        <w:t xml:space="preserve"> человек.</w:t>
      </w:r>
    </w:p>
    <w:p w:rsidR="009F5180" w:rsidRPr="00DF1257"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41FCD">
        <w:rPr>
          <w:rFonts w:ascii="Times New Roman" w:eastAsia="Times New Roman" w:hAnsi="Times New Roman" w:cs="Times New Roman"/>
          <w:color w:val="000000" w:themeColor="text1"/>
          <w:sz w:val="28"/>
          <w:szCs w:val="28"/>
          <w:lang w:eastAsia="ru-RU"/>
        </w:rPr>
        <w:t xml:space="preserve">Среднесписочная численность работников крупных и средних предприятий </w:t>
      </w:r>
      <w:proofErr w:type="gramStart"/>
      <w:r w:rsidRPr="00E41FCD">
        <w:rPr>
          <w:rFonts w:ascii="Times New Roman" w:eastAsia="Times New Roman" w:hAnsi="Times New Roman" w:cs="Times New Roman"/>
          <w:color w:val="000000" w:themeColor="text1"/>
          <w:sz w:val="28"/>
          <w:szCs w:val="28"/>
          <w:lang w:eastAsia="ru-RU"/>
        </w:rPr>
        <w:t>на конец</w:t>
      </w:r>
      <w:proofErr w:type="gramEnd"/>
      <w:r w:rsidRPr="00E41FCD">
        <w:rPr>
          <w:rFonts w:ascii="Times New Roman" w:eastAsia="Times New Roman" w:hAnsi="Times New Roman" w:cs="Times New Roman"/>
          <w:color w:val="000000" w:themeColor="text1"/>
          <w:sz w:val="28"/>
          <w:szCs w:val="28"/>
          <w:lang w:eastAsia="ru-RU"/>
        </w:rPr>
        <w:t xml:space="preserve"> 2022 года составила 10</w:t>
      </w:r>
      <w:r w:rsidR="00DF1257">
        <w:rPr>
          <w:rFonts w:ascii="Times New Roman" w:eastAsia="Times New Roman" w:hAnsi="Times New Roman" w:cs="Times New Roman"/>
          <w:color w:val="000000" w:themeColor="text1"/>
          <w:sz w:val="28"/>
          <w:szCs w:val="28"/>
          <w:lang w:eastAsia="ru-RU"/>
        </w:rPr>
        <w:t xml:space="preserve"> </w:t>
      </w:r>
      <w:r w:rsidRPr="00E41FCD">
        <w:rPr>
          <w:rFonts w:ascii="Times New Roman" w:eastAsia="Times New Roman" w:hAnsi="Times New Roman" w:cs="Times New Roman"/>
          <w:color w:val="000000" w:themeColor="text1"/>
          <w:sz w:val="28"/>
          <w:szCs w:val="28"/>
          <w:lang w:eastAsia="ru-RU"/>
        </w:rPr>
        <w:t xml:space="preserve">802 человека, что меньше уровня  прошлого года на 11,7%. По видам экономической деятельности: </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сельское, лесное хозяйство, охота, рыболовство и рыбоводство – 484 человек</w:t>
      </w:r>
      <w:r>
        <w:rPr>
          <w:rFonts w:ascii="Times New Roman" w:eastAsia="Times New Roman" w:hAnsi="Times New Roman" w:cs="Times New Roman"/>
          <w:color w:val="000000" w:themeColor="text1"/>
          <w:sz w:val="28"/>
          <w:szCs w:val="28"/>
          <w:lang w:eastAsia="ru-RU"/>
        </w:rPr>
        <w:t>а</w:t>
      </w:r>
      <w:r w:rsidRPr="000F4B05">
        <w:rPr>
          <w:rFonts w:ascii="Times New Roman" w:eastAsia="Times New Roman" w:hAnsi="Times New Roman" w:cs="Times New Roman"/>
          <w:color w:val="000000" w:themeColor="text1"/>
          <w:sz w:val="28"/>
          <w:szCs w:val="28"/>
          <w:lang w:eastAsia="ru-RU"/>
        </w:rPr>
        <w:t>;</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обрабатывающие производства – 389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обеспечение электрической энергией, газом и паром; кондиционирование воздуха – 85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строительство – 407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lastRenderedPageBreak/>
        <w:t>- торговля оптовая и розничная; ремонт автотранспортных средств – 1</w:t>
      </w:r>
      <w:r w:rsidR="008E754F">
        <w:rPr>
          <w:rFonts w:ascii="Times New Roman" w:eastAsia="Times New Roman" w:hAnsi="Times New Roman" w:cs="Times New Roman"/>
          <w:color w:val="000000" w:themeColor="text1"/>
          <w:sz w:val="28"/>
          <w:szCs w:val="28"/>
          <w:lang w:eastAsia="ru-RU"/>
        </w:rPr>
        <w:t xml:space="preserve"> </w:t>
      </w:r>
      <w:r w:rsidRPr="000F4B05">
        <w:rPr>
          <w:rFonts w:ascii="Times New Roman" w:eastAsia="Times New Roman" w:hAnsi="Times New Roman" w:cs="Times New Roman"/>
          <w:color w:val="000000" w:themeColor="text1"/>
          <w:sz w:val="28"/>
          <w:szCs w:val="28"/>
          <w:lang w:eastAsia="ru-RU"/>
        </w:rPr>
        <w:t>316 человек;</w:t>
      </w:r>
    </w:p>
    <w:p w:rsidR="009F5180"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транспортировка и хранение – 4</w:t>
      </w:r>
      <w:r w:rsidR="008E754F">
        <w:rPr>
          <w:rFonts w:ascii="Times New Roman" w:eastAsia="Times New Roman" w:hAnsi="Times New Roman" w:cs="Times New Roman"/>
          <w:color w:val="000000" w:themeColor="text1"/>
          <w:sz w:val="28"/>
          <w:szCs w:val="28"/>
          <w:lang w:eastAsia="ru-RU"/>
        </w:rPr>
        <w:t xml:space="preserve"> </w:t>
      </w:r>
      <w:r w:rsidRPr="000F4B05">
        <w:rPr>
          <w:rFonts w:ascii="Times New Roman" w:eastAsia="Times New Roman" w:hAnsi="Times New Roman" w:cs="Times New Roman"/>
          <w:color w:val="000000" w:themeColor="text1"/>
          <w:sz w:val="28"/>
          <w:szCs w:val="28"/>
          <w:lang w:eastAsia="ru-RU"/>
        </w:rPr>
        <w:t>498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w:t>
      </w:r>
      <w:r w:rsidRPr="000F4B05">
        <w:rPr>
          <w:rFonts w:ascii="Times New Roman" w:eastAsia="Times New Roman" w:hAnsi="Times New Roman" w:cs="Times New Roman"/>
          <w:color w:val="000000" w:themeColor="text1"/>
          <w:sz w:val="28"/>
          <w:szCs w:val="28"/>
          <w:lang w:eastAsia="ru-RU"/>
        </w:rPr>
        <w:t>еятельность административная и сопутствующие дополнительные услуги</w:t>
      </w:r>
      <w:r>
        <w:rPr>
          <w:rFonts w:ascii="Times New Roman" w:eastAsia="Times New Roman" w:hAnsi="Times New Roman" w:cs="Times New Roman"/>
          <w:color w:val="000000" w:themeColor="text1"/>
          <w:sz w:val="28"/>
          <w:szCs w:val="28"/>
          <w:lang w:eastAsia="ru-RU"/>
        </w:rPr>
        <w:t xml:space="preserve"> – 138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государственное управление и обеспечение военной безопасности; социальное обеспечение – 356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образование – 1</w:t>
      </w:r>
      <w:r w:rsidR="008E754F">
        <w:rPr>
          <w:rFonts w:ascii="Times New Roman" w:eastAsia="Times New Roman" w:hAnsi="Times New Roman" w:cs="Times New Roman"/>
          <w:color w:val="000000" w:themeColor="text1"/>
          <w:sz w:val="28"/>
          <w:szCs w:val="28"/>
          <w:lang w:eastAsia="ru-RU"/>
        </w:rPr>
        <w:t xml:space="preserve"> </w:t>
      </w:r>
      <w:r w:rsidRPr="000F4B05">
        <w:rPr>
          <w:rFonts w:ascii="Times New Roman" w:eastAsia="Times New Roman" w:hAnsi="Times New Roman" w:cs="Times New Roman"/>
          <w:color w:val="000000" w:themeColor="text1"/>
          <w:sz w:val="28"/>
          <w:szCs w:val="28"/>
          <w:lang w:eastAsia="ru-RU"/>
        </w:rPr>
        <w:t>318 человек;</w:t>
      </w:r>
    </w:p>
    <w:p w:rsidR="009F5180" w:rsidRPr="000F4B05"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0F4B05">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w:t>
      </w:r>
      <w:r w:rsidR="008E754F">
        <w:rPr>
          <w:rFonts w:ascii="Times New Roman" w:eastAsia="Times New Roman" w:hAnsi="Times New Roman" w:cs="Times New Roman"/>
          <w:color w:val="000000" w:themeColor="text1"/>
          <w:sz w:val="28"/>
          <w:szCs w:val="28"/>
          <w:lang w:eastAsia="ru-RU"/>
        </w:rPr>
        <w:t xml:space="preserve"> </w:t>
      </w:r>
      <w:r w:rsidRPr="000F4B05">
        <w:rPr>
          <w:rFonts w:ascii="Times New Roman" w:eastAsia="Times New Roman" w:hAnsi="Times New Roman" w:cs="Times New Roman"/>
          <w:color w:val="000000" w:themeColor="text1"/>
          <w:sz w:val="28"/>
          <w:szCs w:val="28"/>
          <w:lang w:eastAsia="ru-RU"/>
        </w:rPr>
        <w:t>500 человек;</w:t>
      </w:r>
    </w:p>
    <w:p w:rsidR="008E754F"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568C6">
        <w:rPr>
          <w:rFonts w:ascii="Times New Roman" w:eastAsia="Times New Roman" w:hAnsi="Times New Roman" w:cs="Times New Roman"/>
          <w:color w:val="000000" w:themeColor="text1"/>
          <w:sz w:val="28"/>
          <w:szCs w:val="28"/>
          <w:lang w:eastAsia="ru-RU"/>
        </w:rPr>
        <w:t>- деятельность в  области культуры, спорта, организации досуга и развлечений – 126 человек.</w:t>
      </w:r>
    </w:p>
    <w:p w:rsidR="008E754F" w:rsidRPr="00603283"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03283">
        <w:rPr>
          <w:rFonts w:ascii="Times New Roman" w:eastAsia="Times New Roman" w:hAnsi="Times New Roman" w:cs="Times New Roman"/>
          <w:color w:val="000000" w:themeColor="text1"/>
          <w:sz w:val="28"/>
          <w:szCs w:val="28"/>
          <w:lang w:eastAsia="ru-RU"/>
        </w:rPr>
        <w:t xml:space="preserve">На 1 января 2022 года на учете в центре занятости населения состояло </w:t>
      </w:r>
      <w:r w:rsidR="008E754F" w:rsidRPr="00603283">
        <w:rPr>
          <w:rFonts w:ascii="Times New Roman" w:eastAsia="Times New Roman" w:hAnsi="Times New Roman" w:cs="Times New Roman"/>
          <w:color w:val="000000" w:themeColor="text1"/>
          <w:sz w:val="28"/>
          <w:szCs w:val="28"/>
          <w:lang w:eastAsia="ru-RU"/>
        </w:rPr>
        <w:t>246</w:t>
      </w:r>
      <w:r w:rsidRPr="00603283">
        <w:rPr>
          <w:rFonts w:ascii="Times New Roman" w:eastAsia="Times New Roman" w:hAnsi="Times New Roman" w:cs="Times New Roman"/>
          <w:color w:val="000000" w:themeColor="text1"/>
          <w:sz w:val="28"/>
          <w:szCs w:val="28"/>
          <w:lang w:eastAsia="ru-RU"/>
        </w:rPr>
        <w:t xml:space="preserve"> безработных граждан, уровень регистрируемой безработицы – 1,12%. По состоянию на 1 января 2023 года численность безработных, состоящих на учете, составила 121 человек, уровень регистрируемой безработицы составил 0,55%. Уровень регистрируемой безработицы в 2022 году снизился на 0,57% по сравнению с предыдущим годом.</w:t>
      </w:r>
    </w:p>
    <w:p w:rsidR="009F5180" w:rsidRPr="00333C21"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603283">
        <w:rPr>
          <w:rFonts w:ascii="Times New Roman" w:eastAsia="Times New Roman" w:hAnsi="Times New Roman" w:cs="Times New Roman"/>
          <w:color w:val="000000" w:themeColor="text1"/>
          <w:sz w:val="28"/>
          <w:szCs w:val="28"/>
          <w:lang w:eastAsia="ru-RU"/>
        </w:rPr>
        <w:t>Коэффициент напряженности на рынке труда на 1 января 2022 года составлял 0,7 человек на вакансию, и на 1 января 2023 года – 0,4 человека на вакансию.</w:t>
      </w:r>
      <w:r w:rsidRPr="00333C21">
        <w:rPr>
          <w:rFonts w:ascii="Times New Roman" w:eastAsia="Times New Roman" w:hAnsi="Times New Roman" w:cs="Times New Roman"/>
          <w:color w:val="000000" w:themeColor="text1"/>
          <w:sz w:val="28"/>
          <w:szCs w:val="28"/>
          <w:lang w:eastAsia="ru-RU"/>
        </w:rPr>
        <w:t xml:space="preserve"> </w:t>
      </w:r>
    </w:p>
    <w:p w:rsidR="009F5180" w:rsidRPr="00566E8D" w:rsidRDefault="009F5180" w:rsidP="008E754F">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3030DF">
        <w:rPr>
          <w:rFonts w:ascii="Times New Roman" w:eastAsia="Times New Roman" w:hAnsi="Times New Roman" w:cs="Times New Roman"/>
          <w:color w:val="000000" w:themeColor="text1"/>
          <w:sz w:val="28"/>
          <w:szCs w:val="28"/>
          <w:lang w:eastAsia="ru-RU"/>
        </w:rPr>
        <w:t>Фонд заработной платы за 2022 год  составил 4</w:t>
      </w:r>
      <w:r w:rsidR="003030DF" w:rsidRPr="003030DF">
        <w:rPr>
          <w:rFonts w:ascii="Times New Roman" w:eastAsia="Times New Roman" w:hAnsi="Times New Roman" w:cs="Times New Roman"/>
          <w:color w:val="000000" w:themeColor="text1"/>
          <w:sz w:val="28"/>
          <w:szCs w:val="28"/>
          <w:lang w:eastAsia="ru-RU"/>
        </w:rPr>
        <w:t xml:space="preserve"> </w:t>
      </w:r>
      <w:r w:rsidRPr="003030DF">
        <w:rPr>
          <w:rFonts w:ascii="Times New Roman" w:eastAsia="Times New Roman" w:hAnsi="Times New Roman" w:cs="Times New Roman"/>
          <w:color w:val="000000" w:themeColor="text1"/>
          <w:sz w:val="28"/>
          <w:szCs w:val="28"/>
          <w:lang w:eastAsia="ru-RU"/>
        </w:rPr>
        <w:t xml:space="preserve">665,1  млн. рублей, что больше показателя соответствующего периода прошлого года на </w:t>
      </w:r>
      <w:r w:rsidR="003030DF">
        <w:rPr>
          <w:rFonts w:ascii="Times New Roman" w:eastAsia="Times New Roman" w:hAnsi="Times New Roman" w:cs="Times New Roman"/>
          <w:color w:val="000000" w:themeColor="text1"/>
          <w:sz w:val="28"/>
          <w:szCs w:val="28"/>
          <w:lang w:eastAsia="ru-RU"/>
        </w:rPr>
        <w:t>20,5</w:t>
      </w:r>
      <w:r w:rsidRPr="003030DF">
        <w:rPr>
          <w:rFonts w:ascii="Times New Roman" w:eastAsia="Times New Roman" w:hAnsi="Times New Roman" w:cs="Times New Roman"/>
          <w:color w:val="000000" w:themeColor="text1"/>
          <w:sz w:val="28"/>
          <w:szCs w:val="28"/>
          <w:lang w:eastAsia="ru-RU"/>
        </w:rPr>
        <w:t xml:space="preserve"> %.</w:t>
      </w:r>
      <w:r w:rsidRPr="00566E8D">
        <w:rPr>
          <w:rFonts w:ascii="Times New Roman" w:eastAsia="Times New Roman" w:hAnsi="Times New Roman" w:cs="Times New Roman"/>
          <w:color w:val="000000" w:themeColor="text1"/>
          <w:sz w:val="28"/>
          <w:szCs w:val="28"/>
          <w:lang w:eastAsia="ru-RU"/>
        </w:rPr>
        <w:t xml:space="preserve"> </w:t>
      </w:r>
    </w:p>
    <w:p w:rsidR="009F5180" w:rsidRDefault="009F5180"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550178">
        <w:rPr>
          <w:rFonts w:ascii="Times New Roman" w:eastAsia="Times New Roman" w:hAnsi="Times New Roman" w:cs="Times New Roman"/>
          <w:color w:val="000000" w:themeColor="text1"/>
          <w:sz w:val="28"/>
          <w:szCs w:val="28"/>
          <w:lang w:eastAsia="ru-RU"/>
        </w:rPr>
        <w:t xml:space="preserve">По итогам 2022 года </w:t>
      </w:r>
      <w:r w:rsidRPr="00550178">
        <w:rPr>
          <w:rFonts w:ascii="Times New Roman" w:eastAsia="Times New Roman" w:hAnsi="Times New Roman" w:cs="Times New Roman"/>
          <w:bCs/>
          <w:color w:val="000000" w:themeColor="text1"/>
          <w:sz w:val="28"/>
          <w:szCs w:val="28"/>
          <w:lang w:eastAsia="ru-RU"/>
        </w:rPr>
        <w:t>среднемесячная заработная</w:t>
      </w:r>
      <w:r w:rsidRPr="00550178">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образования составила 32</w:t>
      </w:r>
      <w:r w:rsidR="003030DF" w:rsidRPr="00DE158D">
        <w:rPr>
          <w:rFonts w:ascii="Times New Roman" w:eastAsia="Times New Roman" w:hAnsi="Times New Roman" w:cs="Times New Roman"/>
          <w:color w:val="000000"/>
          <w:sz w:val="28"/>
          <w:szCs w:val="28"/>
          <w:shd w:val="clear" w:color="auto" w:fill="FFFFFF"/>
          <w:lang w:eastAsia="ru-RU"/>
        </w:rPr>
        <w:t> </w:t>
      </w:r>
      <w:r w:rsidRPr="00550178">
        <w:rPr>
          <w:rFonts w:ascii="Times New Roman" w:eastAsia="Times New Roman" w:hAnsi="Times New Roman" w:cs="Times New Roman"/>
          <w:color w:val="000000" w:themeColor="text1"/>
          <w:sz w:val="28"/>
          <w:szCs w:val="28"/>
          <w:lang w:eastAsia="ru-RU"/>
        </w:rPr>
        <w:t xml:space="preserve">767,8 рублей, рост к уровню 2021 года - 13,5 %. </w:t>
      </w:r>
    </w:p>
    <w:p w:rsidR="003030DF" w:rsidRPr="00550178" w:rsidRDefault="003030DF" w:rsidP="008E754F">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3030DF" w:rsidRPr="00A02E09" w:rsidRDefault="003030DF" w:rsidP="00E81F3A">
      <w:pPr>
        <w:pStyle w:val="a3"/>
        <w:numPr>
          <w:ilvl w:val="1"/>
          <w:numId w:val="1"/>
        </w:numPr>
        <w:spacing w:after="0" w:line="240" w:lineRule="auto"/>
        <w:ind w:left="0" w:firstLine="0"/>
        <w:jc w:val="center"/>
        <w:outlineLvl w:val="1"/>
        <w:rPr>
          <w:rFonts w:ascii="Times New Roman" w:eastAsia="Times New Roman" w:hAnsi="Times New Roman" w:cs="Times New Roman"/>
          <w:b/>
          <w:sz w:val="28"/>
          <w:szCs w:val="28"/>
          <w:lang w:eastAsia="ru-RU"/>
        </w:rPr>
      </w:pPr>
      <w:bookmarkStart w:id="2" w:name="_Toc152231948"/>
      <w:r w:rsidRPr="00A02E09">
        <w:rPr>
          <w:rFonts w:ascii="Times New Roman" w:eastAsia="Times New Roman" w:hAnsi="Times New Roman" w:cs="Times New Roman"/>
          <w:b/>
          <w:sz w:val="28"/>
          <w:szCs w:val="28"/>
          <w:lang w:eastAsia="ru-RU"/>
        </w:rPr>
        <w:t>Экономический потенциал</w:t>
      </w:r>
      <w:bookmarkEnd w:id="2"/>
    </w:p>
    <w:p w:rsidR="003030DF" w:rsidRPr="00A02E09" w:rsidRDefault="003030DF" w:rsidP="003030DF">
      <w:pPr>
        <w:spacing w:after="0" w:line="240" w:lineRule="auto"/>
        <w:ind w:firstLine="708"/>
        <w:jc w:val="both"/>
        <w:rPr>
          <w:rFonts w:ascii="Times New Roman" w:eastAsia="Times New Roman" w:hAnsi="Times New Roman" w:cs="Times New Roman"/>
          <w:sz w:val="28"/>
          <w:szCs w:val="28"/>
          <w:lang w:eastAsia="ru-RU"/>
        </w:rPr>
      </w:pPr>
      <w:r w:rsidRPr="00A02E09">
        <w:rPr>
          <w:rFonts w:ascii="Times New Roman" w:eastAsia="Times New Roman" w:hAnsi="Times New Roman" w:cs="Times New Roman"/>
          <w:sz w:val="28"/>
          <w:szCs w:val="28"/>
          <w:lang w:eastAsia="ru-RU"/>
        </w:rPr>
        <w:t xml:space="preserve">Основными </w:t>
      </w:r>
      <w:proofErr w:type="spellStart"/>
      <w:r w:rsidRPr="00A02E09">
        <w:rPr>
          <w:rFonts w:ascii="Times New Roman" w:eastAsia="Times New Roman" w:hAnsi="Times New Roman" w:cs="Times New Roman"/>
          <w:sz w:val="28"/>
          <w:szCs w:val="28"/>
          <w:lang w:eastAsia="ru-RU"/>
        </w:rPr>
        <w:t>бюджетообразующими</w:t>
      </w:r>
      <w:proofErr w:type="spellEnd"/>
      <w:r w:rsidRPr="00A02E09">
        <w:rPr>
          <w:rFonts w:ascii="Times New Roman" w:eastAsia="Times New Roman" w:hAnsi="Times New Roman" w:cs="Times New Roman"/>
          <w:sz w:val="28"/>
          <w:szCs w:val="28"/>
          <w:lang w:eastAsia="ru-RU"/>
        </w:rPr>
        <w:t xml:space="preserve"> предприятиями муниципального образования «Смоленский район» Смоленской области являются: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0"/>
      </w:tblGrid>
      <w:tr w:rsidR="003030DF" w:rsidRPr="00A02E09" w:rsidTr="00E93AF2">
        <w:trPr>
          <w:trHeight w:val="20"/>
        </w:trPr>
        <w:tc>
          <w:tcPr>
            <w:tcW w:w="7230" w:type="dxa"/>
            <w:shd w:val="clear" w:color="auto" w:fill="auto"/>
          </w:tcPr>
          <w:p w:rsidR="003030DF" w:rsidRPr="00A02E09" w:rsidRDefault="00175ADE" w:rsidP="00D3760C">
            <w:pPr>
              <w:tabs>
                <w:tab w:val="center" w:pos="289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Доля в объеме поступлений местного бюджета, %</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ЗАО ПКФ «РБДС»</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2,7</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lang w:val="en-US"/>
              </w:rPr>
              <w:t xml:space="preserve">OOO </w:t>
            </w:r>
            <w:r w:rsidRPr="00A02E09">
              <w:rPr>
                <w:rFonts w:ascii="Times New Roman" w:eastAsia="Calibri" w:hAnsi="Times New Roman" w:cs="Times New Roman"/>
                <w:sz w:val="28"/>
                <w:szCs w:val="28"/>
              </w:rPr>
              <w:t>«КОЗИНСКИЙ ТЕПЛИЧНЫЙ КОМБИНАТ»</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2,7</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«АЛДИ»</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2,3</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ОГБУЗ «</w:t>
            </w:r>
            <w:r w:rsidRPr="00A02E09">
              <w:rPr>
                <w:rFonts w:ascii="Times New Roman" w:eastAsia="Calibri" w:hAnsi="Times New Roman" w:cs="Times New Roman"/>
                <w:caps/>
                <w:sz w:val="28"/>
                <w:szCs w:val="28"/>
              </w:rPr>
              <w:t>Смоленская областная клиническая психиатрическая больница</w:t>
            </w:r>
            <w:r w:rsidRPr="00A02E09">
              <w:rPr>
                <w:rFonts w:ascii="Times New Roman" w:eastAsia="Calibri" w:hAnsi="Times New Roman" w:cs="Times New Roman"/>
                <w:sz w:val="28"/>
                <w:szCs w:val="28"/>
              </w:rPr>
              <w:t>»</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2,2</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«ЮНИПРОФ»</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1,9</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«КОМБИНАТ ПРОМЫШЛЕННЫХ ПРЕДПРИЯТИЙ»</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1,5</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«ПТИЦЕФАБРИКА «СМЕТАНИНО»»</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1,5</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caps/>
                <w:sz w:val="28"/>
                <w:szCs w:val="28"/>
              </w:rPr>
            </w:pPr>
            <w:r w:rsidRPr="00A02E09">
              <w:rPr>
                <w:rFonts w:ascii="Times New Roman" w:eastAsia="Calibri" w:hAnsi="Times New Roman" w:cs="Times New Roman"/>
                <w:caps/>
                <w:sz w:val="28"/>
                <w:szCs w:val="28"/>
              </w:rPr>
              <w:t>ООО «Альфа Транс АЛЬЯНС»</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1,4</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lastRenderedPageBreak/>
              <w:t>ОГБУЗ  «</w:t>
            </w:r>
            <w:r w:rsidRPr="00A02E09">
              <w:rPr>
                <w:rFonts w:ascii="Times New Roman" w:eastAsia="Calibri" w:hAnsi="Times New Roman" w:cs="Times New Roman"/>
                <w:caps/>
                <w:sz w:val="28"/>
                <w:szCs w:val="28"/>
              </w:rPr>
              <w:t xml:space="preserve">Смоленская </w:t>
            </w:r>
            <w:r w:rsidRPr="00A02E09">
              <w:rPr>
                <w:rFonts w:ascii="Times New Roman" w:eastAsia="Calibri" w:hAnsi="Times New Roman" w:cs="Times New Roman"/>
                <w:sz w:val="28"/>
                <w:szCs w:val="28"/>
              </w:rPr>
              <w:t>ЦРБ»</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1,3</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«ОПТИТРАНС»</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1,2</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caps/>
                <w:sz w:val="28"/>
                <w:szCs w:val="28"/>
              </w:rPr>
            </w:pPr>
            <w:r w:rsidRPr="00A02E09">
              <w:rPr>
                <w:rFonts w:ascii="Times New Roman" w:eastAsia="Calibri" w:hAnsi="Times New Roman" w:cs="Times New Roman"/>
                <w:caps/>
                <w:sz w:val="28"/>
                <w:szCs w:val="28"/>
              </w:rPr>
              <w:t>ООО «Альфа Транс ТЕРМИНАЛ»</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1,2</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caps/>
                <w:sz w:val="28"/>
                <w:szCs w:val="28"/>
              </w:rPr>
            </w:pPr>
            <w:r w:rsidRPr="00A02E09">
              <w:rPr>
                <w:rFonts w:ascii="Times New Roman" w:eastAsia="Calibri" w:hAnsi="Times New Roman" w:cs="Times New Roman"/>
                <w:caps/>
                <w:sz w:val="28"/>
                <w:szCs w:val="28"/>
              </w:rPr>
              <w:t>СОГБУ «Жуковский психоневрологический интернат с обособленным спецотделением»</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1,2</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caps/>
                <w:sz w:val="28"/>
                <w:szCs w:val="28"/>
              </w:rPr>
            </w:pPr>
            <w:r w:rsidRPr="00A02E09">
              <w:rPr>
                <w:rFonts w:ascii="Times New Roman" w:eastAsia="Calibri" w:hAnsi="Times New Roman" w:cs="Times New Roman"/>
                <w:caps/>
                <w:sz w:val="28"/>
                <w:szCs w:val="28"/>
              </w:rPr>
              <w:t>ФКУЗ «Санаторий «Борок» МВД России»</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1,1</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caps/>
                <w:sz w:val="28"/>
                <w:szCs w:val="28"/>
              </w:rPr>
            </w:pPr>
            <w:r w:rsidRPr="00A02E09">
              <w:rPr>
                <w:rFonts w:ascii="Times New Roman" w:eastAsia="Calibri" w:hAnsi="Times New Roman" w:cs="Times New Roman"/>
                <w:caps/>
                <w:sz w:val="28"/>
                <w:szCs w:val="28"/>
              </w:rPr>
              <w:t>ООО «ИМПОРТ-СЕРВИС»</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1,0</w:t>
            </w:r>
          </w:p>
        </w:tc>
      </w:tr>
      <w:tr w:rsidR="003030DF" w:rsidRPr="00A02E09"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«НЕСТА»</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1,0</w:t>
            </w:r>
          </w:p>
        </w:tc>
      </w:tr>
      <w:tr w:rsidR="003030DF" w:rsidRPr="003E170C" w:rsidTr="00E93AF2">
        <w:trPr>
          <w:trHeight w:val="20"/>
        </w:trPr>
        <w:tc>
          <w:tcPr>
            <w:tcW w:w="7230" w:type="dxa"/>
            <w:shd w:val="clear" w:color="auto" w:fill="auto"/>
          </w:tcPr>
          <w:p w:rsidR="003030DF" w:rsidRPr="00A02E09" w:rsidRDefault="003030DF" w:rsidP="00D3760C">
            <w:pPr>
              <w:spacing w:after="0" w:line="240" w:lineRule="auto"/>
              <w:rPr>
                <w:rFonts w:ascii="Times New Roman" w:eastAsia="Calibri" w:hAnsi="Times New Roman" w:cs="Times New Roman"/>
                <w:sz w:val="28"/>
                <w:szCs w:val="28"/>
              </w:rPr>
            </w:pPr>
            <w:r w:rsidRPr="00A02E09">
              <w:rPr>
                <w:rFonts w:ascii="Times New Roman" w:eastAsia="Calibri" w:hAnsi="Times New Roman" w:cs="Times New Roman"/>
                <w:sz w:val="28"/>
                <w:szCs w:val="28"/>
              </w:rPr>
              <w:t>ООО «ВЕСТТРАНСЛАЙН»</w:t>
            </w:r>
          </w:p>
        </w:tc>
        <w:tc>
          <w:tcPr>
            <w:tcW w:w="2410" w:type="dxa"/>
            <w:shd w:val="clear" w:color="auto" w:fill="auto"/>
          </w:tcPr>
          <w:p w:rsidR="003030DF" w:rsidRPr="00A02E09" w:rsidRDefault="003030DF" w:rsidP="00D3760C">
            <w:pPr>
              <w:spacing w:after="0" w:line="240" w:lineRule="auto"/>
              <w:jc w:val="center"/>
              <w:rPr>
                <w:rFonts w:ascii="Times New Roman" w:eastAsia="Calibri" w:hAnsi="Times New Roman" w:cs="Times New Roman"/>
                <w:sz w:val="28"/>
                <w:szCs w:val="28"/>
              </w:rPr>
            </w:pPr>
            <w:r w:rsidRPr="00A02E09">
              <w:rPr>
                <w:rFonts w:ascii="Times New Roman" w:eastAsia="Calibri" w:hAnsi="Times New Roman" w:cs="Times New Roman"/>
                <w:sz w:val="28"/>
                <w:szCs w:val="28"/>
              </w:rPr>
              <w:t>1,0</w:t>
            </w:r>
          </w:p>
        </w:tc>
      </w:tr>
    </w:tbl>
    <w:p w:rsidR="003030DF" w:rsidRPr="00E93AF2" w:rsidRDefault="003030DF" w:rsidP="003030DF">
      <w:pPr>
        <w:spacing w:after="0" w:line="240" w:lineRule="auto"/>
        <w:ind w:firstLine="720"/>
        <w:jc w:val="both"/>
        <w:rPr>
          <w:rFonts w:ascii="Times New Roman" w:eastAsia="Times New Roman" w:hAnsi="Times New Roman" w:cs="Times New Roman"/>
          <w:sz w:val="28"/>
          <w:szCs w:val="28"/>
          <w:lang w:eastAsia="ru-RU"/>
        </w:rPr>
      </w:pPr>
    </w:p>
    <w:p w:rsidR="003030DF" w:rsidRPr="00E93AF2" w:rsidRDefault="003030DF" w:rsidP="00DE1505">
      <w:pPr>
        <w:spacing w:after="0" w:line="240" w:lineRule="auto"/>
        <w:ind w:firstLine="567"/>
        <w:jc w:val="both"/>
        <w:rPr>
          <w:rFonts w:ascii="Times New Roman" w:eastAsia="Times New Roman" w:hAnsi="Times New Roman" w:cs="Times New Roman"/>
          <w:sz w:val="28"/>
          <w:szCs w:val="28"/>
          <w:lang w:eastAsia="ru-RU"/>
        </w:rPr>
      </w:pPr>
      <w:r w:rsidRPr="00E93AF2">
        <w:rPr>
          <w:rFonts w:ascii="Times New Roman" w:eastAsia="Times New Roman" w:hAnsi="Times New Roman" w:cs="Times New Roman"/>
          <w:sz w:val="28"/>
          <w:szCs w:val="28"/>
          <w:lang w:eastAsia="ru-RU"/>
        </w:rPr>
        <w:t xml:space="preserve">Промышленный сектор экономики района представлен предприятиями добывающей; обрабатывающей промышленности; </w:t>
      </w:r>
      <w:r w:rsidRPr="00E93AF2">
        <w:rPr>
          <w:rFonts w:ascii="Times New Roman" w:eastAsia="Times New Roman" w:hAnsi="Times New Roman" w:cs="Times New Roman"/>
          <w:sz w:val="28"/>
          <w:szCs w:val="20"/>
          <w:lang w:eastAsia="ru-RU"/>
        </w:rPr>
        <w:t>обеспечение электрической энергией, газом и паром, кондиционирование воздуха;</w:t>
      </w:r>
      <w:r w:rsidRPr="00E93AF2">
        <w:rPr>
          <w:rFonts w:ascii="Times New Roman" w:eastAsia="Times New Roman" w:hAnsi="Times New Roman" w:cs="Times New Roman"/>
          <w:sz w:val="28"/>
          <w:szCs w:val="28"/>
          <w:lang w:eastAsia="ru-RU"/>
        </w:rPr>
        <w:t xml:space="preserve"> </w:t>
      </w:r>
      <w:r w:rsidRPr="00E93AF2">
        <w:rPr>
          <w:rFonts w:ascii="Times New Roman" w:eastAsia="Times New Roman" w:hAnsi="Times New Roman" w:cs="Times New Roman"/>
          <w:sz w:val="28"/>
          <w:szCs w:val="20"/>
          <w:lang w:eastAsia="ru-RU"/>
        </w:rPr>
        <w:t>водоснабжение, водоотведение, организация сбора и утилизации отходов, деятельность по ликвидации загрязнений</w:t>
      </w:r>
      <w:r w:rsidRPr="00E93AF2">
        <w:rPr>
          <w:rFonts w:ascii="Times New Roman" w:eastAsia="Times New Roman" w:hAnsi="Times New Roman" w:cs="Times New Roman"/>
          <w:sz w:val="28"/>
          <w:szCs w:val="28"/>
          <w:lang w:eastAsia="ru-RU"/>
        </w:rPr>
        <w:t xml:space="preserve">. </w:t>
      </w:r>
    </w:p>
    <w:p w:rsidR="003030DF" w:rsidRPr="00E93AF2" w:rsidRDefault="003030DF" w:rsidP="00DE1505">
      <w:pPr>
        <w:spacing w:after="0" w:line="240" w:lineRule="auto"/>
        <w:ind w:firstLine="567"/>
        <w:jc w:val="both"/>
        <w:rPr>
          <w:rFonts w:ascii="Times New Roman" w:eastAsia="Times New Roman" w:hAnsi="Times New Roman" w:cs="Times New Roman"/>
          <w:sz w:val="28"/>
          <w:szCs w:val="28"/>
          <w:lang w:eastAsia="ru-RU"/>
        </w:rPr>
      </w:pPr>
    </w:p>
    <w:p w:rsidR="003030DF" w:rsidRPr="007D0841" w:rsidRDefault="003030DF" w:rsidP="00DE150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93AF2">
        <w:rPr>
          <w:rFonts w:ascii="Times New Roman" w:eastAsia="Times New Roman" w:hAnsi="Times New Roman" w:cs="Times New Roman"/>
          <w:sz w:val="28"/>
          <w:szCs w:val="28"/>
          <w:lang w:eastAsia="ru-RU"/>
        </w:rPr>
        <w:t xml:space="preserve">В промышленности </w:t>
      </w:r>
      <w:r w:rsidRPr="0043221D">
        <w:rPr>
          <w:rFonts w:ascii="Times New Roman" w:eastAsia="Times New Roman" w:hAnsi="Times New Roman" w:cs="Times New Roman"/>
          <w:color w:val="000000" w:themeColor="text1"/>
          <w:sz w:val="28"/>
          <w:szCs w:val="28"/>
          <w:lang w:eastAsia="ru-RU"/>
        </w:rPr>
        <w:t xml:space="preserve">района лидирующее положение занимает  отрасль «обрабатывающие производства» </w:t>
      </w:r>
      <w:r w:rsidRPr="007D0841">
        <w:rPr>
          <w:rFonts w:ascii="Times New Roman" w:eastAsia="Times New Roman" w:hAnsi="Times New Roman" w:cs="Times New Roman"/>
          <w:color w:val="000000" w:themeColor="text1"/>
          <w:sz w:val="28"/>
          <w:szCs w:val="28"/>
          <w:lang w:eastAsia="ru-RU"/>
        </w:rPr>
        <w:t>(ООО «</w:t>
      </w:r>
      <w:proofErr w:type="spellStart"/>
      <w:r w:rsidRPr="007D0841">
        <w:rPr>
          <w:rFonts w:ascii="Times New Roman" w:eastAsia="Times New Roman" w:hAnsi="Times New Roman" w:cs="Times New Roman"/>
          <w:color w:val="000000" w:themeColor="text1"/>
          <w:sz w:val="28"/>
          <w:szCs w:val="28"/>
          <w:lang w:eastAsia="ru-RU"/>
        </w:rPr>
        <w:t>Юнипроф</w:t>
      </w:r>
      <w:proofErr w:type="spellEnd"/>
      <w:r w:rsidRPr="007D0841">
        <w:rPr>
          <w:rFonts w:ascii="Times New Roman" w:eastAsia="Times New Roman" w:hAnsi="Times New Roman" w:cs="Times New Roman"/>
          <w:color w:val="000000" w:themeColor="text1"/>
          <w:sz w:val="28"/>
          <w:szCs w:val="28"/>
          <w:lang w:eastAsia="ru-RU"/>
        </w:rPr>
        <w:t>», ООО «</w:t>
      </w:r>
      <w:proofErr w:type="spellStart"/>
      <w:r w:rsidRPr="007D0841">
        <w:rPr>
          <w:rFonts w:ascii="Times New Roman" w:eastAsia="Times New Roman" w:hAnsi="Times New Roman" w:cs="Times New Roman"/>
          <w:color w:val="000000" w:themeColor="text1"/>
          <w:sz w:val="28"/>
          <w:szCs w:val="28"/>
          <w:lang w:eastAsia="ru-RU"/>
        </w:rPr>
        <w:t>Алди</w:t>
      </w:r>
      <w:proofErr w:type="spellEnd"/>
      <w:r w:rsidRPr="007D0841">
        <w:rPr>
          <w:rFonts w:ascii="Times New Roman" w:eastAsia="Times New Roman" w:hAnsi="Times New Roman" w:cs="Times New Roman"/>
          <w:color w:val="000000" w:themeColor="text1"/>
          <w:sz w:val="28"/>
          <w:szCs w:val="28"/>
          <w:lang w:eastAsia="ru-RU"/>
        </w:rPr>
        <w:t>», СПСК «Смоленский производитель», СППССК «Фермерский», ООО СПП «</w:t>
      </w:r>
      <w:proofErr w:type="spellStart"/>
      <w:r w:rsidRPr="007D0841">
        <w:rPr>
          <w:rFonts w:ascii="Times New Roman" w:eastAsia="Times New Roman" w:hAnsi="Times New Roman" w:cs="Times New Roman"/>
          <w:color w:val="000000" w:themeColor="text1"/>
          <w:sz w:val="28"/>
          <w:szCs w:val="28"/>
          <w:lang w:eastAsia="ru-RU"/>
        </w:rPr>
        <w:t>Бетонгарант</w:t>
      </w:r>
      <w:proofErr w:type="spellEnd"/>
      <w:r w:rsidRPr="007D0841">
        <w:rPr>
          <w:rFonts w:ascii="Times New Roman" w:eastAsia="Times New Roman" w:hAnsi="Times New Roman" w:cs="Times New Roman"/>
          <w:color w:val="000000" w:themeColor="text1"/>
          <w:sz w:val="28"/>
          <w:szCs w:val="28"/>
          <w:lang w:eastAsia="ru-RU"/>
        </w:rPr>
        <w:t>, ООО «Фаянс», ЗАО «БАУТЭК»,</w:t>
      </w:r>
      <w:r w:rsidRPr="007D0841">
        <w:rPr>
          <w:color w:val="000000" w:themeColor="text1"/>
        </w:rPr>
        <w:t xml:space="preserve"> </w:t>
      </w:r>
      <w:r w:rsidRPr="007D0841">
        <w:rPr>
          <w:rFonts w:ascii="Times New Roman" w:eastAsia="Times New Roman" w:hAnsi="Times New Roman" w:cs="Times New Roman"/>
          <w:color w:val="000000" w:themeColor="text1"/>
          <w:sz w:val="28"/>
          <w:szCs w:val="28"/>
          <w:lang w:eastAsia="ru-RU"/>
        </w:rPr>
        <w:t xml:space="preserve">ИП Аксенова А.О.), на долю предприятий обрабатывающего  комплекса  приходится </w:t>
      </w:r>
      <w:r w:rsidR="00DE1505">
        <w:rPr>
          <w:rFonts w:ascii="Times New Roman" w:eastAsia="Times New Roman" w:hAnsi="Times New Roman" w:cs="Times New Roman"/>
          <w:color w:val="000000" w:themeColor="text1"/>
          <w:sz w:val="28"/>
          <w:szCs w:val="20"/>
          <w:lang w:eastAsia="ru-RU"/>
        </w:rPr>
        <w:t>66,7</w:t>
      </w:r>
      <w:r w:rsidRPr="007D0841">
        <w:rPr>
          <w:rFonts w:ascii="Times New Roman" w:eastAsia="Times New Roman" w:hAnsi="Times New Roman" w:cs="Times New Roman"/>
          <w:color w:val="000000" w:themeColor="text1"/>
          <w:sz w:val="28"/>
          <w:szCs w:val="20"/>
          <w:lang w:eastAsia="ru-RU"/>
        </w:rPr>
        <w:t xml:space="preserve"> </w:t>
      </w:r>
      <w:r w:rsidRPr="007D0841">
        <w:rPr>
          <w:rFonts w:ascii="Times New Roman" w:eastAsia="Times New Roman" w:hAnsi="Times New Roman" w:cs="Times New Roman"/>
          <w:color w:val="000000" w:themeColor="text1"/>
          <w:sz w:val="28"/>
          <w:szCs w:val="28"/>
          <w:lang w:eastAsia="ru-RU"/>
        </w:rPr>
        <w:t xml:space="preserve">процентов всей произведенной промышленной продукции, </w:t>
      </w:r>
      <w:r w:rsidRPr="007D0841">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DE1505">
        <w:rPr>
          <w:rFonts w:ascii="Times New Roman" w:eastAsia="Times New Roman" w:hAnsi="Times New Roman" w:cs="Times New Roman"/>
          <w:color w:val="000000" w:themeColor="text1"/>
          <w:sz w:val="28"/>
          <w:szCs w:val="20"/>
          <w:lang w:eastAsia="ru-RU"/>
        </w:rPr>
        <w:t>29,7</w:t>
      </w:r>
      <w:r w:rsidRPr="007D0841">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 кондиционирование воздуха – </w:t>
      </w:r>
      <w:r w:rsidR="00DE1505">
        <w:rPr>
          <w:rFonts w:ascii="Times New Roman" w:eastAsia="Times New Roman" w:hAnsi="Times New Roman" w:cs="Times New Roman"/>
          <w:color w:val="000000" w:themeColor="text1"/>
          <w:sz w:val="28"/>
          <w:szCs w:val="20"/>
          <w:lang w:eastAsia="ru-RU"/>
        </w:rPr>
        <w:t>2,6</w:t>
      </w:r>
      <w:r w:rsidRPr="007D0841">
        <w:rPr>
          <w:rFonts w:ascii="Times New Roman" w:eastAsia="Times New Roman" w:hAnsi="Times New Roman" w:cs="Times New Roman"/>
          <w:color w:val="000000" w:themeColor="text1"/>
          <w:sz w:val="28"/>
          <w:szCs w:val="20"/>
          <w:lang w:eastAsia="ru-RU"/>
        </w:rPr>
        <w:t xml:space="preserve"> процентов, водоснабжение, водоотведение, организация сбора и утилизации отходов, деятельность по ликвидации загрязнений – </w:t>
      </w:r>
      <w:r w:rsidR="00DE1505">
        <w:rPr>
          <w:rFonts w:ascii="Times New Roman" w:eastAsia="Times New Roman" w:hAnsi="Times New Roman" w:cs="Times New Roman"/>
          <w:color w:val="000000" w:themeColor="text1"/>
          <w:sz w:val="28"/>
          <w:szCs w:val="20"/>
          <w:lang w:eastAsia="ru-RU"/>
        </w:rPr>
        <w:t>1,0</w:t>
      </w:r>
      <w:r w:rsidRPr="007D0841">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3030DF" w:rsidRPr="00DE1505" w:rsidRDefault="003030DF" w:rsidP="00DE1505">
      <w:pPr>
        <w:spacing w:after="0" w:line="240" w:lineRule="auto"/>
        <w:ind w:firstLine="567"/>
        <w:jc w:val="both"/>
        <w:rPr>
          <w:rFonts w:ascii="Times New Roman" w:eastAsia="Times New Roman" w:hAnsi="Times New Roman" w:cs="Times New Roman"/>
          <w:sz w:val="28"/>
          <w:szCs w:val="28"/>
          <w:lang w:eastAsia="ru-RU"/>
        </w:rPr>
      </w:pPr>
      <w:r w:rsidRPr="007D0841">
        <w:rPr>
          <w:rFonts w:ascii="Times New Roman" w:eastAsia="Times New Roman" w:hAnsi="Times New Roman" w:cs="Times New Roman"/>
          <w:color w:val="000000" w:themeColor="text1"/>
          <w:sz w:val="28"/>
          <w:szCs w:val="28"/>
          <w:lang w:eastAsia="ru-RU"/>
        </w:rPr>
        <w:t>В целом за 2022 год промышленными  предприятиями  района отгружено товаров собственного производства, выполнено работ и услуг в действующих ценах на сумму 3</w:t>
      </w:r>
      <w:r w:rsidR="00E93AF2">
        <w:rPr>
          <w:rFonts w:ascii="Times New Roman" w:eastAsia="Times New Roman" w:hAnsi="Times New Roman" w:cs="Times New Roman"/>
          <w:color w:val="000000" w:themeColor="text1"/>
          <w:sz w:val="28"/>
          <w:szCs w:val="28"/>
          <w:lang w:eastAsia="ru-RU"/>
        </w:rPr>
        <w:t> </w:t>
      </w:r>
      <w:r w:rsidRPr="007D0841">
        <w:rPr>
          <w:rFonts w:ascii="Times New Roman" w:eastAsia="Times New Roman" w:hAnsi="Times New Roman" w:cs="Times New Roman"/>
          <w:color w:val="000000" w:themeColor="text1"/>
          <w:sz w:val="28"/>
          <w:szCs w:val="28"/>
          <w:lang w:eastAsia="ru-RU"/>
        </w:rPr>
        <w:t>2</w:t>
      </w:r>
      <w:r w:rsidR="00E93AF2">
        <w:rPr>
          <w:rFonts w:ascii="Times New Roman" w:eastAsia="Times New Roman" w:hAnsi="Times New Roman" w:cs="Times New Roman"/>
          <w:color w:val="000000" w:themeColor="text1"/>
          <w:sz w:val="28"/>
          <w:szCs w:val="28"/>
          <w:lang w:eastAsia="ru-RU"/>
        </w:rPr>
        <w:t>25,3</w:t>
      </w:r>
      <w:r w:rsidRPr="007D0841">
        <w:rPr>
          <w:rFonts w:ascii="Times New Roman" w:eastAsia="Times New Roman" w:hAnsi="Times New Roman" w:cs="Times New Roman"/>
          <w:color w:val="000000" w:themeColor="text1"/>
          <w:sz w:val="28"/>
          <w:szCs w:val="28"/>
          <w:lang w:eastAsia="ru-RU"/>
        </w:rPr>
        <w:t xml:space="preserve"> млн. </w:t>
      </w:r>
      <w:r w:rsidRPr="00DE1505">
        <w:rPr>
          <w:rFonts w:ascii="Times New Roman" w:eastAsia="Times New Roman" w:hAnsi="Times New Roman" w:cs="Times New Roman"/>
          <w:sz w:val="28"/>
          <w:szCs w:val="28"/>
          <w:lang w:eastAsia="ru-RU"/>
        </w:rPr>
        <w:t xml:space="preserve">рублей, объем отгрузки по сравнению с аналогичным периодом 2021 года увеличился на </w:t>
      </w:r>
      <w:r w:rsidR="00175ADE">
        <w:rPr>
          <w:rFonts w:ascii="Times New Roman" w:eastAsia="Times New Roman" w:hAnsi="Times New Roman" w:cs="Times New Roman"/>
          <w:sz w:val="28"/>
          <w:szCs w:val="28"/>
          <w:lang w:eastAsia="ru-RU"/>
        </w:rPr>
        <w:t>36,3</w:t>
      </w:r>
      <w:r w:rsidRPr="00DE1505">
        <w:rPr>
          <w:rFonts w:ascii="Times New Roman" w:eastAsia="Times New Roman" w:hAnsi="Times New Roman" w:cs="Times New Roman"/>
          <w:sz w:val="28"/>
          <w:szCs w:val="28"/>
          <w:lang w:eastAsia="ru-RU"/>
        </w:rPr>
        <w:t xml:space="preserve"> %.</w:t>
      </w:r>
    </w:p>
    <w:p w:rsidR="003030DF" w:rsidRPr="00DE1505" w:rsidRDefault="003030DF" w:rsidP="00DE1505">
      <w:pPr>
        <w:spacing w:after="0" w:line="240" w:lineRule="auto"/>
        <w:ind w:left="720" w:firstLine="567"/>
        <w:jc w:val="center"/>
        <w:rPr>
          <w:rFonts w:ascii="Times New Roman" w:eastAsia="Times New Roman" w:hAnsi="Times New Roman" w:cs="Times New Roman"/>
          <w:b/>
          <w:sz w:val="28"/>
          <w:szCs w:val="28"/>
          <w:lang w:eastAsia="ru-RU"/>
        </w:rPr>
      </w:pP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05">
        <w:rPr>
          <w:rFonts w:ascii="Times New Roman" w:eastAsia="Times New Roman" w:hAnsi="Times New Roman" w:cs="Times New Roman"/>
          <w:sz w:val="28"/>
          <w:szCs w:val="28"/>
          <w:lang w:eastAsia="ru-RU"/>
        </w:rPr>
        <w:t xml:space="preserve">Важной задачей агропромышленного комплекса является обеспечение населения продовольствием, а также создание </w:t>
      </w:r>
      <w:r w:rsidRPr="000729E2">
        <w:rPr>
          <w:rFonts w:ascii="Times New Roman" w:eastAsia="Times New Roman" w:hAnsi="Times New Roman" w:cs="Times New Roman"/>
          <w:sz w:val="28"/>
          <w:szCs w:val="28"/>
          <w:lang w:eastAsia="ru-RU"/>
        </w:rPr>
        <w:t xml:space="preserve">условий для устойчивого развития сельского хозяйства. </w:t>
      </w: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муниципального образования «Смоленский район» Смоленской области, формирующей продовольственную безопасность, трудовой и поселенческий потенциал сельских территорий.</w:t>
      </w: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Calibri" w:hAnsi="Times New Roman" w:cs="Times New Roman"/>
          <w:sz w:val="28"/>
          <w:szCs w:val="36"/>
        </w:rPr>
        <w:t>В 2022 году на территории Смоленского района осуществляли деятельность</w:t>
      </w:r>
      <w:r w:rsidRPr="000729E2">
        <w:rPr>
          <w:rFonts w:ascii="Times New Roman" w:eastAsia="Times New Roman" w:hAnsi="Times New Roman" w:cs="Times New Roman"/>
          <w:sz w:val="28"/>
          <w:szCs w:val="28"/>
          <w:lang w:eastAsia="ru-RU"/>
        </w:rPr>
        <w:t xml:space="preserve"> 14 сельскохозяйственных организаций, 24 крестьянских (фермерских) хозяйства, 7 индивидуальных предпринимателей, 2 тепличных комбината, 6 сельскохозяйственных кооперативов. Общее количество – 53 ед. </w:t>
      </w:r>
      <w:r w:rsidRPr="000729E2">
        <w:rPr>
          <w:rFonts w:ascii="Times New Roman" w:eastAsia="Times New Roman" w:hAnsi="Times New Roman" w:cs="Times New Roman"/>
          <w:sz w:val="28"/>
          <w:szCs w:val="28"/>
          <w:lang w:eastAsia="ru-RU"/>
        </w:rPr>
        <w:lastRenderedPageBreak/>
        <w:t>(</w:t>
      </w:r>
      <w:r w:rsidR="00DE1505">
        <w:rPr>
          <w:rFonts w:ascii="Times New Roman" w:eastAsia="Times New Roman" w:hAnsi="Times New Roman" w:cs="Times New Roman"/>
          <w:sz w:val="28"/>
          <w:szCs w:val="28"/>
          <w:lang w:eastAsia="ru-RU"/>
        </w:rPr>
        <w:t xml:space="preserve">в </w:t>
      </w:r>
      <w:r w:rsidRPr="000729E2">
        <w:rPr>
          <w:rFonts w:ascii="Times New Roman" w:eastAsia="Times New Roman" w:hAnsi="Times New Roman" w:cs="Times New Roman"/>
          <w:i/>
          <w:sz w:val="28"/>
          <w:szCs w:val="28"/>
          <w:lang w:eastAsia="ru-RU"/>
        </w:rPr>
        <w:t>2021 г. – 52 ед.</w:t>
      </w:r>
      <w:r w:rsidRPr="000729E2">
        <w:rPr>
          <w:rFonts w:ascii="Times New Roman" w:eastAsia="Times New Roman" w:hAnsi="Times New Roman" w:cs="Times New Roman"/>
          <w:sz w:val="28"/>
          <w:szCs w:val="28"/>
          <w:lang w:eastAsia="ru-RU"/>
        </w:rPr>
        <w:t>).</w:t>
      </w: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Наибольший удельный вес в производстве сельскохозяйственной продукции занимают ООО «Птицефабрика «Сметанино», ООО «</w:t>
      </w:r>
      <w:proofErr w:type="spellStart"/>
      <w:r w:rsidRPr="000729E2">
        <w:rPr>
          <w:rFonts w:ascii="Times New Roman" w:eastAsia="Times New Roman" w:hAnsi="Times New Roman" w:cs="Times New Roman"/>
          <w:sz w:val="28"/>
          <w:szCs w:val="28"/>
          <w:lang w:eastAsia="ru-RU"/>
        </w:rPr>
        <w:t>Козинский</w:t>
      </w:r>
      <w:proofErr w:type="spellEnd"/>
      <w:r w:rsidRPr="000729E2">
        <w:rPr>
          <w:rFonts w:ascii="Times New Roman" w:eastAsia="Times New Roman" w:hAnsi="Times New Roman" w:cs="Times New Roman"/>
          <w:sz w:val="28"/>
          <w:szCs w:val="28"/>
          <w:lang w:eastAsia="ru-RU"/>
        </w:rPr>
        <w:t xml:space="preserve"> тепличный комбинат», ООО «Агрофирма-</w:t>
      </w:r>
      <w:proofErr w:type="spellStart"/>
      <w:r w:rsidRPr="000729E2">
        <w:rPr>
          <w:rFonts w:ascii="Times New Roman" w:eastAsia="Times New Roman" w:hAnsi="Times New Roman" w:cs="Times New Roman"/>
          <w:sz w:val="28"/>
          <w:szCs w:val="28"/>
          <w:lang w:eastAsia="ru-RU"/>
        </w:rPr>
        <w:t>Катынь</w:t>
      </w:r>
      <w:proofErr w:type="spellEnd"/>
      <w:r w:rsidRPr="000729E2">
        <w:rPr>
          <w:rFonts w:ascii="Times New Roman" w:eastAsia="Times New Roman" w:hAnsi="Times New Roman" w:cs="Times New Roman"/>
          <w:sz w:val="28"/>
          <w:szCs w:val="28"/>
          <w:lang w:eastAsia="ru-RU"/>
        </w:rPr>
        <w:t>», СПК «Талашкино</w:t>
      </w:r>
      <w:r w:rsidRPr="000729E2">
        <w:rPr>
          <w:rFonts w:ascii="Times New Roman" w:eastAsia="Times New Roman" w:hAnsi="Times New Roman" w:cs="Times New Roman"/>
          <w:b/>
          <w:sz w:val="28"/>
          <w:szCs w:val="28"/>
          <w:lang w:eastAsia="ru-RU"/>
        </w:rPr>
        <w:t>-</w:t>
      </w:r>
      <w:r w:rsidRPr="000729E2">
        <w:rPr>
          <w:rFonts w:ascii="Times New Roman" w:eastAsia="Times New Roman" w:hAnsi="Times New Roman" w:cs="Times New Roman"/>
          <w:sz w:val="28"/>
          <w:szCs w:val="28"/>
          <w:lang w:eastAsia="ru-RU"/>
        </w:rPr>
        <w:t>Агро», АО «Смоленское» по племенной работе, ООО «СМП «</w:t>
      </w:r>
      <w:proofErr w:type="spellStart"/>
      <w:r w:rsidRPr="000729E2">
        <w:rPr>
          <w:rFonts w:ascii="Times New Roman" w:eastAsia="Times New Roman" w:hAnsi="Times New Roman" w:cs="Times New Roman"/>
          <w:sz w:val="28"/>
          <w:szCs w:val="28"/>
          <w:lang w:eastAsia="ru-RU"/>
        </w:rPr>
        <w:t>Агросервис</w:t>
      </w:r>
      <w:proofErr w:type="spellEnd"/>
      <w:r w:rsidRPr="000729E2">
        <w:rPr>
          <w:rFonts w:ascii="Times New Roman" w:eastAsia="Times New Roman" w:hAnsi="Times New Roman" w:cs="Times New Roman"/>
          <w:sz w:val="28"/>
          <w:szCs w:val="28"/>
          <w:lang w:eastAsia="ru-RU"/>
        </w:rPr>
        <w:t xml:space="preserve">», К(Ф)Х Васютина Станислава Семеновича, ИП Глава КФХ Ковалев Владислав Викторович, а также СПСК «Смоленский производитель», СПСК «Содействие», СППССК «Фермерский». </w:t>
      </w:r>
    </w:p>
    <w:p w:rsidR="003030DF" w:rsidRPr="00DA5960" w:rsidRDefault="003030DF" w:rsidP="00392181">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8"/>
          <w:szCs w:val="28"/>
          <w:highlight w:val="yellow"/>
          <w:lang w:eastAsia="ru-RU"/>
        </w:rPr>
      </w:pPr>
      <w:r w:rsidRPr="008709A7">
        <w:rPr>
          <w:rFonts w:ascii="Times New Roman" w:eastAsia="Times New Roman" w:hAnsi="Times New Roman" w:cs="Times New Roman"/>
          <w:sz w:val="28"/>
          <w:szCs w:val="28"/>
          <w:lang w:eastAsia="ru-RU"/>
        </w:rPr>
        <w:t>В 2022 году в организованном секторе агропромышленного комплекса Смоленского района Смоленской области произведено сельскохозяйственной продукции на сумму 2,</w:t>
      </w:r>
      <w:r w:rsidR="008709A7" w:rsidRPr="008709A7">
        <w:rPr>
          <w:rFonts w:ascii="Times New Roman" w:eastAsia="Times New Roman" w:hAnsi="Times New Roman" w:cs="Times New Roman"/>
          <w:sz w:val="28"/>
          <w:szCs w:val="28"/>
          <w:lang w:eastAsia="ru-RU"/>
        </w:rPr>
        <w:t>8</w:t>
      </w:r>
      <w:r w:rsidRPr="008709A7">
        <w:rPr>
          <w:rFonts w:ascii="Times New Roman" w:eastAsia="Times New Roman" w:hAnsi="Times New Roman" w:cs="Times New Roman"/>
          <w:sz w:val="28"/>
          <w:szCs w:val="28"/>
          <w:lang w:eastAsia="ru-RU"/>
        </w:rPr>
        <w:t xml:space="preserve"> млрд. рублей, или 10</w:t>
      </w:r>
      <w:r w:rsidR="00E60200">
        <w:rPr>
          <w:rFonts w:ascii="Times New Roman" w:eastAsia="Times New Roman" w:hAnsi="Times New Roman" w:cs="Times New Roman"/>
          <w:sz w:val="28"/>
          <w:szCs w:val="28"/>
          <w:lang w:eastAsia="ru-RU"/>
        </w:rPr>
        <w:t>3,7</w:t>
      </w:r>
      <w:r w:rsidRPr="008709A7">
        <w:rPr>
          <w:rFonts w:ascii="Times New Roman" w:eastAsia="Times New Roman" w:hAnsi="Times New Roman" w:cs="Times New Roman"/>
          <w:sz w:val="28"/>
          <w:szCs w:val="28"/>
          <w:lang w:eastAsia="ru-RU"/>
        </w:rPr>
        <w:t xml:space="preserve"> % к уровню предыдущего года.</w:t>
      </w:r>
    </w:p>
    <w:p w:rsidR="00302B12" w:rsidRPr="003335DC" w:rsidRDefault="00302B12" w:rsidP="00302B12">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2022 года </w:t>
      </w:r>
      <w:r w:rsidRPr="00B92046">
        <w:rPr>
          <w:rFonts w:ascii="Times New Roman" w:eastAsia="Times New Roman" w:hAnsi="Times New Roman" w:cs="Times New Roman"/>
          <w:sz w:val="28"/>
          <w:szCs w:val="28"/>
          <w:lang w:eastAsia="ru-RU"/>
        </w:rPr>
        <w:t xml:space="preserve">93 % сельскохозяйственных товаропроизводителей достигли </w:t>
      </w:r>
      <w:r w:rsidRPr="00B92046">
        <w:rPr>
          <w:rFonts w:ascii="Times New Roman" w:eastAsia="Times New Roman" w:hAnsi="Times New Roman" w:cs="Times New Roman"/>
          <w:bCs/>
          <w:sz w:val="28"/>
          <w:szCs w:val="28"/>
          <w:lang w:eastAsia="ru-RU"/>
        </w:rPr>
        <w:t xml:space="preserve">положительного </w:t>
      </w:r>
      <w:r w:rsidRPr="00B92046">
        <w:rPr>
          <w:rFonts w:ascii="Times New Roman" w:eastAsia="Times New Roman" w:hAnsi="Times New Roman" w:cs="Times New Roman"/>
          <w:sz w:val="28"/>
          <w:szCs w:val="28"/>
          <w:lang w:eastAsia="ru-RU"/>
        </w:rPr>
        <w:t>финансового результата (</w:t>
      </w:r>
      <w:r w:rsidRPr="00B92046">
        <w:rPr>
          <w:rFonts w:ascii="Times New Roman" w:eastAsia="Times New Roman" w:hAnsi="Times New Roman" w:cs="Times New Roman"/>
          <w:i/>
          <w:sz w:val="28"/>
          <w:szCs w:val="28"/>
          <w:lang w:eastAsia="ru-RU"/>
        </w:rPr>
        <w:t>202</w:t>
      </w:r>
      <w:r>
        <w:rPr>
          <w:rFonts w:ascii="Times New Roman" w:eastAsia="Times New Roman" w:hAnsi="Times New Roman" w:cs="Times New Roman"/>
          <w:i/>
          <w:sz w:val="28"/>
          <w:szCs w:val="28"/>
          <w:lang w:eastAsia="ru-RU"/>
        </w:rPr>
        <w:t>1</w:t>
      </w:r>
      <w:r w:rsidRPr="00B92046">
        <w:rPr>
          <w:rFonts w:ascii="Times New Roman" w:eastAsia="Times New Roman" w:hAnsi="Times New Roman" w:cs="Times New Roman"/>
          <w:i/>
          <w:sz w:val="28"/>
          <w:szCs w:val="28"/>
          <w:lang w:eastAsia="ru-RU"/>
        </w:rPr>
        <w:t xml:space="preserve"> г. – </w:t>
      </w:r>
      <w:r>
        <w:rPr>
          <w:rFonts w:ascii="Times New Roman" w:eastAsia="Times New Roman" w:hAnsi="Times New Roman" w:cs="Times New Roman"/>
          <w:i/>
          <w:sz w:val="28"/>
          <w:szCs w:val="28"/>
          <w:lang w:eastAsia="ru-RU"/>
        </w:rPr>
        <w:t>85</w:t>
      </w:r>
      <w:r w:rsidRPr="00B92046">
        <w:rPr>
          <w:rFonts w:ascii="Times New Roman" w:eastAsia="Times New Roman" w:hAnsi="Times New Roman" w:cs="Times New Roman"/>
          <w:i/>
          <w:sz w:val="28"/>
          <w:szCs w:val="28"/>
          <w:lang w:eastAsia="ru-RU"/>
        </w:rPr>
        <w:t xml:space="preserve"> %</w:t>
      </w:r>
      <w:r w:rsidRPr="00B92046">
        <w:rPr>
          <w:rFonts w:ascii="Times New Roman" w:eastAsia="Times New Roman" w:hAnsi="Times New Roman" w:cs="Times New Roman"/>
          <w:sz w:val="28"/>
          <w:szCs w:val="28"/>
          <w:lang w:eastAsia="ru-RU"/>
        </w:rPr>
        <w:t>).</w:t>
      </w:r>
    </w:p>
    <w:p w:rsidR="00302B12" w:rsidRDefault="00302B12" w:rsidP="00302B12">
      <w:pPr>
        <w:widowControl w:val="0"/>
        <w:shd w:val="clear" w:color="auto" w:fill="FFFFFF"/>
        <w:autoSpaceDE w:val="0"/>
        <w:autoSpaceDN w:val="0"/>
        <w:adjustRightInd w:val="0"/>
        <w:spacing w:before="7" w:after="0" w:line="240" w:lineRule="auto"/>
        <w:ind w:right="22" w:firstLine="567"/>
        <w:jc w:val="both"/>
        <w:rPr>
          <w:rFonts w:ascii="Times New Roman" w:eastAsia="Calibri" w:hAnsi="Times New Roman" w:cs="Times New Roman"/>
          <w:sz w:val="28"/>
          <w:szCs w:val="28"/>
        </w:rPr>
      </w:pPr>
      <w:r w:rsidRPr="003335DC">
        <w:rPr>
          <w:rFonts w:ascii="Times New Roman" w:eastAsia="Times New Roman" w:hAnsi="Times New Roman" w:cs="Times New Roman"/>
          <w:sz w:val="28"/>
          <w:szCs w:val="28"/>
          <w:lang w:eastAsia="ru-RU"/>
        </w:rPr>
        <w:t xml:space="preserve">В рамках реализации областной государственной программы </w:t>
      </w:r>
      <w:r w:rsidRPr="003335DC">
        <w:rPr>
          <w:rFonts w:ascii="Times New Roman" w:eastAsia="Calibri" w:hAnsi="Times New Roman" w:cs="Times New Roman"/>
          <w:sz w:val="28"/>
          <w:szCs w:val="28"/>
        </w:rPr>
        <w:t>развития сельского хозяйства о</w:t>
      </w:r>
      <w:r w:rsidRPr="003335DC">
        <w:rPr>
          <w:rFonts w:ascii="Times New Roman" w:eastAsia="Times New Roman" w:hAnsi="Times New Roman" w:cs="Times New Roman"/>
          <w:sz w:val="28"/>
          <w:szCs w:val="28"/>
          <w:lang w:eastAsia="ru-RU"/>
        </w:rPr>
        <w:t xml:space="preserve">бъем государственной поддержки сельскохозяйственным товаропроизводителям </w:t>
      </w:r>
      <w:r>
        <w:rPr>
          <w:rFonts w:ascii="Times New Roman" w:eastAsia="Times New Roman" w:hAnsi="Times New Roman" w:cs="Times New Roman"/>
          <w:spacing w:val="-2"/>
          <w:sz w:val="28"/>
          <w:szCs w:val="28"/>
          <w:lang w:eastAsia="ru-RU"/>
        </w:rPr>
        <w:t>Смоленского района составил 148,6</w:t>
      </w:r>
      <w:r w:rsidRPr="003335DC">
        <w:rPr>
          <w:rFonts w:ascii="Times New Roman" w:eastAsia="Times New Roman" w:hAnsi="Times New Roman" w:cs="Times New Roman"/>
          <w:spacing w:val="-2"/>
          <w:sz w:val="28"/>
          <w:szCs w:val="28"/>
          <w:lang w:eastAsia="ru-RU"/>
        </w:rPr>
        <w:t xml:space="preserve"> млн. рублей</w:t>
      </w:r>
      <w:r>
        <w:rPr>
          <w:rFonts w:ascii="Times New Roman" w:eastAsia="Times New Roman" w:hAnsi="Times New Roman" w:cs="Times New Roman"/>
          <w:spacing w:val="-2"/>
          <w:sz w:val="28"/>
          <w:szCs w:val="28"/>
          <w:lang w:eastAsia="ru-RU"/>
        </w:rPr>
        <w:t xml:space="preserve">, </w:t>
      </w:r>
      <w:r>
        <w:rPr>
          <w:rFonts w:ascii="Times New Roman" w:eastAsia="Calibri" w:hAnsi="Times New Roman" w:cs="Times New Roman"/>
          <w:sz w:val="28"/>
          <w:szCs w:val="28"/>
        </w:rPr>
        <w:t>что в 1,3 раза превышает уровень 2021</w:t>
      </w:r>
      <w:r w:rsidRPr="003335DC">
        <w:rPr>
          <w:rFonts w:ascii="Times New Roman" w:eastAsia="Calibri" w:hAnsi="Times New Roman" w:cs="Times New Roman"/>
          <w:sz w:val="28"/>
          <w:szCs w:val="28"/>
        </w:rPr>
        <w:t xml:space="preserve"> года.</w:t>
      </w:r>
    </w:p>
    <w:p w:rsidR="00302B12" w:rsidRPr="003335DC" w:rsidRDefault="00FF6E7D" w:rsidP="00302B12">
      <w:pPr>
        <w:widowControl w:val="0"/>
        <w:shd w:val="clear" w:color="auto" w:fill="FFFFFF"/>
        <w:autoSpaceDE w:val="0"/>
        <w:autoSpaceDN w:val="0"/>
        <w:adjustRightInd w:val="0"/>
        <w:spacing w:before="7" w:after="0" w:line="240" w:lineRule="auto"/>
        <w:ind w:right="2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Смоленского района </w:t>
      </w:r>
      <w:r w:rsidR="00302B12">
        <w:rPr>
          <w:rFonts w:ascii="Times New Roman" w:eastAsia="Calibri" w:hAnsi="Times New Roman" w:cs="Times New Roman"/>
          <w:sz w:val="28"/>
          <w:szCs w:val="28"/>
        </w:rPr>
        <w:t xml:space="preserve">реализуется муниципальная программа «Развитие сельскохозяйственного производства на территории муниципального образования «Смоленский район» Смоленской области на 2022-2024 годы», в рамках которой сельскохозяйственным товаропроизводителям Смоленского района планируется направить 820 тысяч </w:t>
      </w:r>
      <w:r w:rsidR="00302B12" w:rsidRPr="00645925">
        <w:rPr>
          <w:rFonts w:ascii="Times New Roman" w:eastAsia="Calibri" w:hAnsi="Times New Roman" w:cs="Times New Roman"/>
          <w:sz w:val="28"/>
          <w:szCs w:val="28"/>
        </w:rPr>
        <w:t>рублей за счет средств местного бюджета</w:t>
      </w:r>
      <w:r w:rsidR="00302B12">
        <w:rPr>
          <w:rFonts w:ascii="Times New Roman" w:eastAsia="Calibri" w:hAnsi="Times New Roman" w:cs="Times New Roman"/>
          <w:sz w:val="28"/>
          <w:szCs w:val="28"/>
        </w:rPr>
        <w:t>.</w:t>
      </w:r>
    </w:p>
    <w:p w:rsidR="00302B12" w:rsidRDefault="00302B12" w:rsidP="00302B12">
      <w:pPr>
        <w:widowControl w:val="0"/>
        <w:shd w:val="clear" w:color="auto" w:fill="FFFFFF"/>
        <w:autoSpaceDE w:val="0"/>
        <w:autoSpaceDN w:val="0"/>
        <w:adjustRightInd w:val="0"/>
        <w:spacing w:before="7" w:after="0" w:line="240" w:lineRule="auto"/>
        <w:ind w:right="22"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2022 году в рамках вышеуказанной программы </w:t>
      </w:r>
      <w:r w:rsidRPr="00645925">
        <w:rPr>
          <w:rFonts w:ascii="Times New Roman" w:eastAsia="Calibri" w:hAnsi="Times New Roman" w:cs="Times New Roman"/>
          <w:sz w:val="28"/>
          <w:szCs w:val="28"/>
        </w:rPr>
        <w:t xml:space="preserve">сельскохозяйственным товаропроизводителям Смоленского района было направлено </w:t>
      </w:r>
      <w:r>
        <w:rPr>
          <w:rFonts w:ascii="Times New Roman" w:eastAsia="Calibri" w:hAnsi="Times New Roman" w:cs="Times New Roman"/>
          <w:sz w:val="28"/>
          <w:szCs w:val="28"/>
        </w:rPr>
        <w:t>200</w:t>
      </w:r>
      <w:r w:rsidRPr="00645925">
        <w:rPr>
          <w:rFonts w:ascii="Times New Roman" w:eastAsia="Calibri" w:hAnsi="Times New Roman" w:cs="Times New Roman"/>
          <w:sz w:val="28"/>
          <w:szCs w:val="28"/>
        </w:rPr>
        <w:t xml:space="preserve"> тысяч рублей </w:t>
      </w:r>
      <w:r>
        <w:rPr>
          <w:rFonts w:ascii="Times New Roman" w:eastAsia="Calibri" w:hAnsi="Times New Roman" w:cs="Times New Roman"/>
          <w:sz w:val="28"/>
          <w:szCs w:val="28"/>
        </w:rPr>
        <w:t>на проведение сезонных полевых работ</w:t>
      </w:r>
      <w:r w:rsidRPr="00645925">
        <w:rPr>
          <w:rFonts w:ascii="Times New Roman" w:eastAsia="Calibri" w:hAnsi="Times New Roman" w:cs="Times New Roman"/>
          <w:sz w:val="28"/>
          <w:szCs w:val="28"/>
        </w:rPr>
        <w:t>.</w:t>
      </w:r>
    </w:p>
    <w:p w:rsidR="00302B12" w:rsidRDefault="00302B12" w:rsidP="00302B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в 2022</w:t>
      </w:r>
      <w:r w:rsidRPr="003335DC">
        <w:rPr>
          <w:rFonts w:ascii="Times New Roman" w:eastAsia="Times New Roman" w:hAnsi="Times New Roman" w:cs="Times New Roman"/>
          <w:sz w:val="28"/>
          <w:szCs w:val="28"/>
          <w:lang w:eastAsia="ru-RU"/>
        </w:rPr>
        <w:t xml:space="preserve"> году</w:t>
      </w:r>
      <w:r>
        <w:rPr>
          <w:rFonts w:ascii="Times New Roman" w:eastAsia="Times New Roman" w:hAnsi="Times New Roman" w:cs="Times New Roman"/>
          <w:sz w:val="28"/>
          <w:szCs w:val="28"/>
          <w:lang w:eastAsia="ru-RU"/>
        </w:rPr>
        <w:t xml:space="preserve"> на проведение сезонных полевых работ</w:t>
      </w:r>
      <w:r w:rsidRPr="003335DC">
        <w:rPr>
          <w:rFonts w:ascii="Times New Roman" w:eastAsia="Times New Roman" w:hAnsi="Times New Roman" w:cs="Times New Roman"/>
          <w:sz w:val="28"/>
          <w:szCs w:val="28"/>
          <w:lang w:eastAsia="ru-RU"/>
        </w:rPr>
        <w:t xml:space="preserve"> сельскохозяйственным товаропроизводителям муниципального образования «Смоленский район» Смоленской области </w:t>
      </w:r>
      <w:r>
        <w:rPr>
          <w:rFonts w:ascii="Times New Roman" w:eastAsia="Times New Roman" w:hAnsi="Times New Roman" w:cs="Times New Roman"/>
          <w:sz w:val="28"/>
          <w:szCs w:val="28"/>
          <w:lang w:eastAsia="ru-RU"/>
        </w:rPr>
        <w:t>выдано</w:t>
      </w:r>
      <w:r w:rsidRPr="003335DC">
        <w:rPr>
          <w:rFonts w:ascii="Times New Roman" w:eastAsia="Times New Roman" w:hAnsi="Times New Roman" w:cs="Times New Roman"/>
          <w:sz w:val="28"/>
          <w:szCs w:val="28"/>
          <w:lang w:eastAsia="ru-RU"/>
        </w:rPr>
        <w:t xml:space="preserve"> кредитных средств </w:t>
      </w:r>
      <w:r>
        <w:rPr>
          <w:rFonts w:ascii="Times New Roman" w:eastAsia="Times New Roman" w:hAnsi="Times New Roman" w:cs="Times New Roman"/>
          <w:sz w:val="28"/>
          <w:szCs w:val="28"/>
          <w:lang w:eastAsia="ru-RU"/>
        </w:rPr>
        <w:t xml:space="preserve">в размере </w:t>
      </w:r>
      <w:r w:rsidRPr="007A2E66">
        <w:rPr>
          <w:rFonts w:ascii="Times New Roman" w:eastAsia="Times New Roman" w:hAnsi="Times New Roman" w:cs="Times New Roman"/>
          <w:sz w:val="28"/>
          <w:szCs w:val="28"/>
          <w:lang w:eastAsia="ru-RU"/>
        </w:rPr>
        <w:t>315,2 млн. рублей, или 86 % к уровню 2021 года. В том числе по системе льготного кредитования – на сумму 295,8 млн. рублей, или 81 % к уровню 2021 года.</w:t>
      </w:r>
      <w:r w:rsidRPr="003335DC">
        <w:rPr>
          <w:rFonts w:ascii="Times New Roman" w:eastAsia="Times New Roman" w:hAnsi="Times New Roman" w:cs="Times New Roman"/>
          <w:sz w:val="28"/>
          <w:szCs w:val="28"/>
          <w:lang w:eastAsia="ru-RU"/>
        </w:rPr>
        <w:t xml:space="preserve"> </w:t>
      </w:r>
    </w:p>
    <w:p w:rsidR="00302B12" w:rsidRPr="003335DC" w:rsidRDefault="00302B12" w:rsidP="00302B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на развитие материально-технической базы было выдано долгосрочных кредитов на сумму </w:t>
      </w:r>
      <w:r w:rsidRPr="007A2E66">
        <w:rPr>
          <w:rFonts w:ascii="Times New Roman" w:eastAsia="Times New Roman" w:hAnsi="Times New Roman" w:cs="Times New Roman"/>
          <w:sz w:val="28"/>
          <w:szCs w:val="28"/>
          <w:lang w:eastAsia="ru-RU"/>
        </w:rPr>
        <w:t>15,1 млн. рублей, что на 85 млн. ниже уровня 2021 года.</w:t>
      </w:r>
      <w:r>
        <w:rPr>
          <w:rFonts w:ascii="Times New Roman" w:eastAsia="Times New Roman" w:hAnsi="Times New Roman" w:cs="Times New Roman"/>
          <w:sz w:val="28"/>
          <w:szCs w:val="28"/>
          <w:lang w:eastAsia="ru-RU"/>
        </w:rPr>
        <w:t xml:space="preserve"> </w:t>
      </w:r>
    </w:p>
    <w:p w:rsidR="00302B12" w:rsidRPr="001369DD" w:rsidRDefault="00302B12" w:rsidP="00302B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69DD">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1369DD">
        <w:rPr>
          <w:rFonts w:ascii="Times New Roman" w:eastAsia="Times New Roman" w:hAnsi="Times New Roman" w:cs="Times New Roman"/>
          <w:sz w:val="28"/>
          <w:szCs w:val="28"/>
          <w:lang w:eastAsia="ru-RU"/>
        </w:rPr>
        <w:t xml:space="preserve"> году предоставлено займов </w:t>
      </w:r>
      <w:r w:rsidRPr="007A2E66">
        <w:rPr>
          <w:rFonts w:ascii="Times New Roman" w:eastAsia="Times New Roman" w:hAnsi="Times New Roman" w:cs="Times New Roman"/>
          <w:sz w:val="28"/>
          <w:szCs w:val="28"/>
          <w:lang w:eastAsia="ru-RU"/>
        </w:rPr>
        <w:t>на сумму 98,3 млн. рублей, что или 93 % к уровню предыдущего года.</w:t>
      </w:r>
    </w:p>
    <w:p w:rsidR="00302B12" w:rsidRDefault="00302B12" w:rsidP="00302B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335DC">
        <w:rPr>
          <w:rFonts w:ascii="Times New Roman" w:eastAsia="Times New Roman" w:hAnsi="Times New Roman" w:cs="Times New Roman"/>
          <w:sz w:val="28"/>
          <w:szCs w:val="28"/>
          <w:lang w:eastAsia="ru-RU"/>
        </w:rPr>
        <w:t xml:space="preserve">Своевременное получение средств государственной поддержки, кредитных ресурсов позволило провести сезонные полевые работы в агротехнические сроки, приобрести сельскохозяйственную технику и оборудование, оформить имущественное право на земли сельскохозяйственного назначения, что положительно отразилось на производственных показателях. </w:t>
      </w:r>
    </w:p>
    <w:p w:rsidR="00302B12" w:rsidRPr="003335DC" w:rsidRDefault="00302B12" w:rsidP="00302B1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2022 году общая посевная площадь составила 22,1 тыс. гектаров, или </w:t>
      </w:r>
      <w:r>
        <w:rPr>
          <w:rFonts w:ascii="Times New Roman" w:eastAsia="Times New Roman" w:hAnsi="Times New Roman" w:cs="Times New Roman"/>
          <w:sz w:val="28"/>
          <w:szCs w:val="28"/>
          <w:lang w:eastAsia="ru-RU"/>
        </w:rPr>
        <w:lastRenderedPageBreak/>
        <w:t>102</w:t>
      </w:r>
      <w:r w:rsidR="00B00B1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к уровню предыдущего года.</w:t>
      </w:r>
    </w:p>
    <w:p w:rsidR="00302B12" w:rsidRDefault="00302B12" w:rsidP="00302B12">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этом</w:t>
      </w:r>
      <w:r w:rsidRPr="003335DC">
        <w:rPr>
          <w:rFonts w:ascii="Times New Roman" w:eastAsia="Times New Roman" w:hAnsi="Times New Roman" w:cs="Times New Roman"/>
          <w:bCs/>
          <w:sz w:val="28"/>
          <w:szCs w:val="28"/>
          <w:lang w:eastAsia="ru-RU"/>
        </w:rPr>
        <w:t xml:space="preserve"> посевная площадь зерновых и зернобобовых культур составила </w:t>
      </w:r>
      <w:r>
        <w:rPr>
          <w:rFonts w:ascii="Times New Roman" w:eastAsia="Times New Roman" w:hAnsi="Times New Roman" w:cs="Times New Roman"/>
          <w:bCs/>
          <w:sz w:val="28"/>
          <w:szCs w:val="28"/>
          <w:lang w:eastAsia="ru-RU"/>
        </w:rPr>
        <w:br/>
        <w:t>10,1 тыс. гектаров, что</w:t>
      </w:r>
      <w:r w:rsidRPr="003335D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1,2 раза выше уровня 2021</w:t>
      </w:r>
      <w:r w:rsidRPr="003335DC">
        <w:rPr>
          <w:rFonts w:ascii="Times New Roman" w:eastAsia="Times New Roman" w:hAnsi="Times New Roman" w:cs="Times New Roman"/>
          <w:bCs/>
          <w:sz w:val="28"/>
          <w:szCs w:val="28"/>
          <w:lang w:eastAsia="ru-RU"/>
        </w:rPr>
        <w:t xml:space="preserve"> года. </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Урожайность зерна, в среднем по Смоленскому району, составила 25,2 центнеров с гектара, что также в 1,2 раза выше уровня предыдущего года. Валовой сбор зерна был увеличен в 1,5 раза и составил 25,2 тыс. тонн.</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Н</w:t>
      </w:r>
      <w:r w:rsidRPr="000729E2">
        <w:rPr>
          <w:rFonts w:ascii="Times New Roman" w:eastAsia="Times New Roman" w:hAnsi="Times New Roman" w:cs="Times New Roman"/>
          <w:sz w:val="28"/>
          <w:szCs w:val="28"/>
          <w:lang w:eastAsia="ru-RU"/>
        </w:rPr>
        <w:t xml:space="preserve">аибольшая урожайность </w:t>
      </w:r>
      <w:r w:rsidRPr="000729E2">
        <w:rPr>
          <w:rFonts w:ascii="Times New Roman" w:eastAsia="Times New Roman" w:hAnsi="Times New Roman" w:cs="Times New Roman"/>
          <w:bCs/>
          <w:sz w:val="28"/>
          <w:szCs w:val="28"/>
          <w:lang w:eastAsia="ru-RU"/>
        </w:rPr>
        <w:t>зерна получена: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ИП Глава К(Ф)Х Ковалев В.В. – 43,1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ООО «Хлебороб» – 41,1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ООО «Птицефабрика «Сметанино» – 31,3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ООО «АГРО-ФОРС» – 27,4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Основными зернопроизводящими организациями на территории Смоленского района являются ООО «Птицефабрика «Сметанино», ООО «</w:t>
      </w:r>
      <w:proofErr w:type="spellStart"/>
      <w:r w:rsidRPr="000729E2">
        <w:rPr>
          <w:rFonts w:ascii="Times New Roman" w:eastAsia="Times New Roman" w:hAnsi="Times New Roman" w:cs="Times New Roman"/>
          <w:bCs/>
          <w:sz w:val="28"/>
          <w:szCs w:val="28"/>
          <w:lang w:eastAsia="ru-RU"/>
        </w:rPr>
        <w:t>Козинский</w:t>
      </w:r>
      <w:proofErr w:type="spellEnd"/>
      <w:r w:rsidRPr="000729E2">
        <w:rPr>
          <w:rFonts w:ascii="Times New Roman" w:eastAsia="Times New Roman" w:hAnsi="Times New Roman" w:cs="Times New Roman"/>
          <w:bCs/>
          <w:sz w:val="28"/>
          <w:szCs w:val="28"/>
          <w:lang w:eastAsia="ru-RU"/>
        </w:rPr>
        <w:t xml:space="preserve"> тепличный комбинат», </w:t>
      </w:r>
      <w:r w:rsidRPr="000729E2">
        <w:rPr>
          <w:rFonts w:ascii="Times New Roman" w:eastAsia="Times New Roman" w:hAnsi="Times New Roman" w:cs="Times New Roman"/>
          <w:sz w:val="28"/>
          <w:szCs w:val="28"/>
          <w:lang w:eastAsia="ru-RU"/>
        </w:rPr>
        <w:t>ООО «Агрофирма-</w:t>
      </w:r>
      <w:proofErr w:type="spellStart"/>
      <w:r w:rsidRPr="000729E2">
        <w:rPr>
          <w:rFonts w:ascii="Times New Roman" w:eastAsia="Times New Roman" w:hAnsi="Times New Roman" w:cs="Times New Roman"/>
          <w:sz w:val="28"/>
          <w:szCs w:val="28"/>
          <w:lang w:eastAsia="ru-RU"/>
        </w:rPr>
        <w:t>Катынь</w:t>
      </w:r>
      <w:proofErr w:type="spellEnd"/>
      <w:r w:rsidRPr="000729E2">
        <w:rPr>
          <w:rFonts w:ascii="Times New Roman" w:eastAsia="Times New Roman" w:hAnsi="Times New Roman" w:cs="Times New Roman"/>
          <w:sz w:val="28"/>
          <w:szCs w:val="28"/>
          <w:lang w:eastAsia="ru-RU"/>
        </w:rPr>
        <w:t>»</w:t>
      </w:r>
      <w:r w:rsidRPr="000729E2">
        <w:rPr>
          <w:rFonts w:ascii="Times New Roman" w:eastAsia="Times New Roman" w:hAnsi="Times New Roman" w:cs="Times New Roman"/>
          <w:bCs/>
          <w:sz w:val="28"/>
          <w:szCs w:val="28"/>
          <w:lang w:eastAsia="ru-RU"/>
        </w:rPr>
        <w:t xml:space="preserve">, ООО «Хлебороб», ООО «АГРО-ФОРС», СПК «Талашкино-Агро», ПСХК «Жуково», КФХ Васютина С.С., ИП Глава К(Ф)Х Ковалев В.В., ИП Глава К(Ф)Х </w:t>
      </w:r>
      <w:proofErr w:type="spellStart"/>
      <w:r w:rsidRPr="000729E2">
        <w:rPr>
          <w:rFonts w:ascii="Times New Roman" w:eastAsia="Times New Roman" w:hAnsi="Times New Roman" w:cs="Times New Roman"/>
          <w:bCs/>
          <w:sz w:val="28"/>
          <w:szCs w:val="28"/>
          <w:lang w:eastAsia="ru-RU"/>
        </w:rPr>
        <w:t>Луканченков</w:t>
      </w:r>
      <w:proofErr w:type="spellEnd"/>
      <w:r w:rsidRPr="000729E2">
        <w:rPr>
          <w:rFonts w:ascii="Times New Roman" w:eastAsia="Times New Roman" w:hAnsi="Times New Roman" w:cs="Times New Roman"/>
          <w:bCs/>
          <w:sz w:val="28"/>
          <w:szCs w:val="28"/>
          <w:lang w:eastAsia="ru-RU"/>
        </w:rPr>
        <w:t xml:space="preserve"> А.Н.</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В 2022 году на территории муниципального образования «Смоленский район» Смоленской области производством масличных культур занимались 4 сельскохозяйственных организации (</w:t>
      </w:r>
      <w:r w:rsidRPr="000729E2">
        <w:rPr>
          <w:rFonts w:ascii="Times New Roman" w:eastAsia="Times New Roman" w:hAnsi="Times New Roman" w:cs="Times New Roman"/>
          <w:i/>
          <w:sz w:val="28"/>
          <w:szCs w:val="28"/>
          <w:lang w:eastAsia="ru-RU"/>
        </w:rPr>
        <w:t>в 2021 г. – 4 ед.</w:t>
      </w:r>
      <w:r w:rsidRPr="000729E2">
        <w:rPr>
          <w:rFonts w:ascii="Times New Roman" w:eastAsia="Times New Roman" w:hAnsi="Times New Roman" w:cs="Times New Roman"/>
          <w:sz w:val="28"/>
          <w:szCs w:val="28"/>
          <w:lang w:eastAsia="ru-RU"/>
        </w:rPr>
        <w:t xml:space="preserve">). </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Посевная площадь под этими культурами составила 0,45 тыс. гектаров, или 64 % к уровню 2021 года. Снижение посевной площади под масличными культурами связано с</w:t>
      </w:r>
      <w:r w:rsidRPr="000729E2">
        <w:rPr>
          <w:rFonts w:ascii="Times New Roman" w:eastAsia="Times New Roman" w:hAnsi="Times New Roman" w:cs="Times New Roman"/>
          <w:color w:val="FF0000"/>
          <w:sz w:val="28"/>
          <w:szCs w:val="28"/>
          <w:lang w:eastAsia="ru-RU"/>
        </w:rPr>
        <w:t xml:space="preserve"> </w:t>
      </w:r>
      <w:r w:rsidRPr="000729E2">
        <w:rPr>
          <w:rFonts w:ascii="Times New Roman" w:eastAsia="Times New Roman" w:hAnsi="Times New Roman" w:cs="Times New Roman"/>
          <w:sz w:val="28"/>
          <w:szCs w:val="28"/>
          <w:lang w:eastAsia="ru-RU"/>
        </w:rPr>
        <w:t>перераспределением посевов масличных культур в звеньях севооборота в сельскохозяйственных организациях ООО «</w:t>
      </w:r>
      <w:proofErr w:type="spellStart"/>
      <w:r w:rsidRPr="000729E2">
        <w:rPr>
          <w:rFonts w:ascii="Times New Roman" w:eastAsia="Times New Roman" w:hAnsi="Times New Roman" w:cs="Times New Roman"/>
          <w:sz w:val="28"/>
          <w:szCs w:val="28"/>
          <w:lang w:eastAsia="ru-RU"/>
        </w:rPr>
        <w:t>Козинский</w:t>
      </w:r>
      <w:proofErr w:type="spellEnd"/>
      <w:r w:rsidRPr="000729E2">
        <w:rPr>
          <w:rFonts w:ascii="Times New Roman" w:eastAsia="Times New Roman" w:hAnsi="Times New Roman" w:cs="Times New Roman"/>
          <w:sz w:val="28"/>
          <w:szCs w:val="28"/>
          <w:lang w:eastAsia="ru-RU"/>
        </w:rPr>
        <w:t xml:space="preserve"> тепличный комбинат» и ООО «АГРО-ФОРС», которые ведут производственную деятельность на территории смежных муниципальных образований.</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Calibri" w:hAnsi="Times New Roman" w:cs="Times New Roman"/>
          <w:sz w:val="28"/>
          <w:szCs w:val="21"/>
        </w:rPr>
      </w:pPr>
      <w:r w:rsidRPr="000729E2">
        <w:rPr>
          <w:rFonts w:ascii="Times New Roman" w:eastAsia="Times New Roman" w:hAnsi="Times New Roman" w:cs="Times New Roman"/>
          <w:sz w:val="28"/>
          <w:szCs w:val="28"/>
          <w:lang w:eastAsia="ru-RU"/>
        </w:rPr>
        <w:t>Объем производства семян рапса составил 0,4 тыс. тонн, или 57 % к уровню 2021 года. Средняя</w:t>
      </w:r>
      <w:r w:rsidRPr="000729E2">
        <w:rPr>
          <w:rFonts w:ascii="Times New Roman" w:eastAsia="Calibri" w:hAnsi="Times New Roman" w:cs="Times New Roman"/>
          <w:sz w:val="28"/>
          <w:szCs w:val="21"/>
        </w:rPr>
        <w:t xml:space="preserve"> урожайность</w:t>
      </w:r>
      <w:r w:rsidRPr="000729E2">
        <w:rPr>
          <w:rFonts w:ascii="Times New Roman" w:eastAsia="Times New Roman" w:hAnsi="Times New Roman" w:cs="Times New Roman"/>
          <w:sz w:val="28"/>
          <w:szCs w:val="28"/>
          <w:lang w:eastAsia="ru-RU"/>
        </w:rPr>
        <w:t xml:space="preserve"> </w:t>
      </w:r>
      <w:r w:rsidRPr="000729E2">
        <w:rPr>
          <w:rFonts w:ascii="Times New Roman" w:eastAsia="Calibri" w:hAnsi="Times New Roman" w:cs="Times New Roman"/>
          <w:sz w:val="28"/>
          <w:szCs w:val="21"/>
        </w:rPr>
        <w:t>получена на уровне 23,6 центнеров с гектара, что в 2,4 раза выше уровня предыдущего года.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Н</w:t>
      </w:r>
      <w:r w:rsidRPr="000729E2">
        <w:rPr>
          <w:rFonts w:ascii="Times New Roman" w:eastAsia="Times New Roman" w:hAnsi="Times New Roman" w:cs="Times New Roman"/>
          <w:sz w:val="28"/>
          <w:szCs w:val="28"/>
          <w:lang w:eastAsia="ru-RU"/>
        </w:rPr>
        <w:t xml:space="preserve">аибольшая урожайность </w:t>
      </w:r>
      <w:r w:rsidRPr="000729E2">
        <w:rPr>
          <w:rFonts w:ascii="Times New Roman" w:eastAsia="Times New Roman" w:hAnsi="Times New Roman" w:cs="Times New Roman"/>
          <w:bCs/>
          <w:sz w:val="28"/>
          <w:szCs w:val="28"/>
          <w:lang w:eastAsia="ru-RU"/>
        </w:rPr>
        <w:t>семян рапса получена: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ООО «</w:t>
      </w:r>
      <w:proofErr w:type="spellStart"/>
      <w:r w:rsidRPr="000729E2">
        <w:rPr>
          <w:rFonts w:ascii="Times New Roman" w:eastAsia="Times New Roman" w:hAnsi="Times New Roman" w:cs="Times New Roman"/>
          <w:bCs/>
          <w:sz w:val="28"/>
          <w:szCs w:val="28"/>
          <w:lang w:eastAsia="ru-RU"/>
        </w:rPr>
        <w:t>Козинский</w:t>
      </w:r>
      <w:proofErr w:type="spellEnd"/>
      <w:r w:rsidRPr="000729E2">
        <w:rPr>
          <w:rFonts w:ascii="Times New Roman" w:eastAsia="Times New Roman" w:hAnsi="Times New Roman" w:cs="Times New Roman"/>
          <w:bCs/>
          <w:sz w:val="28"/>
          <w:szCs w:val="28"/>
          <w:lang w:eastAsia="ru-RU"/>
        </w:rPr>
        <w:t xml:space="preserve"> тепличный комбинат» – 29,6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ООО «Заря» – 24,8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bCs/>
          <w:sz w:val="28"/>
          <w:szCs w:val="28"/>
          <w:lang w:eastAsia="ru-RU"/>
        </w:rPr>
      </w:pPr>
      <w:r w:rsidRPr="000729E2">
        <w:rPr>
          <w:rFonts w:ascii="Times New Roman" w:eastAsia="Times New Roman" w:hAnsi="Times New Roman" w:cs="Times New Roman"/>
          <w:bCs/>
          <w:sz w:val="28"/>
          <w:szCs w:val="28"/>
          <w:lang w:eastAsia="ru-RU"/>
        </w:rPr>
        <w:t>- ИП Глава К(Ф)Х Ковалев В.В. – 20 центнеров с гектара.</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 xml:space="preserve">Смоленский район занимает лидирующие позиции в Смоленской области по производству картофеля и овощей. </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Основные картофеле- и овощеводческие предприятия Смоленского района</w:t>
      </w:r>
      <w:r w:rsidR="00392181">
        <w:rPr>
          <w:rFonts w:ascii="Times New Roman" w:eastAsia="Calibri" w:hAnsi="Times New Roman" w:cs="Times New Roman"/>
          <w:sz w:val="28"/>
        </w:rPr>
        <w:t xml:space="preserve"> - </w:t>
      </w:r>
      <w:r w:rsidRPr="000729E2">
        <w:rPr>
          <w:rFonts w:ascii="Times New Roman" w:eastAsia="Calibri" w:hAnsi="Times New Roman" w:cs="Times New Roman"/>
          <w:sz w:val="28"/>
        </w:rPr>
        <w:t>ООО «</w:t>
      </w:r>
      <w:proofErr w:type="spellStart"/>
      <w:r w:rsidRPr="000729E2">
        <w:rPr>
          <w:rFonts w:ascii="Times New Roman" w:eastAsia="Calibri" w:hAnsi="Times New Roman" w:cs="Times New Roman"/>
          <w:sz w:val="28"/>
        </w:rPr>
        <w:t>Козинский</w:t>
      </w:r>
      <w:proofErr w:type="spellEnd"/>
      <w:r w:rsidRPr="000729E2">
        <w:rPr>
          <w:rFonts w:ascii="Times New Roman" w:eastAsia="Calibri" w:hAnsi="Times New Roman" w:cs="Times New Roman"/>
          <w:sz w:val="28"/>
        </w:rPr>
        <w:t xml:space="preserve"> тепличный комбинат», индивидуальный предприниматель Глава К(Ф)Х Ковалев Владислав Викторович, индивидуальный предприниматель Глава К(Ф)Х Ковалев Алексей Владиславович.</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Так, в 2022 году посевная площадь картофеля в хозяйствах всех категорий составила 0,9 тыс. гектаров (</w:t>
      </w:r>
      <w:r w:rsidRPr="000729E2">
        <w:rPr>
          <w:rFonts w:ascii="Times New Roman" w:eastAsia="Calibri" w:hAnsi="Times New Roman" w:cs="Times New Roman"/>
          <w:i/>
          <w:sz w:val="28"/>
        </w:rPr>
        <w:t>115 % к уровню предыдущего года</w:t>
      </w:r>
      <w:r w:rsidRPr="000729E2">
        <w:rPr>
          <w:rFonts w:ascii="Times New Roman" w:eastAsia="Calibri" w:hAnsi="Times New Roman" w:cs="Times New Roman"/>
          <w:sz w:val="28"/>
        </w:rPr>
        <w:t>). При этом валовой сбор картофеля составил более 15 тыс. тонн (</w:t>
      </w:r>
      <w:r w:rsidRPr="000729E2">
        <w:rPr>
          <w:rFonts w:ascii="Times New Roman" w:eastAsia="Calibri" w:hAnsi="Times New Roman" w:cs="Times New Roman"/>
          <w:i/>
          <w:sz w:val="28"/>
        </w:rPr>
        <w:t xml:space="preserve">158 % к уровню </w:t>
      </w:r>
      <w:r w:rsidRPr="000729E2">
        <w:rPr>
          <w:rFonts w:ascii="Times New Roman" w:eastAsia="Calibri" w:hAnsi="Times New Roman" w:cs="Times New Roman"/>
          <w:i/>
          <w:sz w:val="28"/>
        </w:rPr>
        <w:lastRenderedPageBreak/>
        <w:t>предыдущего года</w:t>
      </w:r>
      <w:r w:rsidRPr="000729E2">
        <w:rPr>
          <w:rFonts w:ascii="Times New Roman" w:eastAsia="Calibri" w:hAnsi="Times New Roman" w:cs="Times New Roman"/>
          <w:sz w:val="28"/>
        </w:rPr>
        <w:t>), урожайность – 172,7 центнеров с гектара (</w:t>
      </w:r>
      <w:r w:rsidRPr="000729E2">
        <w:rPr>
          <w:rFonts w:ascii="Times New Roman" w:eastAsia="Calibri" w:hAnsi="Times New Roman" w:cs="Times New Roman"/>
          <w:i/>
          <w:sz w:val="28"/>
        </w:rPr>
        <w:t>137 % к уровню предыдущего года</w:t>
      </w:r>
      <w:r w:rsidRPr="000729E2">
        <w:rPr>
          <w:rFonts w:ascii="Times New Roman" w:eastAsia="Calibri" w:hAnsi="Times New Roman" w:cs="Times New Roman"/>
          <w:sz w:val="28"/>
        </w:rPr>
        <w:t>).</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Наибольшая урожайность картофеля отмечена: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ИП Глава К(Ф)Х Ковалёв В.В., ИП Глава К(Ф)Х Ковалёв А.В. – 390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ООО «Хлебороб» – 365,3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ИП Глава К(Ф)Х Рубцов В.И. – 350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ИП Глава КФХ Захаренков В.В. – 300 центнеров с гектара.</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Посевная площадь овощей открытого грунта в хозяйствах всех категорий составила 0,24 тыс. гектаров (</w:t>
      </w:r>
      <w:r w:rsidRPr="000729E2">
        <w:rPr>
          <w:rFonts w:ascii="Times New Roman" w:eastAsia="Calibri" w:hAnsi="Times New Roman" w:cs="Times New Roman"/>
          <w:i/>
          <w:sz w:val="28"/>
        </w:rPr>
        <w:t>109 % к уровню предыдущего года</w:t>
      </w:r>
      <w:r w:rsidRPr="000729E2">
        <w:rPr>
          <w:rFonts w:ascii="Times New Roman" w:eastAsia="Calibri" w:hAnsi="Times New Roman" w:cs="Times New Roman"/>
          <w:sz w:val="28"/>
        </w:rPr>
        <w:t>). При этом валовой сбор овощей открытого грунта составил 5,5 тыс. тонн (</w:t>
      </w:r>
      <w:r w:rsidRPr="000729E2">
        <w:rPr>
          <w:rFonts w:ascii="Times New Roman" w:eastAsia="Calibri" w:hAnsi="Times New Roman" w:cs="Times New Roman"/>
          <w:i/>
          <w:sz w:val="28"/>
        </w:rPr>
        <w:t>в 1,5 раза выше уровня предыдущего года</w:t>
      </w:r>
      <w:r w:rsidRPr="000729E2">
        <w:rPr>
          <w:rFonts w:ascii="Times New Roman" w:eastAsia="Calibri" w:hAnsi="Times New Roman" w:cs="Times New Roman"/>
          <w:sz w:val="28"/>
        </w:rPr>
        <w:t xml:space="preserve">), урожайность – 268,5 центнеров с гектара (в 1,2 раза выше </w:t>
      </w:r>
      <w:r w:rsidRPr="000729E2">
        <w:rPr>
          <w:rFonts w:ascii="Times New Roman" w:eastAsia="Calibri" w:hAnsi="Times New Roman" w:cs="Times New Roman"/>
          <w:i/>
          <w:sz w:val="28"/>
        </w:rPr>
        <w:t>уровня предыдущего года</w:t>
      </w:r>
      <w:r w:rsidRPr="000729E2">
        <w:rPr>
          <w:rFonts w:ascii="Times New Roman" w:eastAsia="Calibri" w:hAnsi="Times New Roman" w:cs="Times New Roman"/>
          <w:sz w:val="28"/>
        </w:rPr>
        <w:t>).</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Наибольшая урожайность овощных культур отмечена: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ООО «</w:t>
      </w:r>
      <w:proofErr w:type="spellStart"/>
      <w:r w:rsidRPr="000729E2">
        <w:rPr>
          <w:rFonts w:ascii="Times New Roman" w:eastAsia="Times New Roman" w:hAnsi="Times New Roman" w:cs="Times New Roman"/>
          <w:sz w:val="28"/>
          <w:szCs w:val="28"/>
          <w:lang w:eastAsia="ru-RU"/>
        </w:rPr>
        <w:t>Козинский</w:t>
      </w:r>
      <w:proofErr w:type="spellEnd"/>
      <w:r w:rsidRPr="000729E2">
        <w:rPr>
          <w:rFonts w:ascii="Times New Roman" w:eastAsia="Times New Roman" w:hAnsi="Times New Roman" w:cs="Times New Roman"/>
          <w:sz w:val="28"/>
          <w:szCs w:val="28"/>
          <w:lang w:eastAsia="ru-RU"/>
        </w:rPr>
        <w:t xml:space="preserve"> тепличный комбинат»:</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капуста – 600 центнеров с гектара, </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морковь – 508,1 центнеров с гектара, </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свекла – 635 центнеров с гектара;</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 ИП Глава К(Ф)Х Ковалёв Владислав Викторович: </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капуста – 600 центнеров с гектара, </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морковь – 530 центнеров с гектара, </w:t>
      </w:r>
    </w:p>
    <w:p w:rsidR="003030DF" w:rsidRPr="000729E2" w:rsidRDefault="003030DF" w:rsidP="00392181">
      <w:pPr>
        <w:widowControl w:val="0"/>
        <w:numPr>
          <w:ilvl w:val="0"/>
          <w:numId w:val="2"/>
        </w:numPr>
        <w:shd w:val="clear" w:color="auto" w:fill="FFFFFF"/>
        <w:autoSpaceDE w:val="0"/>
        <w:autoSpaceDN w:val="0"/>
        <w:adjustRightInd w:val="0"/>
        <w:spacing w:after="0" w:line="240" w:lineRule="auto"/>
        <w:ind w:right="14" w:firstLine="567"/>
        <w:contextualSpacing/>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свекла – 400 центнеров с гектара.</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Удельный вес Смоленского района в производстве картофеля и овощей в хозяйствах всех категорий составляет 14 % от областного показателя.</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В 2022 году в расчете на 1 гектар посевной площади сельскохозяйственными организациями и фермерскими хозяйствами было внесено 49,6 кг в действующем веществе минеральных удобрений (</w:t>
      </w:r>
      <w:r w:rsidRPr="000729E2">
        <w:rPr>
          <w:rFonts w:ascii="Times New Roman" w:eastAsia="Calibri" w:hAnsi="Times New Roman" w:cs="Times New Roman"/>
          <w:i/>
          <w:sz w:val="28"/>
        </w:rPr>
        <w:t>в 1,7 раза выше уровня предыдущего года</w:t>
      </w:r>
      <w:r w:rsidRPr="000729E2">
        <w:rPr>
          <w:rFonts w:ascii="Times New Roman" w:eastAsia="Calibri" w:hAnsi="Times New Roman" w:cs="Times New Roman"/>
          <w:sz w:val="28"/>
        </w:rPr>
        <w:t>) и 3,4 тонны органических удобрений (</w:t>
      </w:r>
      <w:r w:rsidRPr="000729E2">
        <w:rPr>
          <w:rFonts w:ascii="Times New Roman" w:eastAsia="Calibri" w:hAnsi="Times New Roman" w:cs="Times New Roman"/>
          <w:i/>
          <w:sz w:val="28"/>
        </w:rPr>
        <w:t>в 1,4 раза выше уровня предыдущего года</w:t>
      </w:r>
      <w:r w:rsidRPr="000729E2">
        <w:rPr>
          <w:rFonts w:ascii="Times New Roman" w:eastAsia="Calibri" w:hAnsi="Times New Roman" w:cs="Times New Roman"/>
          <w:sz w:val="28"/>
        </w:rPr>
        <w:t xml:space="preserve">). </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Под урожай 2023 года посеяно 3,5 тыс. гектаров озимых культур, что в 1,1 раза превышает уровень прошлого года.</w:t>
      </w: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pacing w:val="-2"/>
          <w:sz w:val="28"/>
          <w:szCs w:val="28"/>
          <w:lang w:eastAsia="ru-RU"/>
        </w:rPr>
        <w:t>В целях повышения рентабельности и конкурентоспособности сельского хозяйства необходимо проводить его техническое перевооружение. Так, в 2022 году сельскохозяйственными товаропроизводителями Смоленского района было приобретено 93 единицы новой сельскохозяйственной техники на общую сумму</w:t>
      </w:r>
      <w:r w:rsidR="00392181">
        <w:rPr>
          <w:rFonts w:ascii="Times New Roman" w:eastAsia="Times New Roman" w:hAnsi="Times New Roman" w:cs="Times New Roman"/>
          <w:spacing w:val="-2"/>
          <w:sz w:val="28"/>
          <w:szCs w:val="28"/>
          <w:lang w:eastAsia="ru-RU"/>
        </w:rPr>
        <w:t xml:space="preserve"> </w:t>
      </w:r>
      <w:r w:rsidRPr="000729E2">
        <w:rPr>
          <w:rFonts w:ascii="Times New Roman" w:eastAsia="Times New Roman" w:hAnsi="Times New Roman" w:cs="Times New Roman"/>
          <w:spacing w:val="-2"/>
          <w:sz w:val="28"/>
          <w:szCs w:val="28"/>
          <w:lang w:eastAsia="ru-RU"/>
        </w:rPr>
        <w:t>355,9 млн. рублей, что в 1,6 раза превышает уровень 2021 года. При этом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19 %.</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Сельскохозяйственные товаропроизводители Смоленского района активно проводят </w:t>
      </w:r>
      <w:proofErr w:type="spellStart"/>
      <w:r w:rsidRPr="000729E2">
        <w:rPr>
          <w:rFonts w:ascii="Times New Roman" w:eastAsia="Times New Roman" w:hAnsi="Times New Roman" w:cs="Times New Roman"/>
          <w:sz w:val="28"/>
          <w:szCs w:val="28"/>
          <w:lang w:eastAsia="ru-RU"/>
        </w:rPr>
        <w:t>культуртехнические</w:t>
      </w:r>
      <w:proofErr w:type="spellEnd"/>
      <w:r w:rsidRPr="000729E2">
        <w:rPr>
          <w:rFonts w:ascii="Times New Roman" w:eastAsia="Times New Roman" w:hAnsi="Times New Roman" w:cs="Times New Roman"/>
          <w:sz w:val="28"/>
          <w:szCs w:val="28"/>
          <w:lang w:eastAsia="ru-RU"/>
        </w:rPr>
        <w:t xml:space="preserve"> мероприятия на землях сельскохозяйственного назначения. Ежегодно вводится в сельскохозяйственный оборот порядка 1-2 тыс. гектаров. </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В Смоленском районе наиболее активно вводят заросшие земельные </w:t>
      </w:r>
      <w:r w:rsidRPr="000729E2">
        <w:rPr>
          <w:rFonts w:ascii="Times New Roman" w:eastAsia="Times New Roman" w:hAnsi="Times New Roman" w:cs="Times New Roman"/>
          <w:sz w:val="28"/>
          <w:szCs w:val="28"/>
          <w:lang w:eastAsia="ru-RU"/>
        </w:rPr>
        <w:lastRenderedPageBreak/>
        <w:t xml:space="preserve">участки в сельскохозяйственный оборот, а также проводят известкование почв </w:t>
      </w:r>
      <w:r w:rsidRPr="000729E2">
        <w:rPr>
          <w:rFonts w:ascii="Times New Roman" w:eastAsia="Calibri" w:hAnsi="Times New Roman" w:cs="Times New Roman"/>
          <w:sz w:val="28"/>
          <w:szCs w:val="28"/>
          <w:shd w:val="clear" w:color="auto" w:fill="FFFFFF"/>
        </w:rPr>
        <w:t>ООО «Птицефабрика «Сметанино», ООО «Хлебороб», ИП Глава КФХ Ковалев В.В.</w:t>
      </w:r>
    </w:p>
    <w:p w:rsidR="003030DF" w:rsidRPr="000729E2" w:rsidRDefault="003030DF" w:rsidP="00392181">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На территории Смоленского района отрасль животноводства представлена 28 сельскохозяйственными товаропроизводителями, занимающимися производством и реализацией молока и мяса, а также предприятием, лидирующим в Смоленской области по производству куриного яйца. Также в их число входят организации и индивидуальные предприниматели, занимающиеся пчеловодством и рыбоводством.</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Деятельность по разведению крупного рогатого скота на территории муниципального образования ведут 3 племенных хозяйств</w:t>
      </w:r>
      <w:r w:rsidR="00392181">
        <w:rPr>
          <w:rFonts w:ascii="Times New Roman" w:eastAsia="Times New Roman" w:hAnsi="Times New Roman" w:cs="Times New Roman"/>
          <w:sz w:val="28"/>
          <w:szCs w:val="28"/>
          <w:lang w:eastAsia="ru-RU"/>
        </w:rPr>
        <w:t>а</w:t>
      </w:r>
      <w:r w:rsidRPr="000729E2">
        <w:rPr>
          <w:rFonts w:ascii="Times New Roman" w:eastAsia="Times New Roman" w:hAnsi="Times New Roman" w:cs="Times New Roman"/>
          <w:sz w:val="28"/>
          <w:szCs w:val="28"/>
          <w:lang w:eastAsia="ru-RU"/>
        </w:rPr>
        <w:t>:</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АО «Смоленское» по племенной работе (</w:t>
      </w:r>
      <w:proofErr w:type="spellStart"/>
      <w:r w:rsidRPr="000729E2">
        <w:rPr>
          <w:rFonts w:ascii="Times New Roman" w:eastAsia="Times New Roman" w:hAnsi="Times New Roman" w:cs="Times New Roman"/>
          <w:sz w:val="28"/>
          <w:szCs w:val="28"/>
          <w:lang w:eastAsia="ru-RU"/>
        </w:rPr>
        <w:t>племзавод</w:t>
      </w:r>
      <w:proofErr w:type="spellEnd"/>
      <w:r w:rsidRPr="000729E2">
        <w:rPr>
          <w:rFonts w:ascii="Times New Roman" w:eastAsia="Times New Roman" w:hAnsi="Times New Roman" w:cs="Times New Roman"/>
          <w:sz w:val="28"/>
          <w:szCs w:val="28"/>
          <w:lang w:eastAsia="ru-RU"/>
        </w:rPr>
        <w:t xml:space="preserve"> и </w:t>
      </w:r>
      <w:proofErr w:type="spellStart"/>
      <w:r w:rsidRPr="000729E2">
        <w:rPr>
          <w:rFonts w:ascii="Times New Roman" w:eastAsia="Times New Roman" w:hAnsi="Times New Roman" w:cs="Times New Roman"/>
          <w:sz w:val="28"/>
          <w:szCs w:val="28"/>
          <w:lang w:eastAsia="ru-RU"/>
        </w:rPr>
        <w:t>племрепродуктор</w:t>
      </w:r>
      <w:proofErr w:type="spellEnd"/>
      <w:r w:rsidRPr="000729E2">
        <w:rPr>
          <w:rFonts w:ascii="Times New Roman" w:eastAsia="Times New Roman" w:hAnsi="Times New Roman" w:cs="Times New Roman"/>
          <w:sz w:val="28"/>
          <w:szCs w:val="28"/>
          <w:lang w:eastAsia="ru-RU"/>
        </w:rPr>
        <w:t xml:space="preserve">) – по </w:t>
      </w:r>
      <w:proofErr w:type="spellStart"/>
      <w:r w:rsidRPr="000729E2">
        <w:rPr>
          <w:rFonts w:ascii="Times New Roman" w:eastAsia="Times New Roman" w:hAnsi="Times New Roman" w:cs="Times New Roman"/>
          <w:sz w:val="28"/>
          <w:szCs w:val="28"/>
          <w:lang w:eastAsia="ru-RU"/>
        </w:rPr>
        <w:t>сычевской</w:t>
      </w:r>
      <w:proofErr w:type="spellEnd"/>
      <w:r w:rsidRPr="000729E2">
        <w:rPr>
          <w:rFonts w:ascii="Times New Roman" w:eastAsia="Times New Roman" w:hAnsi="Times New Roman" w:cs="Times New Roman"/>
          <w:sz w:val="28"/>
          <w:szCs w:val="28"/>
          <w:lang w:eastAsia="ru-RU"/>
        </w:rPr>
        <w:t xml:space="preserve"> (</w:t>
      </w:r>
      <w:proofErr w:type="spellStart"/>
      <w:r w:rsidRPr="000729E2">
        <w:rPr>
          <w:rFonts w:ascii="Times New Roman" w:eastAsia="Times New Roman" w:hAnsi="Times New Roman" w:cs="Times New Roman"/>
          <w:sz w:val="28"/>
          <w:szCs w:val="28"/>
          <w:lang w:eastAsia="ru-RU"/>
        </w:rPr>
        <w:t>вазузский</w:t>
      </w:r>
      <w:proofErr w:type="spellEnd"/>
      <w:r w:rsidRPr="000729E2">
        <w:rPr>
          <w:rFonts w:ascii="Times New Roman" w:eastAsia="Times New Roman" w:hAnsi="Times New Roman" w:cs="Times New Roman"/>
          <w:sz w:val="28"/>
          <w:szCs w:val="28"/>
          <w:lang w:eastAsia="ru-RU"/>
        </w:rPr>
        <w:t xml:space="preserve"> тип) и </w:t>
      </w:r>
      <w:proofErr w:type="spellStart"/>
      <w:r w:rsidRPr="000729E2">
        <w:rPr>
          <w:rFonts w:ascii="Times New Roman" w:eastAsia="Times New Roman" w:hAnsi="Times New Roman" w:cs="Times New Roman"/>
          <w:sz w:val="28"/>
          <w:szCs w:val="28"/>
          <w:lang w:eastAsia="ru-RU"/>
        </w:rPr>
        <w:t>голштинской</w:t>
      </w:r>
      <w:proofErr w:type="spellEnd"/>
      <w:r w:rsidRPr="000729E2">
        <w:rPr>
          <w:rFonts w:ascii="Times New Roman" w:eastAsia="Times New Roman" w:hAnsi="Times New Roman" w:cs="Times New Roman"/>
          <w:sz w:val="28"/>
          <w:szCs w:val="28"/>
          <w:lang w:eastAsia="ru-RU"/>
        </w:rPr>
        <w:t xml:space="preserve"> породам соответственно;</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ЗАО им. Мичурина (</w:t>
      </w:r>
      <w:proofErr w:type="spellStart"/>
      <w:r w:rsidRPr="000729E2">
        <w:rPr>
          <w:rFonts w:ascii="Times New Roman" w:eastAsia="Times New Roman" w:hAnsi="Times New Roman" w:cs="Times New Roman"/>
          <w:sz w:val="28"/>
          <w:szCs w:val="28"/>
          <w:lang w:eastAsia="ru-RU"/>
        </w:rPr>
        <w:t>племрепродуктор</w:t>
      </w:r>
      <w:proofErr w:type="spellEnd"/>
      <w:r w:rsidRPr="000729E2">
        <w:rPr>
          <w:rFonts w:ascii="Times New Roman" w:eastAsia="Times New Roman" w:hAnsi="Times New Roman" w:cs="Times New Roman"/>
          <w:sz w:val="28"/>
          <w:szCs w:val="28"/>
          <w:lang w:eastAsia="ru-RU"/>
        </w:rPr>
        <w:t>) – по бурой швицкой породе (смоленский тип);</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СПК «Талашкино-Агро» (</w:t>
      </w:r>
      <w:proofErr w:type="spellStart"/>
      <w:r w:rsidRPr="000729E2">
        <w:rPr>
          <w:rFonts w:ascii="Times New Roman" w:eastAsia="Times New Roman" w:hAnsi="Times New Roman" w:cs="Times New Roman"/>
          <w:sz w:val="28"/>
          <w:szCs w:val="28"/>
          <w:lang w:eastAsia="ru-RU"/>
        </w:rPr>
        <w:t>племрепродуктор</w:t>
      </w:r>
      <w:proofErr w:type="spellEnd"/>
      <w:r w:rsidRPr="000729E2">
        <w:rPr>
          <w:rFonts w:ascii="Times New Roman" w:eastAsia="Times New Roman" w:hAnsi="Times New Roman" w:cs="Times New Roman"/>
          <w:sz w:val="28"/>
          <w:szCs w:val="28"/>
          <w:lang w:eastAsia="ru-RU"/>
        </w:rPr>
        <w:t>) – по бурой швицкой породе.</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По состоянию на 01 января 2023 года данными предприятиями реализовано 75 голов племенного молодняка, что составляет 66 % к уровню предыдущего года. При этом общее поголовье племенного маточного стада составило 971 коров (</w:t>
      </w:r>
      <w:r w:rsidRPr="000729E2">
        <w:rPr>
          <w:rFonts w:ascii="Times New Roman" w:eastAsia="Times New Roman" w:hAnsi="Times New Roman" w:cs="Times New Roman"/>
          <w:i/>
          <w:sz w:val="28"/>
          <w:szCs w:val="28"/>
          <w:lang w:eastAsia="ru-RU"/>
        </w:rPr>
        <w:t>108 % к уровню 2020 года</w:t>
      </w:r>
      <w:r w:rsidRPr="000729E2">
        <w:rPr>
          <w:rFonts w:ascii="Times New Roman" w:eastAsia="Times New Roman" w:hAnsi="Times New Roman" w:cs="Times New Roman"/>
          <w:sz w:val="28"/>
          <w:szCs w:val="28"/>
          <w:lang w:eastAsia="ru-RU"/>
        </w:rPr>
        <w:t>).</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В 2022 году в хозяйствах Смоленского района заготовлено 31,7 центнеров кормовых единиц на условную голову, что на уровне предыдущего года. Это свидетельствует о достаточном уровне обеспеченности кормами в зимне-стойловый период 2022-2023 года.</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Следует отметить такие хозяйства, как ООО «СМП «</w:t>
      </w:r>
      <w:proofErr w:type="spellStart"/>
      <w:r w:rsidRPr="000729E2">
        <w:rPr>
          <w:rFonts w:ascii="Times New Roman" w:eastAsia="Calibri" w:hAnsi="Times New Roman" w:cs="Times New Roman"/>
          <w:sz w:val="28"/>
        </w:rPr>
        <w:t>Агросервис</w:t>
      </w:r>
      <w:proofErr w:type="spellEnd"/>
      <w:r w:rsidRPr="000729E2">
        <w:rPr>
          <w:rFonts w:ascii="Times New Roman" w:eastAsia="Calibri" w:hAnsi="Times New Roman" w:cs="Times New Roman"/>
          <w:sz w:val="28"/>
        </w:rPr>
        <w:t>», ООО «Агрофирма-</w:t>
      </w:r>
      <w:proofErr w:type="spellStart"/>
      <w:r w:rsidRPr="000729E2">
        <w:rPr>
          <w:rFonts w:ascii="Times New Roman" w:eastAsia="Calibri" w:hAnsi="Times New Roman" w:cs="Times New Roman"/>
          <w:sz w:val="28"/>
        </w:rPr>
        <w:t>Катынь</w:t>
      </w:r>
      <w:proofErr w:type="spellEnd"/>
      <w:r w:rsidRPr="000729E2">
        <w:rPr>
          <w:rFonts w:ascii="Times New Roman" w:eastAsia="Calibri" w:hAnsi="Times New Roman" w:cs="Times New Roman"/>
          <w:sz w:val="28"/>
        </w:rPr>
        <w:t>», СПК «Талашкино-Агро», ПСХК «</w:t>
      </w:r>
      <w:proofErr w:type="spellStart"/>
      <w:r w:rsidRPr="000729E2">
        <w:rPr>
          <w:rFonts w:ascii="Times New Roman" w:eastAsia="Calibri" w:hAnsi="Times New Roman" w:cs="Times New Roman"/>
          <w:sz w:val="28"/>
        </w:rPr>
        <w:t>Богородицкое</w:t>
      </w:r>
      <w:proofErr w:type="spellEnd"/>
      <w:r w:rsidRPr="000729E2">
        <w:rPr>
          <w:rFonts w:ascii="Times New Roman" w:eastAsia="Calibri" w:hAnsi="Times New Roman" w:cs="Times New Roman"/>
          <w:sz w:val="28"/>
        </w:rPr>
        <w:t>», АО «Смоленское» по племенной работе, КФХ Васютина С.С., ИП Глава КФХ Байрамов Ф.Э., ИП Глава К(Ф)Х Петров В.И., заготовившие качественные корма в достаточном объеме.</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 xml:space="preserve">По состоянию на 1 января 2023 года в хозяйствах всех </w:t>
      </w:r>
      <w:r w:rsidRPr="000729E2">
        <w:rPr>
          <w:rFonts w:ascii="Times New Roman" w:eastAsia="Times New Roman" w:hAnsi="Times New Roman" w:cs="Times New Roman"/>
          <w:spacing w:val="-2"/>
          <w:sz w:val="28"/>
          <w:szCs w:val="28"/>
          <w:lang w:eastAsia="ru-RU"/>
        </w:rPr>
        <w:t xml:space="preserve">категорий поголовье крупного рогатого скота составило </w:t>
      </w:r>
      <w:r w:rsidRPr="000729E2">
        <w:rPr>
          <w:rFonts w:ascii="Times New Roman" w:eastAsia="Times New Roman" w:hAnsi="Times New Roman" w:cs="Times New Roman"/>
          <w:bCs/>
          <w:spacing w:val="-2"/>
          <w:sz w:val="28"/>
          <w:szCs w:val="28"/>
          <w:lang w:eastAsia="ru-RU"/>
        </w:rPr>
        <w:t xml:space="preserve">5 414 </w:t>
      </w:r>
      <w:r w:rsidRPr="000729E2">
        <w:rPr>
          <w:rFonts w:ascii="Times New Roman" w:eastAsia="Times New Roman" w:hAnsi="Times New Roman" w:cs="Times New Roman"/>
          <w:spacing w:val="-2"/>
          <w:sz w:val="28"/>
          <w:szCs w:val="28"/>
          <w:lang w:eastAsia="ru-RU"/>
        </w:rPr>
        <w:t>голов (</w:t>
      </w:r>
      <w:r w:rsidRPr="000729E2">
        <w:rPr>
          <w:rFonts w:ascii="Times New Roman" w:eastAsia="Times New Roman" w:hAnsi="Times New Roman" w:cs="Times New Roman"/>
          <w:i/>
          <w:sz w:val="28"/>
          <w:szCs w:val="28"/>
          <w:lang w:eastAsia="ru-RU"/>
        </w:rPr>
        <w:t>84 % к уровню предыдущего года</w:t>
      </w:r>
      <w:r w:rsidRPr="000729E2">
        <w:rPr>
          <w:rFonts w:ascii="Times New Roman" w:eastAsia="Times New Roman" w:hAnsi="Times New Roman" w:cs="Times New Roman"/>
          <w:spacing w:val="-2"/>
          <w:sz w:val="28"/>
          <w:szCs w:val="28"/>
          <w:lang w:eastAsia="ru-RU"/>
        </w:rPr>
        <w:t xml:space="preserve">), в том числе: </w:t>
      </w:r>
      <w:r w:rsidRPr="000729E2">
        <w:rPr>
          <w:rFonts w:ascii="Times New Roman" w:eastAsia="Times New Roman" w:hAnsi="Times New Roman" w:cs="Times New Roman"/>
          <w:bCs/>
          <w:spacing w:val="-2"/>
          <w:sz w:val="28"/>
          <w:szCs w:val="28"/>
          <w:lang w:eastAsia="ru-RU"/>
        </w:rPr>
        <w:t xml:space="preserve">2 495 </w:t>
      </w:r>
      <w:r w:rsidRPr="000729E2">
        <w:rPr>
          <w:rFonts w:ascii="Times New Roman" w:eastAsia="Times New Roman" w:hAnsi="Times New Roman" w:cs="Times New Roman"/>
          <w:sz w:val="28"/>
          <w:szCs w:val="28"/>
          <w:lang w:eastAsia="ru-RU"/>
        </w:rPr>
        <w:t>коров.</w:t>
      </w:r>
    </w:p>
    <w:p w:rsidR="003030DF" w:rsidRPr="000729E2" w:rsidRDefault="003030DF" w:rsidP="00392181">
      <w:pPr>
        <w:widowControl w:val="0"/>
        <w:autoSpaceDE w:val="0"/>
        <w:autoSpaceDN w:val="0"/>
        <w:adjustRightInd w:val="0"/>
        <w:spacing w:after="0" w:line="240" w:lineRule="auto"/>
        <w:ind w:right="29" w:firstLine="567"/>
        <w:jc w:val="both"/>
        <w:rPr>
          <w:rFonts w:ascii="Times New Roman" w:eastAsia="Times New Roman" w:hAnsi="Times New Roman" w:cs="Times New Roman"/>
          <w:spacing w:val="-3"/>
          <w:sz w:val="28"/>
          <w:szCs w:val="28"/>
          <w:lang w:eastAsia="ru-RU"/>
        </w:rPr>
      </w:pPr>
      <w:r w:rsidRPr="000729E2">
        <w:rPr>
          <w:rFonts w:ascii="Times New Roman" w:eastAsia="Times New Roman" w:hAnsi="Times New Roman" w:cs="Times New Roman"/>
          <w:sz w:val="28"/>
          <w:szCs w:val="28"/>
          <w:lang w:eastAsia="ru-RU"/>
        </w:rPr>
        <w:t xml:space="preserve">По состоянию </w:t>
      </w:r>
      <w:r w:rsidRPr="000729E2">
        <w:rPr>
          <w:rFonts w:ascii="Times New Roman" w:eastAsia="Times New Roman" w:hAnsi="Times New Roman" w:cs="Times New Roman"/>
          <w:spacing w:val="-3"/>
          <w:sz w:val="28"/>
          <w:szCs w:val="28"/>
          <w:lang w:eastAsia="ru-RU"/>
        </w:rPr>
        <w:t>на 1 января 2023 года производство скота и птицы на убой</w:t>
      </w:r>
      <w:r w:rsidR="00392181">
        <w:rPr>
          <w:rFonts w:ascii="Times New Roman" w:eastAsia="Times New Roman" w:hAnsi="Times New Roman" w:cs="Times New Roman"/>
          <w:spacing w:val="-3"/>
          <w:sz w:val="28"/>
          <w:szCs w:val="28"/>
          <w:lang w:eastAsia="ru-RU"/>
        </w:rPr>
        <w:t xml:space="preserve"> </w:t>
      </w:r>
      <w:r w:rsidRPr="000729E2">
        <w:rPr>
          <w:rFonts w:ascii="Times New Roman" w:eastAsia="Times New Roman" w:hAnsi="Times New Roman" w:cs="Times New Roman"/>
          <w:spacing w:val="-3"/>
          <w:sz w:val="28"/>
          <w:szCs w:val="28"/>
          <w:lang w:eastAsia="ru-RU"/>
        </w:rPr>
        <w:t xml:space="preserve">(в живом весе) в хозяйствах всех категорий составило 1,5 тыс. тонн, или 105 % к уровню предыдущего года. </w:t>
      </w:r>
    </w:p>
    <w:p w:rsidR="003030DF" w:rsidRPr="000729E2" w:rsidRDefault="003030DF" w:rsidP="00392181">
      <w:pPr>
        <w:widowControl w:val="0"/>
        <w:autoSpaceDE w:val="0"/>
        <w:autoSpaceDN w:val="0"/>
        <w:adjustRightInd w:val="0"/>
        <w:spacing w:after="0" w:line="240" w:lineRule="auto"/>
        <w:ind w:right="29"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pacing w:val="-3"/>
          <w:sz w:val="28"/>
          <w:szCs w:val="28"/>
          <w:lang w:eastAsia="ru-RU"/>
        </w:rPr>
        <w:t>В 2022 году производство молока составило в хозяйствах всех категорий –10,3 тыс. тонн (</w:t>
      </w:r>
      <w:r w:rsidRPr="000729E2">
        <w:rPr>
          <w:rFonts w:ascii="Times New Roman" w:eastAsia="Times New Roman" w:hAnsi="Times New Roman" w:cs="Times New Roman"/>
          <w:i/>
          <w:spacing w:val="-3"/>
          <w:sz w:val="28"/>
          <w:szCs w:val="28"/>
          <w:lang w:eastAsia="ru-RU"/>
        </w:rPr>
        <w:t>75 % к уровню предыдущего года</w:t>
      </w:r>
      <w:r w:rsidRPr="000729E2">
        <w:rPr>
          <w:rFonts w:ascii="Times New Roman" w:eastAsia="Times New Roman" w:hAnsi="Times New Roman" w:cs="Times New Roman"/>
          <w:spacing w:val="-3"/>
          <w:sz w:val="28"/>
          <w:szCs w:val="28"/>
          <w:lang w:eastAsia="ru-RU"/>
        </w:rPr>
        <w:t>)</w:t>
      </w:r>
      <w:r w:rsidRPr="000729E2">
        <w:rPr>
          <w:rFonts w:ascii="Times New Roman" w:eastAsia="Times New Roman" w:hAnsi="Times New Roman" w:cs="Times New Roman"/>
          <w:sz w:val="28"/>
          <w:szCs w:val="28"/>
          <w:lang w:eastAsia="ru-RU"/>
        </w:rPr>
        <w:t xml:space="preserve">. </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При этом средний н</w:t>
      </w:r>
      <w:r w:rsidRPr="000729E2">
        <w:rPr>
          <w:rFonts w:ascii="Times New Roman" w:eastAsia="Times New Roman" w:hAnsi="Times New Roman" w:cs="Times New Roman"/>
          <w:spacing w:val="-6"/>
          <w:sz w:val="28"/>
          <w:szCs w:val="28"/>
          <w:lang w:eastAsia="ru-RU"/>
        </w:rPr>
        <w:t xml:space="preserve">адой </w:t>
      </w:r>
      <w:r w:rsidRPr="000729E2">
        <w:rPr>
          <w:rFonts w:ascii="Times New Roman" w:eastAsia="Times New Roman" w:hAnsi="Times New Roman" w:cs="Times New Roman"/>
          <w:sz w:val="28"/>
          <w:szCs w:val="28"/>
          <w:lang w:eastAsia="ru-RU"/>
        </w:rPr>
        <w:t>молока</w:t>
      </w:r>
      <w:r w:rsidRPr="000729E2">
        <w:rPr>
          <w:rFonts w:ascii="Times New Roman" w:eastAsia="Times New Roman" w:hAnsi="Times New Roman" w:cs="Times New Roman"/>
          <w:spacing w:val="-9"/>
          <w:sz w:val="28"/>
          <w:szCs w:val="28"/>
          <w:lang w:eastAsia="ru-RU"/>
        </w:rPr>
        <w:t xml:space="preserve"> на </w:t>
      </w:r>
      <w:r w:rsidRPr="000729E2">
        <w:rPr>
          <w:rFonts w:ascii="Times New Roman" w:eastAsia="Times New Roman" w:hAnsi="Times New Roman" w:cs="Times New Roman"/>
          <w:spacing w:val="-5"/>
          <w:sz w:val="28"/>
          <w:szCs w:val="28"/>
          <w:lang w:eastAsia="ru-RU"/>
        </w:rPr>
        <w:t>фуражную</w:t>
      </w:r>
      <w:r w:rsidRPr="000729E2">
        <w:rPr>
          <w:rFonts w:ascii="Times New Roman" w:eastAsia="Times New Roman" w:hAnsi="Times New Roman" w:cs="Times New Roman"/>
          <w:sz w:val="28"/>
          <w:szCs w:val="28"/>
          <w:lang w:eastAsia="ru-RU"/>
        </w:rPr>
        <w:t xml:space="preserve"> </w:t>
      </w:r>
      <w:r w:rsidRPr="000729E2">
        <w:rPr>
          <w:rFonts w:ascii="Times New Roman" w:eastAsia="Times New Roman" w:hAnsi="Times New Roman" w:cs="Times New Roman"/>
          <w:spacing w:val="-4"/>
          <w:sz w:val="28"/>
          <w:szCs w:val="28"/>
          <w:lang w:eastAsia="ru-RU"/>
        </w:rPr>
        <w:t>корову составил 3 396</w:t>
      </w:r>
      <w:r w:rsidRPr="000729E2">
        <w:rPr>
          <w:rFonts w:ascii="Times New Roman" w:eastAsia="Times New Roman" w:hAnsi="Times New Roman" w:cs="Times New Roman"/>
          <w:bCs/>
          <w:sz w:val="28"/>
          <w:szCs w:val="28"/>
          <w:lang w:eastAsia="ru-RU"/>
        </w:rPr>
        <w:t xml:space="preserve"> </w:t>
      </w:r>
      <w:r w:rsidRPr="000729E2">
        <w:rPr>
          <w:rFonts w:ascii="Times New Roman" w:eastAsia="Times New Roman" w:hAnsi="Times New Roman" w:cs="Times New Roman"/>
          <w:sz w:val="28"/>
          <w:szCs w:val="28"/>
          <w:lang w:eastAsia="ru-RU"/>
        </w:rPr>
        <w:t>кг (</w:t>
      </w:r>
      <w:r w:rsidRPr="000729E2">
        <w:rPr>
          <w:rFonts w:ascii="Times New Roman" w:eastAsia="Times New Roman" w:hAnsi="Times New Roman" w:cs="Times New Roman"/>
          <w:i/>
          <w:sz w:val="28"/>
          <w:szCs w:val="28"/>
          <w:lang w:eastAsia="ru-RU"/>
        </w:rPr>
        <w:t>91 % к уровню предыдущего года</w:t>
      </w:r>
      <w:r w:rsidRPr="000729E2">
        <w:rPr>
          <w:rFonts w:ascii="Times New Roman" w:eastAsia="Times New Roman" w:hAnsi="Times New Roman" w:cs="Times New Roman"/>
          <w:sz w:val="28"/>
          <w:szCs w:val="28"/>
          <w:lang w:eastAsia="ru-RU"/>
        </w:rPr>
        <w:t xml:space="preserve">). </w:t>
      </w:r>
    </w:p>
    <w:p w:rsidR="003030DF" w:rsidRPr="000729E2" w:rsidRDefault="003030DF" w:rsidP="00392181">
      <w:pPr>
        <w:widowControl w:val="0"/>
        <w:autoSpaceDE w:val="0"/>
        <w:autoSpaceDN w:val="0"/>
        <w:adjustRightInd w:val="0"/>
        <w:spacing w:after="0" w:line="240" w:lineRule="auto"/>
        <w:ind w:right="14"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Наибольший надой молока среди сельскохозяйственных организаций получен в АО «Смоленское» по племенной работе – на уровне 6 534 кг, среди крестьянских (фермерских) хозяйств – в ИП Глава К(Ф)Х Рубцов В.И. – 7 200 кг.</w:t>
      </w:r>
    </w:p>
    <w:p w:rsidR="003030DF" w:rsidRPr="000729E2" w:rsidRDefault="003030DF" w:rsidP="00392181">
      <w:pPr>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pacing w:val="-2"/>
          <w:sz w:val="28"/>
          <w:szCs w:val="28"/>
          <w:lang w:eastAsia="ru-RU"/>
        </w:rPr>
        <w:lastRenderedPageBreak/>
        <w:t xml:space="preserve">По итогам 2022 года по производству молока доля всех категорий хозяйств Смоленского района в общем </w:t>
      </w:r>
      <w:r w:rsidRPr="000729E2">
        <w:rPr>
          <w:rFonts w:ascii="Times New Roman" w:eastAsia="Times New Roman" w:hAnsi="Times New Roman" w:cs="Times New Roman"/>
          <w:sz w:val="28"/>
          <w:szCs w:val="28"/>
          <w:lang w:eastAsia="ru-RU"/>
        </w:rPr>
        <w:t>показателе области составляет 8%, по производству скота и птицы на убой – 2,8%.</w:t>
      </w:r>
    </w:p>
    <w:p w:rsidR="003030DF" w:rsidRPr="000729E2" w:rsidRDefault="003030DF" w:rsidP="00392181">
      <w:pPr>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ООО «Птицефабрика «Сметанино» является крупнейшим предприятием в Смоленской области по производству куриного яйца.</w:t>
      </w:r>
    </w:p>
    <w:p w:rsidR="003030DF" w:rsidRPr="000729E2" w:rsidRDefault="003030DF" w:rsidP="00392181">
      <w:pPr>
        <w:spacing w:after="0" w:line="240" w:lineRule="auto"/>
        <w:ind w:firstLine="567"/>
        <w:jc w:val="both"/>
        <w:rPr>
          <w:rFonts w:ascii="Times New Roman" w:eastAsia="Times New Roman" w:hAnsi="Times New Roman" w:cs="Times New Roman"/>
          <w:i/>
          <w:sz w:val="28"/>
          <w:szCs w:val="28"/>
          <w:lang w:eastAsia="ru-RU"/>
        </w:rPr>
      </w:pPr>
      <w:r w:rsidRPr="000729E2">
        <w:rPr>
          <w:rFonts w:ascii="Times New Roman" w:eastAsia="Calibri" w:hAnsi="Times New Roman" w:cs="Times New Roman"/>
          <w:sz w:val="28"/>
          <w:szCs w:val="28"/>
        </w:rPr>
        <w:t xml:space="preserve">Реализация инвестиционного проекта </w:t>
      </w:r>
      <w:r w:rsidRPr="000729E2">
        <w:rPr>
          <w:rFonts w:ascii="Times New Roman" w:eastAsia="Times New Roman" w:hAnsi="Times New Roman" w:cs="Times New Roman"/>
          <w:sz w:val="28"/>
          <w:szCs w:val="28"/>
          <w:lang w:eastAsia="ru-RU"/>
        </w:rPr>
        <w:t xml:space="preserve">«Строительство объектов животноводства» </w:t>
      </w:r>
      <w:r w:rsidRPr="000729E2">
        <w:rPr>
          <w:rFonts w:ascii="Times New Roman" w:eastAsia="Calibri" w:hAnsi="Times New Roman" w:cs="Times New Roman"/>
          <w:sz w:val="28"/>
          <w:szCs w:val="28"/>
        </w:rPr>
        <w:t>в 2016-2018 годах позволила увеличить мощности и объемы производства яиц</w:t>
      </w:r>
      <w:r w:rsidRPr="000729E2">
        <w:rPr>
          <w:rFonts w:ascii="Times New Roman" w:eastAsia="Times New Roman" w:hAnsi="Times New Roman" w:cs="Times New Roman"/>
          <w:sz w:val="28"/>
          <w:szCs w:val="28"/>
          <w:lang w:eastAsia="ru-RU"/>
        </w:rPr>
        <w:t>. Так, в 2022 году производство яиц составило 247,8 млн. штук (</w:t>
      </w:r>
      <w:r w:rsidRPr="000729E2">
        <w:rPr>
          <w:rFonts w:ascii="Times New Roman" w:eastAsia="Times New Roman" w:hAnsi="Times New Roman" w:cs="Times New Roman"/>
          <w:i/>
          <w:sz w:val="28"/>
          <w:szCs w:val="28"/>
          <w:lang w:eastAsia="ru-RU"/>
        </w:rPr>
        <w:t>91 % к уровню 2021 года).</w:t>
      </w:r>
    </w:p>
    <w:p w:rsidR="003030DF" w:rsidRPr="000729E2" w:rsidRDefault="003030DF" w:rsidP="00392181">
      <w:pPr>
        <w:spacing w:after="0" w:line="240" w:lineRule="auto"/>
        <w:ind w:firstLine="567"/>
        <w:jc w:val="both"/>
        <w:rPr>
          <w:rFonts w:ascii="Times New Roman" w:eastAsia="Calibri" w:hAnsi="Times New Roman" w:cs="Times New Roman"/>
          <w:sz w:val="28"/>
        </w:rPr>
      </w:pPr>
      <w:r w:rsidRPr="000729E2">
        <w:rPr>
          <w:rFonts w:ascii="Times New Roman" w:eastAsia="Calibri" w:hAnsi="Times New Roman" w:cs="Times New Roman"/>
          <w:sz w:val="28"/>
        </w:rPr>
        <w:t>Удельный вес Смоленского района в производстве яиц в хозяйствах всех категорий составляет 85 % от областного показателя.</w:t>
      </w:r>
    </w:p>
    <w:p w:rsidR="003030DF" w:rsidRPr="000729E2" w:rsidRDefault="003030DF" w:rsidP="00392181">
      <w:pPr>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В отрасли рыбоводства на территории Смоленского района заняты 2 сельскохозяйственные организации и 2 индивидуальных предпринимателя.</w:t>
      </w:r>
      <w:r w:rsidR="005A0B31">
        <w:rPr>
          <w:rFonts w:ascii="Times New Roman" w:eastAsia="Times New Roman" w:hAnsi="Times New Roman" w:cs="Times New Roman"/>
          <w:sz w:val="28"/>
          <w:szCs w:val="28"/>
          <w:lang w:eastAsia="ru-RU"/>
        </w:rPr>
        <w:t xml:space="preserve"> </w:t>
      </w:r>
      <w:r w:rsidRPr="000729E2">
        <w:rPr>
          <w:rFonts w:ascii="Times New Roman" w:eastAsia="Times New Roman" w:hAnsi="Times New Roman" w:cs="Times New Roman"/>
          <w:sz w:val="28"/>
          <w:szCs w:val="28"/>
          <w:lang w:eastAsia="ru-RU"/>
        </w:rPr>
        <w:t xml:space="preserve">В 2022 году объем производства товарной рыбы составил 267,4 тонн. </w:t>
      </w:r>
    </w:p>
    <w:p w:rsidR="003030DF" w:rsidRPr="000729E2" w:rsidRDefault="003030DF" w:rsidP="0039218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Поддержка малого предпринимательства является звеном рыночной экономики. Так, в 2022 году в сфере сельского хозяйства зарегистрировано 8 индивидуальных предпринимателей. Работа по привлечению личных (подсобных) хозяйств к регистрации в качестве индивидуальных предпринимателей в Смоленском районе продолжается.</w:t>
      </w:r>
    </w:p>
    <w:p w:rsidR="003030DF" w:rsidRPr="000729E2" w:rsidRDefault="003030DF" w:rsidP="0039218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Следует отметить, что, в 2022 году количество новых членов в кооперативах составило 11 ед., что способствовало выполнению показателя регионального проекта «Акселерация субъектов малого и среднего предпринимательства».</w:t>
      </w:r>
    </w:p>
    <w:p w:rsidR="003030DF" w:rsidRPr="000729E2" w:rsidRDefault="003030DF" w:rsidP="0039218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За отчетный период кооперативами получено кредитов и займов в объеме 6,0 млн. рублей, или 75 % к уровню 2021 года.</w:t>
      </w:r>
    </w:p>
    <w:p w:rsidR="003030DF" w:rsidRPr="000729E2" w:rsidRDefault="003030DF" w:rsidP="00392181">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0729E2">
        <w:rPr>
          <w:rFonts w:ascii="Times New Roman" w:eastAsia="Calibri" w:hAnsi="Times New Roman" w:cs="Times New Roman"/>
          <w:sz w:val="28"/>
          <w:szCs w:val="28"/>
        </w:rPr>
        <w:t xml:space="preserve">В Смоленской области продолжают действовать меры государственной поддержки для молодых специалистов: </w:t>
      </w:r>
    </w:p>
    <w:p w:rsidR="003030DF" w:rsidRPr="00FF6E7D" w:rsidRDefault="003030DF" w:rsidP="00392181">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FF6E7D">
        <w:rPr>
          <w:rFonts w:ascii="Times New Roman" w:eastAsia="Calibri" w:hAnsi="Times New Roman" w:cs="Times New Roman"/>
          <w:sz w:val="28"/>
          <w:szCs w:val="28"/>
        </w:rPr>
        <w:t>- единовременное пособие в размере 250 тыс. рублей на каждого (областной закон № 140-з от 26.11.2020 «О единовременном областном государственном пособии молодым специалистам, работающим в сельскохозяйственных организациях, крестьянских (фермерских) хозяйствах, областных государственных организациях ветеринарии, у индивидуальных предпринимателей»);</w:t>
      </w:r>
    </w:p>
    <w:p w:rsidR="003030DF" w:rsidRPr="00FF6E7D" w:rsidRDefault="003030DF" w:rsidP="00392181">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FF6E7D">
        <w:rPr>
          <w:rFonts w:ascii="Times New Roman" w:eastAsia="Calibri" w:hAnsi="Times New Roman" w:cs="Times New Roman"/>
          <w:sz w:val="28"/>
          <w:szCs w:val="28"/>
        </w:rPr>
        <w:t>- ежемесячные выплаты из областного бюджета молодым специалистам (постановление Администрации Смоленской области от 17.03.2014 № 159 «Об утверждении Положения, регулирующего предоставление из областного бюджета ежемесячных выплат молодым специалистам, работающим в сельскохозяйственных организациях, крестьянских (фермерских) хозяйствах и у индивидуальных предпринимателей»).</w:t>
      </w:r>
    </w:p>
    <w:p w:rsidR="003030DF" w:rsidRPr="000729E2" w:rsidRDefault="003030DF" w:rsidP="00392181">
      <w:pPr>
        <w:spacing w:after="0" w:line="240" w:lineRule="auto"/>
        <w:ind w:firstLine="567"/>
        <w:jc w:val="both"/>
        <w:rPr>
          <w:rFonts w:ascii="Times New Roman" w:eastAsia="Calibri" w:hAnsi="Times New Roman" w:cs="Times New Roman"/>
          <w:sz w:val="28"/>
          <w:szCs w:val="28"/>
        </w:rPr>
      </w:pPr>
      <w:r w:rsidRPr="000729E2">
        <w:rPr>
          <w:rFonts w:ascii="Times New Roman" w:eastAsia="Calibri" w:hAnsi="Times New Roman" w:cs="Times New Roman"/>
          <w:sz w:val="28"/>
          <w:szCs w:val="28"/>
        </w:rPr>
        <w:t>В 2022 году указанными мерами государственной поддержки воспользовались 3 молодых специалиста, трудоустроенных в сельскохозяйственные организации Смоленского района Смоленской области.</w:t>
      </w:r>
    </w:p>
    <w:p w:rsidR="003030DF" w:rsidRPr="00CE0E73" w:rsidRDefault="003030DF" w:rsidP="00CE0E73">
      <w:pPr>
        <w:spacing w:after="0" w:line="240" w:lineRule="auto"/>
        <w:ind w:firstLine="567"/>
        <w:jc w:val="both"/>
        <w:rPr>
          <w:rFonts w:ascii="Times New Roman" w:eastAsia="Calibri" w:hAnsi="Times New Roman" w:cs="Times New Roman"/>
          <w:sz w:val="28"/>
          <w:szCs w:val="28"/>
        </w:rPr>
      </w:pPr>
      <w:r w:rsidRPr="00CE0E73">
        <w:rPr>
          <w:rFonts w:ascii="Times New Roman" w:eastAsia="Calibri" w:hAnsi="Times New Roman" w:cs="Times New Roman"/>
          <w:sz w:val="28"/>
          <w:szCs w:val="28"/>
        </w:rPr>
        <w:lastRenderedPageBreak/>
        <w:t>В рамках реализации государственной программы «Комплексное развитие сельских территорий» 4 человека получили социальные выплаты на улучшение жилищных условий на общую сумму 4,4 млн. рублей.</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По итогам 2022 года Смоленский район занимает в Смоленской области:</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 первое место по производству картофеля и овощей открытого грунта;</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 третье место по производству зерна;</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 первое место по производству яиц;</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 второе место по валовому надою молока;</w:t>
      </w:r>
    </w:p>
    <w:p w:rsidR="003030DF" w:rsidRPr="00CE0E73" w:rsidRDefault="003030DF" w:rsidP="00CE0E73">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8"/>
          <w:szCs w:val="28"/>
          <w:lang w:eastAsia="ru-RU"/>
        </w:rPr>
      </w:pPr>
      <w:r w:rsidRPr="00CE0E73">
        <w:rPr>
          <w:rFonts w:ascii="Times New Roman" w:eastAsia="Times New Roman" w:hAnsi="Times New Roman" w:cs="Times New Roman"/>
          <w:spacing w:val="-1"/>
          <w:sz w:val="28"/>
          <w:szCs w:val="28"/>
          <w:lang w:eastAsia="ru-RU"/>
        </w:rPr>
        <w:t>- первое место по количеству приобретенной новой сельскохозяйственной техники;</w:t>
      </w:r>
    </w:p>
    <w:p w:rsidR="003030DF" w:rsidRPr="00CE0E73" w:rsidRDefault="003030DF" w:rsidP="00CE0E73">
      <w:pPr>
        <w:widowControl w:val="0"/>
        <w:autoSpaceDE w:val="0"/>
        <w:autoSpaceDN w:val="0"/>
        <w:adjustRightInd w:val="0"/>
        <w:spacing w:after="0" w:line="240" w:lineRule="auto"/>
        <w:ind w:firstLine="567"/>
        <w:jc w:val="both"/>
        <w:rPr>
          <w:rFonts w:ascii="Calibri" w:eastAsia="Calibri" w:hAnsi="Calibri" w:cs="Times New Roman"/>
        </w:rPr>
      </w:pPr>
      <w:r w:rsidRPr="00CE0E73">
        <w:rPr>
          <w:rFonts w:ascii="Times New Roman" w:eastAsia="Times New Roman" w:hAnsi="Times New Roman" w:cs="Times New Roman"/>
          <w:spacing w:val="-1"/>
          <w:sz w:val="28"/>
          <w:szCs w:val="28"/>
          <w:lang w:eastAsia="ru-RU"/>
        </w:rPr>
        <w:t>- четвертое место по вводу земель в оборот.</w:t>
      </w:r>
    </w:p>
    <w:p w:rsidR="00FF6E7D" w:rsidRDefault="00FF6E7D" w:rsidP="00CE0E73">
      <w:pPr>
        <w:spacing w:after="0" w:line="240" w:lineRule="auto"/>
        <w:ind w:firstLine="567"/>
        <w:jc w:val="both"/>
        <w:rPr>
          <w:rFonts w:ascii="Times New Roman" w:eastAsia="Times New Roman" w:hAnsi="Times New Roman" w:cs="Times New Roman"/>
          <w:sz w:val="28"/>
          <w:szCs w:val="28"/>
          <w:lang w:eastAsia="ru-RU"/>
        </w:rPr>
      </w:pPr>
    </w:p>
    <w:p w:rsidR="003030DF" w:rsidRPr="00CE0E73" w:rsidRDefault="003030DF" w:rsidP="00CE0E73">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На 1 января 2022 года на территории муниципального образования  предпринимательскую деятельность осуществляли 2</w:t>
      </w:r>
      <w:r w:rsidR="005A0B31" w:rsidRPr="00CE0E73">
        <w:rPr>
          <w:rFonts w:ascii="Times New Roman" w:eastAsia="Times New Roman" w:hAnsi="Times New Roman" w:cs="Times New Roman"/>
          <w:sz w:val="28"/>
          <w:szCs w:val="28"/>
          <w:lang w:eastAsia="ru-RU"/>
        </w:rPr>
        <w:t xml:space="preserve"> </w:t>
      </w:r>
      <w:r w:rsidRPr="00CE0E73">
        <w:rPr>
          <w:rFonts w:ascii="Times New Roman" w:eastAsia="Times New Roman" w:hAnsi="Times New Roman" w:cs="Times New Roman"/>
          <w:sz w:val="28"/>
          <w:szCs w:val="28"/>
          <w:lang w:eastAsia="ru-RU"/>
        </w:rPr>
        <w:t xml:space="preserve">384 субъекта  малого и среднего предпринимательства.  </w:t>
      </w:r>
    </w:p>
    <w:p w:rsidR="003030DF" w:rsidRPr="00CE0E73" w:rsidRDefault="003030DF" w:rsidP="00CE0E73">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По состоянию на 1 января 2023 года на территории муниципального образования «Смоленский район» Смоленской области осуществляют свою деятельность 2</w:t>
      </w:r>
      <w:r w:rsidR="005A0B31" w:rsidRPr="00CE0E73">
        <w:rPr>
          <w:rFonts w:ascii="Times New Roman" w:eastAsia="Times New Roman" w:hAnsi="Times New Roman" w:cs="Times New Roman"/>
          <w:sz w:val="28"/>
          <w:szCs w:val="28"/>
          <w:lang w:eastAsia="ru-RU"/>
        </w:rPr>
        <w:t xml:space="preserve"> </w:t>
      </w:r>
      <w:r w:rsidRPr="00CE0E73">
        <w:rPr>
          <w:rFonts w:ascii="Times New Roman" w:eastAsia="Times New Roman" w:hAnsi="Times New Roman" w:cs="Times New Roman"/>
          <w:sz w:val="28"/>
          <w:szCs w:val="28"/>
          <w:lang w:eastAsia="ru-RU"/>
        </w:rPr>
        <w:t>393 субъекта малого и среднего предпринимательства, что на 9 субъектов больше в сравнении с предыдущим периодом.</w:t>
      </w:r>
    </w:p>
    <w:p w:rsidR="003030DF" w:rsidRPr="00CE0E73" w:rsidRDefault="003030DF" w:rsidP="00CE0E73">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Pr="00CE0E73">
        <w:rPr>
          <w:rFonts w:ascii="Times New Roman" w:eastAsia="Times New Roman" w:hAnsi="Times New Roman" w:cs="Times New Roman"/>
          <w:sz w:val="28"/>
          <w:szCs w:val="28"/>
          <w:lang w:eastAsia="ru-RU"/>
        </w:rPr>
        <w:t xml:space="preserve">Основную долю в структуре предпринимательства занимает </w:t>
      </w:r>
      <w:r w:rsidRPr="00CE0E73">
        <w:rPr>
          <w:rFonts w:ascii="Times New Roman" w:eastAsia="Times New Roman" w:hAnsi="Times New Roman" w:cs="Times New Roman"/>
          <w:sz w:val="28"/>
          <w:szCs w:val="20"/>
          <w:lang w:eastAsia="ru-RU"/>
        </w:rPr>
        <w:t>оптовая и розничная торговля – 36,3% от общего количества</w:t>
      </w:r>
      <w:r w:rsidRPr="00CE0E73">
        <w:rPr>
          <w:rFonts w:ascii="Times New Roman" w:eastAsia="Times New Roman" w:hAnsi="Times New Roman" w:cs="Times New Roman"/>
          <w:sz w:val="28"/>
          <w:szCs w:val="28"/>
          <w:lang w:eastAsia="ru-RU"/>
        </w:rPr>
        <w:t>, транспортировка и хранение – 1</w:t>
      </w:r>
      <w:r w:rsidR="005A0B31" w:rsidRPr="00CE0E73">
        <w:rPr>
          <w:rFonts w:ascii="Times New Roman" w:eastAsia="Times New Roman" w:hAnsi="Times New Roman" w:cs="Times New Roman"/>
          <w:sz w:val="28"/>
          <w:szCs w:val="28"/>
          <w:lang w:eastAsia="ru-RU"/>
        </w:rPr>
        <w:t>8</w:t>
      </w:r>
      <w:r w:rsidRPr="00CE0E73">
        <w:rPr>
          <w:rFonts w:ascii="Times New Roman" w:eastAsia="Times New Roman" w:hAnsi="Times New Roman" w:cs="Times New Roman"/>
          <w:sz w:val="28"/>
          <w:szCs w:val="28"/>
          <w:lang w:eastAsia="ru-RU"/>
        </w:rPr>
        <w:t xml:space="preserve">,5%, </w:t>
      </w:r>
      <w:r w:rsidR="00CE0E73" w:rsidRPr="00CE0E73">
        <w:rPr>
          <w:rFonts w:ascii="Times New Roman" w:eastAsia="Times New Roman" w:hAnsi="Times New Roman" w:cs="Times New Roman"/>
          <w:sz w:val="28"/>
          <w:szCs w:val="28"/>
          <w:lang w:eastAsia="ru-RU"/>
        </w:rPr>
        <w:t xml:space="preserve">строительство – 10,3%, </w:t>
      </w:r>
      <w:r w:rsidRPr="00CE0E73">
        <w:rPr>
          <w:rFonts w:ascii="Times New Roman" w:eastAsia="Times New Roman" w:hAnsi="Times New Roman" w:cs="Times New Roman"/>
          <w:sz w:val="28"/>
          <w:szCs w:val="28"/>
          <w:lang w:eastAsia="ru-RU"/>
        </w:rPr>
        <w:t xml:space="preserve">промышленность – </w:t>
      </w:r>
      <w:r w:rsidR="00CE0E73" w:rsidRPr="00CE0E73">
        <w:rPr>
          <w:rFonts w:ascii="Times New Roman" w:eastAsia="Times New Roman" w:hAnsi="Times New Roman" w:cs="Times New Roman"/>
          <w:sz w:val="28"/>
          <w:szCs w:val="28"/>
          <w:lang w:eastAsia="ru-RU"/>
        </w:rPr>
        <w:t>8,6</w:t>
      </w:r>
      <w:r w:rsidRPr="00CE0E73">
        <w:rPr>
          <w:rFonts w:ascii="Times New Roman" w:eastAsia="Times New Roman" w:hAnsi="Times New Roman" w:cs="Times New Roman"/>
          <w:sz w:val="28"/>
          <w:szCs w:val="28"/>
          <w:lang w:eastAsia="ru-RU"/>
        </w:rPr>
        <w:t>%, сельское хозяйство – 2,9%, прочие – 2</w:t>
      </w:r>
      <w:r w:rsidR="00CE0E73" w:rsidRPr="00CE0E73">
        <w:rPr>
          <w:rFonts w:ascii="Times New Roman" w:eastAsia="Times New Roman" w:hAnsi="Times New Roman" w:cs="Times New Roman"/>
          <w:sz w:val="28"/>
          <w:szCs w:val="28"/>
          <w:lang w:eastAsia="ru-RU"/>
        </w:rPr>
        <w:t>3,4</w:t>
      </w:r>
      <w:r w:rsidRPr="00CE0E73">
        <w:rPr>
          <w:rFonts w:ascii="Times New Roman" w:eastAsia="Times New Roman" w:hAnsi="Times New Roman" w:cs="Times New Roman"/>
          <w:sz w:val="28"/>
          <w:szCs w:val="28"/>
          <w:lang w:eastAsia="ru-RU"/>
        </w:rPr>
        <w:t xml:space="preserve">%. </w:t>
      </w:r>
    </w:p>
    <w:p w:rsidR="003030DF" w:rsidRPr="00CE0E73" w:rsidRDefault="003030DF" w:rsidP="00CE0E73">
      <w:pPr>
        <w:spacing w:after="0" w:line="240" w:lineRule="auto"/>
        <w:ind w:firstLine="567"/>
        <w:jc w:val="both"/>
        <w:rPr>
          <w:rFonts w:ascii="Times New Roman" w:eastAsia="Times New Roman" w:hAnsi="Times New Roman" w:cs="Times New Roman"/>
          <w:sz w:val="28"/>
          <w:szCs w:val="28"/>
          <w:lang w:eastAsia="ru-RU"/>
        </w:rPr>
      </w:pPr>
    </w:p>
    <w:p w:rsidR="003030DF" w:rsidRPr="00CE0E73" w:rsidRDefault="003030DF" w:rsidP="00716459">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Оборот розничной торговли за 2022 год составил 2</w:t>
      </w:r>
      <w:r w:rsidR="00CE0E73" w:rsidRPr="00CE0E73">
        <w:rPr>
          <w:rFonts w:ascii="Times New Roman" w:eastAsia="Times New Roman" w:hAnsi="Times New Roman" w:cs="Times New Roman"/>
          <w:sz w:val="28"/>
          <w:szCs w:val="28"/>
          <w:lang w:eastAsia="ru-RU"/>
        </w:rPr>
        <w:t xml:space="preserve"> </w:t>
      </w:r>
      <w:r w:rsidRPr="00CE0E73">
        <w:rPr>
          <w:rFonts w:ascii="Times New Roman" w:eastAsia="Times New Roman" w:hAnsi="Times New Roman" w:cs="Times New Roman"/>
          <w:sz w:val="28"/>
          <w:szCs w:val="28"/>
          <w:lang w:eastAsia="ru-RU"/>
        </w:rPr>
        <w:t xml:space="preserve">246,5 млн. рублей, 103,1% к уровню прошлого года. В структуре розничного товарооборота доля продовольственных товаров составляет 87,1%. </w:t>
      </w:r>
    </w:p>
    <w:p w:rsidR="003030DF" w:rsidRPr="00CE0E73" w:rsidRDefault="003030DF" w:rsidP="00716459">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 xml:space="preserve">На начало 2023 года на территории Смоленского района осуществляли  деятельность 314 предприятия розничной торговли, 83 предприятия общественного питания, 98 предприятий бытового обслуживания. </w:t>
      </w:r>
    </w:p>
    <w:p w:rsidR="003030DF" w:rsidRPr="00CE0E73" w:rsidRDefault="003030DF" w:rsidP="00716459">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Общая площадь торговых объектов Смоленского района по состоянию на 01.01.2023г. составила 20</w:t>
      </w:r>
      <w:r w:rsidR="00CE0E73" w:rsidRPr="00CE0E73">
        <w:rPr>
          <w:rFonts w:ascii="Times New Roman" w:eastAsia="Times New Roman" w:hAnsi="Times New Roman" w:cs="Times New Roman"/>
          <w:sz w:val="28"/>
          <w:szCs w:val="28"/>
          <w:lang w:eastAsia="ru-RU"/>
        </w:rPr>
        <w:t xml:space="preserve"> </w:t>
      </w:r>
      <w:r w:rsidRPr="00CE0E73">
        <w:rPr>
          <w:rFonts w:ascii="Times New Roman" w:eastAsia="Times New Roman" w:hAnsi="Times New Roman" w:cs="Times New Roman"/>
          <w:sz w:val="28"/>
          <w:szCs w:val="28"/>
          <w:lang w:eastAsia="ru-RU"/>
        </w:rPr>
        <w:t>440,5 кв. м., увеличилась по сравнению с прошлым годом на 1</w:t>
      </w:r>
      <w:r w:rsidR="00CE0E73" w:rsidRPr="00CE0E73">
        <w:rPr>
          <w:rFonts w:ascii="Times New Roman" w:eastAsia="Times New Roman" w:hAnsi="Times New Roman" w:cs="Times New Roman"/>
          <w:sz w:val="28"/>
          <w:szCs w:val="28"/>
          <w:lang w:eastAsia="ru-RU"/>
        </w:rPr>
        <w:t xml:space="preserve"> </w:t>
      </w:r>
      <w:r w:rsidRPr="00CE0E73">
        <w:rPr>
          <w:rFonts w:ascii="Times New Roman" w:eastAsia="Times New Roman" w:hAnsi="Times New Roman" w:cs="Times New Roman"/>
          <w:sz w:val="28"/>
          <w:szCs w:val="28"/>
          <w:lang w:eastAsia="ru-RU"/>
        </w:rPr>
        <w:t>863,3 кв. м.</w:t>
      </w:r>
    </w:p>
    <w:p w:rsidR="003030DF" w:rsidRPr="00CE0E73" w:rsidRDefault="003030DF" w:rsidP="00716459">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 xml:space="preserve">Оборот общественного питания за 2022 год составил 25,3 млн. рублей или 110,5 % к соответствующему периоду прошлого года. </w:t>
      </w:r>
    </w:p>
    <w:p w:rsidR="003030DF" w:rsidRPr="00CE0E73" w:rsidRDefault="003030DF" w:rsidP="00716459">
      <w:pPr>
        <w:spacing w:after="0" w:line="240" w:lineRule="auto"/>
        <w:ind w:firstLine="567"/>
        <w:jc w:val="both"/>
        <w:rPr>
          <w:rFonts w:ascii="Times New Roman" w:eastAsia="Times New Roman" w:hAnsi="Times New Roman" w:cs="Times New Roman"/>
          <w:sz w:val="28"/>
          <w:szCs w:val="28"/>
          <w:lang w:eastAsia="ru-RU"/>
        </w:rPr>
      </w:pPr>
      <w:r w:rsidRPr="00CE0E73">
        <w:rPr>
          <w:rFonts w:ascii="Times New Roman" w:eastAsia="Times New Roman" w:hAnsi="Times New Roman" w:cs="Times New Roman"/>
          <w:sz w:val="28"/>
          <w:szCs w:val="28"/>
          <w:lang w:eastAsia="ru-RU"/>
        </w:rPr>
        <w:t xml:space="preserve">Населению района в 2022 году оказано платных услуг на сумму 266,3 млн. рублей или 114,6 % к соответствующему периоду прошлого года. </w:t>
      </w:r>
    </w:p>
    <w:p w:rsidR="003030DF" w:rsidRPr="00CE0E73" w:rsidRDefault="003030DF" w:rsidP="00716459">
      <w:pPr>
        <w:spacing w:after="0" w:line="240" w:lineRule="auto"/>
        <w:ind w:firstLine="567"/>
        <w:jc w:val="center"/>
        <w:rPr>
          <w:rFonts w:ascii="Times New Roman" w:eastAsia="Times New Roman" w:hAnsi="Times New Roman" w:cs="Times New Roman"/>
          <w:b/>
          <w:sz w:val="28"/>
          <w:szCs w:val="28"/>
          <w:lang w:eastAsia="ru-RU"/>
        </w:rPr>
      </w:pPr>
    </w:p>
    <w:p w:rsidR="003030DF" w:rsidRPr="00CE0E73" w:rsidRDefault="003030DF" w:rsidP="00716459">
      <w:pPr>
        <w:pStyle w:val="a3"/>
        <w:spacing w:after="0" w:line="240" w:lineRule="auto"/>
        <w:ind w:left="0" w:firstLine="567"/>
        <w:jc w:val="both"/>
        <w:rPr>
          <w:rFonts w:ascii="Times New Roman" w:hAnsi="Times New Roman" w:cs="Times New Roman"/>
          <w:sz w:val="28"/>
          <w:szCs w:val="28"/>
          <w:shd w:val="clear" w:color="auto" w:fill="FFFFFF"/>
        </w:rPr>
      </w:pPr>
      <w:r w:rsidRPr="00CE0E73">
        <w:rPr>
          <w:rFonts w:ascii="Times New Roman" w:hAnsi="Times New Roman" w:cs="Times New Roman"/>
          <w:sz w:val="28"/>
          <w:szCs w:val="28"/>
        </w:rPr>
        <w:t>По итогам 2022 года на развитие экономики муниципального образования «Смоленский район» Смоленской области было направленно 2</w:t>
      </w:r>
      <w:r w:rsidR="007D71D2">
        <w:rPr>
          <w:rFonts w:ascii="Times New Roman" w:hAnsi="Times New Roman" w:cs="Times New Roman"/>
          <w:sz w:val="28"/>
          <w:szCs w:val="28"/>
        </w:rPr>
        <w:t xml:space="preserve"> </w:t>
      </w:r>
      <w:r w:rsidRPr="00CE0E73">
        <w:rPr>
          <w:rFonts w:ascii="Times New Roman" w:hAnsi="Times New Roman" w:cs="Times New Roman"/>
          <w:sz w:val="28"/>
          <w:szCs w:val="28"/>
        </w:rPr>
        <w:t xml:space="preserve">089,6 млн. рублей капитальных вложений за счет всех источников финансирования (без </w:t>
      </w:r>
      <w:r w:rsidRPr="00CE0E73">
        <w:rPr>
          <w:rFonts w:ascii="Times New Roman" w:hAnsi="Times New Roman" w:cs="Times New Roman"/>
          <w:sz w:val="28"/>
          <w:szCs w:val="28"/>
        </w:rPr>
        <w:lastRenderedPageBreak/>
        <w:t>субъектов малого предпринимательства),</w:t>
      </w:r>
      <w:r w:rsidR="007D71D2">
        <w:rPr>
          <w:rFonts w:ascii="Times New Roman" w:hAnsi="Times New Roman" w:cs="Times New Roman"/>
          <w:sz w:val="28"/>
          <w:szCs w:val="28"/>
        </w:rPr>
        <w:t xml:space="preserve"> </w:t>
      </w:r>
      <w:r w:rsidRPr="00CE0E73">
        <w:rPr>
          <w:rFonts w:ascii="Times New Roman" w:hAnsi="Times New Roman" w:cs="Times New Roman"/>
          <w:sz w:val="28"/>
          <w:szCs w:val="28"/>
          <w:shd w:val="clear" w:color="auto" w:fill="FFFFFF"/>
        </w:rPr>
        <w:t>индекс физического объема составил</w:t>
      </w:r>
      <w:r w:rsidRPr="00CE0E73">
        <w:rPr>
          <w:rFonts w:ascii="Times New Roman" w:hAnsi="Times New Roman" w:cs="Times New Roman"/>
          <w:bCs/>
          <w:sz w:val="28"/>
          <w:szCs w:val="28"/>
          <w:bdr w:val="none" w:sz="0" w:space="0" w:color="auto" w:frame="1"/>
          <w:shd w:val="clear" w:color="auto" w:fill="FFFFFF"/>
        </w:rPr>
        <w:t xml:space="preserve"> 14,8 процентов </w:t>
      </w:r>
      <w:r w:rsidRPr="00CE0E73">
        <w:rPr>
          <w:rFonts w:ascii="Times New Roman" w:hAnsi="Times New Roman" w:cs="Times New Roman"/>
          <w:sz w:val="28"/>
          <w:szCs w:val="28"/>
          <w:shd w:val="clear" w:color="auto" w:fill="FFFFFF"/>
        </w:rPr>
        <w:t>к аналогичному периоду прошлого года.</w:t>
      </w:r>
    </w:p>
    <w:p w:rsidR="003030DF" w:rsidRPr="00CE0E73" w:rsidRDefault="003030DF" w:rsidP="00716459">
      <w:pPr>
        <w:pStyle w:val="a3"/>
        <w:spacing w:after="0" w:line="240" w:lineRule="auto"/>
        <w:ind w:left="0" w:firstLine="567"/>
        <w:jc w:val="both"/>
        <w:rPr>
          <w:rFonts w:ascii="Times New Roman" w:hAnsi="Times New Roman" w:cs="Times New Roman"/>
          <w:sz w:val="28"/>
          <w:szCs w:val="28"/>
          <w:shd w:val="clear" w:color="auto" w:fill="FFFFFF"/>
        </w:rPr>
      </w:pPr>
      <w:r w:rsidRPr="00CE0E73">
        <w:rPr>
          <w:rFonts w:ascii="Times New Roman" w:hAnsi="Times New Roman" w:cs="Times New Roman"/>
          <w:sz w:val="28"/>
          <w:szCs w:val="28"/>
        </w:rPr>
        <w:t>По источникам финансирования инвестиции в 2022 году распределялись следующим образом:</w:t>
      </w:r>
    </w:p>
    <w:p w:rsidR="003030DF" w:rsidRPr="00CE0E73" w:rsidRDefault="007D71D2" w:rsidP="007164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030DF" w:rsidRPr="00CE0E73">
        <w:rPr>
          <w:rFonts w:ascii="Times New Roman" w:hAnsi="Times New Roman" w:cs="Times New Roman"/>
          <w:sz w:val="28"/>
          <w:szCs w:val="28"/>
        </w:rPr>
        <w:t xml:space="preserve">собственные средства организаций </w:t>
      </w:r>
      <w:r>
        <w:rPr>
          <w:rFonts w:ascii="Times New Roman" w:hAnsi="Times New Roman" w:cs="Times New Roman"/>
          <w:sz w:val="28"/>
          <w:szCs w:val="28"/>
        </w:rPr>
        <w:t>–</w:t>
      </w:r>
      <w:r w:rsidR="003030DF" w:rsidRPr="00CE0E73">
        <w:rPr>
          <w:rFonts w:ascii="Times New Roman" w:hAnsi="Times New Roman" w:cs="Times New Roman"/>
          <w:sz w:val="28"/>
          <w:szCs w:val="28"/>
        </w:rPr>
        <w:t xml:space="preserve"> 1</w:t>
      </w:r>
      <w:r>
        <w:rPr>
          <w:rFonts w:ascii="Times New Roman" w:hAnsi="Times New Roman" w:cs="Times New Roman"/>
          <w:sz w:val="28"/>
          <w:szCs w:val="28"/>
        </w:rPr>
        <w:t xml:space="preserve"> 564,3 млн. руб., что составило </w:t>
      </w:r>
      <w:r w:rsidR="003030DF" w:rsidRPr="00CE0E73">
        <w:rPr>
          <w:rFonts w:ascii="Times New Roman" w:hAnsi="Times New Roman" w:cs="Times New Roman"/>
          <w:sz w:val="28"/>
          <w:szCs w:val="28"/>
        </w:rPr>
        <w:t>74,9% от общего объема инвестиций;</w:t>
      </w:r>
    </w:p>
    <w:p w:rsidR="003030DF" w:rsidRPr="00CE0E73" w:rsidRDefault="003030DF" w:rsidP="00716459">
      <w:pPr>
        <w:spacing w:after="0" w:line="240" w:lineRule="auto"/>
        <w:ind w:firstLine="567"/>
        <w:jc w:val="both"/>
        <w:rPr>
          <w:rFonts w:ascii="Times New Roman" w:hAnsi="Times New Roman" w:cs="Times New Roman"/>
          <w:sz w:val="28"/>
          <w:szCs w:val="28"/>
        </w:rPr>
      </w:pPr>
      <w:r w:rsidRPr="00CE0E73">
        <w:rPr>
          <w:rFonts w:ascii="Times New Roman" w:hAnsi="Times New Roman" w:cs="Times New Roman"/>
          <w:sz w:val="28"/>
          <w:szCs w:val="28"/>
        </w:rPr>
        <w:t>- привлеченные средства (заемные средства др. организаций, инвестиции из-за рубежа, бюдже</w:t>
      </w:r>
      <w:r w:rsidR="007D71D2">
        <w:rPr>
          <w:rFonts w:ascii="Times New Roman" w:hAnsi="Times New Roman" w:cs="Times New Roman"/>
          <w:sz w:val="28"/>
          <w:szCs w:val="28"/>
        </w:rPr>
        <w:t xml:space="preserve">тные средства, прочие) – 525,2 млн. руб. или </w:t>
      </w:r>
      <w:r w:rsidRPr="00CE0E73">
        <w:rPr>
          <w:rFonts w:ascii="Times New Roman" w:hAnsi="Times New Roman" w:cs="Times New Roman"/>
          <w:sz w:val="28"/>
          <w:szCs w:val="28"/>
        </w:rPr>
        <w:t xml:space="preserve">25,1% от общего объема инвестиций. </w:t>
      </w:r>
    </w:p>
    <w:p w:rsidR="003030DF" w:rsidRPr="00CE0E73" w:rsidRDefault="003030DF" w:rsidP="00716459">
      <w:pPr>
        <w:spacing w:after="0" w:line="240" w:lineRule="auto"/>
        <w:ind w:firstLine="567"/>
        <w:jc w:val="both"/>
        <w:rPr>
          <w:rFonts w:ascii="Times New Roman" w:hAnsi="Times New Roman" w:cs="Times New Roman"/>
          <w:sz w:val="28"/>
          <w:szCs w:val="28"/>
        </w:rPr>
      </w:pPr>
      <w:r w:rsidRPr="00CE0E73">
        <w:rPr>
          <w:rFonts w:ascii="Times New Roman" w:hAnsi="Times New Roman" w:cs="Times New Roman"/>
          <w:sz w:val="28"/>
          <w:szCs w:val="28"/>
        </w:rPr>
        <w:t>Структур</w:t>
      </w:r>
      <w:r w:rsidR="007D71D2">
        <w:rPr>
          <w:rFonts w:ascii="Times New Roman" w:hAnsi="Times New Roman" w:cs="Times New Roman"/>
          <w:sz w:val="28"/>
          <w:szCs w:val="28"/>
        </w:rPr>
        <w:t>у привлеченных средств составляют</w:t>
      </w:r>
      <w:r w:rsidRPr="00CE0E73">
        <w:rPr>
          <w:rFonts w:ascii="Times New Roman" w:hAnsi="Times New Roman" w:cs="Times New Roman"/>
          <w:sz w:val="28"/>
          <w:szCs w:val="28"/>
        </w:rPr>
        <w:t xml:space="preserve">: </w:t>
      </w:r>
    </w:p>
    <w:p w:rsidR="003030DF" w:rsidRPr="00CE0E73" w:rsidRDefault="003030DF" w:rsidP="00716459">
      <w:pPr>
        <w:spacing w:after="0" w:line="240" w:lineRule="auto"/>
        <w:ind w:firstLine="567"/>
        <w:jc w:val="both"/>
        <w:rPr>
          <w:rFonts w:ascii="Times New Roman" w:hAnsi="Times New Roman" w:cs="Times New Roman"/>
          <w:sz w:val="28"/>
          <w:szCs w:val="28"/>
        </w:rPr>
      </w:pPr>
      <w:r w:rsidRPr="00CE0E73">
        <w:rPr>
          <w:rFonts w:ascii="Times New Roman" w:hAnsi="Times New Roman" w:cs="Times New Roman"/>
          <w:sz w:val="28"/>
          <w:szCs w:val="28"/>
        </w:rPr>
        <w:t>- заемные средства др</w:t>
      </w:r>
      <w:r w:rsidR="007D71D2">
        <w:rPr>
          <w:rFonts w:ascii="Times New Roman" w:hAnsi="Times New Roman" w:cs="Times New Roman"/>
          <w:sz w:val="28"/>
          <w:szCs w:val="28"/>
        </w:rPr>
        <w:t>угих</w:t>
      </w:r>
      <w:r w:rsidRPr="00CE0E73">
        <w:rPr>
          <w:rFonts w:ascii="Times New Roman" w:hAnsi="Times New Roman" w:cs="Times New Roman"/>
          <w:sz w:val="28"/>
          <w:szCs w:val="28"/>
        </w:rPr>
        <w:t xml:space="preserve"> организаций – 191,6 млн. рублей или 36,5% от общего объема привлеченных средств;</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инвестиции из-за рубежа – 112,2 млн.</w:t>
      </w:r>
      <w:r>
        <w:rPr>
          <w:rFonts w:ascii="Times New Roman" w:hAnsi="Times New Roman" w:cs="Times New Roman"/>
          <w:sz w:val="28"/>
          <w:szCs w:val="28"/>
        </w:rPr>
        <w:t xml:space="preserve"> </w:t>
      </w:r>
      <w:r w:rsidRPr="002D5643">
        <w:rPr>
          <w:rFonts w:ascii="Times New Roman" w:hAnsi="Times New Roman" w:cs="Times New Roman"/>
          <w:sz w:val="28"/>
          <w:szCs w:val="28"/>
        </w:rPr>
        <w:t>рублей или 21,4% от общего объема привлеченных средств;</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бюджетные средства – 179,6 млн.</w:t>
      </w:r>
      <w:r>
        <w:rPr>
          <w:rFonts w:ascii="Times New Roman" w:hAnsi="Times New Roman" w:cs="Times New Roman"/>
          <w:sz w:val="28"/>
          <w:szCs w:val="28"/>
        </w:rPr>
        <w:t xml:space="preserve"> </w:t>
      </w:r>
      <w:r w:rsidRPr="002D5643">
        <w:rPr>
          <w:rFonts w:ascii="Times New Roman" w:hAnsi="Times New Roman" w:cs="Times New Roman"/>
          <w:sz w:val="28"/>
          <w:szCs w:val="28"/>
        </w:rPr>
        <w:t xml:space="preserve">рублей или 34,2% от общего объема привлеченных средств; </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прочие – 41,8 млн.</w:t>
      </w:r>
      <w:r>
        <w:rPr>
          <w:rFonts w:ascii="Times New Roman" w:hAnsi="Times New Roman" w:cs="Times New Roman"/>
          <w:sz w:val="28"/>
          <w:szCs w:val="28"/>
        </w:rPr>
        <w:t xml:space="preserve"> </w:t>
      </w:r>
      <w:r w:rsidRPr="002D5643">
        <w:rPr>
          <w:rFonts w:ascii="Times New Roman" w:hAnsi="Times New Roman" w:cs="Times New Roman"/>
          <w:sz w:val="28"/>
          <w:szCs w:val="28"/>
        </w:rPr>
        <w:t>руб. или 7,9% от общего объема привлеченных средств.</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xml:space="preserve">Структура бюджетных средств следующая: </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из федерального бюджета – 82,3 млн.</w:t>
      </w:r>
      <w:r>
        <w:rPr>
          <w:rFonts w:ascii="Times New Roman" w:hAnsi="Times New Roman" w:cs="Times New Roman"/>
          <w:sz w:val="28"/>
          <w:szCs w:val="28"/>
        </w:rPr>
        <w:t xml:space="preserve"> </w:t>
      </w:r>
      <w:r w:rsidRPr="002D5643">
        <w:rPr>
          <w:rFonts w:ascii="Times New Roman" w:hAnsi="Times New Roman" w:cs="Times New Roman"/>
          <w:sz w:val="28"/>
          <w:szCs w:val="28"/>
        </w:rPr>
        <w:t>рублей или 45,8% от общего объема бюджетных средств;</w:t>
      </w:r>
    </w:p>
    <w:p w:rsidR="003030DF" w:rsidRPr="002D5643" w:rsidRDefault="003030DF" w:rsidP="00716459">
      <w:pPr>
        <w:spacing w:after="0" w:line="240" w:lineRule="auto"/>
        <w:ind w:firstLine="567"/>
        <w:jc w:val="both"/>
        <w:rPr>
          <w:rFonts w:ascii="Times New Roman" w:hAnsi="Times New Roman" w:cs="Times New Roman"/>
          <w:sz w:val="28"/>
          <w:szCs w:val="28"/>
        </w:rPr>
      </w:pPr>
      <w:r w:rsidRPr="002D5643">
        <w:rPr>
          <w:rFonts w:ascii="Times New Roman" w:hAnsi="Times New Roman" w:cs="Times New Roman"/>
          <w:sz w:val="28"/>
          <w:szCs w:val="28"/>
        </w:rPr>
        <w:t>- из бюджетов субъектов РФ – 50,6 млн.</w:t>
      </w:r>
      <w:r>
        <w:rPr>
          <w:rFonts w:ascii="Times New Roman" w:hAnsi="Times New Roman" w:cs="Times New Roman"/>
          <w:sz w:val="28"/>
          <w:szCs w:val="28"/>
        </w:rPr>
        <w:t xml:space="preserve"> </w:t>
      </w:r>
      <w:r w:rsidRPr="002D5643">
        <w:rPr>
          <w:rFonts w:ascii="Times New Roman" w:hAnsi="Times New Roman" w:cs="Times New Roman"/>
          <w:sz w:val="28"/>
          <w:szCs w:val="28"/>
        </w:rPr>
        <w:t>рублей или 28,2% от общего объема бюджетных средств;</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shd w:val="clear" w:color="auto" w:fill="FFFFFF"/>
        </w:rPr>
      </w:pPr>
      <w:r w:rsidRPr="002D5643">
        <w:rPr>
          <w:rFonts w:ascii="Times New Roman" w:hAnsi="Times New Roman" w:cs="Times New Roman"/>
          <w:sz w:val="28"/>
          <w:szCs w:val="28"/>
        </w:rPr>
        <w:t>- из местного бюджета – 46,6 млн.</w:t>
      </w:r>
      <w:r>
        <w:rPr>
          <w:rFonts w:ascii="Times New Roman" w:hAnsi="Times New Roman" w:cs="Times New Roman"/>
          <w:sz w:val="28"/>
          <w:szCs w:val="28"/>
        </w:rPr>
        <w:t xml:space="preserve"> </w:t>
      </w:r>
      <w:r w:rsidRPr="002D5643">
        <w:rPr>
          <w:rFonts w:ascii="Times New Roman" w:hAnsi="Times New Roman" w:cs="Times New Roman"/>
          <w:sz w:val="28"/>
          <w:szCs w:val="28"/>
        </w:rPr>
        <w:t>рублей или 26% от общего объема бюджетных средств.</w:t>
      </w:r>
    </w:p>
    <w:p w:rsidR="00716459" w:rsidRDefault="003030DF" w:rsidP="00716459">
      <w:pPr>
        <w:spacing w:after="0" w:line="240" w:lineRule="auto"/>
        <w:ind w:firstLine="567"/>
        <w:jc w:val="both"/>
        <w:rPr>
          <w:rFonts w:ascii="Times New Roman" w:hAnsi="Times New Roman" w:cs="Times New Roman"/>
          <w:color w:val="000000" w:themeColor="text1"/>
          <w:sz w:val="28"/>
          <w:szCs w:val="28"/>
          <w:shd w:val="clear" w:color="auto" w:fill="FFFFFF"/>
        </w:rPr>
      </w:pPr>
      <w:r w:rsidRPr="00774B03">
        <w:rPr>
          <w:rFonts w:ascii="Times New Roman" w:hAnsi="Times New Roman" w:cs="Times New Roman"/>
          <w:color w:val="000000" w:themeColor="text1"/>
          <w:sz w:val="28"/>
          <w:szCs w:val="28"/>
          <w:shd w:val="clear" w:color="auto" w:fill="FFFFFF"/>
        </w:rPr>
        <w:t>Основной объем инвестиций в основной капитал по итогам 202</w:t>
      </w:r>
      <w:r>
        <w:rPr>
          <w:rFonts w:ascii="Times New Roman" w:hAnsi="Times New Roman" w:cs="Times New Roman"/>
          <w:color w:val="000000" w:themeColor="text1"/>
          <w:sz w:val="28"/>
          <w:szCs w:val="28"/>
          <w:shd w:val="clear" w:color="auto" w:fill="FFFFFF"/>
        </w:rPr>
        <w:t>2</w:t>
      </w:r>
      <w:r w:rsidRPr="00774B03">
        <w:rPr>
          <w:rFonts w:ascii="Times New Roman" w:hAnsi="Times New Roman" w:cs="Times New Roman"/>
          <w:color w:val="000000" w:themeColor="text1"/>
          <w:sz w:val="28"/>
          <w:szCs w:val="28"/>
          <w:shd w:val="clear" w:color="auto" w:fill="FFFFFF"/>
        </w:rPr>
        <w:t xml:space="preserve"> года направлен на пр</w:t>
      </w:r>
      <w:r>
        <w:rPr>
          <w:rFonts w:ascii="Times New Roman" w:hAnsi="Times New Roman" w:cs="Times New Roman"/>
          <w:color w:val="000000" w:themeColor="text1"/>
          <w:sz w:val="28"/>
          <w:szCs w:val="28"/>
          <w:shd w:val="clear" w:color="auto" w:fill="FFFFFF"/>
        </w:rPr>
        <w:t>иобретение транспортных средств.</w:t>
      </w:r>
      <w:r w:rsidRPr="00774B03">
        <w:rPr>
          <w:rFonts w:ascii="Times New Roman" w:hAnsi="Times New Roman" w:cs="Times New Roman"/>
          <w:color w:val="000000" w:themeColor="text1"/>
          <w:sz w:val="28"/>
          <w:szCs w:val="28"/>
          <w:shd w:val="clear" w:color="auto" w:fill="FFFFFF"/>
        </w:rPr>
        <w:t xml:space="preserve"> </w:t>
      </w:r>
    </w:p>
    <w:p w:rsidR="003030DF" w:rsidRPr="00716459" w:rsidRDefault="003030DF" w:rsidP="00716459">
      <w:pPr>
        <w:spacing w:after="0" w:line="240" w:lineRule="auto"/>
        <w:ind w:firstLine="567"/>
        <w:jc w:val="both"/>
        <w:rPr>
          <w:rFonts w:ascii="Times New Roman" w:hAnsi="Times New Roman" w:cs="Times New Roman"/>
          <w:color w:val="000000" w:themeColor="text1"/>
          <w:sz w:val="28"/>
          <w:szCs w:val="28"/>
          <w:shd w:val="clear" w:color="auto" w:fill="FFFFFF"/>
        </w:rPr>
      </w:pPr>
      <w:r w:rsidRPr="00774B03">
        <w:rPr>
          <w:rFonts w:ascii="Times New Roman" w:eastAsia="Times New Roman" w:hAnsi="Times New Roman" w:cs="Times New Roman"/>
          <w:color w:val="000000" w:themeColor="text1"/>
          <w:sz w:val="28"/>
          <w:szCs w:val="28"/>
          <w:lang w:eastAsia="ru-RU"/>
        </w:rPr>
        <w:t>Основными инвесторами в 202</w:t>
      </w:r>
      <w:r>
        <w:rPr>
          <w:rFonts w:ascii="Times New Roman" w:eastAsia="Times New Roman" w:hAnsi="Times New Roman" w:cs="Times New Roman"/>
          <w:color w:val="000000" w:themeColor="text1"/>
          <w:sz w:val="28"/>
          <w:szCs w:val="28"/>
          <w:lang w:eastAsia="ru-RU"/>
        </w:rPr>
        <w:t>2</w:t>
      </w:r>
      <w:r w:rsidRPr="00774B03">
        <w:rPr>
          <w:rFonts w:ascii="Times New Roman" w:eastAsia="Times New Roman" w:hAnsi="Times New Roman" w:cs="Times New Roman"/>
          <w:color w:val="000000" w:themeColor="text1"/>
          <w:sz w:val="28"/>
          <w:szCs w:val="28"/>
          <w:lang w:eastAsia="ru-RU"/>
        </w:rPr>
        <w:t xml:space="preserve"> году являлись:</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r>
        <w:rPr>
          <w:rFonts w:ascii="Times New Roman" w:eastAsia="Times New Roman" w:hAnsi="Times New Roman" w:cs="Times New Roman"/>
          <w:color w:val="000000" w:themeColor="text1"/>
          <w:sz w:val="28"/>
          <w:szCs w:val="28"/>
          <w:lang w:eastAsia="ru-RU"/>
        </w:rPr>
        <w:t xml:space="preserve">Партнер </w:t>
      </w:r>
      <w:proofErr w:type="spellStart"/>
      <w:r>
        <w:rPr>
          <w:rFonts w:ascii="Times New Roman" w:eastAsia="Times New Roman" w:hAnsi="Times New Roman" w:cs="Times New Roman"/>
          <w:color w:val="000000" w:themeColor="text1"/>
          <w:sz w:val="28"/>
          <w:szCs w:val="28"/>
          <w:lang w:eastAsia="ru-RU"/>
        </w:rPr>
        <w:t>Лайн</w:t>
      </w:r>
      <w:proofErr w:type="spellEnd"/>
      <w:r w:rsidRPr="00774B03">
        <w:rPr>
          <w:rFonts w:ascii="Times New Roman" w:eastAsia="Times New Roman" w:hAnsi="Times New Roman" w:cs="Times New Roman"/>
          <w:color w:val="000000" w:themeColor="text1"/>
          <w:sz w:val="28"/>
          <w:szCs w:val="28"/>
          <w:lang w:eastAsia="ru-RU"/>
        </w:rPr>
        <w:t>» (автомобильные грузоперевозки)</w:t>
      </w:r>
      <w:r>
        <w:rPr>
          <w:rFonts w:ascii="Times New Roman" w:eastAsia="Times New Roman" w:hAnsi="Times New Roman" w:cs="Times New Roman"/>
          <w:color w:val="000000" w:themeColor="text1"/>
          <w:sz w:val="28"/>
          <w:szCs w:val="28"/>
          <w:lang w:eastAsia="ru-RU"/>
        </w:rPr>
        <w:t xml:space="preserve"> -</w:t>
      </w:r>
      <w:r w:rsidRPr="00774B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290,5</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r w:rsidRPr="00F42C4F">
        <w:rPr>
          <w:rFonts w:ascii="Times New Roman" w:eastAsia="Times New Roman" w:hAnsi="Times New Roman" w:cs="Times New Roman"/>
          <w:color w:val="000000" w:themeColor="text1"/>
          <w:sz w:val="28"/>
          <w:szCs w:val="28"/>
          <w:lang w:eastAsia="ru-RU"/>
        </w:rPr>
        <w:t>Газпром газомоторное топливо</w:t>
      </w:r>
      <w:r w:rsidRPr="00774B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Pr="00774B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232,8</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ЗАО ПФК «РБДС»</w:t>
      </w:r>
      <w:r w:rsidRPr="00774B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204,5</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proofErr w:type="spellStart"/>
      <w:r>
        <w:rPr>
          <w:rFonts w:ascii="Times New Roman" w:eastAsia="Times New Roman" w:hAnsi="Times New Roman" w:cs="Times New Roman"/>
          <w:color w:val="000000" w:themeColor="text1"/>
          <w:sz w:val="28"/>
          <w:szCs w:val="28"/>
          <w:lang w:eastAsia="ru-RU"/>
        </w:rPr>
        <w:t>Юнипроф</w:t>
      </w:r>
      <w:proofErr w:type="spellEnd"/>
      <w:r w:rsidRPr="00774B03">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196,9</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филиал ПАО «РОССЕТИ ЦЕНТР» - «Смоленскэнерго»</w:t>
      </w:r>
      <w:r>
        <w:rPr>
          <w:rFonts w:ascii="Times New Roman" w:eastAsia="Times New Roman" w:hAnsi="Times New Roman" w:cs="Times New Roman"/>
          <w:color w:val="000000" w:themeColor="text1"/>
          <w:sz w:val="28"/>
          <w:szCs w:val="28"/>
          <w:lang w:eastAsia="ru-RU"/>
        </w:rPr>
        <w:t xml:space="preserve"> - 158,9</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sidRPr="00F42C4F">
        <w:rPr>
          <w:rFonts w:ascii="Times New Roman" w:eastAsia="Times New Roman" w:hAnsi="Times New Roman" w:cs="Times New Roman"/>
          <w:color w:val="000000" w:themeColor="text1"/>
          <w:sz w:val="28"/>
          <w:szCs w:val="28"/>
          <w:lang w:eastAsia="ru-RU"/>
        </w:rPr>
        <w:t>АО "</w:t>
      </w:r>
      <w:proofErr w:type="spellStart"/>
      <w:r w:rsidRPr="00F42C4F">
        <w:rPr>
          <w:rFonts w:ascii="Times New Roman" w:eastAsia="Times New Roman" w:hAnsi="Times New Roman" w:cs="Times New Roman"/>
          <w:color w:val="000000" w:themeColor="text1"/>
          <w:sz w:val="28"/>
          <w:szCs w:val="28"/>
          <w:lang w:eastAsia="ru-RU"/>
        </w:rPr>
        <w:t>Газпромраспределение</w:t>
      </w:r>
      <w:proofErr w:type="spellEnd"/>
      <w:r w:rsidRPr="00F42C4F">
        <w:rPr>
          <w:rFonts w:ascii="Times New Roman" w:eastAsia="Times New Roman" w:hAnsi="Times New Roman" w:cs="Times New Roman"/>
          <w:color w:val="000000" w:themeColor="text1"/>
          <w:sz w:val="28"/>
          <w:szCs w:val="28"/>
          <w:lang w:eastAsia="ru-RU"/>
        </w:rPr>
        <w:t xml:space="preserve"> Смоленск"</w:t>
      </w:r>
      <w:r>
        <w:rPr>
          <w:rFonts w:ascii="Times New Roman" w:eastAsia="Times New Roman" w:hAnsi="Times New Roman" w:cs="Times New Roman"/>
          <w:color w:val="000000" w:themeColor="text1"/>
          <w:sz w:val="28"/>
          <w:szCs w:val="28"/>
          <w:lang w:eastAsia="ru-RU"/>
        </w:rPr>
        <w:t xml:space="preserve"> -</w:t>
      </w:r>
      <w:r w:rsidRPr="00F42C4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131,0</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sidRPr="00F42C4F">
        <w:rPr>
          <w:rFonts w:ascii="Times New Roman" w:eastAsia="Times New Roman" w:hAnsi="Times New Roman" w:cs="Times New Roman"/>
          <w:color w:val="000000" w:themeColor="text1"/>
          <w:sz w:val="28"/>
          <w:szCs w:val="28"/>
          <w:lang w:eastAsia="ru-RU"/>
        </w:rPr>
        <w:t>ООО "</w:t>
      </w:r>
      <w:proofErr w:type="spellStart"/>
      <w:r w:rsidRPr="00F42C4F">
        <w:rPr>
          <w:rFonts w:ascii="Times New Roman" w:eastAsia="Times New Roman" w:hAnsi="Times New Roman" w:cs="Times New Roman"/>
          <w:color w:val="000000" w:themeColor="text1"/>
          <w:sz w:val="28"/>
          <w:szCs w:val="28"/>
          <w:lang w:eastAsia="ru-RU"/>
        </w:rPr>
        <w:t>Козинский</w:t>
      </w:r>
      <w:proofErr w:type="spellEnd"/>
      <w:r w:rsidRPr="00F42C4F">
        <w:rPr>
          <w:rFonts w:ascii="Times New Roman" w:eastAsia="Times New Roman" w:hAnsi="Times New Roman" w:cs="Times New Roman"/>
          <w:color w:val="000000" w:themeColor="text1"/>
          <w:sz w:val="28"/>
          <w:szCs w:val="28"/>
          <w:lang w:eastAsia="ru-RU"/>
        </w:rPr>
        <w:t xml:space="preserve"> тепличный комбинат"</w:t>
      </w:r>
      <w:r>
        <w:rPr>
          <w:rFonts w:ascii="Times New Roman" w:eastAsia="Times New Roman" w:hAnsi="Times New Roman" w:cs="Times New Roman"/>
          <w:color w:val="000000" w:themeColor="text1"/>
          <w:sz w:val="28"/>
          <w:szCs w:val="28"/>
          <w:lang w:eastAsia="ru-RU"/>
        </w:rPr>
        <w:t xml:space="preserve"> - 119,2</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xml:space="preserve">- </w:t>
      </w:r>
      <w:r w:rsidRPr="00F42C4F">
        <w:rPr>
          <w:rFonts w:ascii="Times New Roman" w:eastAsia="Times New Roman" w:hAnsi="Times New Roman" w:cs="Times New Roman"/>
          <w:color w:val="000000" w:themeColor="text1"/>
          <w:sz w:val="28"/>
          <w:szCs w:val="28"/>
          <w:lang w:eastAsia="ru-RU"/>
        </w:rPr>
        <w:t>ООО "Птицефабрика Сметанино"</w:t>
      </w:r>
      <w:r>
        <w:rPr>
          <w:rFonts w:ascii="Times New Roman" w:eastAsia="Times New Roman" w:hAnsi="Times New Roman" w:cs="Times New Roman"/>
          <w:color w:val="000000" w:themeColor="text1"/>
          <w:sz w:val="28"/>
          <w:szCs w:val="28"/>
          <w:lang w:eastAsia="ru-RU"/>
        </w:rPr>
        <w:t xml:space="preserve"> - 115,3</w:t>
      </w:r>
      <w:r w:rsidRPr="00774B03">
        <w:rPr>
          <w:rFonts w:ascii="Times New Roman" w:eastAsia="Times New Roman" w:hAnsi="Times New Roman" w:cs="Times New Roman"/>
          <w:color w:val="000000" w:themeColor="text1"/>
          <w:sz w:val="28"/>
          <w:szCs w:val="28"/>
          <w:lang w:eastAsia="ru-RU"/>
        </w:rPr>
        <w:t xml:space="preserve"> млн. </w:t>
      </w:r>
      <w:r>
        <w:rPr>
          <w:rFonts w:ascii="Times New Roman" w:eastAsia="Times New Roman" w:hAnsi="Times New Roman" w:cs="Times New Roman"/>
          <w:color w:val="000000" w:themeColor="text1"/>
          <w:sz w:val="28"/>
          <w:szCs w:val="28"/>
          <w:lang w:eastAsia="ru-RU"/>
        </w:rPr>
        <w:t>рублей</w:t>
      </w:r>
    </w:p>
    <w:p w:rsidR="003030DF" w:rsidRPr="00774B03"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 ООО «</w:t>
      </w:r>
      <w:r>
        <w:rPr>
          <w:rFonts w:ascii="Times New Roman" w:eastAsia="Times New Roman" w:hAnsi="Times New Roman" w:cs="Times New Roman"/>
          <w:color w:val="000000" w:themeColor="text1"/>
          <w:sz w:val="28"/>
          <w:szCs w:val="28"/>
          <w:lang w:eastAsia="ru-RU"/>
        </w:rPr>
        <w:t>М5</w:t>
      </w:r>
      <w:r w:rsidRPr="00774B03">
        <w:rPr>
          <w:rFonts w:ascii="Times New Roman" w:eastAsia="Times New Roman" w:hAnsi="Times New Roman" w:cs="Times New Roman"/>
          <w:color w:val="000000" w:themeColor="text1"/>
          <w:sz w:val="28"/>
          <w:szCs w:val="28"/>
          <w:lang w:eastAsia="ru-RU"/>
        </w:rPr>
        <w:t>» (автомобильные грузоперевозки)</w:t>
      </w:r>
      <w:r>
        <w:rPr>
          <w:rFonts w:ascii="Times New Roman" w:eastAsia="Times New Roman" w:hAnsi="Times New Roman" w:cs="Times New Roman"/>
          <w:color w:val="000000" w:themeColor="text1"/>
          <w:sz w:val="28"/>
          <w:szCs w:val="28"/>
          <w:lang w:eastAsia="ru-RU"/>
        </w:rPr>
        <w:t xml:space="preserve"> - 111,7</w:t>
      </w:r>
      <w:r w:rsidRPr="00774B03">
        <w:rPr>
          <w:rFonts w:ascii="Times New Roman" w:eastAsia="Times New Roman" w:hAnsi="Times New Roman" w:cs="Times New Roman"/>
          <w:color w:val="000000" w:themeColor="text1"/>
          <w:sz w:val="28"/>
          <w:szCs w:val="28"/>
          <w:lang w:eastAsia="ru-RU"/>
        </w:rPr>
        <w:t xml:space="preserve"> млн. рублей;</w:t>
      </w:r>
    </w:p>
    <w:p w:rsidR="003030DF" w:rsidRDefault="003030DF" w:rsidP="003030DF">
      <w:pPr>
        <w:spacing w:after="0" w:line="240" w:lineRule="auto"/>
        <w:jc w:val="both"/>
        <w:rPr>
          <w:rFonts w:ascii="Times New Roman" w:eastAsia="Times New Roman" w:hAnsi="Times New Roman" w:cs="Times New Roman"/>
          <w:color w:val="000000" w:themeColor="text1"/>
          <w:sz w:val="28"/>
          <w:szCs w:val="28"/>
          <w:lang w:eastAsia="ru-RU"/>
        </w:rPr>
      </w:pPr>
      <w:r w:rsidRPr="00774B03">
        <w:rPr>
          <w:rFonts w:ascii="Times New Roman" w:eastAsia="Times New Roman" w:hAnsi="Times New Roman" w:cs="Times New Roman"/>
          <w:color w:val="000000" w:themeColor="text1"/>
          <w:sz w:val="28"/>
          <w:szCs w:val="28"/>
          <w:lang w:eastAsia="ru-RU"/>
        </w:rPr>
        <w:t>-</w:t>
      </w:r>
      <w:r w:rsidRPr="00F42C4F">
        <w:t xml:space="preserve"> </w:t>
      </w:r>
      <w:r>
        <w:rPr>
          <w:rFonts w:ascii="Times New Roman" w:eastAsia="Times New Roman" w:hAnsi="Times New Roman" w:cs="Times New Roman"/>
          <w:color w:val="000000" w:themeColor="text1"/>
          <w:sz w:val="28"/>
          <w:szCs w:val="28"/>
          <w:lang w:eastAsia="ru-RU"/>
        </w:rPr>
        <w:t>филиал</w:t>
      </w:r>
      <w:r w:rsidRPr="00F42C4F">
        <w:rPr>
          <w:rFonts w:ascii="Times New Roman" w:eastAsia="Times New Roman" w:hAnsi="Times New Roman" w:cs="Times New Roman"/>
          <w:color w:val="000000" w:themeColor="text1"/>
          <w:sz w:val="28"/>
          <w:szCs w:val="28"/>
          <w:lang w:eastAsia="ru-RU"/>
        </w:rPr>
        <w:t xml:space="preserve"> ПАО "</w:t>
      </w:r>
      <w:proofErr w:type="spellStart"/>
      <w:r w:rsidRPr="00F42C4F">
        <w:rPr>
          <w:rFonts w:ascii="Times New Roman" w:eastAsia="Times New Roman" w:hAnsi="Times New Roman" w:cs="Times New Roman"/>
          <w:color w:val="000000" w:themeColor="text1"/>
          <w:sz w:val="28"/>
          <w:szCs w:val="28"/>
          <w:lang w:eastAsia="ru-RU"/>
        </w:rPr>
        <w:t>НК"Роснефть</w:t>
      </w:r>
      <w:proofErr w:type="spellEnd"/>
      <w:r w:rsidRPr="00F42C4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roofErr w:type="spellStart"/>
      <w:r w:rsidRPr="00F42C4F">
        <w:rPr>
          <w:rFonts w:ascii="Times New Roman" w:eastAsia="Times New Roman" w:hAnsi="Times New Roman" w:cs="Times New Roman"/>
          <w:color w:val="000000" w:themeColor="text1"/>
          <w:sz w:val="28"/>
          <w:szCs w:val="28"/>
          <w:lang w:eastAsia="ru-RU"/>
        </w:rPr>
        <w:t>Смоленскнефтепродукт</w:t>
      </w:r>
      <w:proofErr w:type="spellEnd"/>
      <w:r w:rsidRPr="00F42C4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- 86,7 млн. рублей.</w:t>
      </w:r>
      <w:r w:rsidRPr="00774B03">
        <w:rPr>
          <w:rFonts w:ascii="Times New Roman" w:eastAsia="Times New Roman" w:hAnsi="Times New Roman" w:cs="Times New Roman"/>
          <w:color w:val="000000" w:themeColor="text1"/>
          <w:sz w:val="28"/>
          <w:szCs w:val="28"/>
          <w:lang w:eastAsia="ru-RU"/>
        </w:rPr>
        <w:t xml:space="preserve"> </w:t>
      </w:r>
    </w:p>
    <w:p w:rsidR="00716459" w:rsidRPr="00774B03" w:rsidRDefault="00716459" w:rsidP="003030DF">
      <w:pPr>
        <w:spacing w:after="0" w:line="240" w:lineRule="auto"/>
        <w:jc w:val="both"/>
        <w:rPr>
          <w:rFonts w:ascii="Times New Roman" w:eastAsia="Times New Roman" w:hAnsi="Times New Roman" w:cs="Times New Roman"/>
          <w:color w:val="000000" w:themeColor="text1"/>
          <w:sz w:val="28"/>
          <w:szCs w:val="28"/>
          <w:lang w:eastAsia="ru-RU"/>
        </w:rPr>
      </w:pPr>
    </w:p>
    <w:p w:rsidR="003030DF" w:rsidRDefault="003030DF" w:rsidP="00716459">
      <w:pPr>
        <w:spacing w:after="0" w:line="240" w:lineRule="auto"/>
        <w:ind w:firstLine="567"/>
        <w:contextualSpacing/>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В 202</w:t>
      </w:r>
      <w:r>
        <w:rPr>
          <w:rFonts w:ascii="Times New Roman" w:hAnsi="Times New Roman" w:cs="Times New Roman"/>
          <w:color w:val="000000" w:themeColor="text1"/>
          <w:sz w:val="28"/>
          <w:szCs w:val="28"/>
        </w:rPr>
        <w:t>2</w:t>
      </w:r>
      <w:r w:rsidRPr="00774B03">
        <w:rPr>
          <w:rFonts w:ascii="Times New Roman" w:hAnsi="Times New Roman" w:cs="Times New Roman"/>
          <w:color w:val="000000" w:themeColor="text1"/>
          <w:sz w:val="28"/>
          <w:szCs w:val="28"/>
        </w:rPr>
        <w:t xml:space="preserve"> году на территории района реализовывались 1</w:t>
      </w:r>
      <w:r>
        <w:rPr>
          <w:rFonts w:ascii="Times New Roman" w:hAnsi="Times New Roman" w:cs="Times New Roman"/>
          <w:color w:val="000000" w:themeColor="text1"/>
          <w:sz w:val="28"/>
          <w:szCs w:val="28"/>
        </w:rPr>
        <w:t>1</w:t>
      </w:r>
      <w:r w:rsidRPr="00774B03">
        <w:rPr>
          <w:rFonts w:ascii="Times New Roman" w:hAnsi="Times New Roman" w:cs="Times New Roman"/>
          <w:color w:val="000000" w:themeColor="text1"/>
          <w:sz w:val="28"/>
          <w:szCs w:val="28"/>
        </w:rPr>
        <w:t xml:space="preserve"> инвестиционных проектов.</w:t>
      </w:r>
    </w:p>
    <w:p w:rsidR="003030DF" w:rsidRDefault="003030DF" w:rsidP="00716459">
      <w:pPr>
        <w:spacing w:after="0" w:line="240" w:lineRule="auto"/>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Крупнейшие инвестиционные проекты:</w:t>
      </w:r>
    </w:p>
    <w:p w:rsidR="003030DF" w:rsidRPr="00774B03" w:rsidRDefault="003030DF" w:rsidP="00716459">
      <w:pPr>
        <w:suppressAutoHyphens/>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lastRenderedPageBreak/>
        <w:t xml:space="preserve">ООО </w:t>
      </w:r>
      <w:r>
        <w:rPr>
          <w:rFonts w:ascii="Times New Roman" w:hAnsi="Times New Roman" w:cs="Times New Roman"/>
          <w:b/>
          <w:color w:val="000000" w:themeColor="text1"/>
          <w:sz w:val="28"/>
          <w:szCs w:val="28"/>
        </w:rPr>
        <w:t>«</w:t>
      </w:r>
      <w:r w:rsidRPr="00774B03">
        <w:rPr>
          <w:rFonts w:ascii="Times New Roman" w:hAnsi="Times New Roman" w:cs="Times New Roman"/>
          <w:b/>
          <w:color w:val="000000" w:themeColor="text1"/>
          <w:sz w:val="28"/>
          <w:szCs w:val="28"/>
        </w:rPr>
        <w:t>Альфа Транс Инвест</w:t>
      </w:r>
      <w:r>
        <w:rPr>
          <w:rFonts w:ascii="Times New Roman" w:hAnsi="Times New Roman" w:cs="Times New Roman"/>
          <w:b/>
          <w:color w:val="000000" w:themeColor="text1"/>
          <w:sz w:val="28"/>
          <w:szCs w:val="28"/>
        </w:rPr>
        <w:t>»</w:t>
      </w:r>
      <w:r w:rsidRPr="00774B03">
        <w:rPr>
          <w:rFonts w:ascii="Times New Roman" w:hAnsi="Times New Roman" w:cs="Times New Roman"/>
          <w:color w:val="000000" w:themeColor="text1"/>
          <w:sz w:val="28"/>
          <w:szCs w:val="28"/>
        </w:rPr>
        <w:t xml:space="preserve"> - инвестиционный проект предусматривает создание одного из крупнейших в России транспортно-логистического производственного комплекса.</w:t>
      </w:r>
    </w:p>
    <w:p w:rsidR="003030DF" w:rsidRPr="00774B03" w:rsidRDefault="003030DF" w:rsidP="00716459">
      <w:pPr>
        <w:suppressAutoHyphens/>
        <w:spacing w:after="0" w:line="240" w:lineRule="auto"/>
        <w:ind w:firstLine="567"/>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3,0 млрд. рублей. </w:t>
      </w:r>
    </w:p>
    <w:p w:rsidR="003030DF" w:rsidRPr="00774B03" w:rsidRDefault="003030DF" w:rsidP="00716459">
      <w:pPr>
        <w:suppressAutoHyphens/>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2012-202</w:t>
      </w:r>
      <w:r>
        <w:rPr>
          <w:rFonts w:ascii="Times New Roman" w:hAnsi="Times New Roman" w:cs="Times New Roman"/>
          <w:color w:val="000000" w:themeColor="text1"/>
          <w:sz w:val="28"/>
          <w:szCs w:val="28"/>
        </w:rPr>
        <w:t>3</w:t>
      </w:r>
      <w:r w:rsidRPr="00774B03">
        <w:rPr>
          <w:rFonts w:ascii="Times New Roman" w:hAnsi="Times New Roman" w:cs="Times New Roman"/>
          <w:color w:val="000000" w:themeColor="text1"/>
          <w:sz w:val="28"/>
          <w:szCs w:val="28"/>
        </w:rPr>
        <w:t xml:space="preserve"> гг.</w:t>
      </w:r>
    </w:p>
    <w:p w:rsidR="003030DF" w:rsidRDefault="003030DF" w:rsidP="00716459">
      <w:pPr>
        <w:suppressAutoHyphens/>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650 рабочих мест.</w:t>
      </w:r>
    </w:p>
    <w:p w:rsidR="003030DF" w:rsidRPr="00540BEF" w:rsidRDefault="003030DF" w:rsidP="00716459">
      <w:pPr>
        <w:spacing w:after="0" w:line="240" w:lineRule="auto"/>
        <w:ind w:firstLine="567"/>
        <w:jc w:val="both"/>
        <w:rPr>
          <w:rFonts w:ascii="Times New Roman" w:hAnsi="Times New Roman" w:cs="Times New Roman"/>
          <w:sz w:val="28"/>
          <w:szCs w:val="28"/>
        </w:rPr>
      </w:pPr>
      <w:r w:rsidRPr="00540BEF">
        <w:rPr>
          <w:rFonts w:ascii="Times New Roman" w:hAnsi="Times New Roman" w:cs="Times New Roman"/>
          <w:sz w:val="28"/>
          <w:szCs w:val="28"/>
        </w:rPr>
        <w:t>Инвестиционный проект реализуется за счет собственных средств инвестора.</w:t>
      </w:r>
    </w:p>
    <w:p w:rsidR="003030DF" w:rsidRPr="00540BEF" w:rsidRDefault="003030DF" w:rsidP="00716459">
      <w:pPr>
        <w:spacing w:after="0" w:line="240" w:lineRule="auto"/>
        <w:ind w:firstLine="567"/>
        <w:jc w:val="both"/>
        <w:rPr>
          <w:rFonts w:ascii="Times New Roman" w:hAnsi="Times New Roman" w:cs="Times New Roman"/>
          <w:sz w:val="28"/>
          <w:szCs w:val="28"/>
        </w:rPr>
      </w:pPr>
      <w:r w:rsidRPr="00540BEF">
        <w:rPr>
          <w:rFonts w:ascii="Times New Roman" w:hAnsi="Times New Roman" w:cs="Times New Roman"/>
          <w:sz w:val="28"/>
          <w:szCs w:val="28"/>
        </w:rPr>
        <w:t>Под строительство транспортно-логистическ</w:t>
      </w:r>
      <w:r>
        <w:rPr>
          <w:rFonts w:ascii="Times New Roman" w:hAnsi="Times New Roman" w:cs="Times New Roman"/>
          <w:sz w:val="28"/>
          <w:szCs w:val="28"/>
        </w:rPr>
        <w:t>ого</w:t>
      </w:r>
      <w:r w:rsidRPr="00540BEF">
        <w:rPr>
          <w:rFonts w:ascii="Times New Roman" w:hAnsi="Times New Roman" w:cs="Times New Roman"/>
          <w:sz w:val="28"/>
          <w:szCs w:val="28"/>
        </w:rPr>
        <w:t>, производственн</w:t>
      </w:r>
      <w:r>
        <w:rPr>
          <w:rFonts w:ascii="Times New Roman" w:hAnsi="Times New Roman" w:cs="Times New Roman"/>
          <w:sz w:val="28"/>
          <w:szCs w:val="28"/>
        </w:rPr>
        <w:t>ого</w:t>
      </w:r>
      <w:r w:rsidRPr="00540BEF">
        <w:rPr>
          <w:rFonts w:ascii="Times New Roman" w:hAnsi="Times New Roman" w:cs="Times New Roman"/>
          <w:sz w:val="28"/>
          <w:szCs w:val="28"/>
        </w:rPr>
        <w:t xml:space="preserve"> комплекс</w:t>
      </w:r>
      <w:r>
        <w:rPr>
          <w:rFonts w:ascii="Times New Roman" w:hAnsi="Times New Roman" w:cs="Times New Roman"/>
          <w:sz w:val="28"/>
          <w:szCs w:val="28"/>
        </w:rPr>
        <w:t>а</w:t>
      </w:r>
      <w:r w:rsidRPr="00540BEF">
        <w:rPr>
          <w:rFonts w:ascii="Times New Roman" w:hAnsi="Times New Roman" w:cs="Times New Roman"/>
          <w:sz w:val="28"/>
          <w:szCs w:val="28"/>
        </w:rPr>
        <w:t xml:space="preserve"> «</w:t>
      </w:r>
      <w:proofErr w:type="spellStart"/>
      <w:r w:rsidRPr="00540BEF">
        <w:rPr>
          <w:rFonts w:ascii="Times New Roman" w:hAnsi="Times New Roman" w:cs="Times New Roman"/>
          <w:sz w:val="28"/>
          <w:szCs w:val="28"/>
        </w:rPr>
        <w:t>Стабна</w:t>
      </w:r>
      <w:proofErr w:type="spellEnd"/>
      <w:r w:rsidRPr="00540BEF">
        <w:rPr>
          <w:rFonts w:ascii="Times New Roman" w:hAnsi="Times New Roman" w:cs="Times New Roman"/>
          <w:sz w:val="28"/>
          <w:szCs w:val="28"/>
        </w:rPr>
        <w:t>» предусмотрено 40 га</w:t>
      </w:r>
      <w:r>
        <w:rPr>
          <w:rFonts w:ascii="Times New Roman" w:hAnsi="Times New Roman" w:cs="Times New Roman"/>
          <w:sz w:val="28"/>
          <w:szCs w:val="28"/>
        </w:rPr>
        <w:t xml:space="preserve"> земли</w:t>
      </w:r>
      <w:r w:rsidRPr="00540BEF">
        <w:rPr>
          <w:rFonts w:ascii="Times New Roman" w:hAnsi="Times New Roman" w:cs="Times New Roman"/>
          <w:sz w:val="28"/>
          <w:szCs w:val="28"/>
        </w:rPr>
        <w:t>.</w:t>
      </w:r>
    </w:p>
    <w:p w:rsidR="003030DF" w:rsidRPr="00540BEF" w:rsidRDefault="003030DF" w:rsidP="00716459">
      <w:pPr>
        <w:spacing w:after="0" w:line="240" w:lineRule="auto"/>
        <w:ind w:firstLine="567"/>
        <w:jc w:val="both"/>
        <w:rPr>
          <w:rFonts w:ascii="Times New Roman" w:hAnsi="Times New Roman" w:cs="Times New Roman"/>
          <w:sz w:val="28"/>
          <w:szCs w:val="28"/>
        </w:rPr>
      </w:pPr>
      <w:r w:rsidRPr="00540BEF">
        <w:rPr>
          <w:rFonts w:ascii="Times New Roman" w:hAnsi="Times New Roman" w:cs="Times New Roman"/>
          <w:sz w:val="28"/>
          <w:szCs w:val="28"/>
        </w:rPr>
        <w:t>На сегодняшний день транспортно-логистический, производственный комплекс «</w:t>
      </w:r>
      <w:proofErr w:type="spellStart"/>
      <w:r w:rsidRPr="00540BEF">
        <w:rPr>
          <w:rFonts w:ascii="Times New Roman" w:hAnsi="Times New Roman" w:cs="Times New Roman"/>
          <w:sz w:val="28"/>
          <w:szCs w:val="28"/>
        </w:rPr>
        <w:t>Стабна</w:t>
      </w:r>
      <w:proofErr w:type="spellEnd"/>
      <w:r w:rsidRPr="00540BEF">
        <w:rPr>
          <w:rFonts w:ascii="Times New Roman" w:hAnsi="Times New Roman" w:cs="Times New Roman"/>
          <w:sz w:val="28"/>
          <w:szCs w:val="28"/>
        </w:rPr>
        <w:t>» включает в себя таможенный и логистический комплексы.</w:t>
      </w:r>
    </w:p>
    <w:p w:rsidR="003030DF" w:rsidRDefault="003030DF" w:rsidP="00716459">
      <w:pPr>
        <w:spacing w:after="0" w:line="240" w:lineRule="auto"/>
        <w:ind w:firstLine="567"/>
        <w:jc w:val="both"/>
        <w:rPr>
          <w:rFonts w:ascii="Times New Roman" w:hAnsi="Times New Roman" w:cs="Times New Roman"/>
          <w:sz w:val="28"/>
          <w:szCs w:val="28"/>
        </w:rPr>
      </w:pPr>
      <w:r w:rsidRPr="00540BEF">
        <w:rPr>
          <w:rFonts w:ascii="Times New Roman" w:hAnsi="Times New Roman" w:cs="Times New Roman"/>
          <w:sz w:val="28"/>
          <w:szCs w:val="28"/>
        </w:rPr>
        <w:t>Предприятие является крупнейшим логистическим оператором (провайдером), который предлагает своим клиентам круглосуточный сервис 24/7 уровня 3PL (</w:t>
      </w:r>
      <w:proofErr w:type="spellStart"/>
      <w:r w:rsidRPr="00540BEF">
        <w:rPr>
          <w:rFonts w:ascii="Times New Roman" w:hAnsi="Times New Roman" w:cs="Times New Roman"/>
          <w:sz w:val="28"/>
          <w:szCs w:val="28"/>
        </w:rPr>
        <w:t>ThirdPartyLogistics</w:t>
      </w:r>
      <w:proofErr w:type="spellEnd"/>
      <w:r w:rsidRPr="00540BEF">
        <w:rPr>
          <w:rFonts w:ascii="Times New Roman" w:hAnsi="Times New Roman" w:cs="Times New Roman"/>
          <w:sz w:val="28"/>
          <w:szCs w:val="28"/>
        </w:rPr>
        <w:t xml:space="preserve"> - комплексные услуги по логистической обработке (хранение, перевозка, маркировка, упаковка, перегрузка и другие операции).</w:t>
      </w:r>
    </w:p>
    <w:p w:rsidR="003030DF" w:rsidRDefault="003030DF" w:rsidP="00716459">
      <w:pPr>
        <w:spacing w:after="0" w:line="240" w:lineRule="auto"/>
        <w:ind w:firstLine="567"/>
        <w:jc w:val="both"/>
        <w:rPr>
          <w:rFonts w:ascii="Times New Roman" w:hAnsi="Times New Roman" w:cs="Times New Roman"/>
          <w:sz w:val="28"/>
          <w:szCs w:val="28"/>
        </w:rPr>
      </w:pPr>
    </w:p>
    <w:p w:rsidR="003030DF" w:rsidRPr="00996D49"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ООО «ЮНИПРОФ» - </w:t>
      </w:r>
      <w:r w:rsidRPr="00774B03">
        <w:rPr>
          <w:rFonts w:ascii="Times New Roman" w:hAnsi="Times New Roman" w:cs="Times New Roman"/>
          <w:color w:val="000000" w:themeColor="text1"/>
          <w:sz w:val="28"/>
          <w:szCs w:val="28"/>
        </w:rPr>
        <w:t xml:space="preserve">инвестиционный проект </w:t>
      </w:r>
      <w:r w:rsidRPr="00996D49">
        <w:rPr>
          <w:rFonts w:ascii="Times New Roman" w:hAnsi="Times New Roman" w:cs="Times New Roman"/>
          <w:color w:val="000000" w:themeColor="text1"/>
          <w:sz w:val="28"/>
          <w:szCs w:val="28"/>
        </w:rPr>
        <w:t>предусматривает р</w:t>
      </w:r>
      <w:r w:rsidRPr="00996D49">
        <w:rPr>
          <w:rFonts w:ascii="Times New Roman" w:eastAsia="Times New Roman" w:hAnsi="Times New Roman" w:cs="Times New Roman"/>
          <w:sz w:val="28"/>
          <w:szCs w:val="28"/>
        </w:rPr>
        <w:t>асширение производственных площадей</w:t>
      </w:r>
      <w:r>
        <w:rPr>
          <w:rFonts w:ascii="Times New Roman" w:eastAsia="Times New Roman" w:hAnsi="Times New Roman" w:cs="Times New Roman"/>
          <w:sz w:val="28"/>
          <w:szCs w:val="28"/>
        </w:rPr>
        <w:t>.</w:t>
      </w:r>
      <w:r w:rsidRPr="00996D49">
        <w:rPr>
          <w:rFonts w:ascii="Times New Roman" w:eastAsia="Times New Roman" w:hAnsi="Times New Roman" w:cs="Times New Roman"/>
          <w:sz w:val="28"/>
          <w:szCs w:val="28"/>
        </w:rPr>
        <w:t xml:space="preserve"> </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Объем инвестиций: </w:t>
      </w:r>
      <w:r w:rsidRPr="00923E0A">
        <w:rPr>
          <w:rFonts w:ascii="Times New Roman" w:eastAsia="Times New Roman" w:hAnsi="Times New Roman" w:cs="Times New Roman"/>
          <w:sz w:val="28"/>
          <w:szCs w:val="28"/>
        </w:rPr>
        <w:t>более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300 млн. рублей.</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Срок реализации: </w:t>
      </w:r>
      <w:r>
        <w:rPr>
          <w:rFonts w:ascii="Times New Roman" w:eastAsia="Times New Roman" w:hAnsi="Times New Roman" w:cs="Times New Roman"/>
          <w:sz w:val="28"/>
          <w:szCs w:val="28"/>
          <w:highlight w:val="white"/>
        </w:rPr>
        <w:t>2022-2025 гг.</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Социальный эффект: </w:t>
      </w:r>
      <w:r>
        <w:rPr>
          <w:rFonts w:ascii="Times New Roman" w:eastAsia="Times New Roman" w:hAnsi="Times New Roman" w:cs="Times New Roman"/>
          <w:sz w:val="28"/>
          <w:szCs w:val="28"/>
        </w:rPr>
        <w:t>100 рабочих мест.</w:t>
      </w:r>
    </w:p>
    <w:p w:rsidR="003030DF" w:rsidRPr="00296890" w:rsidRDefault="003030DF" w:rsidP="00716459">
      <w:pPr>
        <w:spacing w:after="0" w:line="240" w:lineRule="auto"/>
        <w:ind w:firstLine="567"/>
        <w:jc w:val="both"/>
        <w:rPr>
          <w:rFonts w:ascii="Times New Roman" w:hAnsi="Times New Roman" w:cs="Times New Roman"/>
          <w:sz w:val="28"/>
          <w:szCs w:val="28"/>
        </w:rPr>
      </w:pPr>
      <w:r w:rsidRPr="00296890">
        <w:rPr>
          <w:rFonts w:ascii="Times New Roman" w:hAnsi="Times New Roman" w:cs="Times New Roman"/>
          <w:sz w:val="28"/>
          <w:szCs w:val="28"/>
        </w:rPr>
        <w:t>ООО «ЮНИПРОФ» образовано в 2011 году как производственно-торговое предприятие. На сегодняшний день компания под брендом «</w:t>
      </w:r>
      <w:proofErr w:type="spellStart"/>
      <w:r w:rsidRPr="00296890">
        <w:rPr>
          <w:rFonts w:ascii="Times New Roman" w:hAnsi="Times New Roman" w:cs="Times New Roman"/>
          <w:sz w:val="28"/>
          <w:szCs w:val="28"/>
        </w:rPr>
        <w:t>Perfolux</w:t>
      </w:r>
      <w:proofErr w:type="spellEnd"/>
      <w:r w:rsidRPr="00296890">
        <w:rPr>
          <w:rFonts w:ascii="Times New Roman" w:hAnsi="Times New Roman" w:cs="Times New Roman"/>
          <w:sz w:val="28"/>
          <w:szCs w:val="28"/>
        </w:rPr>
        <w:t>» производит строительный профиль и крепежи для гипсокартонных листов, профиль и комплектующие для солнцезащитных систем, заборов и ограждений, элементов системы фасадного теплоизоляционного утепления штукатурного типа, пластиковое литье методом экструзии, а также предоставляет услуги по порезке металла и изготовлению инструментальных оснасток.</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2022 году </w:t>
      </w:r>
      <w:r w:rsidRPr="00333043">
        <w:rPr>
          <w:rFonts w:ascii="Times New Roman" w:eastAsia="Times New Roman" w:hAnsi="Times New Roman" w:cs="Times New Roman"/>
          <w:sz w:val="28"/>
          <w:szCs w:val="28"/>
        </w:rPr>
        <w:t>инвестор приступил к реализации инвестиционного проекта, направленного на расшир</w:t>
      </w:r>
      <w:r>
        <w:rPr>
          <w:rFonts w:ascii="Times New Roman" w:eastAsia="Times New Roman" w:hAnsi="Times New Roman" w:cs="Times New Roman"/>
          <w:sz w:val="28"/>
          <w:szCs w:val="28"/>
        </w:rPr>
        <w:t xml:space="preserve">ение производственных площадей путем </w:t>
      </w:r>
      <w:r w:rsidRPr="00E61E1C">
        <w:rPr>
          <w:rFonts w:ascii="Times New Roman" w:eastAsia="Times New Roman" w:hAnsi="Times New Roman" w:cs="Times New Roman"/>
          <w:sz w:val="28"/>
          <w:szCs w:val="28"/>
        </w:rPr>
        <w:t>строительств</w:t>
      </w:r>
      <w:r>
        <w:rPr>
          <w:rFonts w:ascii="Times New Roman" w:eastAsia="Times New Roman" w:hAnsi="Times New Roman" w:cs="Times New Roman"/>
          <w:sz w:val="28"/>
          <w:szCs w:val="28"/>
        </w:rPr>
        <w:t>а</w:t>
      </w:r>
      <w:r w:rsidRPr="00E61E1C">
        <w:rPr>
          <w:rFonts w:ascii="Times New Roman" w:eastAsia="Times New Roman" w:hAnsi="Times New Roman" w:cs="Times New Roman"/>
          <w:sz w:val="28"/>
          <w:szCs w:val="28"/>
        </w:rPr>
        <w:t xml:space="preserve"> производственн</w:t>
      </w:r>
      <w:r>
        <w:rPr>
          <w:rFonts w:ascii="Times New Roman" w:eastAsia="Times New Roman" w:hAnsi="Times New Roman" w:cs="Times New Roman"/>
          <w:sz w:val="28"/>
          <w:szCs w:val="28"/>
        </w:rPr>
        <w:t>о-складского здания общей площадью 12 300 кв. м</w:t>
      </w:r>
      <w:r w:rsidR="00716459">
        <w:rPr>
          <w:rFonts w:ascii="Times New Roman" w:eastAsia="Times New Roman" w:hAnsi="Times New Roman" w:cs="Times New Roman"/>
          <w:sz w:val="28"/>
          <w:szCs w:val="28"/>
        </w:rPr>
        <w:t>.</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sidRPr="0033304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настоящее время завершено строительство </w:t>
      </w:r>
      <w:r w:rsidRPr="00333043">
        <w:rPr>
          <w:rFonts w:ascii="Times New Roman" w:eastAsia="Times New Roman" w:hAnsi="Times New Roman" w:cs="Times New Roman"/>
          <w:sz w:val="28"/>
          <w:szCs w:val="28"/>
        </w:rPr>
        <w:t>перво</w:t>
      </w:r>
      <w:r>
        <w:rPr>
          <w:rFonts w:ascii="Times New Roman" w:eastAsia="Times New Roman" w:hAnsi="Times New Roman" w:cs="Times New Roman"/>
          <w:sz w:val="28"/>
          <w:szCs w:val="28"/>
        </w:rPr>
        <w:t>й очереди</w:t>
      </w:r>
      <w:r w:rsidRPr="00333043">
        <w:rPr>
          <w:rFonts w:ascii="Times New Roman" w:eastAsia="Times New Roman" w:hAnsi="Times New Roman" w:cs="Times New Roman"/>
          <w:sz w:val="28"/>
          <w:szCs w:val="28"/>
        </w:rPr>
        <w:t xml:space="preserve"> производственно</w:t>
      </w:r>
      <w:r>
        <w:rPr>
          <w:rFonts w:ascii="Times New Roman" w:eastAsia="Times New Roman" w:hAnsi="Times New Roman" w:cs="Times New Roman"/>
          <w:sz w:val="28"/>
          <w:szCs w:val="28"/>
        </w:rPr>
        <w:t xml:space="preserve">-складского </w:t>
      </w:r>
      <w:r w:rsidRPr="003C35C0">
        <w:rPr>
          <w:rFonts w:ascii="Times New Roman" w:eastAsia="Times New Roman" w:hAnsi="Times New Roman" w:cs="Times New Roman"/>
          <w:sz w:val="28"/>
          <w:szCs w:val="28"/>
        </w:rPr>
        <w:t xml:space="preserve">здания площадью </w:t>
      </w:r>
      <w:r>
        <w:rPr>
          <w:rFonts w:ascii="Times New Roman" w:eastAsia="Times New Roman" w:hAnsi="Times New Roman" w:cs="Times New Roman"/>
          <w:sz w:val="28"/>
          <w:szCs w:val="28"/>
        </w:rPr>
        <w:t>4 100</w:t>
      </w:r>
      <w:r w:rsidRPr="003C35C0">
        <w:rPr>
          <w:rFonts w:ascii="Times New Roman" w:eastAsia="Times New Roman" w:hAnsi="Times New Roman" w:cs="Times New Roman"/>
          <w:sz w:val="28"/>
          <w:szCs w:val="28"/>
        </w:rPr>
        <w:t xml:space="preserve"> кв.</w:t>
      </w:r>
      <w:r>
        <w:rPr>
          <w:rFonts w:ascii="Times New Roman" w:eastAsia="Times New Roman" w:hAnsi="Times New Roman" w:cs="Times New Roman"/>
          <w:sz w:val="28"/>
          <w:szCs w:val="28"/>
        </w:rPr>
        <w:t xml:space="preserve"> </w:t>
      </w:r>
      <w:r w:rsidRPr="003C35C0">
        <w:rPr>
          <w:rFonts w:ascii="Times New Roman" w:eastAsia="Times New Roman" w:hAnsi="Times New Roman" w:cs="Times New Roman"/>
          <w:sz w:val="28"/>
          <w:szCs w:val="28"/>
        </w:rPr>
        <w:t>м</w:t>
      </w:r>
      <w:r w:rsidR="00716459">
        <w:rPr>
          <w:rFonts w:ascii="Times New Roman" w:eastAsia="Times New Roman" w:hAnsi="Times New Roman" w:cs="Times New Roman"/>
          <w:sz w:val="28"/>
          <w:szCs w:val="28"/>
        </w:rPr>
        <w:t>.</w:t>
      </w:r>
    </w:p>
    <w:p w:rsidR="003030DF" w:rsidRPr="003C35C0"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sidRPr="003C35C0">
        <w:rPr>
          <w:rFonts w:ascii="Times New Roman" w:eastAsia="Times New Roman" w:hAnsi="Times New Roman" w:cs="Times New Roman"/>
          <w:sz w:val="28"/>
          <w:szCs w:val="28"/>
        </w:rPr>
        <w:t>В 2023 году планируется начать строительство второй очереди</w:t>
      </w:r>
      <w:r>
        <w:rPr>
          <w:rFonts w:ascii="Times New Roman" w:eastAsia="Times New Roman" w:hAnsi="Times New Roman" w:cs="Times New Roman"/>
          <w:sz w:val="28"/>
          <w:szCs w:val="28"/>
        </w:rPr>
        <w:t xml:space="preserve"> </w:t>
      </w:r>
      <w:r w:rsidRPr="003C35C0">
        <w:rPr>
          <w:rFonts w:ascii="Times New Roman" w:eastAsia="Times New Roman" w:hAnsi="Times New Roman" w:cs="Times New Roman"/>
          <w:sz w:val="28"/>
          <w:szCs w:val="28"/>
        </w:rPr>
        <w:t>производственно-складского здания</w:t>
      </w:r>
      <w:r w:rsidRPr="00923E0A">
        <w:rPr>
          <w:rFonts w:ascii="Times New Roman" w:eastAsia="Times New Roman" w:hAnsi="Times New Roman" w:cs="Times New Roman"/>
          <w:sz w:val="28"/>
          <w:szCs w:val="28"/>
        </w:rPr>
        <w:t xml:space="preserve"> </w:t>
      </w:r>
      <w:r w:rsidRPr="003C35C0">
        <w:rPr>
          <w:rFonts w:ascii="Times New Roman" w:eastAsia="Times New Roman" w:hAnsi="Times New Roman" w:cs="Times New Roman"/>
          <w:sz w:val="28"/>
          <w:szCs w:val="28"/>
        </w:rPr>
        <w:t>площадью 8</w:t>
      </w:r>
      <w:r>
        <w:rPr>
          <w:rFonts w:ascii="Times New Roman" w:eastAsia="Times New Roman" w:hAnsi="Times New Roman" w:cs="Times New Roman"/>
          <w:sz w:val="28"/>
          <w:szCs w:val="28"/>
        </w:rPr>
        <w:t> </w:t>
      </w:r>
      <w:r w:rsidRPr="003C35C0">
        <w:rPr>
          <w:rFonts w:ascii="Times New Roman" w:eastAsia="Times New Roman" w:hAnsi="Times New Roman" w:cs="Times New Roman"/>
          <w:sz w:val="28"/>
          <w:szCs w:val="28"/>
        </w:rPr>
        <w:t>200 кв.</w:t>
      </w:r>
      <w:r>
        <w:rPr>
          <w:rFonts w:ascii="Times New Roman" w:eastAsia="Times New Roman" w:hAnsi="Times New Roman" w:cs="Times New Roman"/>
          <w:sz w:val="28"/>
          <w:szCs w:val="28"/>
        </w:rPr>
        <w:t xml:space="preserve"> </w:t>
      </w:r>
      <w:r w:rsidRPr="003C35C0">
        <w:rPr>
          <w:rFonts w:ascii="Times New Roman" w:eastAsia="Times New Roman" w:hAnsi="Times New Roman" w:cs="Times New Roman"/>
          <w:sz w:val="28"/>
          <w:szCs w:val="28"/>
        </w:rPr>
        <w:t>м. Указанное здание планируется использовать для расширения производственных мощностей по выпуску инженерно-монтажной продукции.</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sidRPr="003C35C0">
        <w:rPr>
          <w:rFonts w:ascii="Times New Roman" w:eastAsia="Times New Roman" w:hAnsi="Times New Roman" w:cs="Times New Roman"/>
          <w:sz w:val="28"/>
          <w:szCs w:val="28"/>
        </w:rPr>
        <w:t xml:space="preserve">Реализация инвестиционного проекта позволит увеличить производственные мощности </w:t>
      </w:r>
      <w:r>
        <w:rPr>
          <w:rFonts w:ascii="Times New Roman" w:eastAsia="Times New Roman" w:hAnsi="Times New Roman" w:cs="Times New Roman"/>
          <w:sz w:val="28"/>
          <w:szCs w:val="28"/>
        </w:rPr>
        <w:t>на 30</w:t>
      </w:r>
      <w:r w:rsidRPr="003C35C0">
        <w:rPr>
          <w:rFonts w:ascii="Times New Roman" w:eastAsia="Times New Roman" w:hAnsi="Times New Roman" w:cs="Times New Roman"/>
          <w:sz w:val="28"/>
          <w:szCs w:val="28"/>
        </w:rPr>
        <w:t>%.</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p>
    <w:p w:rsidR="003030DF" w:rsidRPr="00F14E75"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sidRPr="00FE22A8">
        <w:rPr>
          <w:rFonts w:ascii="Times New Roman" w:eastAsia="Times New Roman" w:hAnsi="Times New Roman" w:cs="Times New Roman"/>
          <w:b/>
          <w:sz w:val="27"/>
          <w:szCs w:val="27"/>
        </w:rPr>
        <w:lastRenderedPageBreak/>
        <w:t>ООО «ТАУ-С»</w:t>
      </w:r>
      <w:r>
        <w:rPr>
          <w:rFonts w:ascii="Times New Roman" w:eastAsia="Times New Roman" w:hAnsi="Times New Roman" w:cs="Times New Roman"/>
          <w:b/>
          <w:sz w:val="27"/>
          <w:szCs w:val="27"/>
        </w:rPr>
        <w:t xml:space="preserve"> - </w:t>
      </w:r>
      <w:r w:rsidRPr="00F14E75">
        <w:rPr>
          <w:rFonts w:ascii="Times New Roman" w:hAnsi="Times New Roman" w:cs="Times New Roman"/>
          <w:color w:val="000000" w:themeColor="text1"/>
          <w:sz w:val="28"/>
          <w:szCs w:val="28"/>
        </w:rPr>
        <w:t>инвестиционный проект предусматривает  с</w:t>
      </w:r>
      <w:r w:rsidRPr="00F14E75">
        <w:rPr>
          <w:rFonts w:ascii="Times New Roman" w:eastAsia="Times New Roman" w:hAnsi="Times New Roman" w:cs="Times New Roman"/>
          <w:sz w:val="28"/>
          <w:szCs w:val="28"/>
        </w:rPr>
        <w:t>троительство предприятия по производству материалов для дорожной разметки</w:t>
      </w:r>
      <w:r>
        <w:rPr>
          <w:rFonts w:ascii="Times New Roman" w:eastAsia="Times New Roman" w:hAnsi="Times New Roman" w:cs="Times New Roman"/>
          <w:sz w:val="28"/>
          <w:szCs w:val="28"/>
        </w:rPr>
        <w:t>.</w:t>
      </w:r>
      <w:r w:rsidRPr="00F14E75">
        <w:rPr>
          <w:rFonts w:ascii="Times New Roman" w:eastAsia="Times New Roman" w:hAnsi="Times New Roman" w:cs="Times New Roman"/>
          <w:sz w:val="28"/>
          <w:szCs w:val="28"/>
        </w:rPr>
        <w:t xml:space="preserve"> </w:t>
      </w:r>
    </w:p>
    <w:p w:rsidR="003030DF" w:rsidRPr="00F14E75" w:rsidRDefault="003030DF" w:rsidP="00716459">
      <w:pPr>
        <w:spacing w:after="0" w:line="240" w:lineRule="auto"/>
        <w:ind w:firstLine="567"/>
        <w:jc w:val="both"/>
        <w:rPr>
          <w:rFonts w:ascii="Times New Roman" w:eastAsia="Times New Roman" w:hAnsi="Times New Roman"/>
          <w:sz w:val="28"/>
          <w:szCs w:val="28"/>
          <w:lang w:eastAsia="ru-RU"/>
        </w:rPr>
      </w:pPr>
      <w:r w:rsidRPr="00F14E75">
        <w:rPr>
          <w:rFonts w:ascii="Times New Roman" w:eastAsia="Times New Roman" w:hAnsi="Times New Roman"/>
          <w:b/>
          <w:sz w:val="28"/>
          <w:szCs w:val="28"/>
          <w:lang w:eastAsia="ru-RU"/>
        </w:rPr>
        <w:t>Объем инвестиций:</w:t>
      </w:r>
      <w:r w:rsidRPr="00F14E75">
        <w:rPr>
          <w:rFonts w:ascii="Times New Roman" w:eastAsia="Times New Roman" w:hAnsi="Times New Roman"/>
          <w:sz w:val="28"/>
          <w:szCs w:val="28"/>
          <w:lang w:eastAsia="ru-RU"/>
        </w:rPr>
        <w:t xml:space="preserve"> более 2</w:t>
      </w:r>
      <w:r>
        <w:rPr>
          <w:rFonts w:ascii="Times New Roman" w:eastAsia="Times New Roman" w:hAnsi="Times New Roman"/>
          <w:sz w:val="28"/>
          <w:szCs w:val="28"/>
          <w:lang w:eastAsia="ru-RU"/>
        </w:rPr>
        <w:t>3</w:t>
      </w:r>
      <w:r w:rsidRPr="00F14E75">
        <w:rPr>
          <w:rFonts w:ascii="Times New Roman" w:eastAsia="Times New Roman" w:hAnsi="Times New Roman"/>
          <w:sz w:val="28"/>
          <w:szCs w:val="28"/>
          <w:lang w:eastAsia="ru-RU"/>
        </w:rPr>
        <w:t>0 млн. рублей.</w:t>
      </w:r>
    </w:p>
    <w:p w:rsidR="003030DF" w:rsidRPr="00F14E75" w:rsidRDefault="003030DF" w:rsidP="00716459">
      <w:pPr>
        <w:spacing w:after="0" w:line="240" w:lineRule="auto"/>
        <w:ind w:firstLine="567"/>
        <w:jc w:val="both"/>
        <w:rPr>
          <w:rFonts w:ascii="Times New Roman" w:eastAsia="Times New Roman" w:hAnsi="Times New Roman"/>
          <w:sz w:val="28"/>
          <w:szCs w:val="28"/>
          <w:lang w:eastAsia="ru-RU"/>
        </w:rPr>
      </w:pPr>
      <w:r w:rsidRPr="00F14E75">
        <w:rPr>
          <w:rFonts w:ascii="Times New Roman" w:eastAsia="Times New Roman" w:hAnsi="Times New Roman"/>
          <w:b/>
          <w:sz w:val="28"/>
          <w:szCs w:val="28"/>
          <w:lang w:eastAsia="ru-RU"/>
        </w:rPr>
        <w:t>Срок реализации:</w:t>
      </w:r>
      <w:r w:rsidRPr="00F14E75">
        <w:rPr>
          <w:rFonts w:ascii="Times New Roman" w:eastAsia="Times New Roman" w:hAnsi="Times New Roman"/>
          <w:sz w:val="28"/>
          <w:szCs w:val="28"/>
          <w:lang w:eastAsia="ru-RU"/>
        </w:rPr>
        <w:t xml:space="preserve"> 2020-2022 гг.</w:t>
      </w:r>
    </w:p>
    <w:p w:rsidR="003030DF" w:rsidRDefault="003030DF" w:rsidP="00716459">
      <w:pPr>
        <w:spacing w:after="0" w:line="240" w:lineRule="auto"/>
        <w:ind w:firstLine="567"/>
        <w:jc w:val="both"/>
        <w:rPr>
          <w:rFonts w:ascii="Times New Roman" w:eastAsia="Times New Roman" w:hAnsi="Times New Roman"/>
          <w:sz w:val="28"/>
          <w:szCs w:val="28"/>
          <w:lang w:eastAsia="ru-RU"/>
        </w:rPr>
      </w:pPr>
      <w:r w:rsidRPr="00F14E75">
        <w:rPr>
          <w:rFonts w:ascii="Times New Roman" w:eastAsia="Times New Roman" w:hAnsi="Times New Roman"/>
          <w:b/>
          <w:sz w:val="28"/>
          <w:szCs w:val="28"/>
          <w:lang w:eastAsia="ru-RU"/>
        </w:rPr>
        <w:t xml:space="preserve">Социальный эффект: </w:t>
      </w:r>
      <w:r w:rsidRPr="00F14E75">
        <w:rPr>
          <w:rFonts w:ascii="Times New Roman" w:eastAsia="Times New Roman" w:hAnsi="Times New Roman"/>
          <w:sz w:val="28"/>
          <w:szCs w:val="28"/>
          <w:lang w:eastAsia="ru-RU"/>
        </w:rPr>
        <w:t xml:space="preserve">10 рабочих мест. </w:t>
      </w:r>
    </w:p>
    <w:p w:rsidR="003030DF" w:rsidRPr="009A370B"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Компания является одним из ведущих производителей материалов и техники для дорожной разметки в России и странах СНГ. </w:t>
      </w:r>
    </w:p>
    <w:p w:rsidR="003030DF" w:rsidRPr="009A370B"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 xml:space="preserve">В 2020 году в деревне </w:t>
      </w:r>
      <w:proofErr w:type="spellStart"/>
      <w:r w:rsidRPr="009A370B">
        <w:rPr>
          <w:rFonts w:ascii="Times New Roman" w:hAnsi="Times New Roman" w:cs="Times New Roman"/>
          <w:sz w:val="28"/>
          <w:szCs w:val="28"/>
        </w:rPr>
        <w:t>Магалинщина</w:t>
      </w:r>
      <w:proofErr w:type="spellEnd"/>
      <w:r w:rsidRPr="009A370B">
        <w:rPr>
          <w:rFonts w:ascii="Times New Roman" w:hAnsi="Times New Roman" w:cs="Times New Roman"/>
          <w:sz w:val="28"/>
          <w:szCs w:val="28"/>
        </w:rPr>
        <w:t xml:space="preserve"> Смоленского района инвестор приступил к организации предприятия по производству материалов для дорожной разметки.</w:t>
      </w:r>
    </w:p>
    <w:p w:rsidR="003030DF" w:rsidRPr="009A370B"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В ноябре 2022 года получено разрешение на ввод в эксплуатацию производственного здания.</w:t>
      </w:r>
    </w:p>
    <w:p w:rsidR="003030DF" w:rsidRPr="009A370B"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В настоящее время на новой площадке запущено производство материалов для дорожной разметки. На предприятии работает собственная лаборатория, где в целях контроля качества, производятся исследования входящего сырья и готовой продукции, а также ведется разработка собственных опытных образцов продукции (ее составляющих).</w:t>
      </w:r>
    </w:p>
    <w:p w:rsidR="003030DF"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Реализация инвестиционного проекта позволила увеличить производство материалов для дорожной разметки с 3 тыс. тонн/год до 5 тыс. тонн/год.</w:t>
      </w:r>
    </w:p>
    <w:p w:rsidR="003030DF" w:rsidRDefault="003030DF" w:rsidP="00716459">
      <w:pPr>
        <w:spacing w:after="0" w:line="240" w:lineRule="auto"/>
        <w:ind w:firstLine="567"/>
        <w:jc w:val="both"/>
        <w:rPr>
          <w:rFonts w:ascii="Times New Roman" w:hAnsi="Times New Roman" w:cs="Times New Roman"/>
          <w:sz w:val="28"/>
          <w:szCs w:val="28"/>
        </w:rPr>
      </w:pPr>
      <w:r w:rsidRPr="009A370B">
        <w:rPr>
          <w:rFonts w:ascii="Times New Roman" w:hAnsi="Times New Roman" w:cs="Times New Roman"/>
          <w:sz w:val="28"/>
          <w:szCs w:val="28"/>
        </w:rPr>
        <w:t>В дальнейшем планируется увеличение мощности производства до 10 тыс. тонн/год</w:t>
      </w:r>
      <w:r>
        <w:rPr>
          <w:rFonts w:ascii="Times New Roman" w:hAnsi="Times New Roman" w:cs="Times New Roman"/>
          <w:sz w:val="28"/>
          <w:szCs w:val="28"/>
        </w:rPr>
        <w:t>.</w:t>
      </w:r>
    </w:p>
    <w:p w:rsidR="003030DF" w:rsidRDefault="003030DF" w:rsidP="00716459">
      <w:pPr>
        <w:spacing w:after="0" w:line="240" w:lineRule="auto"/>
        <w:ind w:firstLine="567"/>
        <w:jc w:val="both"/>
        <w:rPr>
          <w:rFonts w:ascii="Times New Roman" w:hAnsi="Times New Roman" w:cs="Times New Roman"/>
          <w:sz w:val="28"/>
          <w:szCs w:val="28"/>
        </w:rPr>
      </w:pP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 xml:space="preserve">ООО «Конструкторское бюро </w:t>
      </w:r>
      <w:proofErr w:type="spellStart"/>
      <w:r w:rsidRPr="00774B03">
        <w:rPr>
          <w:rFonts w:ascii="Times New Roman" w:hAnsi="Times New Roman" w:cs="Times New Roman"/>
          <w:b/>
          <w:color w:val="000000" w:themeColor="text1"/>
          <w:sz w:val="28"/>
          <w:szCs w:val="28"/>
        </w:rPr>
        <w:t>Спецапп</w:t>
      </w:r>
      <w:r>
        <w:rPr>
          <w:rFonts w:ascii="Times New Roman" w:hAnsi="Times New Roman" w:cs="Times New Roman"/>
          <w:b/>
          <w:color w:val="000000" w:themeColor="text1"/>
          <w:sz w:val="28"/>
          <w:szCs w:val="28"/>
        </w:rPr>
        <w:t>аратуры</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Лагрон</w:t>
      </w:r>
      <w:proofErr w:type="spellEnd"/>
      <w:r>
        <w:rPr>
          <w:rFonts w:ascii="Times New Roman" w:hAnsi="Times New Roman" w:cs="Times New Roman"/>
          <w:b/>
          <w:color w:val="000000" w:themeColor="text1"/>
          <w:sz w:val="28"/>
          <w:szCs w:val="28"/>
        </w:rPr>
        <w:t xml:space="preserve"> Плюс» (ИП  </w:t>
      </w:r>
      <w:proofErr w:type="spellStart"/>
      <w:r>
        <w:rPr>
          <w:rFonts w:ascii="Times New Roman" w:hAnsi="Times New Roman" w:cs="Times New Roman"/>
          <w:b/>
          <w:color w:val="000000" w:themeColor="text1"/>
          <w:sz w:val="28"/>
          <w:szCs w:val="28"/>
        </w:rPr>
        <w:t>Пальгин</w:t>
      </w:r>
      <w:proofErr w:type="spellEnd"/>
      <w:r w:rsidRPr="00774B03">
        <w:rPr>
          <w:rFonts w:ascii="Times New Roman" w:hAnsi="Times New Roman" w:cs="Times New Roman"/>
          <w:b/>
          <w:color w:val="000000" w:themeColor="text1"/>
          <w:sz w:val="28"/>
          <w:szCs w:val="28"/>
        </w:rPr>
        <w:t xml:space="preserve"> Павел Иванович) - </w:t>
      </w:r>
      <w:r w:rsidRPr="00774B03">
        <w:rPr>
          <w:rFonts w:ascii="Times New Roman" w:hAnsi="Times New Roman" w:cs="Times New Roman"/>
          <w:color w:val="000000" w:themeColor="text1"/>
          <w:sz w:val="28"/>
          <w:szCs w:val="28"/>
        </w:rPr>
        <w:t xml:space="preserve">инвестиционный проект </w:t>
      </w:r>
      <w:r w:rsidRPr="00996D49">
        <w:rPr>
          <w:rFonts w:ascii="Times New Roman" w:hAnsi="Times New Roman" w:cs="Times New Roman"/>
          <w:color w:val="000000" w:themeColor="text1"/>
          <w:sz w:val="28"/>
          <w:szCs w:val="28"/>
        </w:rPr>
        <w:t>предусматривает</w:t>
      </w:r>
      <w:r w:rsidRPr="00774B03">
        <w:rPr>
          <w:rFonts w:ascii="Times New Roman" w:hAnsi="Times New Roman" w:cs="Times New Roman"/>
          <w:b/>
          <w:color w:val="000000" w:themeColor="text1"/>
          <w:sz w:val="28"/>
          <w:szCs w:val="28"/>
        </w:rPr>
        <w:t xml:space="preserve"> </w:t>
      </w:r>
      <w:r w:rsidRPr="00774B03">
        <w:rPr>
          <w:rFonts w:ascii="Times New Roman" w:hAnsi="Times New Roman" w:cs="Times New Roman"/>
          <w:color w:val="000000" w:themeColor="text1"/>
          <w:sz w:val="28"/>
          <w:szCs w:val="28"/>
        </w:rPr>
        <w:t xml:space="preserve">строительство зданий приборостроительного производства в </w:t>
      </w:r>
      <w:proofErr w:type="spellStart"/>
      <w:r w:rsidRPr="00774B03">
        <w:rPr>
          <w:rFonts w:ascii="Times New Roman" w:hAnsi="Times New Roman" w:cs="Times New Roman"/>
          <w:color w:val="000000" w:themeColor="text1"/>
          <w:sz w:val="28"/>
          <w:szCs w:val="28"/>
        </w:rPr>
        <w:t>д.Магалинщина</w:t>
      </w:r>
      <w:proofErr w:type="spellEnd"/>
      <w:r w:rsidRPr="00774B03">
        <w:rPr>
          <w:rFonts w:ascii="Times New Roman" w:hAnsi="Times New Roman" w:cs="Times New Roman"/>
          <w:color w:val="000000" w:themeColor="text1"/>
          <w:sz w:val="28"/>
          <w:szCs w:val="28"/>
        </w:rPr>
        <w:t xml:space="preserve">. </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Объем инвестиций:</w:t>
      </w:r>
      <w:r w:rsidRPr="00774B03">
        <w:rPr>
          <w:rFonts w:ascii="Times New Roman" w:hAnsi="Times New Roman" w:cs="Times New Roman"/>
          <w:color w:val="000000" w:themeColor="text1"/>
          <w:sz w:val="28"/>
          <w:szCs w:val="28"/>
        </w:rPr>
        <w:t xml:space="preserve"> </w:t>
      </w:r>
      <w:r w:rsidRPr="00C20F63">
        <w:rPr>
          <w:rFonts w:ascii="Times New Roman" w:hAnsi="Times New Roman" w:cs="Times New Roman"/>
          <w:sz w:val="28"/>
          <w:szCs w:val="28"/>
        </w:rPr>
        <w:t>210</w:t>
      </w:r>
      <w:r w:rsidRPr="00C001B7">
        <w:rPr>
          <w:rFonts w:ascii="Times New Roman" w:hAnsi="Times New Roman" w:cs="Times New Roman"/>
          <w:color w:val="FF0000"/>
          <w:sz w:val="28"/>
          <w:szCs w:val="28"/>
        </w:rPr>
        <w:t xml:space="preserve"> </w:t>
      </w:r>
      <w:r w:rsidRPr="00774B03">
        <w:rPr>
          <w:rFonts w:ascii="Times New Roman" w:hAnsi="Times New Roman" w:cs="Times New Roman"/>
          <w:color w:val="000000" w:themeColor="text1"/>
          <w:sz w:val="28"/>
          <w:szCs w:val="28"/>
        </w:rPr>
        <w:t>млн. рублей.</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75 новых рабочих мест.</w:t>
      </w:r>
    </w:p>
    <w:p w:rsidR="003030DF" w:rsidRPr="00774B03" w:rsidRDefault="003030DF" w:rsidP="00716459">
      <w:pPr>
        <w:spacing w:after="0" w:line="240" w:lineRule="auto"/>
        <w:ind w:firstLine="567"/>
        <w:jc w:val="both"/>
        <w:rPr>
          <w:rFonts w:ascii="Times New Roman" w:hAnsi="Times New Roman" w:cs="Times New Roman"/>
          <w:b/>
          <w:color w:val="000000" w:themeColor="text1"/>
          <w:sz w:val="28"/>
          <w:szCs w:val="28"/>
        </w:rPr>
      </w:pPr>
      <w:r w:rsidRPr="00774B03">
        <w:rPr>
          <w:rFonts w:ascii="Times New Roman" w:hAnsi="Times New Roman" w:cs="Times New Roman"/>
          <w:b/>
          <w:color w:val="000000" w:themeColor="text1"/>
          <w:sz w:val="28"/>
          <w:szCs w:val="28"/>
        </w:rPr>
        <w:t xml:space="preserve">Срок реализации: </w:t>
      </w:r>
      <w:r w:rsidRPr="00774B03">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2</w:t>
      </w:r>
      <w:r w:rsidRPr="00774B03">
        <w:rPr>
          <w:rFonts w:ascii="Times New Roman" w:hAnsi="Times New Roman" w:cs="Times New Roman"/>
          <w:color w:val="000000" w:themeColor="text1"/>
          <w:sz w:val="28"/>
          <w:szCs w:val="28"/>
        </w:rPr>
        <w:t xml:space="preserve"> г.</w:t>
      </w:r>
    </w:p>
    <w:p w:rsidR="003030DF" w:rsidRPr="00CE51A0" w:rsidRDefault="003030DF" w:rsidP="00716459">
      <w:pPr>
        <w:spacing w:after="0" w:line="240" w:lineRule="auto"/>
        <w:ind w:firstLine="567"/>
        <w:jc w:val="both"/>
        <w:rPr>
          <w:rFonts w:ascii="Times New Roman" w:hAnsi="Times New Roman" w:cs="Times New Roman"/>
          <w:sz w:val="28"/>
          <w:szCs w:val="28"/>
        </w:rPr>
      </w:pPr>
      <w:r w:rsidRPr="00CE51A0">
        <w:rPr>
          <w:rFonts w:ascii="Times New Roman" w:hAnsi="Times New Roman" w:cs="Times New Roman"/>
          <w:sz w:val="28"/>
          <w:szCs w:val="28"/>
        </w:rPr>
        <w:t xml:space="preserve">Инвесторы ведут деятельность на 3-х площадках, 2 из которых расположены на территории города Смоленска и 1 в дер. </w:t>
      </w:r>
      <w:proofErr w:type="spellStart"/>
      <w:r w:rsidRPr="00CE51A0">
        <w:rPr>
          <w:rFonts w:ascii="Times New Roman" w:hAnsi="Times New Roman" w:cs="Times New Roman"/>
          <w:sz w:val="28"/>
          <w:szCs w:val="28"/>
        </w:rPr>
        <w:t>Магалинщина</w:t>
      </w:r>
      <w:proofErr w:type="spellEnd"/>
      <w:r w:rsidRPr="00CE51A0">
        <w:rPr>
          <w:rFonts w:ascii="Times New Roman" w:hAnsi="Times New Roman" w:cs="Times New Roman"/>
          <w:sz w:val="28"/>
          <w:szCs w:val="28"/>
        </w:rPr>
        <w:t xml:space="preserve"> Смоленского района Смоленской области. Основной идеей инвестиционного проекта является объединение конструкторского бюро и двух производственных площадок на одной в дер. </w:t>
      </w:r>
      <w:proofErr w:type="spellStart"/>
      <w:r w:rsidRPr="00CE51A0">
        <w:rPr>
          <w:rFonts w:ascii="Times New Roman" w:hAnsi="Times New Roman" w:cs="Times New Roman"/>
          <w:sz w:val="28"/>
          <w:szCs w:val="28"/>
        </w:rPr>
        <w:t>Магалинщина</w:t>
      </w:r>
      <w:proofErr w:type="spellEnd"/>
      <w:r w:rsidRPr="00CE51A0">
        <w:rPr>
          <w:rFonts w:ascii="Times New Roman" w:hAnsi="Times New Roman" w:cs="Times New Roman"/>
          <w:sz w:val="28"/>
          <w:szCs w:val="28"/>
        </w:rPr>
        <w:t xml:space="preserve"> Смоленского района.</w:t>
      </w:r>
    </w:p>
    <w:p w:rsidR="003030DF" w:rsidRDefault="003030DF" w:rsidP="00716459">
      <w:pPr>
        <w:spacing w:after="0" w:line="240" w:lineRule="auto"/>
        <w:ind w:firstLine="567"/>
        <w:jc w:val="both"/>
        <w:rPr>
          <w:rFonts w:ascii="Times New Roman" w:hAnsi="Times New Roman" w:cs="Times New Roman"/>
          <w:sz w:val="28"/>
          <w:szCs w:val="28"/>
        </w:rPr>
      </w:pPr>
      <w:r w:rsidRPr="00CE51A0">
        <w:rPr>
          <w:rFonts w:ascii="Times New Roman" w:hAnsi="Times New Roman" w:cs="Times New Roman"/>
          <w:sz w:val="28"/>
          <w:szCs w:val="28"/>
        </w:rPr>
        <w:t xml:space="preserve">Основным видом деятельности ООО «Конструкторское бюро </w:t>
      </w:r>
      <w:proofErr w:type="spellStart"/>
      <w:r w:rsidRPr="00CE51A0">
        <w:rPr>
          <w:rFonts w:ascii="Times New Roman" w:hAnsi="Times New Roman" w:cs="Times New Roman"/>
          <w:sz w:val="28"/>
          <w:szCs w:val="28"/>
        </w:rPr>
        <w:t>Спецаппаратуры</w:t>
      </w:r>
      <w:proofErr w:type="spellEnd"/>
      <w:r>
        <w:rPr>
          <w:rFonts w:ascii="Times New Roman" w:hAnsi="Times New Roman" w:cs="Times New Roman"/>
          <w:sz w:val="28"/>
          <w:szCs w:val="28"/>
        </w:rPr>
        <w:t xml:space="preserve"> </w:t>
      </w:r>
      <w:proofErr w:type="spellStart"/>
      <w:r w:rsidRPr="00CE51A0">
        <w:rPr>
          <w:rFonts w:ascii="Times New Roman" w:hAnsi="Times New Roman" w:cs="Times New Roman"/>
          <w:sz w:val="28"/>
          <w:szCs w:val="28"/>
        </w:rPr>
        <w:t>Лагрон</w:t>
      </w:r>
      <w:proofErr w:type="spellEnd"/>
      <w:r w:rsidRPr="00CE51A0">
        <w:rPr>
          <w:rFonts w:ascii="Times New Roman" w:hAnsi="Times New Roman" w:cs="Times New Roman"/>
          <w:sz w:val="28"/>
          <w:szCs w:val="28"/>
        </w:rPr>
        <w:t xml:space="preserve"> Плюс» является производство продукции в области средств защиты информации. </w:t>
      </w:r>
    </w:p>
    <w:p w:rsidR="003030DF" w:rsidRDefault="003030DF" w:rsidP="00716459">
      <w:pPr>
        <w:spacing w:after="0" w:line="240" w:lineRule="auto"/>
        <w:ind w:firstLine="567"/>
        <w:jc w:val="both"/>
        <w:rPr>
          <w:rFonts w:ascii="Times New Roman" w:hAnsi="Times New Roman" w:cs="Times New Roman"/>
          <w:sz w:val="28"/>
          <w:szCs w:val="28"/>
        </w:rPr>
      </w:pPr>
      <w:r w:rsidRPr="00CE51A0">
        <w:rPr>
          <w:rFonts w:ascii="Times New Roman" w:hAnsi="Times New Roman" w:cs="Times New Roman"/>
          <w:sz w:val="28"/>
          <w:szCs w:val="28"/>
        </w:rPr>
        <w:t>На территории производственной площадки, общей площадью более 9,5 га разместился комплекс корпусов приборостроительного производства. Общая площадь комплекса составляет порядка 2 100м</w:t>
      </w:r>
      <w:r w:rsidRPr="00CE51A0">
        <w:rPr>
          <w:rFonts w:ascii="Times New Roman" w:hAnsi="Times New Roman" w:cs="Times New Roman"/>
          <w:sz w:val="28"/>
          <w:szCs w:val="28"/>
          <w:vertAlign w:val="superscript"/>
        </w:rPr>
        <w:t>2</w:t>
      </w:r>
      <w:r w:rsidRPr="00CE51A0">
        <w:rPr>
          <w:rFonts w:ascii="Times New Roman" w:hAnsi="Times New Roman" w:cs="Times New Roman"/>
          <w:sz w:val="28"/>
          <w:szCs w:val="28"/>
        </w:rPr>
        <w:t>.</w:t>
      </w:r>
    </w:p>
    <w:p w:rsidR="003030DF" w:rsidRPr="00CE51A0" w:rsidRDefault="003030DF" w:rsidP="00716459">
      <w:pPr>
        <w:spacing w:after="0" w:line="240" w:lineRule="auto"/>
        <w:ind w:firstLine="567"/>
        <w:jc w:val="both"/>
        <w:rPr>
          <w:rFonts w:ascii="Times New Roman" w:hAnsi="Times New Roman" w:cs="Times New Roman"/>
          <w:sz w:val="28"/>
          <w:szCs w:val="28"/>
        </w:rPr>
      </w:pPr>
      <w:r w:rsidRPr="00CD7583">
        <w:rPr>
          <w:rFonts w:ascii="Times New Roman" w:eastAsia="Times New Roman" w:hAnsi="Times New Roman" w:cs="Times New Roman"/>
          <w:sz w:val="28"/>
          <w:szCs w:val="28"/>
        </w:rPr>
        <w:t>В настоящее время строительство заверш</w:t>
      </w:r>
      <w:r>
        <w:rPr>
          <w:rFonts w:ascii="Times New Roman" w:eastAsia="Times New Roman" w:hAnsi="Times New Roman" w:cs="Times New Roman"/>
          <w:sz w:val="28"/>
          <w:szCs w:val="28"/>
        </w:rPr>
        <w:t xml:space="preserve">ено, налажено </w:t>
      </w:r>
      <w:r w:rsidRPr="00CE51A0">
        <w:rPr>
          <w:rFonts w:ascii="Times New Roman" w:hAnsi="Times New Roman" w:cs="Times New Roman"/>
          <w:sz w:val="28"/>
          <w:szCs w:val="28"/>
        </w:rPr>
        <w:t>серийное производство продукции</w:t>
      </w:r>
      <w:r>
        <w:rPr>
          <w:rFonts w:ascii="Times New Roman" w:hAnsi="Times New Roman" w:cs="Times New Roman"/>
          <w:sz w:val="28"/>
          <w:szCs w:val="28"/>
        </w:rPr>
        <w:t xml:space="preserve">. </w:t>
      </w:r>
      <w:r w:rsidRPr="00CE51A0">
        <w:rPr>
          <w:rFonts w:ascii="Times New Roman" w:hAnsi="Times New Roman" w:cs="Times New Roman"/>
          <w:sz w:val="28"/>
          <w:szCs w:val="28"/>
        </w:rPr>
        <w:t xml:space="preserve">Большая доля продукции производится в рамках выполнения </w:t>
      </w:r>
      <w:proofErr w:type="spellStart"/>
      <w:r w:rsidRPr="00CE51A0">
        <w:rPr>
          <w:rFonts w:ascii="Times New Roman" w:hAnsi="Times New Roman" w:cs="Times New Roman"/>
          <w:sz w:val="28"/>
          <w:szCs w:val="28"/>
        </w:rPr>
        <w:t>гособоронзаказов</w:t>
      </w:r>
      <w:proofErr w:type="spellEnd"/>
      <w:r w:rsidRPr="00CE51A0">
        <w:rPr>
          <w:rFonts w:ascii="Times New Roman" w:hAnsi="Times New Roman" w:cs="Times New Roman"/>
          <w:sz w:val="28"/>
          <w:szCs w:val="28"/>
        </w:rPr>
        <w:t>.</w:t>
      </w:r>
    </w:p>
    <w:p w:rsidR="003030DF" w:rsidRDefault="003030DF" w:rsidP="00716459">
      <w:pPr>
        <w:spacing w:after="0" w:line="240" w:lineRule="auto"/>
        <w:ind w:firstLine="567"/>
        <w:jc w:val="both"/>
        <w:rPr>
          <w:rFonts w:ascii="Times New Roman" w:hAnsi="Times New Roman" w:cs="Times New Roman"/>
          <w:sz w:val="28"/>
          <w:szCs w:val="28"/>
        </w:rPr>
      </w:pPr>
    </w:p>
    <w:p w:rsidR="003030DF" w:rsidRPr="00022A89" w:rsidRDefault="003030DF" w:rsidP="00716459">
      <w:pPr>
        <w:spacing w:after="0" w:line="240" w:lineRule="auto"/>
        <w:ind w:firstLine="567"/>
        <w:contextualSpacing/>
        <w:jc w:val="both"/>
        <w:rPr>
          <w:rFonts w:ascii="Times New Roman" w:hAnsi="Times New Roman"/>
          <w:b/>
          <w:bCs/>
          <w:sz w:val="28"/>
          <w:szCs w:val="28"/>
        </w:rPr>
      </w:pPr>
      <w:r>
        <w:rPr>
          <w:rFonts w:ascii="Times New Roman" w:hAnsi="Times New Roman"/>
          <w:b/>
          <w:bCs/>
          <w:sz w:val="28"/>
          <w:szCs w:val="28"/>
        </w:rPr>
        <w:lastRenderedPageBreak/>
        <w:t xml:space="preserve">ИП </w:t>
      </w:r>
      <w:r w:rsidRPr="00022A89">
        <w:rPr>
          <w:rFonts w:ascii="Times New Roman" w:hAnsi="Times New Roman"/>
          <w:b/>
          <w:bCs/>
          <w:sz w:val="28"/>
          <w:szCs w:val="28"/>
        </w:rPr>
        <w:t>Романишин Дмитри</w:t>
      </w:r>
      <w:r>
        <w:rPr>
          <w:rFonts w:ascii="Times New Roman" w:hAnsi="Times New Roman"/>
          <w:b/>
          <w:bCs/>
          <w:sz w:val="28"/>
          <w:szCs w:val="28"/>
        </w:rPr>
        <w:t>й</w:t>
      </w:r>
      <w:r w:rsidRPr="00022A89">
        <w:rPr>
          <w:rFonts w:ascii="Times New Roman" w:hAnsi="Times New Roman"/>
          <w:b/>
          <w:bCs/>
          <w:sz w:val="28"/>
          <w:szCs w:val="28"/>
        </w:rPr>
        <w:t xml:space="preserve"> Александрович</w:t>
      </w:r>
      <w:r>
        <w:rPr>
          <w:rFonts w:ascii="Times New Roman" w:hAnsi="Times New Roman"/>
          <w:b/>
          <w:bCs/>
          <w:sz w:val="28"/>
          <w:szCs w:val="28"/>
        </w:rPr>
        <w:t xml:space="preserve"> - </w:t>
      </w:r>
      <w:r w:rsidRPr="00774B03">
        <w:rPr>
          <w:rFonts w:ascii="Times New Roman" w:hAnsi="Times New Roman" w:cs="Times New Roman"/>
          <w:color w:val="000000" w:themeColor="text1"/>
          <w:sz w:val="28"/>
          <w:szCs w:val="28"/>
        </w:rPr>
        <w:t xml:space="preserve">инвестиционный проект </w:t>
      </w:r>
      <w:r w:rsidRPr="00996D49">
        <w:rPr>
          <w:rFonts w:ascii="Times New Roman" w:hAnsi="Times New Roman" w:cs="Times New Roman"/>
          <w:color w:val="000000" w:themeColor="text1"/>
          <w:sz w:val="28"/>
          <w:szCs w:val="28"/>
        </w:rPr>
        <w:t xml:space="preserve">предусматривает </w:t>
      </w:r>
      <w:r>
        <w:rPr>
          <w:rFonts w:ascii="Times New Roman" w:hAnsi="Times New Roman" w:cs="Times New Roman"/>
          <w:color w:val="000000" w:themeColor="text1"/>
          <w:sz w:val="28"/>
          <w:szCs w:val="28"/>
        </w:rPr>
        <w:t>с</w:t>
      </w:r>
      <w:r w:rsidRPr="00D60CDC">
        <w:rPr>
          <w:rFonts w:ascii="Times New Roman" w:hAnsi="Times New Roman"/>
          <w:bCs/>
          <w:sz w:val="28"/>
          <w:szCs w:val="28"/>
        </w:rPr>
        <w:t>троительство второй очереди мясоперерабатывающего предприятия</w:t>
      </w:r>
      <w:r>
        <w:rPr>
          <w:rFonts w:ascii="Times New Roman" w:hAnsi="Times New Roman"/>
          <w:bCs/>
          <w:sz w:val="28"/>
          <w:szCs w:val="28"/>
        </w:rPr>
        <w:t>.</w:t>
      </w:r>
      <w:r w:rsidRPr="00D60CDC">
        <w:rPr>
          <w:rFonts w:ascii="Times New Roman" w:hAnsi="Times New Roman"/>
          <w:bCs/>
          <w:sz w:val="28"/>
          <w:szCs w:val="28"/>
        </w:rPr>
        <w:t xml:space="preserve"> </w:t>
      </w:r>
    </w:p>
    <w:p w:rsidR="003030DF" w:rsidRPr="004D498F" w:rsidRDefault="003030DF" w:rsidP="00716459">
      <w:pPr>
        <w:spacing w:after="0" w:line="240" w:lineRule="auto"/>
        <w:ind w:firstLine="567"/>
        <w:contextualSpacing/>
        <w:jc w:val="both"/>
        <w:rPr>
          <w:rFonts w:ascii="Times New Roman" w:hAnsi="Times New Roman"/>
          <w:sz w:val="28"/>
          <w:szCs w:val="28"/>
        </w:rPr>
      </w:pPr>
      <w:r w:rsidRPr="004D498F">
        <w:rPr>
          <w:rFonts w:ascii="Times New Roman" w:hAnsi="Times New Roman"/>
          <w:b/>
          <w:sz w:val="28"/>
          <w:szCs w:val="28"/>
        </w:rPr>
        <w:t>Срок реализации проекта:</w:t>
      </w:r>
      <w:r w:rsidRPr="004D498F">
        <w:rPr>
          <w:rFonts w:ascii="Times New Roman" w:hAnsi="Times New Roman"/>
          <w:sz w:val="28"/>
          <w:szCs w:val="28"/>
        </w:rPr>
        <w:t xml:space="preserve"> 2020-</w:t>
      </w:r>
      <w:r>
        <w:rPr>
          <w:rFonts w:ascii="Times New Roman" w:hAnsi="Times New Roman"/>
          <w:sz w:val="28"/>
          <w:szCs w:val="28"/>
        </w:rPr>
        <w:t>2023</w:t>
      </w:r>
      <w:r w:rsidRPr="004D498F">
        <w:rPr>
          <w:rFonts w:ascii="Times New Roman" w:hAnsi="Times New Roman"/>
          <w:sz w:val="28"/>
          <w:szCs w:val="28"/>
        </w:rPr>
        <w:t xml:space="preserve"> гг.</w:t>
      </w:r>
    </w:p>
    <w:p w:rsidR="003030DF" w:rsidRPr="004D498F" w:rsidRDefault="003030DF" w:rsidP="00716459">
      <w:pPr>
        <w:spacing w:after="0" w:line="240" w:lineRule="auto"/>
        <w:ind w:firstLine="567"/>
        <w:contextualSpacing/>
        <w:jc w:val="both"/>
        <w:rPr>
          <w:rFonts w:ascii="Times New Roman" w:hAnsi="Times New Roman"/>
          <w:sz w:val="28"/>
          <w:szCs w:val="28"/>
        </w:rPr>
      </w:pPr>
      <w:r w:rsidRPr="004D498F">
        <w:rPr>
          <w:rFonts w:ascii="Times New Roman" w:hAnsi="Times New Roman"/>
          <w:b/>
          <w:sz w:val="28"/>
          <w:szCs w:val="28"/>
        </w:rPr>
        <w:t>Объем инвестиций:</w:t>
      </w:r>
      <w:r w:rsidRPr="004D498F">
        <w:rPr>
          <w:rFonts w:ascii="Times New Roman" w:hAnsi="Times New Roman"/>
          <w:sz w:val="28"/>
          <w:szCs w:val="28"/>
        </w:rPr>
        <w:t xml:space="preserve"> </w:t>
      </w:r>
      <w:r>
        <w:rPr>
          <w:rFonts w:ascii="Times New Roman" w:hAnsi="Times New Roman"/>
          <w:sz w:val="28"/>
          <w:szCs w:val="28"/>
        </w:rPr>
        <w:t>более 350</w:t>
      </w:r>
      <w:r w:rsidRPr="004D498F">
        <w:rPr>
          <w:rFonts w:ascii="Times New Roman" w:hAnsi="Times New Roman"/>
          <w:sz w:val="28"/>
          <w:szCs w:val="28"/>
        </w:rPr>
        <w:t xml:space="preserve"> млн. рублей.</w:t>
      </w:r>
    </w:p>
    <w:p w:rsidR="003030DF" w:rsidRDefault="003030DF" w:rsidP="00716459">
      <w:pPr>
        <w:spacing w:after="0" w:line="240" w:lineRule="auto"/>
        <w:ind w:firstLine="567"/>
        <w:contextualSpacing/>
        <w:jc w:val="both"/>
        <w:rPr>
          <w:rFonts w:ascii="Times New Roman" w:hAnsi="Times New Roman"/>
          <w:sz w:val="28"/>
          <w:szCs w:val="28"/>
        </w:rPr>
      </w:pPr>
      <w:r w:rsidRPr="004D498F">
        <w:rPr>
          <w:rFonts w:ascii="Times New Roman" w:hAnsi="Times New Roman"/>
          <w:b/>
          <w:sz w:val="28"/>
          <w:szCs w:val="28"/>
        </w:rPr>
        <w:t>Социальный эффект:</w:t>
      </w:r>
      <w:r w:rsidRPr="004D498F">
        <w:rPr>
          <w:rFonts w:ascii="Times New Roman" w:hAnsi="Times New Roman"/>
          <w:sz w:val="28"/>
          <w:szCs w:val="28"/>
        </w:rPr>
        <w:t xml:space="preserve"> 20 рабочих мест.</w:t>
      </w:r>
    </w:p>
    <w:p w:rsidR="003030DF" w:rsidRDefault="003030DF" w:rsidP="00716459">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К</w:t>
      </w:r>
      <w:r w:rsidRPr="00CD7583">
        <w:rPr>
          <w:rFonts w:ascii="Times New Roman" w:hAnsi="Times New Roman"/>
          <w:sz w:val="28"/>
          <w:szCs w:val="28"/>
        </w:rPr>
        <w:t>омпания «Романишин»</w:t>
      </w:r>
      <w:r w:rsidRPr="00D60CDC">
        <w:rPr>
          <w:rFonts w:ascii="Times New Roman" w:hAnsi="Times New Roman"/>
          <w:sz w:val="28"/>
          <w:szCs w:val="28"/>
        </w:rPr>
        <w:t xml:space="preserve"> </w:t>
      </w:r>
      <w:r w:rsidRPr="00CD7583">
        <w:rPr>
          <w:rFonts w:ascii="Times New Roman" w:hAnsi="Times New Roman"/>
          <w:sz w:val="28"/>
          <w:szCs w:val="28"/>
        </w:rPr>
        <w:t>производит более 100 наименований продукции</w:t>
      </w:r>
      <w:r>
        <w:rPr>
          <w:rFonts w:ascii="Times New Roman" w:hAnsi="Times New Roman"/>
          <w:sz w:val="28"/>
          <w:szCs w:val="28"/>
        </w:rPr>
        <w:t xml:space="preserve"> и</w:t>
      </w:r>
      <w:r w:rsidRPr="00CD7583">
        <w:rPr>
          <w:rFonts w:ascii="Times New Roman" w:hAnsi="Times New Roman"/>
          <w:sz w:val="28"/>
          <w:szCs w:val="28"/>
        </w:rPr>
        <w:t xml:space="preserve"> занимает лидирующую позицию по производству колбас и мясных деликатесов в городе Смоленске и Смоленской области</w:t>
      </w:r>
      <w:r>
        <w:rPr>
          <w:rFonts w:ascii="Times New Roman" w:hAnsi="Times New Roman"/>
          <w:sz w:val="28"/>
          <w:szCs w:val="28"/>
        </w:rPr>
        <w:t>.</w:t>
      </w:r>
    </w:p>
    <w:p w:rsidR="003030DF" w:rsidRDefault="003030DF" w:rsidP="00716459">
      <w:pPr>
        <w:spacing w:after="0" w:line="240" w:lineRule="auto"/>
        <w:ind w:firstLine="567"/>
        <w:contextualSpacing/>
        <w:jc w:val="both"/>
        <w:rPr>
          <w:rFonts w:ascii="Times New Roman" w:hAnsi="Times New Roman"/>
          <w:sz w:val="28"/>
          <w:szCs w:val="28"/>
        </w:rPr>
      </w:pPr>
      <w:r w:rsidRPr="00CD7583">
        <w:rPr>
          <w:rFonts w:ascii="Times New Roman" w:hAnsi="Times New Roman"/>
          <w:sz w:val="28"/>
          <w:szCs w:val="28"/>
        </w:rPr>
        <w:t xml:space="preserve">В рамках проекта </w:t>
      </w:r>
      <w:r>
        <w:rPr>
          <w:rFonts w:ascii="Times New Roman" w:hAnsi="Times New Roman"/>
          <w:sz w:val="28"/>
          <w:szCs w:val="28"/>
        </w:rPr>
        <w:t>запланировано</w:t>
      </w:r>
      <w:r w:rsidRPr="00CD7583">
        <w:rPr>
          <w:rFonts w:ascii="Times New Roman" w:hAnsi="Times New Roman"/>
          <w:sz w:val="28"/>
          <w:szCs w:val="28"/>
        </w:rPr>
        <w:t xml:space="preserve"> строительство трех производственных корпусов </w:t>
      </w:r>
      <w:r w:rsidRPr="00CD7583">
        <w:rPr>
          <w:rFonts w:ascii="Times New Roman" w:eastAsia="Times New Roman" w:hAnsi="Times New Roman"/>
          <w:sz w:val="28"/>
          <w:szCs w:val="28"/>
        </w:rPr>
        <w:t xml:space="preserve">общей площадью 4500 кв. м </w:t>
      </w:r>
      <w:r w:rsidRPr="00CD7583">
        <w:rPr>
          <w:rFonts w:ascii="Times New Roman" w:hAnsi="Times New Roman"/>
          <w:sz w:val="28"/>
          <w:szCs w:val="28"/>
        </w:rPr>
        <w:t xml:space="preserve">на земельных участках с кадастровыми номерами 67:18:0000000:3726, 67:18:0050302:2476, расположенных по адресу: Смоленский район, </w:t>
      </w:r>
      <w:proofErr w:type="spellStart"/>
      <w:r w:rsidRPr="00CD7583">
        <w:rPr>
          <w:rFonts w:ascii="Times New Roman" w:hAnsi="Times New Roman"/>
          <w:sz w:val="28"/>
          <w:szCs w:val="28"/>
        </w:rPr>
        <w:t>Пригорское</w:t>
      </w:r>
      <w:proofErr w:type="spellEnd"/>
      <w:r w:rsidRPr="00CD7583">
        <w:rPr>
          <w:rFonts w:ascii="Times New Roman" w:hAnsi="Times New Roman"/>
          <w:sz w:val="28"/>
          <w:szCs w:val="28"/>
        </w:rPr>
        <w:t xml:space="preserve"> сельское поселение, д. </w:t>
      </w:r>
      <w:proofErr w:type="spellStart"/>
      <w:r w:rsidRPr="00CD7583">
        <w:rPr>
          <w:rFonts w:ascii="Times New Roman" w:hAnsi="Times New Roman"/>
          <w:sz w:val="28"/>
          <w:szCs w:val="28"/>
        </w:rPr>
        <w:t>Ковалевка</w:t>
      </w:r>
      <w:proofErr w:type="spellEnd"/>
      <w:r w:rsidRPr="00CD7583">
        <w:rPr>
          <w:rFonts w:ascii="Times New Roman" w:hAnsi="Times New Roman"/>
          <w:sz w:val="28"/>
          <w:szCs w:val="28"/>
        </w:rPr>
        <w:t>.</w:t>
      </w:r>
    </w:p>
    <w:p w:rsidR="003030DF" w:rsidRDefault="003030DF" w:rsidP="00716459">
      <w:pPr>
        <w:pStyle w:val="LO-normal"/>
        <w:spacing w:after="0" w:line="240" w:lineRule="auto"/>
        <w:ind w:firstLine="567"/>
        <w:contextualSpacing/>
        <w:jc w:val="both"/>
        <w:rPr>
          <w:rFonts w:ascii="Times New Roman" w:eastAsia="Times New Roman" w:hAnsi="Times New Roman" w:cs="Times New Roman"/>
          <w:sz w:val="28"/>
          <w:szCs w:val="28"/>
        </w:rPr>
      </w:pPr>
      <w:r w:rsidRPr="00CD7583">
        <w:rPr>
          <w:rFonts w:ascii="Times New Roman" w:eastAsia="Times New Roman" w:hAnsi="Times New Roman" w:cs="Times New Roman"/>
          <w:sz w:val="28"/>
          <w:szCs w:val="28"/>
        </w:rPr>
        <w:t>В настоящее время строительство завершается</w:t>
      </w:r>
      <w:r>
        <w:rPr>
          <w:rFonts w:ascii="Times New Roman" w:eastAsia="Times New Roman" w:hAnsi="Times New Roman" w:cs="Times New Roman"/>
          <w:sz w:val="28"/>
          <w:szCs w:val="28"/>
        </w:rPr>
        <w:t>, в</w:t>
      </w:r>
      <w:r w:rsidRPr="00CD7583">
        <w:rPr>
          <w:rFonts w:ascii="Times New Roman" w:eastAsia="Times New Roman" w:hAnsi="Times New Roman" w:cs="Times New Roman"/>
          <w:sz w:val="28"/>
          <w:szCs w:val="28"/>
        </w:rPr>
        <w:t>вод в эксплуатацию третьего корпуса запланирован в 4 квартале 2023 года.</w:t>
      </w:r>
    </w:p>
    <w:p w:rsidR="003030DF" w:rsidRDefault="003030DF" w:rsidP="00716459">
      <w:pPr>
        <w:pStyle w:val="LO-normal"/>
        <w:spacing w:after="0" w:line="240" w:lineRule="auto"/>
        <w:ind w:firstLine="567"/>
        <w:contextualSpacing/>
        <w:jc w:val="both"/>
        <w:rPr>
          <w:rFonts w:ascii="Times New Roman" w:hAnsi="Times New Roman"/>
          <w:sz w:val="28"/>
          <w:szCs w:val="28"/>
        </w:rPr>
      </w:pPr>
      <w:r w:rsidRPr="00CD7583">
        <w:rPr>
          <w:rFonts w:ascii="Times New Roman" w:eastAsia="Times New Roman" w:hAnsi="Times New Roman"/>
          <w:sz w:val="28"/>
          <w:szCs w:val="28"/>
        </w:rPr>
        <w:t xml:space="preserve">Реализация инвестиционного проекта позволит увеличить </w:t>
      </w:r>
      <w:r w:rsidRPr="00CD7583">
        <w:rPr>
          <w:rFonts w:ascii="Times New Roman" w:hAnsi="Times New Roman"/>
          <w:sz w:val="28"/>
          <w:szCs w:val="28"/>
        </w:rPr>
        <w:t>производство крупнокусковых полуфабрикатов до 15-20 тонн в сутки (сейчас - 3-5 тонн/сутки), производство сырокопченых и сыровяленых изделий вырастет в 3-4 раза</w:t>
      </w:r>
      <w:r>
        <w:rPr>
          <w:rFonts w:ascii="Times New Roman" w:hAnsi="Times New Roman"/>
          <w:sz w:val="28"/>
          <w:szCs w:val="28"/>
        </w:rPr>
        <w:t>.</w:t>
      </w:r>
    </w:p>
    <w:p w:rsidR="003030DF" w:rsidRDefault="003030DF" w:rsidP="00716459">
      <w:pPr>
        <w:pStyle w:val="LO-normal"/>
        <w:spacing w:after="0" w:line="240" w:lineRule="auto"/>
        <w:ind w:firstLine="567"/>
        <w:contextualSpacing/>
        <w:jc w:val="both"/>
        <w:rPr>
          <w:rFonts w:ascii="Times New Roman" w:hAnsi="Times New Roman"/>
          <w:sz w:val="28"/>
          <w:szCs w:val="28"/>
        </w:rPr>
      </w:pPr>
    </w:p>
    <w:p w:rsidR="003030DF" w:rsidRPr="00FF4CF5" w:rsidRDefault="003030DF" w:rsidP="00716459">
      <w:pPr>
        <w:spacing w:after="0" w:line="240" w:lineRule="auto"/>
        <w:ind w:firstLine="567"/>
        <w:jc w:val="both"/>
        <w:rPr>
          <w:rFonts w:ascii="Times New Roman" w:hAnsi="Times New Roman" w:cs="Times New Roman"/>
          <w:sz w:val="28"/>
          <w:szCs w:val="28"/>
        </w:rPr>
      </w:pPr>
      <w:r w:rsidRPr="00FF4CF5">
        <w:rPr>
          <w:rFonts w:ascii="Times New Roman" w:hAnsi="Times New Roman" w:cs="Times New Roman"/>
          <w:b/>
          <w:sz w:val="28"/>
          <w:szCs w:val="28"/>
        </w:rPr>
        <w:t>ООО Птицефабрика «Сметанино»</w:t>
      </w:r>
      <w:r w:rsidRPr="00FF4CF5">
        <w:rPr>
          <w:rFonts w:ascii="Times New Roman" w:hAnsi="Times New Roman" w:cs="Times New Roman"/>
          <w:sz w:val="28"/>
          <w:szCs w:val="28"/>
        </w:rPr>
        <w:t xml:space="preserve"> - инвестиционный проект предусматривает расширение посевных площадей для выращивани</w:t>
      </w:r>
      <w:r>
        <w:rPr>
          <w:rFonts w:ascii="Times New Roman" w:hAnsi="Times New Roman" w:cs="Times New Roman"/>
          <w:sz w:val="28"/>
          <w:szCs w:val="28"/>
        </w:rPr>
        <w:t>я</w:t>
      </w:r>
      <w:r w:rsidRPr="00FF4CF5">
        <w:rPr>
          <w:rFonts w:ascii="Times New Roman" w:hAnsi="Times New Roman" w:cs="Times New Roman"/>
          <w:sz w:val="28"/>
          <w:szCs w:val="28"/>
        </w:rPr>
        <w:t xml:space="preserve"> кормовых культур. </w:t>
      </w:r>
    </w:p>
    <w:p w:rsidR="003030DF" w:rsidRPr="00FF4CF5" w:rsidRDefault="003030DF" w:rsidP="00716459">
      <w:pPr>
        <w:spacing w:after="0" w:line="240" w:lineRule="auto"/>
        <w:ind w:firstLine="567"/>
        <w:jc w:val="both"/>
        <w:rPr>
          <w:rFonts w:ascii="Times New Roman" w:hAnsi="Times New Roman" w:cs="Times New Roman"/>
          <w:sz w:val="28"/>
          <w:szCs w:val="28"/>
        </w:rPr>
      </w:pPr>
      <w:r w:rsidRPr="00FF4CF5">
        <w:rPr>
          <w:rFonts w:ascii="Times New Roman" w:hAnsi="Times New Roman" w:cs="Times New Roman"/>
          <w:b/>
          <w:sz w:val="28"/>
          <w:szCs w:val="28"/>
        </w:rPr>
        <w:t>Общий объем инвестиций</w:t>
      </w:r>
      <w:r w:rsidRPr="00FF4CF5">
        <w:rPr>
          <w:rFonts w:ascii="Times New Roman" w:hAnsi="Times New Roman" w:cs="Times New Roman"/>
          <w:sz w:val="28"/>
          <w:szCs w:val="28"/>
        </w:rPr>
        <w:t>: 880 млн. рублей</w:t>
      </w:r>
    </w:p>
    <w:p w:rsidR="003030DF" w:rsidRPr="00FF4CF5" w:rsidRDefault="003030DF" w:rsidP="00716459">
      <w:pPr>
        <w:pStyle w:val="a4"/>
        <w:shd w:val="clear" w:color="auto" w:fill="FFFFFF"/>
        <w:spacing w:before="0" w:beforeAutospacing="0" w:after="0" w:afterAutospacing="0"/>
        <w:ind w:firstLine="567"/>
        <w:jc w:val="both"/>
        <w:rPr>
          <w:sz w:val="28"/>
          <w:szCs w:val="28"/>
        </w:rPr>
      </w:pPr>
      <w:r w:rsidRPr="00FF4CF5">
        <w:rPr>
          <w:b/>
          <w:sz w:val="28"/>
          <w:szCs w:val="28"/>
        </w:rPr>
        <w:t>Срок реализации проекта:</w:t>
      </w:r>
      <w:r w:rsidRPr="00FF4CF5">
        <w:rPr>
          <w:sz w:val="28"/>
          <w:szCs w:val="28"/>
        </w:rPr>
        <w:t xml:space="preserve"> 2021 – 2024</w:t>
      </w:r>
    </w:p>
    <w:p w:rsidR="003030DF" w:rsidRPr="00FF4CF5" w:rsidRDefault="003030DF" w:rsidP="00716459">
      <w:pPr>
        <w:pStyle w:val="a4"/>
        <w:shd w:val="clear" w:color="auto" w:fill="FFFFFF"/>
        <w:spacing w:before="0" w:beforeAutospacing="0" w:after="0" w:afterAutospacing="0"/>
        <w:ind w:firstLine="567"/>
        <w:jc w:val="both"/>
        <w:rPr>
          <w:sz w:val="28"/>
          <w:szCs w:val="28"/>
        </w:rPr>
      </w:pPr>
      <w:r w:rsidRPr="00FF4CF5">
        <w:rPr>
          <w:b/>
          <w:sz w:val="28"/>
          <w:szCs w:val="28"/>
        </w:rPr>
        <w:t>Социальный эффект</w:t>
      </w:r>
      <w:r w:rsidRPr="00FF4CF5">
        <w:rPr>
          <w:sz w:val="28"/>
          <w:szCs w:val="28"/>
        </w:rPr>
        <w:t>: 70 рабочих мест</w:t>
      </w:r>
    </w:p>
    <w:p w:rsidR="003030DF" w:rsidRPr="00FF4CF5" w:rsidRDefault="003030DF" w:rsidP="00716459">
      <w:pPr>
        <w:spacing w:after="0" w:line="240" w:lineRule="auto"/>
        <w:ind w:firstLine="567"/>
        <w:jc w:val="both"/>
        <w:rPr>
          <w:rFonts w:ascii="Times New Roman" w:hAnsi="Times New Roman" w:cs="Times New Roman"/>
          <w:sz w:val="28"/>
          <w:szCs w:val="28"/>
        </w:rPr>
      </w:pPr>
      <w:r w:rsidRPr="00FF4CF5">
        <w:rPr>
          <w:rFonts w:ascii="Times New Roman" w:hAnsi="Times New Roman" w:cs="Times New Roman"/>
          <w:sz w:val="28"/>
          <w:szCs w:val="28"/>
        </w:rPr>
        <w:t>Птицефабрика «Сметанино» функционирует на территории Смоленской области более 50 лет. Ассортимент продукции включает в себя: яйцо куриное, меланж яичный пастеризованный, тушки кур суповые, консервы из мяса и субпродуктов птицы.</w:t>
      </w:r>
    </w:p>
    <w:p w:rsidR="003030DF" w:rsidRDefault="003030DF" w:rsidP="00716459">
      <w:pPr>
        <w:spacing w:after="0" w:line="240" w:lineRule="auto"/>
        <w:ind w:firstLine="567"/>
        <w:jc w:val="both"/>
        <w:rPr>
          <w:rFonts w:ascii="Times New Roman" w:hAnsi="Times New Roman" w:cs="Times New Roman"/>
          <w:sz w:val="28"/>
          <w:szCs w:val="28"/>
        </w:rPr>
      </w:pPr>
      <w:r w:rsidRPr="00FF4CF5">
        <w:rPr>
          <w:rFonts w:ascii="Times New Roman" w:hAnsi="Times New Roman" w:cs="Times New Roman"/>
          <w:sz w:val="28"/>
          <w:szCs w:val="28"/>
        </w:rPr>
        <w:t xml:space="preserve">В 2021 году между Администрацией Смоленской области и                                         ООО «Птицефабрика «Сметанино» подписано соглашение о сотрудничестве при реализации инвестиционного проекта «Развитие растениеводства» на территории МО «Смоленский район». </w:t>
      </w:r>
    </w:p>
    <w:p w:rsidR="003030DF" w:rsidRPr="00F710DE" w:rsidRDefault="003030DF" w:rsidP="00716459">
      <w:pPr>
        <w:spacing w:after="0" w:line="240" w:lineRule="auto"/>
        <w:ind w:firstLine="567"/>
        <w:jc w:val="both"/>
        <w:rPr>
          <w:rFonts w:ascii="Times New Roman" w:hAnsi="Times New Roman" w:cs="Times New Roman"/>
          <w:sz w:val="28"/>
          <w:szCs w:val="28"/>
        </w:rPr>
      </w:pPr>
      <w:r w:rsidRPr="00F710DE">
        <w:rPr>
          <w:rFonts w:ascii="Times New Roman" w:hAnsi="Times New Roman" w:cs="Times New Roman"/>
          <w:sz w:val="28"/>
          <w:szCs w:val="28"/>
          <w:shd w:val="clear" w:color="auto" w:fill="FFFFFF"/>
        </w:rPr>
        <w:t xml:space="preserve">В 2021 году предприятием посеяно 1 тыс. га зерновых культур (ячмень, овес), собрано 2,5 тыс. тонн. В 2022 году засеяно более 3 тыс. га, собрано 10 тыс. тонн зерна. Под урожай 2023 года посеяно 1,7 тыс. га озимых культур (рапс, озимая пшеница). Проведены </w:t>
      </w:r>
      <w:proofErr w:type="spellStart"/>
      <w:r w:rsidRPr="00F710DE">
        <w:rPr>
          <w:rFonts w:ascii="Times New Roman" w:hAnsi="Times New Roman" w:cs="Times New Roman"/>
          <w:sz w:val="28"/>
          <w:szCs w:val="28"/>
          <w:shd w:val="clear" w:color="auto" w:fill="FFFFFF"/>
        </w:rPr>
        <w:t>культуртехнические</w:t>
      </w:r>
      <w:proofErr w:type="spellEnd"/>
      <w:r w:rsidRPr="00F710DE">
        <w:rPr>
          <w:rFonts w:ascii="Times New Roman" w:hAnsi="Times New Roman" w:cs="Times New Roman"/>
          <w:sz w:val="28"/>
          <w:szCs w:val="28"/>
          <w:shd w:val="clear" w:color="auto" w:fill="FFFFFF"/>
        </w:rPr>
        <w:t xml:space="preserve"> работы на площади 2,7 тыс. га.</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FF4CF5">
        <w:rPr>
          <w:rFonts w:ascii="Times New Roman" w:hAnsi="Times New Roman" w:cs="Times New Roman"/>
          <w:sz w:val="28"/>
          <w:szCs w:val="28"/>
        </w:rPr>
        <w:t xml:space="preserve">Инвестором приобретено в собственность более 7,7 тыс. га земельного массива для расширения посевных площадей, в том числе более 6,3 тыс. га на территории Смоленского района. </w:t>
      </w:r>
    </w:p>
    <w:p w:rsidR="003030DF" w:rsidRPr="00BD487D" w:rsidRDefault="003030DF" w:rsidP="00716459">
      <w:pPr>
        <w:spacing w:after="0" w:line="240" w:lineRule="auto"/>
        <w:ind w:firstLine="567"/>
        <w:jc w:val="both"/>
        <w:rPr>
          <w:rFonts w:ascii="Times New Roman" w:hAnsi="Times New Roman" w:cs="Times New Roman"/>
          <w:color w:val="000000" w:themeColor="text1"/>
          <w:sz w:val="28"/>
          <w:szCs w:val="28"/>
        </w:rPr>
      </w:pPr>
    </w:p>
    <w:p w:rsidR="003030DF" w:rsidRPr="00774B03" w:rsidRDefault="003030DF" w:rsidP="00716459">
      <w:pPr>
        <w:spacing w:after="0" w:line="240" w:lineRule="auto"/>
        <w:ind w:firstLine="567"/>
        <w:jc w:val="both"/>
        <w:rPr>
          <w:rFonts w:ascii="Times New Roman" w:hAnsi="Times New Roman" w:cs="Times New Roman"/>
          <w:color w:val="000000" w:themeColor="text1"/>
          <w:szCs w:val="20"/>
        </w:rPr>
      </w:pPr>
      <w:proofErr w:type="spellStart"/>
      <w:r w:rsidRPr="00774B03">
        <w:rPr>
          <w:rFonts w:ascii="Times New Roman" w:hAnsi="Times New Roman" w:cs="Times New Roman"/>
          <w:b/>
          <w:color w:val="000000" w:themeColor="text1"/>
          <w:sz w:val="28"/>
          <w:szCs w:val="28"/>
        </w:rPr>
        <w:lastRenderedPageBreak/>
        <w:t>Агроферма</w:t>
      </w:r>
      <w:proofErr w:type="spellEnd"/>
      <w:r w:rsidRPr="00774B03">
        <w:rPr>
          <w:rFonts w:ascii="Times New Roman" w:hAnsi="Times New Roman" w:cs="Times New Roman"/>
          <w:b/>
          <w:color w:val="000000" w:themeColor="text1"/>
          <w:sz w:val="28"/>
          <w:szCs w:val="28"/>
        </w:rPr>
        <w:t xml:space="preserve"> – </w:t>
      </w:r>
      <w:proofErr w:type="spellStart"/>
      <w:r w:rsidRPr="00774B03">
        <w:rPr>
          <w:rFonts w:ascii="Times New Roman" w:hAnsi="Times New Roman" w:cs="Times New Roman"/>
          <w:b/>
          <w:color w:val="000000" w:themeColor="text1"/>
          <w:sz w:val="28"/>
          <w:szCs w:val="28"/>
        </w:rPr>
        <w:t>Катынь</w:t>
      </w:r>
      <w:proofErr w:type="spellEnd"/>
      <w:r w:rsidRPr="00774B03">
        <w:rPr>
          <w:rFonts w:ascii="Times New Roman" w:hAnsi="Times New Roman" w:cs="Times New Roman"/>
          <w:b/>
          <w:color w:val="000000" w:themeColor="text1"/>
          <w:sz w:val="28"/>
          <w:szCs w:val="28"/>
        </w:rPr>
        <w:t xml:space="preserve"> (ИП Аксенова А.О</w:t>
      </w:r>
      <w:r>
        <w:rPr>
          <w:rFonts w:ascii="Times New Roman" w:hAnsi="Times New Roman" w:cs="Times New Roman"/>
          <w:b/>
          <w:color w:val="000000" w:themeColor="text1"/>
          <w:sz w:val="28"/>
          <w:szCs w:val="28"/>
        </w:rPr>
        <w:t>.</w:t>
      </w:r>
      <w:r w:rsidRPr="00774B03">
        <w:rPr>
          <w:rFonts w:ascii="Times New Roman" w:hAnsi="Times New Roman" w:cs="Times New Roman"/>
          <w:b/>
          <w:color w:val="000000" w:themeColor="text1"/>
          <w:sz w:val="28"/>
          <w:szCs w:val="28"/>
        </w:rPr>
        <w:t xml:space="preserve"> и ТД «Агро-</w:t>
      </w:r>
      <w:proofErr w:type="spellStart"/>
      <w:r w:rsidRPr="00774B03">
        <w:rPr>
          <w:rFonts w:ascii="Times New Roman" w:hAnsi="Times New Roman" w:cs="Times New Roman"/>
          <w:b/>
          <w:color w:val="000000" w:themeColor="text1"/>
          <w:sz w:val="28"/>
          <w:szCs w:val="28"/>
        </w:rPr>
        <w:t>Катынь</w:t>
      </w:r>
      <w:proofErr w:type="spellEnd"/>
      <w:r w:rsidRPr="00774B03">
        <w:rPr>
          <w:rFonts w:ascii="Times New Roman" w:hAnsi="Times New Roman" w:cs="Times New Roman"/>
          <w:b/>
          <w:color w:val="000000" w:themeColor="text1"/>
          <w:sz w:val="28"/>
          <w:szCs w:val="28"/>
        </w:rPr>
        <w:t>»)</w:t>
      </w:r>
      <w:r w:rsidRPr="00774B03">
        <w:rPr>
          <w:rFonts w:ascii="Times New Roman" w:hAnsi="Times New Roman" w:cs="Times New Roman"/>
          <w:color w:val="000000" w:themeColor="text1"/>
          <w:sz w:val="28"/>
          <w:szCs w:val="28"/>
        </w:rPr>
        <w:t xml:space="preserve"> – </w:t>
      </w:r>
      <w:r w:rsidRPr="00FF4CF5">
        <w:rPr>
          <w:rFonts w:ascii="Times New Roman" w:hAnsi="Times New Roman" w:cs="Times New Roman"/>
          <w:sz w:val="28"/>
          <w:szCs w:val="28"/>
        </w:rPr>
        <w:t>инвестиционный проект предусматривает</w:t>
      </w:r>
      <w:r w:rsidRPr="00774B03">
        <w:rPr>
          <w:rFonts w:ascii="Times New Roman" w:hAnsi="Times New Roman" w:cs="Times New Roman"/>
          <w:color w:val="000000" w:themeColor="text1"/>
          <w:sz w:val="28"/>
          <w:szCs w:val="28"/>
        </w:rPr>
        <w:t xml:space="preserve"> техническое перевооружение молочного цеха, реконструкци</w:t>
      </w:r>
      <w:r>
        <w:rPr>
          <w:rFonts w:ascii="Times New Roman" w:hAnsi="Times New Roman" w:cs="Times New Roman"/>
          <w:color w:val="000000" w:themeColor="text1"/>
          <w:sz w:val="28"/>
          <w:szCs w:val="28"/>
        </w:rPr>
        <w:t>ю</w:t>
      </w:r>
      <w:r w:rsidRPr="00774B03">
        <w:rPr>
          <w:rFonts w:ascii="Times New Roman" w:hAnsi="Times New Roman" w:cs="Times New Roman"/>
          <w:color w:val="000000" w:themeColor="text1"/>
          <w:sz w:val="28"/>
          <w:szCs w:val="28"/>
        </w:rPr>
        <w:t xml:space="preserve"> производственных и санитарно-бытовых помещений с целью наращивания объемов переработки сырого молока до 30 тонн в сутки</w:t>
      </w:r>
      <w:r>
        <w:rPr>
          <w:rFonts w:ascii="Times New Roman" w:hAnsi="Times New Roman" w:cs="Times New Roman"/>
          <w:color w:val="000000" w:themeColor="text1"/>
          <w:sz w:val="28"/>
          <w:szCs w:val="28"/>
        </w:rPr>
        <w:t xml:space="preserve"> </w:t>
      </w:r>
      <w:r w:rsidRPr="00774B03">
        <w:rPr>
          <w:rFonts w:ascii="Times New Roman" w:hAnsi="Times New Roman" w:cs="Times New Roman"/>
          <w:color w:val="000000" w:themeColor="text1"/>
          <w:sz w:val="28"/>
          <w:szCs w:val="28"/>
        </w:rPr>
        <w:t xml:space="preserve">и строительство распределительного центра, включающего в себя производственные и санитарно-бытовые помещения для хранения продукции, а также приобретение холодильных камер. </w:t>
      </w:r>
    </w:p>
    <w:p w:rsidR="003030DF" w:rsidRPr="00774B03" w:rsidRDefault="003030DF" w:rsidP="00716459">
      <w:pPr>
        <w:suppressAutoHyphens/>
        <w:spacing w:after="0" w:line="240" w:lineRule="auto"/>
        <w:ind w:firstLine="567"/>
        <w:jc w:val="both"/>
        <w:rPr>
          <w:rFonts w:ascii="Times New Roman" w:hAnsi="Times New Roman" w:cs="Times New Roman"/>
          <w:b/>
          <w:color w:val="000000" w:themeColor="text1"/>
          <w:sz w:val="28"/>
          <w:szCs w:val="28"/>
          <w:lang w:eastAsia="zh-CN"/>
        </w:rPr>
      </w:pPr>
      <w:r w:rsidRPr="00774B03">
        <w:rPr>
          <w:rFonts w:ascii="Times New Roman" w:hAnsi="Times New Roman" w:cs="Times New Roman"/>
          <w:b/>
          <w:color w:val="000000" w:themeColor="text1"/>
          <w:sz w:val="28"/>
          <w:szCs w:val="28"/>
        </w:rPr>
        <w:t>Объем инвестиций по проекту</w:t>
      </w:r>
      <w:r w:rsidRPr="00774B03">
        <w:rPr>
          <w:rFonts w:ascii="Times New Roman" w:hAnsi="Times New Roman" w:cs="Times New Roman"/>
          <w:color w:val="000000" w:themeColor="text1"/>
          <w:sz w:val="28"/>
          <w:szCs w:val="28"/>
        </w:rPr>
        <w:t>: 50 млн. рублей. </w:t>
      </w:r>
    </w:p>
    <w:p w:rsidR="003030DF" w:rsidRPr="00774B03" w:rsidRDefault="003030DF" w:rsidP="00716459">
      <w:pPr>
        <w:suppressAutoHyphens/>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Срок реализации проекта</w:t>
      </w:r>
      <w:r w:rsidRPr="00774B03">
        <w:rPr>
          <w:rFonts w:ascii="Times New Roman" w:hAnsi="Times New Roman" w:cs="Times New Roman"/>
          <w:color w:val="000000" w:themeColor="text1"/>
          <w:sz w:val="28"/>
          <w:szCs w:val="28"/>
        </w:rPr>
        <w:t>: 2020-2025 гг.</w:t>
      </w:r>
    </w:p>
    <w:p w:rsidR="003030DF" w:rsidRPr="00774B03" w:rsidRDefault="003030DF" w:rsidP="00716459">
      <w:pPr>
        <w:suppressAutoHyphens/>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b/>
          <w:color w:val="000000" w:themeColor="text1"/>
          <w:sz w:val="28"/>
          <w:szCs w:val="28"/>
        </w:rPr>
        <w:t>Социальный эффект</w:t>
      </w:r>
      <w:r w:rsidRPr="00774B03">
        <w:rPr>
          <w:rFonts w:ascii="Times New Roman" w:hAnsi="Times New Roman" w:cs="Times New Roman"/>
          <w:color w:val="000000" w:themeColor="text1"/>
          <w:sz w:val="28"/>
          <w:szCs w:val="28"/>
        </w:rPr>
        <w:t xml:space="preserve"> – создание 30 рабочих мест.</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ИП Аксенова А.О. занимается производством и реализацией молока и молочной продукции – сметаны, творога, сливочного масла, сыров и пр.</w:t>
      </w:r>
    </w:p>
    <w:p w:rsidR="003030DF" w:rsidRPr="00774B03"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На сегодняшний день распределительный центр построен. Осуществлена реконструкция санитарно-бытовых помещений производственного здания в части обустройства санпропускника, камеры хранения готовой продукции. </w:t>
      </w:r>
    </w:p>
    <w:p w:rsidR="003030DF" w:rsidRDefault="003030DF" w:rsidP="00716459">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 xml:space="preserve">Приобретена линия по производству сыров и молоковоза на 12 тонн, а также часть оборудования (две емкости для хранения сырого молока по 20 тонн каждая, линии по фасовке молока и кисломолочной продукции в пластиковые бутылки и другое). Проведены монтажные работы по обвязке технологического оборудования. </w:t>
      </w:r>
      <w:r>
        <w:rPr>
          <w:rFonts w:ascii="Times New Roman" w:hAnsi="Times New Roman" w:cs="Times New Roman"/>
          <w:color w:val="000000" w:themeColor="text1"/>
          <w:sz w:val="28"/>
          <w:szCs w:val="28"/>
        </w:rPr>
        <w:t>И</w:t>
      </w:r>
      <w:r w:rsidRPr="00774B03">
        <w:rPr>
          <w:rFonts w:ascii="Times New Roman" w:hAnsi="Times New Roman" w:cs="Times New Roman"/>
          <w:color w:val="000000" w:themeColor="text1"/>
          <w:sz w:val="28"/>
          <w:szCs w:val="28"/>
        </w:rPr>
        <w:t xml:space="preserve">нвестором оформлены права собственности на земельный участок и производственное здание, приобретено в лизинг холодильное оборудование для 10-ти камер. </w:t>
      </w:r>
    </w:p>
    <w:p w:rsidR="00E81F3A" w:rsidRDefault="003030DF" w:rsidP="00E81F3A">
      <w:pPr>
        <w:spacing w:after="0" w:line="240" w:lineRule="auto"/>
        <w:ind w:firstLine="567"/>
        <w:jc w:val="both"/>
        <w:rPr>
          <w:rFonts w:ascii="Times New Roman" w:hAnsi="Times New Roman" w:cs="Times New Roman"/>
          <w:color w:val="000000" w:themeColor="text1"/>
          <w:sz w:val="28"/>
          <w:szCs w:val="28"/>
        </w:rPr>
      </w:pPr>
      <w:r w:rsidRPr="00774B03">
        <w:rPr>
          <w:rFonts w:ascii="Times New Roman" w:hAnsi="Times New Roman" w:cs="Times New Roman"/>
          <w:color w:val="000000" w:themeColor="text1"/>
          <w:sz w:val="28"/>
          <w:szCs w:val="28"/>
        </w:rPr>
        <w:t>Предприятие прошло аттестацию по международным стандартам ИСО 22 000 на основе требований НАССР.</w:t>
      </w:r>
    </w:p>
    <w:p w:rsidR="00E81F3A" w:rsidRDefault="00E81F3A" w:rsidP="00E81F3A">
      <w:pPr>
        <w:spacing w:after="0" w:line="240" w:lineRule="auto"/>
        <w:ind w:firstLine="567"/>
        <w:jc w:val="both"/>
        <w:rPr>
          <w:rFonts w:ascii="Times New Roman" w:hAnsi="Times New Roman" w:cs="Times New Roman"/>
          <w:color w:val="000000" w:themeColor="text1"/>
          <w:sz w:val="28"/>
          <w:szCs w:val="28"/>
        </w:rPr>
      </w:pPr>
    </w:p>
    <w:p w:rsidR="00716459" w:rsidRPr="00E81F3A" w:rsidRDefault="00716459" w:rsidP="00E81F3A">
      <w:pPr>
        <w:pStyle w:val="2"/>
        <w:spacing w:before="0" w:line="240" w:lineRule="auto"/>
        <w:jc w:val="center"/>
        <w:rPr>
          <w:rFonts w:ascii="Times New Roman" w:eastAsia="Times New Roman" w:hAnsi="Times New Roman" w:cs="Times New Roman"/>
          <w:color w:val="auto"/>
          <w:spacing w:val="-4"/>
          <w:sz w:val="28"/>
          <w:szCs w:val="28"/>
          <w:lang w:eastAsia="ru-RU"/>
        </w:rPr>
      </w:pPr>
      <w:bookmarkStart w:id="3" w:name="_Toc152231949"/>
      <w:r w:rsidRPr="00E81F3A">
        <w:rPr>
          <w:rFonts w:ascii="Times New Roman" w:eastAsia="Times New Roman" w:hAnsi="Times New Roman" w:cs="Times New Roman"/>
          <w:color w:val="auto"/>
          <w:spacing w:val="-4"/>
          <w:sz w:val="28"/>
          <w:szCs w:val="28"/>
          <w:lang w:eastAsia="ru-RU"/>
        </w:rPr>
        <w:t>1.3. Социальная инфраструктура</w:t>
      </w:r>
      <w:bookmarkEnd w:id="3"/>
    </w:p>
    <w:p w:rsidR="00716459" w:rsidRPr="00E81F3A" w:rsidRDefault="00716459" w:rsidP="00E81F3A">
      <w:pPr>
        <w:pStyle w:val="3"/>
        <w:spacing w:before="0" w:line="240" w:lineRule="auto"/>
        <w:jc w:val="center"/>
        <w:rPr>
          <w:rFonts w:ascii="Times New Roman" w:eastAsia="Times New Roman" w:hAnsi="Times New Roman" w:cs="Times New Roman"/>
          <w:bCs w:val="0"/>
          <w:i/>
          <w:color w:val="auto"/>
          <w:spacing w:val="-1"/>
          <w:sz w:val="28"/>
          <w:szCs w:val="28"/>
          <w:lang w:eastAsia="ru-RU"/>
        </w:rPr>
      </w:pPr>
      <w:bookmarkStart w:id="4" w:name="_Toc152231950"/>
      <w:r w:rsidRPr="00E81F3A">
        <w:rPr>
          <w:rFonts w:ascii="Times New Roman" w:eastAsia="Times New Roman" w:hAnsi="Times New Roman" w:cs="Times New Roman"/>
          <w:bCs w:val="0"/>
          <w:i/>
          <w:color w:val="auto"/>
          <w:spacing w:val="-1"/>
          <w:sz w:val="28"/>
          <w:szCs w:val="28"/>
          <w:lang w:eastAsia="ru-RU"/>
        </w:rPr>
        <w:t>Образование</w:t>
      </w:r>
      <w:bookmarkEnd w:id="4"/>
    </w:p>
    <w:p w:rsidR="00716459" w:rsidRPr="003134C7"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34C7">
        <w:rPr>
          <w:rFonts w:ascii="Times New Roman" w:eastAsia="Calibri" w:hAnsi="Times New Roman" w:cs="Times New Roman"/>
          <w:spacing w:val="-1"/>
          <w:sz w:val="28"/>
          <w:szCs w:val="28"/>
          <w:lang w:eastAsia="ru-RU"/>
        </w:rPr>
        <w:t xml:space="preserve">В Смоленском районе функционируют 22 </w:t>
      </w:r>
      <w:r w:rsidRPr="003134C7">
        <w:rPr>
          <w:rFonts w:ascii="Times New Roman" w:eastAsia="Calibri" w:hAnsi="Times New Roman" w:cs="Times New Roman"/>
          <w:spacing w:val="-2"/>
          <w:sz w:val="28"/>
          <w:szCs w:val="28"/>
          <w:lang w:eastAsia="ru-RU"/>
        </w:rPr>
        <w:t>муниципальных бюджетных общеобразовательных учреждения с численностью 4</w:t>
      </w:r>
      <w:r>
        <w:rPr>
          <w:rFonts w:ascii="Times New Roman" w:eastAsia="Calibri" w:hAnsi="Times New Roman" w:cs="Times New Roman"/>
          <w:spacing w:val="-2"/>
          <w:sz w:val="28"/>
          <w:szCs w:val="28"/>
          <w:lang w:eastAsia="ru-RU"/>
        </w:rPr>
        <w:t xml:space="preserve"> </w:t>
      </w:r>
      <w:r w:rsidRPr="003134C7">
        <w:rPr>
          <w:rFonts w:ascii="Times New Roman" w:eastAsia="Calibri" w:hAnsi="Times New Roman" w:cs="Times New Roman"/>
          <w:spacing w:val="-2"/>
          <w:sz w:val="28"/>
          <w:szCs w:val="28"/>
          <w:lang w:eastAsia="ru-RU"/>
        </w:rPr>
        <w:t>500 обучающихся, что на 4% больше</w:t>
      </w:r>
      <w:r>
        <w:rPr>
          <w:rFonts w:ascii="Times New Roman" w:eastAsia="Calibri" w:hAnsi="Times New Roman" w:cs="Times New Roman"/>
          <w:spacing w:val="-2"/>
          <w:sz w:val="28"/>
          <w:szCs w:val="28"/>
          <w:lang w:eastAsia="ru-RU"/>
        </w:rPr>
        <w:t>,</w:t>
      </w:r>
      <w:r w:rsidRPr="003134C7">
        <w:rPr>
          <w:rFonts w:ascii="Times New Roman" w:eastAsia="Calibri" w:hAnsi="Times New Roman" w:cs="Times New Roman"/>
          <w:spacing w:val="-2"/>
          <w:sz w:val="28"/>
          <w:szCs w:val="28"/>
          <w:lang w:eastAsia="ru-RU"/>
        </w:rPr>
        <w:t xml:space="preserve"> чем в 2021 году, 15 муниципальных бюджетных дошкольных образовательных </w:t>
      </w:r>
      <w:r w:rsidRPr="003134C7">
        <w:rPr>
          <w:rFonts w:ascii="Times New Roman" w:eastAsia="Calibri" w:hAnsi="Times New Roman" w:cs="Times New Roman"/>
          <w:sz w:val="28"/>
          <w:szCs w:val="28"/>
          <w:lang w:eastAsia="ru-RU"/>
        </w:rPr>
        <w:t>учреждений с численностью 1</w:t>
      </w:r>
      <w:r>
        <w:rPr>
          <w:rFonts w:ascii="Times New Roman" w:eastAsia="Calibri" w:hAnsi="Times New Roman" w:cs="Times New Roman"/>
          <w:sz w:val="28"/>
          <w:szCs w:val="28"/>
          <w:lang w:eastAsia="ru-RU"/>
        </w:rPr>
        <w:t xml:space="preserve"> </w:t>
      </w:r>
      <w:r w:rsidRPr="003134C7">
        <w:rPr>
          <w:rFonts w:ascii="Times New Roman" w:eastAsia="Calibri" w:hAnsi="Times New Roman" w:cs="Times New Roman"/>
          <w:sz w:val="28"/>
          <w:szCs w:val="28"/>
          <w:lang w:eastAsia="ru-RU"/>
        </w:rPr>
        <w:t>794 ребенка, 1 учреждение дополнительного образования - МБУ ДО «Смоленский районный Дом школьников» с общей численностью детей 1</w:t>
      </w:r>
      <w:r>
        <w:rPr>
          <w:rFonts w:ascii="Times New Roman" w:eastAsia="Calibri" w:hAnsi="Times New Roman" w:cs="Times New Roman"/>
          <w:sz w:val="28"/>
          <w:szCs w:val="28"/>
          <w:lang w:eastAsia="ru-RU"/>
        </w:rPr>
        <w:t xml:space="preserve"> </w:t>
      </w:r>
      <w:r w:rsidRPr="003134C7">
        <w:rPr>
          <w:rFonts w:ascii="Times New Roman" w:eastAsia="Calibri" w:hAnsi="Times New Roman" w:cs="Times New Roman"/>
          <w:sz w:val="28"/>
          <w:szCs w:val="28"/>
          <w:lang w:eastAsia="ru-RU"/>
        </w:rPr>
        <w:t xml:space="preserve">089 человек, частный  детский сад (детский сад </w:t>
      </w:r>
      <w:r>
        <w:rPr>
          <w:rFonts w:ascii="Times New Roman" w:eastAsia="Calibri" w:hAnsi="Times New Roman" w:cs="Times New Roman"/>
          <w:sz w:val="28"/>
          <w:szCs w:val="28"/>
          <w:lang w:eastAsia="ru-RU"/>
        </w:rPr>
        <w:t>«</w:t>
      </w:r>
      <w:r w:rsidRPr="003134C7">
        <w:rPr>
          <w:rFonts w:ascii="Times New Roman" w:eastAsia="Calibri" w:hAnsi="Times New Roman" w:cs="Times New Roman"/>
          <w:sz w:val="28"/>
          <w:szCs w:val="28"/>
          <w:lang w:eastAsia="ru-RU"/>
        </w:rPr>
        <w:t>Фантик</w:t>
      </w:r>
      <w:r>
        <w:rPr>
          <w:rFonts w:ascii="Times New Roman" w:eastAsia="Calibri" w:hAnsi="Times New Roman" w:cs="Times New Roman"/>
          <w:sz w:val="28"/>
          <w:szCs w:val="28"/>
          <w:lang w:eastAsia="ru-RU"/>
        </w:rPr>
        <w:t>»</w:t>
      </w:r>
      <w:r w:rsidRPr="003134C7">
        <w:rPr>
          <w:rFonts w:ascii="Times New Roman" w:eastAsia="Calibri" w:hAnsi="Times New Roman" w:cs="Times New Roman"/>
          <w:sz w:val="28"/>
          <w:szCs w:val="28"/>
          <w:lang w:eastAsia="ru-RU"/>
        </w:rPr>
        <w:t xml:space="preserve">). Также, на территории Смоленского района функционирует областное учреждение профессионального образования – </w:t>
      </w:r>
      <w:r w:rsidRPr="00D3760C">
        <w:rPr>
          <w:rFonts w:ascii="Times New Roman" w:eastAsia="Calibri" w:hAnsi="Times New Roman" w:cs="Times New Roman"/>
          <w:sz w:val="28"/>
          <w:szCs w:val="28"/>
          <w:lang w:eastAsia="ru-RU"/>
        </w:rPr>
        <w:t>СОГБПОУ «Техникум отраслевых технологий», в котором обучается 1</w:t>
      </w:r>
      <w:r w:rsidR="00D3760C" w:rsidRPr="00D3760C">
        <w:rPr>
          <w:rFonts w:ascii="Times New Roman" w:eastAsia="Calibri" w:hAnsi="Times New Roman" w:cs="Times New Roman"/>
          <w:sz w:val="28"/>
          <w:szCs w:val="28"/>
          <w:lang w:eastAsia="ru-RU"/>
        </w:rPr>
        <w:t xml:space="preserve"> </w:t>
      </w:r>
      <w:r w:rsidRPr="00D3760C">
        <w:rPr>
          <w:rFonts w:ascii="Times New Roman" w:eastAsia="Calibri" w:hAnsi="Times New Roman" w:cs="Times New Roman"/>
          <w:sz w:val="28"/>
          <w:szCs w:val="28"/>
          <w:lang w:eastAsia="ru-RU"/>
        </w:rPr>
        <w:t>017</w:t>
      </w:r>
      <w:r w:rsidRPr="003134C7">
        <w:rPr>
          <w:rFonts w:ascii="Times New Roman" w:eastAsia="Calibri" w:hAnsi="Times New Roman" w:cs="Times New Roman"/>
          <w:sz w:val="28"/>
          <w:szCs w:val="28"/>
          <w:lang w:eastAsia="ru-RU"/>
        </w:rPr>
        <w:t xml:space="preserve"> человек, из них 5 детей-сирот, детей, оставшихся без попечения родителей.</w:t>
      </w:r>
    </w:p>
    <w:p w:rsidR="00716459" w:rsidRPr="003134C7"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34C7">
        <w:rPr>
          <w:rFonts w:ascii="Times New Roman" w:eastAsia="Calibri" w:hAnsi="Times New Roman" w:cs="Times New Roman"/>
          <w:sz w:val="28"/>
          <w:szCs w:val="28"/>
          <w:lang w:eastAsia="ru-RU"/>
        </w:rPr>
        <w:t xml:space="preserve">В соответствии с Указами Президента РФ от 2012 года в 2022 году среднемесячная заработная плата педагогических работников общеобразовательных организаций доведена до средней заработной платы по региону и составила 32 097 рублей (увеличена на 10,8 %), средняя заработная плата педагогических работников дошкольных учреждений составила 29 801 руб. (увеличена на 16,6%), средняя заработная плата педагогических работников дополнительного образования составила 33 516 руб. (увеличена на </w:t>
      </w:r>
      <w:r w:rsidRPr="003134C7">
        <w:rPr>
          <w:rFonts w:ascii="Times New Roman" w:eastAsia="Calibri" w:hAnsi="Times New Roman" w:cs="Times New Roman"/>
          <w:sz w:val="28"/>
          <w:szCs w:val="28"/>
          <w:lang w:eastAsia="ru-RU"/>
        </w:rPr>
        <w:lastRenderedPageBreak/>
        <w:t>15 %).</w:t>
      </w:r>
    </w:p>
    <w:p w:rsidR="00716459" w:rsidRPr="003134C7"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34C7">
        <w:rPr>
          <w:rFonts w:ascii="Times New Roman" w:eastAsia="Calibri" w:hAnsi="Times New Roman" w:cs="Times New Roman"/>
          <w:sz w:val="28"/>
          <w:szCs w:val="28"/>
          <w:lang w:eastAsia="ru-RU"/>
        </w:rPr>
        <w:t>По итогам 2021 – 2022 учебного года получили аттестаты:</w:t>
      </w:r>
    </w:p>
    <w:p w:rsidR="00716459" w:rsidRPr="003134C7"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34C7">
        <w:rPr>
          <w:rFonts w:ascii="Times New Roman" w:eastAsia="Calibri" w:hAnsi="Times New Roman" w:cs="Times New Roman"/>
          <w:sz w:val="28"/>
          <w:szCs w:val="28"/>
          <w:lang w:eastAsia="ru-RU"/>
        </w:rPr>
        <w:t xml:space="preserve">- за курс основного общего образования – 320 выпускников 9 классов, из них 15 с отличием, что на 50% больше чем в 2021 году; </w:t>
      </w:r>
    </w:p>
    <w:p w:rsidR="00716459" w:rsidRPr="003134C7"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3134C7">
        <w:rPr>
          <w:rFonts w:ascii="Times New Roman" w:eastAsia="Calibri" w:hAnsi="Times New Roman" w:cs="Times New Roman"/>
          <w:sz w:val="28"/>
          <w:szCs w:val="28"/>
          <w:lang w:eastAsia="ru-RU"/>
        </w:rPr>
        <w:t>- за курс среднего общего образования – 111  выпускников 11 классов, из них 14 награждены медалями «За особые успехи в учении», также как и в 2021 году.24 лучших обучающихся Смоленского района награждены районной стипендией, что больше, чем в 2021 году на 4% .</w:t>
      </w:r>
    </w:p>
    <w:p w:rsidR="00716459" w:rsidRDefault="00716459" w:rsidP="00716459">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color w:val="00B050"/>
          <w:sz w:val="28"/>
          <w:szCs w:val="28"/>
          <w:lang w:eastAsia="ru-RU"/>
        </w:rPr>
      </w:pPr>
      <w:r w:rsidRPr="00AB5660">
        <w:rPr>
          <w:rFonts w:ascii="Times New Roman" w:eastAsia="Calibri" w:hAnsi="Times New Roman" w:cs="Times New Roman"/>
          <w:sz w:val="28"/>
          <w:szCs w:val="28"/>
          <w:lang w:eastAsia="ru-RU"/>
        </w:rPr>
        <w:t>По результатам единого государственного экзамена 108 выпускников поступили в высшие и средние профессиональные учебные организации.</w:t>
      </w:r>
    </w:p>
    <w:p w:rsidR="00716459" w:rsidRDefault="00716459" w:rsidP="0071645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
          <w:sz w:val="28"/>
          <w:szCs w:val="28"/>
          <w:lang w:eastAsia="ru-RU"/>
        </w:rPr>
      </w:pPr>
    </w:p>
    <w:p w:rsidR="00D3760C" w:rsidRPr="00E81F3A" w:rsidRDefault="00D3760C" w:rsidP="00E81F3A">
      <w:pPr>
        <w:pStyle w:val="3"/>
        <w:spacing w:before="0" w:line="240" w:lineRule="auto"/>
        <w:jc w:val="center"/>
        <w:rPr>
          <w:rFonts w:ascii="Times New Roman" w:eastAsia="Times New Roman" w:hAnsi="Times New Roman" w:cs="Times New Roman"/>
          <w:i/>
          <w:color w:val="000000" w:themeColor="text1"/>
          <w:spacing w:val="-4"/>
          <w:sz w:val="28"/>
          <w:szCs w:val="28"/>
          <w:lang w:eastAsia="ru-RU"/>
        </w:rPr>
      </w:pPr>
      <w:bookmarkStart w:id="5" w:name="_Toc152231951"/>
      <w:r w:rsidRPr="00E81F3A">
        <w:rPr>
          <w:rFonts w:ascii="Times New Roman" w:eastAsia="Times New Roman" w:hAnsi="Times New Roman" w:cs="Times New Roman"/>
          <w:i/>
          <w:color w:val="000000" w:themeColor="text1"/>
          <w:spacing w:val="-4"/>
          <w:sz w:val="28"/>
          <w:szCs w:val="28"/>
          <w:lang w:eastAsia="ru-RU"/>
        </w:rPr>
        <w:t>Культура</w:t>
      </w:r>
      <w:bookmarkEnd w:id="5"/>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Задачи культурной политики в муниципальном образовании «Смоленский район» Смоленской области реализуются сетью учреждений культуры, состоящей </w:t>
      </w:r>
      <w:proofErr w:type="gramStart"/>
      <w:r w:rsidRPr="00A66E17">
        <w:rPr>
          <w:rFonts w:ascii="Times New Roman" w:eastAsia="Calibri" w:hAnsi="Times New Roman" w:cs="Times New Roman"/>
          <w:sz w:val="28"/>
          <w:szCs w:val="28"/>
          <w:lang w:eastAsia="ru-RU"/>
        </w:rPr>
        <w:t>из</w:t>
      </w:r>
      <w:proofErr w:type="gramEnd"/>
      <w:r w:rsidRPr="00A66E17">
        <w:rPr>
          <w:rFonts w:ascii="Times New Roman" w:eastAsia="Calibri" w:hAnsi="Times New Roman" w:cs="Times New Roman"/>
          <w:sz w:val="28"/>
          <w:szCs w:val="28"/>
          <w:lang w:eastAsia="ru-RU"/>
        </w:rPr>
        <w:t>:</w:t>
      </w:r>
    </w:p>
    <w:p w:rsidR="00D3760C" w:rsidRPr="00A66E17" w:rsidRDefault="00D3760C" w:rsidP="00A66E17">
      <w:pPr>
        <w:spacing w:after="0" w:line="240" w:lineRule="auto"/>
        <w:ind w:firstLine="567"/>
        <w:jc w:val="both"/>
        <w:rPr>
          <w:rFonts w:ascii="Times New Roman" w:eastAsia="Calibri" w:hAnsi="Times New Roman" w:cs="Times New Roman"/>
          <w:sz w:val="28"/>
          <w:szCs w:val="28"/>
        </w:rPr>
      </w:pPr>
      <w:r w:rsidRPr="00A66E17">
        <w:rPr>
          <w:rFonts w:ascii="Times New Roman" w:eastAsia="Calibri" w:hAnsi="Times New Roman" w:cs="Times New Roman"/>
          <w:sz w:val="28"/>
          <w:szCs w:val="28"/>
          <w:lang w:eastAsia="ru-RU"/>
        </w:rPr>
        <w:t xml:space="preserve">1. </w:t>
      </w:r>
      <w:r w:rsidRPr="00A66E17">
        <w:rPr>
          <w:rFonts w:ascii="Times New Roman" w:eastAsia="Calibri" w:hAnsi="Times New Roman" w:cs="Times New Roman"/>
          <w:sz w:val="28"/>
          <w:szCs w:val="28"/>
        </w:rPr>
        <w:t xml:space="preserve">МБУК КТ «Районный дом культуры», который включает в себя 29 филиалов: 22 сельских дома культуры, 5 сельских клубов и 2 культурно-досуговых центра; </w:t>
      </w:r>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rPr>
        <w:t xml:space="preserve">2. </w:t>
      </w:r>
      <w:r w:rsidRPr="00A66E17">
        <w:rPr>
          <w:rFonts w:ascii="Times New Roman" w:eastAsia="Calibri" w:hAnsi="Times New Roman" w:cs="Times New Roman"/>
          <w:sz w:val="28"/>
          <w:szCs w:val="28"/>
          <w:lang w:eastAsia="ru-RU"/>
        </w:rPr>
        <w:t xml:space="preserve">МБУК «Смоленская </w:t>
      </w:r>
      <w:proofErr w:type="spellStart"/>
      <w:r w:rsidRPr="00A66E17">
        <w:rPr>
          <w:rFonts w:ascii="Times New Roman" w:eastAsia="Calibri" w:hAnsi="Times New Roman" w:cs="Times New Roman"/>
          <w:sz w:val="28"/>
          <w:szCs w:val="28"/>
          <w:lang w:eastAsia="ru-RU"/>
        </w:rPr>
        <w:t>межпоселенческая</w:t>
      </w:r>
      <w:proofErr w:type="spellEnd"/>
      <w:r w:rsidRPr="00A66E17">
        <w:rPr>
          <w:rFonts w:ascii="Times New Roman" w:eastAsia="Calibri" w:hAnsi="Times New Roman" w:cs="Times New Roman"/>
          <w:sz w:val="28"/>
          <w:szCs w:val="28"/>
          <w:lang w:eastAsia="ru-RU"/>
        </w:rPr>
        <w:t xml:space="preserve"> централизованная библиотечная система»: Центральная сельская библиотека, Детская сельская библиотека, сельские библиотеки – филиалы - 28; </w:t>
      </w:r>
    </w:p>
    <w:p w:rsidR="00D3760C" w:rsidRPr="00A66E17" w:rsidRDefault="00D3760C" w:rsidP="00A66E17">
      <w:pPr>
        <w:spacing w:after="0" w:line="240" w:lineRule="auto"/>
        <w:ind w:firstLine="567"/>
        <w:jc w:val="both"/>
        <w:rPr>
          <w:rFonts w:ascii="Times New Roman" w:eastAsia="Calibri" w:hAnsi="Times New Roman" w:cs="Times New Roman"/>
          <w:sz w:val="28"/>
          <w:szCs w:val="28"/>
        </w:rPr>
      </w:pPr>
      <w:r w:rsidRPr="00A66E17">
        <w:rPr>
          <w:rFonts w:ascii="Times New Roman" w:eastAsia="Calibri" w:hAnsi="Times New Roman" w:cs="Times New Roman"/>
          <w:sz w:val="28"/>
          <w:szCs w:val="28"/>
          <w:lang w:eastAsia="ru-RU"/>
        </w:rPr>
        <w:t xml:space="preserve">3. 5 учреждений дополнительного образования детей в сфере искусства: МБУ ДО «Катынская детская школа искусств», МБУ ДО </w:t>
      </w:r>
      <w:proofErr w:type="spellStart"/>
      <w:r w:rsidRPr="00A66E17">
        <w:rPr>
          <w:rFonts w:ascii="Times New Roman" w:eastAsia="Calibri" w:hAnsi="Times New Roman" w:cs="Times New Roman"/>
          <w:sz w:val="28"/>
          <w:szCs w:val="28"/>
          <w:lang w:eastAsia="ru-RU"/>
        </w:rPr>
        <w:t>Сметанинская</w:t>
      </w:r>
      <w:proofErr w:type="spellEnd"/>
      <w:r w:rsidRPr="00A66E17">
        <w:rPr>
          <w:rFonts w:ascii="Times New Roman" w:eastAsia="Calibri" w:hAnsi="Times New Roman" w:cs="Times New Roman"/>
          <w:sz w:val="28"/>
          <w:szCs w:val="28"/>
          <w:lang w:eastAsia="ru-RU"/>
        </w:rPr>
        <w:t xml:space="preserve"> ДШИ, МБУ ДО «</w:t>
      </w:r>
      <w:proofErr w:type="spellStart"/>
      <w:r w:rsidRPr="00A66E17">
        <w:rPr>
          <w:rFonts w:ascii="Times New Roman" w:eastAsia="Calibri" w:hAnsi="Times New Roman" w:cs="Times New Roman"/>
          <w:sz w:val="28"/>
          <w:szCs w:val="28"/>
          <w:lang w:eastAsia="ru-RU"/>
        </w:rPr>
        <w:t>Кощинская</w:t>
      </w:r>
      <w:proofErr w:type="spellEnd"/>
      <w:r w:rsidRPr="00A66E17">
        <w:rPr>
          <w:rFonts w:ascii="Times New Roman" w:eastAsia="Calibri" w:hAnsi="Times New Roman" w:cs="Times New Roman"/>
          <w:sz w:val="28"/>
          <w:szCs w:val="28"/>
          <w:lang w:eastAsia="ru-RU"/>
        </w:rPr>
        <w:t xml:space="preserve"> детская школа искусств», МБУ ДО </w:t>
      </w:r>
      <w:proofErr w:type="spellStart"/>
      <w:r w:rsidRPr="00A66E17">
        <w:rPr>
          <w:rFonts w:ascii="Times New Roman" w:eastAsia="Calibri" w:hAnsi="Times New Roman" w:cs="Times New Roman"/>
          <w:sz w:val="28"/>
          <w:szCs w:val="28"/>
          <w:lang w:eastAsia="ru-RU"/>
        </w:rPr>
        <w:t>Пригорская</w:t>
      </w:r>
      <w:proofErr w:type="spellEnd"/>
      <w:r w:rsidRPr="00A66E17">
        <w:rPr>
          <w:rFonts w:ascii="Times New Roman" w:eastAsia="Calibri" w:hAnsi="Times New Roman" w:cs="Times New Roman"/>
          <w:sz w:val="28"/>
          <w:szCs w:val="28"/>
          <w:lang w:eastAsia="ru-RU"/>
        </w:rPr>
        <w:t xml:space="preserve"> ДШИ, МБУ </w:t>
      </w:r>
      <w:proofErr w:type="gramStart"/>
      <w:r w:rsidRPr="00A66E17">
        <w:rPr>
          <w:rFonts w:ascii="Times New Roman" w:eastAsia="Calibri" w:hAnsi="Times New Roman" w:cs="Times New Roman"/>
          <w:sz w:val="28"/>
          <w:szCs w:val="28"/>
          <w:lang w:eastAsia="ru-RU"/>
        </w:rPr>
        <w:t>ДО</w:t>
      </w:r>
      <w:proofErr w:type="gramEnd"/>
      <w:r w:rsidRPr="00A66E17">
        <w:rPr>
          <w:rFonts w:ascii="Times New Roman" w:eastAsia="Calibri" w:hAnsi="Times New Roman" w:cs="Times New Roman"/>
          <w:sz w:val="28"/>
          <w:szCs w:val="28"/>
          <w:lang w:eastAsia="ru-RU"/>
        </w:rPr>
        <w:t xml:space="preserve"> Печерская ДШИ.</w:t>
      </w:r>
      <w:r w:rsidRPr="00A66E17">
        <w:rPr>
          <w:rFonts w:ascii="Times New Roman" w:eastAsia="Calibri" w:hAnsi="Times New Roman" w:cs="Times New Roman"/>
          <w:sz w:val="28"/>
          <w:szCs w:val="28"/>
        </w:rPr>
        <w:t xml:space="preserve"> В 2022 году количество учащихся детских школ искусств Смоленского района составило 1</w:t>
      </w:r>
      <w:r w:rsidR="00A66E17" w:rsidRPr="00A66E17">
        <w:rPr>
          <w:rFonts w:ascii="Times New Roman" w:eastAsia="Calibri" w:hAnsi="Times New Roman" w:cs="Times New Roman"/>
          <w:sz w:val="28"/>
          <w:szCs w:val="28"/>
        </w:rPr>
        <w:t xml:space="preserve"> </w:t>
      </w:r>
      <w:r w:rsidRPr="00A66E17">
        <w:rPr>
          <w:rFonts w:ascii="Times New Roman" w:eastAsia="Calibri" w:hAnsi="Times New Roman" w:cs="Times New Roman"/>
          <w:sz w:val="28"/>
          <w:szCs w:val="28"/>
        </w:rPr>
        <w:t>153 человек (в 2021 году – 1</w:t>
      </w:r>
      <w:r w:rsidR="00A66E17" w:rsidRPr="00A66E17">
        <w:rPr>
          <w:rFonts w:ascii="Times New Roman" w:eastAsia="Calibri" w:hAnsi="Times New Roman" w:cs="Times New Roman"/>
          <w:sz w:val="28"/>
          <w:szCs w:val="28"/>
        </w:rPr>
        <w:t xml:space="preserve"> </w:t>
      </w:r>
      <w:r w:rsidRPr="00A66E17">
        <w:rPr>
          <w:rFonts w:ascii="Times New Roman" w:eastAsia="Calibri" w:hAnsi="Times New Roman" w:cs="Times New Roman"/>
          <w:sz w:val="28"/>
          <w:szCs w:val="28"/>
        </w:rPr>
        <w:t>251 человек).</w:t>
      </w:r>
    </w:p>
    <w:p w:rsidR="00D3760C" w:rsidRPr="00A66E17" w:rsidRDefault="00D3760C" w:rsidP="00A66E17">
      <w:pPr>
        <w:spacing w:after="0" w:line="240" w:lineRule="auto"/>
        <w:ind w:firstLine="567"/>
        <w:jc w:val="both"/>
        <w:rPr>
          <w:rFonts w:ascii="Times New Roman" w:eastAsia="Calibri" w:hAnsi="Times New Roman" w:cs="Times New Roman"/>
          <w:sz w:val="28"/>
          <w:lang w:eastAsia="ru-RU"/>
        </w:rPr>
      </w:pPr>
      <w:r w:rsidRPr="00A66E17">
        <w:rPr>
          <w:rFonts w:ascii="Times New Roman" w:eastAsia="Calibri" w:hAnsi="Times New Roman" w:cs="Times New Roman"/>
          <w:sz w:val="28"/>
          <w:szCs w:val="28"/>
          <w:lang w:eastAsia="ru-RU"/>
        </w:rPr>
        <w:t>4. МКУ Военно-исторический музей «Во славу Отчизны», МБУК КТ «Михновский дом культуры», М</w:t>
      </w:r>
      <w:r w:rsidRPr="00A66E17">
        <w:rPr>
          <w:rFonts w:ascii="Times New Roman" w:eastAsia="Calibri" w:hAnsi="Times New Roman" w:cs="Times New Roman"/>
          <w:sz w:val="28"/>
          <w:lang w:eastAsia="ru-RU"/>
        </w:rPr>
        <w:t>БУ сельский дом культуры «</w:t>
      </w:r>
      <w:proofErr w:type="spellStart"/>
      <w:r w:rsidRPr="00A66E17">
        <w:rPr>
          <w:rFonts w:ascii="Times New Roman" w:eastAsia="Calibri" w:hAnsi="Times New Roman" w:cs="Times New Roman"/>
          <w:sz w:val="28"/>
          <w:lang w:eastAsia="ru-RU"/>
        </w:rPr>
        <w:t>Пискарихинский</w:t>
      </w:r>
      <w:proofErr w:type="spellEnd"/>
      <w:r w:rsidRPr="00A66E17">
        <w:rPr>
          <w:rFonts w:ascii="Times New Roman" w:eastAsia="Calibri" w:hAnsi="Times New Roman" w:cs="Times New Roman"/>
          <w:sz w:val="28"/>
          <w:lang w:eastAsia="ru-RU"/>
        </w:rPr>
        <w:t xml:space="preserve">», МБУК «Печерский культурно-спортивный центр», учредителем в которых являются органы местного самоуправления сельских поселений Смоленского района Смоленской области. </w:t>
      </w:r>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Все учреждения 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D3760C" w:rsidRPr="00A66E17" w:rsidRDefault="00D3760C" w:rsidP="00A66E17">
      <w:pPr>
        <w:spacing w:after="0" w:line="240" w:lineRule="auto"/>
        <w:ind w:firstLine="567"/>
        <w:jc w:val="both"/>
        <w:rPr>
          <w:rFonts w:ascii="Times New Roman" w:eastAsia="Calibri" w:hAnsi="Times New Roman" w:cs="Times New Roman"/>
          <w:b/>
          <w:i/>
          <w:sz w:val="28"/>
          <w:szCs w:val="28"/>
          <w:lang w:eastAsia="ru-RU"/>
        </w:rPr>
      </w:pPr>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i/>
          <w:sz w:val="28"/>
          <w:szCs w:val="28"/>
          <w:lang w:eastAsia="ru-RU"/>
        </w:rPr>
        <w:t>Муниципальное бюджетное учреждение культуры клубного типа «Районный дом культуры» муниципального образования «Смоленский район» Смоленской области</w:t>
      </w:r>
      <w:r w:rsidRPr="00A66E17">
        <w:rPr>
          <w:rFonts w:ascii="Times New Roman" w:eastAsia="Calibri" w:hAnsi="Times New Roman" w:cs="Times New Roman"/>
          <w:b/>
          <w:i/>
          <w:sz w:val="28"/>
          <w:szCs w:val="28"/>
          <w:lang w:eastAsia="ru-RU"/>
        </w:rPr>
        <w:t xml:space="preserve"> </w:t>
      </w:r>
      <w:r w:rsidRPr="00A66E17">
        <w:rPr>
          <w:rFonts w:ascii="Times New Roman" w:eastAsia="Calibri" w:hAnsi="Times New Roman" w:cs="Times New Roman"/>
          <w:sz w:val="28"/>
          <w:szCs w:val="28"/>
          <w:lang w:eastAsia="ru-RU"/>
        </w:rPr>
        <w:t>осуществляет свою деятельность с целью организации досуга жителей Смоленского района, приобщению населения к творчеству, культурному развитию, любительскому искусству и ремеслам.</w:t>
      </w:r>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p>
    <w:p w:rsidR="00D3760C" w:rsidRPr="00A66E17" w:rsidRDefault="00D3760C" w:rsidP="00A66E17">
      <w:pPr>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lastRenderedPageBreak/>
        <w:t>Развитие народного творчества в Смоленском районе представлено коллективами, имеющими звание:</w:t>
      </w:r>
    </w:p>
    <w:p w:rsidR="00D3760C" w:rsidRPr="00A66E17" w:rsidRDefault="00D3760C" w:rsidP="00A66E17">
      <w:pPr>
        <w:tabs>
          <w:tab w:val="left" w:pos="851"/>
        </w:tabs>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1. «Народный самодеятельный художественный коллектив» - 11 коллективов; </w:t>
      </w:r>
    </w:p>
    <w:p w:rsidR="00D3760C" w:rsidRPr="00A66E17" w:rsidRDefault="00D3760C" w:rsidP="00A66E17">
      <w:pPr>
        <w:tabs>
          <w:tab w:val="left" w:pos="851"/>
        </w:tabs>
        <w:spacing w:after="0" w:line="240" w:lineRule="auto"/>
        <w:ind w:firstLine="567"/>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2. «Образцовый самодеятельный художественный коллектив» - 4 коллектива.</w:t>
      </w:r>
    </w:p>
    <w:p w:rsidR="00D3760C" w:rsidRPr="003B0304" w:rsidRDefault="00D3760C" w:rsidP="00A66E17">
      <w:pPr>
        <w:spacing w:after="0" w:line="240" w:lineRule="auto"/>
        <w:ind w:firstLine="567"/>
        <w:jc w:val="both"/>
        <w:rPr>
          <w:rFonts w:ascii="Times New Roman" w:eastAsia="Times New Roman" w:hAnsi="Times New Roman" w:cs="Times New Roman"/>
          <w:sz w:val="28"/>
          <w:szCs w:val="28"/>
          <w:lang w:eastAsia="ru-RU"/>
        </w:rPr>
      </w:pPr>
      <w:r w:rsidRPr="003B0304">
        <w:rPr>
          <w:rFonts w:ascii="Times New Roman" w:eastAsia="Times New Roman" w:hAnsi="Times New Roman" w:cs="Times New Roman"/>
          <w:sz w:val="28"/>
          <w:szCs w:val="28"/>
          <w:lang w:eastAsia="ru-RU"/>
        </w:rPr>
        <w:t xml:space="preserve">3. Творческие коллективы: </w:t>
      </w:r>
    </w:p>
    <w:p w:rsidR="00D3760C" w:rsidRPr="00A66E17" w:rsidRDefault="00A66E17" w:rsidP="00A66E17">
      <w:pPr>
        <w:spacing w:after="0" w:line="240" w:lineRule="auto"/>
        <w:ind w:left="567"/>
        <w:contextualSpacing/>
        <w:jc w:val="both"/>
        <w:rPr>
          <w:rFonts w:ascii="Times New Roman" w:eastAsia="Times New Roman" w:hAnsi="Times New Roman" w:cs="Times New Roman"/>
          <w:sz w:val="28"/>
          <w:szCs w:val="28"/>
          <w:lang w:eastAsia="ru-RU"/>
        </w:rPr>
      </w:pPr>
      <w:r w:rsidRPr="00A66E17">
        <w:rPr>
          <w:rFonts w:ascii="Times New Roman" w:eastAsia="Times New Roman" w:hAnsi="Times New Roman" w:cs="Times New Roman"/>
          <w:sz w:val="28"/>
          <w:szCs w:val="28"/>
          <w:lang w:eastAsia="ru-RU"/>
        </w:rPr>
        <w:t xml:space="preserve">- </w:t>
      </w:r>
      <w:r w:rsidR="00D3760C" w:rsidRPr="00A66E17">
        <w:rPr>
          <w:rFonts w:ascii="Times New Roman" w:eastAsia="Times New Roman" w:hAnsi="Times New Roman" w:cs="Times New Roman"/>
          <w:sz w:val="28"/>
          <w:szCs w:val="28"/>
          <w:lang w:eastAsia="ru-RU"/>
        </w:rPr>
        <w:t xml:space="preserve">вокальный ансамбль «Зарево» под руководством Воробьевой Е.В., </w:t>
      </w:r>
    </w:p>
    <w:p w:rsidR="00D3760C" w:rsidRPr="00A66E17" w:rsidRDefault="00A66E17" w:rsidP="00A66E17">
      <w:pPr>
        <w:spacing w:after="0" w:line="240" w:lineRule="auto"/>
        <w:ind w:left="567"/>
        <w:contextualSpacing/>
        <w:jc w:val="both"/>
        <w:rPr>
          <w:rFonts w:ascii="Times New Roman" w:eastAsia="Times New Roman" w:hAnsi="Times New Roman" w:cs="Times New Roman"/>
          <w:sz w:val="28"/>
          <w:szCs w:val="28"/>
          <w:lang w:eastAsia="ru-RU"/>
        </w:rPr>
      </w:pPr>
      <w:r w:rsidRPr="00A66E17">
        <w:rPr>
          <w:rFonts w:ascii="Times New Roman" w:eastAsia="Times New Roman" w:hAnsi="Times New Roman" w:cs="Times New Roman"/>
          <w:sz w:val="28"/>
          <w:szCs w:val="28"/>
          <w:lang w:eastAsia="ru-RU"/>
        </w:rPr>
        <w:t xml:space="preserve">- </w:t>
      </w:r>
      <w:proofErr w:type="gramStart"/>
      <w:r w:rsidR="00D3760C" w:rsidRPr="00A66E17">
        <w:rPr>
          <w:rFonts w:ascii="Times New Roman" w:eastAsia="Times New Roman" w:hAnsi="Times New Roman" w:cs="Times New Roman"/>
          <w:sz w:val="28"/>
          <w:szCs w:val="28"/>
          <w:lang w:eastAsia="ru-RU"/>
        </w:rPr>
        <w:t>Арт</w:t>
      </w:r>
      <w:proofErr w:type="gramEnd"/>
      <w:r w:rsidR="00D3760C" w:rsidRPr="00A66E17">
        <w:rPr>
          <w:rFonts w:ascii="Times New Roman" w:eastAsia="Times New Roman" w:hAnsi="Times New Roman" w:cs="Times New Roman"/>
          <w:sz w:val="28"/>
          <w:szCs w:val="28"/>
          <w:lang w:eastAsia="ru-RU"/>
        </w:rPr>
        <w:t xml:space="preserve"> -  группа «Рулада» под руководством </w:t>
      </w:r>
      <w:proofErr w:type="spellStart"/>
      <w:r w:rsidR="00D3760C" w:rsidRPr="00A66E17">
        <w:rPr>
          <w:rFonts w:ascii="Times New Roman" w:eastAsia="Times New Roman" w:hAnsi="Times New Roman" w:cs="Times New Roman"/>
          <w:sz w:val="28"/>
          <w:szCs w:val="28"/>
          <w:lang w:eastAsia="ru-RU"/>
        </w:rPr>
        <w:t>Опалевой</w:t>
      </w:r>
      <w:proofErr w:type="spellEnd"/>
      <w:r w:rsidR="00D3760C" w:rsidRPr="00A66E17">
        <w:rPr>
          <w:rFonts w:ascii="Times New Roman" w:eastAsia="Times New Roman" w:hAnsi="Times New Roman" w:cs="Times New Roman"/>
          <w:sz w:val="28"/>
          <w:szCs w:val="28"/>
          <w:lang w:eastAsia="ru-RU"/>
        </w:rPr>
        <w:t xml:space="preserve"> И.А.,</w:t>
      </w:r>
    </w:p>
    <w:p w:rsidR="00A66E17" w:rsidRPr="00A66E17" w:rsidRDefault="00A66E17" w:rsidP="00A66E17">
      <w:pPr>
        <w:spacing w:after="0" w:line="240" w:lineRule="auto"/>
        <w:ind w:firstLine="567"/>
        <w:contextualSpacing/>
        <w:jc w:val="both"/>
        <w:rPr>
          <w:rFonts w:ascii="Times New Roman" w:eastAsia="Calibri" w:hAnsi="Times New Roman" w:cs="Times New Roman"/>
          <w:sz w:val="28"/>
          <w:szCs w:val="28"/>
          <w:lang w:eastAsia="ru-RU"/>
        </w:rPr>
      </w:pPr>
      <w:r w:rsidRPr="00A66E17">
        <w:rPr>
          <w:rFonts w:ascii="Times New Roman" w:eastAsia="Times New Roman" w:hAnsi="Times New Roman" w:cs="Times New Roman"/>
          <w:sz w:val="28"/>
          <w:szCs w:val="28"/>
          <w:lang w:eastAsia="ru-RU"/>
        </w:rPr>
        <w:t xml:space="preserve">- </w:t>
      </w:r>
      <w:r w:rsidR="00D3760C" w:rsidRPr="00A66E17">
        <w:rPr>
          <w:rFonts w:ascii="Times New Roman" w:eastAsia="Times New Roman" w:hAnsi="Times New Roman" w:cs="Times New Roman"/>
          <w:sz w:val="28"/>
          <w:szCs w:val="28"/>
          <w:lang w:eastAsia="ru-RU"/>
        </w:rPr>
        <w:t xml:space="preserve">сводный хор Смоленского района «Русь» под руководством </w:t>
      </w:r>
      <w:proofErr w:type="spellStart"/>
      <w:r w:rsidR="00D3760C" w:rsidRPr="00A66E17">
        <w:rPr>
          <w:rFonts w:ascii="Times New Roman" w:eastAsia="Times New Roman" w:hAnsi="Times New Roman" w:cs="Times New Roman"/>
          <w:sz w:val="28"/>
          <w:szCs w:val="28"/>
          <w:lang w:eastAsia="ru-RU"/>
        </w:rPr>
        <w:t>Захаренкова</w:t>
      </w:r>
      <w:proofErr w:type="spellEnd"/>
      <w:r w:rsidR="00D3760C" w:rsidRPr="00A66E17">
        <w:rPr>
          <w:rFonts w:ascii="Times New Roman" w:eastAsia="Times New Roman" w:hAnsi="Times New Roman" w:cs="Times New Roman"/>
          <w:sz w:val="28"/>
          <w:szCs w:val="28"/>
          <w:lang w:eastAsia="ru-RU"/>
        </w:rPr>
        <w:t xml:space="preserve"> С.Н.</w:t>
      </w:r>
      <w:r>
        <w:rPr>
          <w:rFonts w:ascii="Times New Roman" w:eastAsia="Times New Roman" w:hAnsi="Times New Roman" w:cs="Times New Roman"/>
          <w:sz w:val="28"/>
          <w:szCs w:val="28"/>
          <w:lang w:eastAsia="ru-RU"/>
        </w:rPr>
        <w:t>,</w:t>
      </w:r>
    </w:p>
    <w:p w:rsidR="00A66E17" w:rsidRPr="00A66E17" w:rsidRDefault="00A66E17" w:rsidP="00A66E17">
      <w:pPr>
        <w:spacing w:after="0" w:line="240" w:lineRule="auto"/>
        <w:ind w:firstLine="567"/>
        <w:contextualSpacing/>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 </w:t>
      </w:r>
      <w:r w:rsidR="00D3760C" w:rsidRPr="00A66E17">
        <w:rPr>
          <w:rFonts w:ascii="Times New Roman" w:eastAsia="Times New Roman" w:hAnsi="Times New Roman" w:cs="Times New Roman"/>
          <w:color w:val="000000"/>
          <w:sz w:val="28"/>
        </w:rPr>
        <w:t>Ансамбль русской песни «Ворожея» МБУК КТ «Районный дом культуры»</w:t>
      </w:r>
      <w:r>
        <w:rPr>
          <w:rFonts w:ascii="Times New Roman" w:eastAsia="Times New Roman" w:hAnsi="Times New Roman" w:cs="Times New Roman"/>
          <w:color w:val="000000"/>
          <w:sz w:val="28"/>
        </w:rPr>
        <w:t>,</w:t>
      </w:r>
    </w:p>
    <w:p w:rsidR="00A66E17" w:rsidRPr="00A66E17" w:rsidRDefault="00A66E17" w:rsidP="00A66E17">
      <w:pPr>
        <w:spacing w:after="0" w:line="240" w:lineRule="auto"/>
        <w:ind w:firstLine="567"/>
        <w:contextualSpacing/>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 </w:t>
      </w:r>
      <w:r w:rsidR="00D3760C" w:rsidRPr="00A66E17">
        <w:rPr>
          <w:rFonts w:ascii="Times New Roman" w:eastAsia="Times New Roman" w:hAnsi="Times New Roman" w:cs="Times New Roman"/>
          <w:color w:val="000000"/>
          <w:sz w:val="28"/>
        </w:rPr>
        <w:t>Хор ветеранов «</w:t>
      </w:r>
      <w:proofErr w:type="spellStart"/>
      <w:r w:rsidR="00D3760C" w:rsidRPr="00A66E17">
        <w:rPr>
          <w:rFonts w:ascii="Times New Roman" w:eastAsia="Times New Roman" w:hAnsi="Times New Roman" w:cs="Times New Roman"/>
          <w:color w:val="000000"/>
          <w:sz w:val="28"/>
        </w:rPr>
        <w:t>Пригорские</w:t>
      </w:r>
      <w:proofErr w:type="spellEnd"/>
      <w:r w:rsidR="00D3760C" w:rsidRPr="00A66E17">
        <w:rPr>
          <w:rFonts w:ascii="Times New Roman" w:eastAsia="Times New Roman" w:hAnsi="Times New Roman" w:cs="Times New Roman"/>
          <w:color w:val="000000"/>
          <w:sz w:val="28"/>
        </w:rPr>
        <w:t xml:space="preserve"> напевы» МБУК КТ «Районный дом культуры»</w:t>
      </w:r>
      <w:r>
        <w:rPr>
          <w:rFonts w:ascii="Times New Roman" w:eastAsia="Times New Roman" w:hAnsi="Times New Roman" w:cs="Times New Roman"/>
          <w:color w:val="000000"/>
          <w:sz w:val="28"/>
        </w:rPr>
        <w:t>,</w:t>
      </w:r>
    </w:p>
    <w:p w:rsidR="00A66E17" w:rsidRPr="00A66E17" w:rsidRDefault="00A66E17" w:rsidP="00A66E17">
      <w:pPr>
        <w:spacing w:after="0" w:line="240" w:lineRule="auto"/>
        <w:ind w:firstLine="567"/>
        <w:contextualSpacing/>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 </w:t>
      </w:r>
      <w:r w:rsidR="00D3760C" w:rsidRPr="00A66E17">
        <w:rPr>
          <w:rFonts w:ascii="Times New Roman" w:eastAsia="Times New Roman" w:hAnsi="Times New Roman" w:cs="Times New Roman"/>
          <w:color w:val="000000"/>
          <w:sz w:val="28"/>
        </w:rPr>
        <w:t xml:space="preserve">Хор «Сударушка» </w:t>
      </w:r>
      <w:proofErr w:type="spellStart"/>
      <w:r w:rsidR="00D3760C" w:rsidRPr="00A66E17">
        <w:rPr>
          <w:rFonts w:ascii="Times New Roman" w:eastAsia="Times New Roman" w:hAnsi="Times New Roman" w:cs="Times New Roman"/>
          <w:color w:val="000000"/>
          <w:sz w:val="28"/>
        </w:rPr>
        <w:t>Кощинского</w:t>
      </w:r>
      <w:proofErr w:type="spellEnd"/>
      <w:r w:rsidR="00D3760C" w:rsidRPr="00A66E17">
        <w:rPr>
          <w:rFonts w:ascii="Times New Roman" w:eastAsia="Times New Roman" w:hAnsi="Times New Roman" w:cs="Times New Roman"/>
          <w:color w:val="000000"/>
          <w:sz w:val="28"/>
        </w:rPr>
        <w:t xml:space="preserve"> СДК - филиал МБУК КТ «Районный дом культуры»</w:t>
      </w:r>
      <w:r>
        <w:rPr>
          <w:rFonts w:ascii="Times New Roman" w:eastAsia="Times New Roman" w:hAnsi="Times New Roman" w:cs="Times New Roman"/>
          <w:color w:val="000000"/>
          <w:sz w:val="28"/>
        </w:rPr>
        <w:t>,</w:t>
      </w:r>
    </w:p>
    <w:p w:rsidR="00D3760C" w:rsidRPr="00A66E17" w:rsidRDefault="00A66E17" w:rsidP="00A66E17">
      <w:pPr>
        <w:spacing w:after="0" w:line="240" w:lineRule="auto"/>
        <w:ind w:firstLine="567"/>
        <w:contextualSpacing/>
        <w:jc w:val="both"/>
        <w:rPr>
          <w:rFonts w:ascii="Times New Roman" w:eastAsia="Calibri" w:hAnsi="Times New Roman" w:cs="Times New Roman"/>
          <w:sz w:val="28"/>
          <w:szCs w:val="28"/>
          <w:lang w:eastAsia="ru-RU"/>
        </w:rPr>
      </w:pPr>
      <w:r w:rsidRPr="00A66E17">
        <w:rPr>
          <w:rFonts w:ascii="Times New Roman" w:eastAsia="Calibri" w:hAnsi="Times New Roman" w:cs="Times New Roman"/>
          <w:sz w:val="28"/>
          <w:szCs w:val="28"/>
          <w:lang w:eastAsia="ru-RU"/>
        </w:rPr>
        <w:t xml:space="preserve">- </w:t>
      </w:r>
      <w:r w:rsidR="00D3760C" w:rsidRPr="00A66E17">
        <w:rPr>
          <w:rFonts w:ascii="Times New Roman" w:eastAsia="Times New Roman" w:hAnsi="Times New Roman" w:cs="Times New Roman"/>
          <w:color w:val="000000"/>
          <w:sz w:val="28"/>
        </w:rPr>
        <w:t xml:space="preserve">Хореографический коллектив «Кукуруза» </w:t>
      </w:r>
      <w:proofErr w:type="spellStart"/>
      <w:r w:rsidR="00D3760C" w:rsidRPr="00A66E17">
        <w:rPr>
          <w:rFonts w:ascii="Times New Roman" w:eastAsia="Times New Roman" w:hAnsi="Times New Roman" w:cs="Times New Roman"/>
          <w:color w:val="000000"/>
          <w:sz w:val="28"/>
        </w:rPr>
        <w:t>Козинский</w:t>
      </w:r>
      <w:proofErr w:type="spellEnd"/>
      <w:r w:rsidR="00D3760C" w:rsidRPr="00A66E17">
        <w:rPr>
          <w:rFonts w:ascii="Times New Roman" w:eastAsia="Times New Roman" w:hAnsi="Times New Roman" w:cs="Times New Roman"/>
          <w:color w:val="000000"/>
          <w:sz w:val="28"/>
        </w:rPr>
        <w:t xml:space="preserve"> СД</w:t>
      </w:r>
      <w:proofErr w:type="gramStart"/>
      <w:r w:rsidR="00D3760C" w:rsidRPr="00A66E17">
        <w:rPr>
          <w:rFonts w:ascii="Times New Roman" w:eastAsia="Times New Roman" w:hAnsi="Times New Roman" w:cs="Times New Roman"/>
          <w:color w:val="000000"/>
          <w:sz w:val="28"/>
        </w:rPr>
        <w:t>К-</w:t>
      </w:r>
      <w:proofErr w:type="gramEnd"/>
      <w:r w:rsidR="00D3760C" w:rsidRPr="00A66E17">
        <w:rPr>
          <w:rFonts w:ascii="Times New Roman" w:eastAsia="Times New Roman" w:hAnsi="Times New Roman" w:cs="Times New Roman"/>
          <w:color w:val="000000"/>
          <w:sz w:val="28"/>
        </w:rPr>
        <w:t xml:space="preserve"> филиал МБУК КТ «Районный дом культуры»</w:t>
      </w:r>
      <w:r>
        <w:rPr>
          <w:rFonts w:ascii="Times New Roman" w:eastAsia="Times New Roman" w:hAnsi="Times New Roman" w:cs="Times New Roman"/>
          <w:color w:val="000000"/>
          <w:sz w:val="28"/>
        </w:rPr>
        <w:t>.</w:t>
      </w:r>
    </w:p>
    <w:p w:rsidR="00D3760C" w:rsidRPr="003B0304" w:rsidRDefault="00D3760C" w:rsidP="00A66E17">
      <w:pPr>
        <w:spacing w:after="0" w:line="240" w:lineRule="auto"/>
        <w:ind w:firstLine="567"/>
        <w:jc w:val="both"/>
        <w:rPr>
          <w:rFonts w:ascii="Times New Roman" w:eastAsia="Calibri" w:hAnsi="Times New Roman" w:cs="Times New Roman"/>
          <w:sz w:val="28"/>
          <w:szCs w:val="28"/>
        </w:rPr>
      </w:pPr>
      <w:r w:rsidRPr="003B0304">
        <w:rPr>
          <w:rFonts w:ascii="Times New Roman" w:eastAsia="Calibri" w:hAnsi="Times New Roman" w:cs="Times New Roman"/>
          <w:sz w:val="28"/>
          <w:szCs w:val="28"/>
        </w:rPr>
        <w:t>Коллективы Смоленского района в 2022 году приняли участие в 9 областных фестивалях и конкурсах, 8 Всероссийских и 6 международных фестивалях и конкурсах.</w:t>
      </w:r>
    </w:p>
    <w:p w:rsidR="00D3760C" w:rsidRPr="003B0304" w:rsidRDefault="00D3760C" w:rsidP="00A66E17">
      <w:pPr>
        <w:autoSpaceDE w:val="0"/>
        <w:autoSpaceDN w:val="0"/>
        <w:adjustRightInd w:val="0"/>
        <w:spacing w:after="0" w:line="240" w:lineRule="auto"/>
        <w:jc w:val="center"/>
        <w:rPr>
          <w:rFonts w:ascii="Times New Roman" w:eastAsia="Calibri" w:hAnsi="Times New Roman" w:cs="Times New Roman"/>
          <w:bCs/>
          <w:sz w:val="28"/>
          <w:szCs w:val="28"/>
        </w:rPr>
      </w:pPr>
      <w:r w:rsidRPr="003B0304">
        <w:rPr>
          <w:rFonts w:ascii="Times New Roman" w:eastAsia="Calibri" w:hAnsi="Times New Roman" w:cs="Times New Roman"/>
          <w:bCs/>
          <w:sz w:val="28"/>
          <w:szCs w:val="28"/>
        </w:rPr>
        <w:t xml:space="preserve">Основные показатели по проведению культурно-массовых мероприятий </w:t>
      </w:r>
    </w:p>
    <w:p w:rsidR="00D3760C" w:rsidRPr="003B0304" w:rsidRDefault="00D3760C" w:rsidP="00A66E17">
      <w:pPr>
        <w:autoSpaceDE w:val="0"/>
        <w:autoSpaceDN w:val="0"/>
        <w:adjustRightInd w:val="0"/>
        <w:spacing w:after="0" w:line="240" w:lineRule="auto"/>
        <w:jc w:val="center"/>
        <w:rPr>
          <w:rFonts w:ascii="Times New Roman" w:eastAsia="Calibri" w:hAnsi="Times New Roman" w:cs="Times New Roman"/>
          <w:bCs/>
          <w:sz w:val="28"/>
          <w:szCs w:val="28"/>
        </w:rPr>
      </w:pPr>
      <w:r w:rsidRPr="003B0304">
        <w:rPr>
          <w:rFonts w:ascii="Times New Roman" w:eastAsia="Calibri" w:hAnsi="Times New Roman" w:cs="Times New Roman"/>
          <w:bCs/>
          <w:sz w:val="28"/>
          <w:szCs w:val="28"/>
        </w:rPr>
        <w:t>(динамика за 3 года)</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9"/>
        <w:gridCol w:w="882"/>
        <w:gridCol w:w="873"/>
        <w:gridCol w:w="992"/>
        <w:gridCol w:w="933"/>
        <w:gridCol w:w="892"/>
        <w:gridCol w:w="1013"/>
      </w:tblGrid>
      <w:tr w:rsidR="00D3760C" w:rsidRPr="00A66E17" w:rsidTr="00A66E17">
        <w:trPr>
          <w:trHeight w:val="323"/>
          <w:jc w:val="center"/>
        </w:trPr>
        <w:tc>
          <w:tcPr>
            <w:tcW w:w="4099" w:type="dxa"/>
            <w:vMerge w:val="restart"/>
            <w:vAlign w:val="center"/>
          </w:tcPr>
          <w:p w:rsidR="00D3760C" w:rsidRPr="00A66E17" w:rsidRDefault="00D3760C" w:rsidP="00A66E17">
            <w:pPr>
              <w:spacing w:after="0" w:line="240" w:lineRule="auto"/>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Показатель</w:t>
            </w:r>
          </w:p>
        </w:tc>
        <w:tc>
          <w:tcPr>
            <w:tcW w:w="2747" w:type="dxa"/>
            <w:gridSpan w:val="3"/>
            <w:vAlign w:val="center"/>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Всего по району</w:t>
            </w:r>
          </w:p>
        </w:tc>
        <w:tc>
          <w:tcPr>
            <w:tcW w:w="2838" w:type="dxa"/>
            <w:gridSpan w:val="3"/>
            <w:vAlign w:val="center"/>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в том числе в сельской местности</w:t>
            </w:r>
          </w:p>
        </w:tc>
      </w:tr>
      <w:tr w:rsidR="00D3760C" w:rsidRPr="00A66E17" w:rsidTr="00A66E17">
        <w:trPr>
          <w:trHeight w:val="322"/>
          <w:jc w:val="center"/>
        </w:trPr>
        <w:tc>
          <w:tcPr>
            <w:tcW w:w="4099" w:type="dxa"/>
            <w:vMerge/>
          </w:tcPr>
          <w:p w:rsidR="00D3760C" w:rsidRPr="00A66E17" w:rsidRDefault="00D3760C" w:rsidP="00D3760C">
            <w:pPr>
              <w:spacing w:after="0" w:line="240" w:lineRule="auto"/>
              <w:jc w:val="center"/>
              <w:rPr>
                <w:rFonts w:ascii="Times New Roman" w:eastAsia="Calibri" w:hAnsi="Times New Roman" w:cs="Times New Roman"/>
                <w:bCs/>
                <w:sz w:val="24"/>
                <w:szCs w:val="24"/>
              </w:rPr>
            </w:pP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2020 г.</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2021 г.</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2022 г.</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2020 г.</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2021 г.</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2022 г.</w:t>
            </w:r>
          </w:p>
        </w:tc>
      </w:tr>
      <w:tr w:rsidR="00D3760C" w:rsidRPr="00A66E17" w:rsidTr="00A66E17">
        <w:trPr>
          <w:trHeight w:val="196"/>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Число культурно</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 xml:space="preserve">массовых мероприятий, ВСЕГО </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817</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530</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5</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270</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817</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530</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5</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270</w:t>
            </w:r>
          </w:p>
        </w:tc>
      </w:tr>
      <w:tr w:rsidR="00D3760C" w:rsidRPr="00A66E17" w:rsidTr="00A66E17">
        <w:trPr>
          <w:trHeight w:val="407"/>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Из них число культурно-массовых мероприятий для детей</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607</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200</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501</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607</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200</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501</w:t>
            </w:r>
          </w:p>
        </w:tc>
      </w:tr>
      <w:tr w:rsidR="00D3760C" w:rsidRPr="00A66E17" w:rsidTr="00A66E17">
        <w:trPr>
          <w:trHeight w:val="407"/>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Число культурно-массовых мероприятий для молодежи</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918</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962</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160</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918</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962</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160</w:t>
            </w:r>
          </w:p>
        </w:tc>
      </w:tr>
      <w:tr w:rsidR="00D3760C" w:rsidRPr="00A66E17" w:rsidTr="00A66E17">
        <w:trPr>
          <w:trHeight w:val="334"/>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 xml:space="preserve">Из общего числа культурно-массовых мероприятий, ПЛАТНЫЕ </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429</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69</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266</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429</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69</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266</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Из них число платных мероприятий для детей</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83</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35</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83</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35</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Число платных мероприятий для молодежи</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320</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39</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209</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320</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39</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209</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Количество посещений на массовых мероприятиях, ВСЕГО</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149</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363</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164</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296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746</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149</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363</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202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164</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296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746</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 xml:space="preserve">Их них количество посещений на массовых мероприятиях детей </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44</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859</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52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446</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441</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44</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859</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52</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446</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441</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Количество посещений на массовых мероприятиях молодежи</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35</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472</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208</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47</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965</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35</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472</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28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208</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47</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965</w:t>
            </w:r>
          </w:p>
        </w:tc>
      </w:tr>
      <w:tr w:rsidR="00D3760C" w:rsidRPr="00A66E17" w:rsidTr="00A66E17">
        <w:trPr>
          <w:trHeight w:val="287"/>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 xml:space="preserve">Количество посещений культурно-массовых мероприятий НА </w:t>
            </w:r>
            <w:r w:rsidRPr="00A66E17">
              <w:rPr>
                <w:rFonts w:ascii="Times New Roman" w:eastAsia="Calibri" w:hAnsi="Times New Roman" w:cs="Times New Roman"/>
                <w:bCs/>
                <w:sz w:val="24"/>
                <w:szCs w:val="24"/>
              </w:rPr>
              <w:lastRenderedPageBreak/>
              <w:t>ПЛАТНОЙ ОСНОВЕ</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lastRenderedPageBreak/>
              <w:t>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311</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916</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651</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8</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311</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916</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7</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651</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lastRenderedPageBreak/>
              <w:t>Из них количество посещений платных мероприятий детьми</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085</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115</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014</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085</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115</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014</w:t>
            </w:r>
          </w:p>
        </w:tc>
      </w:tr>
      <w:tr w:rsidR="00D3760C" w:rsidRPr="00A66E17" w:rsidTr="00A66E17">
        <w:trPr>
          <w:jc w:val="center"/>
        </w:trPr>
        <w:tc>
          <w:tcPr>
            <w:tcW w:w="4099" w:type="dxa"/>
          </w:tcPr>
          <w:p w:rsidR="00D3760C" w:rsidRPr="00A66E17" w:rsidRDefault="00D3760C" w:rsidP="00A66E17">
            <w:pPr>
              <w:spacing w:after="0" w:line="240" w:lineRule="auto"/>
              <w:jc w:val="both"/>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Количество посещений платных мероприятий молодежью</w:t>
            </w:r>
          </w:p>
        </w:tc>
        <w:tc>
          <w:tcPr>
            <w:tcW w:w="88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358</w:t>
            </w:r>
          </w:p>
        </w:tc>
        <w:tc>
          <w:tcPr>
            <w:tcW w:w="87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037</w:t>
            </w:r>
          </w:p>
        </w:tc>
        <w:tc>
          <w:tcPr>
            <w:tcW w:w="9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212</w:t>
            </w:r>
          </w:p>
        </w:tc>
        <w:tc>
          <w:tcPr>
            <w:tcW w:w="93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358</w:t>
            </w:r>
          </w:p>
        </w:tc>
        <w:tc>
          <w:tcPr>
            <w:tcW w:w="892"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1</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037</w:t>
            </w:r>
          </w:p>
        </w:tc>
        <w:tc>
          <w:tcPr>
            <w:tcW w:w="1013" w:type="dxa"/>
          </w:tcPr>
          <w:p w:rsidR="00D3760C" w:rsidRPr="00A66E17" w:rsidRDefault="00D3760C" w:rsidP="00A66E17">
            <w:pPr>
              <w:spacing w:after="0" w:line="240" w:lineRule="auto"/>
              <w:ind w:left="-70" w:right="-108"/>
              <w:jc w:val="center"/>
              <w:rPr>
                <w:rFonts w:ascii="Times New Roman" w:eastAsia="Calibri" w:hAnsi="Times New Roman" w:cs="Times New Roman"/>
                <w:bCs/>
                <w:sz w:val="24"/>
                <w:szCs w:val="24"/>
              </w:rPr>
            </w:pPr>
            <w:r w:rsidRPr="00A66E17">
              <w:rPr>
                <w:rFonts w:ascii="Times New Roman" w:eastAsia="Calibri" w:hAnsi="Times New Roman" w:cs="Times New Roman"/>
                <w:bCs/>
                <w:sz w:val="24"/>
                <w:szCs w:val="24"/>
              </w:rPr>
              <w:t>6</w:t>
            </w:r>
            <w:r w:rsidR="00A66E17">
              <w:rPr>
                <w:rFonts w:ascii="Times New Roman" w:eastAsia="Calibri" w:hAnsi="Times New Roman" w:cs="Times New Roman"/>
                <w:bCs/>
                <w:sz w:val="24"/>
                <w:szCs w:val="24"/>
              </w:rPr>
              <w:t xml:space="preserve"> </w:t>
            </w:r>
            <w:r w:rsidRPr="00A66E17">
              <w:rPr>
                <w:rFonts w:ascii="Times New Roman" w:eastAsia="Calibri" w:hAnsi="Times New Roman" w:cs="Times New Roman"/>
                <w:bCs/>
                <w:sz w:val="24"/>
                <w:szCs w:val="24"/>
              </w:rPr>
              <w:t>212</w:t>
            </w:r>
          </w:p>
        </w:tc>
      </w:tr>
    </w:tbl>
    <w:p w:rsidR="00D3760C" w:rsidRPr="003B0304" w:rsidRDefault="00D3760C" w:rsidP="00D3760C">
      <w:pPr>
        <w:spacing w:after="0" w:line="240" w:lineRule="auto"/>
        <w:ind w:firstLine="709"/>
        <w:jc w:val="both"/>
        <w:rPr>
          <w:rFonts w:ascii="Times New Roman" w:eastAsia="Calibri" w:hAnsi="Times New Roman" w:cs="Times New Roman"/>
          <w:sz w:val="28"/>
          <w:szCs w:val="28"/>
        </w:rPr>
      </w:pPr>
    </w:p>
    <w:p w:rsidR="00D3760C" w:rsidRPr="003B0304" w:rsidRDefault="00D3760C" w:rsidP="000D6D4A">
      <w:pPr>
        <w:spacing w:after="0" w:line="240" w:lineRule="auto"/>
        <w:ind w:firstLine="567"/>
        <w:jc w:val="both"/>
        <w:rPr>
          <w:rFonts w:ascii="Times New Roman" w:eastAsia="Calibri" w:hAnsi="Times New Roman" w:cs="Times New Roman"/>
          <w:bCs/>
          <w:sz w:val="28"/>
          <w:szCs w:val="28"/>
        </w:rPr>
      </w:pPr>
      <w:r w:rsidRPr="003B0304">
        <w:rPr>
          <w:rFonts w:ascii="Times New Roman" w:eastAsia="Calibri" w:hAnsi="Times New Roman" w:cs="Times New Roman"/>
          <w:bCs/>
          <w:sz w:val="28"/>
          <w:szCs w:val="28"/>
        </w:rPr>
        <w:t>За 2022 год учреждениями клубного типа было проведено 5</w:t>
      </w:r>
      <w:r w:rsidR="00A66E17">
        <w:rPr>
          <w:rFonts w:ascii="Times New Roman" w:eastAsia="Calibri" w:hAnsi="Times New Roman" w:cs="Times New Roman"/>
          <w:bCs/>
          <w:sz w:val="28"/>
          <w:szCs w:val="28"/>
        </w:rPr>
        <w:t xml:space="preserve"> </w:t>
      </w:r>
      <w:r w:rsidRPr="003B0304">
        <w:rPr>
          <w:rFonts w:ascii="Times New Roman" w:eastAsia="Calibri" w:hAnsi="Times New Roman" w:cs="Times New Roman"/>
          <w:bCs/>
          <w:sz w:val="28"/>
          <w:szCs w:val="28"/>
        </w:rPr>
        <w:t xml:space="preserve">270 культурно-массовых мероприятий </w:t>
      </w:r>
      <w:r w:rsidRPr="003B0304">
        <w:rPr>
          <w:rFonts w:ascii="Times New Roman" w:eastAsia="Calibri" w:hAnsi="Times New Roman" w:cs="Times New Roman"/>
          <w:sz w:val="28"/>
          <w:szCs w:val="28"/>
        </w:rPr>
        <w:t>(</w:t>
      </w:r>
      <w:r w:rsidR="00A66E17">
        <w:rPr>
          <w:rFonts w:ascii="Times New Roman" w:eastAsia="Calibri" w:hAnsi="Times New Roman" w:cs="Times New Roman"/>
          <w:sz w:val="28"/>
          <w:szCs w:val="28"/>
        </w:rPr>
        <w:t xml:space="preserve">на </w:t>
      </w:r>
      <w:r w:rsidRPr="003B0304">
        <w:rPr>
          <w:rFonts w:ascii="Times New Roman" w:eastAsia="Calibri" w:hAnsi="Times New Roman" w:cs="Times New Roman"/>
          <w:sz w:val="28"/>
          <w:szCs w:val="28"/>
        </w:rPr>
        <w:t xml:space="preserve">14% </w:t>
      </w:r>
      <w:r w:rsidR="00A66E17">
        <w:rPr>
          <w:rFonts w:ascii="Times New Roman" w:eastAsia="Calibri" w:hAnsi="Times New Roman" w:cs="Times New Roman"/>
          <w:sz w:val="28"/>
          <w:szCs w:val="28"/>
        </w:rPr>
        <w:t xml:space="preserve">выше показателя </w:t>
      </w:r>
      <w:r w:rsidRPr="003B0304">
        <w:rPr>
          <w:rFonts w:ascii="Times New Roman" w:eastAsia="Calibri" w:hAnsi="Times New Roman" w:cs="Times New Roman"/>
          <w:sz w:val="28"/>
          <w:szCs w:val="28"/>
        </w:rPr>
        <w:t>прошлого года)</w:t>
      </w:r>
      <w:r w:rsidRPr="003B0304">
        <w:rPr>
          <w:rFonts w:ascii="Times New Roman" w:eastAsia="Calibri" w:hAnsi="Times New Roman" w:cs="Times New Roman"/>
          <w:bCs/>
          <w:sz w:val="28"/>
          <w:szCs w:val="28"/>
        </w:rPr>
        <w:t xml:space="preserve">, </w:t>
      </w:r>
      <w:r w:rsidRPr="003B0304">
        <w:rPr>
          <w:rFonts w:ascii="Times New Roman" w:eastAsia="Calibri" w:hAnsi="Times New Roman" w:cs="Times New Roman"/>
          <w:bCs/>
          <w:sz w:val="28"/>
          <w:szCs w:val="28"/>
          <w:lang w:val="en-US"/>
        </w:rPr>
        <w:t>c</w:t>
      </w:r>
      <w:r w:rsidRPr="003B0304">
        <w:rPr>
          <w:rFonts w:ascii="Times New Roman" w:eastAsia="Calibri" w:hAnsi="Times New Roman" w:cs="Times New Roman"/>
          <w:bCs/>
          <w:sz w:val="28"/>
          <w:szCs w:val="28"/>
        </w:rPr>
        <w:t xml:space="preserve"> числом посещений- 296</w:t>
      </w:r>
      <w:r w:rsidR="00A66E17">
        <w:rPr>
          <w:rFonts w:ascii="Times New Roman" w:eastAsia="Calibri" w:hAnsi="Times New Roman" w:cs="Times New Roman"/>
          <w:bCs/>
          <w:sz w:val="28"/>
          <w:szCs w:val="28"/>
        </w:rPr>
        <w:t> </w:t>
      </w:r>
      <w:r w:rsidRPr="003B0304">
        <w:rPr>
          <w:rFonts w:ascii="Times New Roman" w:eastAsia="Calibri" w:hAnsi="Times New Roman" w:cs="Times New Roman"/>
          <w:bCs/>
          <w:sz w:val="28"/>
          <w:szCs w:val="28"/>
        </w:rPr>
        <w:t>746</w:t>
      </w:r>
      <w:r w:rsidR="00A66E17">
        <w:rPr>
          <w:rFonts w:ascii="Times New Roman" w:eastAsia="Calibri" w:hAnsi="Times New Roman" w:cs="Times New Roman"/>
          <w:bCs/>
          <w:sz w:val="28"/>
          <w:szCs w:val="28"/>
        </w:rPr>
        <w:t xml:space="preserve"> </w:t>
      </w:r>
      <w:r w:rsidRPr="003B0304">
        <w:rPr>
          <w:rFonts w:ascii="Times New Roman" w:eastAsia="Calibri" w:hAnsi="Times New Roman" w:cs="Times New Roman"/>
          <w:sz w:val="28"/>
          <w:szCs w:val="28"/>
        </w:rPr>
        <w:t>(</w:t>
      </w:r>
      <w:r w:rsidR="00A66E17">
        <w:rPr>
          <w:rFonts w:ascii="Times New Roman" w:eastAsia="Calibri" w:hAnsi="Times New Roman" w:cs="Times New Roman"/>
          <w:sz w:val="28"/>
          <w:szCs w:val="28"/>
        </w:rPr>
        <w:t xml:space="preserve">рост к уровню 2021 года составляет </w:t>
      </w:r>
      <w:r w:rsidRPr="003B0304">
        <w:rPr>
          <w:rFonts w:ascii="Times New Roman" w:eastAsia="Calibri" w:hAnsi="Times New Roman" w:cs="Times New Roman"/>
          <w:sz w:val="28"/>
          <w:szCs w:val="28"/>
        </w:rPr>
        <w:t>32%)</w:t>
      </w:r>
      <w:r w:rsidRPr="003B0304">
        <w:rPr>
          <w:rFonts w:ascii="Times New Roman" w:eastAsia="Calibri" w:hAnsi="Times New Roman" w:cs="Times New Roman"/>
          <w:bCs/>
          <w:sz w:val="28"/>
          <w:szCs w:val="28"/>
        </w:rPr>
        <w:t>. На их базе работало 329 клубных формирований, в них занималось 3</w:t>
      </w:r>
      <w:r w:rsidR="00A66E17">
        <w:rPr>
          <w:rFonts w:ascii="Times New Roman" w:eastAsia="Calibri" w:hAnsi="Times New Roman" w:cs="Times New Roman"/>
          <w:bCs/>
          <w:sz w:val="28"/>
          <w:szCs w:val="28"/>
        </w:rPr>
        <w:t xml:space="preserve"> </w:t>
      </w:r>
      <w:r w:rsidRPr="003B0304">
        <w:rPr>
          <w:rFonts w:ascii="Times New Roman" w:eastAsia="Calibri" w:hAnsi="Times New Roman" w:cs="Times New Roman"/>
          <w:bCs/>
          <w:sz w:val="28"/>
          <w:szCs w:val="28"/>
        </w:rPr>
        <w:t xml:space="preserve">776 человек </w:t>
      </w:r>
      <w:r w:rsidRPr="003B0304">
        <w:rPr>
          <w:rFonts w:ascii="Times New Roman" w:eastAsia="Calibri" w:hAnsi="Times New Roman" w:cs="Times New Roman"/>
          <w:sz w:val="28"/>
          <w:szCs w:val="28"/>
        </w:rPr>
        <w:t>(</w:t>
      </w:r>
      <w:r w:rsidR="00A66E17">
        <w:rPr>
          <w:rFonts w:ascii="Times New Roman" w:eastAsia="Calibri" w:hAnsi="Times New Roman" w:cs="Times New Roman"/>
          <w:sz w:val="28"/>
          <w:szCs w:val="28"/>
        </w:rPr>
        <w:t xml:space="preserve">на </w:t>
      </w:r>
      <w:r w:rsidRPr="003B0304">
        <w:rPr>
          <w:rFonts w:ascii="Times New Roman" w:eastAsia="Calibri" w:hAnsi="Times New Roman" w:cs="Times New Roman"/>
          <w:sz w:val="28"/>
          <w:szCs w:val="28"/>
        </w:rPr>
        <w:t>1%</w:t>
      </w:r>
      <w:r w:rsidR="00A66E17">
        <w:rPr>
          <w:rFonts w:ascii="Times New Roman" w:eastAsia="Calibri" w:hAnsi="Times New Roman" w:cs="Times New Roman"/>
          <w:sz w:val="28"/>
          <w:szCs w:val="28"/>
        </w:rPr>
        <w:t xml:space="preserve">ниже уровня </w:t>
      </w:r>
      <w:r w:rsidRPr="003B0304">
        <w:rPr>
          <w:rFonts w:ascii="Times New Roman" w:eastAsia="Calibri" w:hAnsi="Times New Roman" w:cs="Times New Roman"/>
          <w:sz w:val="28"/>
          <w:szCs w:val="28"/>
        </w:rPr>
        <w:t>2021 года)</w:t>
      </w:r>
      <w:r w:rsidRPr="003B0304">
        <w:rPr>
          <w:rFonts w:ascii="Times New Roman" w:eastAsia="Calibri" w:hAnsi="Times New Roman" w:cs="Times New Roman"/>
          <w:bCs/>
          <w:sz w:val="28"/>
          <w:szCs w:val="28"/>
        </w:rPr>
        <w:t>.</w:t>
      </w:r>
    </w:p>
    <w:p w:rsidR="00D3760C" w:rsidRPr="005F097B" w:rsidRDefault="00D3760C" w:rsidP="000D6D4A">
      <w:pPr>
        <w:spacing w:after="0" w:line="240" w:lineRule="auto"/>
        <w:ind w:firstLine="567"/>
        <w:jc w:val="both"/>
        <w:rPr>
          <w:rFonts w:ascii="Times New Roman" w:eastAsia="Calibri" w:hAnsi="Times New Roman" w:cs="Times New Roman"/>
          <w:color w:val="FF0000"/>
          <w:sz w:val="28"/>
          <w:szCs w:val="28"/>
        </w:rPr>
      </w:pPr>
    </w:p>
    <w:p w:rsidR="00D3760C" w:rsidRPr="00A66E17" w:rsidRDefault="00D3760C" w:rsidP="000D6D4A">
      <w:pPr>
        <w:spacing w:after="0" w:line="240" w:lineRule="auto"/>
        <w:ind w:firstLine="567"/>
        <w:jc w:val="both"/>
        <w:rPr>
          <w:rFonts w:ascii="Times New Roman" w:eastAsia="Calibri" w:hAnsi="Times New Roman" w:cs="Times New Roman"/>
          <w:i/>
          <w:sz w:val="28"/>
          <w:szCs w:val="28"/>
          <w:lang w:eastAsia="ru-RU"/>
        </w:rPr>
      </w:pPr>
      <w:r w:rsidRPr="00A66E17">
        <w:rPr>
          <w:rFonts w:ascii="Times New Roman" w:eastAsia="Calibri" w:hAnsi="Times New Roman" w:cs="Times New Roman"/>
          <w:i/>
          <w:sz w:val="28"/>
          <w:szCs w:val="28"/>
          <w:lang w:eastAsia="ru-RU"/>
        </w:rPr>
        <w:t xml:space="preserve">Муниципальное бюджетное учреждение культуры «Смоленская </w:t>
      </w:r>
      <w:proofErr w:type="spellStart"/>
      <w:r w:rsidRPr="00A66E17">
        <w:rPr>
          <w:rFonts w:ascii="Times New Roman" w:eastAsia="Calibri" w:hAnsi="Times New Roman" w:cs="Times New Roman"/>
          <w:i/>
          <w:sz w:val="28"/>
          <w:szCs w:val="28"/>
          <w:lang w:eastAsia="ru-RU"/>
        </w:rPr>
        <w:t>межпоселенческая</w:t>
      </w:r>
      <w:proofErr w:type="spellEnd"/>
      <w:r w:rsidRPr="00A66E17">
        <w:rPr>
          <w:rFonts w:ascii="Times New Roman" w:eastAsia="Calibri" w:hAnsi="Times New Roman" w:cs="Times New Roman"/>
          <w:i/>
          <w:sz w:val="28"/>
          <w:szCs w:val="28"/>
          <w:lang w:eastAsia="ru-RU"/>
        </w:rPr>
        <w:t xml:space="preserve"> централизованная библиотечная система»</w:t>
      </w:r>
    </w:p>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 xml:space="preserve">В 2022 году, после </w:t>
      </w:r>
      <w:proofErr w:type="spellStart"/>
      <w:r w:rsidRPr="00141C0E">
        <w:rPr>
          <w:rFonts w:ascii="Times New Roman" w:eastAsia="Calibri" w:hAnsi="Times New Roman" w:cs="Times New Roman"/>
          <w:sz w:val="28"/>
          <w:szCs w:val="28"/>
        </w:rPr>
        <w:t>ковидных</w:t>
      </w:r>
      <w:proofErr w:type="spellEnd"/>
      <w:r w:rsidRPr="00141C0E">
        <w:rPr>
          <w:rFonts w:ascii="Times New Roman" w:eastAsia="Calibri" w:hAnsi="Times New Roman" w:cs="Times New Roman"/>
          <w:sz w:val="28"/>
          <w:szCs w:val="28"/>
        </w:rPr>
        <w:t xml:space="preserve"> ограничений, библиотеки района вели активную работу по возвращению читателей в библиотечное пространство. Восстанавливали традиционные формы библиотечного обслуживания, использовали новые, также продолжали удалённое взаимодействие с пользователями. Смогли активизировать работу по организации массовых мероприятий. Всего в библиотеках района в 2022 г. проведено 1</w:t>
      </w:r>
      <w:r w:rsidR="00A66E17">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239 мероприятий.</w:t>
      </w:r>
    </w:p>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Культурно-просветительские мероприятия были посвящены знаменательным историческим событиям, литературным, памятным, краеведческим датам: Году культурного наследия народов России, 350</w:t>
      </w:r>
      <w:r w:rsidR="00A66E17">
        <w:rPr>
          <w:rFonts w:ascii="Times New Roman" w:eastAsia="Calibri" w:hAnsi="Times New Roman" w:cs="Times New Roman"/>
          <w:sz w:val="28"/>
          <w:szCs w:val="28"/>
        </w:rPr>
        <w:t>-</w:t>
      </w:r>
      <w:r w:rsidRPr="00141C0E">
        <w:rPr>
          <w:rFonts w:ascii="Times New Roman" w:eastAsia="Calibri" w:hAnsi="Times New Roman" w:cs="Times New Roman"/>
          <w:sz w:val="28"/>
          <w:szCs w:val="28"/>
        </w:rPr>
        <w:t>летию со дня рождения Петра I, 300-летию прокуратуры России, 210</w:t>
      </w:r>
      <w:r w:rsidR="00A66E17">
        <w:rPr>
          <w:rFonts w:ascii="Times New Roman" w:eastAsia="Calibri" w:hAnsi="Times New Roman" w:cs="Times New Roman"/>
          <w:sz w:val="28"/>
          <w:szCs w:val="28"/>
        </w:rPr>
        <w:t>-</w:t>
      </w:r>
      <w:r w:rsidRPr="00141C0E">
        <w:rPr>
          <w:rFonts w:ascii="Times New Roman" w:eastAsia="Calibri" w:hAnsi="Times New Roman" w:cs="Times New Roman"/>
          <w:sz w:val="28"/>
          <w:szCs w:val="28"/>
        </w:rPr>
        <w:t>летию победы русской армии в Отечественной войне 1812 года, 100-летию конструкторского бюро «Туполев», 100-летию со дня рождения русского философа, писателя Александра Александровича Зиновьева и др.</w:t>
      </w:r>
    </w:p>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 xml:space="preserve">В числе новых форм – участие во всероссийской программе «Пушкинская карта», которая охватывает культурную сферу жизни людей в возрасте от 14 до 22 лет. Для обладателей Пушкинских карт в библиотеках района прошло 8 мероприятий в течение двух месяцев, которые посетило 151 человек. В </w:t>
      </w:r>
      <w:proofErr w:type="spellStart"/>
      <w:r w:rsidRPr="00141C0E">
        <w:rPr>
          <w:rFonts w:ascii="Times New Roman" w:eastAsia="Calibri" w:hAnsi="Times New Roman" w:cs="Times New Roman"/>
          <w:sz w:val="28"/>
          <w:szCs w:val="28"/>
        </w:rPr>
        <w:t>Пригорской</w:t>
      </w:r>
      <w:proofErr w:type="spellEnd"/>
      <w:r w:rsidRPr="00141C0E">
        <w:rPr>
          <w:rFonts w:ascii="Times New Roman" w:eastAsia="Calibri" w:hAnsi="Times New Roman" w:cs="Times New Roman"/>
          <w:sz w:val="28"/>
          <w:szCs w:val="28"/>
        </w:rPr>
        <w:t xml:space="preserve"> сельской библиотеке прошёл мастер- класс</w:t>
      </w:r>
      <w:r w:rsidR="00A66E17">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 xml:space="preserve">«Русская гжель. Синяя сказка». </w:t>
      </w:r>
      <w:proofErr w:type="spellStart"/>
      <w:r w:rsidRPr="00141C0E">
        <w:rPr>
          <w:rFonts w:ascii="Times New Roman" w:eastAsia="Calibri" w:hAnsi="Times New Roman" w:cs="Times New Roman"/>
          <w:sz w:val="28"/>
          <w:szCs w:val="28"/>
        </w:rPr>
        <w:t>Кощинская</w:t>
      </w:r>
      <w:proofErr w:type="spellEnd"/>
      <w:r w:rsidRPr="00141C0E">
        <w:rPr>
          <w:rFonts w:ascii="Times New Roman" w:eastAsia="Calibri" w:hAnsi="Times New Roman" w:cs="Times New Roman"/>
          <w:sz w:val="28"/>
          <w:szCs w:val="28"/>
        </w:rPr>
        <w:t xml:space="preserve"> сельская библиотека приглашала молодёжь на краеведческий экскурс «Из истории села </w:t>
      </w:r>
      <w:proofErr w:type="spellStart"/>
      <w:r w:rsidRPr="00141C0E">
        <w:rPr>
          <w:rFonts w:ascii="Times New Roman" w:eastAsia="Calibri" w:hAnsi="Times New Roman" w:cs="Times New Roman"/>
          <w:sz w:val="28"/>
          <w:szCs w:val="28"/>
        </w:rPr>
        <w:t>Кощино</w:t>
      </w:r>
      <w:proofErr w:type="spellEnd"/>
      <w:r w:rsidRPr="00141C0E">
        <w:rPr>
          <w:rFonts w:ascii="Times New Roman" w:eastAsia="Calibri" w:hAnsi="Times New Roman" w:cs="Times New Roman"/>
          <w:sz w:val="28"/>
          <w:szCs w:val="28"/>
        </w:rPr>
        <w:t xml:space="preserve">». В Центральной библиотеке играли в «Литературную мафию» по произведениям писателей </w:t>
      </w:r>
      <w:proofErr w:type="gramStart"/>
      <w:r w:rsidRPr="00141C0E">
        <w:rPr>
          <w:rFonts w:ascii="Times New Roman" w:eastAsia="Calibri" w:hAnsi="Times New Roman" w:cs="Times New Roman"/>
          <w:sz w:val="28"/>
          <w:szCs w:val="28"/>
        </w:rPr>
        <w:t>-к</w:t>
      </w:r>
      <w:proofErr w:type="gramEnd"/>
      <w:r w:rsidRPr="00141C0E">
        <w:rPr>
          <w:rFonts w:ascii="Times New Roman" w:eastAsia="Calibri" w:hAnsi="Times New Roman" w:cs="Times New Roman"/>
          <w:sz w:val="28"/>
          <w:szCs w:val="28"/>
        </w:rPr>
        <w:t>лассиков: Д.И.</w:t>
      </w:r>
      <w:r w:rsidR="00A66E17" w:rsidRPr="00141C0E">
        <w:rPr>
          <w:rFonts w:ascii="Times New Roman" w:eastAsia="Calibri" w:hAnsi="Times New Roman" w:cs="Times New Roman"/>
          <w:sz w:val="28"/>
          <w:szCs w:val="28"/>
        </w:rPr>
        <w:t> </w:t>
      </w:r>
      <w:r w:rsidR="000D6D4A">
        <w:rPr>
          <w:rFonts w:ascii="Times New Roman" w:eastAsia="Calibri" w:hAnsi="Times New Roman" w:cs="Times New Roman"/>
          <w:sz w:val="28"/>
          <w:szCs w:val="28"/>
        </w:rPr>
        <w:t>Фонвизина «Недоросль» и Ф.М.</w:t>
      </w:r>
      <w:r w:rsidR="000D6D4A" w:rsidRPr="00141C0E">
        <w:rPr>
          <w:rFonts w:ascii="Times New Roman" w:eastAsia="Calibri" w:hAnsi="Times New Roman" w:cs="Times New Roman"/>
          <w:sz w:val="28"/>
          <w:szCs w:val="28"/>
        </w:rPr>
        <w:t> </w:t>
      </w:r>
      <w:r w:rsidRPr="00141C0E">
        <w:rPr>
          <w:rFonts w:ascii="Times New Roman" w:eastAsia="Calibri" w:hAnsi="Times New Roman" w:cs="Times New Roman"/>
          <w:sz w:val="28"/>
          <w:szCs w:val="28"/>
        </w:rPr>
        <w:t xml:space="preserve">Достоевского «Преступление и наказание». В Центральной детской библиотеке состоялась </w:t>
      </w:r>
      <w:proofErr w:type="spellStart"/>
      <w:r w:rsidRPr="00141C0E">
        <w:rPr>
          <w:rFonts w:ascii="Times New Roman" w:eastAsia="Calibri" w:hAnsi="Times New Roman" w:cs="Times New Roman"/>
          <w:sz w:val="28"/>
          <w:szCs w:val="28"/>
        </w:rPr>
        <w:t>квест</w:t>
      </w:r>
      <w:proofErr w:type="spellEnd"/>
      <w:r w:rsidRPr="00141C0E">
        <w:rPr>
          <w:rFonts w:ascii="Times New Roman" w:eastAsia="Calibri" w:hAnsi="Times New Roman" w:cs="Times New Roman"/>
          <w:sz w:val="28"/>
          <w:szCs w:val="28"/>
        </w:rPr>
        <w:t>-игра «К истокам народной культуры».</w:t>
      </w:r>
    </w:p>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В отчетном году библиотеки района более активно использовали возможность рассказать о себе и своих мероприятиях на платформе «</w:t>
      </w:r>
      <w:proofErr w:type="spellStart"/>
      <w:r w:rsidRPr="00141C0E">
        <w:rPr>
          <w:rFonts w:ascii="Times New Roman" w:eastAsia="Calibri" w:hAnsi="Times New Roman" w:cs="Times New Roman"/>
          <w:sz w:val="28"/>
          <w:szCs w:val="28"/>
        </w:rPr>
        <w:t>PRO.Культура</w:t>
      </w:r>
      <w:proofErr w:type="gramStart"/>
      <w:r w:rsidRPr="00141C0E">
        <w:rPr>
          <w:rFonts w:ascii="Times New Roman" w:eastAsia="Calibri" w:hAnsi="Times New Roman" w:cs="Times New Roman"/>
          <w:sz w:val="28"/>
          <w:szCs w:val="28"/>
        </w:rPr>
        <w:t>.Р</w:t>
      </w:r>
      <w:proofErr w:type="gramEnd"/>
      <w:r w:rsidRPr="00141C0E">
        <w:rPr>
          <w:rFonts w:ascii="Times New Roman" w:eastAsia="Calibri" w:hAnsi="Times New Roman" w:cs="Times New Roman"/>
          <w:sz w:val="28"/>
          <w:szCs w:val="28"/>
        </w:rPr>
        <w:t>Ф</w:t>
      </w:r>
      <w:proofErr w:type="spellEnd"/>
      <w:r w:rsidRPr="00141C0E">
        <w:rPr>
          <w:rFonts w:ascii="Times New Roman" w:eastAsia="Calibri" w:hAnsi="Times New Roman" w:cs="Times New Roman"/>
          <w:sz w:val="28"/>
          <w:szCs w:val="28"/>
        </w:rPr>
        <w:t xml:space="preserve">». За 2022 год на платформе было размещено 40 (8 в 2021 г.) публикаций, </w:t>
      </w:r>
      <w:r w:rsidR="000D6D4A">
        <w:rPr>
          <w:rFonts w:ascii="Times New Roman" w:eastAsia="Calibri" w:hAnsi="Times New Roman" w:cs="Times New Roman"/>
          <w:sz w:val="28"/>
          <w:szCs w:val="28"/>
        </w:rPr>
        <w:t xml:space="preserve">зафиксировано </w:t>
      </w:r>
      <w:r w:rsidRPr="00141C0E">
        <w:rPr>
          <w:rFonts w:ascii="Times New Roman" w:eastAsia="Calibri" w:hAnsi="Times New Roman" w:cs="Times New Roman"/>
          <w:sz w:val="28"/>
          <w:szCs w:val="28"/>
        </w:rPr>
        <w:t>46</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650 (24</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 xml:space="preserve">220 – 2021г) посещений. Продолжали онлайн взаимодействие с пользователями библиотек. Разрабатывались и проводились онлайн выставки и обзоры литературы, интерактивные плакаты, </w:t>
      </w:r>
      <w:r w:rsidRPr="00141C0E">
        <w:rPr>
          <w:rFonts w:ascii="Times New Roman" w:eastAsia="Calibri" w:hAnsi="Times New Roman" w:cs="Times New Roman"/>
          <w:sz w:val="28"/>
          <w:szCs w:val="28"/>
        </w:rPr>
        <w:lastRenderedPageBreak/>
        <w:t xml:space="preserve">игры, библиотечные </w:t>
      </w:r>
      <w:proofErr w:type="spellStart"/>
      <w:r w:rsidRPr="00141C0E">
        <w:rPr>
          <w:rFonts w:ascii="Times New Roman" w:eastAsia="Calibri" w:hAnsi="Times New Roman" w:cs="Times New Roman"/>
          <w:sz w:val="28"/>
          <w:szCs w:val="28"/>
        </w:rPr>
        <w:t>квилты</w:t>
      </w:r>
      <w:proofErr w:type="spellEnd"/>
      <w:r w:rsidRPr="00141C0E">
        <w:rPr>
          <w:rFonts w:ascii="Times New Roman" w:eastAsia="Calibri" w:hAnsi="Times New Roman" w:cs="Times New Roman"/>
          <w:sz w:val="28"/>
          <w:szCs w:val="28"/>
        </w:rPr>
        <w:t>. Все они доступны на сайте библиотек и социальных сетях. Всего</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60 онлайн мероприятий.</w:t>
      </w:r>
    </w:p>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 xml:space="preserve">Библиотечное обслуживание в 2022 году, также как и в 2021г, в Смоленском районе осуществляли 30 библиотек, из них: – Центральная библиотека, Центральная детская библиотека и 28 сельских филиалов. </w:t>
      </w:r>
      <w:proofErr w:type="spellStart"/>
      <w:r w:rsidRPr="00141C0E">
        <w:rPr>
          <w:rFonts w:ascii="Times New Roman" w:eastAsia="Calibri" w:hAnsi="Times New Roman" w:cs="Times New Roman"/>
          <w:sz w:val="28"/>
          <w:szCs w:val="28"/>
        </w:rPr>
        <w:t>Внестационарное</w:t>
      </w:r>
      <w:proofErr w:type="spellEnd"/>
      <w:r w:rsidRPr="00141C0E">
        <w:rPr>
          <w:rFonts w:ascii="Times New Roman" w:eastAsia="Calibri" w:hAnsi="Times New Roman" w:cs="Times New Roman"/>
          <w:sz w:val="28"/>
          <w:szCs w:val="28"/>
        </w:rPr>
        <w:t xml:space="preserve"> обслуживание осуществляли 17 передвижек и пунктов выдачи и 135 книгонош. </w:t>
      </w:r>
      <w:bookmarkStart w:id="6" w:name="_Hlk124243652"/>
      <w:r w:rsidRPr="00141C0E">
        <w:rPr>
          <w:rFonts w:ascii="Times New Roman" w:eastAsia="Calibri" w:hAnsi="Times New Roman" w:cs="Times New Roman"/>
          <w:sz w:val="28"/>
          <w:szCs w:val="28"/>
        </w:rPr>
        <w:t>В отчетном году продолжили работу 8 центров социально</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 значимой информации, 3 центра семейного чтения, одна кафедра православной литературы. Почти 80% населенных пунктов Смоленского района имеют доступность библиотечных услуг, это более 85% жителей района. Более 60% библиотек работают по сокращенному графику, это в сельских поселениях с числом жителей менее 2</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000. В крупных населенных пунктах, с числом жителей более 2</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000, библиотеки работают в полном режиме. Сокращения режима работы в сельских библиотеках в отчетном году не было. Изменений в структуре сети не было.</w:t>
      </w:r>
    </w:p>
    <w:p w:rsidR="00D3760C" w:rsidRPr="00141C0E" w:rsidRDefault="00D3760C" w:rsidP="000D6D4A">
      <w:pPr>
        <w:jc w:val="both"/>
        <w:rPr>
          <w:rFonts w:ascii="Times New Roman" w:eastAsia="Calibri" w:hAnsi="Times New Roman" w:cs="Times New Roman"/>
          <w:sz w:val="28"/>
          <w:szCs w:val="28"/>
        </w:rPr>
      </w:pPr>
      <w:r w:rsidRPr="00141C0E">
        <w:rPr>
          <w:rFonts w:ascii="Calibri" w:eastAsia="Calibri" w:hAnsi="Calibri" w:cs="Times New Roman"/>
          <w:b/>
          <w:i/>
          <w:noProof/>
          <w:lang w:eastAsia="ru-RU"/>
        </w:rPr>
        <w:drawing>
          <wp:inline distT="0" distB="0" distL="0" distR="0" wp14:anchorId="631099D0" wp14:editId="0EE9A4E5">
            <wp:extent cx="6032664" cy="3063834"/>
            <wp:effectExtent l="0" t="0" r="635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760C" w:rsidRPr="00141C0E" w:rsidRDefault="00D3760C" w:rsidP="000D6D4A">
      <w:pPr>
        <w:spacing w:after="0" w:line="240" w:lineRule="auto"/>
        <w:ind w:firstLine="567"/>
        <w:jc w:val="both"/>
        <w:rPr>
          <w:rFonts w:ascii="Times New Roman" w:eastAsia="Calibri" w:hAnsi="Times New Roman" w:cs="Times New Roman"/>
          <w:sz w:val="28"/>
          <w:szCs w:val="28"/>
          <w:lang w:eastAsia="ru-RU"/>
        </w:rPr>
      </w:pPr>
      <w:bookmarkStart w:id="7" w:name="_Hlk124244067"/>
      <w:r w:rsidRPr="00141C0E">
        <w:rPr>
          <w:rFonts w:ascii="Times New Roman" w:eastAsia="Calibri" w:hAnsi="Times New Roman" w:cs="Times New Roman"/>
          <w:sz w:val="28"/>
          <w:szCs w:val="28"/>
          <w:lang w:eastAsia="ru-RU"/>
        </w:rPr>
        <w:t>По трем основным показателям, характеризующим объём работы библиотек района  в 2022 году относительно 2021 года, наблюдается рост. По количеству пользователей на 3% (+500), по количеству посещений (обращений) библиотек на 19,4% (+33</w:t>
      </w:r>
      <w:r w:rsidR="000D6D4A">
        <w:rPr>
          <w:rFonts w:ascii="Times New Roman" w:eastAsia="Calibri" w:hAnsi="Times New Roman" w:cs="Times New Roman"/>
          <w:sz w:val="28"/>
          <w:szCs w:val="28"/>
          <w:lang w:eastAsia="ru-RU"/>
        </w:rPr>
        <w:t xml:space="preserve"> </w:t>
      </w:r>
      <w:r w:rsidRPr="00141C0E">
        <w:rPr>
          <w:rFonts w:ascii="Times New Roman" w:eastAsia="Calibri" w:hAnsi="Times New Roman" w:cs="Times New Roman"/>
          <w:sz w:val="28"/>
          <w:szCs w:val="28"/>
          <w:lang w:eastAsia="ru-RU"/>
        </w:rPr>
        <w:t xml:space="preserve">809), по количеству </w:t>
      </w:r>
      <w:proofErr w:type="spellStart"/>
      <w:r w:rsidRPr="00141C0E">
        <w:rPr>
          <w:rFonts w:ascii="Times New Roman" w:eastAsia="Calibri" w:hAnsi="Times New Roman" w:cs="Times New Roman"/>
          <w:sz w:val="28"/>
          <w:szCs w:val="28"/>
          <w:lang w:eastAsia="ru-RU"/>
        </w:rPr>
        <w:t>документовыдач</w:t>
      </w:r>
      <w:proofErr w:type="spellEnd"/>
      <w:r w:rsidRPr="00141C0E">
        <w:rPr>
          <w:rFonts w:ascii="Times New Roman" w:eastAsia="Calibri" w:hAnsi="Times New Roman" w:cs="Times New Roman"/>
          <w:sz w:val="28"/>
          <w:szCs w:val="28"/>
          <w:lang w:eastAsia="ru-RU"/>
        </w:rPr>
        <w:t xml:space="preserve"> на 12% (+45</w:t>
      </w:r>
      <w:r w:rsidR="000D6D4A" w:rsidRPr="00141C0E">
        <w:rPr>
          <w:rFonts w:ascii="Times New Roman" w:eastAsia="Calibri" w:hAnsi="Times New Roman" w:cs="Times New Roman"/>
          <w:sz w:val="28"/>
          <w:szCs w:val="28"/>
        </w:rPr>
        <w:t> </w:t>
      </w:r>
      <w:r w:rsidR="000D6D4A" w:rsidRPr="00141C0E">
        <w:rPr>
          <w:rFonts w:ascii="Times New Roman" w:eastAsia="Calibri" w:hAnsi="Times New Roman" w:cs="Times New Roman"/>
          <w:sz w:val="28"/>
          <w:szCs w:val="28"/>
          <w:lang w:eastAsia="ru-RU"/>
        </w:rPr>
        <w:t xml:space="preserve"> </w:t>
      </w:r>
      <w:r w:rsidRPr="00141C0E">
        <w:rPr>
          <w:rFonts w:ascii="Times New Roman" w:eastAsia="Calibri" w:hAnsi="Times New Roman" w:cs="Times New Roman"/>
          <w:sz w:val="28"/>
          <w:szCs w:val="28"/>
          <w:lang w:eastAsia="ru-RU"/>
        </w:rPr>
        <w:t>104). Муниципальное задание по количеству посещений выполнено.</w:t>
      </w:r>
    </w:p>
    <w:bookmarkEnd w:id="6"/>
    <w:bookmarkEnd w:id="7"/>
    <w:p w:rsidR="00D3760C" w:rsidRPr="00141C0E" w:rsidRDefault="00D3760C" w:rsidP="000D6D4A">
      <w:pPr>
        <w:spacing w:after="0" w:line="240" w:lineRule="auto"/>
        <w:ind w:firstLine="567"/>
        <w:jc w:val="both"/>
        <w:rPr>
          <w:rFonts w:ascii="Times New Roman" w:eastAsia="Calibri" w:hAnsi="Times New Roman" w:cs="Times New Roman"/>
          <w:sz w:val="28"/>
          <w:szCs w:val="28"/>
        </w:rPr>
      </w:pPr>
      <w:r w:rsidRPr="00141C0E">
        <w:rPr>
          <w:rFonts w:ascii="Times New Roman" w:eastAsia="Calibri" w:hAnsi="Times New Roman" w:cs="Times New Roman"/>
          <w:sz w:val="28"/>
          <w:szCs w:val="28"/>
        </w:rPr>
        <w:t>Количество клубных формирований -</w:t>
      </w:r>
      <w:r w:rsidR="000D6D4A">
        <w:rPr>
          <w:rFonts w:ascii="Times New Roman" w:eastAsia="Calibri" w:hAnsi="Times New Roman" w:cs="Times New Roman"/>
          <w:sz w:val="28"/>
          <w:szCs w:val="28"/>
        </w:rPr>
        <w:t xml:space="preserve"> </w:t>
      </w:r>
      <w:r w:rsidRPr="00141C0E">
        <w:rPr>
          <w:rFonts w:ascii="Times New Roman" w:eastAsia="Calibri" w:hAnsi="Times New Roman" w:cs="Times New Roman"/>
          <w:sz w:val="28"/>
          <w:szCs w:val="28"/>
        </w:rPr>
        <w:t>41, количество участников в них 377.</w:t>
      </w:r>
    </w:p>
    <w:p w:rsidR="00D3760C" w:rsidRPr="005F097B" w:rsidRDefault="00D3760C" w:rsidP="00D3760C">
      <w:pPr>
        <w:spacing w:after="0" w:line="240" w:lineRule="auto"/>
        <w:ind w:firstLine="709"/>
        <w:jc w:val="both"/>
        <w:rPr>
          <w:rFonts w:ascii="Times New Roman" w:eastAsia="Calibri" w:hAnsi="Times New Roman" w:cs="Times New Roman"/>
          <w:color w:val="FF0000"/>
          <w:sz w:val="28"/>
          <w:szCs w:val="28"/>
        </w:rPr>
      </w:pPr>
    </w:p>
    <w:p w:rsidR="00D3760C" w:rsidRPr="000D6D4A" w:rsidRDefault="00D3760C" w:rsidP="000D6D4A">
      <w:pPr>
        <w:spacing w:after="0" w:line="240" w:lineRule="auto"/>
        <w:ind w:firstLine="567"/>
        <w:jc w:val="both"/>
        <w:rPr>
          <w:rFonts w:ascii="Times New Roman" w:eastAsia="Calibri" w:hAnsi="Times New Roman" w:cs="Times New Roman"/>
          <w:i/>
          <w:sz w:val="28"/>
          <w:szCs w:val="28"/>
          <w:lang w:eastAsia="ru-RU"/>
        </w:rPr>
      </w:pPr>
      <w:r w:rsidRPr="000D6D4A">
        <w:rPr>
          <w:rFonts w:ascii="Times New Roman" w:eastAsia="Calibri" w:hAnsi="Times New Roman" w:cs="Times New Roman"/>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0D6D4A" w:rsidRDefault="00D3760C" w:rsidP="000D6D4A">
      <w:pPr>
        <w:spacing w:after="0" w:line="240" w:lineRule="auto"/>
        <w:ind w:firstLine="426"/>
        <w:contextualSpacing/>
        <w:jc w:val="both"/>
        <w:rPr>
          <w:rFonts w:ascii="Times New Roman" w:eastAsia="Calibri" w:hAnsi="Times New Roman" w:cs="Times New Roman"/>
          <w:sz w:val="28"/>
        </w:rPr>
      </w:pPr>
      <w:r w:rsidRPr="00141C0E">
        <w:rPr>
          <w:rFonts w:ascii="Times New Roman" w:eastAsia="Calibri" w:hAnsi="Times New Roman" w:cs="Times New Roman"/>
          <w:sz w:val="28"/>
          <w:szCs w:val="28"/>
        </w:rPr>
        <w:t xml:space="preserve">При детских школах искусств созданы творческие коллективы: образцовый хореографический коллектив «Танцкласс» МБУДО Катынской ДШИ, фольклорный ансамбль «Ключик» МБУДО Печерской ДШИ, вокальная студия МБУДО </w:t>
      </w:r>
      <w:proofErr w:type="spellStart"/>
      <w:r w:rsidRPr="00141C0E">
        <w:rPr>
          <w:rFonts w:ascii="Times New Roman" w:eastAsia="Calibri" w:hAnsi="Times New Roman" w:cs="Times New Roman"/>
          <w:sz w:val="28"/>
          <w:szCs w:val="28"/>
        </w:rPr>
        <w:t>Пригорской</w:t>
      </w:r>
      <w:proofErr w:type="spellEnd"/>
      <w:r w:rsidRPr="00141C0E">
        <w:rPr>
          <w:rFonts w:ascii="Times New Roman" w:eastAsia="Calibri" w:hAnsi="Times New Roman" w:cs="Times New Roman"/>
          <w:sz w:val="28"/>
          <w:szCs w:val="28"/>
        </w:rPr>
        <w:t xml:space="preserve"> ДШИ, ИЗО-студия </w:t>
      </w:r>
      <w:proofErr w:type="spellStart"/>
      <w:r w:rsidRPr="00141C0E">
        <w:rPr>
          <w:rFonts w:ascii="Times New Roman" w:eastAsia="Calibri" w:hAnsi="Times New Roman" w:cs="Times New Roman"/>
          <w:sz w:val="28"/>
          <w:szCs w:val="28"/>
        </w:rPr>
        <w:t>Сметанинской</w:t>
      </w:r>
      <w:proofErr w:type="spellEnd"/>
      <w:r w:rsidRPr="00141C0E">
        <w:rPr>
          <w:rFonts w:ascii="Times New Roman" w:eastAsia="Calibri" w:hAnsi="Times New Roman" w:cs="Times New Roman"/>
          <w:sz w:val="28"/>
          <w:szCs w:val="28"/>
        </w:rPr>
        <w:t xml:space="preserve"> ДШИ, инструментальный ансамбль </w:t>
      </w:r>
      <w:proofErr w:type="spellStart"/>
      <w:r w:rsidRPr="00141C0E">
        <w:rPr>
          <w:rFonts w:ascii="Times New Roman" w:eastAsia="Calibri" w:hAnsi="Times New Roman" w:cs="Times New Roman"/>
          <w:sz w:val="28"/>
          <w:szCs w:val="28"/>
        </w:rPr>
        <w:t>Кощинской</w:t>
      </w:r>
      <w:proofErr w:type="spellEnd"/>
      <w:r w:rsidRPr="00141C0E">
        <w:rPr>
          <w:rFonts w:ascii="Times New Roman" w:eastAsia="Calibri" w:hAnsi="Times New Roman" w:cs="Times New Roman"/>
          <w:sz w:val="28"/>
          <w:szCs w:val="28"/>
        </w:rPr>
        <w:t xml:space="preserve"> ДШИ. </w:t>
      </w:r>
    </w:p>
    <w:p w:rsidR="00D3760C" w:rsidRPr="000D6D4A" w:rsidRDefault="00D3760C" w:rsidP="000D6D4A">
      <w:pPr>
        <w:spacing w:after="0" w:line="240" w:lineRule="auto"/>
        <w:ind w:firstLine="426"/>
        <w:contextualSpacing/>
        <w:jc w:val="both"/>
        <w:rPr>
          <w:rFonts w:ascii="Times New Roman" w:eastAsia="Calibri" w:hAnsi="Times New Roman" w:cs="Times New Roman"/>
          <w:sz w:val="28"/>
        </w:rPr>
      </w:pPr>
      <w:r w:rsidRPr="00141C0E">
        <w:rPr>
          <w:rFonts w:ascii="Times New Roman" w:eastAsia="Calibri" w:hAnsi="Times New Roman" w:cs="Times New Roman"/>
          <w:sz w:val="28"/>
          <w:szCs w:val="28"/>
        </w:rPr>
        <w:lastRenderedPageBreak/>
        <w:t xml:space="preserve">Учащиеся детских школ искусств в 2021/2022 </w:t>
      </w:r>
      <w:r w:rsidR="000D6D4A">
        <w:rPr>
          <w:rFonts w:ascii="Times New Roman" w:eastAsia="Calibri" w:hAnsi="Times New Roman" w:cs="Times New Roman"/>
          <w:sz w:val="28"/>
          <w:szCs w:val="28"/>
        </w:rPr>
        <w:t xml:space="preserve">учебном </w:t>
      </w:r>
      <w:r w:rsidRPr="00141C0E">
        <w:rPr>
          <w:rFonts w:ascii="Times New Roman" w:eastAsia="Calibri" w:hAnsi="Times New Roman" w:cs="Times New Roman"/>
          <w:sz w:val="28"/>
          <w:szCs w:val="28"/>
        </w:rPr>
        <w:t xml:space="preserve">году приняли участие в конкурсах, фестивалях, выставках: 4-х международных, 8-ми </w:t>
      </w:r>
      <w:r w:rsidR="000D6D4A">
        <w:rPr>
          <w:rFonts w:ascii="Times New Roman" w:eastAsia="Calibri" w:hAnsi="Times New Roman" w:cs="Times New Roman"/>
          <w:sz w:val="28"/>
          <w:szCs w:val="28"/>
        </w:rPr>
        <w:t xml:space="preserve">региональных, 10-ти областных, </w:t>
      </w:r>
      <w:r w:rsidRPr="00141C0E">
        <w:rPr>
          <w:rFonts w:ascii="Times New Roman" w:eastAsia="Calibri" w:hAnsi="Times New Roman" w:cs="Times New Roman"/>
          <w:sz w:val="28"/>
          <w:szCs w:val="28"/>
        </w:rPr>
        <w:t xml:space="preserve">12-ти </w:t>
      </w:r>
      <w:proofErr w:type="spellStart"/>
      <w:r w:rsidRPr="00141C0E">
        <w:rPr>
          <w:rFonts w:ascii="Times New Roman" w:eastAsia="Calibri" w:hAnsi="Times New Roman" w:cs="Times New Roman"/>
          <w:sz w:val="28"/>
          <w:szCs w:val="28"/>
        </w:rPr>
        <w:t>внутришкольных</w:t>
      </w:r>
      <w:proofErr w:type="spellEnd"/>
      <w:r w:rsidRPr="00141C0E">
        <w:rPr>
          <w:rFonts w:ascii="Times New Roman" w:eastAsia="Calibri" w:hAnsi="Times New Roman" w:cs="Times New Roman"/>
          <w:sz w:val="28"/>
          <w:szCs w:val="28"/>
        </w:rPr>
        <w:t xml:space="preserve"> конкурсах. По итогам участия в фестивалях, конкурсах и выставках лауреатами и дипломантами стали 230 учащихся муниципальных учреждений дополнительного образования детей сферы "Культура".</w:t>
      </w:r>
      <w:r w:rsidRPr="00141C0E">
        <w:rPr>
          <w:rFonts w:ascii="Times New Roman" w:eastAsia="Calibri" w:hAnsi="Times New Roman" w:cs="Times New Roman"/>
          <w:sz w:val="27"/>
          <w:szCs w:val="28"/>
        </w:rPr>
        <w:t xml:space="preserve"> </w:t>
      </w:r>
    </w:p>
    <w:p w:rsidR="00D3760C" w:rsidRPr="00137E1C" w:rsidRDefault="00D3760C" w:rsidP="000D6D4A">
      <w:pPr>
        <w:spacing w:after="0" w:line="240" w:lineRule="auto"/>
        <w:ind w:firstLine="567"/>
        <w:jc w:val="both"/>
        <w:rPr>
          <w:rFonts w:ascii="Times New Roman" w:eastAsia="Calibri" w:hAnsi="Times New Roman" w:cs="Times New Roman"/>
          <w:sz w:val="28"/>
          <w:szCs w:val="28"/>
        </w:rPr>
      </w:pPr>
      <w:r w:rsidRPr="00137E1C">
        <w:rPr>
          <w:rFonts w:ascii="Times New Roman" w:eastAsia="Calibri" w:hAnsi="Times New Roman" w:cs="Times New Roman"/>
          <w:sz w:val="28"/>
          <w:szCs w:val="28"/>
        </w:rPr>
        <w:t xml:space="preserve">В рамках </w:t>
      </w:r>
      <w:r w:rsidRPr="000D6D4A">
        <w:rPr>
          <w:rFonts w:ascii="Times New Roman" w:eastAsia="Calibri" w:hAnsi="Times New Roman" w:cs="Times New Roman"/>
          <w:color w:val="000000"/>
          <w:sz w:val="28"/>
          <w:szCs w:val="28"/>
          <w:u w:val="single"/>
          <w:shd w:val="clear" w:color="auto" w:fill="FFFFFF"/>
        </w:rPr>
        <w:t>федерального проекта «Творческие люди» национального проекта «Культура»</w:t>
      </w:r>
      <w:r w:rsidRPr="00137E1C">
        <w:rPr>
          <w:rFonts w:ascii="Times New Roman" w:eastAsia="Calibri" w:hAnsi="Times New Roman" w:cs="Times New Roman"/>
          <w:b/>
          <w:color w:val="000000"/>
          <w:sz w:val="28"/>
          <w:szCs w:val="28"/>
          <w:shd w:val="clear" w:color="auto" w:fill="FFFFFF"/>
        </w:rPr>
        <w:t xml:space="preserve"> </w:t>
      </w:r>
      <w:r w:rsidRPr="00137E1C">
        <w:rPr>
          <w:rFonts w:ascii="Times New Roman" w:eastAsia="Calibri" w:hAnsi="Times New Roman" w:cs="Times New Roman"/>
          <w:sz w:val="28"/>
          <w:szCs w:val="28"/>
        </w:rPr>
        <w:t xml:space="preserve">прошли обучения в ФГБОУ </w:t>
      </w:r>
      <w:proofErr w:type="gramStart"/>
      <w:r w:rsidRPr="00137E1C">
        <w:rPr>
          <w:rFonts w:ascii="Times New Roman" w:eastAsia="Calibri" w:hAnsi="Times New Roman" w:cs="Times New Roman"/>
          <w:sz w:val="28"/>
          <w:szCs w:val="28"/>
        </w:rPr>
        <w:t>ВО</w:t>
      </w:r>
      <w:proofErr w:type="gramEnd"/>
      <w:r w:rsidRPr="00137E1C">
        <w:rPr>
          <w:rFonts w:ascii="Times New Roman" w:eastAsia="Calibri" w:hAnsi="Times New Roman" w:cs="Times New Roman"/>
          <w:sz w:val="28"/>
          <w:szCs w:val="28"/>
        </w:rPr>
        <w:t xml:space="preserve"> «Краснодарский государственный институт культуры» 5 сотрудников учреждений культуры Смоленского района, в </w:t>
      </w:r>
      <w:proofErr w:type="spellStart"/>
      <w:r w:rsidRPr="00137E1C">
        <w:rPr>
          <w:rFonts w:ascii="Times New Roman" w:eastAsia="Calibri" w:hAnsi="Times New Roman" w:cs="Times New Roman"/>
          <w:sz w:val="28"/>
          <w:szCs w:val="28"/>
        </w:rPr>
        <w:t>СПбИК</w:t>
      </w:r>
      <w:proofErr w:type="spellEnd"/>
      <w:r w:rsidRPr="00137E1C">
        <w:rPr>
          <w:rFonts w:ascii="Times New Roman" w:eastAsia="Calibri" w:hAnsi="Times New Roman" w:cs="Times New Roman"/>
          <w:sz w:val="28"/>
          <w:szCs w:val="28"/>
        </w:rPr>
        <w:t xml:space="preserve"> «Санкт-Петербургский государственный институт культуры» - 8 человек. Все сотрудники успешно прошли обучение с применением дистанционных образовательных технологий по дополнительным программам повышения квалификации. После окончания получены сертификаты о повышении квалификации. </w:t>
      </w:r>
    </w:p>
    <w:p w:rsidR="00D3760C" w:rsidRPr="000D6D4A" w:rsidRDefault="00D3760C" w:rsidP="000D6D4A">
      <w:pPr>
        <w:spacing w:after="0" w:line="240" w:lineRule="auto"/>
        <w:ind w:firstLine="567"/>
        <w:jc w:val="both"/>
        <w:rPr>
          <w:rFonts w:ascii="Times New Roman" w:eastAsia="Liberation Sans" w:hAnsi="Times New Roman" w:cs="Times New Roman"/>
          <w:sz w:val="28"/>
        </w:rPr>
      </w:pPr>
    </w:p>
    <w:p w:rsidR="00D3760C" w:rsidRPr="00E81F3A" w:rsidRDefault="00D3760C" w:rsidP="00E81F3A">
      <w:pPr>
        <w:pStyle w:val="3"/>
        <w:spacing w:before="0" w:line="240" w:lineRule="auto"/>
        <w:jc w:val="center"/>
        <w:rPr>
          <w:rFonts w:ascii="Times New Roman" w:eastAsia="Calibri" w:hAnsi="Times New Roman" w:cs="Times New Roman"/>
          <w:i/>
          <w:color w:val="auto"/>
          <w:sz w:val="28"/>
          <w:szCs w:val="28"/>
        </w:rPr>
      </w:pPr>
      <w:bookmarkStart w:id="8" w:name="_Toc152231952"/>
      <w:r w:rsidRPr="00E81F3A">
        <w:rPr>
          <w:rFonts w:ascii="Times New Roman" w:eastAsia="Calibri" w:hAnsi="Times New Roman" w:cs="Times New Roman"/>
          <w:i/>
          <w:color w:val="auto"/>
          <w:sz w:val="28"/>
          <w:szCs w:val="28"/>
        </w:rPr>
        <w:t>Спорт</w:t>
      </w:r>
      <w:bookmarkEnd w:id="8"/>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r w:rsidRPr="00137E1C">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и здорового образа жизни. Для достижения данной цели на территории района действуют: МКУ «СК «</w:t>
      </w:r>
      <w:proofErr w:type="spellStart"/>
      <w:r w:rsidRPr="00137E1C">
        <w:rPr>
          <w:rFonts w:ascii="Times New Roman" w:eastAsia="Calibri" w:hAnsi="Times New Roman" w:cs="Times New Roman"/>
          <w:sz w:val="28"/>
          <w:szCs w:val="28"/>
        </w:rPr>
        <w:t>Пригорское</w:t>
      </w:r>
      <w:proofErr w:type="spellEnd"/>
      <w:r w:rsidRPr="00137E1C">
        <w:rPr>
          <w:rFonts w:ascii="Times New Roman" w:eastAsia="Calibri" w:hAnsi="Times New Roman" w:cs="Times New Roman"/>
          <w:sz w:val="28"/>
          <w:szCs w:val="28"/>
        </w:rPr>
        <w:t>», МКУ «СК «</w:t>
      </w:r>
      <w:proofErr w:type="spellStart"/>
      <w:r w:rsidRPr="00137E1C">
        <w:rPr>
          <w:rFonts w:ascii="Times New Roman" w:eastAsia="Calibri" w:hAnsi="Times New Roman" w:cs="Times New Roman"/>
          <w:sz w:val="28"/>
          <w:szCs w:val="28"/>
        </w:rPr>
        <w:t>Печерск</w:t>
      </w:r>
      <w:proofErr w:type="spellEnd"/>
      <w:r w:rsidRPr="00137E1C">
        <w:rPr>
          <w:rFonts w:ascii="Times New Roman" w:eastAsia="Calibri" w:hAnsi="Times New Roman" w:cs="Times New Roman"/>
          <w:sz w:val="28"/>
          <w:szCs w:val="28"/>
        </w:rPr>
        <w:t>», МБУ ФОК Смоленского района, 6 спортивных залов при учреждениях культуры.</w:t>
      </w:r>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r w:rsidRPr="00137E1C">
        <w:rPr>
          <w:rFonts w:ascii="Times New Roman" w:eastAsia="Calibri" w:hAnsi="Times New Roman" w:cs="Times New Roman"/>
          <w:sz w:val="28"/>
          <w:szCs w:val="28"/>
        </w:rPr>
        <w:t xml:space="preserve">Всего в течение 2022 года было проведено 27 районных спортивных мероприятий, соревнований, турниров и спартакиад. Сборные команды Смоленского района приняли участие в 18 мероприятиях областного уровня. </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Особые достижения спортсменов Смоленского района за 2022 год:</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 - Во Всероссийском турнире общероссийского проекта «Мини-футбол в школу» финале ЦФО</w:t>
      </w:r>
      <w:r w:rsidR="00541822">
        <w:rPr>
          <w:rFonts w:ascii="Times New Roman" w:eastAsia="Times New Roman" w:hAnsi="Times New Roman" w:cs="Times New Roman"/>
          <w:sz w:val="28"/>
          <w:szCs w:val="28"/>
        </w:rPr>
        <w:t xml:space="preserve"> </w:t>
      </w:r>
      <w:r w:rsidRPr="00137E1C">
        <w:rPr>
          <w:rFonts w:ascii="Times New Roman" w:eastAsia="Times New Roman" w:hAnsi="Times New Roman" w:cs="Times New Roman"/>
          <w:sz w:val="28"/>
          <w:szCs w:val="28"/>
        </w:rPr>
        <w:t xml:space="preserve">- </w:t>
      </w:r>
      <w:r w:rsidRPr="00137E1C">
        <w:rPr>
          <w:rFonts w:ascii="Times New Roman" w:eastAsia="Times New Roman" w:hAnsi="Times New Roman" w:cs="Times New Roman"/>
          <w:bCs/>
          <w:sz w:val="28"/>
          <w:szCs w:val="28"/>
        </w:rPr>
        <w:t>СК «</w:t>
      </w:r>
      <w:proofErr w:type="spellStart"/>
      <w:r w:rsidRPr="00137E1C">
        <w:rPr>
          <w:rFonts w:ascii="Times New Roman" w:eastAsia="Times New Roman" w:hAnsi="Times New Roman" w:cs="Times New Roman"/>
          <w:bCs/>
          <w:sz w:val="28"/>
          <w:szCs w:val="28"/>
        </w:rPr>
        <w:t>Печерск</w:t>
      </w:r>
      <w:proofErr w:type="spellEnd"/>
      <w:r w:rsidRPr="00137E1C">
        <w:rPr>
          <w:rFonts w:ascii="Times New Roman" w:eastAsia="Times New Roman" w:hAnsi="Times New Roman" w:cs="Times New Roman"/>
          <w:bCs/>
          <w:sz w:val="28"/>
          <w:szCs w:val="28"/>
        </w:rPr>
        <w:t>» среди юношей 2008 г.р. – 3 место</w:t>
      </w:r>
    </w:p>
    <w:p w:rsidR="00D3760C" w:rsidRPr="00137E1C" w:rsidRDefault="00D3760C" w:rsidP="00541822">
      <w:pPr>
        <w:spacing w:after="0" w:line="240" w:lineRule="auto"/>
        <w:ind w:firstLine="567"/>
        <w:contextualSpacing/>
        <w:jc w:val="both"/>
        <w:rPr>
          <w:rFonts w:ascii="Times New Roman" w:eastAsia="Times New Roman" w:hAnsi="Times New Roman" w:cs="Times New Roman"/>
          <w:bCs/>
          <w:sz w:val="28"/>
          <w:szCs w:val="28"/>
        </w:rPr>
      </w:pPr>
      <w:r w:rsidRPr="00137E1C">
        <w:rPr>
          <w:rFonts w:ascii="Times New Roman" w:eastAsia="Times New Roman" w:hAnsi="Times New Roman" w:cs="Times New Roman"/>
          <w:sz w:val="28"/>
          <w:szCs w:val="28"/>
        </w:rPr>
        <w:t>- Первенство города Смоленска по мини-футболу среди юношей 2013 г.р. – 1</w:t>
      </w:r>
      <w:r w:rsidRPr="00137E1C">
        <w:rPr>
          <w:rFonts w:ascii="Times New Roman" w:eastAsia="Times New Roman" w:hAnsi="Times New Roman" w:cs="Times New Roman"/>
          <w:b/>
          <w:sz w:val="28"/>
          <w:szCs w:val="28"/>
        </w:rPr>
        <w:t xml:space="preserve"> </w:t>
      </w:r>
      <w:r w:rsidRPr="00137E1C">
        <w:rPr>
          <w:rFonts w:ascii="Times New Roman" w:eastAsia="Times New Roman" w:hAnsi="Times New Roman" w:cs="Times New Roman"/>
          <w:bCs/>
          <w:sz w:val="28"/>
          <w:szCs w:val="28"/>
        </w:rPr>
        <w:t>место.</w:t>
      </w:r>
    </w:p>
    <w:p w:rsidR="00D3760C" w:rsidRPr="00137E1C" w:rsidRDefault="00D3760C" w:rsidP="00541822">
      <w:pPr>
        <w:spacing w:after="0" w:line="240" w:lineRule="auto"/>
        <w:ind w:firstLine="567"/>
        <w:contextualSpacing/>
        <w:jc w:val="both"/>
        <w:rPr>
          <w:rFonts w:ascii="Times New Roman" w:eastAsia="Times New Roman" w:hAnsi="Times New Roman" w:cs="Times New Roman"/>
          <w:bCs/>
          <w:sz w:val="28"/>
          <w:szCs w:val="28"/>
        </w:rPr>
      </w:pPr>
      <w:r w:rsidRPr="00137E1C">
        <w:rPr>
          <w:rFonts w:ascii="Times New Roman" w:eastAsia="Times New Roman" w:hAnsi="Times New Roman" w:cs="Times New Roman"/>
          <w:bCs/>
          <w:sz w:val="28"/>
          <w:szCs w:val="28"/>
        </w:rPr>
        <w:t>- Первенство Смоленской области по футболу среди юношей 2008-2009 г.р. - 1 место</w:t>
      </w:r>
    </w:p>
    <w:p w:rsidR="00D3760C" w:rsidRPr="00137E1C" w:rsidRDefault="00D3760C" w:rsidP="00541822">
      <w:pPr>
        <w:spacing w:after="0" w:line="240" w:lineRule="auto"/>
        <w:ind w:firstLine="567"/>
        <w:contextualSpacing/>
        <w:jc w:val="both"/>
        <w:rPr>
          <w:rFonts w:ascii="Times New Roman" w:eastAsia="Times New Roman" w:hAnsi="Times New Roman" w:cs="Times New Roman"/>
          <w:b/>
          <w:sz w:val="28"/>
          <w:szCs w:val="28"/>
          <w:highlight w:val="yellow"/>
        </w:rPr>
      </w:pP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В рамках </w:t>
      </w:r>
      <w:r w:rsidRPr="00137E1C">
        <w:rPr>
          <w:rFonts w:ascii="Times New Roman" w:eastAsia="Times New Roman" w:hAnsi="Times New Roman" w:cs="Times New Roman"/>
          <w:sz w:val="28"/>
          <w:szCs w:val="28"/>
          <w:lang w:val="en-US"/>
        </w:rPr>
        <w:t>XLIII</w:t>
      </w:r>
      <w:r w:rsidRPr="00137E1C">
        <w:rPr>
          <w:rFonts w:ascii="Times New Roman" w:eastAsia="Times New Roman" w:hAnsi="Times New Roman" w:cs="Times New Roman"/>
          <w:sz w:val="28"/>
          <w:szCs w:val="28"/>
        </w:rPr>
        <w:t xml:space="preserve"> Спартакиады муниципальных образований Смоленской области Смоленский район занял </w:t>
      </w:r>
      <w:r w:rsidRPr="00137E1C">
        <w:rPr>
          <w:rFonts w:ascii="Times New Roman" w:eastAsia="Times New Roman" w:hAnsi="Times New Roman" w:cs="Times New Roman"/>
          <w:sz w:val="28"/>
          <w:szCs w:val="28"/>
          <w:lang w:val="en-US"/>
        </w:rPr>
        <w:t>I</w:t>
      </w:r>
      <w:r w:rsidRPr="00137E1C">
        <w:rPr>
          <w:rFonts w:ascii="Times New Roman" w:eastAsia="Times New Roman" w:hAnsi="Times New Roman" w:cs="Times New Roman"/>
          <w:sz w:val="28"/>
          <w:szCs w:val="28"/>
        </w:rPr>
        <w:t xml:space="preserve">-е почетное место в общекомандном зачете (районы 1-й группы), в том числе: </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в соревнованиях по волейболу среди женских команд –</w:t>
      </w:r>
      <w:r w:rsidRPr="00137E1C">
        <w:rPr>
          <w:rFonts w:ascii="Times New Roman" w:eastAsia="Times New Roman" w:hAnsi="Times New Roman" w:cs="Times New Roman"/>
          <w:b/>
          <w:sz w:val="28"/>
          <w:szCs w:val="28"/>
        </w:rPr>
        <w:t xml:space="preserve"> 2 место</w:t>
      </w:r>
      <w:r w:rsidRPr="00137E1C">
        <w:rPr>
          <w:rFonts w:ascii="Times New Roman" w:eastAsia="Times New Roman" w:hAnsi="Times New Roman" w:cs="Times New Roman"/>
          <w:sz w:val="28"/>
          <w:szCs w:val="28"/>
        </w:rPr>
        <w:t xml:space="preserve">, </w:t>
      </w:r>
    </w:p>
    <w:p w:rsidR="00D3760C" w:rsidRPr="00137E1C" w:rsidRDefault="00D3760C" w:rsidP="00541822">
      <w:pPr>
        <w:spacing w:after="0" w:line="240" w:lineRule="auto"/>
        <w:ind w:firstLine="567"/>
        <w:jc w:val="both"/>
        <w:rPr>
          <w:rFonts w:ascii="Times New Roman" w:eastAsia="Times New Roman" w:hAnsi="Times New Roman" w:cs="Times New Roman"/>
          <w:b/>
          <w:sz w:val="28"/>
          <w:szCs w:val="28"/>
        </w:rPr>
      </w:pPr>
      <w:r w:rsidRPr="00137E1C">
        <w:rPr>
          <w:rFonts w:ascii="Times New Roman" w:eastAsia="Times New Roman" w:hAnsi="Times New Roman" w:cs="Times New Roman"/>
          <w:sz w:val="28"/>
          <w:szCs w:val="28"/>
        </w:rPr>
        <w:t xml:space="preserve">- в соревнованиях по </w:t>
      </w:r>
      <w:proofErr w:type="spellStart"/>
      <w:r w:rsidRPr="00137E1C">
        <w:rPr>
          <w:rFonts w:ascii="Times New Roman" w:eastAsia="Times New Roman" w:hAnsi="Times New Roman" w:cs="Times New Roman"/>
          <w:sz w:val="28"/>
          <w:szCs w:val="28"/>
        </w:rPr>
        <w:t>стритболу</w:t>
      </w:r>
      <w:proofErr w:type="spellEnd"/>
      <w:r w:rsidRPr="00137E1C">
        <w:rPr>
          <w:rFonts w:ascii="Times New Roman" w:eastAsia="Times New Roman" w:hAnsi="Times New Roman" w:cs="Times New Roman"/>
          <w:sz w:val="28"/>
          <w:szCs w:val="28"/>
        </w:rPr>
        <w:t xml:space="preserve"> среди мужских команд – </w:t>
      </w:r>
      <w:r w:rsidRPr="00137E1C">
        <w:rPr>
          <w:rFonts w:ascii="Times New Roman" w:eastAsia="Times New Roman" w:hAnsi="Times New Roman" w:cs="Times New Roman"/>
          <w:b/>
          <w:sz w:val="28"/>
          <w:szCs w:val="28"/>
        </w:rPr>
        <w:t>1 место,</w:t>
      </w:r>
    </w:p>
    <w:p w:rsidR="00D3760C" w:rsidRPr="00137E1C" w:rsidRDefault="00D3760C" w:rsidP="00541822">
      <w:pPr>
        <w:spacing w:after="0" w:line="240" w:lineRule="auto"/>
        <w:ind w:firstLine="567"/>
        <w:jc w:val="both"/>
        <w:rPr>
          <w:rFonts w:ascii="Times New Roman" w:eastAsia="Times New Roman" w:hAnsi="Times New Roman" w:cs="Times New Roman"/>
          <w:b/>
          <w:sz w:val="28"/>
          <w:szCs w:val="28"/>
        </w:rPr>
      </w:pPr>
      <w:r w:rsidRPr="00137E1C">
        <w:rPr>
          <w:rFonts w:ascii="Times New Roman" w:eastAsia="Times New Roman" w:hAnsi="Times New Roman" w:cs="Times New Roman"/>
          <w:b/>
          <w:sz w:val="28"/>
          <w:szCs w:val="28"/>
        </w:rPr>
        <w:t xml:space="preserve">- </w:t>
      </w:r>
      <w:r w:rsidRPr="00137E1C">
        <w:rPr>
          <w:rFonts w:ascii="Times New Roman" w:eastAsia="Times New Roman" w:hAnsi="Times New Roman" w:cs="Times New Roman"/>
          <w:sz w:val="28"/>
          <w:szCs w:val="28"/>
        </w:rPr>
        <w:t>перетягивание каната –</w:t>
      </w:r>
      <w:r w:rsidRPr="00137E1C">
        <w:rPr>
          <w:rFonts w:ascii="Times New Roman" w:eastAsia="Times New Roman" w:hAnsi="Times New Roman" w:cs="Times New Roman"/>
          <w:b/>
          <w:sz w:val="28"/>
          <w:szCs w:val="28"/>
        </w:rPr>
        <w:t xml:space="preserve"> 1 место,</w:t>
      </w:r>
    </w:p>
    <w:p w:rsidR="00D3760C" w:rsidRPr="00137E1C" w:rsidRDefault="00D3760C" w:rsidP="00541822">
      <w:pPr>
        <w:spacing w:after="0" w:line="240" w:lineRule="auto"/>
        <w:ind w:firstLine="567"/>
        <w:jc w:val="both"/>
        <w:rPr>
          <w:rFonts w:ascii="Times New Roman" w:eastAsia="Times New Roman" w:hAnsi="Times New Roman" w:cs="Times New Roman"/>
          <w:b/>
          <w:sz w:val="28"/>
          <w:szCs w:val="28"/>
        </w:rPr>
      </w:pPr>
      <w:r w:rsidRPr="00137E1C">
        <w:rPr>
          <w:rFonts w:ascii="Times New Roman" w:eastAsia="Times New Roman" w:hAnsi="Times New Roman" w:cs="Times New Roman"/>
          <w:b/>
          <w:sz w:val="28"/>
          <w:szCs w:val="28"/>
        </w:rPr>
        <w:t xml:space="preserve">- </w:t>
      </w:r>
      <w:r w:rsidRPr="00137E1C">
        <w:rPr>
          <w:rFonts w:ascii="Times New Roman" w:eastAsia="Times New Roman" w:hAnsi="Times New Roman" w:cs="Times New Roman"/>
          <w:sz w:val="28"/>
          <w:szCs w:val="28"/>
        </w:rPr>
        <w:t>метание веса</w:t>
      </w:r>
      <w:r w:rsidRPr="00137E1C">
        <w:rPr>
          <w:rFonts w:ascii="Times New Roman" w:eastAsia="Times New Roman" w:hAnsi="Times New Roman" w:cs="Times New Roman"/>
          <w:b/>
          <w:sz w:val="28"/>
          <w:szCs w:val="28"/>
        </w:rPr>
        <w:t xml:space="preserve"> – 3 место,</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 прыжок в длину (женщины) – </w:t>
      </w:r>
      <w:r w:rsidRPr="00137E1C">
        <w:rPr>
          <w:rFonts w:ascii="Times New Roman" w:eastAsia="Times New Roman" w:hAnsi="Times New Roman" w:cs="Times New Roman"/>
          <w:b/>
          <w:sz w:val="28"/>
          <w:szCs w:val="28"/>
        </w:rPr>
        <w:t>2 место</w:t>
      </w:r>
      <w:r w:rsidRPr="00137E1C">
        <w:rPr>
          <w:rFonts w:ascii="Times New Roman" w:eastAsia="Times New Roman" w:hAnsi="Times New Roman" w:cs="Times New Roman"/>
          <w:sz w:val="28"/>
          <w:szCs w:val="28"/>
        </w:rPr>
        <w:t>,</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 прыжок в длину (мужчины) – </w:t>
      </w:r>
      <w:r w:rsidRPr="00137E1C">
        <w:rPr>
          <w:rFonts w:ascii="Times New Roman" w:eastAsia="Times New Roman" w:hAnsi="Times New Roman" w:cs="Times New Roman"/>
          <w:b/>
          <w:sz w:val="28"/>
          <w:szCs w:val="28"/>
        </w:rPr>
        <w:t>3 место</w:t>
      </w:r>
      <w:r w:rsidRPr="00137E1C">
        <w:rPr>
          <w:rFonts w:ascii="Times New Roman" w:eastAsia="Times New Roman" w:hAnsi="Times New Roman" w:cs="Times New Roman"/>
          <w:sz w:val="28"/>
          <w:szCs w:val="28"/>
        </w:rPr>
        <w:t>,</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 в беге на 100 м (женщины) – </w:t>
      </w:r>
      <w:r w:rsidRPr="00137E1C">
        <w:rPr>
          <w:rFonts w:ascii="Times New Roman" w:eastAsia="Times New Roman" w:hAnsi="Times New Roman" w:cs="Times New Roman"/>
          <w:b/>
          <w:sz w:val="28"/>
          <w:szCs w:val="28"/>
        </w:rPr>
        <w:t>3 место</w:t>
      </w:r>
      <w:r w:rsidRPr="00137E1C">
        <w:rPr>
          <w:rFonts w:ascii="Times New Roman" w:eastAsia="Times New Roman" w:hAnsi="Times New Roman" w:cs="Times New Roman"/>
          <w:sz w:val="28"/>
          <w:szCs w:val="28"/>
        </w:rPr>
        <w:t>,</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t xml:space="preserve">- в беге на 100 м (мужчины) – </w:t>
      </w:r>
      <w:r w:rsidRPr="00137E1C">
        <w:rPr>
          <w:rFonts w:ascii="Times New Roman" w:eastAsia="Times New Roman" w:hAnsi="Times New Roman" w:cs="Times New Roman"/>
          <w:b/>
          <w:sz w:val="28"/>
          <w:szCs w:val="28"/>
        </w:rPr>
        <w:t>2 место</w:t>
      </w:r>
      <w:r w:rsidRPr="00137E1C">
        <w:rPr>
          <w:rFonts w:ascii="Times New Roman" w:eastAsia="Times New Roman" w:hAnsi="Times New Roman" w:cs="Times New Roman"/>
          <w:sz w:val="28"/>
          <w:szCs w:val="28"/>
        </w:rPr>
        <w:t>,</w:t>
      </w:r>
    </w:p>
    <w:p w:rsidR="00D3760C" w:rsidRPr="00137E1C" w:rsidRDefault="00D3760C" w:rsidP="00541822">
      <w:pPr>
        <w:spacing w:after="0" w:line="240" w:lineRule="auto"/>
        <w:ind w:firstLine="567"/>
        <w:jc w:val="both"/>
        <w:rPr>
          <w:rFonts w:ascii="Times New Roman" w:eastAsia="Times New Roman" w:hAnsi="Times New Roman" w:cs="Times New Roman"/>
          <w:sz w:val="28"/>
          <w:szCs w:val="28"/>
        </w:rPr>
      </w:pPr>
      <w:r w:rsidRPr="00137E1C">
        <w:rPr>
          <w:rFonts w:ascii="Times New Roman" w:eastAsia="Times New Roman" w:hAnsi="Times New Roman" w:cs="Times New Roman"/>
          <w:sz w:val="28"/>
          <w:szCs w:val="28"/>
        </w:rPr>
        <w:lastRenderedPageBreak/>
        <w:t xml:space="preserve">- гиревой спорт (мужчины) – </w:t>
      </w:r>
      <w:r w:rsidRPr="00137E1C">
        <w:rPr>
          <w:rFonts w:ascii="Times New Roman" w:eastAsia="Times New Roman" w:hAnsi="Times New Roman" w:cs="Times New Roman"/>
          <w:b/>
          <w:sz w:val="28"/>
          <w:szCs w:val="28"/>
        </w:rPr>
        <w:t>3 место</w:t>
      </w:r>
      <w:r w:rsidRPr="00137E1C">
        <w:rPr>
          <w:rFonts w:ascii="Times New Roman" w:eastAsia="Times New Roman" w:hAnsi="Times New Roman" w:cs="Times New Roman"/>
          <w:sz w:val="28"/>
          <w:szCs w:val="28"/>
        </w:rPr>
        <w:t>.</w:t>
      </w:r>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r w:rsidRPr="00137E1C">
        <w:rPr>
          <w:rFonts w:ascii="Times New Roman" w:eastAsia="Calibri" w:hAnsi="Times New Roman" w:cs="Times New Roman"/>
          <w:sz w:val="28"/>
          <w:szCs w:val="28"/>
        </w:rPr>
        <w:t xml:space="preserve">Команда Смоленского района приняла участие в Международном туристическом фестивале «Соловьева переправа», который прошел в п. Кардымово 29-31 июля. В рамках фестиваля проводились различные соревнования. Команда Смоленского района заняла 1 место в полосе препятствий и 4 место в соревнованиях по волейболу. </w:t>
      </w:r>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p>
    <w:p w:rsidR="00D3760C" w:rsidRPr="00137E1C" w:rsidRDefault="00D3760C" w:rsidP="00541822">
      <w:pPr>
        <w:spacing w:after="0" w:line="240" w:lineRule="auto"/>
        <w:ind w:firstLine="567"/>
        <w:jc w:val="both"/>
        <w:rPr>
          <w:rFonts w:ascii="Times New Roman" w:eastAsia="Calibri" w:hAnsi="Times New Roman" w:cs="Times New Roman"/>
          <w:sz w:val="28"/>
          <w:szCs w:val="28"/>
        </w:rPr>
      </w:pPr>
      <w:r w:rsidRPr="00137E1C">
        <w:rPr>
          <w:rFonts w:ascii="Times New Roman" w:eastAsia="Calibri" w:hAnsi="Times New Roman" w:cs="Times New Roman"/>
          <w:sz w:val="28"/>
          <w:szCs w:val="28"/>
        </w:rPr>
        <w:t xml:space="preserve">В рамках реализации Всероссийского физкультурно-спортивного комплекса «Готов к труду и обороне» в муниципальном образовании «Смоленский район» Смоленской области в 2022 году приняли участие </w:t>
      </w:r>
      <w:r w:rsidRPr="00137E1C">
        <w:rPr>
          <w:rFonts w:ascii="Times New Roman" w:eastAsia="Calibri" w:hAnsi="Times New Roman" w:cs="Times New Roman"/>
          <w:b/>
          <w:sz w:val="28"/>
          <w:szCs w:val="28"/>
        </w:rPr>
        <w:t xml:space="preserve">390 </w:t>
      </w:r>
      <w:r w:rsidRPr="00137E1C">
        <w:rPr>
          <w:rFonts w:ascii="Times New Roman" w:eastAsia="Calibri" w:hAnsi="Times New Roman" w:cs="Times New Roman"/>
          <w:sz w:val="28"/>
          <w:szCs w:val="28"/>
        </w:rPr>
        <w:t xml:space="preserve">человек, из них знаки отличия получили </w:t>
      </w:r>
      <w:r w:rsidRPr="00137E1C">
        <w:rPr>
          <w:rFonts w:ascii="Times New Roman" w:eastAsia="Calibri" w:hAnsi="Times New Roman" w:cs="Times New Roman"/>
          <w:b/>
          <w:sz w:val="28"/>
          <w:szCs w:val="28"/>
        </w:rPr>
        <w:t>270</w:t>
      </w:r>
      <w:r w:rsidRPr="00137E1C">
        <w:rPr>
          <w:rFonts w:ascii="Times New Roman" w:eastAsia="Calibri" w:hAnsi="Times New Roman" w:cs="Times New Roman"/>
          <w:sz w:val="28"/>
          <w:szCs w:val="28"/>
        </w:rPr>
        <w:t xml:space="preserve"> человек: </w:t>
      </w:r>
      <w:r w:rsidRPr="00137E1C">
        <w:rPr>
          <w:rFonts w:ascii="Times New Roman" w:eastAsia="Calibri" w:hAnsi="Times New Roman" w:cs="Times New Roman"/>
          <w:b/>
          <w:sz w:val="28"/>
          <w:szCs w:val="28"/>
        </w:rPr>
        <w:t>179</w:t>
      </w:r>
      <w:r w:rsidRPr="00137E1C">
        <w:rPr>
          <w:rFonts w:ascii="Times New Roman" w:eastAsia="Calibri" w:hAnsi="Times New Roman" w:cs="Times New Roman"/>
          <w:sz w:val="28"/>
          <w:szCs w:val="28"/>
        </w:rPr>
        <w:t xml:space="preserve"> - золотых, </w:t>
      </w:r>
      <w:r w:rsidRPr="00137E1C">
        <w:rPr>
          <w:rFonts w:ascii="Times New Roman" w:eastAsia="Calibri" w:hAnsi="Times New Roman" w:cs="Times New Roman"/>
          <w:b/>
          <w:sz w:val="28"/>
          <w:szCs w:val="28"/>
        </w:rPr>
        <w:t>70</w:t>
      </w:r>
      <w:r w:rsidRPr="00137E1C">
        <w:rPr>
          <w:rFonts w:ascii="Times New Roman" w:eastAsia="Calibri" w:hAnsi="Times New Roman" w:cs="Times New Roman"/>
          <w:sz w:val="28"/>
          <w:szCs w:val="28"/>
        </w:rPr>
        <w:t xml:space="preserve"> - серебряных, </w:t>
      </w:r>
      <w:r w:rsidRPr="00137E1C">
        <w:rPr>
          <w:rFonts w:ascii="Times New Roman" w:eastAsia="Calibri" w:hAnsi="Times New Roman" w:cs="Times New Roman"/>
          <w:b/>
          <w:sz w:val="28"/>
          <w:szCs w:val="28"/>
        </w:rPr>
        <w:t xml:space="preserve">21 </w:t>
      </w:r>
      <w:r w:rsidRPr="00137E1C">
        <w:rPr>
          <w:rFonts w:ascii="Times New Roman" w:eastAsia="Calibri" w:hAnsi="Times New Roman" w:cs="Times New Roman"/>
          <w:sz w:val="28"/>
          <w:szCs w:val="28"/>
        </w:rPr>
        <w:t>– бронзовых знаков отличия.</w:t>
      </w:r>
    </w:p>
    <w:p w:rsidR="00D3760C" w:rsidRDefault="00D3760C" w:rsidP="0071645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pacing w:val="-1"/>
          <w:sz w:val="28"/>
          <w:szCs w:val="28"/>
          <w:lang w:eastAsia="ru-RU"/>
        </w:rPr>
      </w:pPr>
    </w:p>
    <w:p w:rsidR="009C2438" w:rsidRPr="00D77BC3" w:rsidRDefault="009C2438" w:rsidP="00E81F3A">
      <w:pPr>
        <w:pStyle w:val="3"/>
        <w:jc w:val="center"/>
        <w:rPr>
          <w:rFonts w:ascii="Times New Roman" w:eastAsia="Times New Roman" w:hAnsi="Times New Roman" w:cs="Times New Roman"/>
          <w:i/>
          <w:color w:val="auto"/>
          <w:spacing w:val="-1"/>
          <w:sz w:val="28"/>
          <w:szCs w:val="28"/>
          <w:lang w:eastAsia="ru-RU"/>
        </w:rPr>
      </w:pPr>
      <w:bookmarkStart w:id="9" w:name="_Toc152231953"/>
      <w:r w:rsidRPr="00D77BC3">
        <w:rPr>
          <w:rFonts w:ascii="Times New Roman" w:eastAsia="Times New Roman" w:hAnsi="Times New Roman" w:cs="Times New Roman"/>
          <w:i/>
          <w:color w:val="auto"/>
          <w:spacing w:val="-1"/>
          <w:sz w:val="28"/>
          <w:szCs w:val="28"/>
          <w:lang w:eastAsia="ru-RU"/>
        </w:rPr>
        <w:t>Здравоохранение</w:t>
      </w:r>
      <w:bookmarkEnd w:id="9"/>
    </w:p>
    <w:p w:rsidR="00CD2C79" w:rsidRPr="00C45398" w:rsidRDefault="00CD2C79" w:rsidP="00CD2C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C45398">
        <w:rPr>
          <w:rFonts w:ascii="Times New Roman" w:eastAsia="Times New Roman" w:hAnsi="Times New Roman" w:cs="Times New Roman"/>
          <w:color w:val="000000" w:themeColor="text1"/>
          <w:sz w:val="28"/>
          <w:szCs w:val="28"/>
          <w:lang w:eastAsia="ru-RU"/>
        </w:rPr>
        <w:t xml:space="preserve">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w:t>
      </w:r>
      <w:proofErr w:type="spellStart"/>
      <w:r w:rsidRPr="00C45398">
        <w:rPr>
          <w:rFonts w:ascii="Times New Roman" w:eastAsia="Times New Roman" w:hAnsi="Times New Roman" w:cs="Times New Roman"/>
          <w:color w:val="000000" w:themeColor="text1"/>
          <w:sz w:val="28"/>
          <w:szCs w:val="28"/>
          <w:lang w:eastAsia="ru-RU"/>
        </w:rPr>
        <w:t>Стабна</w:t>
      </w:r>
      <w:proofErr w:type="spellEnd"/>
      <w:r w:rsidRPr="00C45398">
        <w:rPr>
          <w:rFonts w:ascii="Times New Roman" w:eastAsia="Times New Roman" w:hAnsi="Times New Roman" w:cs="Times New Roman"/>
          <w:color w:val="000000" w:themeColor="text1"/>
          <w:sz w:val="28"/>
          <w:szCs w:val="28"/>
          <w:lang w:eastAsia="ru-RU"/>
        </w:rPr>
        <w:t xml:space="preserve"> с 2 круглосуточными отделениями: терапевтическим на 35 коек и неврологическим на 20 коек, 10 врачебными амбулаториями, где ведут амбулаторный прием: врачи общей практики, врачи–педиатры, врач-терапевт участковый, врачи-стоматологи, врачи-акушеры-гинекологи;</w:t>
      </w:r>
      <w:proofErr w:type="gramEnd"/>
      <w:r w:rsidRPr="00C45398">
        <w:rPr>
          <w:rFonts w:ascii="Times New Roman" w:eastAsia="Times New Roman" w:hAnsi="Times New Roman" w:cs="Times New Roman"/>
          <w:color w:val="000000" w:themeColor="text1"/>
          <w:sz w:val="28"/>
          <w:szCs w:val="28"/>
          <w:lang w:eastAsia="ru-RU"/>
        </w:rPr>
        <w:t xml:space="preserve"> 29 ФАП.</w:t>
      </w:r>
    </w:p>
    <w:p w:rsidR="00CD2C79" w:rsidRPr="00C45398" w:rsidRDefault="00CD2C79" w:rsidP="00CD2C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45398">
        <w:rPr>
          <w:rFonts w:ascii="Times New Roman" w:eastAsia="Times New Roman" w:hAnsi="Times New Roman" w:cs="Times New Roman"/>
          <w:color w:val="000000" w:themeColor="text1"/>
          <w:sz w:val="28"/>
          <w:szCs w:val="28"/>
          <w:lang w:eastAsia="ru-RU"/>
        </w:rPr>
        <w:t>В 2021г. на базе  ОГБУЗ «</w:t>
      </w:r>
      <w:proofErr w:type="gramStart"/>
      <w:r w:rsidRPr="00C45398">
        <w:rPr>
          <w:rFonts w:ascii="Times New Roman" w:eastAsia="Times New Roman" w:hAnsi="Times New Roman" w:cs="Times New Roman"/>
          <w:color w:val="000000" w:themeColor="text1"/>
          <w:sz w:val="28"/>
          <w:szCs w:val="28"/>
          <w:lang w:eastAsia="ru-RU"/>
        </w:rPr>
        <w:t>Смоленская</w:t>
      </w:r>
      <w:proofErr w:type="gramEnd"/>
      <w:r w:rsidRPr="00C45398">
        <w:rPr>
          <w:rFonts w:ascii="Times New Roman" w:eastAsia="Times New Roman" w:hAnsi="Times New Roman" w:cs="Times New Roman"/>
          <w:color w:val="000000" w:themeColor="text1"/>
          <w:sz w:val="28"/>
          <w:szCs w:val="28"/>
          <w:lang w:eastAsia="ru-RU"/>
        </w:rPr>
        <w:t xml:space="preserve"> ЦРБ» в связи с эпидемиологической обстановкой </w:t>
      </w:r>
      <w:proofErr w:type="spellStart"/>
      <w:r w:rsidRPr="00C45398">
        <w:rPr>
          <w:rFonts w:ascii="Times New Roman" w:eastAsia="Times New Roman" w:hAnsi="Times New Roman" w:cs="Times New Roman"/>
          <w:color w:val="000000" w:themeColor="text1"/>
          <w:sz w:val="28"/>
          <w:szCs w:val="28"/>
          <w:lang w:eastAsia="ru-RU"/>
        </w:rPr>
        <w:t>коронавирусной</w:t>
      </w:r>
      <w:proofErr w:type="spellEnd"/>
      <w:r w:rsidRPr="00C45398">
        <w:rPr>
          <w:rFonts w:ascii="Times New Roman" w:eastAsia="Times New Roman" w:hAnsi="Times New Roman" w:cs="Times New Roman"/>
          <w:color w:val="000000" w:themeColor="text1"/>
          <w:sz w:val="28"/>
          <w:szCs w:val="28"/>
          <w:lang w:eastAsia="ru-RU"/>
        </w:rPr>
        <w:t xml:space="preserve"> инфекции были развернуты инфекционные койки в количестве – 48.</w:t>
      </w:r>
    </w:p>
    <w:p w:rsidR="00CD2C79" w:rsidRPr="00C45398" w:rsidRDefault="00CD2C79" w:rsidP="00CD2C7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45398">
        <w:rPr>
          <w:rFonts w:ascii="Times New Roman" w:eastAsia="Times New Roman" w:hAnsi="Times New Roman" w:cs="Times New Roman"/>
          <w:color w:val="000000" w:themeColor="text1"/>
          <w:sz w:val="28"/>
          <w:szCs w:val="28"/>
          <w:lang w:eastAsia="ru-RU"/>
        </w:rPr>
        <w:t>С 15.10.2021г. на базе ОГБУЗ «</w:t>
      </w:r>
      <w:proofErr w:type="gramStart"/>
      <w:r w:rsidRPr="00C45398">
        <w:rPr>
          <w:rFonts w:ascii="Times New Roman" w:eastAsia="Times New Roman" w:hAnsi="Times New Roman" w:cs="Times New Roman"/>
          <w:color w:val="000000" w:themeColor="text1"/>
          <w:sz w:val="28"/>
          <w:szCs w:val="28"/>
          <w:lang w:eastAsia="ru-RU"/>
        </w:rPr>
        <w:t>Смоленская</w:t>
      </w:r>
      <w:proofErr w:type="gramEnd"/>
      <w:r w:rsidRPr="00C45398">
        <w:rPr>
          <w:rFonts w:ascii="Times New Roman" w:eastAsia="Times New Roman" w:hAnsi="Times New Roman" w:cs="Times New Roman"/>
          <w:color w:val="000000" w:themeColor="text1"/>
          <w:sz w:val="28"/>
          <w:szCs w:val="28"/>
          <w:lang w:eastAsia="ru-RU"/>
        </w:rPr>
        <w:t xml:space="preserve"> ЦРБ» развернуто отделение</w:t>
      </w:r>
      <w:r>
        <w:rPr>
          <w:rFonts w:ascii="Times New Roman" w:eastAsia="Times New Roman" w:hAnsi="Times New Roman" w:cs="Times New Roman"/>
          <w:color w:val="000000" w:themeColor="text1"/>
          <w:sz w:val="28"/>
          <w:szCs w:val="28"/>
          <w:lang w:eastAsia="ru-RU"/>
        </w:rPr>
        <w:t xml:space="preserve"> для лечения больных с новой </w:t>
      </w:r>
      <w:proofErr w:type="spellStart"/>
      <w:r>
        <w:rPr>
          <w:rFonts w:ascii="Times New Roman" w:eastAsia="Times New Roman" w:hAnsi="Times New Roman" w:cs="Times New Roman"/>
          <w:color w:val="000000" w:themeColor="text1"/>
          <w:sz w:val="28"/>
          <w:szCs w:val="28"/>
          <w:lang w:eastAsia="ru-RU"/>
        </w:rPr>
        <w:t>коронавирусной</w:t>
      </w:r>
      <w:proofErr w:type="spellEnd"/>
      <w:r>
        <w:rPr>
          <w:rFonts w:ascii="Times New Roman" w:eastAsia="Times New Roman" w:hAnsi="Times New Roman" w:cs="Times New Roman"/>
          <w:color w:val="000000" w:themeColor="text1"/>
          <w:sz w:val="28"/>
          <w:szCs w:val="28"/>
          <w:lang w:eastAsia="ru-RU"/>
        </w:rPr>
        <w:t xml:space="preserve"> инфекцией</w:t>
      </w:r>
      <w:r w:rsidRPr="00C45398">
        <w:rPr>
          <w:rFonts w:ascii="Times New Roman" w:eastAsia="Times New Roman" w:hAnsi="Times New Roman" w:cs="Times New Roman"/>
          <w:color w:val="000000" w:themeColor="text1"/>
          <w:sz w:val="28"/>
          <w:szCs w:val="28"/>
          <w:lang w:eastAsia="ru-RU"/>
        </w:rPr>
        <w:t xml:space="preserve"> на - 40 коек, а с 29.10.2021г. на – 80 коек</w:t>
      </w:r>
      <w:r>
        <w:rPr>
          <w:rFonts w:ascii="Times New Roman" w:eastAsia="Times New Roman" w:hAnsi="Times New Roman" w:cs="Times New Roman"/>
          <w:color w:val="000000" w:themeColor="text1"/>
          <w:sz w:val="28"/>
          <w:szCs w:val="28"/>
          <w:lang w:eastAsia="ru-RU"/>
        </w:rPr>
        <w:t>, с 31.07.2022 г. возобновил работу соматический стационар.</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 xml:space="preserve">Скорая медицинская помощь была представлена до 08.2022 г. отделением СМП с центральной диспетчерской, расположенной в д. </w:t>
      </w:r>
      <w:proofErr w:type="spellStart"/>
      <w:r w:rsidRPr="00013ACF">
        <w:rPr>
          <w:rFonts w:ascii="Times New Roman" w:eastAsia="Times New Roman" w:hAnsi="Times New Roman" w:cs="Times New Roman"/>
          <w:sz w:val="28"/>
          <w:szCs w:val="28"/>
          <w:lang w:eastAsia="ru-RU"/>
        </w:rPr>
        <w:t>Стабна</w:t>
      </w:r>
      <w:proofErr w:type="spellEnd"/>
      <w:r w:rsidRPr="00013ACF">
        <w:rPr>
          <w:rFonts w:ascii="Times New Roman" w:eastAsia="Times New Roman" w:hAnsi="Times New Roman" w:cs="Times New Roman"/>
          <w:sz w:val="28"/>
          <w:szCs w:val="28"/>
          <w:lang w:eastAsia="ru-RU"/>
        </w:rPr>
        <w:t>.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 в августе 2022 г. в связи с централизацией службы, полномочия переданы в г. Смоленск.</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ОГБУЗ «</w:t>
      </w:r>
      <w:proofErr w:type="gramStart"/>
      <w:r w:rsidRPr="00013ACF">
        <w:rPr>
          <w:rFonts w:ascii="Times New Roman" w:eastAsia="Times New Roman" w:hAnsi="Times New Roman" w:cs="Times New Roman"/>
          <w:sz w:val="28"/>
          <w:szCs w:val="28"/>
          <w:lang w:eastAsia="ru-RU"/>
        </w:rPr>
        <w:t>Смоленская</w:t>
      </w:r>
      <w:proofErr w:type="gramEnd"/>
      <w:r w:rsidRPr="00013ACF">
        <w:rPr>
          <w:rFonts w:ascii="Times New Roman" w:eastAsia="Times New Roman" w:hAnsi="Times New Roman" w:cs="Times New Roman"/>
          <w:sz w:val="28"/>
          <w:szCs w:val="28"/>
          <w:lang w:eastAsia="ru-RU"/>
        </w:rPr>
        <w:t xml:space="preserve"> ЦРБ» обслуживает население численностью 61</w:t>
      </w:r>
      <w:r>
        <w:rPr>
          <w:rFonts w:ascii="Times New Roman" w:eastAsia="Times New Roman" w:hAnsi="Times New Roman" w:cs="Times New Roman"/>
          <w:sz w:val="28"/>
          <w:szCs w:val="28"/>
          <w:lang w:eastAsia="ru-RU"/>
        </w:rPr>
        <w:t xml:space="preserve"> </w:t>
      </w:r>
      <w:r w:rsidRPr="00013ACF">
        <w:rPr>
          <w:rFonts w:ascii="Times New Roman" w:eastAsia="Times New Roman" w:hAnsi="Times New Roman" w:cs="Times New Roman"/>
          <w:sz w:val="28"/>
          <w:szCs w:val="28"/>
          <w:lang w:eastAsia="ru-RU"/>
        </w:rPr>
        <w:t>385 чел. На 31.12. 2022г. пролечено – 40</w:t>
      </w:r>
      <w:r>
        <w:rPr>
          <w:rFonts w:ascii="Times New Roman" w:eastAsia="Times New Roman" w:hAnsi="Times New Roman" w:cs="Times New Roman"/>
          <w:sz w:val="28"/>
          <w:szCs w:val="28"/>
          <w:lang w:eastAsia="ru-RU"/>
        </w:rPr>
        <w:t xml:space="preserve"> </w:t>
      </w:r>
      <w:r w:rsidRPr="00013ACF">
        <w:rPr>
          <w:rFonts w:ascii="Times New Roman" w:eastAsia="Times New Roman" w:hAnsi="Times New Roman" w:cs="Times New Roman"/>
          <w:sz w:val="28"/>
          <w:szCs w:val="28"/>
          <w:lang w:eastAsia="ru-RU"/>
        </w:rPr>
        <w:t xml:space="preserve">427 человека. </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В структуре заболеваемости взрослого населения Смоленского района:</w:t>
      </w:r>
    </w:p>
    <w:p w:rsidR="00CD2C79" w:rsidRPr="00013ACF" w:rsidRDefault="00CD2C79" w:rsidP="00CD2C79">
      <w:pPr>
        <w:tabs>
          <w:tab w:val="num" w:pos="540"/>
        </w:tabs>
        <w:spacing w:after="0" w:line="240" w:lineRule="auto"/>
        <w:ind w:firstLine="567"/>
        <w:jc w:val="both"/>
        <w:rPr>
          <w:rFonts w:ascii="Times New Roman" w:hAnsi="Times New Roman" w:cs="Times New Roman"/>
          <w:sz w:val="28"/>
          <w:szCs w:val="28"/>
        </w:rPr>
      </w:pPr>
      <w:r w:rsidRPr="00013ACF">
        <w:rPr>
          <w:rFonts w:ascii="Times New Roman" w:eastAsia="Calibri" w:hAnsi="Times New Roman" w:cs="Times New Roman"/>
          <w:sz w:val="28"/>
          <w:szCs w:val="28"/>
        </w:rPr>
        <w:t>1 место – Болезни органов дыхания – 18</w:t>
      </w:r>
      <w:r>
        <w:rPr>
          <w:rFonts w:ascii="Times New Roman" w:eastAsia="Calibri" w:hAnsi="Times New Roman" w:cs="Times New Roman"/>
          <w:sz w:val="28"/>
          <w:szCs w:val="28"/>
        </w:rPr>
        <w:t xml:space="preserve"> </w:t>
      </w:r>
      <w:r w:rsidRPr="00013ACF">
        <w:rPr>
          <w:rFonts w:ascii="Times New Roman" w:eastAsia="Calibri" w:hAnsi="Times New Roman" w:cs="Times New Roman"/>
          <w:sz w:val="28"/>
          <w:szCs w:val="28"/>
        </w:rPr>
        <w:t>730,9 и 22%</w:t>
      </w:r>
    </w:p>
    <w:p w:rsidR="00CD2C79" w:rsidRPr="00013ACF" w:rsidRDefault="00CD2C79" w:rsidP="00CD2C79">
      <w:pPr>
        <w:tabs>
          <w:tab w:val="num" w:pos="540"/>
        </w:tabs>
        <w:spacing w:after="0" w:line="240" w:lineRule="auto"/>
        <w:ind w:firstLine="567"/>
        <w:jc w:val="both"/>
        <w:rPr>
          <w:rFonts w:ascii="Times New Roman" w:eastAsia="Calibri" w:hAnsi="Times New Roman" w:cs="Times New Roman"/>
          <w:sz w:val="28"/>
          <w:szCs w:val="28"/>
        </w:rPr>
      </w:pPr>
      <w:r w:rsidRPr="00013ACF">
        <w:rPr>
          <w:rFonts w:ascii="Times New Roman" w:eastAsia="Calibri" w:hAnsi="Times New Roman" w:cs="Times New Roman"/>
          <w:sz w:val="28"/>
          <w:szCs w:val="28"/>
        </w:rPr>
        <w:t>2 место – Болезни системы кровообращения – 15</w:t>
      </w:r>
      <w:r>
        <w:rPr>
          <w:rFonts w:ascii="Times New Roman" w:eastAsia="Calibri" w:hAnsi="Times New Roman" w:cs="Times New Roman"/>
          <w:sz w:val="28"/>
          <w:szCs w:val="28"/>
        </w:rPr>
        <w:t xml:space="preserve"> </w:t>
      </w:r>
      <w:r w:rsidRPr="00013ACF">
        <w:rPr>
          <w:rFonts w:ascii="Times New Roman" w:eastAsia="Calibri" w:hAnsi="Times New Roman" w:cs="Times New Roman"/>
          <w:sz w:val="28"/>
          <w:szCs w:val="28"/>
        </w:rPr>
        <w:t>605 и 18,3%</w:t>
      </w:r>
    </w:p>
    <w:p w:rsidR="00CD2C79" w:rsidRPr="00013ACF" w:rsidRDefault="00CD2C79" w:rsidP="00CD2C79">
      <w:pPr>
        <w:tabs>
          <w:tab w:val="num" w:pos="540"/>
        </w:tabs>
        <w:spacing w:after="0" w:line="240" w:lineRule="auto"/>
        <w:ind w:firstLine="567"/>
        <w:jc w:val="both"/>
        <w:rPr>
          <w:rFonts w:ascii="Times New Roman" w:hAnsi="Times New Roman" w:cs="Times New Roman"/>
          <w:sz w:val="28"/>
          <w:szCs w:val="28"/>
        </w:rPr>
      </w:pPr>
      <w:r w:rsidRPr="00013ACF">
        <w:rPr>
          <w:rFonts w:ascii="Times New Roman" w:eastAsia="Calibri" w:hAnsi="Times New Roman" w:cs="Times New Roman"/>
          <w:sz w:val="28"/>
          <w:szCs w:val="28"/>
        </w:rPr>
        <w:t>3 место – Болезни К.М.С – 7</w:t>
      </w:r>
      <w:r>
        <w:rPr>
          <w:rFonts w:ascii="Times New Roman" w:eastAsia="Calibri" w:hAnsi="Times New Roman" w:cs="Times New Roman"/>
          <w:sz w:val="28"/>
          <w:szCs w:val="28"/>
        </w:rPr>
        <w:t xml:space="preserve"> </w:t>
      </w:r>
      <w:r w:rsidRPr="00013ACF">
        <w:rPr>
          <w:rFonts w:ascii="Times New Roman" w:eastAsia="Calibri" w:hAnsi="Times New Roman" w:cs="Times New Roman"/>
          <w:sz w:val="28"/>
          <w:szCs w:val="28"/>
        </w:rPr>
        <w:t xml:space="preserve">457,8 и 8,7% </w:t>
      </w:r>
    </w:p>
    <w:p w:rsidR="00CD2C79" w:rsidRPr="00013ACF" w:rsidRDefault="00CD2C79" w:rsidP="00CD2C79">
      <w:pPr>
        <w:tabs>
          <w:tab w:val="num" w:pos="540"/>
        </w:tabs>
        <w:spacing w:after="0" w:line="240" w:lineRule="auto"/>
        <w:ind w:firstLine="567"/>
        <w:jc w:val="both"/>
        <w:rPr>
          <w:rFonts w:ascii="Times New Roman" w:hAnsi="Times New Roman"/>
          <w:sz w:val="28"/>
          <w:szCs w:val="28"/>
        </w:rPr>
      </w:pPr>
      <w:r w:rsidRPr="00013ACF">
        <w:rPr>
          <w:rFonts w:ascii="Times New Roman" w:hAnsi="Times New Roman"/>
          <w:sz w:val="28"/>
          <w:szCs w:val="28"/>
        </w:rPr>
        <w:t>За счет выделенных субсидий из средств областного бюджета Смоленской области в 2022г.:</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lastRenderedPageBreak/>
        <w:t>- по программе укрепление материально-технической базы областных государственных учреждений здравоохранения (приобретение оборудования) на закупку ширмы рентгенологической на сумму 45600,00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w:t>
      </w:r>
      <w:r>
        <w:rPr>
          <w:rFonts w:ascii="Times New Roman" w:hAnsi="Times New Roman"/>
          <w:sz w:val="28"/>
          <w:szCs w:val="28"/>
        </w:rPr>
        <w:t xml:space="preserve"> </w:t>
      </w:r>
      <w:r w:rsidRPr="00013ACF">
        <w:rPr>
          <w:rFonts w:ascii="Times New Roman" w:hAnsi="Times New Roman"/>
          <w:sz w:val="28"/>
          <w:szCs w:val="28"/>
        </w:rPr>
        <w:t xml:space="preserve">в рамках достижения результатов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 приобретение </w:t>
      </w:r>
      <w:proofErr w:type="gramStart"/>
      <w:r w:rsidRPr="00013ACF">
        <w:rPr>
          <w:rFonts w:ascii="Times New Roman" w:hAnsi="Times New Roman"/>
          <w:sz w:val="28"/>
          <w:szCs w:val="28"/>
        </w:rPr>
        <w:t>лицензии</w:t>
      </w:r>
      <w:proofErr w:type="gramEnd"/>
      <w:r w:rsidRPr="00013ACF">
        <w:rPr>
          <w:rFonts w:ascii="Times New Roman" w:hAnsi="Times New Roman"/>
          <w:sz w:val="28"/>
          <w:szCs w:val="28"/>
        </w:rPr>
        <w:t xml:space="preserve"> на право использования СКЗИ "</w:t>
      </w:r>
      <w:proofErr w:type="spellStart"/>
      <w:r w:rsidRPr="00013ACF">
        <w:rPr>
          <w:rFonts w:ascii="Times New Roman" w:hAnsi="Times New Roman"/>
          <w:sz w:val="28"/>
          <w:szCs w:val="28"/>
        </w:rPr>
        <w:t>КриптоПро</w:t>
      </w:r>
      <w:proofErr w:type="spellEnd"/>
      <w:r w:rsidRPr="00013ACF">
        <w:rPr>
          <w:rFonts w:ascii="Times New Roman" w:hAnsi="Times New Roman"/>
          <w:sz w:val="28"/>
          <w:szCs w:val="28"/>
        </w:rPr>
        <w:t xml:space="preserve"> CSP" версии 5.0 на одном рабочем месте на сумму 2700,00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 xml:space="preserve">- по программе укрепление материально-технической базы государственных учреждений (обеспечение устойчивого функционирования зданий и сооружений, благоустройство территорий) </w:t>
      </w:r>
      <w:proofErr w:type="gramStart"/>
      <w:r w:rsidRPr="00013ACF">
        <w:rPr>
          <w:rFonts w:ascii="Times New Roman" w:hAnsi="Times New Roman"/>
          <w:sz w:val="28"/>
          <w:szCs w:val="28"/>
        </w:rPr>
        <w:t>на</w:t>
      </w:r>
      <w:proofErr w:type="gramEnd"/>
      <w:r w:rsidRPr="00013ACF">
        <w:rPr>
          <w:rFonts w:ascii="Times New Roman" w:hAnsi="Times New Roman"/>
          <w:sz w:val="28"/>
          <w:szCs w:val="28"/>
        </w:rPr>
        <w:t>:</w:t>
      </w:r>
    </w:p>
    <w:p w:rsidR="00CD2C79" w:rsidRPr="00013ACF" w:rsidRDefault="00CD2C79" w:rsidP="00CD2C79">
      <w:pPr>
        <w:pStyle w:val="a3"/>
        <w:numPr>
          <w:ilvl w:val="0"/>
          <w:numId w:val="1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13ACF">
        <w:rPr>
          <w:rFonts w:ascii="Times New Roman" w:hAnsi="Times New Roman"/>
          <w:sz w:val="28"/>
          <w:szCs w:val="28"/>
        </w:rPr>
        <w:t xml:space="preserve">технологическое присоединение </w:t>
      </w:r>
      <w:proofErr w:type="spellStart"/>
      <w:r w:rsidRPr="00013ACF">
        <w:rPr>
          <w:rFonts w:ascii="Times New Roman" w:hAnsi="Times New Roman"/>
          <w:sz w:val="28"/>
          <w:szCs w:val="28"/>
        </w:rPr>
        <w:t>энергопринимающих</w:t>
      </w:r>
      <w:proofErr w:type="spellEnd"/>
      <w:r w:rsidRPr="00013ACF">
        <w:rPr>
          <w:rFonts w:ascii="Times New Roman" w:hAnsi="Times New Roman"/>
          <w:sz w:val="28"/>
          <w:szCs w:val="28"/>
        </w:rPr>
        <w:t xml:space="preserve"> устройств в рамках благоустройства фельдшерского пункта на сумму 40411,20 руб.; </w:t>
      </w:r>
    </w:p>
    <w:p w:rsidR="00CD2C79" w:rsidRPr="00013ACF" w:rsidRDefault="00CD2C79" w:rsidP="00CD2C79">
      <w:pPr>
        <w:pStyle w:val="a3"/>
        <w:numPr>
          <w:ilvl w:val="0"/>
          <w:numId w:val="1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13ACF">
        <w:rPr>
          <w:rFonts w:ascii="Times New Roman" w:hAnsi="Times New Roman"/>
          <w:sz w:val="28"/>
          <w:szCs w:val="28"/>
        </w:rPr>
        <w:t xml:space="preserve">на работы по: планировке территории ФП;  укладке тротуарной плитки; установке малых архитектурных форм; подготовке территории для установки ограждения; установке по границе ФП металлических столбов, устройство заграждений хозяйственной площадки; устройству ограждения по существующим несущим конструкциям; установке ограждения в д. </w:t>
      </w:r>
      <w:proofErr w:type="spellStart"/>
      <w:r w:rsidRPr="00013ACF">
        <w:rPr>
          <w:rFonts w:ascii="Times New Roman" w:hAnsi="Times New Roman"/>
          <w:sz w:val="28"/>
          <w:szCs w:val="28"/>
        </w:rPr>
        <w:t>Вязгино</w:t>
      </w:r>
      <w:proofErr w:type="spellEnd"/>
      <w:r w:rsidRPr="00013ACF">
        <w:rPr>
          <w:rFonts w:ascii="Times New Roman" w:hAnsi="Times New Roman"/>
          <w:sz w:val="28"/>
          <w:szCs w:val="28"/>
        </w:rPr>
        <w:t xml:space="preserve"> для благоустройства территории ФП на сумму 791 606,20 руб.; </w:t>
      </w:r>
    </w:p>
    <w:p w:rsidR="00CD2C79" w:rsidRPr="00013ACF" w:rsidRDefault="00CD2C79" w:rsidP="00CD2C79">
      <w:pPr>
        <w:pStyle w:val="a3"/>
        <w:numPr>
          <w:ilvl w:val="0"/>
          <w:numId w:val="1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13ACF">
        <w:rPr>
          <w:rFonts w:ascii="Times New Roman" w:hAnsi="Times New Roman"/>
          <w:sz w:val="28"/>
          <w:szCs w:val="28"/>
        </w:rPr>
        <w:t>на работы по монтажу канализационных систем, на услуги по подключению к сетям инженерно-технического обеспечения на сумму 303 578,00 руб.;</w:t>
      </w:r>
    </w:p>
    <w:p w:rsidR="00CD2C79" w:rsidRPr="00013ACF" w:rsidRDefault="00CD2C79" w:rsidP="00CD2C79">
      <w:pPr>
        <w:pStyle w:val="a3"/>
        <w:numPr>
          <w:ilvl w:val="0"/>
          <w:numId w:val="19"/>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013ACF">
        <w:rPr>
          <w:rFonts w:ascii="Times New Roman" w:hAnsi="Times New Roman"/>
          <w:sz w:val="28"/>
          <w:szCs w:val="28"/>
        </w:rPr>
        <w:t xml:space="preserve"> </w:t>
      </w:r>
      <w:proofErr w:type="gramStart"/>
      <w:r w:rsidRPr="00013ACF">
        <w:rPr>
          <w:rFonts w:ascii="Times New Roman" w:hAnsi="Times New Roman"/>
          <w:sz w:val="28"/>
          <w:szCs w:val="28"/>
        </w:rPr>
        <w:t>на п</w:t>
      </w:r>
      <w:r w:rsidRPr="00013ACF">
        <w:rPr>
          <w:rFonts w:ascii="Times New Roman" w:hAnsi="Times New Roman"/>
          <w:bCs/>
          <w:sz w:val="28"/>
          <w:szCs w:val="28"/>
        </w:rPr>
        <w:t>роектно-сметную документацию и услуги ОГАУ «</w:t>
      </w:r>
      <w:proofErr w:type="spellStart"/>
      <w:r w:rsidRPr="00013ACF">
        <w:rPr>
          <w:rFonts w:ascii="Times New Roman" w:hAnsi="Times New Roman"/>
          <w:bCs/>
          <w:sz w:val="28"/>
          <w:szCs w:val="28"/>
        </w:rPr>
        <w:t>Смоленскгосэкспертиза</w:t>
      </w:r>
      <w:proofErr w:type="spellEnd"/>
      <w:r w:rsidRPr="00013ACF">
        <w:rPr>
          <w:rFonts w:ascii="Times New Roman" w:hAnsi="Times New Roman"/>
          <w:bCs/>
          <w:sz w:val="28"/>
          <w:szCs w:val="28"/>
        </w:rPr>
        <w:t>» (капитальный ремонт внутренних помещений:</w:t>
      </w:r>
      <w:proofErr w:type="gramEnd"/>
      <w:r w:rsidRPr="00013ACF">
        <w:rPr>
          <w:rFonts w:ascii="Times New Roman" w:hAnsi="Times New Roman"/>
          <w:bCs/>
          <w:sz w:val="28"/>
          <w:szCs w:val="28"/>
        </w:rPr>
        <w:t xml:space="preserve"> </w:t>
      </w:r>
      <w:proofErr w:type="gramStart"/>
      <w:r w:rsidRPr="00013ACF">
        <w:rPr>
          <w:rFonts w:ascii="Times New Roman" w:hAnsi="Times New Roman"/>
          <w:bCs/>
          <w:sz w:val="28"/>
          <w:szCs w:val="28"/>
        </w:rPr>
        <w:t xml:space="preserve">Поликлиника, Стационар, </w:t>
      </w:r>
      <w:proofErr w:type="spellStart"/>
      <w:r w:rsidRPr="00013ACF">
        <w:rPr>
          <w:rFonts w:ascii="Times New Roman" w:hAnsi="Times New Roman"/>
          <w:bCs/>
          <w:sz w:val="28"/>
          <w:szCs w:val="28"/>
        </w:rPr>
        <w:t>Касплянская</w:t>
      </w:r>
      <w:proofErr w:type="spellEnd"/>
      <w:r w:rsidRPr="00013ACF">
        <w:rPr>
          <w:rFonts w:ascii="Times New Roman" w:hAnsi="Times New Roman"/>
          <w:bCs/>
          <w:sz w:val="28"/>
          <w:szCs w:val="28"/>
        </w:rPr>
        <w:t xml:space="preserve"> ВА, </w:t>
      </w:r>
      <w:proofErr w:type="spellStart"/>
      <w:r w:rsidRPr="00013ACF">
        <w:rPr>
          <w:rFonts w:ascii="Times New Roman" w:hAnsi="Times New Roman"/>
          <w:bCs/>
          <w:sz w:val="28"/>
          <w:szCs w:val="28"/>
        </w:rPr>
        <w:t>Пригорская</w:t>
      </w:r>
      <w:proofErr w:type="spellEnd"/>
      <w:r w:rsidRPr="00013ACF">
        <w:rPr>
          <w:rFonts w:ascii="Times New Roman" w:hAnsi="Times New Roman"/>
          <w:bCs/>
          <w:sz w:val="28"/>
          <w:szCs w:val="28"/>
        </w:rPr>
        <w:t xml:space="preserve"> ВА, </w:t>
      </w:r>
      <w:proofErr w:type="spellStart"/>
      <w:r w:rsidRPr="00013ACF">
        <w:rPr>
          <w:rFonts w:ascii="Times New Roman" w:hAnsi="Times New Roman"/>
          <w:bCs/>
          <w:sz w:val="28"/>
          <w:szCs w:val="28"/>
        </w:rPr>
        <w:t>Хохловская</w:t>
      </w:r>
      <w:proofErr w:type="spellEnd"/>
      <w:r w:rsidRPr="00013ACF">
        <w:rPr>
          <w:rFonts w:ascii="Times New Roman" w:hAnsi="Times New Roman"/>
          <w:bCs/>
          <w:sz w:val="28"/>
          <w:szCs w:val="28"/>
        </w:rPr>
        <w:t xml:space="preserve"> ВА, Печерская ВА, </w:t>
      </w:r>
      <w:proofErr w:type="spellStart"/>
      <w:r w:rsidRPr="00013ACF">
        <w:rPr>
          <w:rFonts w:ascii="Times New Roman" w:hAnsi="Times New Roman"/>
          <w:bCs/>
          <w:sz w:val="28"/>
          <w:szCs w:val="28"/>
        </w:rPr>
        <w:t>Лоинский</w:t>
      </w:r>
      <w:proofErr w:type="spellEnd"/>
      <w:r w:rsidRPr="00013ACF">
        <w:rPr>
          <w:rFonts w:ascii="Times New Roman" w:hAnsi="Times New Roman"/>
          <w:bCs/>
          <w:sz w:val="28"/>
          <w:szCs w:val="28"/>
        </w:rPr>
        <w:t xml:space="preserve"> ФАП) на сумму 1 885 000,00руб.</w:t>
      </w:r>
      <w:proofErr w:type="gramEnd"/>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 по укреплению материально-технической базы государственных учреждений (обеспечение медицинских организаций, оказывающих паллиативную медицинскую помощь, медицинскими изделиями) на закупку оборудования на сумму 1 687 946,57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 xml:space="preserve">-в рамках достижения результатов регионального проекта «Модернизация первичного звена здравоохранения (реализация регионального проекта модернизации первичного звена здравоохранения приобретение и монтаж быстровозводимых модульных конструкций))» на закупку фельдшерских пунктов в </w:t>
      </w:r>
      <w:proofErr w:type="spellStart"/>
      <w:r w:rsidRPr="00013ACF">
        <w:rPr>
          <w:rFonts w:ascii="Times New Roman" w:hAnsi="Times New Roman"/>
          <w:sz w:val="28"/>
          <w:szCs w:val="28"/>
        </w:rPr>
        <w:t>д</w:t>
      </w:r>
      <w:proofErr w:type="gramStart"/>
      <w:r w:rsidRPr="00013ACF">
        <w:rPr>
          <w:rFonts w:ascii="Times New Roman" w:hAnsi="Times New Roman"/>
          <w:sz w:val="28"/>
          <w:szCs w:val="28"/>
        </w:rPr>
        <w:t>.В</w:t>
      </w:r>
      <w:proofErr w:type="gramEnd"/>
      <w:r w:rsidRPr="00013ACF">
        <w:rPr>
          <w:rFonts w:ascii="Times New Roman" w:hAnsi="Times New Roman"/>
          <w:sz w:val="28"/>
          <w:szCs w:val="28"/>
        </w:rPr>
        <w:t>язгино</w:t>
      </w:r>
      <w:proofErr w:type="spellEnd"/>
      <w:r w:rsidRPr="00013ACF">
        <w:rPr>
          <w:rFonts w:ascii="Times New Roman" w:hAnsi="Times New Roman"/>
          <w:sz w:val="28"/>
          <w:szCs w:val="28"/>
        </w:rPr>
        <w:t xml:space="preserve"> (Сыр-Липецкий ФАП) и  в д. Санники (</w:t>
      </w:r>
      <w:proofErr w:type="spellStart"/>
      <w:r w:rsidRPr="00013ACF">
        <w:rPr>
          <w:rFonts w:ascii="Times New Roman" w:hAnsi="Times New Roman"/>
          <w:sz w:val="28"/>
          <w:szCs w:val="28"/>
        </w:rPr>
        <w:t>Санниковский</w:t>
      </w:r>
      <w:proofErr w:type="spellEnd"/>
      <w:r w:rsidRPr="00013ACF">
        <w:rPr>
          <w:rFonts w:ascii="Times New Roman" w:hAnsi="Times New Roman"/>
          <w:sz w:val="28"/>
          <w:szCs w:val="28"/>
        </w:rPr>
        <w:t xml:space="preserve"> ФАП) на сумму 10 324 000,00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 xml:space="preserve">- в рамках реализации мероприятия в рамках «создание и тиражирование "Новой модели медицинской организации, оказывающей первичную медико-санитарную помощь" на территории Смоленской области» на закупку стенда, таблички с номерами кабинетов, подвесных табличек внутренней навигации, знаков безопасности и навигации, стенда над регистратурой </w:t>
      </w:r>
      <w:r w:rsidRPr="00013ACF">
        <w:rPr>
          <w:rFonts w:ascii="Times New Roman" w:hAnsi="Times New Roman"/>
          <w:sz w:val="28"/>
          <w:szCs w:val="28"/>
          <w:lang w:val="en-US"/>
        </w:rPr>
        <w:t>LED</w:t>
      </w:r>
      <w:r w:rsidRPr="00013ACF">
        <w:rPr>
          <w:rFonts w:ascii="Times New Roman" w:hAnsi="Times New Roman"/>
          <w:sz w:val="28"/>
          <w:szCs w:val="28"/>
        </w:rPr>
        <w:t xml:space="preserve"> на сумму 856 400,00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lastRenderedPageBreak/>
        <w:t xml:space="preserve">-в рамках реализации региональных проектов модернизации первичного звена </w:t>
      </w:r>
      <w:proofErr w:type="spellStart"/>
      <w:r w:rsidRPr="00013ACF">
        <w:rPr>
          <w:rFonts w:ascii="Times New Roman" w:hAnsi="Times New Roman"/>
          <w:sz w:val="28"/>
          <w:szCs w:val="28"/>
        </w:rPr>
        <w:t>здарвоохранения</w:t>
      </w:r>
      <w:proofErr w:type="spellEnd"/>
      <w:r w:rsidRPr="00013ACF">
        <w:rPr>
          <w:rFonts w:ascii="Times New Roman" w:hAnsi="Times New Roman"/>
          <w:sz w:val="28"/>
          <w:szCs w:val="28"/>
        </w:rPr>
        <w:t xml:space="preserve"> (Оснащение и переоснащение медицинских организаций оборудованием) на сумму 796 553,46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-для подготовки помещений по установке оборудования: текущий ремонт рентгенологического кабинета  на сумму 48 000,00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За счет средств резервного фонда Администрации Смоленской области в 2022г. на приобретение облучателя-</w:t>
      </w:r>
      <w:proofErr w:type="spellStart"/>
      <w:r w:rsidRPr="00013ACF">
        <w:rPr>
          <w:rFonts w:ascii="Times New Roman" w:hAnsi="Times New Roman"/>
          <w:sz w:val="28"/>
          <w:szCs w:val="28"/>
        </w:rPr>
        <w:t>рециркулятор</w:t>
      </w:r>
      <w:proofErr w:type="spellEnd"/>
      <w:r w:rsidRPr="00013ACF">
        <w:rPr>
          <w:rFonts w:ascii="Times New Roman" w:hAnsi="Times New Roman"/>
          <w:sz w:val="28"/>
          <w:szCs w:val="28"/>
        </w:rPr>
        <w:t xml:space="preserve"> </w:t>
      </w:r>
      <w:proofErr w:type="spellStart"/>
      <w:r w:rsidRPr="00013ACF">
        <w:rPr>
          <w:rFonts w:ascii="Times New Roman" w:hAnsi="Times New Roman"/>
          <w:sz w:val="28"/>
          <w:szCs w:val="28"/>
        </w:rPr>
        <w:t>авоздуха</w:t>
      </w:r>
      <w:proofErr w:type="spellEnd"/>
      <w:r w:rsidRPr="00013ACF">
        <w:rPr>
          <w:rFonts w:ascii="Times New Roman" w:hAnsi="Times New Roman"/>
          <w:sz w:val="28"/>
          <w:szCs w:val="28"/>
        </w:rPr>
        <w:t xml:space="preserve"> ультрафиолетового бактерицидного для </w:t>
      </w:r>
      <w:proofErr w:type="spellStart"/>
      <w:r w:rsidRPr="00013ACF">
        <w:rPr>
          <w:rFonts w:ascii="Times New Roman" w:hAnsi="Times New Roman"/>
          <w:sz w:val="28"/>
          <w:szCs w:val="28"/>
        </w:rPr>
        <w:t>Кощинской</w:t>
      </w:r>
      <w:proofErr w:type="spellEnd"/>
      <w:r w:rsidRPr="00013ACF">
        <w:rPr>
          <w:rFonts w:ascii="Times New Roman" w:hAnsi="Times New Roman"/>
          <w:sz w:val="28"/>
          <w:szCs w:val="28"/>
        </w:rPr>
        <w:t xml:space="preserve"> врачебной амбулатории на сумму 23180,00 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Получен безвозмездно:</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 xml:space="preserve">-Комплект обновления ПАК </w:t>
      </w:r>
      <w:proofErr w:type="spellStart"/>
      <w:r w:rsidRPr="00013ACF">
        <w:rPr>
          <w:rFonts w:ascii="Times New Roman" w:eastAsia="Times New Roman" w:hAnsi="Times New Roman"/>
          <w:sz w:val="28"/>
          <w:szCs w:val="28"/>
          <w:shd w:val="clear" w:color="auto" w:fill="FFFFFF"/>
        </w:rPr>
        <w:t>ViPNet</w:t>
      </w:r>
      <w:proofErr w:type="spellEnd"/>
      <w:r w:rsidRPr="00013ACF">
        <w:rPr>
          <w:rFonts w:ascii="Times New Roman" w:eastAsia="Times New Roman" w:hAnsi="Times New Roman"/>
          <w:sz w:val="28"/>
          <w:szCs w:val="28"/>
          <w:shd w:val="clear" w:color="auto" w:fill="FFFFFF"/>
        </w:rPr>
        <w:t xml:space="preserve"> </w:t>
      </w:r>
      <w:proofErr w:type="spellStart"/>
      <w:r w:rsidRPr="00013ACF">
        <w:rPr>
          <w:rFonts w:ascii="Times New Roman" w:eastAsia="Times New Roman" w:hAnsi="Times New Roman"/>
          <w:sz w:val="28"/>
          <w:szCs w:val="28"/>
          <w:shd w:val="clear" w:color="auto" w:fill="FFFFFF"/>
        </w:rPr>
        <w:t>Coordinator</w:t>
      </w:r>
      <w:proofErr w:type="spellEnd"/>
      <w:r w:rsidRPr="00013ACF">
        <w:rPr>
          <w:rFonts w:ascii="Times New Roman" w:eastAsia="Times New Roman" w:hAnsi="Times New Roman"/>
          <w:sz w:val="28"/>
          <w:szCs w:val="28"/>
          <w:shd w:val="clear" w:color="auto" w:fill="FFFFFF"/>
        </w:rPr>
        <w:t xml:space="preserve"> HW1000 4.x включая платформу (</w:t>
      </w:r>
      <w:proofErr w:type="spellStart"/>
      <w:r w:rsidRPr="00013ACF">
        <w:rPr>
          <w:rFonts w:ascii="Times New Roman" w:eastAsia="Times New Roman" w:hAnsi="Times New Roman"/>
          <w:sz w:val="28"/>
          <w:szCs w:val="28"/>
          <w:shd w:val="clear" w:color="auto" w:fill="FFFFFF"/>
        </w:rPr>
        <w:t>upgrade</w:t>
      </w:r>
      <w:proofErr w:type="spellEnd"/>
      <w:r w:rsidRPr="00013ACF">
        <w:rPr>
          <w:rFonts w:ascii="Times New Roman" w:eastAsia="Times New Roman" w:hAnsi="Times New Roman"/>
          <w:sz w:val="28"/>
          <w:szCs w:val="28"/>
          <w:shd w:val="clear" w:color="auto" w:fill="FFFFFF"/>
        </w:rPr>
        <w:t xml:space="preserve"> hw1000) в количестве 6 шт. на сумму 2 320 200,00 руб</w:t>
      </w:r>
      <w:proofErr w:type="gramStart"/>
      <w:r w:rsidRPr="00013ACF">
        <w:rPr>
          <w:rFonts w:ascii="Times New Roman" w:eastAsia="Times New Roman" w:hAnsi="Times New Roman"/>
          <w:sz w:val="28"/>
          <w:szCs w:val="28"/>
          <w:shd w:val="clear" w:color="auto" w:fill="FFFFFF"/>
        </w:rPr>
        <w:t>..;</w:t>
      </w:r>
      <w:proofErr w:type="gramEnd"/>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 xml:space="preserve">- Насос </w:t>
      </w:r>
      <w:proofErr w:type="spellStart"/>
      <w:r w:rsidRPr="00013ACF">
        <w:rPr>
          <w:rFonts w:ascii="Times New Roman" w:eastAsia="Times New Roman" w:hAnsi="Times New Roman"/>
          <w:sz w:val="28"/>
          <w:szCs w:val="28"/>
          <w:shd w:val="clear" w:color="auto" w:fill="FFFFFF"/>
        </w:rPr>
        <w:t>инфузионный</w:t>
      </w:r>
      <w:proofErr w:type="spellEnd"/>
      <w:r w:rsidRPr="00013ACF">
        <w:rPr>
          <w:rFonts w:ascii="Times New Roman" w:eastAsia="Times New Roman" w:hAnsi="Times New Roman"/>
          <w:sz w:val="28"/>
          <w:szCs w:val="28"/>
          <w:shd w:val="clear" w:color="auto" w:fill="FFFFFF"/>
        </w:rPr>
        <w:t xml:space="preserve"> </w:t>
      </w:r>
      <w:proofErr w:type="gramStart"/>
      <w:r w:rsidRPr="00013ACF">
        <w:rPr>
          <w:rFonts w:ascii="Times New Roman" w:eastAsia="Times New Roman" w:hAnsi="Times New Roman"/>
          <w:sz w:val="28"/>
          <w:szCs w:val="28"/>
          <w:shd w:val="clear" w:color="auto" w:fill="FFFFFF"/>
        </w:rPr>
        <w:t>шприцевой</w:t>
      </w:r>
      <w:proofErr w:type="gramEnd"/>
      <w:r w:rsidRPr="00013ACF">
        <w:rPr>
          <w:rFonts w:ascii="Times New Roman" w:eastAsia="Times New Roman" w:hAnsi="Times New Roman"/>
          <w:sz w:val="28"/>
          <w:szCs w:val="28"/>
          <w:shd w:val="clear" w:color="auto" w:fill="FFFFFF"/>
        </w:rPr>
        <w:t xml:space="preserve"> </w:t>
      </w:r>
      <w:proofErr w:type="spellStart"/>
      <w:r w:rsidRPr="00013ACF">
        <w:rPr>
          <w:rFonts w:ascii="Times New Roman" w:eastAsia="Times New Roman" w:hAnsi="Times New Roman"/>
          <w:sz w:val="28"/>
          <w:szCs w:val="28"/>
          <w:shd w:val="clear" w:color="auto" w:fill="FFFFFF"/>
        </w:rPr>
        <w:t>Перфузор</w:t>
      </w:r>
      <w:proofErr w:type="spellEnd"/>
      <w:r w:rsidRPr="00013ACF">
        <w:rPr>
          <w:rFonts w:ascii="Times New Roman" w:eastAsia="Times New Roman" w:hAnsi="Times New Roman"/>
          <w:sz w:val="28"/>
          <w:szCs w:val="28"/>
          <w:shd w:val="clear" w:color="auto" w:fill="FFFFFF"/>
        </w:rPr>
        <w:t xml:space="preserve"> компакт плюс в количестве 3 шт. на сумму 550 200, 00 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 xml:space="preserve">За счет средств субсидий на </w:t>
      </w:r>
      <w:proofErr w:type="spellStart"/>
      <w:r w:rsidRPr="00013ACF">
        <w:rPr>
          <w:rFonts w:ascii="Times New Roman" w:eastAsia="Times New Roman" w:hAnsi="Times New Roman"/>
          <w:sz w:val="28"/>
          <w:szCs w:val="28"/>
          <w:shd w:val="clear" w:color="auto" w:fill="FFFFFF"/>
        </w:rPr>
        <w:t>софинансирование</w:t>
      </w:r>
      <w:proofErr w:type="spellEnd"/>
      <w:r w:rsidRPr="00013ACF">
        <w:rPr>
          <w:rFonts w:ascii="Times New Roman" w:eastAsia="Times New Roman" w:hAnsi="Times New Roman"/>
          <w:sz w:val="28"/>
          <w:szCs w:val="28"/>
          <w:shd w:val="clear" w:color="auto" w:fill="FFFFFF"/>
        </w:rPr>
        <w:t xml:space="preserve"> </w:t>
      </w:r>
      <w:proofErr w:type="gramStart"/>
      <w:r w:rsidRPr="00013ACF">
        <w:rPr>
          <w:rFonts w:ascii="Times New Roman" w:eastAsia="Times New Roman" w:hAnsi="Times New Roman"/>
          <w:sz w:val="28"/>
          <w:szCs w:val="28"/>
          <w:shd w:val="clear" w:color="auto" w:fill="FFFFFF"/>
        </w:rPr>
        <w:t>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здравоохранение в 2022 году был</w:t>
      </w:r>
      <w:proofErr w:type="gramEnd"/>
      <w:r w:rsidRPr="00013ACF">
        <w:rPr>
          <w:rFonts w:ascii="Times New Roman" w:eastAsia="Times New Roman" w:hAnsi="Times New Roman"/>
          <w:sz w:val="28"/>
          <w:szCs w:val="28"/>
          <w:shd w:val="clear" w:color="auto" w:fill="FFFFFF"/>
        </w:rPr>
        <w:t xml:space="preserve"> получен Аппарат рентгеновский для флюорографии легких цифровой или </w:t>
      </w:r>
      <w:r>
        <w:rPr>
          <w:rFonts w:ascii="Times New Roman" w:eastAsia="Times New Roman" w:hAnsi="Times New Roman"/>
          <w:sz w:val="28"/>
          <w:szCs w:val="28"/>
          <w:shd w:val="clear" w:color="auto" w:fill="FFFFFF"/>
        </w:rPr>
        <w:t>аналоговый (</w:t>
      </w:r>
      <w:r w:rsidRPr="00013ACF">
        <w:rPr>
          <w:rFonts w:ascii="Times New Roman" w:eastAsia="Times New Roman" w:hAnsi="Times New Roman"/>
          <w:sz w:val="28"/>
          <w:szCs w:val="28"/>
          <w:shd w:val="clear" w:color="auto" w:fill="FFFFFF"/>
        </w:rPr>
        <w:t>Система рентгеновская для органов грудной клетки для массового скрининга). Аппарат флюорографический цифровой «</w:t>
      </w:r>
      <w:proofErr w:type="spellStart"/>
      <w:r w:rsidRPr="00013ACF">
        <w:rPr>
          <w:rFonts w:ascii="Times New Roman" w:eastAsia="Times New Roman" w:hAnsi="Times New Roman"/>
          <w:sz w:val="28"/>
          <w:szCs w:val="28"/>
          <w:shd w:val="clear" w:color="auto" w:fill="FFFFFF"/>
        </w:rPr>
        <w:t>Проматрикс</w:t>
      </w:r>
      <w:proofErr w:type="spellEnd"/>
      <w:r w:rsidRPr="00013ACF">
        <w:rPr>
          <w:rFonts w:ascii="Times New Roman" w:eastAsia="Times New Roman" w:hAnsi="Times New Roman"/>
          <w:sz w:val="28"/>
          <w:szCs w:val="28"/>
          <w:shd w:val="clear" w:color="auto" w:fill="FFFFFF"/>
        </w:rPr>
        <w:t>-РП» по ТУ 9442-037-42254364-2010 стоимостью 8 986</w:t>
      </w:r>
      <w:r>
        <w:rPr>
          <w:rFonts w:ascii="Times New Roman" w:eastAsia="Times New Roman" w:hAnsi="Times New Roman"/>
          <w:sz w:val="28"/>
          <w:szCs w:val="28"/>
          <w:shd w:val="clear" w:color="auto" w:fill="FFFFFF"/>
        </w:rPr>
        <w:t> </w:t>
      </w:r>
      <w:r w:rsidRPr="00013ACF">
        <w:rPr>
          <w:rFonts w:ascii="Times New Roman" w:eastAsia="Times New Roman" w:hAnsi="Times New Roman"/>
          <w:sz w:val="28"/>
          <w:szCs w:val="28"/>
          <w:shd w:val="clear" w:color="auto" w:fill="FFFFFF"/>
        </w:rPr>
        <w:t>666</w:t>
      </w:r>
      <w:r>
        <w:rPr>
          <w:rFonts w:ascii="Times New Roman" w:eastAsia="Times New Roman" w:hAnsi="Times New Roman"/>
          <w:sz w:val="28"/>
          <w:szCs w:val="28"/>
          <w:shd w:val="clear" w:color="auto" w:fill="FFFFFF"/>
        </w:rPr>
        <w:t xml:space="preserve"> </w:t>
      </w:r>
      <w:r w:rsidRPr="00013ACF">
        <w:rPr>
          <w:rFonts w:ascii="Times New Roman" w:eastAsia="Times New Roman" w:hAnsi="Times New Roman"/>
          <w:sz w:val="28"/>
          <w:szCs w:val="28"/>
          <w:shd w:val="clear" w:color="auto" w:fill="FFFFFF"/>
        </w:rPr>
        <w:t>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За счет средств фонда обязательного медицинского страхования в 2022г. были выделены средства в пределах нормированного страхового запаса на приобретение медицинского оборудования на сумму 1 519 650,00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 xml:space="preserve">-Электрокардиограф </w:t>
      </w:r>
      <w:proofErr w:type="gramStart"/>
      <w:r w:rsidRPr="00013ACF">
        <w:rPr>
          <w:rFonts w:ascii="Times New Roman" w:hAnsi="Times New Roman"/>
          <w:sz w:val="28"/>
          <w:szCs w:val="28"/>
        </w:rPr>
        <w:t>одно-трёхканальный</w:t>
      </w:r>
      <w:proofErr w:type="gramEnd"/>
      <w:r w:rsidRPr="00013ACF">
        <w:rPr>
          <w:rFonts w:ascii="Times New Roman" w:hAnsi="Times New Roman"/>
          <w:sz w:val="28"/>
          <w:szCs w:val="28"/>
        </w:rPr>
        <w:t xml:space="preserve"> миниатюрный ЭК 3Т-01-"Р-Д"/1 в количестве 5 шт. на сумму 275 000,00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hAnsi="Times New Roman"/>
          <w:sz w:val="28"/>
          <w:szCs w:val="28"/>
        </w:rPr>
        <w:t>-</w:t>
      </w:r>
      <w:proofErr w:type="spellStart"/>
      <w:r w:rsidRPr="00013ACF">
        <w:rPr>
          <w:rFonts w:ascii="Times New Roman" w:hAnsi="Times New Roman"/>
          <w:sz w:val="28"/>
          <w:szCs w:val="28"/>
        </w:rPr>
        <w:t>Авторефкератометр</w:t>
      </w:r>
      <w:proofErr w:type="spellEnd"/>
      <w:r w:rsidRPr="00013ACF">
        <w:rPr>
          <w:rFonts w:ascii="Times New Roman" w:hAnsi="Times New Roman"/>
          <w:sz w:val="28"/>
          <w:szCs w:val="28"/>
        </w:rPr>
        <w:t xml:space="preserve"> с принадлежностями, вариант исполнения HRK-1 </w:t>
      </w:r>
      <w:proofErr w:type="spellStart"/>
      <w:r w:rsidRPr="00013ACF">
        <w:rPr>
          <w:rFonts w:ascii="Times New Roman" w:hAnsi="Times New Roman"/>
          <w:sz w:val="28"/>
          <w:szCs w:val="28"/>
        </w:rPr>
        <w:t>Huvitz</w:t>
      </w:r>
      <w:proofErr w:type="spellEnd"/>
      <w:r w:rsidRPr="00013ACF">
        <w:rPr>
          <w:rFonts w:ascii="Times New Roman" w:hAnsi="Times New Roman"/>
          <w:sz w:val="28"/>
          <w:szCs w:val="28"/>
        </w:rPr>
        <w:t xml:space="preserve"> </w:t>
      </w:r>
      <w:proofErr w:type="spellStart"/>
      <w:r w:rsidRPr="00013ACF">
        <w:rPr>
          <w:rFonts w:ascii="Times New Roman" w:hAnsi="Times New Roman"/>
          <w:sz w:val="28"/>
          <w:szCs w:val="28"/>
        </w:rPr>
        <w:t>Co</w:t>
      </w:r>
      <w:proofErr w:type="spellEnd"/>
      <w:r w:rsidRPr="00013ACF">
        <w:rPr>
          <w:rFonts w:ascii="Times New Roman" w:hAnsi="Times New Roman"/>
          <w:sz w:val="28"/>
          <w:szCs w:val="28"/>
        </w:rPr>
        <w:t xml:space="preserve"> на сумму 554 000,00 руб.</w:t>
      </w:r>
    </w:p>
    <w:p w:rsidR="00CD2C79" w:rsidRPr="00013ACF" w:rsidRDefault="00CD2C79" w:rsidP="00CD2C79">
      <w:pPr>
        <w:spacing w:after="0" w:line="240" w:lineRule="auto"/>
        <w:ind w:firstLine="567"/>
        <w:jc w:val="both"/>
        <w:rPr>
          <w:rFonts w:ascii="Times New Roman" w:hAnsi="Times New Roman"/>
          <w:sz w:val="28"/>
          <w:szCs w:val="28"/>
        </w:rPr>
      </w:pPr>
      <w:proofErr w:type="gramStart"/>
      <w:r w:rsidRPr="00013ACF">
        <w:rPr>
          <w:rFonts w:ascii="Times New Roman" w:hAnsi="Times New Roman"/>
          <w:sz w:val="28"/>
          <w:szCs w:val="28"/>
        </w:rPr>
        <w:t>-Установка стоматологическая с встроенным компрессором (Установка стоматологическая "</w:t>
      </w:r>
      <w:proofErr w:type="spellStart"/>
      <w:r w:rsidRPr="00013ACF">
        <w:rPr>
          <w:rFonts w:ascii="Times New Roman" w:hAnsi="Times New Roman"/>
          <w:sz w:val="28"/>
          <w:szCs w:val="28"/>
        </w:rPr>
        <w:t>Siger</w:t>
      </w:r>
      <w:proofErr w:type="spellEnd"/>
      <w:r w:rsidRPr="00013ACF">
        <w:rPr>
          <w:rFonts w:ascii="Times New Roman" w:hAnsi="Times New Roman"/>
          <w:sz w:val="28"/>
          <w:szCs w:val="28"/>
        </w:rPr>
        <w:t xml:space="preserve"> " с принадлежностями: в следующих исполнениях:</w:t>
      </w:r>
      <w:proofErr w:type="gramEnd"/>
      <w:r w:rsidRPr="00013ACF">
        <w:rPr>
          <w:rFonts w:ascii="Times New Roman" w:hAnsi="Times New Roman"/>
          <w:sz w:val="28"/>
          <w:szCs w:val="28"/>
        </w:rPr>
        <w:t xml:space="preserve"> </w:t>
      </w:r>
      <w:proofErr w:type="gramStart"/>
      <w:r w:rsidRPr="00013ACF">
        <w:rPr>
          <w:rFonts w:ascii="Times New Roman" w:hAnsi="Times New Roman"/>
          <w:sz w:val="28"/>
          <w:szCs w:val="28"/>
        </w:rPr>
        <w:t>S30) на сумму 690 650,00 руб.</w:t>
      </w:r>
      <w:proofErr w:type="gramEnd"/>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Передано безвозмездно ОГБУЗ «Станции скорой медицинской помощи» объектов основных средств на сумму 13 192 871,80 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 xml:space="preserve">-Автомобиль скорой медицинской помощи класса В ГАЗ, коммерческое наименование </w:t>
      </w:r>
      <w:proofErr w:type="spellStart"/>
      <w:r w:rsidRPr="00013ACF">
        <w:rPr>
          <w:rFonts w:ascii="Times New Roman" w:eastAsia="Times New Roman" w:hAnsi="Times New Roman"/>
          <w:sz w:val="28"/>
          <w:szCs w:val="28"/>
          <w:shd w:val="clear" w:color="auto" w:fill="FFFFFF"/>
        </w:rPr>
        <w:t>GAZelle</w:t>
      </w:r>
      <w:proofErr w:type="spellEnd"/>
      <w:r w:rsidRPr="00013ACF">
        <w:rPr>
          <w:rFonts w:ascii="Times New Roman" w:eastAsia="Times New Roman" w:hAnsi="Times New Roman"/>
          <w:sz w:val="28"/>
          <w:szCs w:val="28"/>
          <w:shd w:val="clear" w:color="auto" w:fill="FFFFFF"/>
        </w:rPr>
        <w:t xml:space="preserve"> NEXT, модификация A6BR23, </w:t>
      </w:r>
      <w:proofErr w:type="spellStart"/>
      <w:r w:rsidRPr="00013ACF">
        <w:rPr>
          <w:rFonts w:ascii="Times New Roman" w:eastAsia="Times New Roman" w:hAnsi="Times New Roman"/>
          <w:sz w:val="28"/>
          <w:szCs w:val="28"/>
          <w:shd w:val="clear" w:color="auto" w:fill="FFFFFF"/>
        </w:rPr>
        <w:t>рег</w:t>
      </w:r>
      <w:proofErr w:type="gramStart"/>
      <w:r w:rsidRPr="00013ACF">
        <w:rPr>
          <w:rFonts w:ascii="Times New Roman" w:eastAsia="Times New Roman" w:hAnsi="Times New Roman"/>
          <w:sz w:val="28"/>
          <w:szCs w:val="28"/>
          <w:shd w:val="clear" w:color="auto" w:fill="FFFFFF"/>
        </w:rPr>
        <w:t>.з</w:t>
      </w:r>
      <w:proofErr w:type="gramEnd"/>
      <w:r w:rsidRPr="00013ACF">
        <w:rPr>
          <w:rFonts w:ascii="Times New Roman" w:eastAsia="Times New Roman" w:hAnsi="Times New Roman"/>
          <w:sz w:val="28"/>
          <w:szCs w:val="28"/>
          <w:shd w:val="clear" w:color="auto" w:fill="FFFFFF"/>
        </w:rPr>
        <w:t>нак</w:t>
      </w:r>
      <w:proofErr w:type="spellEnd"/>
      <w:r w:rsidRPr="00013ACF">
        <w:rPr>
          <w:rFonts w:ascii="Times New Roman" w:eastAsia="Times New Roman" w:hAnsi="Times New Roman"/>
          <w:sz w:val="28"/>
          <w:szCs w:val="28"/>
          <w:shd w:val="clear" w:color="auto" w:fill="FFFFFF"/>
        </w:rPr>
        <w:t xml:space="preserve"> М 265 КС 67 стоимостью</w:t>
      </w:r>
      <w:r w:rsidRPr="00013ACF">
        <w:rPr>
          <w:sz w:val="28"/>
          <w:szCs w:val="28"/>
        </w:rPr>
        <w:t xml:space="preserve"> </w:t>
      </w:r>
      <w:r w:rsidRPr="00013ACF">
        <w:rPr>
          <w:rFonts w:ascii="Times New Roman" w:eastAsia="Times New Roman" w:hAnsi="Times New Roman"/>
          <w:sz w:val="28"/>
          <w:szCs w:val="28"/>
          <w:shd w:val="clear" w:color="auto" w:fill="FFFFFF"/>
        </w:rPr>
        <w:t>3 264 550, 00 руб. ;</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 xml:space="preserve">-Автомобиль скорой медицинской помощи </w:t>
      </w:r>
      <w:proofErr w:type="spellStart"/>
      <w:r w:rsidRPr="00013ACF">
        <w:rPr>
          <w:rFonts w:ascii="Times New Roman" w:eastAsia="Times New Roman" w:hAnsi="Times New Roman"/>
          <w:sz w:val="28"/>
          <w:szCs w:val="28"/>
          <w:shd w:val="clear" w:color="auto" w:fill="FFFFFF"/>
        </w:rPr>
        <w:t>классаВ</w:t>
      </w:r>
      <w:proofErr w:type="spellEnd"/>
      <w:r w:rsidRPr="00013ACF">
        <w:rPr>
          <w:rFonts w:ascii="Times New Roman" w:eastAsia="Times New Roman" w:hAnsi="Times New Roman"/>
          <w:sz w:val="28"/>
          <w:szCs w:val="28"/>
          <w:shd w:val="clear" w:color="auto" w:fill="FFFFFF"/>
        </w:rPr>
        <w:t xml:space="preserve"> ГАЗ, коммерческое наименование </w:t>
      </w:r>
      <w:proofErr w:type="spellStart"/>
      <w:r w:rsidRPr="00013ACF">
        <w:rPr>
          <w:rFonts w:ascii="Times New Roman" w:eastAsia="Times New Roman" w:hAnsi="Times New Roman"/>
          <w:sz w:val="28"/>
          <w:szCs w:val="28"/>
          <w:shd w:val="clear" w:color="auto" w:fill="FFFFFF"/>
        </w:rPr>
        <w:t>GAZelle</w:t>
      </w:r>
      <w:proofErr w:type="spellEnd"/>
      <w:r w:rsidRPr="00013ACF">
        <w:rPr>
          <w:rFonts w:ascii="Times New Roman" w:eastAsia="Times New Roman" w:hAnsi="Times New Roman"/>
          <w:sz w:val="28"/>
          <w:szCs w:val="28"/>
          <w:shd w:val="clear" w:color="auto" w:fill="FFFFFF"/>
        </w:rPr>
        <w:t xml:space="preserve"> NEXT, модификация  A6BR23, рег. знак М 283 КС 67 стоимостью</w:t>
      </w:r>
      <w:r w:rsidRPr="00013ACF">
        <w:rPr>
          <w:sz w:val="28"/>
          <w:szCs w:val="28"/>
        </w:rPr>
        <w:t xml:space="preserve"> </w:t>
      </w:r>
      <w:r w:rsidRPr="00013ACF">
        <w:rPr>
          <w:rFonts w:ascii="Times New Roman" w:eastAsia="Times New Roman" w:hAnsi="Times New Roman"/>
          <w:sz w:val="28"/>
          <w:szCs w:val="28"/>
          <w:shd w:val="clear" w:color="auto" w:fill="FFFFFF"/>
        </w:rPr>
        <w:t>3 264 550, 00 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-Автомобиль скорой медицинской помощи российского производства класса В-</w:t>
      </w:r>
      <w:proofErr w:type="spellStart"/>
      <w:r w:rsidRPr="00013ACF">
        <w:rPr>
          <w:rFonts w:ascii="Times New Roman" w:eastAsia="Times New Roman" w:hAnsi="Times New Roman"/>
          <w:sz w:val="28"/>
          <w:szCs w:val="28"/>
          <w:shd w:val="clear" w:color="auto" w:fill="FFFFFF"/>
        </w:rPr>
        <w:t>ГАЗ,GAZelle</w:t>
      </w:r>
      <w:proofErr w:type="spellEnd"/>
      <w:r w:rsidRPr="00013ACF">
        <w:rPr>
          <w:rFonts w:ascii="Times New Roman" w:eastAsia="Times New Roman" w:hAnsi="Times New Roman"/>
          <w:sz w:val="28"/>
          <w:szCs w:val="28"/>
          <w:shd w:val="clear" w:color="auto" w:fill="FFFFFF"/>
        </w:rPr>
        <w:t xml:space="preserve"> NEXT, рег. знак. О 532 НУ 67 стоимостью</w:t>
      </w:r>
      <w:r w:rsidRPr="00013ACF">
        <w:rPr>
          <w:sz w:val="28"/>
          <w:szCs w:val="28"/>
        </w:rPr>
        <w:t xml:space="preserve"> </w:t>
      </w:r>
      <w:r w:rsidRPr="00013ACF">
        <w:rPr>
          <w:rFonts w:ascii="Times New Roman" w:eastAsia="Times New Roman" w:hAnsi="Times New Roman"/>
          <w:sz w:val="28"/>
          <w:szCs w:val="28"/>
          <w:shd w:val="clear" w:color="auto" w:fill="FFFFFF"/>
        </w:rPr>
        <w:t>3 492 310, 00 руб.;</w:t>
      </w:r>
    </w:p>
    <w:p w:rsidR="00CD2C79" w:rsidRPr="00013ACF" w:rsidRDefault="00CD2C79" w:rsidP="00CD2C79">
      <w:pPr>
        <w:spacing w:after="0" w:line="240" w:lineRule="auto"/>
        <w:ind w:firstLine="567"/>
        <w:jc w:val="both"/>
        <w:rPr>
          <w:rFonts w:ascii="Times New Roman" w:eastAsia="Times New Roman" w:hAnsi="Times New Roman"/>
          <w:sz w:val="28"/>
          <w:szCs w:val="28"/>
          <w:shd w:val="clear" w:color="auto" w:fill="FFFFFF"/>
        </w:rPr>
      </w:pPr>
      <w:r w:rsidRPr="00013ACF">
        <w:rPr>
          <w:rFonts w:ascii="Times New Roman" w:eastAsia="Times New Roman" w:hAnsi="Times New Roman"/>
          <w:sz w:val="28"/>
          <w:szCs w:val="28"/>
          <w:shd w:val="clear" w:color="auto" w:fill="FFFFFF"/>
        </w:rPr>
        <w:t>-Автомобиль скорой медицинской помощи российского производства класса В- УАЗ 396223-02, рег. знак</w:t>
      </w:r>
      <w:proofErr w:type="gramStart"/>
      <w:r w:rsidRPr="00013ACF">
        <w:rPr>
          <w:rFonts w:ascii="Times New Roman" w:eastAsia="Times New Roman" w:hAnsi="Times New Roman"/>
          <w:sz w:val="28"/>
          <w:szCs w:val="28"/>
          <w:shd w:val="clear" w:color="auto" w:fill="FFFFFF"/>
        </w:rPr>
        <w:t xml:space="preserve"> О</w:t>
      </w:r>
      <w:proofErr w:type="gramEnd"/>
      <w:r w:rsidRPr="00013ACF">
        <w:rPr>
          <w:rFonts w:ascii="Times New Roman" w:eastAsia="Times New Roman" w:hAnsi="Times New Roman"/>
          <w:sz w:val="28"/>
          <w:szCs w:val="28"/>
          <w:shd w:val="clear" w:color="auto" w:fill="FFFFFF"/>
        </w:rPr>
        <w:t xml:space="preserve"> 511 НУ 67 стоимостью</w:t>
      </w:r>
      <w:r w:rsidRPr="00013ACF">
        <w:rPr>
          <w:sz w:val="28"/>
          <w:szCs w:val="28"/>
        </w:rPr>
        <w:t xml:space="preserve"> </w:t>
      </w:r>
      <w:r w:rsidRPr="00013ACF">
        <w:rPr>
          <w:rFonts w:ascii="Times New Roman" w:eastAsia="Times New Roman" w:hAnsi="Times New Roman"/>
          <w:sz w:val="28"/>
          <w:szCs w:val="28"/>
          <w:shd w:val="clear" w:color="auto" w:fill="FFFFFF"/>
        </w:rPr>
        <w:t>3 100 510, 00 руб.;</w:t>
      </w:r>
    </w:p>
    <w:p w:rsidR="00CD2C79" w:rsidRPr="00013ACF" w:rsidRDefault="00CD2C79" w:rsidP="00CD2C79">
      <w:pPr>
        <w:spacing w:after="0" w:line="240" w:lineRule="auto"/>
        <w:ind w:firstLine="567"/>
        <w:jc w:val="both"/>
        <w:rPr>
          <w:rFonts w:ascii="Times New Roman" w:hAnsi="Times New Roman"/>
          <w:sz w:val="28"/>
          <w:szCs w:val="28"/>
        </w:rPr>
      </w:pPr>
      <w:r w:rsidRPr="00013ACF">
        <w:rPr>
          <w:rFonts w:ascii="Times New Roman" w:eastAsia="Times New Roman" w:hAnsi="Times New Roman"/>
          <w:sz w:val="28"/>
          <w:szCs w:val="28"/>
          <w:shd w:val="clear" w:color="auto" w:fill="FFFFFF"/>
        </w:rPr>
        <w:lastRenderedPageBreak/>
        <w:t>-Мобильный программно-аппаратный комплекс LENOVO, в количестве 5 шт. стоимостью 70 951, 80 руб.</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В рамках профилактики гриппа ОГБУЗ «Смоленская ЦРБ» осенью 2022г. проводилась прививочная работа, в результате которой прививками против гриппа охвачено – 25891чел. из них – 20080 взрослого населения и 5811 чел. детского населения.</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 xml:space="preserve">С декабря 2021г.  поступило – 9780 доз вакцины против </w:t>
      </w:r>
      <w:proofErr w:type="spellStart"/>
      <w:r w:rsidRPr="00013ACF">
        <w:rPr>
          <w:rFonts w:ascii="Times New Roman" w:eastAsia="Times New Roman" w:hAnsi="Times New Roman" w:cs="Times New Roman"/>
          <w:sz w:val="28"/>
          <w:szCs w:val="28"/>
          <w:lang w:eastAsia="ru-RU"/>
        </w:rPr>
        <w:t>коронавирусной</w:t>
      </w:r>
      <w:proofErr w:type="spellEnd"/>
      <w:r w:rsidRPr="00013ACF">
        <w:rPr>
          <w:rFonts w:ascii="Times New Roman" w:eastAsia="Times New Roman" w:hAnsi="Times New Roman" w:cs="Times New Roman"/>
          <w:sz w:val="28"/>
          <w:szCs w:val="28"/>
          <w:lang w:eastAsia="ru-RU"/>
        </w:rPr>
        <w:t xml:space="preserve"> инфекции: </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 xml:space="preserve">- «Гам </w:t>
      </w:r>
      <w:proofErr w:type="gramStart"/>
      <w:r w:rsidRPr="00013ACF">
        <w:rPr>
          <w:rFonts w:ascii="Times New Roman" w:eastAsia="Times New Roman" w:hAnsi="Times New Roman" w:cs="Times New Roman"/>
          <w:sz w:val="28"/>
          <w:szCs w:val="28"/>
          <w:lang w:eastAsia="ru-RU"/>
        </w:rPr>
        <w:t>–</w:t>
      </w:r>
      <w:proofErr w:type="spellStart"/>
      <w:r w:rsidRPr="00013ACF">
        <w:rPr>
          <w:rFonts w:ascii="Times New Roman" w:eastAsia="Times New Roman" w:hAnsi="Times New Roman" w:cs="Times New Roman"/>
          <w:sz w:val="28"/>
          <w:szCs w:val="28"/>
          <w:lang w:eastAsia="ru-RU"/>
        </w:rPr>
        <w:t>К</w:t>
      </w:r>
      <w:proofErr w:type="gramEnd"/>
      <w:r w:rsidRPr="00013ACF">
        <w:rPr>
          <w:rFonts w:ascii="Times New Roman" w:eastAsia="Times New Roman" w:hAnsi="Times New Roman" w:cs="Times New Roman"/>
          <w:sz w:val="28"/>
          <w:szCs w:val="28"/>
          <w:lang w:eastAsia="ru-RU"/>
        </w:rPr>
        <w:t>овид-Вак</w:t>
      </w:r>
      <w:proofErr w:type="spellEnd"/>
      <w:r w:rsidRPr="00013ACF">
        <w:rPr>
          <w:rFonts w:ascii="Times New Roman" w:eastAsia="Times New Roman" w:hAnsi="Times New Roman" w:cs="Times New Roman"/>
          <w:sz w:val="28"/>
          <w:szCs w:val="28"/>
          <w:lang w:eastAsia="ru-RU"/>
        </w:rPr>
        <w:t>» - 6550доз</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w:t>
      </w:r>
      <w:proofErr w:type="spellStart"/>
      <w:r w:rsidRPr="00013ACF">
        <w:rPr>
          <w:rFonts w:ascii="Times New Roman" w:eastAsia="Times New Roman" w:hAnsi="Times New Roman" w:cs="Times New Roman"/>
          <w:sz w:val="28"/>
          <w:szCs w:val="28"/>
          <w:lang w:eastAsia="ru-RU"/>
        </w:rPr>
        <w:t>кови</w:t>
      </w:r>
      <w:proofErr w:type="spellEnd"/>
      <w:r w:rsidRPr="00013ACF">
        <w:rPr>
          <w:rFonts w:ascii="Times New Roman" w:eastAsia="Times New Roman" w:hAnsi="Times New Roman" w:cs="Times New Roman"/>
          <w:sz w:val="28"/>
          <w:szCs w:val="28"/>
          <w:lang w:eastAsia="ru-RU"/>
        </w:rPr>
        <w:t xml:space="preserve"> </w:t>
      </w:r>
      <w:proofErr w:type="spellStart"/>
      <w:r w:rsidRPr="00013ACF">
        <w:rPr>
          <w:rFonts w:ascii="Times New Roman" w:eastAsia="Times New Roman" w:hAnsi="Times New Roman" w:cs="Times New Roman"/>
          <w:sz w:val="28"/>
          <w:szCs w:val="28"/>
          <w:lang w:eastAsia="ru-RU"/>
        </w:rPr>
        <w:t>вак</w:t>
      </w:r>
      <w:proofErr w:type="spellEnd"/>
      <w:r w:rsidRPr="00013ACF">
        <w:rPr>
          <w:rFonts w:ascii="Times New Roman" w:eastAsia="Times New Roman" w:hAnsi="Times New Roman" w:cs="Times New Roman"/>
          <w:sz w:val="28"/>
          <w:szCs w:val="28"/>
          <w:lang w:eastAsia="ru-RU"/>
        </w:rPr>
        <w:t>» - 100 доз</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 xml:space="preserve">- </w:t>
      </w:r>
      <w:proofErr w:type="spellStart"/>
      <w:r w:rsidRPr="00013ACF">
        <w:rPr>
          <w:rFonts w:ascii="Times New Roman" w:eastAsia="Times New Roman" w:hAnsi="Times New Roman" w:cs="Times New Roman"/>
          <w:sz w:val="28"/>
          <w:szCs w:val="28"/>
          <w:lang w:eastAsia="ru-RU"/>
        </w:rPr>
        <w:t>эпивак</w:t>
      </w:r>
      <w:proofErr w:type="spellEnd"/>
      <w:r w:rsidRPr="00013ACF">
        <w:rPr>
          <w:rFonts w:ascii="Times New Roman" w:eastAsia="Times New Roman" w:hAnsi="Times New Roman" w:cs="Times New Roman"/>
          <w:sz w:val="28"/>
          <w:szCs w:val="28"/>
          <w:lang w:eastAsia="ru-RU"/>
        </w:rPr>
        <w:t xml:space="preserve"> корона – 1330 доз</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 xml:space="preserve">- </w:t>
      </w:r>
      <w:proofErr w:type="spellStart"/>
      <w:r w:rsidRPr="00013ACF">
        <w:rPr>
          <w:rFonts w:ascii="Times New Roman" w:eastAsia="Times New Roman" w:hAnsi="Times New Roman" w:cs="Times New Roman"/>
          <w:sz w:val="28"/>
          <w:szCs w:val="28"/>
          <w:lang w:eastAsia="ru-RU"/>
        </w:rPr>
        <w:t>лайт</w:t>
      </w:r>
      <w:proofErr w:type="spellEnd"/>
      <w:r w:rsidRPr="00013ACF">
        <w:rPr>
          <w:rFonts w:ascii="Times New Roman" w:eastAsia="Times New Roman" w:hAnsi="Times New Roman" w:cs="Times New Roman"/>
          <w:sz w:val="28"/>
          <w:szCs w:val="28"/>
          <w:lang w:eastAsia="ru-RU"/>
        </w:rPr>
        <w:t xml:space="preserve"> – 1800 доз </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3ACF">
        <w:rPr>
          <w:rFonts w:ascii="Times New Roman" w:eastAsia="Times New Roman" w:hAnsi="Times New Roman" w:cs="Times New Roman"/>
          <w:sz w:val="28"/>
          <w:szCs w:val="28"/>
          <w:lang w:eastAsia="ru-RU"/>
        </w:rPr>
        <w:t>Всего привито – 7000 чел.</w:t>
      </w:r>
    </w:p>
    <w:p w:rsidR="00CD2C79" w:rsidRPr="00013ACF" w:rsidRDefault="00CD2C79" w:rsidP="00CD2C79">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013ACF">
        <w:rPr>
          <w:rFonts w:ascii="Times New Roman" w:eastAsia="Times New Roman" w:hAnsi="Times New Roman" w:cs="Times New Roman"/>
          <w:sz w:val="28"/>
          <w:szCs w:val="28"/>
          <w:lang w:eastAsia="ru-RU"/>
        </w:rPr>
        <w:t>В 2022 г. в ОГБУЗ «Смоленская ЦРБ» приняты на работу: врач-стоматолог (Катынская ВА), врач ультразвуковой диагностики, врач-педиатр районный (поликлиника), врач-терапевт участковый (Печерская ВА), медицинская сестра (</w:t>
      </w:r>
      <w:proofErr w:type="spellStart"/>
      <w:r w:rsidRPr="00013ACF">
        <w:rPr>
          <w:rFonts w:ascii="Times New Roman" w:eastAsia="Times New Roman" w:hAnsi="Times New Roman" w:cs="Times New Roman"/>
          <w:sz w:val="28"/>
          <w:szCs w:val="28"/>
          <w:lang w:eastAsia="ru-RU"/>
        </w:rPr>
        <w:t>Гнездовская</w:t>
      </w:r>
      <w:proofErr w:type="spellEnd"/>
      <w:r w:rsidRPr="00013ACF">
        <w:rPr>
          <w:rFonts w:ascii="Times New Roman" w:eastAsia="Times New Roman" w:hAnsi="Times New Roman" w:cs="Times New Roman"/>
          <w:sz w:val="28"/>
          <w:szCs w:val="28"/>
          <w:lang w:eastAsia="ru-RU"/>
        </w:rPr>
        <w:t xml:space="preserve"> ВА), медицинская сестра врача общей практики (семейного врача) (Печерская ВА), </w:t>
      </w:r>
      <w:proofErr w:type="spellStart"/>
      <w:r w:rsidRPr="00013ACF">
        <w:rPr>
          <w:rFonts w:ascii="Times New Roman" w:eastAsia="Times New Roman" w:hAnsi="Times New Roman" w:cs="Times New Roman"/>
          <w:sz w:val="28"/>
          <w:szCs w:val="28"/>
          <w:lang w:eastAsia="ru-RU"/>
        </w:rPr>
        <w:t>медцинская</w:t>
      </w:r>
      <w:proofErr w:type="spellEnd"/>
      <w:r w:rsidRPr="00013ACF">
        <w:rPr>
          <w:rFonts w:ascii="Times New Roman" w:eastAsia="Times New Roman" w:hAnsi="Times New Roman" w:cs="Times New Roman"/>
          <w:sz w:val="28"/>
          <w:szCs w:val="28"/>
          <w:lang w:eastAsia="ru-RU"/>
        </w:rPr>
        <w:t xml:space="preserve"> сестра палатная (постовая) (</w:t>
      </w:r>
      <w:proofErr w:type="spellStart"/>
      <w:r w:rsidRPr="00013ACF">
        <w:rPr>
          <w:rFonts w:ascii="Times New Roman" w:eastAsia="Times New Roman" w:hAnsi="Times New Roman" w:cs="Times New Roman"/>
          <w:sz w:val="28"/>
          <w:szCs w:val="28"/>
          <w:lang w:eastAsia="ru-RU"/>
        </w:rPr>
        <w:t>Пригорская</w:t>
      </w:r>
      <w:proofErr w:type="spellEnd"/>
      <w:r w:rsidRPr="00013ACF">
        <w:rPr>
          <w:rFonts w:ascii="Times New Roman" w:eastAsia="Times New Roman" w:hAnsi="Times New Roman" w:cs="Times New Roman"/>
          <w:sz w:val="28"/>
          <w:szCs w:val="28"/>
          <w:lang w:eastAsia="ru-RU"/>
        </w:rPr>
        <w:t xml:space="preserve"> ВА) </w:t>
      </w:r>
      <w:proofErr w:type="gramEnd"/>
    </w:p>
    <w:p w:rsidR="00CD2C79" w:rsidRPr="00013ACF" w:rsidRDefault="00CD2C79" w:rsidP="00CD2C79">
      <w:pPr>
        <w:shd w:val="clear" w:color="auto" w:fill="FFFFFF"/>
        <w:spacing w:after="0" w:line="240" w:lineRule="auto"/>
        <w:ind w:firstLine="567"/>
        <w:jc w:val="both"/>
        <w:rPr>
          <w:rFonts w:ascii="Times New Roman" w:hAnsi="Times New Roman" w:cs="Times New Roman"/>
          <w:sz w:val="28"/>
          <w:szCs w:val="28"/>
        </w:rPr>
      </w:pPr>
      <w:r w:rsidRPr="00013ACF">
        <w:rPr>
          <w:rFonts w:ascii="Times New Roman" w:hAnsi="Times New Roman" w:cs="Times New Roman"/>
          <w:sz w:val="28"/>
          <w:szCs w:val="28"/>
        </w:rPr>
        <w:t>В учреждении за 2022 год укомплектованность врачами – 56%, средним медицинским персоналом – 50%.</w:t>
      </w:r>
    </w:p>
    <w:p w:rsidR="00CD2C79" w:rsidRDefault="00CD2C79" w:rsidP="00CD2C7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связи с пандемией </w:t>
      </w:r>
      <w:proofErr w:type="spellStart"/>
      <w:r>
        <w:rPr>
          <w:rFonts w:ascii="Times New Roman" w:hAnsi="Times New Roman" w:cs="Times New Roman"/>
          <w:color w:val="000000" w:themeColor="text1"/>
          <w:sz w:val="28"/>
          <w:szCs w:val="28"/>
          <w:lang w:val="en-US"/>
        </w:rPr>
        <w:t>Covid</w:t>
      </w:r>
      <w:proofErr w:type="spellEnd"/>
      <w:r w:rsidRPr="00211658">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ростом числа </w:t>
      </w:r>
      <w:proofErr w:type="gramStart"/>
      <w:r>
        <w:rPr>
          <w:rFonts w:ascii="Times New Roman" w:hAnsi="Times New Roman" w:cs="Times New Roman"/>
          <w:color w:val="000000" w:themeColor="text1"/>
          <w:sz w:val="28"/>
          <w:szCs w:val="28"/>
        </w:rPr>
        <w:t>заболевших</w:t>
      </w:r>
      <w:proofErr w:type="gramEnd"/>
      <w:r>
        <w:rPr>
          <w:rFonts w:ascii="Times New Roman" w:hAnsi="Times New Roman" w:cs="Times New Roman"/>
          <w:color w:val="000000" w:themeColor="text1"/>
          <w:sz w:val="28"/>
          <w:szCs w:val="28"/>
        </w:rPr>
        <w:t xml:space="preserve"> возросла нагрузка на весь медицинский персонал ОГБУЗ «Смоленская ЦРБ». Администрацией МО «Смоленский район» оказывается помощь ОГБУЗ «Смоленская ЦРБ» в виде предоставления служебного автотранспорта для обслуживания вызовов к пациентам на дому, в </w:t>
      </w:r>
      <w:proofErr w:type="spellStart"/>
      <w:r>
        <w:rPr>
          <w:rFonts w:ascii="Times New Roman" w:hAnsi="Times New Roman" w:cs="Times New Roman"/>
          <w:color w:val="000000" w:themeColor="text1"/>
          <w:sz w:val="28"/>
          <w:szCs w:val="28"/>
        </w:rPr>
        <w:t>т.ч</w:t>
      </w:r>
      <w:proofErr w:type="spellEnd"/>
      <w:r>
        <w:rPr>
          <w:rFonts w:ascii="Times New Roman" w:hAnsi="Times New Roman" w:cs="Times New Roman"/>
          <w:color w:val="000000" w:themeColor="text1"/>
          <w:sz w:val="28"/>
          <w:szCs w:val="28"/>
        </w:rPr>
        <w:t xml:space="preserve">. с новой </w:t>
      </w:r>
      <w:proofErr w:type="spellStart"/>
      <w:r>
        <w:rPr>
          <w:rFonts w:ascii="Times New Roman" w:hAnsi="Times New Roman" w:cs="Times New Roman"/>
          <w:color w:val="000000" w:themeColor="text1"/>
          <w:sz w:val="28"/>
          <w:szCs w:val="28"/>
        </w:rPr>
        <w:t>коронавирусной</w:t>
      </w:r>
      <w:proofErr w:type="spellEnd"/>
      <w:r>
        <w:rPr>
          <w:rFonts w:ascii="Times New Roman" w:hAnsi="Times New Roman" w:cs="Times New Roman"/>
          <w:color w:val="000000" w:themeColor="text1"/>
          <w:sz w:val="28"/>
          <w:szCs w:val="28"/>
        </w:rPr>
        <w:t xml:space="preserve"> инфекцией.</w:t>
      </w:r>
    </w:p>
    <w:p w:rsidR="00CD2C79" w:rsidRDefault="00CD2C79" w:rsidP="00CD2C7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сегодняшний день в регистр больных новой </w:t>
      </w:r>
      <w:proofErr w:type="spellStart"/>
      <w:r>
        <w:rPr>
          <w:rFonts w:ascii="Times New Roman" w:hAnsi="Times New Roman" w:cs="Times New Roman"/>
          <w:color w:val="000000" w:themeColor="text1"/>
          <w:sz w:val="28"/>
          <w:szCs w:val="28"/>
        </w:rPr>
        <w:t>коронавирусной</w:t>
      </w:r>
      <w:proofErr w:type="spellEnd"/>
      <w:r>
        <w:rPr>
          <w:rFonts w:ascii="Times New Roman" w:hAnsi="Times New Roman" w:cs="Times New Roman"/>
          <w:color w:val="000000" w:themeColor="text1"/>
          <w:sz w:val="28"/>
          <w:szCs w:val="28"/>
        </w:rPr>
        <w:t xml:space="preserve"> инфекцией внесено – 6 842 пациента.</w:t>
      </w:r>
    </w:p>
    <w:p w:rsidR="00CD2C79" w:rsidRDefault="00CD2C79" w:rsidP="00CD2C79">
      <w:pPr>
        <w:spacing w:after="0" w:line="240" w:lineRule="auto"/>
        <w:ind w:firstLine="567"/>
        <w:jc w:val="both"/>
        <w:rPr>
          <w:rFonts w:ascii="Times New Roman" w:hAnsi="Times New Roman" w:cs="Times New Roman"/>
          <w:sz w:val="28"/>
          <w:szCs w:val="28"/>
        </w:rPr>
      </w:pPr>
      <w:r w:rsidRPr="00013ACF">
        <w:rPr>
          <w:rFonts w:ascii="Times New Roman" w:hAnsi="Times New Roman" w:cs="Times New Roman"/>
          <w:sz w:val="28"/>
          <w:szCs w:val="28"/>
        </w:rPr>
        <w:t>В 2023г. ОГБУЗ «</w:t>
      </w:r>
      <w:proofErr w:type="gramStart"/>
      <w:r w:rsidRPr="00013ACF">
        <w:rPr>
          <w:rFonts w:ascii="Times New Roman" w:hAnsi="Times New Roman" w:cs="Times New Roman"/>
          <w:sz w:val="28"/>
          <w:szCs w:val="28"/>
        </w:rPr>
        <w:t>Смоленская</w:t>
      </w:r>
      <w:proofErr w:type="gramEnd"/>
      <w:r w:rsidRPr="00013ACF">
        <w:rPr>
          <w:rFonts w:ascii="Times New Roman" w:hAnsi="Times New Roman" w:cs="Times New Roman"/>
          <w:sz w:val="28"/>
          <w:szCs w:val="28"/>
        </w:rPr>
        <w:t xml:space="preserve"> ЦРБ» планирует продолжать укреплять материально-техническую базу, выполнить капитальный ремонт </w:t>
      </w:r>
      <w:proofErr w:type="spellStart"/>
      <w:r w:rsidRPr="00013ACF">
        <w:rPr>
          <w:rFonts w:ascii="Times New Roman" w:hAnsi="Times New Roman" w:cs="Times New Roman"/>
          <w:sz w:val="28"/>
          <w:szCs w:val="28"/>
        </w:rPr>
        <w:t>Пригорской</w:t>
      </w:r>
      <w:proofErr w:type="spellEnd"/>
      <w:r w:rsidRPr="00013ACF">
        <w:rPr>
          <w:rFonts w:ascii="Times New Roman" w:hAnsi="Times New Roman" w:cs="Times New Roman"/>
          <w:sz w:val="28"/>
          <w:szCs w:val="28"/>
        </w:rPr>
        <w:t xml:space="preserve"> ВА, текущие ремонты поликлиники и стационара, решать кадровые вопросы, а так же проводить профилактические мероприятия против новой </w:t>
      </w:r>
      <w:proofErr w:type="spellStart"/>
      <w:r w:rsidRPr="00013ACF">
        <w:rPr>
          <w:rFonts w:ascii="Times New Roman" w:hAnsi="Times New Roman" w:cs="Times New Roman"/>
          <w:sz w:val="28"/>
          <w:szCs w:val="28"/>
        </w:rPr>
        <w:t>коронавирусной</w:t>
      </w:r>
      <w:proofErr w:type="spellEnd"/>
      <w:r w:rsidRPr="00013ACF">
        <w:rPr>
          <w:rFonts w:ascii="Times New Roman" w:hAnsi="Times New Roman" w:cs="Times New Roman"/>
          <w:sz w:val="28"/>
          <w:szCs w:val="28"/>
        </w:rPr>
        <w:t xml:space="preserve"> инфекции.</w:t>
      </w:r>
      <w:bookmarkStart w:id="10" w:name="_Toc152231954"/>
    </w:p>
    <w:p w:rsidR="00CD2C79" w:rsidRDefault="00CD2C79" w:rsidP="00CD2C79">
      <w:pPr>
        <w:spacing w:after="0"/>
        <w:jc w:val="both"/>
        <w:rPr>
          <w:rFonts w:ascii="Times New Roman" w:hAnsi="Times New Roman" w:cs="Times New Roman"/>
          <w:sz w:val="28"/>
          <w:szCs w:val="28"/>
        </w:rPr>
      </w:pPr>
    </w:p>
    <w:p w:rsidR="009C2438" w:rsidRPr="00CD2C79" w:rsidRDefault="009C2438" w:rsidP="00CD2C79">
      <w:pPr>
        <w:pStyle w:val="2"/>
        <w:spacing w:before="0" w:line="240" w:lineRule="auto"/>
        <w:jc w:val="center"/>
        <w:rPr>
          <w:rFonts w:ascii="Times New Roman" w:eastAsia="MS Mincho" w:hAnsi="Times New Roman" w:cs="Times New Roman"/>
          <w:i/>
          <w:color w:val="FF0000"/>
          <w:sz w:val="28"/>
          <w:szCs w:val="28"/>
          <w:lang w:eastAsia="ru-RU"/>
        </w:rPr>
      </w:pPr>
      <w:r w:rsidRPr="00CD2C79">
        <w:rPr>
          <w:rFonts w:ascii="Times New Roman" w:eastAsia="MS Mincho" w:hAnsi="Times New Roman" w:cs="Times New Roman"/>
          <w:i/>
          <w:color w:val="000000" w:themeColor="text1"/>
          <w:sz w:val="28"/>
          <w:szCs w:val="28"/>
          <w:lang w:eastAsia="ru-RU"/>
        </w:rPr>
        <w:t>Социальная защита населения</w:t>
      </w:r>
      <w:bookmarkEnd w:id="10"/>
    </w:p>
    <w:p w:rsidR="009C2438" w:rsidRPr="00625DCF" w:rsidRDefault="009C2438" w:rsidP="009C2438">
      <w:pPr>
        <w:spacing w:after="0" w:line="240" w:lineRule="auto"/>
        <w:ind w:firstLine="567"/>
        <w:jc w:val="both"/>
        <w:rPr>
          <w:rFonts w:ascii="Times New Roman" w:eastAsia="MS Mincho" w:hAnsi="Times New Roman" w:cs="Times New Roman"/>
          <w:sz w:val="28"/>
          <w:szCs w:val="28"/>
          <w:lang w:eastAsia="ru-RU"/>
        </w:rPr>
      </w:pPr>
      <w:r w:rsidRPr="00625DCF">
        <w:rPr>
          <w:rFonts w:ascii="Times New Roman" w:eastAsia="MS Mincho" w:hAnsi="Times New Roman" w:cs="Times New Roman"/>
          <w:sz w:val="28"/>
          <w:szCs w:val="28"/>
          <w:lang w:eastAsia="ru-RU"/>
        </w:rPr>
        <w:t>В Смоленском районе состоят на учете</w:t>
      </w:r>
      <w:r>
        <w:rPr>
          <w:rFonts w:ascii="Times New Roman" w:eastAsia="MS Mincho" w:hAnsi="Times New Roman" w:cs="Times New Roman"/>
          <w:sz w:val="28"/>
          <w:szCs w:val="28"/>
          <w:lang w:eastAsia="ru-RU"/>
        </w:rPr>
        <w:t xml:space="preserve"> на 01.01.2023г.:</w:t>
      </w:r>
    </w:p>
    <w:p w:rsidR="009C2438" w:rsidRPr="00625DCF" w:rsidRDefault="009C2438" w:rsidP="009C2438">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3</w:t>
      </w: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907 инвалида, из них: 485</w:t>
      </w:r>
      <w:r>
        <w:rPr>
          <w:rFonts w:ascii="Times New Roman" w:eastAsia="MS Mincho" w:hAnsi="Times New Roman" w:cs="Times New Roman"/>
          <w:sz w:val="28"/>
          <w:szCs w:val="28"/>
          <w:lang w:eastAsia="ru-RU"/>
        </w:rPr>
        <w:t xml:space="preserve"> инвалиды 1гр., 1 </w:t>
      </w:r>
      <w:r w:rsidRPr="00625DCF">
        <w:rPr>
          <w:rFonts w:ascii="Times New Roman" w:eastAsia="MS Mincho" w:hAnsi="Times New Roman" w:cs="Times New Roman"/>
          <w:sz w:val="28"/>
          <w:szCs w:val="28"/>
          <w:lang w:eastAsia="ru-RU"/>
        </w:rPr>
        <w:t>853 – инвалиды  2гр., 1</w:t>
      </w: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361– инвалиды 3 гр., 208 – дети – инвалиды;</w:t>
      </w:r>
    </w:p>
    <w:p w:rsidR="009C2438" w:rsidRPr="00625DCF" w:rsidRDefault="009C2438" w:rsidP="009C2438">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5 участник</w:t>
      </w:r>
      <w:r>
        <w:rPr>
          <w:rFonts w:ascii="Times New Roman" w:eastAsia="MS Mincho" w:hAnsi="Times New Roman" w:cs="Times New Roman"/>
          <w:sz w:val="28"/>
          <w:szCs w:val="28"/>
          <w:lang w:eastAsia="ru-RU"/>
        </w:rPr>
        <w:t>ов</w:t>
      </w:r>
      <w:r w:rsidRPr="00625DCF">
        <w:rPr>
          <w:rFonts w:ascii="Times New Roman" w:eastAsia="MS Mincho" w:hAnsi="Times New Roman" w:cs="Times New Roman"/>
          <w:sz w:val="28"/>
          <w:szCs w:val="28"/>
          <w:lang w:eastAsia="ru-RU"/>
        </w:rPr>
        <w:t xml:space="preserve"> ВОВ, из них 1 инвалид ВОВ; 27 несовершеннолетни</w:t>
      </w:r>
      <w:r>
        <w:rPr>
          <w:rFonts w:ascii="Times New Roman" w:eastAsia="MS Mincho" w:hAnsi="Times New Roman" w:cs="Times New Roman"/>
          <w:sz w:val="28"/>
          <w:szCs w:val="28"/>
          <w:lang w:eastAsia="ru-RU"/>
        </w:rPr>
        <w:t>х</w:t>
      </w:r>
      <w:r w:rsidRPr="00625DCF">
        <w:rPr>
          <w:rFonts w:ascii="Times New Roman" w:eastAsia="MS Mincho" w:hAnsi="Times New Roman" w:cs="Times New Roman"/>
          <w:sz w:val="28"/>
          <w:szCs w:val="28"/>
          <w:lang w:eastAsia="ru-RU"/>
        </w:rPr>
        <w:t xml:space="preserve"> узник</w:t>
      </w:r>
      <w:r>
        <w:rPr>
          <w:rFonts w:ascii="Times New Roman" w:eastAsia="MS Mincho" w:hAnsi="Times New Roman" w:cs="Times New Roman"/>
          <w:sz w:val="28"/>
          <w:szCs w:val="28"/>
          <w:lang w:eastAsia="ru-RU"/>
        </w:rPr>
        <w:t>ов</w:t>
      </w:r>
      <w:r w:rsidRPr="00625DCF">
        <w:rPr>
          <w:rFonts w:ascii="Times New Roman" w:eastAsia="MS Mincho" w:hAnsi="Times New Roman" w:cs="Times New Roman"/>
          <w:sz w:val="28"/>
          <w:szCs w:val="28"/>
          <w:lang w:eastAsia="ru-RU"/>
        </w:rPr>
        <w:t xml:space="preserve"> фашизма; 4</w:t>
      </w: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жителя блокадного Ленинграда; 30 реабилитированны</w:t>
      </w:r>
      <w:r>
        <w:rPr>
          <w:rFonts w:ascii="Times New Roman" w:eastAsia="MS Mincho" w:hAnsi="Times New Roman" w:cs="Times New Roman"/>
          <w:sz w:val="28"/>
          <w:szCs w:val="28"/>
          <w:lang w:eastAsia="ru-RU"/>
        </w:rPr>
        <w:t>х</w:t>
      </w:r>
      <w:r w:rsidRPr="00625DCF">
        <w:rPr>
          <w:rFonts w:ascii="Times New Roman" w:eastAsia="MS Mincho" w:hAnsi="Times New Roman" w:cs="Times New Roman"/>
          <w:sz w:val="28"/>
          <w:szCs w:val="28"/>
          <w:lang w:eastAsia="ru-RU"/>
        </w:rPr>
        <w:t xml:space="preserve"> лиц; 105 труженик</w:t>
      </w:r>
      <w:r>
        <w:rPr>
          <w:rFonts w:ascii="Times New Roman" w:eastAsia="MS Mincho" w:hAnsi="Times New Roman" w:cs="Times New Roman"/>
          <w:sz w:val="28"/>
          <w:szCs w:val="28"/>
          <w:lang w:eastAsia="ru-RU"/>
        </w:rPr>
        <w:t>ов</w:t>
      </w:r>
      <w:r w:rsidRPr="00625DCF">
        <w:rPr>
          <w:rFonts w:ascii="Times New Roman" w:eastAsia="MS Mincho" w:hAnsi="Times New Roman" w:cs="Times New Roman"/>
          <w:sz w:val="28"/>
          <w:szCs w:val="28"/>
          <w:lang w:eastAsia="ru-RU"/>
        </w:rPr>
        <w:t xml:space="preserve"> тыла; 2</w:t>
      </w: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712 ветеран</w:t>
      </w:r>
      <w:r>
        <w:rPr>
          <w:rFonts w:ascii="Times New Roman" w:eastAsia="MS Mincho" w:hAnsi="Times New Roman" w:cs="Times New Roman"/>
          <w:sz w:val="28"/>
          <w:szCs w:val="28"/>
          <w:lang w:eastAsia="ru-RU"/>
        </w:rPr>
        <w:t>ов</w:t>
      </w:r>
      <w:r w:rsidRPr="00625DCF">
        <w:rPr>
          <w:rFonts w:ascii="Times New Roman" w:eastAsia="MS Mincho" w:hAnsi="Times New Roman" w:cs="Times New Roman"/>
          <w:sz w:val="28"/>
          <w:szCs w:val="28"/>
          <w:lang w:eastAsia="ru-RU"/>
        </w:rPr>
        <w:t xml:space="preserve"> труда; 97 ветеран</w:t>
      </w:r>
      <w:r>
        <w:rPr>
          <w:rFonts w:ascii="Times New Roman" w:eastAsia="MS Mincho" w:hAnsi="Times New Roman" w:cs="Times New Roman"/>
          <w:sz w:val="28"/>
          <w:szCs w:val="28"/>
          <w:lang w:eastAsia="ru-RU"/>
        </w:rPr>
        <w:t>ов</w:t>
      </w:r>
      <w:r w:rsidRPr="00625DCF">
        <w:rPr>
          <w:rFonts w:ascii="Times New Roman" w:eastAsia="MS Mincho" w:hAnsi="Times New Roman" w:cs="Times New Roman"/>
          <w:sz w:val="28"/>
          <w:szCs w:val="28"/>
          <w:lang w:eastAsia="ru-RU"/>
        </w:rPr>
        <w:t xml:space="preserve"> военной службы;</w:t>
      </w:r>
    </w:p>
    <w:p w:rsidR="009C2438" w:rsidRPr="00625DCF" w:rsidRDefault="009C2438" w:rsidP="009C2438">
      <w:pPr>
        <w:spacing w:after="0" w:line="240" w:lineRule="auto"/>
        <w:ind w:firstLine="567"/>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2</w:t>
      </w:r>
      <w:r>
        <w:rPr>
          <w:rFonts w:ascii="Times New Roman" w:eastAsia="MS Mincho" w:hAnsi="Times New Roman" w:cs="Times New Roman"/>
          <w:sz w:val="28"/>
          <w:szCs w:val="28"/>
          <w:lang w:eastAsia="ru-RU"/>
        </w:rPr>
        <w:t xml:space="preserve"> </w:t>
      </w:r>
      <w:r w:rsidRPr="00625DCF">
        <w:rPr>
          <w:rFonts w:ascii="Times New Roman" w:eastAsia="MS Mincho" w:hAnsi="Times New Roman" w:cs="Times New Roman"/>
          <w:sz w:val="28"/>
          <w:szCs w:val="28"/>
          <w:lang w:eastAsia="ru-RU"/>
        </w:rPr>
        <w:t>031 ветеран труда Смоленской области; 93 почетных донора; 468 многодетных семей.</w:t>
      </w:r>
    </w:p>
    <w:p w:rsidR="009C2438" w:rsidRPr="00625DCF" w:rsidRDefault="009C2438" w:rsidP="009C2438">
      <w:pPr>
        <w:spacing w:after="0" w:line="240" w:lineRule="auto"/>
        <w:ind w:firstLine="567"/>
        <w:jc w:val="both"/>
        <w:rPr>
          <w:rFonts w:ascii="Times New Roman" w:eastAsia="MS Mincho" w:hAnsi="Times New Roman" w:cs="Times New Roman"/>
          <w:sz w:val="28"/>
          <w:szCs w:val="28"/>
          <w:lang w:eastAsia="ru-RU"/>
        </w:rPr>
      </w:pPr>
      <w:r w:rsidRPr="00625DCF">
        <w:rPr>
          <w:rFonts w:ascii="Times New Roman" w:eastAsia="MS Mincho" w:hAnsi="Times New Roman" w:cs="Times New Roman"/>
          <w:sz w:val="28"/>
          <w:szCs w:val="28"/>
          <w:lang w:eastAsia="ru-RU"/>
        </w:rPr>
        <w:lastRenderedPageBreak/>
        <w:t>На территории муниципального образования «Смоленский район» в 2022 году:</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C2438">
        <w:rPr>
          <w:rFonts w:ascii="Times New Roman" w:eastAsia="Times New Roman" w:hAnsi="Times New Roman" w:cs="Times New Roman"/>
          <w:i/>
          <w:sz w:val="28"/>
          <w:szCs w:val="28"/>
          <w:lang w:eastAsia="ru-RU"/>
        </w:rPr>
        <w:t>245 сем</w:t>
      </w:r>
      <w:r>
        <w:rPr>
          <w:rFonts w:ascii="Times New Roman" w:eastAsia="Times New Roman" w:hAnsi="Times New Roman" w:cs="Times New Roman"/>
          <w:i/>
          <w:sz w:val="28"/>
          <w:szCs w:val="28"/>
          <w:lang w:eastAsia="ru-RU"/>
        </w:rPr>
        <w:t>ей</w:t>
      </w:r>
      <w:r w:rsidRPr="00625DCF">
        <w:rPr>
          <w:rFonts w:ascii="Times New Roman" w:eastAsia="Times New Roman" w:hAnsi="Times New Roman" w:cs="Times New Roman"/>
          <w:b/>
          <w:sz w:val="28"/>
          <w:szCs w:val="28"/>
          <w:lang w:eastAsia="ru-RU"/>
        </w:rPr>
        <w:t xml:space="preserve"> </w:t>
      </w:r>
      <w:r w:rsidRPr="00625DCF">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5DCF">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9C2438">
        <w:rPr>
          <w:rFonts w:ascii="Times New Roman" w:eastAsia="Times New Roman" w:hAnsi="Times New Roman" w:cs="Times New Roman"/>
          <w:i/>
          <w:sz w:val="28"/>
          <w:szCs w:val="28"/>
          <w:lang w:eastAsia="ru-RU"/>
        </w:rPr>
        <w:t>на 183 человека.</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5DCF">
        <w:rPr>
          <w:rFonts w:ascii="Times New Roman" w:eastAsia="Times New Roman" w:hAnsi="Times New Roman" w:cs="Times New Roman"/>
          <w:sz w:val="28"/>
          <w:szCs w:val="28"/>
          <w:lang w:eastAsia="ru-RU"/>
        </w:rPr>
        <w:t>Государственное пособие на ребенка (областной закон от 01.12.2004 №</w:t>
      </w:r>
      <w:r w:rsidRPr="00141C0E">
        <w:rPr>
          <w:rFonts w:ascii="Times New Roman" w:eastAsia="Calibri" w:hAnsi="Times New Roman" w:cs="Times New Roman"/>
          <w:sz w:val="28"/>
          <w:szCs w:val="28"/>
        </w:rPr>
        <w:t> </w:t>
      </w:r>
      <w:r w:rsidRPr="00625DCF">
        <w:rPr>
          <w:rFonts w:ascii="Times New Roman" w:eastAsia="Times New Roman" w:hAnsi="Times New Roman" w:cs="Times New Roman"/>
          <w:sz w:val="28"/>
          <w:szCs w:val="28"/>
          <w:lang w:eastAsia="ru-RU"/>
        </w:rPr>
        <w:t xml:space="preserve">83-з «О государственном  пособии на ребенка в Смоленской области») оформлено </w:t>
      </w:r>
      <w:r w:rsidRPr="009C2438">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 xml:space="preserve"> </w:t>
      </w:r>
      <w:r w:rsidRPr="009C2438">
        <w:rPr>
          <w:rFonts w:ascii="Times New Roman" w:eastAsia="Times New Roman" w:hAnsi="Times New Roman" w:cs="Times New Roman"/>
          <w:i/>
          <w:sz w:val="28"/>
          <w:szCs w:val="28"/>
          <w:lang w:eastAsia="ru-RU"/>
        </w:rPr>
        <w:t>123 се</w:t>
      </w:r>
      <w:r>
        <w:rPr>
          <w:rFonts w:ascii="Times New Roman" w:eastAsia="Times New Roman" w:hAnsi="Times New Roman" w:cs="Times New Roman"/>
          <w:i/>
          <w:sz w:val="28"/>
          <w:szCs w:val="28"/>
          <w:lang w:eastAsia="ru-RU"/>
        </w:rPr>
        <w:t>мьи</w:t>
      </w:r>
      <w:r w:rsidRPr="009C2438">
        <w:rPr>
          <w:rFonts w:ascii="Times New Roman" w:eastAsia="Times New Roman" w:hAnsi="Times New Roman" w:cs="Times New Roman"/>
          <w:i/>
          <w:sz w:val="28"/>
          <w:szCs w:val="28"/>
          <w:lang w:eastAsia="ru-RU"/>
        </w:rPr>
        <w:t>.</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5DCF">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соответствии с Федеральным законом от 28.12.2017 № 418-ФЗ «О ежемесячных выплатах семьям, име</w:t>
      </w:r>
      <w:r>
        <w:rPr>
          <w:rFonts w:ascii="Times New Roman" w:eastAsia="Times New Roman" w:hAnsi="Times New Roman" w:cs="Times New Roman"/>
          <w:sz w:val="28"/>
          <w:szCs w:val="28"/>
          <w:lang w:eastAsia="ru-RU"/>
        </w:rPr>
        <w:t xml:space="preserve">ющим детей» </w:t>
      </w:r>
      <w:r w:rsidRPr="00625DCF">
        <w:rPr>
          <w:rFonts w:ascii="Times New Roman" w:eastAsia="Times New Roman" w:hAnsi="Times New Roman" w:cs="Times New Roman"/>
          <w:sz w:val="28"/>
          <w:szCs w:val="28"/>
          <w:lang w:eastAsia="ru-RU"/>
        </w:rPr>
        <w:t xml:space="preserve">назначена </w:t>
      </w:r>
      <w:r w:rsidRPr="009C2438">
        <w:rPr>
          <w:rFonts w:ascii="Times New Roman" w:eastAsia="Times New Roman" w:hAnsi="Times New Roman" w:cs="Times New Roman"/>
          <w:i/>
          <w:sz w:val="28"/>
          <w:szCs w:val="28"/>
          <w:lang w:eastAsia="ru-RU"/>
        </w:rPr>
        <w:t>на 481 ребенка</w:t>
      </w:r>
      <w:r w:rsidRPr="00625DCF">
        <w:rPr>
          <w:rFonts w:ascii="Times New Roman" w:eastAsia="Times New Roman" w:hAnsi="Times New Roman" w:cs="Times New Roman"/>
          <w:sz w:val="28"/>
          <w:szCs w:val="28"/>
          <w:lang w:eastAsia="ru-RU"/>
        </w:rPr>
        <w:t>.</w:t>
      </w:r>
    </w:p>
    <w:p w:rsidR="009C2438" w:rsidRPr="009C2438" w:rsidRDefault="009C2438" w:rsidP="009C2438">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625DCF">
        <w:rPr>
          <w:rFonts w:ascii="Times New Roman" w:eastAsia="Times New Roman" w:hAnsi="Times New Roman" w:cs="Times New Roman"/>
          <w:sz w:val="28"/>
          <w:szCs w:val="28"/>
          <w:lang w:eastAsia="ru-RU"/>
        </w:rPr>
        <w:t xml:space="preserve">Ежемесячная денежная выплата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 назначена </w:t>
      </w:r>
      <w:r w:rsidRPr="009C2438">
        <w:rPr>
          <w:rFonts w:ascii="Times New Roman" w:eastAsia="Times New Roman" w:hAnsi="Times New Roman" w:cs="Times New Roman"/>
          <w:i/>
          <w:sz w:val="28"/>
          <w:szCs w:val="28"/>
          <w:lang w:eastAsia="ru-RU"/>
        </w:rPr>
        <w:t>на 295 человек.</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 xml:space="preserve">- </w:t>
      </w:r>
      <w:r w:rsidRPr="009C2438">
        <w:rPr>
          <w:rFonts w:ascii="Times New Roman" w:eastAsia="Times New Roman" w:hAnsi="Times New Roman" w:cs="Times New Roman"/>
          <w:i/>
          <w:sz w:val="28"/>
          <w:szCs w:val="28"/>
          <w:lang w:eastAsia="ru-RU"/>
        </w:rPr>
        <w:t>58 человек</w:t>
      </w:r>
      <w:r w:rsidRPr="00625DCF">
        <w:rPr>
          <w:rFonts w:ascii="Times New Roman" w:eastAsia="Times New Roman" w:hAnsi="Times New Roman" w:cs="Times New Roman"/>
          <w:sz w:val="28"/>
          <w:szCs w:val="28"/>
          <w:lang w:eastAsia="ru-RU"/>
        </w:rPr>
        <w:t xml:space="preserve">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w:t>
      </w:r>
      <w:proofErr w:type="gramEnd"/>
      <w:r w:rsidRPr="00625DCF">
        <w:rPr>
          <w:rFonts w:ascii="Times New Roman" w:eastAsia="Times New Roman" w:hAnsi="Times New Roman" w:cs="Times New Roman"/>
          <w:sz w:val="28"/>
          <w:szCs w:val="28"/>
          <w:lang w:eastAsia="ru-RU"/>
        </w:rPr>
        <w:t xml:space="preserve"> до трех лет, </w:t>
      </w:r>
      <w:proofErr w:type="gramStart"/>
      <w:r w:rsidRPr="00625DCF">
        <w:rPr>
          <w:rFonts w:ascii="Times New Roman" w:eastAsia="Times New Roman" w:hAnsi="Times New Roman" w:cs="Times New Roman"/>
          <w:sz w:val="28"/>
          <w:szCs w:val="28"/>
          <w:lang w:eastAsia="ru-RU"/>
        </w:rPr>
        <w:t>осуществляемом</w:t>
      </w:r>
      <w:proofErr w:type="gramEnd"/>
      <w:r w:rsidRPr="00625DCF">
        <w:rPr>
          <w:rFonts w:ascii="Times New Roman" w:eastAsia="Times New Roman" w:hAnsi="Times New Roman" w:cs="Times New Roman"/>
          <w:sz w:val="28"/>
          <w:szCs w:val="28"/>
          <w:lang w:eastAsia="ru-RU"/>
        </w:rPr>
        <w:t xml:space="preserve"> по заключению врачей»).</w:t>
      </w:r>
    </w:p>
    <w:p w:rsidR="009C2438" w:rsidRPr="00625DCF" w:rsidRDefault="009C2438"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C2438">
        <w:rPr>
          <w:rFonts w:ascii="Times New Roman" w:eastAsia="Times New Roman" w:hAnsi="Times New Roman" w:cs="Times New Roman"/>
          <w:i/>
          <w:sz w:val="28"/>
          <w:szCs w:val="28"/>
          <w:lang w:eastAsia="ru-RU"/>
        </w:rPr>
        <w:t>15 семей</w:t>
      </w:r>
      <w:r w:rsidRPr="00625DCF">
        <w:rPr>
          <w:rFonts w:ascii="Times New Roman" w:eastAsia="Times New Roman" w:hAnsi="Times New Roman" w:cs="Times New Roman"/>
          <w:sz w:val="28"/>
          <w:szCs w:val="28"/>
          <w:lang w:eastAsia="ru-RU"/>
        </w:rPr>
        <w:t xml:space="preserve"> оформили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№288 «О мере социальной поддержки многодетных семей, имеющих пятерых и более детей, в 2019 году».</w:t>
      </w:r>
    </w:p>
    <w:p w:rsidR="009C2438" w:rsidRPr="00625DCF" w:rsidRDefault="009C2438"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C2438">
        <w:rPr>
          <w:rFonts w:ascii="Times New Roman" w:eastAsia="Times New Roman" w:hAnsi="Times New Roman" w:cs="Times New Roman"/>
          <w:i/>
          <w:sz w:val="28"/>
          <w:szCs w:val="28"/>
          <w:lang w:eastAsia="ru-RU"/>
        </w:rPr>
        <w:t>191 учащимся</w:t>
      </w:r>
      <w:r w:rsidRPr="00625DCF">
        <w:rPr>
          <w:rFonts w:ascii="Times New Roman" w:eastAsia="Times New Roman" w:hAnsi="Times New Roman" w:cs="Times New Roman"/>
          <w:sz w:val="28"/>
          <w:szCs w:val="28"/>
          <w:lang w:eastAsia="ru-RU"/>
        </w:rPr>
        <w:t xml:space="preserve"> предоставлена дополнительная мера социальной поддержки учащихся 5</w:t>
      </w:r>
      <w:r>
        <w:rPr>
          <w:rFonts w:ascii="Times New Roman" w:eastAsia="Times New Roman" w:hAnsi="Times New Roman" w:cs="Times New Roman"/>
          <w:sz w:val="28"/>
          <w:szCs w:val="28"/>
          <w:lang w:eastAsia="ru-RU"/>
        </w:rPr>
        <w:t>-</w:t>
      </w:r>
      <w:r w:rsidRPr="00625DCF">
        <w:rPr>
          <w:rFonts w:ascii="Times New Roman" w:eastAsia="Times New Roman" w:hAnsi="Times New Roman" w:cs="Times New Roman"/>
          <w:sz w:val="28"/>
          <w:szCs w:val="28"/>
          <w:lang w:eastAsia="ru-RU"/>
        </w:rPr>
        <w:t xml:space="preserve">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C2438">
        <w:rPr>
          <w:rFonts w:ascii="Times New Roman" w:eastAsia="Times New Roman" w:hAnsi="Times New Roman" w:cs="Times New Roman"/>
          <w:i/>
          <w:sz w:val="28"/>
          <w:szCs w:val="28"/>
          <w:lang w:eastAsia="ru-RU"/>
        </w:rPr>
        <w:t>271 путев</w:t>
      </w:r>
      <w:r>
        <w:rPr>
          <w:rFonts w:ascii="Times New Roman" w:eastAsia="Times New Roman" w:hAnsi="Times New Roman" w:cs="Times New Roman"/>
          <w:i/>
          <w:sz w:val="28"/>
          <w:szCs w:val="28"/>
          <w:lang w:eastAsia="ru-RU"/>
        </w:rPr>
        <w:t>ка</w:t>
      </w:r>
      <w:r w:rsidRPr="00625DCF">
        <w:rPr>
          <w:rFonts w:ascii="Times New Roman" w:eastAsia="Times New Roman" w:hAnsi="Times New Roman" w:cs="Times New Roman"/>
          <w:sz w:val="28"/>
          <w:szCs w:val="28"/>
          <w:lang w:eastAsia="ru-RU"/>
        </w:rPr>
        <w:t xml:space="preserve"> выдан</w:t>
      </w:r>
      <w:r>
        <w:rPr>
          <w:rFonts w:ascii="Times New Roman" w:eastAsia="Times New Roman" w:hAnsi="Times New Roman" w:cs="Times New Roman"/>
          <w:sz w:val="28"/>
          <w:szCs w:val="28"/>
          <w:lang w:eastAsia="ru-RU"/>
        </w:rPr>
        <w:t>а</w:t>
      </w:r>
      <w:r w:rsidRPr="00625DCF">
        <w:rPr>
          <w:rFonts w:ascii="Times New Roman" w:eastAsia="Times New Roman" w:hAnsi="Times New Roman" w:cs="Times New Roman"/>
          <w:sz w:val="28"/>
          <w:szCs w:val="28"/>
          <w:lang w:eastAsia="ru-RU"/>
        </w:rPr>
        <w:t xml:space="preserve"> для детей в соответствии с Областным законом от 10.07.2014 № 92-з «Об организации отдыха и оздоровления детей, проживающих на территории Смоленской области». </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5DCF">
        <w:rPr>
          <w:rFonts w:ascii="Times New Roman" w:eastAsia="Times New Roman" w:hAnsi="Times New Roman" w:cs="Times New Roman"/>
          <w:sz w:val="28"/>
          <w:szCs w:val="28"/>
          <w:lang w:eastAsia="ru-RU"/>
        </w:rPr>
        <w:t xml:space="preserve">Ежемесячная денежная выплата на ребенка в возрасте от 3 до 7 лет в соответствии с постановлением Правительства от 31.03.2020 №384 назначена </w:t>
      </w:r>
      <w:r w:rsidRPr="009C2438">
        <w:rPr>
          <w:rFonts w:ascii="Times New Roman" w:eastAsia="Times New Roman" w:hAnsi="Times New Roman" w:cs="Times New Roman"/>
          <w:i/>
          <w:sz w:val="28"/>
          <w:szCs w:val="28"/>
          <w:lang w:eastAsia="ru-RU"/>
        </w:rPr>
        <w:t>на 2</w:t>
      </w:r>
      <w:r>
        <w:rPr>
          <w:rFonts w:ascii="Times New Roman" w:eastAsia="Times New Roman" w:hAnsi="Times New Roman" w:cs="Times New Roman"/>
          <w:i/>
          <w:sz w:val="28"/>
          <w:szCs w:val="28"/>
          <w:lang w:eastAsia="ru-RU"/>
        </w:rPr>
        <w:t xml:space="preserve"> </w:t>
      </w:r>
      <w:r w:rsidRPr="009C2438">
        <w:rPr>
          <w:rFonts w:ascii="Times New Roman" w:eastAsia="Times New Roman" w:hAnsi="Times New Roman" w:cs="Times New Roman"/>
          <w:i/>
          <w:sz w:val="28"/>
          <w:szCs w:val="28"/>
          <w:lang w:eastAsia="ru-RU"/>
        </w:rPr>
        <w:t>456 детей</w:t>
      </w:r>
      <w:r w:rsidRPr="00625DCF">
        <w:rPr>
          <w:rFonts w:ascii="Times New Roman" w:eastAsia="Times New Roman" w:hAnsi="Times New Roman" w:cs="Times New Roman"/>
          <w:sz w:val="28"/>
          <w:szCs w:val="28"/>
          <w:lang w:eastAsia="ru-RU"/>
        </w:rPr>
        <w:t>.</w:t>
      </w:r>
    </w:p>
    <w:p w:rsidR="009C2438" w:rsidRPr="00625DCF" w:rsidRDefault="009C2438"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625DCF">
        <w:rPr>
          <w:rFonts w:ascii="Times New Roman" w:eastAsia="Times New Roman" w:hAnsi="Times New Roman" w:cs="Times New Roman"/>
          <w:sz w:val="28"/>
          <w:szCs w:val="28"/>
          <w:lang w:eastAsia="ru-RU"/>
        </w:rPr>
        <w:t xml:space="preserve">Выдано </w:t>
      </w:r>
      <w:r w:rsidRPr="009C2438">
        <w:rPr>
          <w:rFonts w:ascii="Times New Roman" w:eastAsia="Times New Roman" w:hAnsi="Times New Roman" w:cs="Times New Roman"/>
          <w:i/>
          <w:sz w:val="28"/>
          <w:szCs w:val="28"/>
          <w:lang w:eastAsia="ru-RU"/>
        </w:rPr>
        <w:t>10 сертификатов</w:t>
      </w:r>
      <w:r w:rsidRPr="00625DCF">
        <w:rPr>
          <w:rFonts w:ascii="Times New Roman" w:eastAsia="Times New Roman" w:hAnsi="Times New Roman" w:cs="Times New Roman"/>
          <w:sz w:val="28"/>
          <w:szCs w:val="28"/>
          <w:lang w:eastAsia="ru-RU"/>
        </w:rPr>
        <w:t xml:space="preserve"> и </w:t>
      </w:r>
      <w:r w:rsidRPr="009C2438">
        <w:rPr>
          <w:rFonts w:ascii="Times New Roman" w:eastAsia="Times New Roman" w:hAnsi="Times New Roman" w:cs="Times New Roman"/>
          <w:i/>
          <w:sz w:val="28"/>
          <w:szCs w:val="28"/>
          <w:lang w:eastAsia="ru-RU"/>
        </w:rPr>
        <w:t>76 сертификатов</w:t>
      </w:r>
      <w:r w:rsidRPr="00625DCF">
        <w:rPr>
          <w:rFonts w:ascii="Times New Roman" w:eastAsia="Times New Roman" w:hAnsi="Times New Roman" w:cs="Times New Roman"/>
          <w:b/>
          <w:sz w:val="28"/>
          <w:szCs w:val="28"/>
          <w:lang w:eastAsia="ru-RU"/>
        </w:rPr>
        <w:t xml:space="preserve"> </w:t>
      </w:r>
      <w:r w:rsidRPr="00625DCF">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9C2438" w:rsidRPr="00625DCF" w:rsidRDefault="00F07F19"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 xml:space="preserve">Выдано </w:t>
      </w:r>
      <w:r w:rsidR="009C2438" w:rsidRPr="00F07F19">
        <w:rPr>
          <w:rFonts w:ascii="Times New Roman" w:eastAsia="Times New Roman" w:hAnsi="Times New Roman" w:cs="Times New Roman"/>
          <w:i/>
          <w:sz w:val="28"/>
          <w:szCs w:val="28"/>
          <w:lang w:eastAsia="ru-RU"/>
        </w:rPr>
        <w:t>8 сертификатов</w:t>
      </w:r>
      <w:r w:rsidR="009C2438" w:rsidRPr="00625DCF">
        <w:rPr>
          <w:rFonts w:ascii="Times New Roman" w:eastAsia="Times New Roman" w:hAnsi="Times New Roman" w:cs="Times New Roman"/>
          <w:sz w:val="28"/>
          <w:szCs w:val="28"/>
          <w:lang w:eastAsia="ru-RU"/>
        </w:rPr>
        <w:t xml:space="preserve"> и </w:t>
      </w:r>
      <w:r w:rsidR="009C2438" w:rsidRPr="00F07F19">
        <w:rPr>
          <w:rFonts w:ascii="Times New Roman" w:eastAsia="Times New Roman" w:hAnsi="Times New Roman" w:cs="Times New Roman"/>
          <w:i/>
          <w:sz w:val="28"/>
          <w:szCs w:val="28"/>
          <w:lang w:eastAsia="ru-RU"/>
        </w:rPr>
        <w:t>10 сертификата</w:t>
      </w:r>
      <w:r w:rsidR="009C2438" w:rsidRPr="00625DCF">
        <w:rPr>
          <w:rFonts w:ascii="Times New Roman" w:eastAsia="Times New Roman" w:hAnsi="Times New Roman" w:cs="Times New Roman"/>
          <w:sz w:val="28"/>
          <w:szCs w:val="28"/>
          <w:lang w:eastAsia="ru-RU"/>
        </w:rPr>
        <w:t xml:space="preserve"> реализованы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9C2438" w:rsidRPr="00625DCF" w:rsidRDefault="00F07F19"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Выдан</w:t>
      </w:r>
      <w:r>
        <w:rPr>
          <w:rFonts w:ascii="Times New Roman" w:eastAsia="Times New Roman" w:hAnsi="Times New Roman" w:cs="Times New Roman"/>
          <w:sz w:val="28"/>
          <w:szCs w:val="28"/>
          <w:lang w:eastAsia="ru-RU"/>
        </w:rPr>
        <w:t>о</w:t>
      </w:r>
      <w:r w:rsidR="009C2438" w:rsidRPr="00625DCF">
        <w:rPr>
          <w:rFonts w:ascii="Times New Roman" w:eastAsia="Times New Roman" w:hAnsi="Times New Roman" w:cs="Times New Roman"/>
          <w:sz w:val="28"/>
          <w:szCs w:val="28"/>
          <w:lang w:eastAsia="ru-RU"/>
        </w:rPr>
        <w:t xml:space="preserve"> </w:t>
      </w:r>
      <w:r w:rsidR="009C2438" w:rsidRPr="00F07F19">
        <w:rPr>
          <w:rFonts w:ascii="Times New Roman" w:eastAsia="Times New Roman" w:hAnsi="Times New Roman" w:cs="Times New Roman"/>
          <w:i/>
          <w:sz w:val="28"/>
          <w:szCs w:val="28"/>
          <w:lang w:eastAsia="ru-RU"/>
        </w:rPr>
        <w:t>90 сертифика</w:t>
      </w:r>
      <w:r>
        <w:rPr>
          <w:rFonts w:ascii="Times New Roman" w:eastAsia="Times New Roman" w:hAnsi="Times New Roman" w:cs="Times New Roman"/>
          <w:i/>
          <w:sz w:val="28"/>
          <w:szCs w:val="28"/>
          <w:lang w:eastAsia="ru-RU"/>
        </w:rPr>
        <w:t xml:space="preserve">тов </w:t>
      </w:r>
      <w:r w:rsidR="009C2438" w:rsidRPr="00625DCF">
        <w:rPr>
          <w:rFonts w:ascii="Times New Roman" w:eastAsia="Times New Roman" w:hAnsi="Times New Roman" w:cs="Times New Roman"/>
          <w:sz w:val="28"/>
          <w:szCs w:val="28"/>
          <w:lang w:eastAsia="ru-RU"/>
        </w:rPr>
        <w:t xml:space="preserve">и </w:t>
      </w:r>
      <w:r w:rsidR="009C2438" w:rsidRPr="00F07F19">
        <w:rPr>
          <w:rFonts w:ascii="Times New Roman" w:eastAsia="Times New Roman" w:hAnsi="Times New Roman" w:cs="Times New Roman"/>
          <w:i/>
          <w:sz w:val="28"/>
          <w:szCs w:val="28"/>
          <w:lang w:eastAsia="ru-RU"/>
        </w:rPr>
        <w:t>1 сертификат</w:t>
      </w:r>
      <w:r w:rsidR="009C2438" w:rsidRPr="00625DCF">
        <w:rPr>
          <w:rFonts w:ascii="Times New Roman" w:eastAsia="Times New Roman" w:hAnsi="Times New Roman" w:cs="Times New Roman"/>
          <w:sz w:val="28"/>
          <w:szCs w:val="28"/>
          <w:lang w:eastAsia="ru-RU"/>
        </w:rPr>
        <w:t xml:space="preserve"> реализован в соответствии с законом Смоленской области от 19.12.2019 № 143-з «О дополнительных мерах поддержки семей, имеющих двух и более детей, на территории Смоленской области». </w:t>
      </w:r>
    </w:p>
    <w:p w:rsidR="009C2438" w:rsidRPr="00625DCF" w:rsidRDefault="00F07F19" w:rsidP="009C243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009C2438" w:rsidRPr="00F07F19">
        <w:rPr>
          <w:rFonts w:ascii="Times New Roman" w:eastAsia="Times New Roman" w:hAnsi="Times New Roman" w:cs="Times New Roman"/>
          <w:i/>
          <w:sz w:val="28"/>
          <w:szCs w:val="28"/>
          <w:lang w:eastAsia="ru-RU"/>
        </w:rPr>
        <w:t>94 детей-инвалидов</w:t>
      </w:r>
      <w:r w:rsidRPr="00F07F19">
        <w:rPr>
          <w:rFonts w:ascii="Times New Roman" w:eastAsia="Times New Roman" w:hAnsi="Times New Roman" w:cs="Times New Roman"/>
          <w:i/>
          <w:sz w:val="28"/>
          <w:szCs w:val="28"/>
          <w:lang w:eastAsia="ru-RU"/>
        </w:rPr>
        <w:t xml:space="preserve"> и инвалида </w:t>
      </w:r>
      <w:r w:rsidR="009C2438" w:rsidRPr="00F07F19">
        <w:rPr>
          <w:rFonts w:ascii="Times New Roman" w:eastAsia="Times New Roman" w:hAnsi="Times New Roman" w:cs="Times New Roman"/>
          <w:i/>
          <w:sz w:val="28"/>
          <w:szCs w:val="28"/>
          <w:lang w:eastAsia="ru-RU"/>
        </w:rPr>
        <w:t>молодого возраста</w:t>
      </w:r>
      <w:r w:rsidR="009C2438" w:rsidRPr="00625DCF">
        <w:rPr>
          <w:rFonts w:ascii="Times New Roman" w:eastAsia="Times New Roman" w:hAnsi="Times New Roman" w:cs="Times New Roman"/>
          <w:sz w:val="28"/>
          <w:szCs w:val="28"/>
          <w:lang w:eastAsia="ru-RU"/>
        </w:rPr>
        <w:t xml:space="preserve">, в центры социальной реабилитации </w:t>
      </w:r>
      <w:r>
        <w:rPr>
          <w:rFonts w:ascii="Times New Roman" w:eastAsia="Times New Roman" w:hAnsi="Times New Roman" w:cs="Times New Roman"/>
          <w:sz w:val="28"/>
          <w:szCs w:val="28"/>
          <w:lang w:eastAsia="ru-RU"/>
        </w:rPr>
        <w:t xml:space="preserve">- </w:t>
      </w:r>
      <w:r w:rsidR="009C2438" w:rsidRPr="00F07F19">
        <w:rPr>
          <w:rFonts w:ascii="Times New Roman" w:eastAsia="Times New Roman" w:hAnsi="Times New Roman" w:cs="Times New Roman"/>
          <w:i/>
          <w:sz w:val="28"/>
          <w:szCs w:val="28"/>
          <w:lang w:eastAsia="ru-RU"/>
        </w:rPr>
        <w:t>2 ребенка</w:t>
      </w:r>
      <w:r w:rsidR="009C2438" w:rsidRPr="00625DCF">
        <w:rPr>
          <w:rFonts w:ascii="Times New Roman" w:eastAsia="Times New Roman" w:hAnsi="Times New Roman" w:cs="Times New Roman"/>
          <w:sz w:val="28"/>
          <w:szCs w:val="28"/>
          <w:lang w:eastAsia="ru-RU"/>
        </w:rPr>
        <w:t>.</w:t>
      </w:r>
    </w:p>
    <w:p w:rsidR="009C2438" w:rsidRPr="00625DCF" w:rsidRDefault="00F07F19" w:rsidP="009C243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дома-интернаты </w:t>
      </w:r>
      <w:r w:rsidR="009C2438" w:rsidRPr="00F07F19">
        <w:rPr>
          <w:rFonts w:ascii="Times New Roman" w:eastAsia="Times New Roman" w:hAnsi="Times New Roman" w:cs="Times New Roman"/>
          <w:i/>
          <w:sz w:val="28"/>
          <w:szCs w:val="28"/>
          <w:lang w:eastAsia="ru-RU"/>
        </w:rPr>
        <w:t>258 гражданам</w:t>
      </w:r>
      <w:r w:rsidR="009C2438" w:rsidRPr="00625DCF">
        <w:rPr>
          <w:rFonts w:ascii="Times New Roman" w:eastAsia="Times New Roman" w:hAnsi="Times New Roman" w:cs="Times New Roman"/>
          <w:sz w:val="28"/>
          <w:szCs w:val="28"/>
          <w:lang w:eastAsia="ru-RU"/>
        </w:rPr>
        <w:t xml:space="preserve">, в ОГБУ </w:t>
      </w:r>
      <w:proofErr w:type="gramStart"/>
      <w:r w:rsidR="009C2438" w:rsidRPr="00625DCF">
        <w:rPr>
          <w:rFonts w:ascii="Times New Roman" w:eastAsia="Times New Roman" w:hAnsi="Times New Roman" w:cs="Times New Roman"/>
          <w:sz w:val="28"/>
          <w:szCs w:val="28"/>
          <w:lang w:eastAsia="ru-RU"/>
        </w:rPr>
        <w:t>Смоленский</w:t>
      </w:r>
      <w:proofErr w:type="gramEnd"/>
      <w:r w:rsidR="009C2438" w:rsidRPr="00625DCF">
        <w:rPr>
          <w:rFonts w:ascii="Times New Roman" w:eastAsia="Times New Roman" w:hAnsi="Times New Roman" w:cs="Times New Roman"/>
          <w:sz w:val="28"/>
          <w:szCs w:val="28"/>
          <w:lang w:eastAsia="ru-RU"/>
        </w:rPr>
        <w:t xml:space="preserve"> КЦСОН на социальное обслуживание на дому </w:t>
      </w:r>
      <w:r w:rsidR="009C2438" w:rsidRPr="00F07F19">
        <w:rPr>
          <w:rFonts w:ascii="Times New Roman" w:eastAsia="Times New Roman" w:hAnsi="Times New Roman" w:cs="Times New Roman"/>
          <w:i/>
          <w:sz w:val="28"/>
          <w:szCs w:val="28"/>
          <w:lang w:eastAsia="ru-RU"/>
        </w:rPr>
        <w:t>29 гражданам</w:t>
      </w:r>
      <w:r w:rsidR="009C2438" w:rsidRPr="00625DCF">
        <w:rPr>
          <w:rFonts w:ascii="Times New Roman" w:eastAsia="Times New Roman" w:hAnsi="Times New Roman" w:cs="Times New Roman"/>
          <w:sz w:val="28"/>
          <w:szCs w:val="28"/>
          <w:lang w:eastAsia="ru-RU"/>
        </w:rPr>
        <w:t>.</w:t>
      </w:r>
    </w:p>
    <w:p w:rsidR="009C2438" w:rsidRPr="00625DCF" w:rsidRDefault="00F07F19" w:rsidP="009C2438">
      <w:pPr>
        <w:tabs>
          <w:tab w:val="left" w:pos="74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2438" w:rsidRPr="00F07F19">
        <w:rPr>
          <w:rFonts w:ascii="Times New Roman" w:eastAsia="Times New Roman" w:hAnsi="Times New Roman" w:cs="Times New Roman"/>
          <w:i/>
          <w:sz w:val="28"/>
          <w:szCs w:val="28"/>
          <w:lang w:eastAsia="ru-RU"/>
        </w:rPr>
        <w:t>684 семьям</w:t>
      </w:r>
      <w:r w:rsidR="009C2438" w:rsidRPr="00625DCF">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9C2438" w:rsidRPr="00625DCF" w:rsidRDefault="00F07F19" w:rsidP="009C2438">
      <w:pPr>
        <w:tabs>
          <w:tab w:val="left" w:pos="74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 xml:space="preserve">Единовременную денежную выплату (материальную помощь) в 2022 году получили </w:t>
      </w:r>
      <w:r w:rsidR="009C2438" w:rsidRPr="00F07F19">
        <w:rPr>
          <w:rFonts w:ascii="Times New Roman" w:eastAsia="Times New Roman" w:hAnsi="Times New Roman" w:cs="Times New Roman"/>
          <w:i/>
          <w:sz w:val="28"/>
          <w:szCs w:val="28"/>
          <w:lang w:eastAsia="ru-RU"/>
        </w:rPr>
        <w:t>379 человек</w:t>
      </w:r>
      <w:r w:rsidR="009C2438" w:rsidRPr="00625DCF">
        <w:rPr>
          <w:rFonts w:ascii="Times New Roman" w:eastAsia="Times New Roman" w:hAnsi="Times New Roman" w:cs="Times New Roman"/>
          <w:sz w:val="28"/>
          <w:szCs w:val="28"/>
          <w:lang w:eastAsia="ru-RU"/>
        </w:rPr>
        <w:t>.</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009C2438" w:rsidRPr="00F07F19">
        <w:rPr>
          <w:rFonts w:ascii="Times New Roman" w:eastAsia="Times New Roman" w:hAnsi="Times New Roman" w:cs="Times New Roman"/>
          <w:bCs/>
          <w:i/>
          <w:sz w:val="28"/>
          <w:szCs w:val="28"/>
          <w:lang w:eastAsia="ru-RU"/>
        </w:rPr>
        <w:t>232 человек</w:t>
      </w:r>
      <w:r>
        <w:rPr>
          <w:rFonts w:ascii="Times New Roman" w:eastAsia="Times New Roman" w:hAnsi="Times New Roman" w:cs="Times New Roman"/>
          <w:bCs/>
          <w:sz w:val="28"/>
          <w:szCs w:val="28"/>
          <w:lang w:eastAsia="ru-RU"/>
        </w:rPr>
        <w:t>а</w:t>
      </w:r>
      <w:r w:rsidR="009C2438" w:rsidRPr="00625DCF">
        <w:rPr>
          <w:rFonts w:ascii="Times New Roman" w:eastAsia="Times New Roman" w:hAnsi="Times New Roman" w:cs="Times New Roman"/>
          <w:bCs/>
          <w:sz w:val="28"/>
          <w:szCs w:val="28"/>
          <w:lang w:eastAsia="ru-RU"/>
        </w:rPr>
        <w:t xml:space="preserve">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7F19">
        <w:rPr>
          <w:rFonts w:ascii="Times New Roman" w:eastAsia="Times New Roman" w:hAnsi="Times New Roman" w:cs="Times New Roman"/>
          <w:bCs/>
          <w:i/>
          <w:sz w:val="28"/>
          <w:szCs w:val="28"/>
          <w:lang w:eastAsia="ru-RU"/>
        </w:rPr>
        <w:t xml:space="preserve">- </w:t>
      </w:r>
      <w:r w:rsidR="009C2438" w:rsidRPr="00F07F19">
        <w:rPr>
          <w:rFonts w:ascii="Times New Roman" w:eastAsia="Times New Roman" w:hAnsi="Times New Roman" w:cs="Times New Roman"/>
          <w:bCs/>
          <w:i/>
          <w:sz w:val="28"/>
          <w:szCs w:val="28"/>
          <w:lang w:eastAsia="ru-RU"/>
        </w:rPr>
        <w:t>1</w:t>
      </w:r>
      <w:r w:rsidRPr="00F07F19">
        <w:rPr>
          <w:rFonts w:ascii="Times New Roman" w:eastAsia="Times New Roman" w:hAnsi="Times New Roman" w:cs="Times New Roman"/>
          <w:bCs/>
          <w:i/>
          <w:sz w:val="28"/>
          <w:szCs w:val="28"/>
          <w:lang w:eastAsia="ru-RU"/>
        </w:rPr>
        <w:t xml:space="preserve"> </w:t>
      </w:r>
      <w:r w:rsidR="009C2438" w:rsidRPr="00F07F19">
        <w:rPr>
          <w:rFonts w:ascii="Times New Roman" w:eastAsia="Times New Roman" w:hAnsi="Times New Roman" w:cs="Times New Roman"/>
          <w:bCs/>
          <w:i/>
          <w:sz w:val="28"/>
          <w:szCs w:val="28"/>
          <w:lang w:eastAsia="ru-RU"/>
        </w:rPr>
        <w:t>708 человек</w:t>
      </w:r>
      <w:r w:rsidR="009C2438" w:rsidRPr="00625DCF">
        <w:rPr>
          <w:rFonts w:ascii="Times New Roman" w:eastAsia="Times New Roman" w:hAnsi="Times New Roman" w:cs="Times New Roman"/>
          <w:bCs/>
          <w:sz w:val="28"/>
          <w:szCs w:val="28"/>
          <w:lang w:eastAsia="ru-RU"/>
        </w:rPr>
        <w:t xml:space="preserve"> получили меру социальной поддержки по оплате жилых помещений и коммунальных услуг в соответствии с Федеральным законом № 181-ФЗ « О социальной защите инвалидов в Российской Федерации». </w:t>
      </w:r>
    </w:p>
    <w:p w:rsidR="00F07F19" w:rsidRDefault="00F07F19" w:rsidP="009C24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F07F19">
        <w:rPr>
          <w:rFonts w:ascii="Times New Roman" w:eastAsia="Times New Roman" w:hAnsi="Times New Roman" w:cs="Times New Roman"/>
          <w:bCs/>
          <w:i/>
          <w:sz w:val="28"/>
          <w:szCs w:val="28"/>
          <w:lang w:eastAsia="ru-RU"/>
        </w:rPr>
        <w:t xml:space="preserve">- </w:t>
      </w:r>
      <w:r w:rsidR="009C2438" w:rsidRPr="00F07F19">
        <w:rPr>
          <w:rFonts w:ascii="Times New Roman" w:eastAsia="Times New Roman" w:hAnsi="Times New Roman" w:cs="Times New Roman"/>
          <w:bCs/>
          <w:i/>
          <w:sz w:val="28"/>
          <w:szCs w:val="28"/>
          <w:lang w:eastAsia="ru-RU"/>
        </w:rPr>
        <w:t>29 человек</w:t>
      </w:r>
      <w:r w:rsidR="009C2438" w:rsidRPr="00625DCF">
        <w:rPr>
          <w:rFonts w:ascii="Times New Roman" w:eastAsia="Times New Roman" w:hAnsi="Times New Roman" w:cs="Times New Roman"/>
          <w:bCs/>
          <w:sz w:val="28"/>
          <w:szCs w:val="28"/>
          <w:lang w:eastAsia="ru-RU"/>
        </w:rPr>
        <w:t xml:space="preserve">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Pr>
          <w:rFonts w:ascii="Times New Roman" w:eastAsia="Times New Roman" w:hAnsi="Times New Roman" w:cs="Times New Roman"/>
          <w:bCs/>
          <w:sz w:val="28"/>
          <w:szCs w:val="28"/>
          <w:lang w:eastAsia="ru-RU"/>
        </w:rPr>
        <w:t xml:space="preserve"> </w:t>
      </w:r>
      <w:r w:rsidR="009C2438" w:rsidRPr="00625DCF">
        <w:rPr>
          <w:rFonts w:ascii="Times New Roman" w:eastAsia="Times New Roman" w:hAnsi="Times New Roman" w:cs="Times New Roman"/>
          <w:bCs/>
          <w:sz w:val="28"/>
          <w:szCs w:val="28"/>
          <w:lang w:eastAsia="ru-RU"/>
        </w:rPr>
        <w:t xml:space="preserve">Смоленской области от 31.01.2008 N 9-з </w:t>
      </w:r>
      <w:r>
        <w:rPr>
          <w:rFonts w:ascii="Times New Roman" w:eastAsia="Times New Roman" w:hAnsi="Times New Roman" w:cs="Times New Roman"/>
          <w:bCs/>
          <w:sz w:val="28"/>
          <w:szCs w:val="28"/>
          <w:lang w:eastAsia="ru-RU"/>
        </w:rPr>
        <w:t xml:space="preserve"> «</w:t>
      </w:r>
      <w:r w:rsidR="009C2438" w:rsidRPr="00625DCF">
        <w:rPr>
          <w:rFonts w:ascii="Times New Roman" w:eastAsia="Times New Roman" w:hAnsi="Times New Roman" w:cs="Times New Roman"/>
          <w:bCs/>
          <w:sz w:val="28"/>
          <w:szCs w:val="28"/>
          <w:lang w:eastAsia="ru-RU"/>
        </w:rP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w:t>
      </w:r>
      <w:proofErr w:type="gramEnd"/>
      <w:r w:rsidR="009C2438" w:rsidRPr="00625DCF">
        <w:rPr>
          <w:rFonts w:ascii="Times New Roman" w:eastAsia="Times New Roman" w:hAnsi="Times New Roman" w:cs="Times New Roman"/>
          <w:bCs/>
          <w:sz w:val="28"/>
          <w:szCs w:val="28"/>
          <w:lang w:eastAsia="ru-RU"/>
        </w:rPr>
        <w:t xml:space="preserve"> союзниками в период Второй мировой войны</w:t>
      </w:r>
      <w:r>
        <w:rPr>
          <w:rFonts w:ascii="Times New Roman" w:eastAsia="Times New Roman" w:hAnsi="Times New Roman" w:cs="Times New Roman"/>
          <w:bCs/>
          <w:sz w:val="28"/>
          <w:szCs w:val="28"/>
          <w:lang w:eastAsia="ru-RU"/>
        </w:rPr>
        <w:t>».</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7F19">
        <w:rPr>
          <w:rFonts w:ascii="Times New Roman" w:eastAsia="Times New Roman" w:hAnsi="Times New Roman" w:cs="Times New Roman"/>
          <w:bCs/>
          <w:i/>
          <w:sz w:val="28"/>
          <w:szCs w:val="28"/>
          <w:lang w:eastAsia="ru-RU"/>
        </w:rPr>
        <w:t xml:space="preserve">- </w:t>
      </w:r>
      <w:r w:rsidR="009C2438" w:rsidRPr="00F07F19">
        <w:rPr>
          <w:rFonts w:ascii="Times New Roman" w:eastAsia="Times New Roman" w:hAnsi="Times New Roman" w:cs="Times New Roman"/>
          <w:bCs/>
          <w:i/>
          <w:sz w:val="28"/>
          <w:szCs w:val="28"/>
          <w:lang w:eastAsia="ru-RU"/>
        </w:rPr>
        <w:t>58 человек</w:t>
      </w:r>
      <w:r w:rsidR="009C2438" w:rsidRPr="00625DCF">
        <w:rPr>
          <w:rFonts w:ascii="Times New Roman" w:eastAsia="Times New Roman" w:hAnsi="Times New Roman" w:cs="Times New Roman"/>
          <w:bCs/>
          <w:sz w:val="28"/>
          <w:szCs w:val="28"/>
          <w:lang w:eastAsia="ru-RU"/>
        </w:rPr>
        <w:t xml:space="preserve"> получили меру социальной поддержки по оплате жилищно-коммунальных услуг гражданам в соответствии с Федеральным законом</w:t>
      </w:r>
      <w:r>
        <w:rPr>
          <w:rFonts w:ascii="Times New Roman" w:eastAsia="Times New Roman" w:hAnsi="Times New Roman" w:cs="Times New Roman"/>
          <w:bCs/>
          <w:sz w:val="28"/>
          <w:szCs w:val="28"/>
          <w:lang w:eastAsia="ru-RU"/>
        </w:rPr>
        <w:t xml:space="preserve"> </w:t>
      </w:r>
      <w:r w:rsidR="009C2438" w:rsidRPr="00625DCF">
        <w:rPr>
          <w:rFonts w:ascii="Times New Roman" w:eastAsia="Times New Roman" w:hAnsi="Times New Roman" w:cs="Times New Roman"/>
          <w:bCs/>
          <w:sz w:val="28"/>
          <w:szCs w:val="28"/>
          <w:lang w:eastAsia="ru-RU"/>
        </w:rPr>
        <w:lastRenderedPageBreak/>
        <w:t xml:space="preserve">№1244-ФЗ от 15.05.1995г. «О социальной защите граждан, подвергшихся воздействию радиации вследствие катастрофы на Чернобыльской АЭС» </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
          <w:bCs/>
          <w:sz w:val="28"/>
          <w:szCs w:val="28"/>
          <w:lang w:eastAsia="ru-RU"/>
        </w:rPr>
        <w:t xml:space="preserve">- </w:t>
      </w:r>
      <w:r w:rsidR="009C2438" w:rsidRPr="00F07F19">
        <w:rPr>
          <w:rFonts w:ascii="Times New Roman" w:eastAsia="Times New Roman" w:hAnsi="Times New Roman" w:cs="Times New Roman"/>
          <w:bCs/>
          <w:i/>
          <w:sz w:val="28"/>
          <w:szCs w:val="28"/>
          <w:lang w:eastAsia="ru-RU"/>
        </w:rPr>
        <w:t>227 гражданина</w:t>
      </w:r>
      <w:r w:rsidR="009C2438" w:rsidRPr="00625DCF">
        <w:rPr>
          <w:rFonts w:ascii="Times New Roman" w:eastAsia="Times New Roman" w:hAnsi="Times New Roman" w:cs="Times New Roman"/>
          <w:bCs/>
          <w:sz w:val="28"/>
          <w:szCs w:val="28"/>
          <w:lang w:eastAsia="ru-RU"/>
        </w:rPr>
        <w:t xml:space="preserve">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w:t>
      </w:r>
      <w:r>
        <w:rPr>
          <w:rFonts w:ascii="Times New Roman" w:eastAsia="Times New Roman" w:hAnsi="Times New Roman" w:cs="Times New Roman"/>
          <w:bCs/>
          <w:sz w:val="28"/>
          <w:szCs w:val="28"/>
          <w:lang w:eastAsia="ru-RU"/>
        </w:rPr>
        <w:t>«</w:t>
      </w:r>
      <w:r w:rsidR="009C2438" w:rsidRPr="00625DCF">
        <w:rPr>
          <w:rFonts w:ascii="Times New Roman" w:eastAsia="Times New Roman" w:hAnsi="Times New Roman" w:cs="Times New Roman"/>
          <w:bCs/>
          <w:sz w:val="28"/>
          <w:szCs w:val="28"/>
          <w:lang w:eastAsia="ru-RU"/>
        </w:rPr>
        <w:t>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w:t>
      </w:r>
      <w:proofErr w:type="gramEnd"/>
      <w:r w:rsidR="009C2438" w:rsidRPr="00625DCF">
        <w:rPr>
          <w:rFonts w:ascii="Times New Roman" w:eastAsia="Times New Roman" w:hAnsi="Times New Roman" w:cs="Times New Roman"/>
          <w:bCs/>
          <w:sz w:val="28"/>
          <w:szCs w:val="28"/>
          <w:lang w:eastAsia="ru-RU"/>
        </w:rPr>
        <w:t xml:space="preserve"> на территории Смоленской области</w:t>
      </w:r>
      <w:r>
        <w:rPr>
          <w:rFonts w:ascii="Times New Roman" w:eastAsia="Times New Roman" w:hAnsi="Times New Roman" w:cs="Times New Roman"/>
          <w:bCs/>
          <w:sz w:val="28"/>
          <w:szCs w:val="28"/>
          <w:lang w:eastAsia="ru-RU"/>
        </w:rPr>
        <w:t>»</w:t>
      </w:r>
      <w:r w:rsidR="009C2438" w:rsidRPr="00625DCF">
        <w:rPr>
          <w:rFonts w:ascii="Times New Roman" w:eastAsia="Times New Roman" w:hAnsi="Times New Roman" w:cs="Times New Roman"/>
          <w:bCs/>
          <w:sz w:val="28"/>
          <w:szCs w:val="28"/>
          <w:lang w:eastAsia="ru-RU"/>
        </w:rPr>
        <w:t>.</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2438" w:rsidRPr="00F07F19">
        <w:rPr>
          <w:rFonts w:ascii="Times New Roman" w:eastAsia="Times New Roman" w:hAnsi="Times New Roman" w:cs="Times New Roman"/>
          <w:i/>
          <w:sz w:val="28"/>
          <w:szCs w:val="28"/>
          <w:lang w:eastAsia="ru-RU"/>
        </w:rPr>
        <w:t>2</w:t>
      </w:r>
      <w:r w:rsidRPr="00F07F19">
        <w:rPr>
          <w:rFonts w:ascii="Times New Roman" w:eastAsia="Times New Roman" w:hAnsi="Times New Roman" w:cs="Times New Roman"/>
          <w:i/>
          <w:sz w:val="28"/>
          <w:szCs w:val="28"/>
          <w:lang w:eastAsia="ru-RU"/>
        </w:rPr>
        <w:t xml:space="preserve"> </w:t>
      </w:r>
      <w:r w:rsidR="009C2438" w:rsidRPr="00F07F19">
        <w:rPr>
          <w:rFonts w:ascii="Times New Roman" w:eastAsia="Times New Roman" w:hAnsi="Times New Roman" w:cs="Times New Roman"/>
          <w:i/>
          <w:sz w:val="28"/>
          <w:szCs w:val="28"/>
          <w:lang w:eastAsia="ru-RU"/>
        </w:rPr>
        <w:t>152 человек</w:t>
      </w:r>
      <w:r>
        <w:rPr>
          <w:rFonts w:ascii="Times New Roman" w:eastAsia="Times New Roman" w:hAnsi="Times New Roman" w:cs="Times New Roman"/>
          <w:i/>
          <w:sz w:val="28"/>
          <w:szCs w:val="28"/>
          <w:lang w:eastAsia="ru-RU"/>
        </w:rPr>
        <w:t>а</w:t>
      </w:r>
      <w:r w:rsidR="009C2438" w:rsidRPr="00625DCF">
        <w:rPr>
          <w:rFonts w:ascii="Times New Roman" w:eastAsia="Times New Roman" w:hAnsi="Times New Roman" w:cs="Times New Roman"/>
          <w:sz w:val="28"/>
          <w:szCs w:val="28"/>
          <w:lang w:eastAsia="ru-RU"/>
        </w:rPr>
        <w:t xml:space="preserve">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О мерах социальной поддержки ветеранов труда, ветеранов военной службы и тружеников тыла на территории Смоленской области</w:t>
      </w:r>
      <w:r>
        <w:rPr>
          <w:rFonts w:ascii="Times New Roman" w:eastAsia="Times New Roman" w:hAnsi="Times New Roman" w:cs="Times New Roman"/>
          <w:sz w:val="28"/>
          <w:szCs w:val="28"/>
          <w:lang w:eastAsia="ru-RU"/>
        </w:rPr>
        <w:t>»</w:t>
      </w:r>
      <w:r w:rsidR="009C2438" w:rsidRPr="00625DCF">
        <w:rPr>
          <w:rFonts w:ascii="Times New Roman" w:eastAsia="Times New Roman" w:hAnsi="Times New Roman" w:cs="Times New Roman"/>
          <w:sz w:val="28"/>
          <w:szCs w:val="28"/>
          <w:lang w:eastAsia="ru-RU"/>
        </w:rPr>
        <w:t xml:space="preserve"> </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2438" w:rsidRPr="00F07F19">
        <w:rPr>
          <w:rFonts w:ascii="Times New Roman" w:eastAsia="Times New Roman" w:hAnsi="Times New Roman" w:cs="Times New Roman"/>
          <w:i/>
          <w:sz w:val="28"/>
          <w:szCs w:val="28"/>
          <w:lang w:eastAsia="ru-RU"/>
        </w:rPr>
        <w:t>32</w:t>
      </w:r>
      <w:r w:rsidRPr="00F07F19">
        <w:rPr>
          <w:rFonts w:ascii="Times New Roman" w:eastAsia="Times New Roman" w:hAnsi="Times New Roman" w:cs="Times New Roman"/>
          <w:i/>
          <w:sz w:val="28"/>
          <w:szCs w:val="28"/>
          <w:lang w:eastAsia="ru-RU"/>
        </w:rPr>
        <w:t xml:space="preserve"> </w:t>
      </w:r>
      <w:r w:rsidR="009C2438" w:rsidRPr="00F07F19">
        <w:rPr>
          <w:rFonts w:ascii="Times New Roman" w:eastAsia="Times New Roman" w:hAnsi="Times New Roman" w:cs="Times New Roman"/>
          <w:i/>
          <w:sz w:val="28"/>
          <w:szCs w:val="28"/>
          <w:lang w:eastAsia="ru-RU"/>
        </w:rPr>
        <w:t>человек</w:t>
      </w:r>
      <w:r w:rsidRPr="00F07F19">
        <w:rPr>
          <w:rFonts w:ascii="Times New Roman" w:eastAsia="Times New Roman" w:hAnsi="Times New Roman" w:cs="Times New Roman"/>
          <w:i/>
          <w:sz w:val="28"/>
          <w:szCs w:val="28"/>
          <w:lang w:eastAsia="ru-RU"/>
        </w:rPr>
        <w:t>а</w:t>
      </w:r>
      <w:r w:rsidR="009C2438" w:rsidRPr="00625DCF">
        <w:rPr>
          <w:rFonts w:ascii="Times New Roman" w:eastAsia="Times New Roman" w:hAnsi="Times New Roman" w:cs="Times New Roman"/>
          <w:sz w:val="28"/>
          <w:szCs w:val="28"/>
          <w:lang w:eastAsia="ru-RU"/>
        </w:rPr>
        <w:t xml:space="preserve"> получили меру социальной поддержки в виде компенсации расходов на оплату жилых помещений и коммунальных услуг и </w:t>
      </w:r>
      <w:r w:rsidR="009C2438" w:rsidRPr="00F07F19">
        <w:rPr>
          <w:rFonts w:ascii="Times New Roman" w:eastAsia="Times New Roman" w:hAnsi="Times New Roman" w:cs="Times New Roman"/>
          <w:i/>
          <w:sz w:val="28"/>
          <w:szCs w:val="28"/>
          <w:lang w:eastAsia="ru-RU"/>
        </w:rPr>
        <w:t>3 гражданам</w:t>
      </w:r>
      <w:r w:rsidR="009C2438" w:rsidRPr="00625DCF">
        <w:rPr>
          <w:rFonts w:ascii="Times New Roman" w:eastAsia="Times New Roman" w:hAnsi="Times New Roman" w:cs="Times New Roman"/>
          <w:sz w:val="28"/>
          <w:szCs w:val="28"/>
          <w:lang w:eastAsia="ru-RU"/>
        </w:rPr>
        <w:t xml:space="preserve"> компенсирован проезд в соответствии законом Смоленской области от 14.12.2004 N 93-з </w:t>
      </w:r>
      <w:r>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О мерах социальной поддержки реабилитированных лиц и лиц, признанных пострадавшими от политических репрессий».</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2438" w:rsidRPr="00F07F19">
        <w:rPr>
          <w:rFonts w:ascii="Times New Roman" w:eastAsia="Times New Roman" w:hAnsi="Times New Roman" w:cs="Times New Roman"/>
          <w:i/>
          <w:sz w:val="28"/>
          <w:szCs w:val="28"/>
          <w:lang w:eastAsia="ru-RU"/>
        </w:rPr>
        <w:t>2</w:t>
      </w:r>
      <w:r w:rsidRPr="00F07F19">
        <w:rPr>
          <w:rFonts w:ascii="Times New Roman" w:eastAsia="Times New Roman" w:hAnsi="Times New Roman" w:cs="Times New Roman"/>
          <w:i/>
          <w:sz w:val="28"/>
          <w:szCs w:val="28"/>
          <w:lang w:eastAsia="ru-RU"/>
        </w:rPr>
        <w:t xml:space="preserve"> </w:t>
      </w:r>
      <w:r w:rsidR="009C2438" w:rsidRPr="00F07F19">
        <w:rPr>
          <w:rFonts w:ascii="Times New Roman" w:eastAsia="Times New Roman" w:hAnsi="Times New Roman" w:cs="Times New Roman"/>
          <w:i/>
          <w:sz w:val="28"/>
          <w:szCs w:val="28"/>
          <w:lang w:eastAsia="ru-RU"/>
        </w:rPr>
        <w:t>712 человек</w:t>
      </w:r>
      <w:r w:rsidR="009C2438" w:rsidRPr="00625DCF">
        <w:rPr>
          <w:rFonts w:ascii="Times New Roman" w:eastAsia="Times New Roman" w:hAnsi="Times New Roman" w:cs="Times New Roman"/>
          <w:sz w:val="28"/>
          <w:szCs w:val="28"/>
          <w:lang w:eastAsia="ru-RU"/>
        </w:rPr>
        <w:t xml:space="preserve"> получили ежемесячную денежную выплату ветеран труда, и </w:t>
      </w:r>
      <w:r w:rsidR="009C2438" w:rsidRPr="00F07F19">
        <w:rPr>
          <w:rFonts w:ascii="Times New Roman" w:eastAsia="Times New Roman" w:hAnsi="Times New Roman" w:cs="Times New Roman"/>
          <w:i/>
          <w:sz w:val="28"/>
          <w:szCs w:val="28"/>
          <w:lang w:eastAsia="ru-RU"/>
        </w:rPr>
        <w:t xml:space="preserve">97 человек </w:t>
      </w:r>
      <w:r w:rsidR="009C2438" w:rsidRPr="00625DCF">
        <w:rPr>
          <w:rFonts w:ascii="Times New Roman" w:eastAsia="Times New Roman" w:hAnsi="Times New Roman" w:cs="Times New Roman"/>
          <w:sz w:val="28"/>
          <w:szCs w:val="28"/>
          <w:lang w:eastAsia="ru-RU"/>
        </w:rPr>
        <w:t xml:space="preserve">ежемесячную денежную выплату труженик тыла в соответствии с законом Смоленской области от 14.12.2004 N 95-з </w:t>
      </w:r>
      <w:r>
        <w:rPr>
          <w:rFonts w:ascii="Times New Roman" w:eastAsia="Times New Roman" w:hAnsi="Times New Roman" w:cs="Times New Roman"/>
          <w:sz w:val="28"/>
          <w:szCs w:val="28"/>
          <w:lang w:eastAsia="ru-RU"/>
        </w:rPr>
        <w:t>«</w:t>
      </w:r>
      <w:r w:rsidR="009C2438" w:rsidRPr="00625DCF">
        <w:rPr>
          <w:rFonts w:ascii="Times New Roman" w:eastAsia="Times New Roman" w:hAnsi="Times New Roman" w:cs="Times New Roman"/>
          <w:sz w:val="28"/>
          <w:szCs w:val="28"/>
          <w:lang w:eastAsia="ru-RU"/>
        </w:rPr>
        <w:t>О мерах социальной поддержки ветеранов труда, ветеранов военной службы и тружеников тыла на территории Смоленской области</w:t>
      </w:r>
      <w:r>
        <w:rPr>
          <w:rFonts w:ascii="Times New Roman" w:eastAsia="Times New Roman" w:hAnsi="Times New Roman" w:cs="Times New Roman"/>
          <w:sz w:val="28"/>
          <w:szCs w:val="28"/>
          <w:lang w:eastAsia="ru-RU"/>
        </w:rPr>
        <w:t>»</w:t>
      </w:r>
      <w:r w:rsidR="009C2438" w:rsidRPr="00625DCF">
        <w:rPr>
          <w:rFonts w:ascii="Times New Roman" w:eastAsia="Times New Roman" w:hAnsi="Times New Roman" w:cs="Times New Roman"/>
          <w:sz w:val="28"/>
          <w:szCs w:val="28"/>
          <w:lang w:eastAsia="ru-RU"/>
        </w:rPr>
        <w:t>.</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7F19">
        <w:rPr>
          <w:rFonts w:ascii="Times New Roman" w:eastAsia="Times New Roman" w:hAnsi="Times New Roman" w:cs="Times New Roman"/>
          <w:i/>
          <w:sz w:val="28"/>
          <w:szCs w:val="28"/>
          <w:lang w:eastAsia="ru-RU"/>
        </w:rPr>
        <w:t>3</w:t>
      </w:r>
      <w:r w:rsidR="009C2438" w:rsidRPr="00F07F19">
        <w:rPr>
          <w:rFonts w:ascii="Times New Roman" w:eastAsia="Times New Roman" w:hAnsi="Times New Roman" w:cs="Times New Roman"/>
          <w:i/>
          <w:sz w:val="28"/>
          <w:szCs w:val="28"/>
          <w:lang w:eastAsia="ru-RU"/>
        </w:rPr>
        <w:t>0 человек</w:t>
      </w:r>
      <w:r w:rsidR="009C2438" w:rsidRPr="00625DCF">
        <w:rPr>
          <w:rFonts w:ascii="Times New Roman" w:eastAsia="Times New Roman" w:hAnsi="Times New Roman" w:cs="Times New Roman"/>
          <w:sz w:val="28"/>
          <w:szCs w:val="28"/>
          <w:lang w:eastAsia="ru-RU"/>
        </w:rPr>
        <w:t xml:space="preserve"> получили ежемесячную денежную </w:t>
      </w:r>
      <w:proofErr w:type="gramStart"/>
      <w:r w:rsidR="009C2438" w:rsidRPr="00625DCF">
        <w:rPr>
          <w:rFonts w:ascii="Times New Roman" w:eastAsia="Times New Roman" w:hAnsi="Times New Roman" w:cs="Times New Roman"/>
          <w:sz w:val="28"/>
          <w:szCs w:val="28"/>
          <w:lang w:eastAsia="ru-RU"/>
        </w:rPr>
        <w:t>выплату</w:t>
      </w:r>
      <w:proofErr w:type="gramEnd"/>
      <w:r w:rsidR="009C2438" w:rsidRPr="00625DCF">
        <w:rPr>
          <w:rFonts w:ascii="Times New Roman" w:eastAsia="Times New Roman" w:hAnsi="Times New Roman" w:cs="Times New Roman"/>
          <w:sz w:val="28"/>
          <w:szCs w:val="28"/>
          <w:lang w:eastAsia="ru-RU"/>
        </w:rPr>
        <w:t xml:space="preserve"> реабилитированных лиц в соответствии с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2438" w:rsidRPr="00F07F19">
        <w:rPr>
          <w:rFonts w:ascii="Times New Roman" w:eastAsia="Times New Roman" w:hAnsi="Times New Roman" w:cs="Times New Roman"/>
          <w:i/>
          <w:sz w:val="28"/>
          <w:szCs w:val="28"/>
          <w:lang w:eastAsia="ru-RU"/>
        </w:rPr>
        <w:t>2</w:t>
      </w:r>
      <w:r w:rsidRPr="00F07F19">
        <w:rPr>
          <w:rFonts w:ascii="Times New Roman" w:eastAsia="Times New Roman" w:hAnsi="Times New Roman" w:cs="Times New Roman"/>
          <w:i/>
          <w:sz w:val="28"/>
          <w:szCs w:val="28"/>
          <w:lang w:eastAsia="ru-RU"/>
        </w:rPr>
        <w:t xml:space="preserve"> </w:t>
      </w:r>
      <w:r w:rsidR="009C2438" w:rsidRPr="00F07F19">
        <w:rPr>
          <w:rFonts w:ascii="Times New Roman" w:eastAsia="Times New Roman" w:hAnsi="Times New Roman" w:cs="Times New Roman"/>
          <w:i/>
          <w:sz w:val="28"/>
          <w:szCs w:val="28"/>
          <w:lang w:eastAsia="ru-RU"/>
        </w:rPr>
        <w:t>031</w:t>
      </w:r>
      <w:r w:rsidR="009C2438" w:rsidRPr="00F07F19">
        <w:rPr>
          <w:rFonts w:ascii="Times New Roman" w:eastAsia="Times New Roman" w:hAnsi="Times New Roman" w:cs="Times New Roman"/>
          <w:b/>
          <w:i/>
          <w:sz w:val="28"/>
          <w:szCs w:val="28"/>
          <w:lang w:eastAsia="ru-RU"/>
        </w:rPr>
        <w:t xml:space="preserve"> </w:t>
      </w:r>
      <w:r w:rsidR="009C2438" w:rsidRPr="00F07F19">
        <w:rPr>
          <w:rFonts w:ascii="Times New Roman" w:eastAsia="Times New Roman" w:hAnsi="Times New Roman" w:cs="Times New Roman"/>
          <w:i/>
          <w:sz w:val="28"/>
          <w:szCs w:val="28"/>
          <w:lang w:eastAsia="ru-RU"/>
        </w:rPr>
        <w:t>человек</w:t>
      </w:r>
      <w:r w:rsidR="009C2438" w:rsidRPr="00625DCF">
        <w:rPr>
          <w:rFonts w:ascii="Times New Roman" w:eastAsia="Times New Roman" w:hAnsi="Times New Roman" w:cs="Times New Roman"/>
          <w:sz w:val="28"/>
          <w:szCs w:val="28"/>
          <w:lang w:eastAsia="ru-RU"/>
        </w:rPr>
        <w:t xml:space="preserve"> получили ежемесячную денежную выплату в соответствии с законом Смоленской области от 29.03.2010 N 10-з </w:t>
      </w:r>
      <w:r>
        <w:rPr>
          <w:rFonts w:ascii="Times New Roman" w:eastAsia="Times New Roman" w:hAnsi="Times New Roman" w:cs="Times New Roman"/>
          <w:sz w:val="28"/>
          <w:szCs w:val="28"/>
          <w:lang w:eastAsia="ru-RU"/>
        </w:rPr>
        <w:t>«</w:t>
      </w:r>
      <w:r w:rsidR="009C2438" w:rsidRPr="00625DCF">
        <w:rPr>
          <w:rFonts w:ascii="Times New Roman" w:eastAsia="Times New Roman" w:hAnsi="Times New Roman" w:cs="Times New Roman"/>
          <w:sz w:val="28"/>
          <w:szCs w:val="28"/>
          <w:lang w:eastAsia="ru-RU"/>
        </w:rPr>
        <w:t xml:space="preserve">О звании </w:t>
      </w:r>
      <w:r>
        <w:rPr>
          <w:rFonts w:ascii="Times New Roman" w:eastAsia="Times New Roman" w:hAnsi="Times New Roman" w:cs="Times New Roman"/>
          <w:sz w:val="28"/>
          <w:szCs w:val="28"/>
          <w:lang w:eastAsia="ru-RU"/>
        </w:rPr>
        <w:t>«</w:t>
      </w:r>
      <w:r w:rsidR="009C2438" w:rsidRPr="00625DC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етеран труда Смоленской области»</w:t>
      </w:r>
      <w:r w:rsidR="009C2438" w:rsidRPr="00625DCF">
        <w:rPr>
          <w:rFonts w:ascii="Times New Roman" w:eastAsia="Times New Roman" w:hAnsi="Times New Roman" w:cs="Times New Roman"/>
          <w:sz w:val="28"/>
          <w:szCs w:val="28"/>
          <w:lang w:eastAsia="ru-RU"/>
        </w:rPr>
        <w:t xml:space="preserve">. </w:t>
      </w:r>
    </w:p>
    <w:p w:rsidR="009C2438" w:rsidRPr="00625DCF" w:rsidRDefault="00F07F19"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2438" w:rsidRPr="00F07F19">
        <w:rPr>
          <w:rFonts w:ascii="Times New Roman" w:eastAsia="Times New Roman" w:hAnsi="Times New Roman" w:cs="Times New Roman"/>
          <w:i/>
          <w:sz w:val="28"/>
          <w:szCs w:val="28"/>
          <w:lang w:eastAsia="ru-RU"/>
        </w:rPr>
        <w:t>489 человек</w:t>
      </w:r>
      <w:r w:rsidR="009C2438" w:rsidRPr="00625DCF">
        <w:rPr>
          <w:rFonts w:ascii="Times New Roman" w:eastAsia="Times New Roman" w:hAnsi="Times New Roman" w:cs="Times New Roman"/>
          <w:sz w:val="28"/>
          <w:szCs w:val="28"/>
          <w:lang w:eastAsia="ru-RU"/>
        </w:rPr>
        <w:t xml:space="preserve"> получили ежемесячную денежную выплату работникам села </w:t>
      </w:r>
      <w:r w:rsidR="00603283">
        <w:rPr>
          <w:rFonts w:ascii="Times New Roman" w:eastAsia="Times New Roman" w:hAnsi="Times New Roman" w:cs="Times New Roman"/>
          <w:sz w:val="28"/>
          <w:szCs w:val="28"/>
          <w:lang w:eastAsia="ru-RU"/>
        </w:rPr>
        <w:t xml:space="preserve"> </w:t>
      </w:r>
      <w:r w:rsidR="009C2438" w:rsidRPr="00625DCF">
        <w:rPr>
          <w:rFonts w:ascii="Times New Roman" w:eastAsia="Times New Roman" w:hAnsi="Times New Roman" w:cs="Times New Roman"/>
          <w:sz w:val="28"/>
          <w:szCs w:val="28"/>
          <w:lang w:eastAsia="ru-RU"/>
        </w:rPr>
        <w:t>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9C2438" w:rsidRPr="00625DCF" w:rsidRDefault="00603283" w:rsidP="009C24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6"/>
          <w:szCs w:val="26"/>
          <w:lang w:eastAsia="ru-RU"/>
        </w:rPr>
        <w:t>-</w:t>
      </w:r>
      <w:r w:rsidRPr="00603283">
        <w:rPr>
          <w:rFonts w:ascii="Times New Roman" w:eastAsia="Times New Roman" w:hAnsi="Times New Roman" w:cs="Times New Roman"/>
          <w:i/>
          <w:sz w:val="26"/>
          <w:szCs w:val="26"/>
          <w:lang w:eastAsia="ru-RU"/>
        </w:rPr>
        <w:t xml:space="preserve"> </w:t>
      </w:r>
      <w:r w:rsidR="009C2438" w:rsidRPr="00603283">
        <w:rPr>
          <w:rFonts w:ascii="Times New Roman" w:eastAsia="Times New Roman" w:hAnsi="Times New Roman" w:cs="Times New Roman"/>
          <w:i/>
          <w:sz w:val="28"/>
          <w:szCs w:val="28"/>
          <w:lang w:eastAsia="ru-RU"/>
        </w:rPr>
        <w:t xml:space="preserve">3 гражданам </w:t>
      </w:r>
      <w:r w:rsidR="009C2438" w:rsidRPr="00625DCF">
        <w:rPr>
          <w:rFonts w:ascii="Times New Roman" w:eastAsia="Times New Roman" w:hAnsi="Times New Roman" w:cs="Times New Roman"/>
          <w:sz w:val="28"/>
          <w:szCs w:val="28"/>
          <w:lang w:eastAsia="ru-RU"/>
        </w:rPr>
        <w:t>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roofErr w:type="gramEnd"/>
    </w:p>
    <w:p w:rsidR="009C2438" w:rsidRDefault="009C2438" w:rsidP="009C2438">
      <w:pPr>
        <w:spacing w:after="0" w:line="240" w:lineRule="auto"/>
        <w:ind w:firstLine="567"/>
        <w:jc w:val="both"/>
        <w:rPr>
          <w:rFonts w:ascii="Times New Roman" w:eastAsia="Times New Roman" w:hAnsi="Times New Roman" w:cs="Times New Roman"/>
          <w:bCs/>
          <w:sz w:val="28"/>
          <w:szCs w:val="28"/>
          <w:lang w:eastAsia="ru-RU"/>
        </w:rPr>
      </w:pPr>
      <w:r w:rsidRPr="00625DCF">
        <w:rPr>
          <w:rFonts w:ascii="Times New Roman" w:eastAsia="Times New Roman" w:hAnsi="Times New Roman" w:cs="Times New Roman"/>
          <w:sz w:val="28"/>
          <w:szCs w:val="28"/>
          <w:lang w:eastAsia="ru-RU"/>
        </w:rPr>
        <w:t xml:space="preserve">На территории Смоленского района функционируют 3 </w:t>
      </w:r>
      <w:proofErr w:type="gramStart"/>
      <w:r w:rsidRPr="00625DCF">
        <w:rPr>
          <w:rFonts w:ascii="Times New Roman" w:eastAsia="Times New Roman" w:hAnsi="Times New Roman" w:cs="Times New Roman"/>
          <w:sz w:val="28"/>
          <w:szCs w:val="28"/>
          <w:lang w:eastAsia="ru-RU"/>
        </w:rPr>
        <w:t>психоневрологических</w:t>
      </w:r>
      <w:proofErr w:type="gramEnd"/>
      <w:r w:rsidRPr="00625DCF">
        <w:rPr>
          <w:rFonts w:ascii="Times New Roman" w:eastAsia="Times New Roman" w:hAnsi="Times New Roman" w:cs="Times New Roman"/>
          <w:sz w:val="28"/>
          <w:szCs w:val="28"/>
          <w:lang w:eastAsia="ru-RU"/>
        </w:rPr>
        <w:t xml:space="preserve"> интерната: СОГБУ</w:t>
      </w:r>
      <w:r w:rsidRPr="00625DCF">
        <w:rPr>
          <w:rFonts w:ascii="Times New Roman" w:eastAsia="Times New Roman" w:hAnsi="Times New Roman" w:cs="Times New Roman"/>
          <w:bCs/>
          <w:sz w:val="28"/>
          <w:szCs w:val="28"/>
          <w:lang w:eastAsia="ru-RU"/>
        </w:rPr>
        <w:t xml:space="preserve"> «</w:t>
      </w:r>
      <w:proofErr w:type="spellStart"/>
      <w:r w:rsidRPr="00625DCF">
        <w:rPr>
          <w:rFonts w:ascii="Times New Roman" w:eastAsia="Times New Roman" w:hAnsi="Times New Roman" w:cs="Times New Roman"/>
          <w:bCs/>
          <w:sz w:val="28"/>
          <w:szCs w:val="28"/>
          <w:lang w:eastAsia="ru-RU"/>
        </w:rPr>
        <w:t>Дрюцкий</w:t>
      </w:r>
      <w:proofErr w:type="spellEnd"/>
      <w:r w:rsidRPr="00625DCF">
        <w:rPr>
          <w:rFonts w:ascii="Times New Roman" w:eastAsia="Times New Roman" w:hAnsi="Times New Roman" w:cs="Times New Roman"/>
          <w:bCs/>
          <w:sz w:val="28"/>
          <w:szCs w:val="28"/>
          <w:lang w:eastAsia="ru-RU"/>
        </w:rPr>
        <w:t xml:space="preserve"> психоневрологический </w:t>
      </w:r>
      <w:r w:rsidRPr="00625DCF">
        <w:rPr>
          <w:rFonts w:ascii="Times New Roman" w:eastAsia="Times New Roman" w:hAnsi="Times New Roman" w:cs="Times New Roman"/>
          <w:bCs/>
          <w:sz w:val="28"/>
          <w:szCs w:val="28"/>
          <w:lang w:eastAsia="ru-RU"/>
        </w:rPr>
        <w:lastRenderedPageBreak/>
        <w:t>интернат», СОГБУ «</w:t>
      </w:r>
      <w:proofErr w:type="spellStart"/>
      <w:r w:rsidRPr="00625DCF">
        <w:rPr>
          <w:rFonts w:ascii="Times New Roman" w:eastAsia="Times New Roman" w:hAnsi="Times New Roman" w:cs="Times New Roman"/>
          <w:bCs/>
          <w:sz w:val="28"/>
          <w:szCs w:val="28"/>
          <w:lang w:eastAsia="ru-RU"/>
        </w:rPr>
        <w:t>Самолюбовский</w:t>
      </w:r>
      <w:proofErr w:type="spellEnd"/>
      <w:r w:rsidRPr="00625DCF">
        <w:rPr>
          <w:rFonts w:ascii="Times New Roman" w:eastAsia="Times New Roman" w:hAnsi="Times New Roman" w:cs="Times New Roman"/>
          <w:bCs/>
          <w:sz w:val="28"/>
          <w:szCs w:val="28"/>
          <w:lang w:eastAsia="ru-RU"/>
        </w:rPr>
        <w:t xml:space="preserve"> психоневрологический интернат», </w:t>
      </w:r>
      <w:proofErr w:type="gramStart"/>
      <w:r w:rsidRPr="00625DCF">
        <w:rPr>
          <w:rFonts w:ascii="Times New Roman" w:eastAsia="Times New Roman" w:hAnsi="Times New Roman" w:cs="Times New Roman"/>
          <w:bCs/>
          <w:sz w:val="28"/>
          <w:szCs w:val="28"/>
          <w:lang w:eastAsia="ru-RU"/>
        </w:rPr>
        <w:t>C</w:t>
      </w:r>
      <w:proofErr w:type="gramEnd"/>
      <w:r w:rsidRPr="00625DCF">
        <w:rPr>
          <w:rFonts w:ascii="Times New Roman" w:eastAsia="Times New Roman" w:hAnsi="Times New Roman" w:cs="Times New Roman"/>
          <w:bCs/>
          <w:sz w:val="28"/>
          <w:szCs w:val="28"/>
          <w:lang w:eastAsia="ru-RU"/>
        </w:rPr>
        <w:t>ОГБУ «Жуковский психоневрологический интернат</w:t>
      </w:r>
      <w:r w:rsidR="00603283">
        <w:rPr>
          <w:rFonts w:ascii="Times New Roman" w:eastAsia="Times New Roman" w:hAnsi="Times New Roman" w:cs="Times New Roman"/>
          <w:bCs/>
          <w:sz w:val="28"/>
          <w:szCs w:val="28"/>
          <w:lang w:eastAsia="ru-RU"/>
        </w:rPr>
        <w:t xml:space="preserve"> </w:t>
      </w:r>
      <w:r w:rsidRPr="00625DCF">
        <w:rPr>
          <w:rFonts w:ascii="Times New Roman" w:eastAsia="Times New Roman" w:hAnsi="Times New Roman" w:cs="Times New Roman"/>
          <w:bCs/>
          <w:sz w:val="28"/>
          <w:szCs w:val="28"/>
          <w:lang w:eastAsia="ru-RU"/>
        </w:rPr>
        <w:t xml:space="preserve">с обособленным </w:t>
      </w:r>
      <w:proofErr w:type="spellStart"/>
      <w:r w:rsidRPr="00625DCF">
        <w:rPr>
          <w:rFonts w:ascii="Times New Roman" w:eastAsia="Times New Roman" w:hAnsi="Times New Roman" w:cs="Times New Roman"/>
          <w:bCs/>
          <w:sz w:val="28"/>
          <w:szCs w:val="28"/>
          <w:lang w:eastAsia="ru-RU"/>
        </w:rPr>
        <w:t>спецотделением</w:t>
      </w:r>
      <w:proofErr w:type="spellEnd"/>
      <w:r w:rsidRPr="00625DCF">
        <w:rPr>
          <w:rFonts w:ascii="Times New Roman" w:eastAsia="Times New Roman" w:hAnsi="Times New Roman" w:cs="Times New Roman"/>
          <w:bCs/>
          <w:sz w:val="28"/>
          <w:szCs w:val="28"/>
          <w:lang w:eastAsia="ru-RU"/>
        </w:rPr>
        <w:t>».</w:t>
      </w:r>
    </w:p>
    <w:p w:rsidR="00603283" w:rsidRDefault="00603283" w:rsidP="009C2438">
      <w:pPr>
        <w:spacing w:after="0" w:line="240" w:lineRule="auto"/>
        <w:ind w:firstLine="567"/>
        <w:jc w:val="both"/>
        <w:rPr>
          <w:rFonts w:ascii="Times New Roman" w:eastAsia="Times New Roman" w:hAnsi="Times New Roman" w:cs="Times New Roman"/>
          <w:bCs/>
          <w:sz w:val="28"/>
          <w:szCs w:val="28"/>
          <w:lang w:eastAsia="ru-RU"/>
        </w:rPr>
      </w:pPr>
    </w:p>
    <w:p w:rsidR="00603283" w:rsidRPr="00E81F3A" w:rsidRDefault="00603283" w:rsidP="00603283">
      <w:pPr>
        <w:pStyle w:val="a3"/>
        <w:numPr>
          <w:ilvl w:val="1"/>
          <w:numId w:val="7"/>
        </w:numPr>
        <w:shd w:val="clear" w:color="auto" w:fill="FFFFFF"/>
        <w:spacing w:after="0" w:line="240" w:lineRule="auto"/>
        <w:ind w:left="0" w:firstLine="0"/>
        <w:jc w:val="center"/>
        <w:outlineLvl w:val="1"/>
        <w:rPr>
          <w:rFonts w:ascii="Times New Roman" w:eastAsia="Times New Roman" w:hAnsi="Times New Roman" w:cs="Times New Roman"/>
          <w:b/>
          <w:sz w:val="28"/>
          <w:szCs w:val="28"/>
          <w:lang w:eastAsia="ru-RU"/>
        </w:rPr>
      </w:pPr>
      <w:bookmarkStart w:id="11" w:name="_Toc152231955"/>
      <w:r w:rsidRPr="00E81F3A">
        <w:rPr>
          <w:rFonts w:ascii="Times New Roman" w:eastAsia="Times New Roman" w:hAnsi="Times New Roman" w:cs="Times New Roman"/>
          <w:b/>
          <w:sz w:val="28"/>
          <w:szCs w:val="28"/>
          <w:lang w:eastAsia="ru-RU"/>
        </w:rPr>
        <w:t>Инженерная инфраструктура</w:t>
      </w:r>
      <w:r w:rsidR="00E81F3A" w:rsidRPr="00E81F3A">
        <w:rPr>
          <w:rFonts w:ascii="Times New Roman" w:eastAsia="Times New Roman" w:hAnsi="Times New Roman" w:cs="Times New Roman"/>
          <w:b/>
          <w:sz w:val="28"/>
          <w:szCs w:val="28"/>
          <w:lang w:eastAsia="ru-RU"/>
        </w:rPr>
        <w:t xml:space="preserve"> </w:t>
      </w:r>
      <w:r w:rsidRPr="00E81F3A">
        <w:rPr>
          <w:rFonts w:ascii="Times New Roman" w:eastAsia="Times New Roman" w:hAnsi="Times New Roman" w:cs="Times New Roman"/>
          <w:b/>
          <w:sz w:val="28"/>
          <w:szCs w:val="28"/>
          <w:lang w:eastAsia="ru-RU"/>
        </w:rPr>
        <w:t>(ЖКХ, благоустройство, жилищное строительство)</w:t>
      </w:r>
      <w:bookmarkEnd w:id="11"/>
    </w:p>
    <w:p w:rsidR="00603283" w:rsidRPr="00562FEE" w:rsidRDefault="00603283" w:rsidP="00603283">
      <w:pPr>
        <w:pStyle w:val="a3"/>
        <w:spacing w:after="0" w:line="240" w:lineRule="auto"/>
        <w:ind w:left="0" w:firstLine="567"/>
        <w:jc w:val="both"/>
        <w:rPr>
          <w:rFonts w:ascii="Times New Roman" w:eastAsia="Calibri" w:hAnsi="Times New Roman" w:cs="Times New Roman"/>
          <w:sz w:val="28"/>
          <w:szCs w:val="28"/>
        </w:rPr>
      </w:pPr>
      <w:r w:rsidRPr="00562FEE">
        <w:rPr>
          <w:rFonts w:ascii="Times New Roman" w:eastAsia="Calibri" w:hAnsi="Times New Roman" w:cs="Times New Roman"/>
          <w:sz w:val="28"/>
          <w:szCs w:val="28"/>
        </w:rPr>
        <w:t xml:space="preserve">На территории Смоленского района Смоленской области расположено 398 ед. многоквартирных жилых домов. Общее число централизованных систем водоснабжения – 126 ед., протяженность водопроводных сетей составляет 350,5 км, количество водонапорных башен - 119. Общее число централизованных систем водоотведения – 22 ед., протяженность канализационных сетей составляет 63,1 км. На территории района расположено 47 котельных, 36 из которых являются муниципальной собственностью, протяженность тепловых сетей составляет 57,8 км. </w:t>
      </w:r>
    </w:p>
    <w:p w:rsidR="00603283" w:rsidRPr="00562FEE" w:rsidRDefault="00603283" w:rsidP="00603283">
      <w:pPr>
        <w:widowControl w:val="0"/>
        <w:autoSpaceDE w:val="0"/>
        <w:autoSpaceDN w:val="0"/>
        <w:spacing w:line="240" w:lineRule="auto"/>
        <w:ind w:firstLine="567"/>
        <w:contextualSpacing/>
        <w:jc w:val="both"/>
        <w:rPr>
          <w:rFonts w:ascii="Times New Roman" w:eastAsia="Calibri" w:hAnsi="Times New Roman" w:cs="Times New Roman"/>
          <w:sz w:val="28"/>
          <w:szCs w:val="28"/>
        </w:rPr>
      </w:pPr>
      <w:r w:rsidRPr="00562FEE">
        <w:rPr>
          <w:rFonts w:ascii="Times New Roman" w:eastAsia="Calibri" w:hAnsi="Times New Roman" w:cs="Times New Roman"/>
          <w:sz w:val="28"/>
          <w:szCs w:val="28"/>
        </w:rPr>
        <w:t>В 2022 году Администрацией муниципального образования «Смоленский район» Смоленской области получен паспорт готовности муниципального образования к отопительному периоду. Отопительный период 2022 год прошел без аварийных ситуаций.</w:t>
      </w:r>
    </w:p>
    <w:p w:rsidR="00603283" w:rsidRPr="00562FEE" w:rsidRDefault="00603283" w:rsidP="00603283">
      <w:pPr>
        <w:spacing w:after="0" w:line="240" w:lineRule="auto"/>
        <w:ind w:firstLine="567"/>
        <w:jc w:val="both"/>
        <w:rPr>
          <w:rFonts w:ascii="Times New Roman" w:eastAsia="Times New Roman" w:hAnsi="Times New Roman" w:cs="Times New Roman"/>
          <w:sz w:val="28"/>
          <w:szCs w:val="28"/>
          <w:lang w:eastAsia="ru-RU"/>
        </w:rPr>
      </w:pPr>
      <w:r w:rsidRPr="00562FEE">
        <w:rPr>
          <w:rFonts w:ascii="Times New Roman" w:eastAsia="Times New Roman" w:hAnsi="Times New Roman" w:cs="Times New Roman"/>
          <w:sz w:val="28"/>
          <w:szCs w:val="28"/>
          <w:lang w:eastAsia="ru-RU"/>
        </w:rPr>
        <w:t xml:space="preserve">1. В рамках  </w:t>
      </w:r>
      <w:r w:rsidRPr="00562FEE">
        <w:rPr>
          <w:rFonts w:ascii="Times New Roman" w:eastAsia="Times New Roman" w:hAnsi="Times New Roman" w:cs="Times New Roman"/>
          <w:b/>
          <w:sz w:val="28"/>
          <w:szCs w:val="28"/>
          <w:lang w:eastAsia="ru-RU"/>
        </w:rPr>
        <w:t>национального проекта «Жилье и городская среда»</w:t>
      </w:r>
      <w:r w:rsidRPr="00562FEE">
        <w:rPr>
          <w:rFonts w:ascii="Times New Roman" w:eastAsia="Times New Roman" w:hAnsi="Times New Roman" w:cs="Times New Roman"/>
          <w:sz w:val="28"/>
          <w:szCs w:val="28"/>
          <w:lang w:eastAsia="ru-RU"/>
        </w:rPr>
        <w:t xml:space="preserve"> в 2022 году реализованы несколько региональных проектов:</w:t>
      </w:r>
    </w:p>
    <w:p w:rsidR="00603283" w:rsidRPr="00562FEE" w:rsidRDefault="00603283" w:rsidP="00603283">
      <w:pPr>
        <w:spacing w:after="0" w:line="240" w:lineRule="auto"/>
        <w:ind w:firstLine="567"/>
        <w:jc w:val="both"/>
        <w:rPr>
          <w:rFonts w:ascii="Times New Roman" w:eastAsia="Times New Roman" w:hAnsi="Times New Roman" w:cs="Times New Roman"/>
          <w:sz w:val="28"/>
          <w:szCs w:val="28"/>
          <w:lang w:eastAsia="ru-RU"/>
        </w:rPr>
      </w:pPr>
      <w:r w:rsidRPr="00562FEE">
        <w:rPr>
          <w:rFonts w:ascii="Times New Roman" w:eastAsia="Times New Roman" w:hAnsi="Times New Roman" w:cs="Times New Roman"/>
          <w:sz w:val="28"/>
          <w:szCs w:val="28"/>
          <w:lang w:eastAsia="ru-RU"/>
        </w:rPr>
        <w:t xml:space="preserve">В рамках проекта  </w:t>
      </w:r>
      <w:r w:rsidRPr="00562FEE">
        <w:rPr>
          <w:rFonts w:ascii="Times New Roman" w:eastAsia="Times New Roman" w:hAnsi="Times New Roman" w:cs="Times New Roman"/>
          <w:b/>
          <w:sz w:val="28"/>
          <w:szCs w:val="28"/>
          <w:lang w:eastAsia="ru-RU"/>
        </w:rPr>
        <w:t xml:space="preserve">«Формирование комфортной городской среды» </w:t>
      </w:r>
      <w:r w:rsidRPr="00562FEE">
        <w:rPr>
          <w:rFonts w:ascii="Times New Roman" w:eastAsia="Times New Roman" w:hAnsi="Times New Roman" w:cs="Times New Roman"/>
          <w:sz w:val="28"/>
          <w:szCs w:val="28"/>
          <w:lang w:eastAsia="ru-RU"/>
        </w:rPr>
        <w:t>в 2022 году выполнены работы:</w:t>
      </w:r>
    </w:p>
    <w:p w:rsidR="00603283" w:rsidRPr="00562FEE" w:rsidRDefault="00603283" w:rsidP="00603283">
      <w:pPr>
        <w:spacing w:after="0" w:line="240" w:lineRule="auto"/>
        <w:ind w:firstLine="567"/>
        <w:jc w:val="both"/>
        <w:rPr>
          <w:rFonts w:ascii="Times New Roman" w:eastAsia="Times New Roman" w:hAnsi="Times New Roman" w:cs="Times New Roman"/>
          <w:sz w:val="28"/>
          <w:szCs w:val="28"/>
          <w:lang w:eastAsia="ru-RU"/>
        </w:rPr>
      </w:pPr>
      <w:r w:rsidRPr="00562FEE">
        <w:rPr>
          <w:rFonts w:ascii="Times New Roman" w:eastAsia="Times New Roman" w:hAnsi="Times New Roman" w:cs="Times New Roman"/>
          <w:sz w:val="28"/>
          <w:szCs w:val="28"/>
          <w:lang w:eastAsia="ru-RU"/>
        </w:rPr>
        <w:t xml:space="preserve">- благоустройство общественной территории «Аллея Ветеранов между ул. Пионерской и ул. Школьной». Стоимость работ составила 3,2 млн. рублей. </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sz w:val="28"/>
          <w:szCs w:val="28"/>
          <w:lang w:eastAsia="ru-RU"/>
        </w:rPr>
        <w:t xml:space="preserve">2. </w:t>
      </w:r>
      <w:r w:rsidRPr="00562FEE">
        <w:rPr>
          <w:rFonts w:ascii="Times New Roman" w:eastAsia="Times New Roman" w:hAnsi="Times New Roman" w:cs="Times New Roman"/>
          <w:kern w:val="24"/>
          <w:sz w:val="28"/>
          <w:szCs w:val="28"/>
          <w:lang w:eastAsia="ru-RU"/>
        </w:rPr>
        <w:t>В рамках областной государственной программы «</w:t>
      </w:r>
      <w:r w:rsidRPr="00562FEE">
        <w:rPr>
          <w:rFonts w:ascii="Times New Roman" w:eastAsia="Times New Roman" w:hAnsi="Times New Roman" w:cs="Times New Roman"/>
          <w:b/>
          <w:kern w:val="24"/>
          <w:sz w:val="28"/>
          <w:szCs w:val="28"/>
          <w:lang w:eastAsia="ru-RU"/>
        </w:rPr>
        <w:t>Повышение качества водоснабжения на территории Смоленской области» регионального проекта «Чистая вода»</w:t>
      </w:r>
      <w:r w:rsidRPr="00562FEE">
        <w:rPr>
          <w:rFonts w:ascii="Times New Roman" w:eastAsia="Times New Roman" w:hAnsi="Times New Roman" w:cs="Times New Roman"/>
          <w:kern w:val="24"/>
          <w:sz w:val="28"/>
          <w:szCs w:val="28"/>
          <w:lang w:eastAsia="ru-RU"/>
        </w:rPr>
        <w:t xml:space="preserve"> в 2022 году завершено строительство:</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 xml:space="preserve">- станции </w:t>
      </w:r>
      <w:proofErr w:type="gramStart"/>
      <w:r w:rsidRPr="00562FEE">
        <w:rPr>
          <w:rFonts w:ascii="Times New Roman" w:eastAsia="Times New Roman" w:hAnsi="Times New Roman" w:cs="Times New Roman"/>
          <w:kern w:val="24"/>
          <w:sz w:val="28"/>
          <w:szCs w:val="28"/>
          <w:lang w:eastAsia="ru-RU"/>
        </w:rPr>
        <w:t>водоочистки</w:t>
      </w:r>
      <w:proofErr w:type="gramEnd"/>
      <w:r w:rsidRPr="00562FEE">
        <w:rPr>
          <w:rFonts w:ascii="Times New Roman" w:eastAsia="Times New Roman" w:hAnsi="Times New Roman" w:cs="Times New Roman"/>
          <w:kern w:val="24"/>
          <w:sz w:val="28"/>
          <w:szCs w:val="28"/>
          <w:lang w:eastAsia="ru-RU"/>
        </w:rPr>
        <w:t xml:space="preserve"> на артезианской скважине ев д. Нижняя Дубровка </w:t>
      </w:r>
      <w:proofErr w:type="spellStart"/>
      <w:r w:rsidRPr="00562FEE">
        <w:rPr>
          <w:rFonts w:ascii="Times New Roman" w:eastAsia="Times New Roman" w:hAnsi="Times New Roman" w:cs="Times New Roman"/>
          <w:kern w:val="24"/>
          <w:sz w:val="28"/>
          <w:szCs w:val="28"/>
          <w:lang w:eastAsia="ru-RU"/>
        </w:rPr>
        <w:t>Дивасовского</w:t>
      </w:r>
      <w:proofErr w:type="spellEnd"/>
      <w:r w:rsidRPr="00562FEE">
        <w:rPr>
          <w:rFonts w:ascii="Times New Roman" w:eastAsia="Times New Roman" w:hAnsi="Times New Roman" w:cs="Times New Roman"/>
          <w:kern w:val="24"/>
          <w:sz w:val="28"/>
          <w:szCs w:val="28"/>
          <w:lang w:eastAsia="ru-RU"/>
        </w:rPr>
        <w:t xml:space="preserve"> сельского поселения. Стоимость работ составила - 14,7 млн. рублей</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 xml:space="preserve">- станции обезжелезивания и водопроводных сетей в д. Жуково </w:t>
      </w:r>
      <w:proofErr w:type="spellStart"/>
      <w:r w:rsidRPr="00562FEE">
        <w:rPr>
          <w:rFonts w:ascii="Times New Roman" w:eastAsia="Times New Roman" w:hAnsi="Times New Roman" w:cs="Times New Roman"/>
          <w:kern w:val="24"/>
          <w:sz w:val="28"/>
          <w:szCs w:val="28"/>
          <w:lang w:eastAsia="ru-RU"/>
        </w:rPr>
        <w:t>Стабенского</w:t>
      </w:r>
      <w:proofErr w:type="spellEnd"/>
      <w:r w:rsidRPr="00562FEE">
        <w:rPr>
          <w:rFonts w:ascii="Times New Roman" w:eastAsia="Times New Roman" w:hAnsi="Times New Roman" w:cs="Times New Roman"/>
          <w:kern w:val="24"/>
          <w:sz w:val="28"/>
          <w:szCs w:val="28"/>
          <w:lang w:eastAsia="ru-RU"/>
        </w:rPr>
        <w:t xml:space="preserve"> сельского поселения.</w:t>
      </w:r>
      <w:r w:rsidRPr="00562FEE">
        <w:t xml:space="preserve"> </w:t>
      </w:r>
      <w:r w:rsidRPr="00562FEE">
        <w:rPr>
          <w:rFonts w:ascii="Times New Roman" w:eastAsia="Times New Roman" w:hAnsi="Times New Roman" w:cs="Times New Roman"/>
          <w:kern w:val="24"/>
          <w:sz w:val="28"/>
          <w:szCs w:val="28"/>
          <w:lang w:eastAsia="ru-RU"/>
        </w:rPr>
        <w:t>Стоимость работ составила  - 47,9 млн. рублей.</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 xml:space="preserve">В рамках этого же проекта в 2022 году начаты работы </w:t>
      </w:r>
      <w:proofErr w:type="gramStart"/>
      <w:r w:rsidRPr="00562FEE">
        <w:rPr>
          <w:rFonts w:ascii="Times New Roman" w:eastAsia="Times New Roman" w:hAnsi="Times New Roman" w:cs="Times New Roman"/>
          <w:kern w:val="24"/>
          <w:sz w:val="28"/>
          <w:szCs w:val="28"/>
          <w:lang w:eastAsia="ru-RU"/>
        </w:rPr>
        <w:t>по</w:t>
      </w:r>
      <w:proofErr w:type="gramEnd"/>
      <w:r w:rsidRPr="00562FEE">
        <w:rPr>
          <w:rFonts w:ascii="Times New Roman" w:eastAsia="Times New Roman" w:hAnsi="Times New Roman" w:cs="Times New Roman"/>
          <w:kern w:val="24"/>
          <w:sz w:val="28"/>
          <w:szCs w:val="28"/>
          <w:lang w:eastAsia="ru-RU"/>
        </w:rPr>
        <w:t>:</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 xml:space="preserve">- реконструкции системы централизованного водоснабжения с. </w:t>
      </w:r>
      <w:proofErr w:type="spellStart"/>
      <w:r w:rsidRPr="00562FEE">
        <w:rPr>
          <w:rFonts w:ascii="Times New Roman" w:eastAsia="Times New Roman" w:hAnsi="Times New Roman" w:cs="Times New Roman"/>
          <w:kern w:val="24"/>
          <w:sz w:val="28"/>
          <w:szCs w:val="28"/>
          <w:lang w:eastAsia="ru-RU"/>
        </w:rPr>
        <w:t>Печерск</w:t>
      </w:r>
      <w:proofErr w:type="spellEnd"/>
      <w:r w:rsidRPr="00562FEE">
        <w:rPr>
          <w:rFonts w:ascii="Times New Roman" w:eastAsia="Times New Roman" w:hAnsi="Times New Roman" w:cs="Times New Roman"/>
          <w:kern w:val="24"/>
          <w:sz w:val="28"/>
          <w:szCs w:val="28"/>
          <w:lang w:eastAsia="ru-RU"/>
        </w:rPr>
        <w:t xml:space="preserve"> со строительством станции водоподготовки. Общая стоимость работ составит 99,9 млн. рублей.</w:t>
      </w:r>
    </w:p>
    <w:p w:rsidR="00603283" w:rsidRPr="00562FEE" w:rsidRDefault="00603283" w:rsidP="00603283">
      <w:pPr>
        <w:spacing w:after="0" w:line="240" w:lineRule="auto"/>
        <w:ind w:firstLine="567"/>
        <w:jc w:val="both"/>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w:t>
      </w:r>
      <w:r w:rsidRPr="00562FEE">
        <w:t xml:space="preserve"> </w:t>
      </w:r>
      <w:r w:rsidRPr="00562FEE">
        <w:rPr>
          <w:rFonts w:ascii="Times New Roman" w:eastAsia="Times New Roman" w:hAnsi="Times New Roman" w:cs="Times New Roman"/>
          <w:kern w:val="24"/>
          <w:sz w:val="28"/>
          <w:szCs w:val="28"/>
          <w:lang w:eastAsia="ru-RU"/>
        </w:rPr>
        <w:t xml:space="preserve">Строительство станции водоочистки в д. </w:t>
      </w:r>
      <w:proofErr w:type="spellStart"/>
      <w:r w:rsidRPr="00562FEE">
        <w:rPr>
          <w:rFonts w:ascii="Times New Roman" w:eastAsia="Times New Roman" w:hAnsi="Times New Roman" w:cs="Times New Roman"/>
          <w:kern w:val="24"/>
          <w:sz w:val="28"/>
          <w:szCs w:val="28"/>
          <w:lang w:eastAsia="ru-RU"/>
        </w:rPr>
        <w:t>Богородицкое</w:t>
      </w:r>
      <w:proofErr w:type="spellEnd"/>
      <w:r w:rsidRPr="00562FEE">
        <w:rPr>
          <w:rFonts w:ascii="Times New Roman" w:eastAsia="Times New Roman" w:hAnsi="Times New Roman" w:cs="Times New Roman"/>
          <w:kern w:val="24"/>
          <w:sz w:val="28"/>
          <w:szCs w:val="28"/>
          <w:lang w:eastAsia="ru-RU"/>
        </w:rPr>
        <w:t xml:space="preserve"> </w:t>
      </w:r>
      <w:proofErr w:type="spellStart"/>
      <w:r w:rsidRPr="00562FEE">
        <w:rPr>
          <w:rFonts w:ascii="Times New Roman" w:eastAsia="Times New Roman" w:hAnsi="Times New Roman" w:cs="Times New Roman"/>
          <w:kern w:val="24"/>
          <w:sz w:val="28"/>
          <w:szCs w:val="28"/>
          <w:lang w:eastAsia="ru-RU"/>
        </w:rPr>
        <w:t>Козинского</w:t>
      </w:r>
      <w:proofErr w:type="spellEnd"/>
      <w:r w:rsidRPr="00562FEE">
        <w:rPr>
          <w:rFonts w:ascii="Times New Roman" w:eastAsia="Times New Roman" w:hAnsi="Times New Roman" w:cs="Times New Roman"/>
          <w:kern w:val="24"/>
          <w:sz w:val="28"/>
          <w:szCs w:val="28"/>
          <w:lang w:eastAsia="ru-RU"/>
        </w:rPr>
        <w:t xml:space="preserve"> сельского поселения Смоленского района Смоленской области. Общая стоимость работ составит 83,2 млн. рублей.</w:t>
      </w:r>
    </w:p>
    <w:p w:rsidR="00603283" w:rsidRPr="00562FEE" w:rsidRDefault="00603283" w:rsidP="00603283">
      <w:pPr>
        <w:spacing w:after="0" w:line="240" w:lineRule="auto"/>
        <w:ind w:firstLine="567"/>
        <w:rPr>
          <w:rFonts w:ascii="Times New Roman" w:eastAsia="Times New Roman" w:hAnsi="Times New Roman" w:cs="Times New Roman"/>
          <w:kern w:val="24"/>
          <w:sz w:val="28"/>
          <w:szCs w:val="28"/>
          <w:lang w:eastAsia="ru-RU"/>
        </w:rPr>
      </w:pPr>
      <w:r w:rsidRPr="00562FEE">
        <w:rPr>
          <w:rFonts w:ascii="Times New Roman" w:eastAsia="Times New Roman" w:hAnsi="Times New Roman" w:cs="Times New Roman"/>
          <w:kern w:val="24"/>
          <w:sz w:val="28"/>
          <w:szCs w:val="28"/>
          <w:lang w:eastAsia="ru-RU"/>
        </w:rPr>
        <w:t xml:space="preserve">Срок завершения  строительства этих двух объектов </w:t>
      </w:r>
      <w:r w:rsidRPr="00562FEE">
        <w:rPr>
          <w:rFonts w:ascii="Times New Roman" w:eastAsia="Times New Roman" w:hAnsi="Times New Roman" w:cs="Times New Roman"/>
          <w:kern w:val="24"/>
          <w:sz w:val="28"/>
          <w:szCs w:val="28"/>
          <w:lang w:val="en-US" w:eastAsia="ru-RU"/>
        </w:rPr>
        <w:t>II</w:t>
      </w:r>
      <w:r w:rsidRPr="00562FEE">
        <w:rPr>
          <w:rFonts w:ascii="Times New Roman" w:eastAsia="Times New Roman" w:hAnsi="Times New Roman" w:cs="Times New Roman"/>
          <w:kern w:val="24"/>
          <w:sz w:val="28"/>
          <w:szCs w:val="28"/>
          <w:lang w:eastAsia="ru-RU"/>
        </w:rPr>
        <w:t xml:space="preserve"> квартал 2023 года.</w:t>
      </w:r>
    </w:p>
    <w:p w:rsidR="00603283" w:rsidRPr="00562FEE" w:rsidRDefault="00603283" w:rsidP="00603283">
      <w:pPr>
        <w:spacing w:after="0" w:line="240" w:lineRule="auto"/>
        <w:ind w:firstLine="567"/>
        <w:jc w:val="both"/>
        <w:rPr>
          <w:rFonts w:ascii="Times New Roman" w:eastAsia="Calibri" w:hAnsi="Times New Roman" w:cs="Times New Roman"/>
          <w:sz w:val="28"/>
          <w:szCs w:val="28"/>
        </w:rPr>
      </w:pPr>
      <w:r w:rsidRPr="00562FEE">
        <w:rPr>
          <w:rFonts w:ascii="Times New Roman" w:eastAsia="Times New Roman" w:hAnsi="Times New Roman" w:cs="Times New Roman"/>
          <w:kern w:val="24"/>
          <w:sz w:val="28"/>
          <w:szCs w:val="28"/>
          <w:lang w:eastAsia="ru-RU"/>
        </w:rPr>
        <w:t>Также в рамках программы «</w:t>
      </w:r>
      <w:r w:rsidRPr="00562FEE">
        <w:rPr>
          <w:rFonts w:ascii="Times New Roman" w:eastAsia="Times New Roman" w:hAnsi="Times New Roman" w:cs="Times New Roman"/>
          <w:b/>
          <w:kern w:val="24"/>
          <w:sz w:val="28"/>
          <w:szCs w:val="28"/>
          <w:lang w:eastAsia="ru-RU"/>
        </w:rPr>
        <w:t xml:space="preserve">Повышение качества водоснабжения на территории Смоленской области» </w:t>
      </w:r>
      <w:r w:rsidRPr="00562FEE">
        <w:rPr>
          <w:rFonts w:ascii="Times New Roman" w:eastAsia="Times New Roman" w:hAnsi="Times New Roman" w:cs="Times New Roman"/>
          <w:kern w:val="24"/>
          <w:sz w:val="28"/>
          <w:szCs w:val="28"/>
          <w:lang w:eastAsia="ru-RU"/>
        </w:rPr>
        <w:t>был</w:t>
      </w:r>
      <w:r w:rsidRPr="00562FEE">
        <w:rPr>
          <w:rFonts w:ascii="Times New Roman" w:eastAsia="Times New Roman" w:hAnsi="Times New Roman" w:cs="Times New Roman"/>
          <w:b/>
          <w:kern w:val="24"/>
          <w:sz w:val="28"/>
          <w:szCs w:val="28"/>
          <w:lang w:eastAsia="ru-RU"/>
        </w:rPr>
        <w:t xml:space="preserve"> </w:t>
      </w:r>
      <w:r w:rsidRPr="00562FEE">
        <w:rPr>
          <w:rFonts w:ascii="Times New Roman" w:eastAsia="Calibri" w:hAnsi="Times New Roman" w:cs="Times New Roman"/>
          <w:sz w:val="28"/>
          <w:szCs w:val="28"/>
        </w:rPr>
        <w:t xml:space="preserve">выполнен: </w:t>
      </w:r>
    </w:p>
    <w:p w:rsidR="00603283" w:rsidRPr="00562FEE" w:rsidRDefault="00603283" w:rsidP="00603283">
      <w:pPr>
        <w:spacing w:after="0" w:line="240" w:lineRule="auto"/>
        <w:ind w:firstLine="567"/>
        <w:jc w:val="both"/>
        <w:rPr>
          <w:rFonts w:ascii="Times New Roman" w:eastAsia="Times New Roman" w:hAnsi="Times New Roman" w:cs="Times New Roman"/>
          <w:sz w:val="28"/>
          <w:szCs w:val="28"/>
          <w:lang w:eastAsia="ru-RU"/>
        </w:rPr>
      </w:pPr>
      <w:r w:rsidRPr="00562FEE">
        <w:rPr>
          <w:rFonts w:ascii="Times New Roman" w:eastAsia="Calibri" w:hAnsi="Times New Roman" w:cs="Times New Roman"/>
          <w:sz w:val="28"/>
          <w:szCs w:val="28"/>
        </w:rPr>
        <w:lastRenderedPageBreak/>
        <w:t xml:space="preserve">- </w:t>
      </w:r>
      <w:r w:rsidRPr="00562FEE">
        <w:rPr>
          <w:rFonts w:ascii="Times New Roman" w:eastAsia="Times New Roman" w:hAnsi="Times New Roman" w:cs="Times New Roman"/>
          <w:sz w:val="28"/>
          <w:szCs w:val="28"/>
          <w:lang w:eastAsia="ru-RU"/>
        </w:rPr>
        <w:t xml:space="preserve">капитальный ремонт системы водоснабжения в д. Архиповка, д. </w:t>
      </w:r>
      <w:proofErr w:type="spellStart"/>
      <w:r w:rsidRPr="00562FEE">
        <w:rPr>
          <w:rFonts w:ascii="Times New Roman" w:eastAsia="Times New Roman" w:hAnsi="Times New Roman" w:cs="Times New Roman"/>
          <w:sz w:val="28"/>
          <w:szCs w:val="28"/>
          <w:lang w:eastAsia="ru-RU"/>
        </w:rPr>
        <w:t>Почаево</w:t>
      </w:r>
      <w:proofErr w:type="spellEnd"/>
      <w:r w:rsidRPr="00562FEE">
        <w:rPr>
          <w:rFonts w:ascii="Times New Roman" w:eastAsia="Times New Roman" w:hAnsi="Times New Roman" w:cs="Times New Roman"/>
          <w:sz w:val="28"/>
          <w:szCs w:val="28"/>
          <w:lang w:eastAsia="ru-RU"/>
        </w:rPr>
        <w:t xml:space="preserve"> </w:t>
      </w:r>
      <w:proofErr w:type="spellStart"/>
      <w:r w:rsidRPr="00562FEE">
        <w:rPr>
          <w:rFonts w:ascii="Times New Roman" w:eastAsia="Times New Roman" w:hAnsi="Times New Roman" w:cs="Times New Roman"/>
          <w:sz w:val="28"/>
          <w:szCs w:val="28"/>
          <w:lang w:eastAsia="ru-RU"/>
        </w:rPr>
        <w:t>Сметанинского</w:t>
      </w:r>
      <w:proofErr w:type="spellEnd"/>
      <w:r w:rsidRPr="00562FEE">
        <w:rPr>
          <w:rFonts w:ascii="Times New Roman" w:eastAsia="Times New Roman" w:hAnsi="Times New Roman" w:cs="Times New Roman"/>
          <w:sz w:val="28"/>
          <w:szCs w:val="28"/>
          <w:lang w:eastAsia="ru-RU"/>
        </w:rPr>
        <w:t xml:space="preserve"> сельского поселения. Стоимость работ составила  2,8 млн. рублей.</w:t>
      </w:r>
    </w:p>
    <w:p w:rsidR="00603283" w:rsidRPr="00562FEE" w:rsidRDefault="00603283" w:rsidP="00603283">
      <w:pPr>
        <w:spacing w:after="0" w:line="240" w:lineRule="auto"/>
        <w:ind w:firstLine="567"/>
        <w:jc w:val="both"/>
        <w:rPr>
          <w:rFonts w:ascii="Times New Roman" w:eastAsia="Times New Roman" w:hAnsi="Times New Roman" w:cs="Times New Roman"/>
          <w:sz w:val="28"/>
          <w:szCs w:val="28"/>
          <w:lang w:eastAsia="ru-RU"/>
        </w:rPr>
      </w:pPr>
      <w:r w:rsidRPr="00562FEE">
        <w:rPr>
          <w:rFonts w:ascii="Times New Roman" w:eastAsia="Times New Roman" w:hAnsi="Times New Roman" w:cs="Times New Roman"/>
          <w:sz w:val="28"/>
          <w:szCs w:val="28"/>
          <w:lang w:eastAsia="ru-RU"/>
        </w:rPr>
        <w:t xml:space="preserve">В рамках областной государственной </w:t>
      </w:r>
      <w:r w:rsidRPr="00562FEE">
        <w:rPr>
          <w:rFonts w:ascii="Times New Roman" w:eastAsia="Times New Roman" w:hAnsi="Times New Roman" w:cs="Times New Roman"/>
          <w:b/>
          <w:sz w:val="28"/>
          <w:szCs w:val="28"/>
          <w:lang w:eastAsia="ru-RU"/>
        </w:rPr>
        <w:t>программы «Создание условий для обеспечения качественными услугами жилищно-коммунального хозяйства населения Смоленской области»</w:t>
      </w:r>
      <w:r w:rsidRPr="00562FEE">
        <w:rPr>
          <w:rFonts w:ascii="Times New Roman" w:eastAsia="Times New Roman" w:hAnsi="Times New Roman" w:cs="Times New Roman"/>
          <w:sz w:val="28"/>
          <w:szCs w:val="28"/>
          <w:lang w:eastAsia="ru-RU"/>
        </w:rPr>
        <w:t xml:space="preserve"> выполнен ремонт общественной бани в д. </w:t>
      </w:r>
      <w:proofErr w:type="spellStart"/>
      <w:r w:rsidRPr="00562FEE">
        <w:rPr>
          <w:rFonts w:ascii="Times New Roman" w:eastAsia="Times New Roman" w:hAnsi="Times New Roman" w:cs="Times New Roman"/>
          <w:sz w:val="28"/>
          <w:szCs w:val="28"/>
          <w:lang w:eastAsia="ru-RU"/>
        </w:rPr>
        <w:t>Кощино</w:t>
      </w:r>
      <w:proofErr w:type="spellEnd"/>
      <w:r w:rsidRPr="00562FEE">
        <w:rPr>
          <w:rFonts w:ascii="Times New Roman" w:eastAsia="Times New Roman" w:hAnsi="Times New Roman" w:cs="Times New Roman"/>
          <w:sz w:val="28"/>
          <w:szCs w:val="28"/>
          <w:lang w:eastAsia="ru-RU"/>
        </w:rPr>
        <w:t xml:space="preserve"> (внутренние, внешние работы). Общая стоимость работ составила – 2,66 млн. рублей.</w:t>
      </w:r>
    </w:p>
    <w:p w:rsidR="00DF0E90" w:rsidRDefault="00DF0E90" w:rsidP="00DF0E90">
      <w:pPr>
        <w:spacing w:after="0" w:line="240" w:lineRule="auto"/>
        <w:ind w:firstLine="709"/>
        <w:jc w:val="both"/>
        <w:rPr>
          <w:rFonts w:ascii="Times New Roman" w:eastAsia="Times New Roman" w:hAnsi="Times New Roman" w:cs="Times New Roman"/>
          <w:sz w:val="28"/>
          <w:szCs w:val="28"/>
          <w:lang w:eastAsia="ru-RU"/>
        </w:rPr>
      </w:pPr>
      <w:r w:rsidRPr="00DF0E90">
        <w:rPr>
          <w:rFonts w:ascii="Times New Roman" w:eastAsia="Times New Roman" w:hAnsi="Times New Roman" w:cs="Times New Roman"/>
          <w:sz w:val="28"/>
          <w:szCs w:val="28"/>
          <w:lang w:eastAsia="ru-RU"/>
        </w:rPr>
        <w:t>10 декабря 2022 г</w:t>
      </w:r>
      <w:r>
        <w:rPr>
          <w:rFonts w:ascii="Times New Roman" w:eastAsia="Times New Roman" w:hAnsi="Times New Roman" w:cs="Times New Roman"/>
          <w:sz w:val="28"/>
          <w:szCs w:val="28"/>
          <w:lang w:eastAsia="ru-RU"/>
        </w:rPr>
        <w:t xml:space="preserve"> в</w:t>
      </w:r>
      <w:r w:rsidRPr="00DF0E90">
        <w:rPr>
          <w:rFonts w:ascii="Times New Roman" w:eastAsia="Times New Roman" w:hAnsi="Times New Roman" w:cs="Times New Roman"/>
          <w:sz w:val="28"/>
          <w:szCs w:val="28"/>
          <w:lang w:eastAsia="ru-RU"/>
        </w:rPr>
        <w:t xml:space="preserve"> МБОУ Михновской СШ построена и запущена </w:t>
      </w:r>
      <w:proofErr w:type="spellStart"/>
      <w:r w:rsidRPr="00DF0E90">
        <w:rPr>
          <w:rFonts w:ascii="Times New Roman" w:eastAsia="Times New Roman" w:hAnsi="Times New Roman" w:cs="Times New Roman"/>
          <w:sz w:val="28"/>
          <w:szCs w:val="28"/>
          <w:lang w:eastAsia="ru-RU"/>
        </w:rPr>
        <w:t>блочно</w:t>
      </w:r>
      <w:proofErr w:type="spellEnd"/>
      <w:r w:rsidRPr="00DF0E90">
        <w:rPr>
          <w:rFonts w:ascii="Times New Roman" w:eastAsia="Times New Roman" w:hAnsi="Times New Roman" w:cs="Times New Roman"/>
          <w:sz w:val="28"/>
          <w:szCs w:val="28"/>
          <w:lang w:eastAsia="ru-RU"/>
        </w:rPr>
        <w:t xml:space="preserve">-модульная котельная мощностью 200кВт. Строительство современной котельной  реализовано в рамках областной субсидии в размере 15 млн. рублей. Строительство котельной позволило отопить здание школы, в которой обучается </w:t>
      </w:r>
      <w:r>
        <w:rPr>
          <w:rFonts w:ascii="Times New Roman" w:eastAsia="Times New Roman" w:hAnsi="Times New Roman" w:cs="Times New Roman"/>
          <w:sz w:val="28"/>
          <w:szCs w:val="28"/>
          <w:lang w:eastAsia="ru-RU"/>
        </w:rPr>
        <w:t xml:space="preserve">181 ребенок. </w:t>
      </w:r>
    </w:p>
    <w:p w:rsidR="00603283" w:rsidRPr="00571FA8" w:rsidRDefault="00603283" w:rsidP="00603283">
      <w:pPr>
        <w:spacing w:before="300" w:after="300" w:line="240" w:lineRule="auto"/>
        <w:ind w:firstLine="567"/>
        <w:contextualSpacing/>
        <w:jc w:val="both"/>
        <w:rPr>
          <w:rFonts w:ascii="Times New Roman" w:eastAsia="Times New Roman" w:hAnsi="Times New Roman" w:cs="Times New Roman"/>
          <w:sz w:val="28"/>
          <w:szCs w:val="28"/>
          <w:lang w:eastAsia="ru-RU"/>
        </w:rPr>
      </w:pPr>
    </w:p>
    <w:p w:rsidR="00571FA8" w:rsidRPr="00B055B5" w:rsidRDefault="00603283" w:rsidP="00571FA8">
      <w:pPr>
        <w:spacing w:after="0" w:line="240" w:lineRule="auto"/>
        <w:ind w:firstLine="709"/>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sz w:val="28"/>
          <w:szCs w:val="28"/>
          <w:lang w:eastAsia="ru-RU"/>
        </w:rPr>
        <w:t>В 2022 году муниципальное образование «Смоленский район» Смоленской области стало лидером по вводу жилья в эксплуатацию, заняв 1 место в регионе.</w:t>
      </w:r>
      <w:r w:rsidR="00571FA8" w:rsidRPr="00B055B5">
        <w:rPr>
          <w:rFonts w:ascii="Times New Roman" w:eastAsia="Calibri" w:hAnsi="Times New Roman" w:cs="Times New Roman"/>
          <w:color w:val="000000" w:themeColor="text1"/>
          <w:sz w:val="28"/>
          <w:szCs w:val="28"/>
          <w:lang w:eastAsia="ru-RU"/>
        </w:rPr>
        <w:t xml:space="preserve"> Объём введённого жилья составил 35,</w:t>
      </w:r>
      <w:r w:rsidR="00571FA8">
        <w:rPr>
          <w:rFonts w:ascii="Times New Roman" w:eastAsia="Calibri" w:hAnsi="Times New Roman" w:cs="Times New Roman"/>
          <w:color w:val="000000" w:themeColor="text1"/>
          <w:sz w:val="28"/>
          <w:szCs w:val="28"/>
          <w:lang w:eastAsia="ru-RU"/>
        </w:rPr>
        <w:t>2</w:t>
      </w:r>
      <w:r w:rsidR="00571FA8" w:rsidRPr="00B055B5">
        <w:rPr>
          <w:rFonts w:ascii="Times New Roman" w:eastAsia="Calibri" w:hAnsi="Times New Roman" w:cs="Times New Roman"/>
          <w:color w:val="000000" w:themeColor="text1"/>
          <w:sz w:val="28"/>
          <w:szCs w:val="28"/>
          <w:lang w:eastAsia="ru-RU"/>
        </w:rPr>
        <w:t xml:space="preserve">% от общего количества введенных квадратных метров всей Смоленской областью. </w:t>
      </w:r>
    </w:p>
    <w:p w:rsidR="00603283" w:rsidRPr="00571FA8" w:rsidRDefault="00603283" w:rsidP="00603283">
      <w:pPr>
        <w:spacing w:after="0" w:line="240" w:lineRule="auto"/>
        <w:ind w:firstLine="567"/>
        <w:jc w:val="both"/>
        <w:rPr>
          <w:rFonts w:ascii="Times New Roman" w:eastAsia="Calibri" w:hAnsi="Times New Roman" w:cs="Times New Roman"/>
          <w:sz w:val="28"/>
          <w:szCs w:val="28"/>
          <w:lang w:eastAsia="ru-RU"/>
        </w:rPr>
      </w:pPr>
    </w:p>
    <w:p w:rsidR="00571FA8" w:rsidRPr="00B055B5" w:rsidRDefault="00571FA8" w:rsidP="00571FA8">
      <w:pPr>
        <w:shd w:val="clear" w:color="auto" w:fill="FFFFFF"/>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Общий объем введенного жилья в 2022 году, составил 186 660 кв. м жилой площади, из которых: индивидуальные жилые дома – 124 957,2 кв. м, блокированные жилые дома – 640,8 кв. м, многоквартирные жилые дома – 61 061 кв. м., что на 48 472,5 кв. м больше в сравнении с периодом 2021 года.</w:t>
      </w:r>
    </w:p>
    <w:p w:rsidR="002130EE" w:rsidRPr="00B5230B" w:rsidRDefault="002130EE" w:rsidP="00603283">
      <w:pPr>
        <w:shd w:val="clear" w:color="auto" w:fill="FFFFFF"/>
        <w:spacing w:after="0" w:line="240" w:lineRule="auto"/>
        <w:ind w:firstLine="567"/>
        <w:contextualSpacing/>
        <w:jc w:val="both"/>
        <w:rPr>
          <w:rFonts w:ascii="Times New Roman" w:eastAsia="Calibri" w:hAnsi="Times New Roman" w:cs="Times New Roman"/>
          <w:color w:val="95B3D7" w:themeColor="accent1" w:themeTint="99"/>
          <w:sz w:val="28"/>
          <w:szCs w:val="28"/>
          <w:lang w:eastAsia="ru-RU"/>
        </w:rPr>
      </w:pPr>
    </w:p>
    <w:p w:rsidR="002130EE" w:rsidRPr="00E81F3A" w:rsidRDefault="002130EE" w:rsidP="00E81F3A">
      <w:pPr>
        <w:pStyle w:val="2"/>
        <w:spacing w:before="0" w:line="240" w:lineRule="auto"/>
        <w:jc w:val="center"/>
        <w:rPr>
          <w:rFonts w:ascii="Times New Roman" w:eastAsia="Times New Roman" w:hAnsi="Times New Roman" w:cs="Times New Roman"/>
          <w:color w:val="auto"/>
          <w:sz w:val="28"/>
          <w:szCs w:val="28"/>
          <w:lang w:eastAsia="ru-RU"/>
        </w:rPr>
      </w:pPr>
      <w:bookmarkStart w:id="12" w:name="_Toc152231956"/>
      <w:r w:rsidRPr="00E81F3A">
        <w:rPr>
          <w:rFonts w:ascii="Times New Roman" w:eastAsia="Times New Roman" w:hAnsi="Times New Roman" w:cs="Times New Roman"/>
          <w:color w:val="auto"/>
          <w:sz w:val="28"/>
          <w:szCs w:val="28"/>
          <w:lang w:eastAsia="ru-RU"/>
        </w:rPr>
        <w:t>1.5. Характеристика структуры местного бюджета,</w:t>
      </w:r>
      <w:r w:rsidR="00E81F3A" w:rsidRPr="00E81F3A">
        <w:rPr>
          <w:rFonts w:ascii="Times New Roman" w:eastAsia="Times New Roman" w:hAnsi="Times New Roman" w:cs="Times New Roman"/>
          <w:color w:val="auto"/>
          <w:sz w:val="28"/>
          <w:szCs w:val="28"/>
          <w:lang w:eastAsia="ru-RU"/>
        </w:rPr>
        <w:t xml:space="preserve"> </w:t>
      </w:r>
      <w:r w:rsidRPr="00E81F3A">
        <w:rPr>
          <w:rFonts w:ascii="Times New Roman" w:eastAsia="Times New Roman" w:hAnsi="Times New Roman" w:cs="Times New Roman"/>
          <w:color w:val="auto"/>
          <w:sz w:val="28"/>
          <w:szCs w:val="28"/>
          <w:lang w:eastAsia="ru-RU"/>
        </w:rPr>
        <w:t>основные показатели его исполнения</w:t>
      </w:r>
      <w:bookmarkEnd w:id="12"/>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i/>
          <w:spacing w:val="-1"/>
          <w:sz w:val="28"/>
          <w:szCs w:val="28"/>
          <w:lang w:eastAsia="ru-RU"/>
        </w:rPr>
        <w:t>Доходная часть бюджета</w:t>
      </w:r>
      <w:r w:rsidRPr="002130EE">
        <w:rPr>
          <w:rFonts w:ascii="Times New Roman" w:eastAsia="Times New Roman" w:hAnsi="Times New Roman" w:cs="Times New Roman"/>
          <w:spacing w:val="-1"/>
          <w:sz w:val="28"/>
          <w:szCs w:val="28"/>
          <w:lang w:eastAsia="ru-RU"/>
        </w:rPr>
        <w:t xml:space="preserve"> муниципального образования «Смоленский район» Смоленской области </w:t>
      </w:r>
      <w:r w:rsidRPr="002130EE">
        <w:rPr>
          <w:rFonts w:ascii="Times New Roman" w:eastAsia="Times New Roman" w:hAnsi="Times New Roman" w:cs="Times New Roman"/>
          <w:i/>
          <w:spacing w:val="-1"/>
          <w:sz w:val="28"/>
          <w:szCs w:val="28"/>
          <w:lang w:eastAsia="ru-RU"/>
        </w:rPr>
        <w:t>за 2022 год</w:t>
      </w:r>
      <w:r w:rsidRPr="002130EE">
        <w:rPr>
          <w:rFonts w:ascii="Times New Roman" w:eastAsia="Times New Roman" w:hAnsi="Times New Roman" w:cs="Times New Roman"/>
          <w:spacing w:val="-1"/>
          <w:sz w:val="28"/>
          <w:szCs w:val="28"/>
          <w:lang w:eastAsia="ru-RU"/>
        </w:rPr>
        <w:t xml:space="preserve"> исполнена в сумме </w:t>
      </w:r>
      <w:r w:rsidRPr="002130EE">
        <w:rPr>
          <w:rFonts w:ascii="Times New Roman" w:eastAsia="Times New Roman" w:hAnsi="Times New Roman" w:cs="Times New Roman"/>
          <w:bCs/>
          <w:i/>
          <w:spacing w:val="-1"/>
          <w:sz w:val="28"/>
          <w:szCs w:val="28"/>
          <w:lang w:eastAsia="ru-RU"/>
        </w:rPr>
        <w:t>1 104,4</w:t>
      </w:r>
      <w:r w:rsidRPr="002130EE">
        <w:rPr>
          <w:rFonts w:ascii="Times New Roman" w:eastAsia="Times New Roman" w:hAnsi="Times New Roman" w:cs="Times New Roman"/>
          <w:i/>
          <w:sz w:val="30"/>
          <w:szCs w:val="30"/>
          <w:lang w:eastAsia="ru-RU"/>
        </w:rPr>
        <w:t> </w:t>
      </w:r>
      <w:r w:rsidRPr="002130EE">
        <w:rPr>
          <w:rFonts w:ascii="Times New Roman" w:eastAsia="Times New Roman" w:hAnsi="Times New Roman" w:cs="Times New Roman"/>
          <w:i/>
          <w:spacing w:val="-1"/>
          <w:sz w:val="28"/>
          <w:szCs w:val="28"/>
          <w:lang w:eastAsia="ru-RU"/>
        </w:rPr>
        <w:t xml:space="preserve"> </w:t>
      </w:r>
      <w:r w:rsidRPr="002130EE">
        <w:rPr>
          <w:rFonts w:ascii="Times New Roman" w:eastAsia="Times New Roman" w:hAnsi="Times New Roman" w:cs="Times New Roman"/>
          <w:spacing w:val="-1"/>
          <w:sz w:val="28"/>
          <w:szCs w:val="28"/>
          <w:lang w:eastAsia="ru-RU"/>
        </w:rPr>
        <w:t>млн. рублей или 102,2 % от плановых показателей (</w:t>
      </w:r>
      <w:r w:rsidRPr="002130EE">
        <w:rPr>
          <w:rFonts w:ascii="Times New Roman" w:eastAsia="Times New Roman" w:hAnsi="Times New Roman" w:cs="Times New Roman"/>
          <w:bCs/>
          <w:i/>
          <w:spacing w:val="-1"/>
          <w:sz w:val="28"/>
          <w:szCs w:val="28"/>
          <w:lang w:eastAsia="ru-RU"/>
        </w:rPr>
        <w:t>1 080,5</w:t>
      </w:r>
      <w:r w:rsidRPr="002130EE">
        <w:rPr>
          <w:rFonts w:ascii="Times New Roman" w:eastAsia="Times New Roman" w:hAnsi="Times New Roman" w:cs="Times New Roman"/>
          <w:sz w:val="30"/>
          <w:szCs w:val="30"/>
          <w:lang w:eastAsia="ru-RU"/>
        </w:rPr>
        <w:t> </w:t>
      </w:r>
      <w:r w:rsidRPr="002130EE">
        <w:rPr>
          <w:rFonts w:ascii="Times New Roman" w:eastAsia="Times New Roman" w:hAnsi="Times New Roman" w:cs="Times New Roman"/>
          <w:spacing w:val="-1"/>
          <w:sz w:val="28"/>
          <w:szCs w:val="28"/>
          <w:lang w:eastAsia="ru-RU"/>
        </w:rPr>
        <w:t xml:space="preserve">млн. рублей), что на 84,8 млн. руб. (8,3%) выше аналогичного показателя 2021 г.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Собственные доходы в 2022 г. поступили в сумме 416,0 млн. руб., что составляет 107,5%  плановых показателей (387,0 млн. руб.). Доля собственных доходов в общем объеме поступлений бюджета района составила 37,7%. По сравнению с 2021 г. собственные доходы выросли на 70,3 млн. руб. или 20,3%.</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 xml:space="preserve">Налоговые доходы за 2022 г. исполнены в сумме </w:t>
      </w:r>
      <w:r w:rsidRPr="002130EE">
        <w:rPr>
          <w:rFonts w:ascii="Times New Roman" w:eastAsia="Times New Roman" w:hAnsi="Times New Roman" w:cs="Times New Roman"/>
          <w:bCs/>
          <w:spacing w:val="-1"/>
          <w:sz w:val="28"/>
          <w:szCs w:val="28"/>
          <w:lang w:eastAsia="ru-RU"/>
        </w:rPr>
        <w:t xml:space="preserve">350,8 </w:t>
      </w:r>
      <w:r w:rsidRPr="002130EE">
        <w:rPr>
          <w:rFonts w:ascii="Times New Roman" w:eastAsia="Times New Roman" w:hAnsi="Times New Roman" w:cs="Times New Roman"/>
          <w:spacing w:val="-1"/>
          <w:sz w:val="28"/>
          <w:szCs w:val="28"/>
          <w:lang w:eastAsia="ru-RU"/>
        </w:rPr>
        <w:t>млн. рублей, что составляет 107,7% от утвержденного годового плана (</w:t>
      </w:r>
      <w:r w:rsidRPr="002130EE">
        <w:rPr>
          <w:rFonts w:ascii="Times New Roman" w:eastAsia="Times New Roman" w:hAnsi="Times New Roman" w:cs="Times New Roman"/>
          <w:bCs/>
          <w:spacing w:val="-1"/>
          <w:sz w:val="28"/>
          <w:szCs w:val="28"/>
          <w:lang w:eastAsia="ru-RU"/>
        </w:rPr>
        <w:t xml:space="preserve">325,7 </w:t>
      </w:r>
      <w:r w:rsidRPr="002130EE">
        <w:rPr>
          <w:rFonts w:ascii="Times New Roman" w:eastAsia="Times New Roman" w:hAnsi="Times New Roman" w:cs="Times New Roman"/>
          <w:spacing w:val="-1"/>
          <w:sz w:val="28"/>
          <w:szCs w:val="28"/>
          <w:lang w:eastAsia="ru-RU"/>
        </w:rPr>
        <w:t>млн. рублей), что на 57,7 млн. руб. или 19,7% выше аналогичного показателя 2021 г.</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color w:val="000000"/>
          <w:sz w:val="28"/>
          <w:szCs w:val="28"/>
          <w:lang w:eastAsia="ru-RU"/>
        </w:rPr>
      </w:pPr>
      <w:r w:rsidRPr="002130EE">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(83,9% от общего объема налоговых доходов) и акцизов по подакцизным товарам (продукции) (3,9% от общего объема налоговых доходов).</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В 2022 году в бюджет муниципального образования «Смоленский район» Смоленской области поступило:</w:t>
      </w:r>
    </w:p>
    <w:p w:rsidR="002130EE" w:rsidRPr="002130EE" w:rsidRDefault="002130EE" w:rsidP="002130EE">
      <w:pPr>
        <w:spacing w:after="0" w:line="240" w:lineRule="auto"/>
        <w:ind w:left="29" w:firstLine="538"/>
        <w:jc w:val="both"/>
        <w:rPr>
          <w:rFonts w:ascii="Times New Roman" w:eastAsia="Times New Roman" w:hAnsi="Times New Roman" w:cs="Times New Roman"/>
          <w:color w:val="000000"/>
          <w:sz w:val="28"/>
          <w:szCs w:val="28"/>
          <w:lang w:eastAsia="ru-RU"/>
        </w:rPr>
      </w:pPr>
      <w:r w:rsidRPr="002130EE">
        <w:rPr>
          <w:rFonts w:ascii="Times New Roman" w:eastAsia="Times New Roman" w:hAnsi="Times New Roman" w:cs="Times New Roman"/>
          <w:i/>
          <w:spacing w:val="-1"/>
          <w:sz w:val="28"/>
          <w:szCs w:val="28"/>
          <w:lang w:eastAsia="ru-RU"/>
        </w:rPr>
        <w:lastRenderedPageBreak/>
        <w:t>Налог на доходы физических лиц</w:t>
      </w:r>
      <w:r w:rsidRPr="002130EE">
        <w:rPr>
          <w:rFonts w:ascii="Times New Roman" w:eastAsia="Times New Roman" w:hAnsi="Times New Roman" w:cs="Times New Roman"/>
          <w:spacing w:val="-1"/>
          <w:sz w:val="28"/>
          <w:szCs w:val="28"/>
          <w:lang w:eastAsia="ru-RU"/>
        </w:rPr>
        <w:t xml:space="preserve"> - в сумме 294,3 млн. рублей, что составляет 107,9 % от плановых показателей (</w:t>
      </w:r>
      <w:r w:rsidRPr="002130EE">
        <w:rPr>
          <w:rFonts w:ascii="Times New Roman" w:eastAsia="Times New Roman" w:hAnsi="Times New Roman" w:cs="Times New Roman"/>
          <w:bCs/>
          <w:spacing w:val="-1"/>
          <w:sz w:val="28"/>
          <w:szCs w:val="28"/>
          <w:lang w:eastAsia="ru-RU"/>
        </w:rPr>
        <w:t xml:space="preserve">272,8 </w:t>
      </w:r>
      <w:r w:rsidRPr="002130EE">
        <w:rPr>
          <w:rFonts w:ascii="Times New Roman" w:eastAsia="Times New Roman" w:hAnsi="Times New Roman" w:cs="Times New Roman"/>
          <w:spacing w:val="-1"/>
          <w:sz w:val="28"/>
          <w:szCs w:val="28"/>
          <w:lang w:eastAsia="ru-RU"/>
        </w:rPr>
        <w:t>млн. рублей), что на 45,4 млн. руб. выше аналогичного показателя 2021 года. Р</w:t>
      </w:r>
      <w:r w:rsidRPr="002130EE">
        <w:rPr>
          <w:rFonts w:ascii="Times New Roman" w:eastAsia="Times New Roman" w:hAnsi="Times New Roman" w:cs="Times New Roman"/>
          <w:color w:val="000000"/>
          <w:sz w:val="28"/>
          <w:szCs w:val="28"/>
          <w:lang w:eastAsia="ru-RU"/>
        </w:rPr>
        <w:t>ост налога на доходы физических лиц в 2022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2130EE">
        <w:rPr>
          <w:rFonts w:ascii="Times New Roman" w:eastAsia="Times New Roman" w:hAnsi="Times New Roman" w:cs="Times New Roman"/>
          <w:spacing w:val="-1"/>
          <w:sz w:val="28"/>
          <w:szCs w:val="28"/>
          <w:lang w:eastAsia="ru-RU"/>
        </w:rPr>
        <w:t>в сумме 13,8 млн. рублей, что составляет 115,4 % от плановых показателей (</w:t>
      </w:r>
      <w:r w:rsidRPr="002130EE">
        <w:rPr>
          <w:rFonts w:ascii="Times New Roman" w:eastAsia="Times New Roman" w:hAnsi="Times New Roman" w:cs="Times New Roman"/>
          <w:bCs/>
          <w:spacing w:val="-1"/>
          <w:sz w:val="28"/>
          <w:szCs w:val="28"/>
          <w:lang w:eastAsia="ru-RU"/>
        </w:rPr>
        <w:t xml:space="preserve">12,0 </w:t>
      </w:r>
      <w:r w:rsidRPr="002130EE">
        <w:rPr>
          <w:rFonts w:ascii="Times New Roman" w:eastAsia="Times New Roman" w:hAnsi="Times New Roman" w:cs="Times New Roman"/>
          <w:spacing w:val="-1"/>
          <w:sz w:val="28"/>
          <w:szCs w:val="28"/>
          <w:lang w:eastAsia="ru-RU"/>
        </w:rPr>
        <w:t>млн. рублей), что на 1,9 млн. руб. выше аналогичного показателя 2021 года.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sidRPr="002130EE">
        <w:rPr>
          <w:rFonts w:ascii="Times New Roman" w:eastAsia="Times New Roman" w:hAnsi="Times New Roman" w:cs="Times New Roman"/>
          <w:bCs/>
          <w:spacing w:val="-1"/>
          <w:sz w:val="28"/>
          <w:szCs w:val="28"/>
          <w:lang w:eastAsia="ru-RU"/>
        </w:rPr>
        <w:t xml:space="preserve">65,2 </w:t>
      </w:r>
      <w:r w:rsidRPr="002130EE">
        <w:rPr>
          <w:rFonts w:ascii="Times New Roman" w:eastAsia="Times New Roman" w:hAnsi="Times New Roman" w:cs="Times New Roman"/>
          <w:spacing w:val="-1"/>
          <w:sz w:val="28"/>
          <w:szCs w:val="28"/>
          <w:lang w:eastAsia="ru-RU"/>
        </w:rPr>
        <w:t>млн. рублей или 106,5% от плановых показателей (61,3</w:t>
      </w:r>
      <w:r w:rsidRPr="002130EE">
        <w:rPr>
          <w:rFonts w:ascii="Times New Roman" w:eastAsia="Times New Roman" w:hAnsi="Times New Roman" w:cs="Times New Roman"/>
          <w:bCs/>
          <w:spacing w:val="-1"/>
          <w:sz w:val="28"/>
          <w:szCs w:val="28"/>
          <w:lang w:eastAsia="ru-RU"/>
        </w:rPr>
        <w:t xml:space="preserve"> </w:t>
      </w:r>
      <w:r w:rsidRPr="002130EE">
        <w:rPr>
          <w:rFonts w:ascii="Times New Roman" w:eastAsia="Times New Roman" w:hAnsi="Times New Roman" w:cs="Times New Roman"/>
          <w:spacing w:val="-1"/>
          <w:sz w:val="28"/>
          <w:szCs w:val="28"/>
          <w:lang w:eastAsia="ru-RU"/>
        </w:rPr>
        <w:t>млн. рублей), рост неналоговых доходов по сравнению с 2021 годом составляет 12,6 млн. руб. или 23,9%.</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2130EE">
        <w:rPr>
          <w:rFonts w:ascii="Times New Roman" w:eastAsia="Times New Roman" w:hAnsi="Times New Roman" w:cs="Times New Roman"/>
          <w:spacing w:val="-1"/>
          <w:sz w:val="28"/>
          <w:szCs w:val="28"/>
          <w:lang w:eastAsia="ru-RU"/>
        </w:rPr>
        <w:t>доходы от продажи земельных участков (</w:t>
      </w:r>
      <w:r w:rsidRPr="002130EE">
        <w:rPr>
          <w:rFonts w:ascii="Times New Roman" w:eastAsia="Times New Roman" w:hAnsi="Times New Roman" w:cs="Times New Roman"/>
          <w:bCs/>
          <w:spacing w:val="-1"/>
          <w:sz w:val="28"/>
          <w:szCs w:val="28"/>
          <w:lang w:eastAsia="ru-RU"/>
        </w:rPr>
        <w:t xml:space="preserve">36,3 </w:t>
      </w:r>
      <w:r w:rsidRPr="002130EE">
        <w:rPr>
          <w:rFonts w:ascii="Times New Roman" w:eastAsia="Times New Roman" w:hAnsi="Times New Roman" w:cs="Times New Roman"/>
          <w:spacing w:val="-1"/>
          <w:sz w:val="28"/>
          <w:szCs w:val="28"/>
          <w:lang w:eastAsia="ru-RU"/>
        </w:rPr>
        <w:t>млн. рублей), доходы от сдачи в аренду земельных участков (15,3</w:t>
      </w:r>
      <w:r w:rsidRPr="002130EE">
        <w:rPr>
          <w:rFonts w:ascii="Times New Roman" w:eastAsia="Times New Roman" w:hAnsi="Times New Roman" w:cs="Times New Roman"/>
          <w:bCs/>
          <w:spacing w:val="-1"/>
          <w:sz w:val="28"/>
          <w:szCs w:val="28"/>
          <w:lang w:eastAsia="ru-RU"/>
        </w:rPr>
        <w:t xml:space="preserve"> </w:t>
      </w:r>
      <w:r w:rsidRPr="002130EE">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sidRPr="002130EE">
        <w:rPr>
          <w:rFonts w:ascii="Times New Roman" w:eastAsia="Times New Roman" w:hAnsi="Times New Roman" w:cs="Times New Roman"/>
          <w:bCs/>
          <w:spacing w:val="-1"/>
          <w:sz w:val="28"/>
          <w:szCs w:val="28"/>
          <w:lang w:eastAsia="ru-RU"/>
        </w:rPr>
        <w:t xml:space="preserve">5,3 </w:t>
      </w:r>
      <w:r w:rsidRPr="002130EE">
        <w:rPr>
          <w:rFonts w:ascii="Times New Roman" w:eastAsia="Times New Roman" w:hAnsi="Times New Roman" w:cs="Times New Roman"/>
          <w:spacing w:val="-1"/>
          <w:sz w:val="28"/>
          <w:szCs w:val="28"/>
          <w:lang w:eastAsia="ru-RU"/>
        </w:rPr>
        <w:t>млн. рублей) и штрафы, санкции, возмещение ущерба (</w:t>
      </w:r>
      <w:r w:rsidRPr="002130EE">
        <w:rPr>
          <w:rFonts w:ascii="Times New Roman" w:eastAsia="Times New Roman" w:hAnsi="Times New Roman" w:cs="Times New Roman"/>
          <w:bCs/>
          <w:spacing w:val="-1"/>
          <w:sz w:val="28"/>
          <w:szCs w:val="28"/>
          <w:lang w:eastAsia="ru-RU"/>
        </w:rPr>
        <w:t xml:space="preserve">4,5 </w:t>
      </w:r>
      <w:r w:rsidRPr="002130EE">
        <w:rPr>
          <w:rFonts w:ascii="Times New Roman" w:eastAsia="Times New Roman" w:hAnsi="Times New Roman" w:cs="Times New Roman"/>
          <w:spacing w:val="-1"/>
          <w:sz w:val="28"/>
          <w:szCs w:val="28"/>
          <w:lang w:eastAsia="ru-RU"/>
        </w:rPr>
        <w:t>млн. рублей).</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Безвозмездные поступления в 2022 г. составили 688,4 млн. рублей или 99,3 % от запланированных показателей (</w:t>
      </w:r>
      <w:r w:rsidRPr="002130EE">
        <w:rPr>
          <w:rFonts w:ascii="Times New Roman" w:eastAsia="Times New Roman" w:hAnsi="Times New Roman" w:cs="Times New Roman"/>
          <w:bCs/>
          <w:spacing w:val="-1"/>
          <w:sz w:val="28"/>
          <w:szCs w:val="28"/>
          <w:lang w:eastAsia="ru-RU"/>
        </w:rPr>
        <w:t xml:space="preserve">693,5 </w:t>
      </w:r>
      <w:r w:rsidRPr="002130EE">
        <w:rPr>
          <w:rFonts w:ascii="Times New Roman" w:eastAsia="Times New Roman" w:hAnsi="Times New Roman" w:cs="Times New Roman"/>
          <w:spacing w:val="-1"/>
          <w:sz w:val="28"/>
          <w:szCs w:val="28"/>
          <w:lang w:eastAsia="ru-RU"/>
        </w:rPr>
        <w:t xml:space="preserve">млн. рублей). В 2022 г. отмечается увеличение безвозмездных поступлений на 14,5 млн. руб. (2,2%). </w:t>
      </w:r>
    </w:p>
    <w:p w:rsid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color w:val="000000"/>
          <w:sz w:val="28"/>
          <w:szCs w:val="28"/>
          <w:shd w:val="clear" w:color="auto" w:fill="FFFFFF"/>
          <w:lang w:eastAsia="ru-RU"/>
        </w:rPr>
      </w:pPr>
      <w:r w:rsidRPr="002130EE">
        <w:rPr>
          <w:rFonts w:ascii="Times New Roman" w:eastAsia="Times New Roman" w:hAnsi="Times New Roman" w:cs="Times New Roman"/>
          <w:i/>
          <w:iCs/>
          <w:color w:val="000000"/>
          <w:sz w:val="28"/>
          <w:szCs w:val="28"/>
          <w:shd w:val="clear" w:color="auto" w:fill="FFFFFF"/>
          <w:lang w:eastAsia="ru-RU"/>
        </w:rPr>
        <w:t xml:space="preserve">Дотации </w:t>
      </w:r>
      <w:r w:rsidRPr="002130EE">
        <w:rPr>
          <w:rFonts w:ascii="Times New Roman" w:eastAsia="Times New Roman" w:hAnsi="Times New Roman" w:cs="Times New Roman"/>
          <w:iCs/>
          <w:color w:val="000000"/>
          <w:sz w:val="28"/>
          <w:szCs w:val="28"/>
          <w:shd w:val="clear" w:color="auto" w:fill="FFFFFF"/>
          <w:lang w:eastAsia="ru-RU"/>
        </w:rPr>
        <w:t>местного бюджета</w:t>
      </w:r>
      <w:r w:rsidRPr="002130EE">
        <w:rPr>
          <w:rFonts w:ascii="Times New Roman" w:eastAsia="Times New Roman" w:hAnsi="Times New Roman" w:cs="Times New Roman"/>
          <w:i/>
          <w:iCs/>
          <w:color w:val="000000"/>
          <w:sz w:val="28"/>
          <w:szCs w:val="28"/>
          <w:shd w:val="clear" w:color="auto" w:fill="FFFFFF"/>
          <w:lang w:eastAsia="ru-RU"/>
        </w:rPr>
        <w:t xml:space="preserve"> </w:t>
      </w:r>
      <w:r w:rsidRPr="002130EE">
        <w:rPr>
          <w:rFonts w:ascii="Times New Roman" w:eastAsia="Times New Roman" w:hAnsi="Times New Roman" w:cs="Times New Roman"/>
          <w:color w:val="000000"/>
          <w:sz w:val="28"/>
          <w:szCs w:val="28"/>
          <w:shd w:val="clear" w:color="auto" w:fill="FFFFFF"/>
          <w:lang w:eastAsia="ru-RU"/>
        </w:rPr>
        <w:t>исполнены в сумме  84,3 млн. руб., что составило 101,0 % к годовому плану (83,4 млн. руб.). Снижение относительно 2021 года составило 6,2 млн. руб. или 6,9%.</w:t>
      </w:r>
    </w:p>
    <w:p w:rsidR="00CD2C79" w:rsidRPr="002130EE" w:rsidRDefault="00CD2C79" w:rsidP="002130EE">
      <w:pPr>
        <w:autoSpaceDE w:val="0"/>
        <w:autoSpaceDN w:val="0"/>
        <w:adjustRightInd w:val="0"/>
        <w:spacing w:after="0" w:line="240" w:lineRule="auto"/>
        <w:ind w:left="29" w:firstLine="538"/>
        <w:jc w:val="both"/>
        <w:rPr>
          <w:rFonts w:ascii="Times New Roman" w:eastAsia="Times New Roman" w:hAnsi="Times New Roman" w:cs="Times New Roman"/>
          <w:color w:val="000000"/>
          <w:sz w:val="28"/>
          <w:szCs w:val="28"/>
          <w:shd w:val="clear" w:color="auto" w:fill="FFFFFF"/>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535"/>
        <w:gridCol w:w="1535"/>
        <w:gridCol w:w="1810"/>
      </w:tblGrid>
      <w:tr w:rsidR="002130EE" w:rsidRPr="002130EE" w:rsidTr="00AF7E2A">
        <w:tc>
          <w:tcPr>
            <w:tcW w:w="4759"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Наименование</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Исполнено 2021 год</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Исполнен</w:t>
            </w:r>
            <w:r>
              <w:rPr>
                <w:rFonts w:ascii="Times New Roman" w:eastAsia="Times New Roman" w:hAnsi="Times New Roman" w:cs="Times New Roman"/>
                <w:sz w:val="24"/>
                <w:szCs w:val="24"/>
                <w:lang w:eastAsia="ru-RU"/>
              </w:rPr>
              <w:t>о</w:t>
            </w:r>
            <w:r w:rsidRPr="002130EE">
              <w:rPr>
                <w:rFonts w:ascii="Times New Roman" w:eastAsia="Times New Roman" w:hAnsi="Times New Roman" w:cs="Times New Roman"/>
                <w:sz w:val="24"/>
                <w:szCs w:val="24"/>
                <w:lang w:eastAsia="ru-RU"/>
              </w:rPr>
              <w:t xml:space="preserve"> 2022 год</w:t>
            </w: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Темп прироста 2022/2021</w:t>
            </w:r>
          </w:p>
        </w:tc>
      </w:tr>
      <w:tr w:rsidR="002130EE" w:rsidRPr="002130EE" w:rsidTr="00AF7E2A">
        <w:tc>
          <w:tcPr>
            <w:tcW w:w="4759" w:type="dxa"/>
            <w:vAlign w:val="bottom"/>
          </w:tcPr>
          <w:p w:rsidR="002130EE" w:rsidRPr="002130EE" w:rsidRDefault="002130EE" w:rsidP="00AF7E2A">
            <w:pPr>
              <w:spacing w:after="0" w:line="240" w:lineRule="auto"/>
              <w:jc w:val="both"/>
              <w:rPr>
                <w:rFonts w:ascii="Times New Roman" w:hAnsi="Times New Roman" w:cs="Times New Roman"/>
                <w:bCs/>
                <w:color w:val="000000"/>
                <w:sz w:val="24"/>
                <w:szCs w:val="24"/>
              </w:rPr>
            </w:pPr>
            <w:r w:rsidRPr="002130EE">
              <w:rPr>
                <w:rFonts w:ascii="Times New Roman" w:hAnsi="Times New Roman" w:cs="Times New Roman"/>
                <w:bCs/>
                <w:color w:val="000000"/>
                <w:sz w:val="24"/>
                <w:szCs w:val="24"/>
              </w:rPr>
              <w:t>Дотации бюджетам бюджетной системы Российской Федерации всего:</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90,5</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84,3</w:t>
            </w: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-6,9</w:t>
            </w:r>
          </w:p>
        </w:tc>
      </w:tr>
      <w:tr w:rsidR="002130EE" w:rsidRPr="002130EE" w:rsidTr="00AF7E2A">
        <w:tc>
          <w:tcPr>
            <w:tcW w:w="4759" w:type="dxa"/>
            <w:vAlign w:val="bottom"/>
          </w:tcPr>
          <w:p w:rsidR="002130EE" w:rsidRPr="002130EE" w:rsidRDefault="002130EE" w:rsidP="00AF7E2A">
            <w:pPr>
              <w:spacing w:after="0" w:line="240" w:lineRule="auto"/>
              <w:jc w:val="both"/>
              <w:rPr>
                <w:rFonts w:ascii="Times New Roman" w:hAnsi="Times New Roman" w:cs="Times New Roman"/>
                <w:bCs/>
                <w:color w:val="000000"/>
                <w:sz w:val="24"/>
                <w:szCs w:val="24"/>
              </w:rPr>
            </w:pPr>
            <w:r w:rsidRPr="002130EE">
              <w:rPr>
                <w:rFonts w:ascii="Times New Roman" w:hAnsi="Times New Roman" w:cs="Times New Roman"/>
                <w:bCs/>
                <w:color w:val="000000"/>
                <w:sz w:val="24"/>
                <w:szCs w:val="24"/>
              </w:rPr>
              <w:t>в том числе:</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130EE" w:rsidRPr="002130EE" w:rsidTr="00AF7E2A">
        <w:tc>
          <w:tcPr>
            <w:tcW w:w="4759" w:type="dxa"/>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90,1</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82,9</w:t>
            </w: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-8,0</w:t>
            </w:r>
          </w:p>
        </w:tc>
      </w:tr>
      <w:tr w:rsidR="002130EE" w:rsidRPr="002130EE" w:rsidTr="00AF7E2A">
        <w:tc>
          <w:tcPr>
            <w:tcW w:w="4759" w:type="dxa"/>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0,0</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0,9</w:t>
            </w: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w:t>
            </w:r>
          </w:p>
        </w:tc>
      </w:tr>
      <w:tr w:rsidR="002130EE" w:rsidRPr="002130EE" w:rsidTr="00AF7E2A">
        <w:tc>
          <w:tcPr>
            <w:tcW w:w="4759" w:type="dxa"/>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 xml:space="preserve">  Прочие дотации бюджетам муниципальных районов</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0,4</w:t>
            </w:r>
          </w:p>
        </w:tc>
        <w:tc>
          <w:tcPr>
            <w:tcW w:w="1535"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0,5</w:t>
            </w:r>
          </w:p>
        </w:tc>
        <w:tc>
          <w:tcPr>
            <w:tcW w:w="1810" w:type="dxa"/>
            <w:vAlign w:val="center"/>
          </w:tcPr>
          <w:p w:rsidR="002130EE" w:rsidRPr="002130EE" w:rsidRDefault="002130EE" w:rsidP="00AF7E2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0EE">
              <w:rPr>
                <w:rFonts w:ascii="Times New Roman" w:eastAsia="Times New Roman" w:hAnsi="Times New Roman" w:cs="Times New Roman"/>
                <w:sz w:val="24"/>
                <w:szCs w:val="24"/>
                <w:lang w:eastAsia="ru-RU"/>
              </w:rPr>
              <w:t>25,0</w:t>
            </w:r>
          </w:p>
        </w:tc>
      </w:tr>
    </w:tbl>
    <w:p w:rsid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i/>
          <w:iCs/>
          <w:color w:val="000000"/>
          <w:sz w:val="28"/>
          <w:szCs w:val="28"/>
          <w:shd w:val="clear" w:color="auto" w:fill="FFFFFF"/>
          <w:lang w:eastAsia="ru-RU"/>
        </w:rPr>
      </w:pPr>
    </w:p>
    <w:p w:rsidR="002130EE" w:rsidRPr="002130EE" w:rsidRDefault="002130EE" w:rsidP="00AF7E2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2130EE">
        <w:rPr>
          <w:rFonts w:ascii="Times New Roman" w:eastAsia="Times New Roman" w:hAnsi="Times New Roman" w:cs="Times New Roman"/>
          <w:i/>
          <w:iCs/>
          <w:color w:val="000000"/>
          <w:sz w:val="28"/>
          <w:szCs w:val="28"/>
          <w:shd w:val="clear" w:color="auto" w:fill="FFFFFF"/>
          <w:lang w:eastAsia="ru-RU"/>
        </w:rPr>
        <w:t xml:space="preserve">Субсидии </w:t>
      </w:r>
      <w:r w:rsidRPr="002130EE">
        <w:rPr>
          <w:rFonts w:ascii="Times New Roman" w:eastAsia="Times New Roman" w:hAnsi="Times New Roman" w:cs="Times New Roman"/>
          <w:iCs/>
          <w:color w:val="000000"/>
          <w:sz w:val="28"/>
          <w:szCs w:val="28"/>
          <w:shd w:val="clear" w:color="auto" w:fill="FFFFFF"/>
          <w:lang w:eastAsia="ru-RU"/>
        </w:rPr>
        <w:t>местного бюджета</w:t>
      </w:r>
      <w:r w:rsidRPr="002130EE">
        <w:rPr>
          <w:rFonts w:ascii="Times New Roman" w:eastAsia="Times New Roman" w:hAnsi="Times New Roman" w:cs="Times New Roman"/>
          <w:i/>
          <w:iCs/>
          <w:color w:val="000000"/>
          <w:sz w:val="28"/>
          <w:szCs w:val="28"/>
          <w:shd w:val="clear" w:color="auto" w:fill="FFFFFF"/>
          <w:lang w:eastAsia="ru-RU"/>
        </w:rPr>
        <w:t xml:space="preserve"> </w:t>
      </w:r>
      <w:r w:rsidRPr="002130EE">
        <w:rPr>
          <w:rFonts w:ascii="Times New Roman" w:eastAsia="Times New Roman" w:hAnsi="Times New Roman" w:cs="Times New Roman"/>
          <w:color w:val="000000"/>
          <w:sz w:val="28"/>
          <w:szCs w:val="28"/>
          <w:shd w:val="clear" w:color="auto" w:fill="FFFFFF"/>
          <w:lang w:eastAsia="ru-RU"/>
        </w:rPr>
        <w:t>поступили в сумме  91,4 млн. руб., что составляет 96,0% к годовому плану (95,3 млн. руб.). Отмечается снижение данного показателя по сравнению с 2021 годом на 15,7% или 17,0 млн.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559"/>
        <w:gridCol w:w="1843"/>
      </w:tblGrid>
      <w:tr w:rsidR="002130EE" w:rsidRPr="002130EE" w:rsidTr="002130EE">
        <w:trPr>
          <w:trHeight w:val="20"/>
        </w:trPr>
        <w:tc>
          <w:tcPr>
            <w:tcW w:w="4820" w:type="dxa"/>
            <w:shd w:val="clear" w:color="auto" w:fill="auto"/>
            <w:vAlign w:val="center"/>
            <w:hideMark/>
          </w:tcPr>
          <w:p w:rsidR="002130EE" w:rsidRPr="002130EE" w:rsidRDefault="002130EE" w:rsidP="002130EE">
            <w:pPr>
              <w:spacing w:after="0" w:line="240" w:lineRule="auto"/>
              <w:ind w:leftChars="9" w:left="20"/>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Наименование</w:t>
            </w:r>
          </w:p>
        </w:tc>
        <w:tc>
          <w:tcPr>
            <w:tcW w:w="1417" w:type="dxa"/>
            <w:vAlign w:val="center"/>
          </w:tcPr>
          <w:p w:rsidR="002130EE" w:rsidRPr="002130EE" w:rsidRDefault="002130EE" w:rsidP="002130EE">
            <w:pPr>
              <w:spacing w:after="0" w:line="240" w:lineRule="auto"/>
              <w:ind w:leftChars="9" w:left="20"/>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Исполнено  2021 год</w:t>
            </w:r>
          </w:p>
        </w:tc>
        <w:tc>
          <w:tcPr>
            <w:tcW w:w="1559" w:type="dxa"/>
            <w:shd w:val="clear" w:color="auto" w:fill="auto"/>
            <w:noWrap/>
            <w:vAlign w:val="center"/>
          </w:tcPr>
          <w:p w:rsidR="002130EE" w:rsidRPr="002130EE" w:rsidRDefault="002130EE" w:rsidP="002130EE">
            <w:pPr>
              <w:spacing w:after="0" w:line="240" w:lineRule="auto"/>
              <w:ind w:leftChars="9" w:left="20"/>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Исполнено  2022 год</w:t>
            </w:r>
          </w:p>
        </w:tc>
        <w:tc>
          <w:tcPr>
            <w:tcW w:w="1843" w:type="dxa"/>
            <w:shd w:val="clear" w:color="auto" w:fill="auto"/>
            <w:noWrap/>
            <w:vAlign w:val="center"/>
            <w:hideMark/>
          </w:tcPr>
          <w:p w:rsidR="002130EE" w:rsidRPr="002130EE" w:rsidRDefault="002130EE" w:rsidP="002130EE">
            <w:pPr>
              <w:spacing w:after="0" w:line="240" w:lineRule="auto"/>
              <w:ind w:leftChars="9" w:left="20"/>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Темп прироста 2022/2021</w:t>
            </w:r>
          </w:p>
        </w:tc>
      </w:tr>
      <w:tr w:rsidR="002130EE" w:rsidRPr="002130EE" w:rsidTr="002130EE">
        <w:trPr>
          <w:trHeight w:val="20"/>
        </w:trPr>
        <w:tc>
          <w:tcPr>
            <w:tcW w:w="4820" w:type="dxa"/>
            <w:shd w:val="clear" w:color="auto" w:fill="auto"/>
            <w:vAlign w:val="bottom"/>
            <w:hideMark/>
          </w:tcPr>
          <w:p w:rsidR="002130EE" w:rsidRPr="002130EE" w:rsidRDefault="002130EE" w:rsidP="00AF7E2A">
            <w:pPr>
              <w:spacing w:after="0" w:line="240" w:lineRule="auto"/>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 xml:space="preserve">Субсидии бюджетам бюджетной системы Российской Федерации (межбюджетные </w:t>
            </w:r>
            <w:r w:rsidRPr="002130EE">
              <w:rPr>
                <w:rFonts w:ascii="Times New Roman" w:eastAsia="Times New Roman" w:hAnsi="Times New Roman" w:cs="Times New Roman"/>
                <w:bCs/>
                <w:color w:val="000000"/>
                <w:sz w:val="24"/>
                <w:szCs w:val="24"/>
                <w:lang w:eastAsia="ru-RU"/>
              </w:rPr>
              <w:lastRenderedPageBreak/>
              <w:t>субсидии) всего:</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lastRenderedPageBreak/>
              <w:t>108,4</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91,4</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-15,7</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lastRenderedPageBreak/>
              <w:t>в том числе:</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p>
        </w:tc>
      </w:tr>
      <w:tr w:rsidR="002130EE" w:rsidRPr="002130EE" w:rsidTr="002130EE">
        <w:trPr>
          <w:trHeight w:val="1997"/>
        </w:trPr>
        <w:tc>
          <w:tcPr>
            <w:tcW w:w="4820" w:type="dxa"/>
            <w:shd w:val="clear" w:color="auto" w:fill="auto"/>
            <w:vAlign w:val="bottom"/>
          </w:tcPr>
          <w:p w:rsidR="002130EE" w:rsidRPr="002130EE" w:rsidRDefault="002130EE" w:rsidP="00AF7E2A">
            <w:pPr>
              <w:spacing w:after="0" w:line="240" w:lineRule="auto"/>
              <w:jc w:val="both"/>
              <w:rPr>
                <w:rFonts w:ascii="Times New Roman" w:eastAsia="Times New Roman" w:hAnsi="Times New Roman" w:cs="Times New Roman"/>
                <w:bCs/>
                <w:color w:val="000000"/>
                <w:sz w:val="24"/>
                <w:szCs w:val="24"/>
                <w:lang w:eastAsia="ru-RU"/>
              </w:rPr>
            </w:pPr>
            <w:r w:rsidRPr="002130EE">
              <w:rPr>
                <w:rFonts w:ascii="Times New Roman" w:hAnsi="Times New Roman" w:cs="Times New Roman"/>
                <w:sz w:val="24"/>
                <w:szCs w:val="24"/>
              </w:rPr>
              <w:t xml:space="preserve">Субсидии бюджетам муниципальных районов на создание и обеспечение функционирования центров образования </w:t>
            </w:r>
            <w:proofErr w:type="gramStart"/>
            <w:r w:rsidRPr="002130EE">
              <w:rPr>
                <w:rFonts w:ascii="Times New Roman" w:hAnsi="Times New Roman" w:cs="Times New Roman"/>
                <w:sz w:val="24"/>
                <w:szCs w:val="24"/>
              </w:rPr>
              <w:t>естественно-научной</w:t>
            </w:r>
            <w:proofErr w:type="gramEnd"/>
            <w:r w:rsidRPr="002130EE">
              <w:rPr>
                <w:rFonts w:ascii="Times New Roman" w:hAnsi="Times New Roman" w:cs="Times New Roman"/>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6,7</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5,3</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-20,9</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18,0</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21,4</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18,9</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1,3</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0,3</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-76,9</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0,0</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2,4</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w:t>
            </w:r>
          </w:p>
        </w:tc>
      </w:tr>
      <w:tr w:rsidR="002130EE" w:rsidRPr="002130EE" w:rsidTr="002130EE">
        <w:trPr>
          <w:trHeight w:val="20"/>
        </w:trPr>
        <w:tc>
          <w:tcPr>
            <w:tcW w:w="4820" w:type="dxa"/>
            <w:shd w:val="clear" w:color="auto" w:fill="auto"/>
            <w:vAlign w:val="bottom"/>
            <w:hideMark/>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Субсидии бюджетам муниципальных районов на реализацию мероприятий по обеспечению жильем молодых семей</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1,2</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0,7</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-41,7</w:t>
            </w:r>
          </w:p>
        </w:tc>
      </w:tr>
      <w:tr w:rsidR="002130EE" w:rsidRPr="002130EE" w:rsidTr="002130EE">
        <w:trPr>
          <w:trHeight w:val="20"/>
        </w:trPr>
        <w:tc>
          <w:tcPr>
            <w:tcW w:w="4820" w:type="dxa"/>
            <w:shd w:val="clear" w:color="auto" w:fill="auto"/>
            <w:vAlign w:val="bottom"/>
            <w:hideMark/>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Субсидия бюджетам муниципальных районов на поддержку отрасли культуры</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1,8</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9,9</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450,0</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sz w:val="24"/>
                <w:szCs w:val="24"/>
              </w:rPr>
              <w:t>Субсидии бюджетам муниципальных районов на обеспечение комплексного развития сельских территорий</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2,3</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0,0</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w:t>
            </w:r>
          </w:p>
        </w:tc>
      </w:tr>
      <w:tr w:rsidR="002130EE" w:rsidRPr="002130EE" w:rsidTr="002130EE">
        <w:trPr>
          <w:trHeight w:val="20"/>
        </w:trPr>
        <w:tc>
          <w:tcPr>
            <w:tcW w:w="4820" w:type="dxa"/>
            <w:shd w:val="clear" w:color="auto" w:fill="auto"/>
            <w:vAlign w:val="bottom"/>
          </w:tcPr>
          <w:p w:rsidR="002130EE" w:rsidRPr="002130EE" w:rsidRDefault="002130EE" w:rsidP="00AF7E2A">
            <w:pPr>
              <w:spacing w:after="0" w:line="240" w:lineRule="auto"/>
              <w:jc w:val="both"/>
              <w:rPr>
                <w:rFonts w:ascii="Times New Roman" w:hAnsi="Times New Roman" w:cs="Times New Roman"/>
                <w:color w:val="000000"/>
                <w:sz w:val="24"/>
                <w:szCs w:val="24"/>
              </w:rPr>
            </w:pPr>
            <w:r w:rsidRPr="002130EE">
              <w:rPr>
                <w:rFonts w:ascii="Times New Roman" w:hAnsi="Times New Roman" w:cs="Times New Roman"/>
                <w:color w:val="000000"/>
                <w:sz w:val="24"/>
                <w:szCs w:val="24"/>
              </w:rPr>
              <w:t>Прочие субсидии бюджетам муниципальных районов</w:t>
            </w:r>
          </w:p>
        </w:tc>
        <w:tc>
          <w:tcPr>
            <w:tcW w:w="1417" w:type="dxa"/>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77,1</w:t>
            </w:r>
          </w:p>
        </w:tc>
        <w:tc>
          <w:tcPr>
            <w:tcW w:w="1559"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51,4</w:t>
            </w:r>
          </w:p>
        </w:tc>
        <w:tc>
          <w:tcPr>
            <w:tcW w:w="1843" w:type="dxa"/>
            <w:shd w:val="clear" w:color="auto" w:fill="auto"/>
            <w:noWrap/>
            <w:vAlign w:val="center"/>
          </w:tcPr>
          <w:p w:rsidR="002130EE" w:rsidRPr="002130EE" w:rsidRDefault="002130EE" w:rsidP="00AF7E2A">
            <w:pPr>
              <w:spacing w:after="0" w:line="240" w:lineRule="auto"/>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-33,3</w:t>
            </w:r>
          </w:p>
        </w:tc>
      </w:tr>
    </w:tbl>
    <w:p w:rsidR="002130EE" w:rsidRP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sz w:val="24"/>
          <w:szCs w:val="24"/>
          <w:lang w:eastAsia="ru-RU"/>
        </w:rPr>
      </w:pPr>
    </w:p>
    <w:p w:rsidR="002130EE" w:rsidRP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sz w:val="24"/>
          <w:szCs w:val="24"/>
          <w:lang w:eastAsia="ru-RU"/>
        </w:rPr>
      </w:pPr>
      <w:r w:rsidRPr="002130EE">
        <w:rPr>
          <w:rFonts w:ascii="Times New Roman" w:eastAsia="Times New Roman" w:hAnsi="Times New Roman" w:cs="Times New Roman"/>
          <w:i/>
          <w:iCs/>
          <w:color w:val="000000"/>
          <w:sz w:val="28"/>
          <w:szCs w:val="28"/>
          <w:shd w:val="clear" w:color="auto" w:fill="FFFFFF"/>
          <w:lang w:eastAsia="ru-RU"/>
        </w:rPr>
        <w:t xml:space="preserve">Субвенции </w:t>
      </w:r>
      <w:r w:rsidRPr="002130EE">
        <w:rPr>
          <w:rFonts w:ascii="Times New Roman" w:eastAsia="Times New Roman" w:hAnsi="Times New Roman" w:cs="Times New Roman"/>
          <w:iCs/>
          <w:color w:val="000000"/>
          <w:sz w:val="28"/>
          <w:szCs w:val="28"/>
          <w:shd w:val="clear" w:color="auto" w:fill="FFFFFF"/>
          <w:lang w:eastAsia="ru-RU"/>
        </w:rPr>
        <w:t>местного бюджета</w:t>
      </w:r>
      <w:r w:rsidRPr="002130EE">
        <w:rPr>
          <w:rFonts w:ascii="Times New Roman" w:eastAsia="Times New Roman" w:hAnsi="Times New Roman" w:cs="Times New Roman"/>
          <w:i/>
          <w:iCs/>
          <w:color w:val="000000"/>
          <w:sz w:val="28"/>
          <w:szCs w:val="28"/>
          <w:shd w:val="clear" w:color="auto" w:fill="FFFFFF"/>
          <w:lang w:eastAsia="ru-RU"/>
        </w:rPr>
        <w:t xml:space="preserve"> </w:t>
      </w:r>
      <w:r w:rsidRPr="002130EE">
        <w:rPr>
          <w:rFonts w:ascii="Times New Roman" w:eastAsia="Times New Roman" w:hAnsi="Times New Roman" w:cs="Times New Roman"/>
          <w:color w:val="000000"/>
          <w:sz w:val="28"/>
          <w:szCs w:val="28"/>
          <w:shd w:val="clear" w:color="auto" w:fill="FFFFFF"/>
          <w:lang w:eastAsia="ru-RU"/>
        </w:rPr>
        <w:t>исполнены в сумме  512,6 млн. руб., что составляет 99,7 % к годовому плану (514,2 млн. руб.). По сравнению с 2021 годом рост составил 52,4 млн. руб. или 11,4%.</w:t>
      </w:r>
    </w:p>
    <w:tbl>
      <w:tblPr>
        <w:tblW w:w="9639" w:type="dxa"/>
        <w:tblInd w:w="108" w:type="dxa"/>
        <w:tblLook w:val="04A0" w:firstRow="1" w:lastRow="0" w:firstColumn="1" w:lastColumn="0" w:noHBand="0" w:noVBand="1"/>
      </w:tblPr>
      <w:tblGrid>
        <w:gridCol w:w="4820"/>
        <w:gridCol w:w="1479"/>
        <w:gridCol w:w="1559"/>
        <w:gridCol w:w="1781"/>
      </w:tblGrid>
      <w:tr w:rsidR="002130EE" w:rsidRPr="002130EE" w:rsidTr="002130EE">
        <w:trPr>
          <w:trHeight w:val="20"/>
        </w:trPr>
        <w:tc>
          <w:tcPr>
            <w:tcW w:w="482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2130EE" w:rsidRPr="002130EE" w:rsidRDefault="002130EE" w:rsidP="002130EE">
            <w:pPr>
              <w:spacing w:after="0" w:line="240" w:lineRule="auto"/>
              <w:ind w:left="28"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Наименование</w:t>
            </w:r>
          </w:p>
        </w:tc>
        <w:tc>
          <w:tcPr>
            <w:tcW w:w="1479" w:type="dxa"/>
            <w:tcBorders>
              <w:top w:val="single" w:sz="4" w:space="0" w:color="000000"/>
              <w:left w:val="single" w:sz="4" w:space="0" w:color="000000"/>
              <w:bottom w:val="single" w:sz="4" w:space="0" w:color="000000"/>
              <w:right w:val="single" w:sz="4" w:space="0" w:color="000000"/>
            </w:tcBorders>
            <w:vAlign w:val="center"/>
          </w:tcPr>
          <w:p w:rsidR="002130EE" w:rsidRPr="002130EE" w:rsidRDefault="002130EE" w:rsidP="002130EE">
            <w:pPr>
              <w:spacing w:after="0" w:line="240" w:lineRule="auto"/>
              <w:ind w:left="28"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Исполнено  2021 год</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8"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Исполнено  2022 год</w:t>
            </w:r>
          </w:p>
        </w:tc>
        <w:tc>
          <w:tcPr>
            <w:tcW w:w="1781" w:type="dxa"/>
            <w:tcBorders>
              <w:top w:val="single" w:sz="4" w:space="0" w:color="000000"/>
              <w:left w:val="nil"/>
              <w:bottom w:val="single" w:sz="4" w:space="0" w:color="000000"/>
              <w:right w:val="single" w:sz="4" w:space="0" w:color="000000"/>
            </w:tcBorders>
            <w:shd w:val="clear" w:color="auto" w:fill="auto"/>
            <w:noWrap/>
            <w:vAlign w:val="center"/>
            <w:hideMark/>
          </w:tcPr>
          <w:p w:rsidR="002130EE" w:rsidRPr="002130EE" w:rsidRDefault="002130EE" w:rsidP="002130EE">
            <w:pPr>
              <w:spacing w:after="0" w:line="240" w:lineRule="auto"/>
              <w:ind w:left="28"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Темп прироста 2022/2021</w:t>
            </w:r>
          </w:p>
        </w:tc>
      </w:tr>
      <w:tr w:rsidR="002130EE" w:rsidRPr="002130EE" w:rsidTr="002130EE">
        <w:trPr>
          <w:trHeight w:val="20"/>
        </w:trPr>
        <w:tc>
          <w:tcPr>
            <w:tcW w:w="482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 всего:</w:t>
            </w:r>
          </w:p>
        </w:tc>
        <w:tc>
          <w:tcPr>
            <w:tcW w:w="1479" w:type="dxa"/>
            <w:tcBorders>
              <w:top w:val="single" w:sz="4" w:space="0" w:color="000000"/>
              <w:left w:val="single" w:sz="4" w:space="0" w:color="000000"/>
              <w:bottom w:val="single" w:sz="4" w:space="0" w:color="000000"/>
              <w:right w:val="single" w:sz="4" w:space="0" w:color="000000"/>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460,2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512,6</w:t>
            </w:r>
          </w:p>
        </w:tc>
        <w:tc>
          <w:tcPr>
            <w:tcW w:w="1781" w:type="dxa"/>
            <w:tcBorders>
              <w:top w:val="single" w:sz="4" w:space="0" w:color="000000"/>
              <w:left w:val="nil"/>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11,4</w:t>
            </w:r>
          </w:p>
        </w:tc>
      </w:tr>
      <w:tr w:rsidR="002130EE" w:rsidRPr="002130EE" w:rsidTr="002130EE">
        <w:trPr>
          <w:trHeight w:val="20"/>
        </w:trPr>
        <w:tc>
          <w:tcPr>
            <w:tcW w:w="4820" w:type="dxa"/>
            <w:tcBorders>
              <w:top w:val="single" w:sz="4" w:space="0" w:color="000000"/>
              <w:left w:val="single" w:sz="4" w:space="0" w:color="000000"/>
              <w:bottom w:val="single" w:sz="4" w:space="0" w:color="000000"/>
              <w:right w:val="single" w:sz="8" w:space="0" w:color="000000"/>
            </w:tcBorders>
            <w:shd w:val="clear" w:color="auto" w:fill="auto"/>
            <w:vAlign w:val="bottom"/>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в том числе:</w:t>
            </w:r>
          </w:p>
        </w:tc>
        <w:tc>
          <w:tcPr>
            <w:tcW w:w="1479" w:type="dxa"/>
            <w:tcBorders>
              <w:top w:val="single" w:sz="4" w:space="0" w:color="000000"/>
              <w:left w:val="single" w:sz="4" w:space="0" w:color="000000"/>
              <w:bottom w:val="single" w:sz="4" w:space="0" w:color="000000"/>
              <w:right w:val="single" w:sz="4" w:space="0" w:color="000000"/>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p>
        </w:tc>
        <w:tc>
          <w:tcPr>
            <w:tcW w:w="1781" w:type="dxa"/>
            <w:tcBorders>
              <w:top w:val="single" w:sz="4" w:space="0" w:color="000000"/>
              <w:left w:val="nil"/>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bCs/>
                <w:color w:val="000000"/>
                <w:sz w:val="24"/>
                <w:szCs w:val="24"/>
                <w:lang w:eastAsia="ru-RU"/>
              </w:rPr>
            </w:pPr>
          </w:p>
        </w:tc>
      </w:tr>
      <w:tr w:rsidR="002130EE" w:rsidRPr="002130EE" w:rsidTr="002130EE">
        <w:trPr>
          <w:trHeight w:val="20"/>
        </w:trPr>
        <w:tc>
          <w:tcPr>
            <w:tcW w:w="4820" w:type="dxa"/>
            <w:tcBorders>
              <w:top w:val="nil"/>
              <w:left w:val="single" w:sz="4" w:space="0" w:color="000000"/>
              <w:bottom w:val="single" w:sz="4" w:space="0" w:color="000000"/>
              <w:right w:val="single" w:sz="8" w:space="0" w:color="000000"/>
            </w:tcBorders>
            <w:shd w:val="clear" w:color="auto" w:fill="auto"/>
            <w:vAlign w:val="bottom"/>
            <w:hideMark/>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79" w:type="dxa"/>
            <w:tcBorders>
              <w:top w:val="nil"/>
              <w:left w:val="single" w:sz="4" w:space="0" w:color="000000"/>
              <w:bottom w:val="single" w:sz="4" w:space="0" w:color="000000"/>
              <w:right w:val="single" w:sz="4" w:space="0" w:color="000000"/>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437,3</w:t>
            </w: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489,9</w:t>
            </w:r>
          </w:p>
        </w:tc>
        <w:tc>
          <w:tcPr>
            <w:tcW w:w="1781" w:type="dxa"/>
            <w:tcBorders>
              <w:top w:val="nil"/>
              <w:left w:val="nil"/>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12,0</w:t>
            </w:r>
          </w:p>
        </w:tc>
      </w:tr>
      <w:tr w:rsidR="002130EE" w:rsidRPr="002130EE" w:rsidTr="002130EE">
        <w:trPr>
          <w:trHeight w:val="20"/>
        </w:trPr>
        <w:tc>
          <w:tcPr>
            <w:tcW w:w="4820" w:type="dxa"/>
            <w:tcBorders>
              <w:top w:val="nil"/>
              <w:left w:val="single" w:sz="4" w:space="0" w:color="000000"/>
              <w:bottom w:val="single" w:sz="4" w:space="0" w:color="000000"/>
              <w:right w:val="single" w:sz="8" w:space="0" w:color="000000"/>
            </w:tcBorders>
            <w:shd w:val="clear" w:color="auto" w:fill="auto"/>
            <w:vAlign w:val="bottom"/>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 xml:space="preserve">Субвенции бюджетам муниципальных образований на ежемесячное денежное </w:t>
            </w:r>
            <w:r w:rsidRPr="002130EE">
              <w:rPr>
                <w:rFonts w:ascii="Times New Roman" w:eastAsia="Times New Roman" w:hAnsi="Times New Roman" w:cs="Times New Roman"/>
                <w:color w:val="000000"/>
                <w:sz w:val="24"/>
                <w:szCs w:val="24"/>
                <w:lang w:eastAsia="ru-RU"/>
              </w:rPr>
              <w:lastRenderedPageBreak/>
              <w:t>вознаграждение за классное руководство педагогическим работникам</w:t>
            </w:r>
          </w:p>
        </w:tc>
        <w:tc>
          <w:tcPr>
            <w:tcW w:w="1479" w:type="dxa"/>
            <w:tcBorders>
              <w:top w:val="nil"/>
              <w:left w:val="single" w:sz="4" w:space="0" w:color="000000"/>
              <w:bottom w:val="single" w:sz="4" w:space="0" w:color="000000"/>
              <w:right w:val="single" w:sz="4" w:space="0" w:color="000000"/>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lastRenderedPageBreak/>
              <w:t>20,6</w:t>
            </w:r>
          </w:p>
        </w:tc>
        <w:tc>
          <w:tcPr>
            <w:tcW w:w="1559" w:type="dxa"/>
            <w:tcBorders>
              <w:top w:val="nil"/>
              <w:left w:val="single" w:sz="4" w:space="0" w:color="000000"/>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21,1</w:t>
            </w:r>
          </w:p>
        </w:tc>
        <w:tc>
          <w:tcPr>
            <w:tcW w:w="1781" w:type="dxa"/>
            <w:tcBorders>
              <w:top w:val="nil"/>
              <w:left w:val="nil"/>
              <w:bottom w:val="single" w:sz="4" w:space="0" w:color="000000"/>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2,4</w:t>
            </w:r>
          </w:p>
        </w:tc>
      </w:tr>
      <w:tr w:rsidR="002130EE" w:rsidRPr="002130EE" w:rsidTr="002130EE">
        <w:trPr>
          <w:trHeight w:val="20"/>
        </w:trPr>
        <w:tc>
          <w:tcPr>
            <w:tcW w:w="4820" w:type="dxa"/>
            <w:tcBorders>
              <w:top w:val="nil"/>
              <w:left w:val="single" w:sz="4" w:space="0" w:color="000000"/>
              <w:bottom w:val="single" w:sz="4" w:space="0" w:color="auto"/>
              <w:right w:val="single" w:sz="8" w:space="0" w:color="000000"/>
            </w:tcBorders>
            <w:shd w:val="clear" w:color="auto" w:fill="auto"/>
            <w:vAlign w:val="bottom"/>
            <w:hideMark/>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9" w:type="dxa"/>
            <w:tcBorders>
              <w:top w:val="nil"/>
              <w:left w:val="single" w:sz="4" w:space="0" w:color="000000"/>
              <w:bottom w:val="single" w:sz="4" w:space="0" w:color="auto"/>
              <w:right w:val="single" w:sz="4" w:space="0" w:color="000000"/>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0,0</w:t>
            </w:r>
          </w:p>
        </w:tc>
        <w:tc>
          <w:tcPr>
            <w:tcW w:w="1559" w:type="dxa"/>
            <w:tcBorders>
              <w:top w:val="nil"/>
              <w:left w:val="single" w:sz="4" w:space="0" w:color="000000"/>
              <w:bottom w:val="single" w:sz="4" w:space="0" w:color="auto"/>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0,0</w:t>
            </w:r>
          </w:p>
        </w:tc>
        <w:tc>
          <w:tcPr>
            <w:tcW w:w="1781" w:type="dxa"/>
            <w:tcBorders>
              <w:top w:val="nil"/>
              <w:left w:val="nil"/>
              <w:bottom w:val="single" w:sz="4" w:space="0" w:color="auto"/>
              <w:right w:val="single" w:sz="4" w:space="0" w:color="000000"/>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w:t>
            </w:r>
          </w:p>
        </w:tc>
      </w:tr>
      <w:tr w:rsidR="002130EE" w:rsidRPr="002130EE" w:rsidTr="002130EE">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Субвенции бюджетам муниципальных районов на государственную регистрацию актов гражданского состояния</w:t>
            </w:r>
          </w:p>
        </w:tc>
        <w:tc>
          <w:tcPr>
            <w:tcW w:w="1479" w:type="dxa"/>
            <w:tcBorders>
              <w:top w:val="single" w:sz="4" w:space="0" w:color="auto"/>
              <w:left w:val="single" w:sz="4" w:space="0" w:color="auto"/>
              <w:bottom w:val="single" w:sz="4" w:space="0" w:color="auto"/>
              <w:right w:val="single" w:sz="4" w:space="0" w:color="auto"/>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1,6</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0,0</w:t>
            </w:r>
          </w:p>
        </w:tc>
      </w:tr>
      <w:tr w:rsidR="002130EE" w:rsidRPr="002130EE" w:rsidTr="002130EE">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rsidR="002130EE" w:rsidRPr="002130EE" w:rsidRDefault="002130EE" w:rsidP="002130EE">
            <w:pPr>
              <w:spacing w:after="0" w:line="240" w:lineRule="auto"/>
              <w:ind w:left="29" w:firstLineChars="2" w:firstLine="5"/>
              <w:jc w:val="both"/>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Субвенции бюджетам муниципальных районов на проведение Всероссийской переписи населения 2020 года</w:t>
            </w:r>
          </w:p>
        </w:tc>
        <w:tc>
          <w:tcPr>
            <w:tcW w:w="1479" w:type="dxa"/>
            <w:tcBorders>
              <w:top w:val="single" w:sz="4" w:space="0" w:color="auto"/>
              <w:left w:val="single" w:sz="4" w:space="0" w:color="auto"/>
              <w:bottom w:val="single" w:sz="4" w:space="0" w:color="auto"/>
              <w:right w:val="single" w:sz="4" w:space="0" w:color="auto"/>
            </w:tcBorders>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0,0</w:t>
            </w:r>
          </w:p>
        </w:tc>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30EE" w:rsidRPr="002130EE" w:rsidRDefault="002130EE" w:rsidP="002130EE">
            <w:pPr>
              <w:spacing w:after="0" w:line="240" w:lineRule="auto"/>
              <w:ind w:left="29" w:firstLineChars="2" w:firstLine="5"/>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w:t>
            </w:r>
          </w:p>
        </w:tc>
      </w:tr>
    </w:tbl>
    <w:p w:rsidR="002130EE" w:rsidRP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i/>
          <w:iCs/>
          <w:color w:val="000000"/>
          <w:sz w:val="28"/>
          <w:szCs w:val="28"/>
          <w:shd w:val="clear" w:color="auto" w:fill="FFFFFF"/>
          <w:lang w:eastAsia="ru-RU"/>
        </w:rPr>
      </w:pPr>
    </w:p>
    <w:p w:rsidR="002130EE" w:rsidRPr="002130EE" w:rsidRDefault="002130EE" w:rsidP="002130EE">
      <w:pPr>
        <w:autoSpaceDE w:val="0"/>
        <w:autoSpaceDN w:val="0"/>
        <w:adjustRightInd w:val="0"/>
        <w:spacing w:after="0" w:line="240" w:lineRule="auto"/>
        <w:ind w:left="29" w:firstLine="538"/>
        <w:jc w:val="both"/>
        <w:rPr>
          <w:rFonts w:ascii="Times New Roman" w:eastAsia="Times New Roman" w:hAnsi="Times New Roman" w:cs="Times New Roman"/>
          <w:color w:val="000000"/>
          <w:sz w:val="28"/>
          <w:szCs w:val="28"/>
          <w:shd w:val="clear" w:color="auto" w:fill="FFFFFF"/>
          <w:lang w:eastAsia="ru-RU"/>
        </w:rPr>
      </w:pPr>
      <w:r w:rsidRPr="002130EE">
        <w:rPr>
          <w:rFonts w:ascii="Times New Roman" w:eastAsia="Times New Roman" w:hAnsi="Times New Roman" w:cs="Times New Roman"/>
          <w:i/>
          <w:color w:val="000000"/>
          <w:sz w:val="28"/>
          <w:szCs w:val="28"/>
          <w:shd w:val="clear" w:color="auto" w:fill="FFFFFF"/>
          <w:lang w:eastAsia="ru-RU"/>
        </w:rPr>
        <w:t>Иные межбюджетные трансферты</w:t>
      </w:r>
      <w:r w:rsidRPr="002130EE">
        <w:rPr>
          <w:rFonts w:ascii="Times New Roman" w:eastAsia="Times New Roman" w:hAnsi="Times New Roman" w:cs="Times New Roman"/>
          <w:color w:val="000000"/>
          <w:sz w:val="28"/>
          <w:szCs w:val="28"/>
          <w:shd w:val="clear" w:color="auto" w:fill="FFFFFF"/>
          <w:lang w:eastAsia="ru-RU"/>
        </w:rPr>
        <w:t xml:space="preserve"> в 2022 году поступили в сумме 0,6 млн. руб. при запланированном показателе 0,6 млн. руб., что ниже уровня 2021 года на 14,2 млн. рублей.</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z w:val="28"/>
          <w:szCs w:val="28"/>
          <w:lang w:eastAsia="ru-RU"/>
        </w:rPr>
        <w:t xml:space="preserve">Расходная часть местного бюджета </w:t>
      </w:r>
      <w:r w:rsidRPr="002130EE">
        <w:rPr>
          <w:rFonts w:ascii="Times New Roman" w:eastAsia="Times New Roman" w:hAnsi="Times New Roman" w:cs="Times New Roman"/>
          <w:spacing w:val="-1"/>
          <w:sz w:val="28"/>
          <w:szCs w:val="28"/>
          <w:lang w:eastAsia="ru-RU"/>
        </w:rPr>
        <w:t xml:space="preserve">на 31 декабря 2022 года исполнена в сумме </w:t>
      </w:r>
      <w:r w:rsidRPr="002130EE">
        <w:rPr>
          <w:rFonts w:ascii="Times New Roman" w:eastAsia="Times New Roman" w:hAnsi="Times New Roman" w:cs="Times New Roman"/>
          <w:bCs/>
          <w:spacing w:val="-1"/>
          <w:sz w:val="28"/>
          <w:szCs w:val="28"/>
          <w:lang w:eastAsia="ru-RU"/>
        </w:rPr>
        <w:t xml:space="preserve">1 056,2 </w:t>
      </w:r>
      <w:r w:rsidRPr="002130EE">
        <w:rPr>
          <w:rFonts w:ascii="Times New Roman" w:eastAsia="Times New Roman" w:hAnsi="Times New Roman" w:cs="Times New Roman"/>
          <w:spacing w:val="-1"/>
          <w:sz w:val="28"/>
          <w:szCs w:val="28"/>
          <w:lang w:eastAsia="ru-RU"/>
        </w:rPr>
        <w:t>млн. рублей или 95,1 % от годовых назначений (</w:t>
      </w:r>
      <w:r w:rsidRPr="002130EE">
        <w:rPr>
          <w:rFonts w:ascii="Times New Roman" w:eastAsia="Times New Roman" w:hAnsi="Times New Roman" w:cs="Times New Roman"/>
          <w:bCs/>
          <w:spacing w:val="-1"/>
          <w:sz w:val="28"/>
          <w:szCs w:val="28"/>
          <w:lang w:eastAsia="ru-RU"/>
        </w:rPr>
        <w:t xml:space="preserve">1 111,1 </w:t>
      </w:r>
      <w:r w:rsidRPr="002130EE">
        <w:rPr>
          <w:rFonts w:ascii="Times New Roman" w:eastAsia="Times New Roman" w:hAnsi="Times New Roman" w:cs="Times New Roman"/>
          <w:spacing w:val="-1"/>
          <w:sz w:val="28"/>
          <w:szCs w:val="28"/>
          <w:lang w:eastAsia="ru-RU"/>
        </w:rPr>
        <w:t xml:space="preserve">млн. рублей). По сравнению с 2021 годом  темп роста составил 103,8% или 39,2 млн. руб. (в 2021 г. запланировано </w:t>
      </w:r>
      <w:r w:rsidRPr="002130EE">
        <w:rPr>
          <w:rFonts w:ascii="Times New Roman" w:eastAsia="Times New Roman" w:hAnsi="Times New Roman" w:cs="Times New Roman"/>
          <w:bCs/>
          <w:spacing w:val="-1"/>
          <w:sz w:val="28"/>
          <w:szCs w:val="28"/>
          <w:lang w:eastAsia="ru-RU"/>
        </w:rPr>
        <w:t xml:space="preserve">1 067,9 </w:t>
      </w:r>
      <w:r w:rsidRPr="002130EE">
        <w:rPr>
          <w:rFonts w:ascii="Times New Roman" w:eastAsia="Times New Roman" w:hAnsi="Times New Roman" w:cs="Times New Roman"/>
          <w:spacing w:val="-1"/>
          <w:sz w:val="28"/>
          <w:szCs w:val="28"/>
          <w:lang w:eastAsia="ru-RU"/>
        </w:rPr>
        <w:t xml:space="preserve">млн. руб., исполнено </w:t>
      </w:r>
      <w:r w:rsidRPr="002130EE">
        <w:rPr>
          <w:rFonts w:ascii="Times New Roman" w:eastAsia="Times New Roman" w:hAnsi="Times New Roman" w:cs="Times New Roman"/>
          <w:bCs/>
          <w:spacing w:val="-1"/>
          <w:sz w:val="28"/>
          <w:szCs w:val="28"/>
          <w:lang w:eastAsia="ru-RU"/>
        </w:rPr>
        <w:t xml:space="preserve">1 017,1 </w:t>
      </w:r>
      <w:r w:rsidRPr="002130EE">
        <w:rPr>
          <w:rFonts w:ascii="Times New Roman" w:eastAsia="Times New Roman" w:hAnsi="Times New Roman" w:cs="Times New Roman"/>
          <w:spacing w:val="-1"/>
          <w:sz w:val="28"/>
          <w:szCs w:val="28"/>
          <w:lang w:eastAsia="ru-RU"/>
        </w:rPr>
        <w:t>млн. руб. или 95,2%).</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Наибольший удельный вес в расходах – 65,1% составляют расходы на «Образование», на них в 2022 г. направлено 687,7 млн. руб., что на 87,0 млн. руб. выше аналогичного показателя 2021 года.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Расходы по разделу «Культура» составили 77,9 млн. руб. или 7,4% от общей суммы кассовых расходов, что на 1,6 млн. руб. выше аналогичного показателя 2021 года.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 xml:space="preserve">Расходы по разделу «Общегосударственные вопросы» составили 112,6 млн. руб. или 10,6% от общей суммы кассовых расходов, это на 4,4 млн. руб. выше показателя 2021 года.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По разделу «Национальная экономика» расходы составили 30,6 млн. руб. или 2,9% от общей суммы расходов. По сравнению с 2021 г. расходы по разделу снизились на 53,2 млн. рублей</w:t>
      </w:r>
      <w:proofErr w:type="gramStart"/>
      <w:r w:rsidRPr="002130EE">
        <w:rPr>
          <w:rFonts w:ascii="Times New Roman" w:eastAsia="Times New Roman" w:hAnsi="Times New Roman" w:cs="Times New Roman"/>
          <w:sz w:val="28"/>
          <w:szCs w:val="28"/>
          <w:lang w:eastAsia="ru-RU"/>
        </w:rPr>
        <w:t xml:space="preserve"> .</w:t>
      </w:r>
      <w:proofErr w:type="gramEnd"/>
      <w:r w:rsidRPr="002130EE">
        <w:rPr>
          <w:rFonts w:ascii="Times New Roman" w:eastAsia="Times New Roman" w:hAnsi="Times New Roman" w:cs="Times New Roman"/>
          <w:sz w:val="28"/>
          <w:szCs w:val="28"/>
          <w:lang w:eastAsia="ru-RU"/>
        </w:rPr>
        <w:t xml:space="preserve">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Расходы по разделу «Жилищно – коммунальное хозяйство» составили 1,0 млн. руб. или 0,1% от общей суммы кассовых расходов, что на 3,7 млн. руб. ниже аналогичного показателя 2021 года.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Расходы по разделу «Социальная политика» составили 91,6 млн. руб. (8,7% от общей суммы кассовых расходов). Данный показатель на 13,5 млн. руб. выше аналогичного показателя 2021 года.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 xml:space="preserve">Расходы по разделу «Физическая культура и спорт» составили 11,3 млн. руб. или 1,1% от общей суммы кассовых расходов, это на 1,4 млн. руб. ниже уровня  2021 года.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1,6 </w:t>
      </w:r>
      <w:r w:rsidRPr="002130EE">
        <w:rPr>
          <w:rFonts w:ascii="Times New Roman" w:eastAsia="Times New Roman" w:hAnsi="Times New Roman" w:cs="Times New Roman"/>
          <w:sz w:val="28"/>
          <w:szCs w:val="28"/>
          <w:lang w:eastAsia="ru-RU"/>
        </w:rPr>
        <w:lastRenderedPageBreak/>
        <w:t xml:space="preserve">млн. руб. или 0,1% от общей суммы кассовых расходов, что на 0,3 млн. руб. выше  показателя 2021 года.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 xml:space="preserve">Расходы по разделу «Межбюджетные трансферты» составили 41,8 млн. руб. или 4,0% от общей суммы кассовых расходов, что на 9,3 млн. руб. ниже  показателя 2021 года. </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p>
    <w:tbl>
      <w:tblPr>
        <w:tblW w:w="9785" w:type="dxa"/>
        <w:jc w:val="center"/>
        <w:tblInd w:w="384" w:type="dxa"/>
        <w:tblLayout w:type="fixed"/>
        <w:tblLook w:val="04A0" w:firstRow="1" w:lastRow="0" w:firstColumn="1" w:lastColumn="0" w:noHBand="0" w:noVBand="1"/>
      </w:tblPr>
      <w:tblGrid>
        <w:gridCol w:w="4977"/>
        <w:gridCol w:w="1559"/>
        <w:gridCol w:w="1559"/>
        <w:gridCol w:w="1690"/>
      </w:tblGrid>
      <w:tr w:rsidR="002130EE" w:rsidRPr="002130EE" w:rsidTr="00B5230B">
        <w:trPr>
          <w:trHeight w:val="701"/>
          <w:jc w:val="center"/>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EE" w:rsidRPr="002130EE" w:rsidRDefault="002130EE" w:rsidP="00AF7E2A">
            <w:pPr>
              <w:spacing w:after="0" w:line="240" w:lineRule="auto"/>
              <w:ind w:left="29" w:firstLine="12"/>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vAlign w:val="center"/>
          </w:tcPr>
          <w:p w:rsidR="002130EE" w:rsidRPr="002130EE" w:rsidRDefault="002130EE" w:rsidP="00AF7E2A">
            <w:pPr>
              <w:spacing w:after="0" w:line="240" w:lineRule="auto"/>
              <w:ind w:left="29" w:firstLine="12"/>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МБТ за 2021 год</w:t>
            </w:r>
          </w:p>
        </w:tc>
        <w:tc>
          <w:tcPr>
            <w:tcW w:w="1559" w:type="dxa"/>
            <w:tcBorders>
              <w:top w:val="single" w:sz="4" w:space="0" w:color="auto"/>
              <w:left w:val="single" w:sz="4" w:space="0" w:color="auto"/>
              <w:right w:val="single" w:sz="4" w:space="0" w:color="auto"/>
            </w:tcBorders>
            <w:vAlign w:val="center"/>
          </w:tcPr>
          <w:p w:rsidR="002130EE" w:rsidRPr="002130EE" w:rsidRDefault="002130EE" w:rsidP="00AF7E2A">
            <w:pPr>
              <w:spacing w:after="0" w:line="240" w:lineRule="auto"/>
              <w:ind w:left="29" w:firstLine="12"/>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МБТ за 2022 год</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30EE" w:rsidRPr="002130EE" w:rsidRDefault="002130EE" w:rsidP="00AF7E2A">
            <w:pPr>
              <w:spacing w:after="0" w:line="240" w:lineRule="auto"/>
              <w:ind w:left="29" w:firstLine="12"/>
              <w:jc w:val="center"/>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Темп роста 2022 года  к 2021 году</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Волоковское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3,3</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106,5</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Вязгинское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3,0</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90,9</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Гнездовское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0,5</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29,4</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Дивасовское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66,7</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Касплянское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4,3</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119,4</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0,5</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33,3</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Козинское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1,1</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84,6</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Корохоткинское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120,0</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Кощинское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5,8</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2,8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48,3</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Лоинское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4,6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92,0</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Михновское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2,7</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108,0</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102,9</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0,7</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43,8</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r w:rsidRPr="002130EE">
              <w:rPr>
                <w:rFonts w:ascii="Times New Roman" w:eastAsia="Times New Roman" w:hAnsi="Times New Roman" w:cs="Times New Roman"/>
                <w:color w:val="000000"/>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5,2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133,3</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Пригорское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17,1</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Сметанинское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66,7</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Стабенское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0,4</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100,0</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Талашкинское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3,6</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88,1</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2130EE" w:rsidRPr="002130EE" w:rsidRDefault="002130EE" w:rsidP="00AF7E2A">
            <w:pPr>
              <w:spacing w:after="0" w:line="240" w:lineRule="auto"/>
              <w:rPr>
                <w:rFonts w:ascii="Times New Roman" w:eastAsia="Times New Roman" w:hAnsi="Times New Roman" w:cs="Times New Roman"/>
                <w:color w:val="000000"/>
                <w:sz w:val="24"/>
                <w:szCs w:val="24"/>
                <w:lang w:eastAsia="ru-RU"/>
              </w:rPr>
            </w:pPr>
            <w:proofErr w:type="spellStart"/>
            <w:r w:rsidRPr="002130EE">
              <w:rPr>
                <w:rFonts w:ascii="Times New Roman" w:eastAsia="Times New Roman" w:hAnsi="Times New Roman" w:cs="Times New Roman"/>
                <w:color w:val="000000"/>
                <w:sz w:val="24"/>
                <w:szCs w:val="24"/>
                <w:lang w:eastAsia="ru-RU"/>
              </w:rPr>
              <w:t>Хохловское</w:t>
            </w:r>
            <w:proofErr w:type="spellEnd"/>
            <w:r w:rsidRPr="002130EE">
              <w:rPr>
                <w:rFonts w:ascii="Times New Roman" w:eastAsia="Times New Roman" w:hAnsi="Times New Roman" w:cs="Times New Roman"/>
                <w:color w:val="000000"/>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2,9</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80,6</w:t>
            </w:r>
          </w:p>
        </w:tc>
      </w:tr>
      <w:tr w:rsidR="002130EE" w:rsidRPr="002130EE" w:rsidTr="00B5230B">
        <w:trPr>
          <w:trHeight w:val="20"/>
          <w:jc w:val="center"/>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2130EE" w:rsidRPr="002130EE" w:rsidRDefault="002130EE" w:rsidP="00AF7E2A">
            <w:pPr>
              <w:spacing w:after="0" w:line="240" w:lineRule="auto"/>
              <w:rPr>
                <w:rFonts w:ascii="Times New Roman" w:eastAsia="Times New Roman" w:hAnsi="Times New Roman" w:cs="Times New Roman"/>
                <w:bCs/>
                <w:color w:val="000000"/>
                <w:sz w:val="24"/>
                <w:szCs w:val="24"/>
                <w:lang w:eastAsia="ru-RU"/>
              </w:rPr>
            </w:pPr>
            <w:r w:rsidRPr="002130EE">
              <w:rPr>
                <w:rFonts w:ascii="Times New Roman" w:eastAsia="Times New Roman" w:hAnsi="Times New Roman" w:cs="Times New Roman"/>
                <w:bCs/>
                <w:color w:val="000000"/>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51,1</w:t>
            </w:r>
          </w:p>
        </w:tc>
        <w:tc>
          <w:tcPr>
            <w:tcW w:w="1559" w:type="dxa"/>
            <w:tcBorders>
              <w:top w:val="single" w:sz="4" w:space="0" w:color="auto"/>
              <w:left w:val="single" w:sz="4" w:space="0" w:color="auto"/>
              <w:bottom w:val="single" w:sz="4" w:space="0" w:color="auto"/>
              <w:right w:val="single" w:sz="4" w:space="0" w:color="auto"/>
            </w:tcBorders>
          </w:tcPr>
          <w:p w:rsidR="002130EE" w:rsidRPr="002130EE" w:rsidRDefault="002130EE" w:rsidP="00AF7E2A">
            <w:pPr>
              <w:spacing w:after="0" w:line="240" w:lineRule="auto"/>
              <w:jc w:val="center"/>
              <w:rPr>
                <w:rFonts w:ascii="Times New Roman" w:hAnsi="Times New Roman" w:cs="Times New Roman"/>
                <w:color w:val="000000"/>
                <w:sz w:val="24"/>
                <w:szCs w:val="24"/>
              </w:rPr>
            </w:pPr>
            <w:r w:rsidRPr="002130EE">
              <w:rPr>
                <w:rFonts w:ascii="Times New Roman" w:hAnsi="Times New Roman" w:cs="Times New Roman"/>
                <w:color w:val="000000"/>
                <w:sz w:val="24"/>
                <w:szCs w:val="24"/>
              </w:rPr>
              <w:t>41,8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30EE" w:rsidRPr="002130EE" w:rsidRDefault="002130EE" w:rsidP="00AF7E2A">
            <w:pPr>
              <w:spacing w:after="0" w:line="240" w:lineRule="auto"/>
              <w:jc w:val="center"/>
              <w:rPr>
                <w:rFonts w:ascii="Times New Roman" w:hAnsi="Times New Roman" w:cs="Times New Roman"/>
                <w:sz w:val="24"/>
                <w:szCs w:val="24"/>
              </w:rPr>
            </w:pPr>
            <w:r w:rsidRPr="002130EE">
              <w:rPr>
                <w:rFonts w:ascii="Times New Roman" w:hAnsi="Times New Roman" w:cs="Times New Roman"/>
                <w:sz w:val="24"/>
                <w:szCs w:val="24"/>
              </w:rPr>
              <w:t>82,0</w:t>
            </w:r>
          </w:p>
        </w:tc>
      </w:tr>
    </w:tbl>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z w:val="28"/>
          <w:szCs w:val="28"/>
          <w:lang w:eastAsia="ru-RU"/>
        </w:rPr>
      </w:pP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82,4%, исполнено 870,3 млн. руб. при запланированном показателе 876,6 млн. руб.</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spacing w:val="-1"/>
          <w:sz w:val="28"/>
          <w:szCs w:val="28"/>
          <w:lang w:eastAsia="ru-RU"/>
        </w:rPr>
      </w:pPr>
      <w:r w:rsidRPr="002130EE">
        <w:rPr>
          <w:rFonts w:ascii="Times New Roman" w:eastAsia="Times New Roman" w:hAnsi="Times New Roman" w:cs="Times New Roman"/>
          <w:spacing w:val="-1"/>
          <w:sz w:val="28"/>
          <w:szCs w:val="28"/>
          <w:lang w:eastAsia="ru-RU"/>
        </w:rPr>
        <w:t>В 2022 году из районного бюджета финансировалось 22 муниципальные программы в том числе:</w:t>
      </w:r>
    </w:p>
    <w:p w:rsidR="002130EE" w:rsidRPr="002130EE" w:rsidRDefault="002130EE" w:rsidP="002130EE">
      <w:pPr>
        <w:tabs>
          <w:tab w:val="left" w:pos="8040"/>
        </w:tabs>
        <w:spacing w:after="0" w:line="240" w:lineRule="auto"/>
        <w:ind w:left="29" w:firstLine="538"/>
        <w:jc w:val="both"/>
        <w:rPr>
          <w:rFonts w:ascii="Times New Roman" w:eastAsia="Times New Roman" w:hAnsi="Times New Roman" w:cs="Times New Roman"/>
          <w:sz w:val="28"/>
          <w:szCs w:val="28"/>
          <w:lang w:eastAsia="ru-RU"/>
        </w:rPr>
      </w:pPr>
      <w:r w:rsidRPr="002130EE">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color w:val="262626"/>
          <w:sz w:val="28"/>
          <w:szCs w:val="28"/>
        </w:rPr>
      </w:pPr>
      <w:r w:rsidRPr="002130EE">
        <w:rPr>
          <w:rFonts w:ascii="Times New Roman" w:hAnsi="Times New Roman" w:cs="Times New Roman"/>
          <w:sz w:val="28"/>
          <w:szCs w:val="28"/>
        </w:rPr>
        <w:t xml:space="preserve">2. </w:t>
      </w:r>
      <w:r w:rsidRPr="002130EE">
        <w:rPr>
          <w:rFonts w:ascii="Times New Roman" w:hAnsi="Times New Roman" w:cs="Times New Roman"/>
          <w:color w:val="262626"/>
          <w:sz w:val="28"/>
          <w:szCs w:val="28"/>
        </w:rPr>
        <w:t>«Развитие культуры на селе»;</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imes New Roman" w:hAnsi="Times New Roman" w:cs="Times New Roman"/>
          <w:color w:val="FF0000"/>
          <w:spacing w:val="-1"/>
          <w:sz w:val="28"/>
          <w:szCs w:val="28"/>
          <w:lang w:eastAsia="ru-RU"/>
        </w:rPr>
      </w:pPr>
      <w:r w:rsidRPr="002130EE">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4. «Доступная среда»;</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5. Участие в профилактике терроризма и экстремизма, а также минимизация и (или) ликвидация последствий на территории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6.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color w:val="595959"/>
          <w:sz w:val="28"/>
          <w:szCs w:val="28"/>
        </w:rPr>
        <w:lastRenderedPageBreak/>
        <w:t xml:space="preserve">7. </w:t>
      </w:r>
      <w:r w:rsidRPr="002130EE">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8. «Развитие системы профилактики безнадзорности и правонарушений несовершеннолетних в Смоленском районе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9.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10. «Создание условий для осуществления градостроительной деятельности на территории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11. «</w:t>
      </w:r>
      <w:r w:rsidRPr="002130EE">
        <w:rPr>
          <w:rFonts w:ascii="Times New Roman" w:hAnsi="Times New Roman" w:cs="Times New Roman"/>
          <w:bCs/>
          <w:sz w:val="28"/>
          <w:szCs w:val="28"/>
        </w:rPr>
        <w:t>Создание условий для развития сельскохозяйственного производства на территории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12. «Патриотическое воспитание граждан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13.</w:t>
      </w:r>
      <w:r w:rsidRPr="002130EE">
        <w:t xml:space="preserve"> </w:t>
      </w:r>
      <w:r w:rsidRPr="002130EE">
        <w:rPr>
          <w:rFonts w:ascii="Times New Roman" w:hAnsi="Times New Roman" w:cs="Times New Roman"/>
          <w:sz w:val="28"/>
          <w:szCs w:val="28"/>
        </w:rPr>
        <w:t>«Демографическое развитие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14. «Совершенствование и развитие сети автомобильных дорог общего пользования на территории Смоленского района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15. «Обеспечение безопасности дорожного движения на территории Смоленского района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16. «Социальная адаптация граждан пожилого возраста» в 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 xml:space="preserve">17. </w:t>
      </w:r>
      <w:r w:rsidRPr="002130EE">
        <w:rPr>
          <w:rFonts w:ascii="Times New Roman" w:hAnsi="Times New Roman" w:cs="Times New Roman"/>
          <w:bCs/>
          <w:sz w:val="28"/>
          <w:szCs w:val="28"/>
        </w:rPr>
        <w:t>«Социальная поддержка граждан, проживающих на территории Смоленского района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bCs/>
          <w:sz w:val="28"/>
          <w:szCs w:val="28"/>
        </w:rPr>
        <w:t>18. «Развитие добровольчества (</w:t>
      </w:r>
      <w:proofErr w:type="spellStart"/>
      <w:r w:rsidRPr="002130EE">
        <w:rPr>
          <w:rFonts w:ascii="Times New Roman" w:hAnsi="Times New Roman" w:cs="Times New Roman"/>
          <w:bCs/>
          <w:sz w:val="28"/>
          <w:szCs w:val="28"/>
        </w:rPr>
        <w:t>волонтерства</w:t>
      </w:r>
      <w:proofErr w:type="spellEnd"/>
      <w:r w:rsidRPr="002130EE">
        <w:rPr>
          <w:rFonts w:ascii="Times New Roman" w:hAnsi="Times New Roman" w:cs="Times New Roman"/>
          <w:bCs/>
          <w:sz w:val="28"/>
          <w:szCs w:val="28"/>
        </w:rPr>
        <w:t xml:space="preserve">) в </w:t>
      </w:r>
      <w:r w:rsidRPr="002130EE">
        <w:rPr>
          <w:rFonts w:ascii="Times New Roman" w:hAnsi="Times New Roman" w:cs="Times New Roman"/>
          <w:sz w:val="28"/>
          <w:szCs w:val="28"/>
        </w:rPr>
        <w:t>муниципальном образовании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19. «Развитие малого и среднего предпринимательства на территории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20. «Создание условий для эффективного управления муниципальными финансами»;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21. «Управление муниципальным долгом муниципального образования «Смоленский район» Смоленской области»;</w:t>
      </w:r>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hAnsi="Times New Roman" w:cs="Times New Roman"/>
          <w:sz w:val="28"/>
          <w:szCs w:val="28"/>
        </w:rPr>
      </w:pPr>
      <w:r w:rsidRPr="002130EE">
        <w:rPr>
          <w:rFonts w:ascii="Times New Roman" w:hAnsi="Times New Roman" w:cs="Times New Roman"/>
          <w:sz w:val="28"/>
          <w:szCs w:val="28"/>
        </w:rPr>
        <w:t>22. «Комплексное развитие сельских территорий муниципального образования «Смоленский район» Смоленской области».</w:t>
      </w:r>
    </w:p>
    <w:p w:rsidR="002130EE" w:rsidRPr="002130EE" w:rsidRDefault="002130EE" w:rsidP="002130EE">
      <w:pPr>
        <w:widowControl w:val="0"/>
        <w:shd w:val="clear" w:color="auto" w:fill="FFFFFF"/>
        <w:tabs>
          <w:tab w:val="left" w:pos="2743"/>
          <w:tab w:val="left" w:pos="6365"/>
        </w:tabs>
        <w:autoSpaceDE w:val="0"/>
        <w:autoSpaceDN w:val="0"/>
        <w:adjustRightInd w:val="0"/>
        <w:spacing w:before="22" w:after="0" w:line="240" w:lineRule="auto"/>
        <w:ind w:left="29" w:firstLine="538"/>
        <w:jc w:val="both"/>
        <w:rPr>
          <w:rFonts w:ascii="Times New Roman" w:eastAsia="Times New Roman" w:hAnsi="Times New Roman" w:cs="Times New Roman"/>
          <w:sz w:val="28"/>
          <w:szCs w:val="28"/>
          <w:lang w:eastAsia="ru-RU"/>
        </w:rPr>
      </w:pPr>
      <w:proofErr w:type="gramStart"/>
      <w:r w:rsidRPr="002130EE">
        <w:rPr>
          <w:rFonts w:ascii="Times New Roman" w:eastAsia="Times New Roman" w:hAnsi="Times New Roman" w:cs="Times New Roman"/>
          <w:sz w:val="28"/>
          <w:szCs w:val="28"/>
          <w:lang w:eastAsia="ru-RU"/>
        </w:rPr>
        <w:t>Благодаря помощи Администрации Смоленской области из областного бюджета выделены средства резервного фонда в сумме 2,4 млн. рублей, из них бюджету муниципального района – 1,9 млн. рублей, бюджетам муниципальных образований  сельских поселений – 0,5 млн. рублей по сравнению с аналогичным периодом 2021 года снижение показателя составило 2,0 млн. рублей (выделено за 2021 год всего 4,4 млн. рублей,  в том числе бюджету муниципального района</w:t>
      </w:r>
      <w:proofErr w:type="gramEnd"/>
      <w:r w:rsidRPr="002130EE">
        <w:rPr>
          <w:rFonts w:ascii="Times New Roman" w:eastAsia="Times New Roman" w:hAnsi="Times New Roman" w:cs="Times New Roman"/>
          <w:sz w:val="28"/>
          <w:szCs w:val="28"/>
          <w:lang w:eastAsia="ru-RU"/>
        </w:rPr>
        <w:t xml:space="preserve"> – </w:t>
      </w:r>
      <w:proofErr w:type="gramStart"/>
      <w:r w:rsidRPr="002130EE">
        <w:rPr>
          <w:rFonts w:ascii="Times New Roman" w:eastAsia="Times New Roman" w:hAnsi="Times New Roman" w:cs="Times New Roman"/>
          <w:sz w:val="28"/>
          <w:szCs w:val="28"/>
          <w:lang w:eastAsia="ru-RU"/>
        </w:rPr>
        <w:t>2,5 млн. рублей, бюджетам муниципальных образований  сельских поселений – 1,9 млн. рублей).</w:t>
      </w:r>
      <w:proofErr w:type="gramEnd"/>
    </w:p>
    <w:p w:rsidR="002130EE" w:rsidRPr="002130EE" w:rsidRDefault="002130EE" w:rsidP="002130EE">
      <w:pPr>
        <w:widowControl w:val="0"/>
        <w:shd w:val="clear" w:color="auto" w:fill="FFFFFF"/>
        <w:autoSpaceDE w:val="0"/>
        <w:autoSpaceDN w:val="0"/>
        <w:adjustRightInd w:val="0"/>
        <w:spacing w:after="0" w:line="240" w:lineRule="auto"/>
        <w:ind w:left="29" w:right="36" w:firstLine="538"/>
        <w:jc w:val="both"/>
        <w:rPr>
          <w:rFonts w:ascii="Times New Roman" w:eastAsiaTheme="minorEastAsia" w:hAnsi="Times New Roman" w:cs="Times New Roman"/>
          <w:bCs/>
          <w:color w:val="000000"/>
          <w:sz w:val="28"/>
          <w:szCs w:val="28"/>
          <w:lang w:eastAsia="ru-RU"/>
        </w:rPr>
      </w:pPr>
      <w:r w:rsidRPr="002130EE">
        <w:rPr>
          <w:rFonts w:ascii="Times New Roman" w:eastAsia="Times New Roman" w:hAnsi="Times New Roman" w:cs="Times New Roman"/>
          <w:spacing w:val="-1"/>
          <w:sz w:val="28"/>
          <w:szCs w:val="28"/>
          <w:lang w:eastAsia="ru-RU"/>
        </w:rPr>
        <w:t xml:space="preserve">По результатам исполнения местного бюджета на 31 декабря 2022 года </w:t>
      </w:r>
      <w:r w:rsidRPr="002130EE">
        <w:rPr>
          <w:rFonts w:ascii="Times New Roman" w:eastAsia="Times New Roman" w:hAnsi="Times New Roman" w:cs="Times New Roman"/>
          <w:spacing w:val="-1"/>
          <w:sz w:val="28"/>
          <w:szCs w:val="28"/>
          <w:lang w:eastAsia="ru-RU"/>
        </w:rPr>
        <w:lastRenderedPageBreak/>
        <w:t xml:space="preserve">сложился профицит местного </w:t>
      </w:r>
      <w:r w:rsidRPr="002130EE">
        <w:rPr>
          <w:rFonts w:ascii="Times New Roman" w:eastAsiaTheme="minorEastAsia" w:hAnsi="Times New Roman" w:cs="Times New Roman"/>
          <w:bCs/>
          <w:color w:val="000000"/>
          <w:sz w:val="28"/>
          <w:szCs w:val="28"/>
          <w:lang w:eastAsia="ru-RU"/>
        </w:rPr>
        <w:t xml:space="preserve">бюджета в сумме 48,2 </w:t>
      </w:r>
      <w:r w:rsidRPr="002130EE">
        <w:rPr>
          <w:rFonts w:ascii="Times New Roman" w:eastAsiaTheme="minorEastAsia" w:hAnsi="Times New Roman" w:cs="Times New Roman"/>
          <w:bCs/>
          <w:sz w:val="28"/>
          <w:szCs w:val="28"/>
          <w:lang w:eastAsia="ru-RU"/>
        </w:rPr>
        <w:t xml:space="preserve">млн. рублей </w:t>
      </w:r>
      <w:r w:rsidRPr="002130EE">
        <w:rPr>
          <w:rFonts w:ascii="Times New Roman" w:eastAsiaTheme="minorEastAsia" w:hAnsi="Times New Roman" w:cs="Times New Roman"/>
          <w:bCs/>
          <w:color w:val="000000"/>
          <w:sz w:val="28"/>
          <w:szCs w:val="28"/>
          <w:lang w:eastAsia="ru-RU"/>
        </w:rPr>
        <w:t>при запланированном дефиците 30,5 млн. рублей</w:t>
      </w:r>
      <w:r w:rsidRPr="002130EE">
        <w:rPr>
          <w:rFonts w:ascii="Times New Roman" w:eastAsia="Times New Roman" w:hAnsi="Times New Roman" w:cs="Times New Roman"/>
          <w:sz w:val="28"/>
          <w:szCs w:val="28"/>
          <w:lang w:eastAsia="ru-RU"/>
        </w:rPr>
        <w:t>.</w:t>
      </w:r>
      <w:r w:rsidRPr="002130EE">
        <w:rPr>
          <w:rFonts w:ascii="Times New Roman" w:eastAsiaTheme="minorEastAsia" w:hAnsi="Times New Roman" w:cs="Times New Roman"/>
          <w:bCs/>
          <w:color w:val="000000"/>
          <w:sz w:val="28"/>
          <w:szCs w:val="28"/>
          <w:lang w:eastAsia="ru-RU"/>
        </w:rPr>
        <w:t xml:space="preserve"> По сравнению с 2021 годом размер профицита увеличился на 45,7 млн. руб. (2,5млн. руб.  при запланированном дефиците 61,6 млн. руб.)</w:t>
      </w:r>
    </w:p>
    <w:p w:rsidR="002130EE" w:rsidRPr="002130EE" w:rsidRDefault="002130EE" w:rsidP="002130EE">
      <w:pPr>
        <w:widowControl w:val="0"/>
        <w:autoSpaceDE w:val="0"/>
        <w:autoSpaceDN w:val="0"/>
        <w:adjustRightInd w:val="0"/>
        <w:spacing w:after="0" w:line="240" w:lineRule="auto"/>
        <w:ind w:left="29" w:firstLine="538"/>
        <w:jc w:val="both"/>
        <w:rPr>
          <w:rFonts w:ascii="Times New Roman" w:eastAsiaTheme="minorEastAsia" w:hAnsi="Times New Roman" w:cs="Times New Roman"/>
          <w:color w:val="000000"/>
          <w:sz w:val="28"/>
          <w:szCs w:val="28"/>
        </w:rPr>
      </w:pPr>
      <w:r w:rsidRPr="002130EE">
        <w:rPr>
          <w:rFonts w:ascii="Times New Roman" w:eastAsiaTheme="minorEastAsia" w:hAnsi="Times New Roman" w:cs="Times New Roman"/>
          <w:color w:val="000000"/>
          <w:sz w:val="28"/>
          <w:szCs w:val="28"/>
        </w:rPr>
        <w:t>В 2022 году был запланирован объем привлечения бюджетных кредитов из других бюджетов бюджетной системы в сумме 30,0 млн. руб. (процентная ставка 0,01 % годовых). Данный объем кредитов был направлен на погашение долговых обязательств, привлеченных от кредитных организаций на срок до 1 года в сумме 30,0 млн. руб. (процентная ставка 11,7 % годовых).</w:t>
      </w:r>
    </w:p>
    <w:p w:rsidR="00603283" w:rsidRDefault="00603283" w:rsidP="009C2438">
      <w:pPr>
        <w:spacing w:after="0" w:line="240" w:lineRule="auto"/>
        <w:ind w:firstLine="567"/>
        <w:jc w:val="both"/>
        <w:rPr>
          <w:rFonts w:ascii="Times New Roman" w:eastAsia="Times New Roman" w:hAnsi="Times New Roman" w:cs="Times New Roman"/>
          <w:bCs/>
          <w:sz w:val="28"/>
          <w:szCs w:val="28"/>
          <w:lang w:eastAsia="ru-RU"/>
        </w:rPr>
      </w:pPr>
    </w:p>
    <w:p w:rsidR="002130EE" w:rsidRPr="00DE158D" w:rsidRDefault="002130EE" w:rsidP="002130EE">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DE158D">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2130EE" w:rsidRPr="00DE158D" w:rsidRDefault="002130EE" w:rsidP="00213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8D">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2130EE" w:rsidRPr="00DE158D" w:rsidRDefault="002130EE" w:rsidP="002130EE">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8D">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регионе,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2130EE" w:rsidRPr="00DE158D" w:rsidRDefault="002130EE" w:rsidP="00213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8D">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2130EE" w:rsidRPr="00DE158D" w:rsidRDefault="002130EE" w:rsidP="00213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8D">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2130EE" w:rsidRPr="00DE158D" w:rsidRDefault="002130EE" w:rsidP="00213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158D">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2130EE" w:rsidRPr="00DE158D" w:rsidRDefault="002130EE" w:rsidP="002130EE">
      <w:pPr>
        <w:shd w:val="clear" w:color="auto" w:fill="FFFFFF"/>
        <w:spacing w:after="0" w:line="240" w:lineRule="auto"/>
        <w:ind w:firstLine="567"/>
        <w:jc w:val="both"/>
        <w:rPr>
          <w:rFonts w:ascii="Times New Roman" w:eastAsia="Times New Roman" w:hAnsi="Times New Roman" w:cs="Times New Roman"/>
          <w:sz w:val="28"/>
          <w:szCs w:val="20"/>
          <w:lang w:eastAsia="ru-RU"/>
        </w:rPr>
      </w:pPr>
      <w:r w:rsidRPr="00DE158D">
        <w:rPr>
          <w:rFonts w:ascii="Times New Roman" w:eastAsia="Times New Roman" w:hAnsi="Times New Roman" w:cs="Times New Roman"/>
          <w:sz w:val="28"/>
          <w:szCs w:val="20"/>
          <w:lang w:eastAsia="ru-RU"/>
        </w:rPr>
        <w:t xml:space="preserve">- работа по созданию условий для развития малых форматов торговли в </w:t>
      </w:r>
      <w:r w:rsidRPr="00DE158D">
        <w:rPr>
          <w:rFonts w:ascii="Times New Roman" w:eastAsia="Times New Roman" w:hAnsi="Times New Roman" w:cs="Times New Roman"/>
          <w:color w:val="000000"/>
          <w:sz w:val="28"/>
          <w:szCs w:val="28"/>
          <w:lang w:eastAsia="ru-RU"/>
        </w:rPr>
        <w:t>муниципальном образовании «Смоленский район» Смоленской области</w:t>
      </w:r>
      <w:r w:rsidRPr="00DE158D">
        <w:rPr>
          <w:rFonts w:ascii="Times New Roman" w:eastAsia="Times New Roman" w:hAnsi="Times New Roman" w:cs="Times New Roman"/>
          <w:sz w:val="28"/>
          <w:szCs w:val="20"/>
          <w:lang w:eastAsia="ru-RU"/>
        </w:rPr>
        <w:t>,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2130EE" w:rsidRPr="00DF0E90" w:rsidRDefault="002130EE" w:rsidP="002130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0E90">
        <w:rPr>
          <w:rFonts w:ascii="Times New Roman" w:eastAsia="Times New Roman" w:hAnsi="Times New Roman" w:cs="Times New Roman"/>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2130EE" w:rsidRPr="00DF0E90" w:rsidRDefault="002130EE" w:rsidP="002130EE">
      <w:pPr>
        <w:autoSpaceDE w:val="0"/>
        <w:autoSpaceDN w:val="0"/>
        <w:adjustRightInd w:val="0"/>
        <w:spacing w:after="0" w:line="240" w:lineRule="auto"/>
        <w:ind w:firstLine="567"/>
        <w:jc w:val="both"/>
        <w:rPr>
          <w:rFonts w:ascii="Times New Roman" w:eastAsia="Times New Roman" w:hAnsi="Times New Roman" w:cs="Times New Roman"/>
          <w:b/>
          <w:bCs/>
          <w:i/>
          <w:spacing w:val="-1"/>
          <w:sz w:val="28"/>
          <w:szCs w:val="28"/>
          <w:lang w:eastAsia="ru-RU"/>
        </w:rPr>
      </w:pPr>
      <w:r w:rsidRPr="00DF0E90">
        <w:rPr>
          <w:rFonts w:ascii="Times New Roman" w:eastAsia="Times New Roman" w:hAnsi="Times New Roman" w:cs="Times New Roman"/>
          <w:sz w:val="28"/>
          <w:szCs w:val="28"/>
          <w:lang w:eastAsia="ru-RU"/>
        </w:rPr>
        <w:t>- проведение аукционов по продаже земельных участков и права на заключение договоров аренды земельных участков.</w:t>
      </w:r>
    </w:p>
    <w:p w:rsidR="002130EE" w:rsidRDefault="002130EE" w:rsidP="002130EE">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sz w:val="28"/>
          <w:szCs w:val="28"/>
        </w:rPr>
      </w:pPr>
      <w:r w:rsidRPr="00DF0E90">
        <w:rPr>
          <w:rFonts w:ascii="Times New Roman" w:hAnsi="Times New Roman" w:cs="Times New Roman"/>
          <w:sz w:val="28"/>
          <w:szCs w:val="28"/>
        </w:rPr>
        <w:t xml:space="preserve">-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 </w:t>
      </w:r>
    </w:p>
    <w:p w:rsidR="00727411" w:rsidRPr="00DF0E90" w:rsidRDefault="00727411" w:rsidP="002130EE">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sz w:val="28"/>
          <w:szCs w:val="28"/>
        </w:rPr>
      </w:pPr>
    </w:p>
    <w:p w:rsidR="002130EE" w:rsidRDefault="002130EE" w:rsidP="009C2438">
      <w:pPr>
        <w:spacing w:after="0" w:line="240" w:lineRule="auto"/>
        <w:ind w:firstLine="567"/>
        <w:jc w:val="both"/>
        <w:rPr>
          <w:rFonts w:ascii="Times New Roman" w:eastAsia="Times New Roman" w:hAnsi="Times New Roman" w:cs="Times New Roman"/>
          <w:bCs/>
          <w:sz w:val="28"/>
          <w:szCs w:val="28"/>
          <w:lang w:eastAsia="ru-RU"/>
        </w:rPr>
      </w:pPr>
    </w:p>
    <w:p w:rsidR="00005673" w:rsidRPr="00005673" w:rsidRDefault="00005673" w:rsidP="00E81F3A">
      <w:pPr>
        <w:pStyle w:val="a3"/>
        <w:widowControl w:val="0"/>
        <w:numPr>
          <w:ilvl w:val="1"/>
          <w:numId w:val="8"/>
        </w:numPr>
        <w:shd w:val="clear" w:color="auto" w:fill="FFFFFF"/>
        <w:autoSpaceDE w:val="0"/>
        <w:autoSpaceDN w:val="0"/>
        <w:adjustRightInd w:val="0"/>
        <w:spacing w:after="0" w:line="240" w:lineRule="auto"/>
        <w:ind w:left="0" w:right="36" w:firstLine="0"/>
        <w:jc w:val="center"/>
        <w:outlineLvl w:val="1"/>
        <w:rPr>
          <w:rFonts w:ascii="Times New Roman" w:eastAsia="Times New Roman" w:hAnsi="Times New Roman" w:cs="Times New Roman"/>
          <w:b/>
          <w:spacing w:val="-1"/>
          <w:sz w:val="28"/>
          <w:szCs w:val="28"/>
          <w:lang w:eastAsia="ru-RU"/>
        </w:rPr>
      </w:pPr>
      <w:bookmarkStart w:id="13" w:name="_Toc152231957"/>
      <w:r w:rsidRPr="00005673">
        <w:rPr>
          <w:rFonts w:ascii="Times New Roman" w:eastAsia="Times New Roman" w:hAnsi="Times New Roman" w:cs="Times New Roman"/>
          <w:b/>
          <w:spacing w:val="-1"/>
          <w:sz w:val="28"/>
          <w:szCs w:val="28"/>
          <w:lang w:eastAsia="ru-RU"/>
        </w:rPr>
        <w:lastRenderedPageBreak/>
        <w:t>Ключевые проблемы социально-экономического развития муниципального образования</w:t>
      </w:r>
      <w:bookmarkEnd w:id="13"/>
    </w:p>
    <w:p w:rsidR="00005673" w:rsidRPr="00DF0E90" w:rsidRDefault="00DF0E90" w:rsidP="00005673">
      <w:pPr>
        <w:pStyle w:val="a3"/>
        <w:widowControl w:val="0"/>
        <w:shd w:val="clear" w:color="auto" w:fill="FFFFFF"/>
        <w:autoSpaceDE w:val="0"/>
        <w:autoSpaceDN w:val="0"/>
        <w:adjustRightInd w:val="0"/>
        <w:spacing w:after="0" w:line="240" w:lineRule="auto"/>
        <w:ind w:left="0" w:right="36"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Важной п</w:t>
      </w:r>
      <w:r w:rsidR="00005673" w:rsidRPr="00DF0E90">
        <w:rPr>
          <w:rFonts w:ascii="Times New Roman" w:eastAsia="Times New Roman" w:hAnsi="Times New Roman" w:cs="Times New Roman"/>
          <w:spacing w:val="-1"/>
          <w:sz w:val="28"/>
          <w:szCs w:val="28"/>
          <w:lang w:eastAsia="ru-RU"/>
        </w:rPr>
        <w:t>роблемой являются незарегистрированные объекты недвижимости, которые влияют на увеличение налогооблагаемой базы.</w:t>
      </w:r>
    </w:p>
    <w:p w:rsidR="00DF0E90" w:rsidRPr="00DF0E90" w:rsidRDefault="00DF0E90" w:rsidP="00005673">
      <w:pPr>
        <w:pStyle w:val="a3"/>
        <w:widowControl w:val="0"/>
        <w:shd w:val="clear" w:color="auto" w:fill="FFFFFF"/>
        <w:autoSpaceDE w:val="0"/>
        <w:autoSpaceDN w:val="0"/>
        <w:adjustRightInd w:val="0"/>
        <w:spacing w:after="0" w:line="240" w:lineRule="auto"/>
        <w:ind w:left="0" w:right="36" w:firstLine="567"/>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Кроме того необходимо </w:t>
      </w:r>
      <w:r w:rsidRPr="00DF0E90">
        <w:rPr>
          <w:rFonts w:ascii="Times New Roman" w:eastAsia="Times New Roman" w:hAnsi="Times New Roman" w:cs="Times New Roman"/>
          <w:spacing w:val="-1"/>
          <w:sz w:val="28"/>
          <w:szCs w:val="28"/>
          <w:lang w:eastAsia="ru-RU"/>
        </w:rPr>
        <w:t>усиление работы в рамках выявления правообладателей ранее учтенных земельных участков в соответствии с Федеральным законом от 30.12.2020 № 518-ФЗ «О внесении изменений в отдельные законодательные акты Российской Федерации».</w:t>
      </w:r>
    </w:p>
    <w:p w:rsidR="00005673" w:rsidRPr="00DF0E90" w:rsidRDefault="00005673" w:rsidP="00005673">
      <w:pPr>
        <w:widowControl w:val="0"/>
        <w:autoSpaceDE w:val="0"/>
        <w:autoSpaceDN w:val="0"/>
        <w:adjustRightInd w:val="0"/>
        <w:spacing w:after="0" w:line="236" w:lineRule="auto"/>
        <w:ind w:firstLine="567"/>
        <w:jc w:val="both"/>
        <w:rPr>
          <w:rFonts w:ascii="Times New Roman" w:hAnsi="Times New Roman" w:cs="Times New Roman"/>
          <w:sz w:val="28"/>
          <w:szCs w:val="28"/>
          <w:shd w:val="clear" w:color="auto" w:fill="FFFFFF"/>
        </w:rPr>
      </w:pPr>
      <w:r w:rsidRPr="00DF0E90">
        <w:rPr>
          <w:rFonts w:ascii="Times New Roman" w:hAnsi="Times New Roman" w:cs="Times New Roman"/>
          <w:sz w:val="28"/>
          <w:szCs w:val="28"/>
          <w:shd w:val="clear" w:color="auto" w:fill="FFFFFF"/>
        </w:rPr>
        <w:t xml:space="preserve">Огромное количество земель из категории земель сельскохозяйственного назначения или земель в составе территориальных зон сельскохозяйственного использования в поселениях 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 </w:t>
      </w:r>
    </w:p>
    <w:p w:rsidR="00005673" w:rsidRPr="008709A7" w:rsidRDefault="00005673" w:rsidP="000056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709A7">
        <w:rPr>
          <w:rFonts w:ascii="Times New Roman" w:eastAsia="Times New Roman" w:hAnsi="Times New Roman" w:cs="Times New Roman"/>
          <w:sz w:val="28"/>
          <w:szCs w:val="28"/>
          <w:lang w:eastAsia="ru-RU"/>
        </w:rPr>
        <w:t>Основными проблемами отрасли АПК являются:</w:t>
      </w:r>
    </w:p>
    <w:p w:rsidR="00005673" w:rsidRDefault="00005673" w:rsidP="000056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709A7">
        <w:rPr>
          <w:rFonts w:ascii="Times New Roman" w:eastAsia="Times New Roman" w:hAnsi="Times New Roman" w:cs="Times New Roman"/>
          <w:sz w:val="28"/>
          <w:szCs w:val="28"/>
          <w:lang w:eastAsia="ru-RU"/>
        </w:rPr>
        <w:t xml:space="preserve">- высокие цены на энергоносители, горюче-смазочные материалы, являющиеся основными статьями расходов </w:t>
      </w:r>
      <w:proofErr w:type="spellStart"/>
      <w:r w:rsidRPr="008709A7">
        <w:rPr>
          <w:rFonts w:ascii="Times New Roman" w:eastAsia="Times New Roman" w:hAnsi="Times New Roman" w:cs="Times New Roman"/>
          <w:sz w:val="28"/>
          <w:szCs w:val="28"/>
          <w:lang w:eastAsia="ru-RU"/>
        </w:rPr>
        <w:t>сельхозтоваропроизводителей</w:t>
      </w:r>
      <w:proofErr w:type="spellEnd"/>
      <w:r w:rsidRPr="008709A7">
        <w:rPr>
          <w:rFonts w:ascii="Times New Roman" w:eastAsia="Times New Roman" w:hAnsi="Times New Roman" w:cs="Times New Roman"/>
          <w:sz w:val="28"/>
          <w:szCs w:val="28"/>
          <w:lang w:eastAsia="ru-RU"/>
        </w:rPr>
        <w:t>;</w:t>
      </w:r>
    </w:p>
    <w:p w:rsidR="008709A7" w:rsidRPr="008709A7" w:rsidRDefault="008709A7" w:rsidP="0000567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высокая стоимость семенного материала, средств защиты растений и минеральных удобрений;</w:t>
      </w:r>
    </w:p>
    <w:p w:rsidR="00005673" w:rsidRDefault="00005673" w:rsidP="000056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709A7">
        <w:rPr>
          <w:rFonts w:ascii="Times New Roman" w:eastAsia="Times New Roman" w:hAnsi="Times New Roman" w:cs="Times New Roman"/>
          <w:sz w:val="28"/>
          <w:szCs w:val="28"/>
          <w:lang w:eastAsia="ru-RU"/>
        </w:rPr>
        <w:t>- невозможность оформления федеральных земельных участков в аренду для введения их в оборот;</w:t>
      </w:r>
    </w:p>
    <w:p w:rsidR="00005673" w:rsidRPr="008709A7" w:rsidRDefault="00005673" w:rsidP="0000567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709A7">
        <w:rPr>
          <w:rFonts w:ascii="Times New Roman" w:eastAsia="Times New Roman" w:hAnsi="Times New Roman" w:cs="Times New Roman"/>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005673" w:rsidRPr="00C61558" w:rsidRDefault="00005673" w:rsidP="00005673">
      <w:pPr>
        <w:widowControl w:val="0"/>
        <w:autoSpaceDE w:val="0"/>
        <w:autoSpaceDN w:val="0"/>
        <w:adjustRightInd w:val="0"/>
        <w:spacing w:after="0" w:line="236" w:lineRule="auto"/>
        <w:ind w:firstLine="567"/>
        <w:contextualSpacing/>
        <w:jc w:val="both"/>
        <w:rPr>
          <w:rFonts w:ascii="Times New Roman" w:eastAsia="Times New Roman" w:hAnsi="Times New Roman" w:cs="Times New Roman"/>
          <w:sz w:val="28"/>
          <w:szCs w:val="28"/>
          <w:lang w:eastAsia="ru-RU"/>
        </w:rPr>
      </w:pPr>
      <w:r w:rsidRPr="00C61558">
        <w:rPr>
          <w:rFonts w:ascii="Times New Roman" w:eastAsia="Times New Roman" w:hAnsi="Times New Roman" w:cs="Times New Roman"/>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w:t>
      </w:r>
      <w:proofErr w:type="spellStart"/>
      <w:r w:rsidRPr="00C61558">
        <w:rPr>
          <w:rFonts w:ascii="Times New Roman" w:eastAsia="Times New Roman" w:hAnsi="Times New Roman" w:cs="Times New Roman"/>
          <w:sz w:val="28"/>
          <w:szCs w:val="28"/>
          <w:lang w:eastAsia="ru-RU"/>
        </w:rPr>
        <w:t>Козинского</w:t>
      </w:r>
      <w:proofErr w:type="spellEnd"/>
      <w:r w:rsidRPr="00C61558">
        <w:rPr>
          <w:rFonts w:ascii="Times New Roman" w:eastAsia="Times New Roman" w:hAnsi="Times New Roman" w:cs="Times New Roman"/>
          <w:sz w:val="28"/>
          <w:szCs w:val="28"/>
          <w:lang w:eastAsia="ru-RU"/>
        </w:rPr>
        <w:t xml:space="preserve"> сельских поселений. </w:t>
      </w:r>
    </w:p>
    <w:p w:rsidR="00005673" w:rsidRPr="00C61558" w:rsidRDefault="00005673" w:rsidP="00005673">
      <w:pPr>
        <w:widowControl w:val="0"/>
        <w:autoSpaceDE w:val="0"/>
        <w:autoSpaceDN w:val="0"/>
        <w:adjustRightInd w:val="0"/>
        <w:spacing w:after="0" w:line="236" w:lineRule="auto"/>
        <w:ind w:firstLine="567"/>
        <w:contextualSpacing/>
        <w:jc w:val="both"/>
        <w:rPr>
          <w:rFonts w:ascii="Times New Roman" w:eastAsia="Times New Roman" w:hAnsi="Times New Roman" w:cs="Times New Roman"/>
          <w:sz w:val="28"/>
          <w:szCs w:val="28"/>
          <w:lang w:eastAsia="ru-RU"/>
        </w:rPr>
      </w:pPr>
      <w:r w:rsidRPr="00C61558">
        <w:rPr>
          <w:rFonts w:ascii="Times New Roman" w:eastAsia="Times New Roman" w:hAnsi="Times New Roman" w:cs="Times New Roman"/>
          <w:sz w:val="28"/>
          <w:szCs w:val="28"/>
          <w:lang w:eastAsia="ru-RU"/>
        </w:rPr>
        <w:t xml:space="preserve">Требуется создание новых мест в общеобразовательных организациях, расположенных на территориях </w:t>
      </w:r>
      <w:proofErr w:type="spellStart"/>
      <w:r w:rsidRPr="00C61558">
        <w:rPr>
          <w:rFonts w:ascii="Times New Roman" w:eastAsia="Times New Roman" w:hAnsi="Times New Roman" w:cs="Times New Roman"/>
          <w:sz w:val="28"/>
          <w:szCs w:val="28"/>
          <w:lang w:eastAsia="ru-RU"/>
        </w:rPr>
        <w:t>Гнездовского</w:t>
      </w:r>
      <w:proofErr w:type="spellEnd"/>
      <w:r w:rsidRPr="00C61558">
        <w:rPr>
          <w:rFonts w:ascii="Times New Roman" w:eastAsia="Times New Roman" w:hAnsi="Times New Roman" w:cs="Times New Roman"/>
          <w:sz w:val="28"/>
          <w:szCs w:val="28"/>
          <w:lang w:eastAsia="ru-RU"/>
        </w:rPr>
        <w:t xml:space="preserve">, </w:t>
      </w:r>
      <w:proofErr w:type="spellStart"/>
      <w:r w:rsidRPr="00C61558">
        <w:rPr>
          <w:rFonts w:ascii="Times New Roman" w:eastAsia="Times New Roman" w:hAnsi="Times New Roman" w:cs="Times New Roman"/>
          <w:sz w:val="28"/>
          <w:szCs w:val="28"/>
          <w:lang w:eastAsia="ru-RU"/>
        </w:rPr>
        <w:t>Козинского</w:t>
      </w:r>
      <w:proofErr w:type="spellEnd"/>
      <w:r w:rsidRPr="00C61558">
        <w:rPr>
          <w:rFonts w:ascii="Times New Roman" w:eastAsia="Times New Roman" w:hAnsi="Times New Roman" w:cs="Times New Roman"/>
          <w:sz w:val="28"/>
          <w:szCs w:val="28"/>
          <w:lang w:eastAsia="ru-RU"/>
        </w:rPr>
        <w:t xml:space="preserve">, Печерского и </w:t>
      </w:r>
      <w:proofErr w:type="spellStart"/>
      <w:r w:rsidRPr="00C61558">
        <w:rPr>
          <w:rFonts w:ascii="Times New Roman" w:eastAsia="Times New Roman" w:hAnsi="Times New Roman" w:cs="Times New Roman"/>
          <w:sz w:val="28"/>
          <w:szCs w:val="28"/>
          <w:lang w:eastAsia="ru-RU"/>
        </w:rPr>
        <w:t>Корохоткинского</w:t>
      </w:r>
      <w:proofErr w:type="spellEnd"/>
      <w:r w:rsidRPr="00C61558">
        <w:rPr>
          <w:rFonts w:ascii="Times New Roman" w:eastAsia="Times New Roman" w:hAnsi="Times New Roman" w:cs="Times New Roman"/>
          <w:sz w:val="28"/>
          <w:szCs w:val="28"/>
          <w:lang w:eastAsia="ru-RU"/>
        </w:rPr>
        <w:t xml:space="preserve"> сельских поселений.</w:t>
      </w:r>
    </w:p>
    <w:p w:rsidR="00536D2D" w:rsidRPr="00536D2D" w:rsidRDefault="00536D2D" w:rsidP="00536D2D">
      <w:pPr>
        <w:spacing w:after="0" w:line="240" w:lineRule="auto"/>
        <w:ind w:firstLine="567"/>
        <w:jc w:val="both"/>
        <w:rPr>
          <w:rFonts w:ascii="Times New Roman" w:hAnsi="Times New Roman" w:cs="Times New Roman"/>
          <w:sz w:val="28"/>
          <w:szCs w:val="28"/>
        </w:rPr>
      </w:pPr>
      <w:r w:rsidRPr="00536D2D">
        <w:rPr>
          <w:rFonts w:ascii="Times New Roman" w:hAnsi="Times New Roman" w:cs="Times New Roman"/>
          <w:sz w:val="28"/>
          <w:szCs w:val="28"/>
        </w:rPr>
        <w:t>Несмотря на рост к уровню 2021 года количества проведенных в учреждениях культуры мероприятий и количества граждан, посещающих учреждения и пользующихся услугами данных учреждений, по-прежнему актуальными остаются следующие проблемы:</w:t>
      </w:r>
    </w:p>
    <w:p w:rsidR="00536D2D" w:rsidRPr="00536D2D" w:rsidRDefault="00536D2D" w:rsidP="00536D2D">
      <w:pPr>
        <w:spacing w:after="0" w:line="240" w:lineRule="auto"/>
        <w:ind w:firstLine="567"/>
        <w:jc w:val="both"/>
        <w:rPr>
          <w:rFonts w:ascii="Times New Roman" w:hAnsi="Times New Roman" w:cs="Times New Roman"/>
          <w:sz w:val="28"/>
          <w:szCs w:val="28"/>
        </w:rPr>
      </w:pPr>
      <w:r w:rsidRPr="00536D2D">
        <w:rPr>
          <w:rFonts w:ascii="Times New Roman" w:hAnsi="Times New Roman" w:cs="Times New Roman"/>
          <w:sz w:val="28"/>
          <w:szCs w:val="28"/>
        </w:rPr>
        <w:t>- устаревшая материальная база районных учреждений культуры;</w:t>
      </w:r>
    </w:p>
    <w:p w:rsidR="00536D2D" w:rsidRPr="00536D2D" w:rsidRDefault="00536D2D" w:rsidP="00536D2D">
      <w:pPr>
        <w:spacing w:after="0" w:line="240" w:lineRule="auto"/>
        <w:ind w:firstLine="567"/>
        <w:jc w:val="both"/>
        <w:rPr>
          <w:rFonts w:ascii="Times New Roman" w:hAnsi="Times New Roman" w:cs="Times New Roman"/>
          <w:sz w:val="28"/>
          <w:szCs w:val="28"/>
        </w:rPr>
      </w:pPr>
      <w:r w:rsidRPr="00536D2D">
        <w:rPr>
          <w:rFonts w:ascii="Times New Roman" w:hAnsi="Times New Roman" w:cs="Times New Roman"/>
          <w:sz w:val="28"/>
          <w:szCs w:val="28"/>
        </w:rPr>
        <w:t>- большинство зданий клубных учреждений не соответствуют современным требованиям предоставления качественных услуг и нормативным требованиям и нуждаются в проведении капитального ремонта;</w:t>
      </w:r>
    </w:p>
    <w:p w:rsidR="00005673" w:rsidRPr="00536D2D" w:rsidRDefault="00536D2D" w:rsidP="00536D2D">
      <w:pPr>
        <w:spacing w:after="0" w:line="240" w:lineRule="auto"/>
        <w:ind w:firstLine="567"/>
        <w:jc w:val="both"/>
        <w:rPr>
          <w:rFonts w:ascii="Times New Roman" w:hAnsi="Times New Roman" w:cs="Times New Roman"/>
          <w:sz w:val="28"/>
          <w:szCs w:val="28"/>
        </w:rPr>
      </w:pPr>
      <w:r w:rsidRPr="00536D2D">
        <w:rPr>
          <w:rFonts w:ascii="Times New Roman" w:hAnsi="Times New Roman" w:cs="Times New Roman"/>
          <w:sz w:val="28"/>
          <w:szCs w:val="28"/>
        </w:rPr>
        <w:t>- потребность квалифицированных специалистов отрасли культуры.</w:t>
      </w:r>
    </w:p>
    <w:p w:rsidR="0019646F" w:rsidRDefault="0019646F" w:rsidP="00AF7E2A">
      <w:pPr>
        <w:spacing w:after="0" w:line="240" w:lineRule="auto"/>
        <w:ind w:firstLine="567"/>
        <w:jc w:val="both"/>
        <w:rPr>
          <w:rFonts w:ascii="Times New Roman" w:eastAsia="Calibri" w:hAnsi="Times New Roman" w:cs="Times New Roman"/>
          <w:sz w:val="28"/>
          <w:szCs w:val="28"/>
          <w:lang w:eastAsia="ru-RU"/>
        </w:rPr>
      </w:pPr>
    </w:p>
    <w:p w:rsidR="00AF7E2A" w:rsidRPr="00AF7E2A" w:rsidRDefault="00AF7E2A" w:rsidP="00AF7E2A">
      <w:pPr>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AF7E2A" w:rsidRPr="00AF7E2A" w:rsidRDefault="00AF7E2A" w:rsidP="00AF7E2A">
      <w:pPr>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 xml:space="preserve">В части заключения </w:t>
      </w:r>
      <w:proofErr w:type="spellStart"/>
      <w:r w:rsidRPr="00AF7E2A">
        <w:rPr>
          <w:rFonts w:ascii="Times New Roman" w:eastAsia="Calibri" w:hAnsi="Times New Roman" w:cs="Times New Roman"/>
          <w:sz w:val="28"/>
          <w:szCs w:val="28"/>
          <w:lang w:eastAsia="ru-RU"/>
        </w:rPr>
        <w:t>энергосервисных</w:t>
      </w:r>
      <w:proofErr w:type="spellEnd"/>
      <w:r w:rsidRPr="00AF7E2A">
        <w:rPr>
          <w:rFonts w:ascii="Times New Roman" w:eastAsia="Calibri" w:hAnsi="Times New Roman" w:cs="Times New Roman"/>
          <w:sz w:val="28"/>
          <w:szCs w:val="28"/>
          <w:lang w:eastAsia="ru-RU"/>
        </w:rPr>
        <w:t xml:space="preserve"> контрактов существуют следующие проблемы:</w:t>
      </w:r>
    </w:p>
    <w:p w:rsidR="00AF7E2A" w:rsidRPr="00AF7E2A" w:rsidRDefault="00AF7E2A" w:rsidP="00AF7E2A">
      <w:pPr>
        <w:spacing w:after="0" w:line="240" w:lineRule="auto"/>
        <w:ind w:firstLine="567"/>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lastRenderedPageBreak/>
        <w:t>- отсутствие единой базы добросовестных инвесторов;</w:t>
      </w:r>
    </w:p>
    <w:p w:rsidR="00AF7E2A" w:rsidRPr="00AF7E2A" w:rsidRDefault="00AF7E2A" w:rsidP="00AF7E2A">
      <w:pPr>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 отсутствие исчерпывающей первичной информации для определения инвесторам эффективности вложения денежных средств в объекты инженерной инфраструктуры.</w:t>
      </w:r>
    </w:p>
    <w:p w:rsidR="00AF7E2A" w:rsidRPr="00AF7E2A" w:rsidRDefault="00AF7E2A" w:rsidP="00AF7E2A">
      <w:pPr>
        <w:spacing w:after="0" w:line="240" w:lineRule="auto"/>
        <w:ind w:firstLine="567"/>
        <w:jc w:val="both"/>
        <w:rPr>
          <w:rFonts w:ascii="Times New Roman" w:eastAsia="Calibri" w:hAnsi="Times New Roman" w:cs="Times New Roman"/>
          <w:sz w:val="28"/>
          <w:szCs w:val="28"/>
          <w:shd w:val="clear" w:color="auto" w:fill="F6F6F6"/>
        </w:rPr>
      </w:pPr>
      <w:r w:rsidRPr="00AF7E2A">
        <w:rPr>
          <w:rFonts w:ascii="Times New Roman" w:eastAsia="Calibri" w:hAnsi="Times New Roman" w:cs="Times New Roman"/>
          <w:sz w:val="28"/>
          <w:szCs w:val="28"/>
          <w:lang w:eastAsia="ru-RU"/>
        </w:rPr>
        <w:t>В связи с изменениями в действующем законодательстве возникла следующая проблема.</w:t>
      </w:r>
    </w:p>
    <w:p w:rsidR="00AF7E2A" w:rsidRPr="00AF7E2A" w:rsidRDefault="00AF7E2A" w:rsidP="00AF7E2A">
      <w:pPr>
        <w:spacing w:after="0" w:line="240" w:lineRule="auto"/>
        <w:ind w:firstLine="567"/>
        <w:jc w:val="both"/>
        <w:rPr>
          <w:rFonts w:ascii="Times New Roman" w:eastAsia="Calibri" w:hAnsi="Times New Roman" w:cs="Times New Roman"/>
          <w:sz w:val="28"/>
          <w:szCs w:val="28"/>
          <w:shd w:val="clear" w:color="auto" w:fill="F6F6F6"/>
        </w:rPr>
      </w:pPr>
      <w:proofErr w:type="gramStart"/>
      <w:r w:rsidRPr="00AF7E2A">
        <w:rPr>
          <w:rFonts w:ascii="Times New Roman" w:eastAsia="Calibri" w:hAnsi="Times New Roman" w:cs="Times New Roman"/>
          <w:sz w:val="28"/>
          <w:szCs w:val="28"/>
          <w:lang w:eastAsia="ru-RU"/>
        </w:rPr>
        <w:t>В настоящее время ф</w:t>
      </w:r>
      <w:r w:rsidRPr="00AF7E2A">
        <w:rPr>
          <w:rFonts w:ascii="Times New Roman" w:eastAsia="Calibri" w:hAnsi="Times New Roman" w:cs="Times New Roman"/>
          <w:sz w:val="28"/>
          <w:szCs w:val="28"/>
        </w:rPr>
        <w:t>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или муниципальной собственности (статья 28.1.</w:t>
      </w:r>
      <w:proofErr w:type="gramEnd"/>
      <w:r w:rsidRPr="00AF7E2A">
        <w:rPr>
          <w:rFonts w:ascii="Times New Roman" w:eastAsia="Calibri" w:hAnsi="Times New Roman" w:cs="Times New Roman"/>
          <w:sz w:val="28"/>
          <w:szCs w:val="28"/>
        </w:rPr>
        <w:t xml:space="preserve"> Федерального закона от 27.07.2010  № 190-ФЗ «О теплоснабжении», статья 41.1. </w:t>
      </w:r>
      <w:proofErr w:type="gramStart"/>
      <w:r w:rsidRPr="00AF7E2A">
        <w:rPr>
          <w:rFonts w:ascii="Times New Roman" w:eastAsia="Calibri" w:hAnsi="Times New Roman" w:cs="Times New Roman"/>
          <w:sz w:val="28"/>
          <w:szCs w:val="28"/>
          <w:lang w:eastAsia="ru-RU"/>
        </w:rPr>
        <w:t xml:space="preserve">Федерального  закона </w:t>
      </w:r>
      <w:r w:rsidRPr="00AF7E2A">
        <w:rPr>
          <w:rFonts w:ascii="Times New Roman" w:eastAsia="Calibri" w:hAnsi="Times New Roman" w:cs="Times New Roman"/>
          <w:sz w:val="28"/>
          <w:szCs w:val="28"/>
        </w:rPr>
        <w:t>от 07.12.2011 № 416-ФЗ «О водоснабжении и водоотведении»).</w:t>
      </w:r>
      <w:proofErr w:type="gramEnd"/>
    </w:p>
    <w:p w:rsidR="00AF7E2A" w:rsidRPr="00AF7E2A" w:rsidRDefault="00AF7E2A" w:rsidP="00AF7E2A">
      <w:pPr>
        <w:tabs>
          <w:tab w:val="left" w:pos="851"/>
        </w:tabs>
        <w:spacing w:after="0" w:line="240" w:lineRule="auto"/>
        <w:ind w:firstLine="567"/>
        <w:jc w:val="both"/>
        <w:rPr>
          <w:rFonts w:ascii="Times New Roman" w:eastAsia="Calibri" w:hAnsi="Times New Roman" w:cs="Times New Roman"/>
          <w:sz w:val="28"/>
          <w:szCs w:val="28"/>
        </w:rPr>
      </w:pPr>
      <w:r w:rsidRPr="00AF7E2A">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AF7E2A" w:rsidRPr="00AF7E2A" w:rsidRDefault="00AF7E2A" w:rsidP="00AF7E2A">
      <w:pPr>
        <w:autoSpaceDE w:val="0"/>
        <w:autoSpaceDN w:val="0"/>
        <w:adjustRightInd w:val="0"/>
        <w:spacing w:after="0" w:line="240" w:lineRule="auto"/>
        <w:ind w:firstLine="567"/>
        <w:jc w:val="both"/>
        <w:rPr>
          <w:rFonts w:ascii="Times New Roman" w:eastAsia="Calibri" w:hAnsi="Times New Roman" w:cs="Times New Roman"/>
          <w:sz w:val="28"/>
          <w:szCs w:val="28"/>
        </w:rPr>
      </w:pPr>
      <w:r w:rsidRPr="00AF7E2A">
        <w:rPr>
          <w:rFonts w:ascii="Times New Roman" w:eastAsia="Calibri" w:hAnsi="Times New Roman" w:cs="Times New Roman"/>
          <w:sz w:val="28"/>
          <w:szCs w:val="28"/>
        </w:rPr>
        <w:t xml:space="preserve">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AF7E2A" w:rsidRPr="00AF7E2A" w:rsidRDefault="00AF7E2A" w:rsidP="00AF7E2A">
      <w:pPr>
        <w:tabs>
          <w:tab w:val="left" w:pos="851"/>
        </w:tabs>
        <w:spacing w:after="0" w:line="240" w:lineRule="auto"/>
        <w:ind w:firstLine="567"/>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AF7E2A" w:rsidRPr="00AF7E2A" w:rsidRDefault="00AF7E2A" w:rsidP="00AF7E2A">
      <w:pPr>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AF7E2A" w:rsidRPr="00AF7E2A" w:rsidRDefault="00AF7E2A" w:rsidP="00AF7E2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AF7E2A" w:rsidRPr="00AF7E2A" w:rsidRDefault="00AF7E2A" w:rsidP="00AF7E2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F7E2A">
        <w:rPr>
          <w:rFonts w:ascii="Times New Roman" w:eastAsia="Calibri" w:hAnsi="Times New Roman" w:cs="Times New Roman"/>
          <w:sz w:val="28"/>
          <w:szCs w:val="28"/>
          <w:lang w:eastAsia="ru-RU"/>
        </w:rPr>
        <w:t>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уровень района и передачи прав владения и пользования указанным имуществом  на уровень района).</w:t>
      </w:r>
    </w:p>
    <w:p w:rsidR="00005673" w:rsidRPr="005F097B" w:rsidRDefault="00005673" w:rsidP="00005673">
      <w:pPr>
        <w:spacing w:after="0" w:line="240" w:lineRule="auto"/>
        <w:ind w:firstLine="567"/>
        <w:jc w:val="both"/>
        <w:rPr>
          <w:rFonts w:ascii="Times New Roman" w:eastAsia="Times New Roman" w:hAnsi="Times New Roman" w:cs="Times New Roman"/>
          <w:color w:val="FF0000"/>
          <w:sz w:val="28"/>
          <w:szCs w:val="28"/>
          <w:lang w:eastAsia="ru-RU"/>
        </w:rPr>
      </w:pPr>
    </w:p>
    <w:p w:rsidR="007001C7" w:rsidRPr="00F5666C" w:rsidRDefault="007001C7" w:rsidP="007001C7">
      <w:pPr>
        <w:spacing w:after="0" w:line="240" w:lineRule="auto"/>
        <w:ind w:firstLine="567"/>
        <w:jc w:val="both"/>
        <w:rPr>
          <w:rFonts w:ascii="Times New Roman" w:eastAsia="Times New Roman" w:hAnsi="Times New Roman" w:cs="Times New Roman"/>
          <w:color w:val="000000" w:themeColor="text1"/>
          <w:sz w:val="28"/>
          <w:szCs w:val="28"/>
        </w:rPr>
      </w:pPr>
      <w:r w:rsidRPr="00F5666C">
        <w:rPr>
          <w:rFonts w:ascii="Times New Roman" w:eastAsia="Times New Roman" w:hAnsi="Times New Roman" w:cs="Times New Roman"/>
          <w:color w:val="000000" w:themeColor="text1"/>
          <w:sz w:val="28"/>
          <w:szCs w:val="28"/>
          <w:lang w:eastAsia="ru-RU"/>
        </w:rPr>
        <w:t xml:space="preserve">В рамках реализации областного закона от 28.09.2012 № 66-з «О предоставлении земельных участков отдельным категориям граждан на территории Смоленской области» </w:t>
      </w:r>
      <w:r w:rsidRPr="00F5666C">
        <w:rPr>
          <w:rFonts w:ascii="Times New Roman" w:eastAsia="Calibri" w:hAnsi="Times New Roman" w:cs="Times New Roman"/>
          <w:color w:val="000000" w:themeColor="text1"/>
          <w:sz w:val="28"/>
          <w:szCs w:val="28"/>
        </w:rPr>
        <w:t xml:space="preserve">по состоянию на 01.01.2023 на учете граждан, имеющих право на предоставление земельного участка, </w:t>
      </w:r>
      <w:r w:rsidRPr="00F5666C">
        <w:rPr>
          <w:rFonts w:ascii="Times New Roman" w:eastAsia="Times New Roman" w:hAnsi="Times New Roman" w:cs="Times New Roman"/>
          <w:color w:val="000000" w:themeColor="text1"/>
          <w:sz w:val="28"/>
          <w:szCs w:val="28"/>
          <w:lang w:eastAsia="ru-RU"/>
        </w:rPr>
        <w:t>в Смоленском районе состоят 384 гражданина, за 2022 год на учет поставлено 43 гражданина. За 2022 год предоставлено 83 земельных участков. В 2022 году</w:t>
      </w:r>
      <w:r w:rsidRPr="00F5666C">
        <w:rPr>
          <w:rFonts w:ascii="Times New Roman" w:eastAsia="Times New Roman" w:hAnsi="Times New Roman" w:cs="Times New Roman"/>
          <w:color w:val="000000" w:themeColor="text1"/>
          <w:sz w:val="28"/>
          <w:szCs w:val="28"/>
        </w:rPr>
        <w:t xml:space="preserve"> в перечень земельных участков льготным категориям граждан в рамках реализации</w:t>
      </w:r>
      <w:r w:rsidRPr="00F5666C">
        <w:rPr>
          <w:rFonts w:ascii="Times New Roman" w:eastAsia="Times New Roman" w:hAnsi="Times New Roman" w:cs="Times New Roman"/>
          <w:color w:val="000000" w:themeColor="text1"/>
          <w:sz w:val="28"/>
          <w:szCs w:val="28"/>
          <w:lang w:eastAsia="ru-RU"/>
        </w:rPr>
        <w:t xml:space="preserve"> областного закона от 28.09.2012 № 66-з «О предоставлении земельных участков отдельным категориям граждан на территории Смоленской области» включено </w:t>
      </w:r>
      <w:r w:rsidRPr="00F5666C">
        <w:rPr>
          <w:rFonts w:ascii="Times New Roman" w:eastAsia="Times New Roman" w:hAnsi="Times New Roman" w:cs="Times New Roman"/>
          <w:color w:val="000000" w:themeColor="text1"/>
          <w:sz w:val="28"/>
          <w:szCs w:val="28"/>
        </w:rPr>
        <w:t xml:space="preserve">143 земельных участка в д. Старые </w:t>
      </w:r>
      <w:proofErr w:type="spellStart"/>
      <w:r w:rsidRPr="00F5666C">
        <w:rPr>
          <w:rFonts w:ascii="Times New Roman" w:eastAsia="Times New Roman" w:hAnsi="Times New Roman" w:cs="Times New Roman"/>
          <w:color w:val="000000" w:themeColor="text1"/>
          <w:sz w:val="28"/>
          <w:szCs w:val="28"/>
        </w:rPr>
        <w:t>Батеки</w:t>
      </w:r>
      <w:proofErr w:type="spellEnd"/>
      <w:r w:rsidRPr="00F5666C">
        <w:rPr>
          <w:rFonts w:ascii="Times New Roman" w:eastAsia="Times New Roman" w:hAnsi="Times New Roman" w:cs="Times New Roman"/>
          <w:color w:val="000000" w:themeColor="text1"/>
          <w:sz w:val="28"/>
          <w:szCs w:val="28"/>
        </w:rPr>
        <w:t xml:space="preserve"> </w:t>
      </w:r>
      <w:proofErr w:type="spellStart"/>
      <w:r w:rsidRPr="00F5666C">
        <w:rPr>
          <w:rFonts w:ascii="Times New Roman" w:eastAsia="Times New Roman" w:hAnsi="Times New Roman" w:cs="Times New Roman"/>
          <w:color w:val="000000" w:themeColor="text1"/>
          <w:sz w:val="28"/>
          <w:szCs w:val="28"/>
        </w:rPr>
        <w:t>Гнездовского</w:t>
      </w:r>
      <w:proofErr w:type="spellEnd"/>
      <w:r w:rsidRPr="00F5666C">
        <w:rPr>
          <w:rFonts w:ascii="Times New Roman" w:eastAsia="Times New Roman" w:hAnsi="Times New Roman" w:cs="Times New Roman"/>
          <w:color w:val="000000" w:themeColor="text1"/>
          <w:sz w:val="28"/>
          <w:szCs w:val="28"/>
        </w:rPr>
        <w:t xml:space="preserve"> сельского поселения Смоленского района Смоленской области.</w:t>
      </w:r>
    </w:p>
    <w:p w:rsidR="007001C7" w:rsidRPr="00F5666C" w:rsidRDefault="007001C7" w:rsidP="007001C7">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F5666C">
        <w:rPr>
          <w:rFonts w:ascii="Times New Roman" w:eastAsia="Times New Roman" w:hAnsi="Times New Roman" w:cs="Times New Roman"/>
          <w:color w:val="000000" w:themeColor="text1"/>
          <w:sz w:val="28"/>
          <w:szCs w:val="28"/>
          <w:lang w:eastAsia="ru-RU"/>
        </w:rPr>
        <w:t xml:space="preserve">В части предоставления муниципальной услуги </w:t>
      </w:r>
      <w:r w:rsidRPr="00F5666C">
        <w:rPr>
          <w:rFonts w:ascii="Times New Roman" w:eastAsia="Calibri" w:hAnsi="Times New Roman" w:cs="Times New Roman"/>
          <w:color w:val="000000" w:themeColor="text1"/>
          <w:sz w:val="28"/>
          <w:szCs w:val="28"/>
        </w:rPr>
        <w:t>«Предоставление гражданам, имеющим трех и более детей, земельных участков в собственность бесплатно» по состоянию на 01.01.2023 н</w:t>
      </w:r>
      <w:r w:rsidRPr="00F5666C">
        <w:rPr>
          <w:rFonts w:ascii="Times New Roman" w:eastAsia="Times New Roman" w:hAnsi="Times New Roman" w:cs="Times New Roman"/>
          <w:color w:val="000000" w:themeColor="text1"/>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w:t>
      </w:r>
      <w:proofErr w:type="gramEnd"/>
      <w:r w:rsidRPr="00F5666C">
        <w:rPr>
          <w:rFonts w:ascii="Times New Roman" w:eastAsia="Times New Roman" w:hAnsi="Times New Roman" w:cs="Times New Roman"/>
          <w:color w:val="000000" w:themeColor="text1"/>
          <w:sz w:val="28"/>
          <w:szCs w:val="28"/>
          <w:lang w:eastAsia="ru-RU"/>
        </w:rPr>
        <w:t xml:space="preserve"> Смоленской области» в Смоленском районе находится 790 многодетных семьей, за 2022 год на учет поставлено 111 семей. За 2022 год предоставлено 43 </w:t>
      </w:r>
      <w:proofErr w:type="gramStart"/>
      <w:r w:rsidRPr="00F5666C">
        <w:rPr>
          <w:rFonts w:ascii="Times New Roman" w:eastAsia="Times New Roman" w:hAnsi="Times New Roman" w:cs="Times New Roman"/>
          <w:color w:val="000000" w:themeColor="text1"/>
          <w:sz w:val="28"/>
          <w:szCs w:val="28"/>
          <w:lang w:eastAsia="ru-RU"/>
        </w:rPr>
        <w:t>земельных</w:t>
      </w:r>
      <w:proofErr w:type="gramEnd"/>
      <w:r w:rsidRPr="00F5666C">
        <w:rPr>
          <w:rFonts w:ascii="Times New Roman" w:eastAsia="Times New Roman" w:hAnsi="Times New Roman" w:cs="Times New Roman"/>
          <w:color w:val="000000" w:themeColor="text1"/>
          <w:sz w:val="28"/>
          <w:szCs w:val="28"/>
          <w:lang w:eastAsia="ru-RU"/>
        </w:rPr>
        <w:t xml:space="preserve"> участка.</w:t>
      </w:r>
    </w:p>
    <w:p w:rsidR="007001C7" w:rsidRPr="00F5666C" w:rsidRDefault="007001C7" w:rsidP="007001C7">
      <w:pPr>
        <w:spacing w:after="0" w:line="240" w:lineRule="auto"/>
        <w:ind w:firstLine="567"/>
        <w:jc w:val="both"/>
        <w:rPr>
          <w:rFonts w:ascii="Times New Roman" w:eastAsia="Calibri" w:hAnsi="Times New Roman" w:cs="Times New Roman"/>
          <w:color w:val="000000" w:themeColor="text1"/>
          <w:sz w:val="28"/>
          <w:szCs w:val="28"/>
        </w:rPr>
      </w:pPr>
      <w:r w:rsidRPr="00F5666C">
        <w:rPr>
          <w:rFonts w:ascii="Times New Roman" w:hAnsi="Times New Roman" w:cs="Times New Roman"/>
          <w:color w:val="000000" w:themeColor="text1"/>
          <w:sz w:val="28"/>
          <w:szCs w:val="28"/>
        </w:rPr>
        <w:t xml:space="preserve">За период реализации </w:t>
      </w:r>
      <w:r w:rsidRPr="00F5666C">
        <w:rPr>
          <w:rFonts w:ascii="Times New Roman" w:eastAsia="Times New Roman" w:hAnsi="Times New Roman" w:cs="Times New Roman"/>
          <w:color w:val="000000" w:themeColor="text1"/>
          <w:sz w:val="28"/>
          <w:szCs w:val="28"/>
        </w:rPr>
        <w:t xml:space="preserve">областного </w:t>
      </w:r>
      <w:r w:rsidRPr="00F5666C">
        <w:rPr>
          <w:rFonts w:ascii="Times New Roman" w:eastAsia="Times New Roman" w:hAnsi="Times New Roman" w:cs="Times New Roman"/>
          <w:color w:val="000000" w:themeColor="text1"/>
          <w:sz w:val="28"/>
          <w:szCs w:val="28"/>
          <w:lang w:eastAsia="ru-RU"/>
        </w:rPr>
        <w:t xml:space="preserve">закона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F5666C">
        <w:rPr>
          <w:rFonts w:ascii="Times New Roman" w:eastAsia="Times New Roman" w:hAnsi="Times New Roman" w:cs="Times New Roman"/>
          <w:color w:val="000000" w:themeColor="text1"/>
          <w:sz w:val="28"/>
          <w:szCs w:val="28"/>
        </w:rPr>
        <w:t xml:space="preserve">Администрацией </w:t>
      </w:r>
      <w:r w:rsidRPr="00F5666C">
        <w:rPr>
          <w:rFonts w:ascii="Times New Roman" w:eastAsia="Calibri" w:hAnsi="Times New Roman" w:cs="Times New Roman"/>
          <w:color w:val="000000" w:themeColor="text1"/>
          <w:sz w:val="28"/>
          <w:szCs w:val="28"/>
        </w:rPr>
        <w:t>счет средств муниципального бюджета заключены муниципальные контракты:</w:t>
      </w:r>
    </w:p>
    <w:p w:rsidR="007001C7" w:rsidRPr="00F5666C" w:rsidRDefault="007001C7" w:rsidP="007001C7">
      <w:pPr>
        <w:suppressAutoHyphens/>
        <w:spacing w:after="0" w:line="240" w:lineRule="auto"/>
        <w:ind w:right="-1" w:firstLine="567"/>
        <w:jc w:val="both"/>
        <w:rPr>
          <w:rFonts w:ascii="Times New Roman" w:eastAsia="Calibri" w:hAnsi="Times New Roman" w:cs="Times New Roman"/>
          <w:color w:val="000000" w:themeColor="text1"/>
          <w:sz w:val="28"/>
          <w:szCs w:val="28"/>
        </w:rPr>
      </w:pPr>
      <w:proofErr w:type="gramStart"/>
      <w:r w:rsidRPr="00F5666C">
        <w:rPr>
          <w:rFonts w:ascii="Times New Roman" w:eastAsia="Calibri" w:hAnsi="Times New Roman" w:cs="Times New Roman"/>
          <w:color w:val="000000" w:themeColor="text1"/>
          <w:sz w:val="28"/>
          <w:szCs w:val="28"/>
        </w:rPr>
        <w:t>- от 12.09.2022. на выполнение кадастровых работ (оформлению межевых планов) в целях образования (постановки на государственный кадастровый учет) земельных участков, расположенных в д. </w:t>
      </w:r>
      <w:proofErr w:type="spellStart"/>
      <w:r w:rsidRPr="00F5666C">
        <w:rPr>
          <w:rFonts w:ascii="Times New Roman" w:eastAsia="Calibri" w:hAnsi="Times New Roman" w:cs="Times New Roman"/>
          <w:color w:val="000000" w:themeColor="text1"/>
          <w:sz w:val="28"/>
          <w:szCs w:val="28"/>
        </w:rPr>
        <w:t>Цыбульники</w:t>
      </w:r>
      <w:proofErr w:type="spellEnd"/>
      <w:r w:rsidRPr="00F5666C">
        <w:rPr>
          <w:rFonts w:ascii="Times New Roman" w:eastAsia="Calibri" w:hAnsi="Times New Roman" w:cs="Times New Roman"/>
          <w:color w:val="000000" w:themeColor="text1"/>
          <w:sz w:val="28"/>
          <w:szCs w:val="28"/>
        </w:rPr>
        <w:t xml:space="preserve"> </w:t>
      </w:r>
      <w:proofErr w:type="spellStart"/>
      <w:r w:rsidRPr="00F5666C">
        <w:rPr>
          <w:rFonts w:ascii="Times New Roman" w:eastAsia="Calibri" w:hAnsi="Times New Roman" w:cs="Times New Roman"/>
          <w:color w:val="000000" w:themeColor="text1"/>
          <w:sz w:val="28"/>
          <w:szCs w:val="28"/>
        </w:rPr>
        <w:t>Пригорского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в соответствии с проектом планировки территории и проектом межевания территории, утвержденными постановлением Администрации муниципального образования «Смоленский район» Смоленской области от 07.09.2022 № 1757;</w:t>
      </w:r>
      <w:proofErr w:type="gramEnd"/>
    </w:p>
    <w:p w:rsidR="007001C7" w:rsidRPr="00F5666C" w:rsidRDefault="007001C7" w:rsidP="007001C7">
      <w:pPr>
        <w:suppressAutoHyphens/>
        <w:spacing w:after="0" w:line="240" w:lineRule="auto"/>
        <w:ind w:right="-1" w:firstLine="567"/>
        <w:jc w:val="both"/>
        <w:rPr>
          <w:rFonts w:ascii="Times New Roman" w:eastAsia="Calibri" w:hAnsi="Times New Roman" w:cs="Times New Roman"/>
          <w:color w:val="000000" w:themeColor="text1"/>
          <w:sz w:val="28"/>
          <w:szCs w:val="28"/>
        </w:rPr>
      </w:pPr>
      <w:proofErr w:type="gramStart"/>
      <w:r w:rsidRPr="00F5666C">
        <w:rPr>
          <w:rFonts w:ascii="Times New Roman" w:eastAsia="Calibri" w:hAnsi="Times New Roman" w:cs="Times New Roman"/>
          <w:color w:val="000000" w:themeColor="text1"/>
          <w:sz w:val="28"/>
          <w:szCs w:val="28"/>
        </w:rPr>
        <w:t xml:space="preserve">- от 21.09.2022 на выполнение кадастровых работ (оформлению межевых планов) в целях образования (постановки на государственный кадастровый учет) земельных участков, расположенных в д. Нижняя </w:t>
      </w:r>
      <w:proofErr w:type="spellStart"/>
      <w:r w:rsidRPr="00F5666C">
        <w:rPr>
          <w:rFonts w:ascii="Times New Roman" w:eastAsia="Calibri" w:hAnsi="Times New Roman" w:cs="Times New Roman"/>
          <w:color w:val="000000" w:themeColor="text1"/>
          <w:sz w:val="28"/>
          <w:szCs w:val="28"/>
        </w:rPr>
        <w:t>Гедеоновка</w:t>
      </w:r>
      <w:proofErr w:type="spellEnd"/>
      <w:r w:rsidRPr="00F5666C">
        <w:rPr>
          <w:rFonts w:ascii="Times New Roman" w:eastAsia="Calibri" w:hAnsi="Times New Roman" w:cs="Times New Roman"/>
          <w:color w:val="000000" w:themeColor="text1"/>
          <w:sz w:val="28"/>
          <w:szCs w:val="28"/>
        </w:rPr>
        <w:t xml:space="preserve"> </w:t>
      </w:r>
      <w:proofErr w:type="spellStart"/>
      <w:r w:rsidRPr="00F5666C">
        <w:rPr>
          <w:rFonts w:ascii="Times New Roman" w:eastAsia="Calibri" w:hAnsi="Times New Roman" w:cs="Times New Roman"/>
          <w:color w:val="000000" w:themeColor="text1"/>
          <w:sz w:val="28"/>
          <w:szCs w:val="28"/>
        </w:rPr>
        <w:t>Корохоткинского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в соответствии с проектом планировки территории и проектом межевания территории, утвержденными постановлением Администрации муниципального образования «Смоленский район» Смоленской области от 24.12.2021 № 2372;</w:t>
      </w:r>
      <w:proofErr w:type="gramEnd"/>
    </w:p>
    <w:p w:rsidR="007001C7" w:rsidRPr="00F5666C" w:rsidRDefault="007001C7" w:rsidP="007001C7">
      <w:pPr>
        <w:suppressAutoHyphens/>
        <w:spacing w:after="0" w:line="240" w:lineRule="auto"/>
        <w:ind w:right="-1" w:firstLine="567"/>
        <w:jc w:val="both"/>
        <w:rPr>
          <w:rFonts w:ascii="Times New Roman" w:eastAsia="Calibri" w:hAnsi="Times New Roman" w:cs="Times New Roman"/>
          <w:color w:val="000000" w:themeColor="text1"/>
          <w:sz w:val="28"/>
          <w:szCs w:val="28"/>
        </w:rPr>
      </w:pPr>
      <w:r w:rsidRPr="00F5666C">
        <w:rPr>
          <w:rFonts w:ascii="Times New Roman" w:eastAsia="Calibri" w:hAnsi="Times New Roman" w:cs="Times New Roman"/>
          <w:color w:val="000000" w:themeColor="text1"/>
          <w:sz w:val="28"/>
          <w:szCs w:val="28"/>
        </w:rPr>
        <w:t xml:space="preserve">- от 21.09.2022. на выполнение кадастровых работ (подготовке схем расположения земельных участков на кадастровом плане территории и оформлению межевых планов) в целях образования (постановки на </w:t>
      </w:r>
      <w:r w:rsidRPr="00F5666C">
        <w:rPr>
          <w:rFonts w:ascii="Times New Roman" w:eastAsia="Calibri" w:hAnsi="Times New Roman" w:cs="Times New Roman"/>
          <w:color w:val="000000" w:themeColor="text1"/>
          <w:sz w:val="28"/>
          <w:szCs w:val="28"/>
        </w:rPr>
        <w:lastRenderedPageBreak/>
        <w:t xml:space="preserve">государственный кадастровый учет) земельных участков с видом разрешенного использования: для индивидуального жилищного строительства, расположенных в д. Заборье </w:t>
      </w:r>
      <w:proofErr w:type="spellStart"/>
      <w:r w:rsidRPr="00F5666C">
        <w:rPr>
          <w:rFonts w:ascii="Times New Roman" w:eastAsia="Calibri" w:hAnsi="Times New Roman" w:cs="Times New Roman"/>
          <w:color w:val="000000" w:themeColor="text1"/>
          <w:sz w:val="28"/>
          <w:szCs w:val="28"/>
        </w:rPr>
        <w:t>Стабенского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7001C7" w:rsidRPr="00F5666C" w:rsidRDefault="007001C7" w:rsidP="007001C7">
      <w:pPr>
        <w:spacing w:after="0" w:line="240" w:lineRule="auto"/>
        <w:ind w:firstLine="567"/>
        <w:jc w:val="both"/>
        <w:rPr>
          <w:rFonts w:ascii="Times New Roman" w:eastAsia="Times New Roman" w:hAnsi="Times New Roman" w:cs="Times New Roman"/>
          <w:color w:val="000000" w:themeColor="text1"/>
          <w:sz w:val="28"/>
          <w:szCs w:val="28"/>
        </w:rPr>
      </w:pPr>
      <w:r w:rsidRPr="00F5666C">
        <w:rPr>
          <w:rFonts w:ascii="Times New Roman" w:eastAsia="Times New Roman" w:hAnsi="Times New Roman" w:cs="Times New Roman"/>
          <w:color w:val="000000" w:themeColor="text1"/>
          <w:sz w:val="28"/>
          <w:szCs w:val="28"/>
        </w:rPr>
        <w:t>Обеспечено формирование земельных данных земельных участков для включения в перечень:</w:t>
      </w:r>
    </w:p>
    <w:p w:rsidR="007001C7" w:rsidRPr="00F5666C" w:rsidRDefault="007001C7" w:rsidP="007001C7">
      <w:pPr>
        <w:spacing w:after="0" w:line="240" w:lineRule="auto"/>
        <w:ind w:firstLine="567"/>
        <w:jc w:val="both"/>
        <w:rPr>
          <w:rFonts w:ascii="Times New Roman" w:eastAsia="Calibri" w:hAnsi="Times New Roman" w:cs="Times New Roman"/>
          <w:color w:val="000000" w:themeColor="text1"/>
          <w:sz w:val="28"/>
          <w:szCs w:val="28"/>
        </w:rPr>
      </w:pPr>
      <w:r w:rsidRPr="00F5666C">
        <w:rPr>
          <w:rFonts w:ascii="Times New Roman" w:eastAsia="Times New Roman" w:hAnsi="Times New Roman" w:cs="Times New Roman"/>
          <w:color w:val="000000" w:themeColor="text1"/>
          <w:sz w:val="28"/>
          <w:szCs w:val="28"/>
        </w:rPr>
        <w:t xml:space="preserve">- 320 земельных участков в д. </w:t>
      </w:r>
      <w:proofErr w:type="spellStart"/>
      <w:r w:rsidRPr="00F5666C">
        <w:rPr>
          <w:rFonts w:ascii="Times New Roman" w:eastAsia="Calibri" w:hAnsi="Times New Roman" w:cs="Times New Roman"/>
          <w:color w:val="000000" w:themeColor="text1"/>
          <w:sz w:val="28"/>
          <w:szCs w:val="28"/>
        </w:rPr>
        <w:t>Цыбульники</w:t>
      </w:r>
      <w:proofErr w:type="spellEnd"/>
      <w:r w:rsidRPr="00F5666C">
        <w:rPr>
          <w:rFonts w:ascii="Times New Roman" w:eastAsia="Calibri" w:hAnsi="Times New Roman" w:cs="Times New Roman"/>
          <w:color w:val="000000" w:themeColor="text1"/>
          <w:sz w:val="28"/>
          <w:szCs w:val="28"/>
        </w:rPr>
        <w:t xml:space="preserve"> </w:t>
      </w:r>
      <w:proofErr w:type="spellStart"/>
      <w:r w:rsidRPr="00F5666C">
        <w:rPr>
          <w:rFonts w:ascii="Times New Roman" w:eastAsia="Calibri" w:hAnsi="Times New Roman" w:cs="Times New Roman"/>
          <w:color w:val="000000" w:themeColor="text1"/>
          <w:sz w:val="28"/>
          <w:szCs w:val="28"/>
        </w:rPr>
        <w:t>Пригорского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7001C7" w:rsidRPr="00F5666C" w:rsidRDefault="007001C7" w:rsidP="007001C7">
      <w:pPr>
        <w:spacing w:after="0" w:line="240" w:lineRule="auto"/>
        <w:ind w:firstLine="567"/>
        <w:jc w:val="both"/>
        <w:rPr>
          <w:rFonts w:ascii="Times New Roman" w:eastAsia="Calibri" w:hAnsi="Times New Roman" w:cs="Times New Roman"/>
          <w:color w:val="000000" w:themeColor="text1"/>
          <w:sz w:val="28"/>
          <w:szCs w:val="28"/>
        </w:rPr>
      </w:pPr>
      <w:r w:rsidRPr="00F5666C">
        <w:rPr>
          <w:rFonts w:ascii="Times New Roman" w:eastAsia="Times New Roman" w:hAnsi="Times New Roman" w:cs="Times New Roman"/>
          <w:color w:val="000000" w:themeColor="text1"/>
          <w:sz w:val="28"/>
          <w:szCs w:val="28"/>
        </w:rPr>
        <w:t xml:space="preserve">- 35 земельных участков в </w:t>
      </w:r>
      <w:r w:rsidRPr="00F5666C">
        <w:rPr>
          <w:rFonts w:ascii="Times New Roman" w:eastAsia="Calibri" w:hAnsi="Times New Roman" w:cs="Times New Roman"/>
          <w:color w:val="000000" w:themeColor="text1"/>
          <w:sz w:val="28"/>
          <w:szCs w:val="28"/>
        </w:rPr>
        <w:t>д. </w:t>
      </w:r>
      <w:proofErr w:type="gramStart"/>
      <w:r w:rsidRPr="00F5666C">
        <w:rPr>
          <w:rFonts w:ascii="Times New Roman" w:eastAsia="Calibri" w:hAnsi="Times New Roman" w:cs="Times New Roman"/>
          <w:color w:val="000000" w:themeColor="text1"/>
          <w:sz w:val="28"/>
          <w:szCs w:val="28"/>
        </w:rPr>
        <w:t>Нижняя</w:t>
      </w:r>
      <w:proofErr w:type="gramEnd"/>
      <w:r w:rsidRPr="00F5666C">
        <w:rPr>
          <w:rFonts w:ascii="Times New Roman" w:eastAsia="Calibri" w:hAnsi="Times New Roman" w:cs="Times New Roman"/>
          <w:color w:val="000000" w:themeColor="text1"/>
          <w:sz w:val="28"/>
          <w:szCs w:val="28"/>
        </w:rPr>
        <w:t xml:space="preserve"> </w:t>
      </w:r>
      <w:proofErr w:type="spellStart"/>
      <w:r w:rsidRPr="00F5666C">
        <w:rPr>
          <w:rFonts w:ascii="Times New Roman" w:eastAsia="Calibri" w:hAnsi="Times New Roman" w:cs="Times New Roman"/>
          <w:color w:val="000000" w:themeColor="text1"/>
          <w:sz w:val="28"/>
          <w:szCs w:val="28"/>
        </w:rPr>
        <w:t>Гедеоновка</w:t>
      </w:r>
      <w:proofErr w:type="spellEnd"/>
      <w:r w:rsidRPr="00F5666C">
        <w:rPr>
          <w:rFonts w:ascii="Times New Roman" w:eastAsia="Calibri" w:hAnsi="Times New Roman" w:cs="Times New Roman"/>
          <w:color w:val="000000" w:themeColor="text1"/>
          <w:sz w:val="28"/>
          <w:szCs w:val="28"/>
        </w:rPr>
        <w:t xml:space="preserve"> </w:t>
      </w:r>
      <w:proofErr w:type="spellStart"/>
      <w:r w:rsidRPr="00F5666C">
        <w:rPr>
          <w:rFonts w:ascii="Times New Roman" w:eastAsia="Calibri" w:hAnsi="Times New Roman" w:cs="Times New Roman"/>
          <w:color w:val="000000" w:themeColor="text1"/>
          <w:sz w:val="28"/>
          <w:szCs w:val="28"/>
        </w:rPr>
        <w:t>Корохоткинского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7001C7" w:rsidRPr="00F5666C" w:rsidRDefault="007001C7" w:rsidP="007001C7">
      <w:pPr>
        <w:spacing w:after="0" w:line="240" w:lineRule="auto"/>
        <w:ind w:firstLine="567"/>
        <w:jc w:val="both"/>
        <w:rPr>
          <w:rFonts w:ascii="Times New Roman" w:eastAsia="Times New Roman" w:hAnsi="Times New Roman" w:cs="Times New Roman"/>
          <w:color w:val="000000" w:themeColor="text1"/>
          <w:sz w:val="28"/>
          <w:szCs w:val="28"/>
        </w:rPr>
      </w:pPr>
      <w:r w:rsidRPr="00F5666C">
        <w:rPr>
          <w:rFonts w:ascii="Times New Roman" w:eastAsia="Calibri" w:hAnsi="Times New Roman" w:cs="Times New Roman"/>
          <w:color w:val="000000" w:themeColor="text1"/>
          <w:sz w:val="28"/>
          <w:szCs w:val="28"/>
        </w:rPr>
        <w:t xml:space="preserve">- 216 </w:t>
      </w:r>
      <w:r w:rsidRPr="00F5666C">
        <w:rPr>
          <w:rFonts w:ascii="Times New Roman" w:eastAsia="Times New Roman" w:hAnsi="Times New Roman" w:cs="Times New Roman"/>
          <w:color w:val="000000" w:themeColor="text1"/>
          <w:sz w:val="28"/>
          <w:szCs w:val="28"/>
        </w:rPr>
        <w:t xml:space="preserve">земельных участков в </w:t>
      </w:r>
      <w:r w:rsidRPr="00F5666C">
        <w:rPr>
          <w:rFonts w:ascii="Times New Roman" w:eastAsia="Calibri" w:hAnsi="Times New Roman" w:cs="Times New Roman"/>
          <w:color w:val="000000" w:themeColor="text1"/>
          <w:sz w:val="28"/>
          <w:szCs w:val="28"/>
        </w:rPr>
        <w:t xml:space="preserve">д. Заборье </w:t>
      </w:r>
      <w:proofErr w:type="spellStart"/>
      <w:r w:rsidRPr="00F5666C">
        <w:rPr>
          <w:rFonts w:ascii="Times New Roman" w:eastAsia="Calibri" w:hAnsi="Times New Roman" w:cs="Times New Roman"/>
          <w:color w:val="000000" w:themeColor="text1"/>
          <w:sz w:val="28"/>
          <w:szCs w:val="28"/>
        </w:rPr>
        <w:t>Стабенского</w:t>
      </w:r>
      <w:proofErr w:type="spellEnd"/>
      <w:r w:rsidRPr="00F5666C">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w:t>
      </w:r>
    </w:p>
    <w:p w:rsidR="007001C7" w:rsidRPr="00F5666C" w:rsidRDefault="007001C7" w:rsidP="007001C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F5666C">
        <w:rPr>
          <w:rFonts w:ascii="Times New Roman" w:eastAsia="Times New Roman" w:hAnsi="Times New Roman" w:cs="Times New Roman"/>
          <w:color w:val="000000" w:themeColor="text1"/>
          <w:sz w:val="28"/>
          <w:szCs w:val="28"/>
          <w:lang w:eastAsia="ru-RU"/>
        </w:rPr>
        <w:t xml:space="preserve">В реализации двух вышеуказанных областных законов имеется тенденция к значительному опережению темпов роста очереди над темпами предоставления земельных участков в связи с </w:t>
      </w:r>
      <w:proofErr w:type="spellStart"/>
      <w:r w:rsidRPr="00F5666C">
        <w:rPr>
          <w:rFonts w:ascii="Times New Roman" w:eastAsia="Times New Roman" w:hAnsi="Times New Roman" w:cs="Times New Roman"/>
          <w:color w:val="000000" w:themeColor="text1"/>
          <w:sz w:val="28"/>
          <w:szCs w:val="28"/>
          <w:lang w:eastAsia="ru-RU"/>
        </w:rPr>
        <w:t>неурегулированностью</w:t>
      </w:r>
      <w:proofErr w:type="spellEnd"/>
      <w:r w:rsidRPr="00F5666C">
        <w:rPr>
          <w:rFonts w:ascii="Times New Roman" w:eastAsia="Times New Roman" w:hAnsi="Times New Roman" w:cs="Times New Roman"/>
          <w:color w:val="000000" w:themeColor="text1"/>
          <w:sz w:val="28"/>
          <w:szCs w:val="28"/>
          <w:lang w:eastAsia="ru-RU"/>
        </w:rPr>
        <w:t xml:space="preserve"> данного вопроса на областном уровне. В настоящее время 72% многодетных семей, стоящих на учете в Смоленском районе, зарегистрированы в иных муниципальных образованиях, в первую очередь, в г. Смоленске (69%) (территория которого исключена из территории предоставления земельных участков многодетным семьям). В настоящее время 63% отдельных категорий граждан, стоящих на учете в Смоленском районе, </w:t>
      </w:r>
      <w:proofErr w:type="gramStart"/>
      <w:r w:rsidRPr="00F5666C">
        <w:rPr>
          <w:rFonts w:ascii="Times New Roman" w:eastAsia="Times New Roman" w:hAnsi="Times New Roman" w:cs="Times New Roman"/>
          <w:color w:val="000000" w:themeColor="text1"/>
          <w:sz w:val="28"/>
          <w:szCs w:val="28"/>
          <w:lang w:eastAsia="ru-RU"/>
        </w:rPr>
        <w:t>зарегистрированы</w:t>
      </w:r>
      <w:proofErr w:type="gramEnd"/>
      <w:r w:rsidRPr="00F5666C">
        <w:rPr>
          <w:rFonts w:ascii="Times New Roman" w:eastAsia="Times New Roman" w:hAnsi="Times New Roman" w:cs="Times New Roman"/>
          <w:color w:val="000000" w:themeColor="text1"/>
          <w:sz w:val="28"/>
          <w:szCs w:val="28"/>
          <w:lang w:eastAsia="ru-RU"/>
        </w:rPr>
        <w:t xml:space="preserve"> в иных муниципальных образованиях, в первую очередь, в г. Смоленске (56%).</w:t>
      </w:r>
    </w:p>
    <w:p w:rsidR="009C2438" w:rsidRPr="00005673" w:rsidRDefault="009C2438" w:rsidP="009C2438">
      <w:pPr>
        <w:shd w:val="clear" w:color="auto" w:fill="FFFFFF"/>
        <w:spacing w:after="0" w:line="240" w:lineRule="auto"/>
        <w:jc w:val="both"/>
        <w:rPr>
          <w:rFonts w:ascii="Times New Roman" w:eastAsia="MS Mincho" w:hAnsi="Times New Roman" w:cs="Times New Roman"/>
          <w:sz w:val="28"/>
          <w:szCs w:val="28"/>
          <w:lang w:eastAsia="ru-RU"/>
        </w:rPr>
      </w:pPr>
    </w:p>
    <w:p w:rsidR="00005673" w:rsidRPr="00E83FF8" w:rsidRDefault="00005673" w:rsidP="00E83FF8">
      <w:pPr>
        <w:pStyle w:val="2"/>
        <w:spacing w:before="0" w:line="240" w:lineRule="auto"/>
        <w:jc w:val="center"/>
        <w:rPr>
          <w:rFonts w:ascii="Times New Roman" w:eastAsia="Times New Roman" w:hAnsi="Times New Roman" w:cs="Times New Roman"/>
          <w:bCs w:val="0"/>
          <w:color w:val="auto"/>
          <w:spacing w:val="-1"/>
          <w:sz w:val="28"/>
          <w:szCs w:val="28"/>
          <w:lang w:eastAsia="ru-RU"/>
        </w:rPr>
      </w:pPr>
      <w:bookmarkStart w:id="14" w:name="_Toc152231958"/>
      <w:r w:rsidRPr="00E83FF8">
        <w:rPr>
          <w:rFonts w:ascii="Times New Roman" w:eastAsia="Times New Roman" w:hAnsi="Times New Roman" w:cs="Times New Roman"/>
          <w:bCs w:val="0"/>
          <w:color w:val="auto"/>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bookmarkEnd w:id="14"/>
    </w:p>
    <w:p w:rsidR="00005673" w:rsidRPr="00E83FF8" w:rsidRDefault="00005673" w:rsidP="00E83FF8">
      <w:pPr>
        <w:pStyle w:val="3"/>
        <w:spacing w:before="0" w:line="240" w:lineRule="auto"/>
        <w:jc w:val="center"/>
        <w:rPr>
          <w:rFonts w:ascii="Times New Roman" w:eastAsia="Times New Roman" w:hAnsi="Times New Roman" w:cs="Times New Roman"/>
          <w:bCs w:val="0"/>
          <w:i/>
          <w:color w:val="auto"/>
          <w:spacing w:val="-1"/>
          <w:sz w:val="28"/>
          <w:szCs w:val="28"/>
          <w:lang w:eastAsia="ru-RU"/>
        </w:rPr>
      </w:pPr>
      <w:bookmarkStart w:id="15" w:name="_Toc152231959"/>
      <w:r w:rsidRPr="00E83FF8">
        <w:rPr>
          <w:rFonts w:ascii="Times New Roman" w:eastAsia="Times New Roman" w:hAnsi="Times New Roman" w:cs="Times New Roman"/>
          <w:bCs w:val="0"/>
          <w:i/>
          <w:color w:val="auto"/>
          <w:spacing w:val="-1"/>
          <w:sz w:val="28"/>
          <w:szCs w:val="28"/>
          <w:lang w:eastAsia="ru-RU"/>
        </w:rPr>
        <w:t>Повышение инвестиционной привлекательности</w:t>
      </w:r>
      <w:bookmarkEnd w:id="15"/>
    </w:p>
    <w:p w:rsidR="00005673" w:rsidRPr="00406530" w:rsidRDefault="00005673" w:rsidP="00005673">
      <w:pPr>
        <w:spacing w:after="0" w:line="240" w:lineRule="auto"/>
        <w:ind w:firstLine="567"/>
        <w:jc w:val="both"/>
        <w:rPr>
          <w:rFonts w:ascii="Times New Roman" w:eastAsia="Times New Roman" w:hAnsi="Times New Roman" w:cs="Times New Roman"/>
          <w:sz w:val="28"/>
          <w:szCs w:val="28"/>
          <w:lang w:eastAsia="ru-RU"/>
        </w:rPr>
      </w:pPr>
      <w:r w:rsidRPr="00406530">
        <w:rPr>
          <w:rFonts w:ascii="Times New Roman" w:eastAsia="Times New Roman" w:hAnsi="Times New Roman" w:cs="Times New Roman"/>
          <w:sz w:val="28"/>
          <w:szCs w:val="28"/>
          <w:lang w:eastAsia="ru-RU"/>
        </w:rPr>
        <w:t xml:space="preserve">Важной задачей является развитие сферы жилищного строительства. Основным в данном направлении является своевременная разработка документов территориального планирования, а также за счет снижения административных барьеров для застройщиков </w:t>
      </w:r>
      <w:proofErr w:type="gramStart"/>
      <w:r w:rsidRPr="00406530">
        <w:rPr>
          <w:rFonts w:ascii="Times New Roman" w:eastAsia="Times New Roman" w:hAnsi="Times New Roman" w:cs="Times New Roman"/>
          <w:sz w:val="28"/>
          <w:szCs w:val="28"/>
          <w:lang w:eastAsia="ru-RU"/>
        </w:rPr>
        <w:t>при</w:t>
      </w:r>
      <w:proofErr w:type="gramEnd"/>
      <w:r w:rsidRPr="00406530">
        <w:rPr>
          <w:rFonts w:ascii="Times New Roman" w:eastAsia="Times New Roman" w:hAnsi="Times New Roman" w:cs="Times New Roman"/>
          <w:sz w:val="28"/>
          <w:szCs w:val="28"/>
          <w:lang w:eastAsia="ru-RU"/>
        </w:rPr>
        <w:t xml:space="preserve"> получение муниципальных услуг в сфере строительства и земельных отношений. В связи с территориальной близостью к областному центру на территории Смоленского района активно осваиваются земельные участки для строительства, таким образом, в 202</w:t>
      </w:r>
      <w:r w:rsidR="00E83FF8" w:rsidRPr="00406530">
        <w:rPr>
          <w:rFonts w:ascii="Times New Roman" w:eastAsia="Times New Roman" w:hAnsi="Times New Roman" w:cs="Times New Roman"/>
          <w:sz w:val="28"/>
          <w:szCs w:val="28"/>
          <w:lang w:eastAsia="ru-RU"/>
        </w:rPr>
        <w:t>3</w:t>
      </w:r>
      <w:r w:rsidRPr="00406530">
        <w:rPr>
          <w:rFonts w:ascii="Times New Roman" w:eastAsia="Times New Roman" w:hAnsi="Times New Roman" w:cs="Times New Roman"/>
          <w:sz w:val="28"/>
          <w:szCs w:val="28"/>
          <w:lang w:eastAsia="ru-RU"/>
        </w:rPr>
        <w:t xml:space="preserve"> году планируется сохранить позицию в тройке лидеров Смоленской области по вводу жилых помещений и ввести в эксплуатацию </w:t>
      </w:r>
      <w:r w:rsidR="00E83FF8" w:rsidRPr="00406530">
        <w:rPr>
          <w:rFonts w:ascii="Times New Roman" w:eastAsia="Times New Roman" w:hAnsi="Times New Roman" w:cs="Times New Roman"/>
          <w:sz w:val="28"/>
          <w:szCs w:val="28"/>
          <w:lang w:eastAsia="ru-RU"/>
        </w:rPr>
        <w:t xml:space="preserve">около </w:t>
      </w:r>
      <w:r w:rsidRPr="00406530">
        <w:rPr>
          <w:rFonts w:ascii="Times New Roman" w:eastAsia="Times New Roman" w:hAnsi="Times New Roman" w:cs="Times New Roman"/>
          <w:sz w:val="28"/>
          <w:szCs w:val="28"/>
          <w:lang w:eastAsia="ru-RU"/>
        </w:rPr>
        <w:t>1</w:t>
      </w:r>
      <w:r w:rsidR="00E83FF8" w:rsidRPr="00406530">
        <w:rPr>
          <w:rFonts w:ascii="Times New Roman" w:eastAsia="Times New Roman" w:hAnsi="Times New Roman" w:cs="Times New Roman"/>
          <w:sz w:val="28"/>
          <w:szCs w:val="28"/>
          <w:lang w:eastAsia="ru-RU"/>
        </w:rPr>
        <w:t>60 тыс.</w:t>
      </w:r>
      <w:r w:rsidRPr="00406530">
        <w:rPr>
          <w:rFonts w:ascii="Times New Roman" w:eastAsia="Times New Roman" w:hAnsi="Times New Roman" w:cs="Times New Roman"/>
          <w:sz w:val="28"/>
          <w:szCs w:val="28"/>
          <w:lang w:eastAsia="ru-RU"/>
        </w:rPr>
        <w:t xml:space="preserve"> кв. м. жилья</w:t>
      </w:r>
      <w:proofErr w:type="gramStart"/>
      <w:r w:rsidRPr="00406530">
        <w:rPr>
          <w:rFonts w:ascii="Times New Roman" w:eastAsia="Times New Roman" w:hAnsi="Times New Roman" w:cs="Times New Roman"/>
          <w:sz w:val="28"/>
          <w:szCs w:val="28"/>
          <w:lang w:eastAsia="ru-RU"/>
        </w:rPr>
        <w:t>.</w:t>
      </w:r>
      <w:proofErr w:type="gramEnd"/>
      <w:r w:rsidRPr="00406530">
        <w:rPr>
          <w:rFonts w:ascii="Times New Roman" w:eastAsia="Times New Roman" w:hAnsi="Times New Roman" w:cs="Times New Roman"/>
          <w:sz w:val="28"/>
          <w:szCs w:val="28"/>
          <w:lang w:eastAsia="ru-RU"/>
        </w:rPr>
        <w:t xml:space="preserve"> </w:t>
      </w:r>
      <w:proofErr w:type="gramStart"/>
      <w:r w:rsidRPr="00406530">
        <w:rPr>
          <w:rFonts w:ascii="Times New Roman" w:eastAsia="Calibri" w:hAnsi="Times New Roman" w:cs="Times New Roman"/>
          <w:sz w:val="28"/>
          <w:szCs w:val="28"/>
          <w:lang w:eastAsia="ru-RU"/>
        </w:rPr>
        <w:t>в</w:t>
      </w:r>
      <w:proofErr w:type="gramEnd"/>
      <w:r w:rsidRPr="00406530">
        <w:rPr>
          <w:rFonts w:ascii="Times New Roman" w:eastAsia="Calibri" w:hAnsi="Times New Roman" w:cs="Times New Roman"/>
          <w:sz w:val="28"/>
          <w:szCs w:val="28"/>
          <w:lang w:eastAsia="ru-RU"/>
        </w:rPr>
        <w:t xml:space="preserve"> 202</w:t>
      </w:r>
      <w:r w:rsidR="00E83FF8" w:rsidRPr="00406530">
        <w:rPr>
          <w:rFonts w:ascii="Times New Roman" w:eastAsia="Calibri" w:hAnsi="Times New Roman" w:cs="Times New Roman"/>
          <w:sz w:val="28"/>
          <w:szCs w:val="28"/>
          <w:lang w:eastAsia="ru-RU"/>
        </w:rPr>
        <w:t>2</w:t>
      </w:r>
      <w:r w:rsidRPr="00406530">
        <w:rPr>
          <w:rFonts w:ascii="Times New Roman" w:eastAsia="Calibri" w:hAnsi="Times New Roman" w:cs="Times New Roman"/>
          <w:sz w:val="28"/>
          <w:szCs w:val="28"/>
          <w:lang w:eastAsia="ru-RU"/>
        </w:rPr>
        <w:t xml:space="preserve"> году данный показатель составил 1</w:t>
      </w:r>
      <w:r w:rsidR="00E83FF8" w:rsidRPr="00406530">
        <w:rPr>
          <w:rFonts w:ascii="Times New Roman" w:eastAsia="Calibri" w:hAnsi="Times New Roman" w:cs="Times New Roman"/>
          <w:sz w:val="28"/>
          <w:szCs w:val="28"/>
          <w:lang w:eastAsia="ru-RU"/>
        </w:rPr>
        <w:t>86,7 тыс.</w:t>
      </w:r>
      <w:r w:rsidRPr="00406530">
        <w:rPr>
          <w:rFonts w:ascii="Times New Roman" w:eastAsia="Calibri" w:hAnsi="Times New Roman" w:cs="Times New Roman"/>
          <w:sz w:val="28"/>
          <w:szCs w:val="28"/>
          <w:lang w:eastAsia="ru-RU"/>
        </w:rPr>
        <w:t xml:space="preserve"> кв. м.</w:t>
      </w:r>
    </w:p>
    <w:p w:rsidR="00B853F3" w:rsidRDefault="00B853F3" w:rsidP="00005673">
      <w:pPr>
        <w:spacing w:after="0" w:line="240" w:lineRule="auto"/>
        <w:ind w:firstLine="567"/>
        <w:jc w:val="both"/>
        <w:rPr>
          <w:rFonts w:ascii="Times New Roman" w:eastAsia="Calibri" w:hAnsi="Times New Roman" w:cs="Times New Roman"/>
          <w:color w:val="FF0000"/>
          <w:sz w:val="28"/>
          <w:szCs w:val="28"/>
          <w:lang w:eastAsia="ru-RU"/>
        </w:rPr>
      </w:pPr>
    </w:p>
    <w:p w:rsidR="00005673" w:rsidRPr="002A0691" w:rsidRDefault="00005673" w:rsidP="00005673">
      <w:pPr>
        <w:spacing w:after="0" w:line="240" w:lineRule="auto"/>
        <w:ind w:firstLine="567"/>
        <w:jc w:val="both"/>
        <w:rPr>
          <w:rFonts w:ascii="Times New Roman" w:hAnsi="Times New Roman" w:cs="Times New Roman"/>
          <w:sz w:val="28"/>
          <w:szCs w:val="28"/>
        </w:rPr>
      </w:pPr>
      <w:r w:rsidRPr="002A0691">
        <w:rPr>
          <w:rFonts w:ascii="Times New Roman" w:hAnsi="Times New Roman" w:cs="Times New Roman"/>
          <w:sz w:val="28"/>
          <w:szCs w:val="28"/>
        </w:rPr>
        <w:t>В 2019 году на площадке Российского инвестиционного форума в Сочи состоялась церемония подписания соглашения о сотрудничестве между Администрацией Смоленской област</w:t>
      </w:r>
      <w:proofErr w:type="gramStart"/>
      <w:r w:rsidRPr="002A0691">
        <w:rPr>
          <w:rFonts w:ascii="Times New Roman" w:hAnsi="Times New Roman" w:cs="Times New Roman"/>
          <w:sz w:val="28"/>
          <w:szCs w:val="28"/>
        </w:rPr>
        <w:t>и и ООО</w:t>
      </w:r>
      <w:proofErr w:type="gramEnd"/>
      <w:r w:rsidRPr="002A0691">
        <w:rPr>
          <w:rFonts w:ascii="Times New Roman" w:hAnsi="Times New Roman" w:cs="Times New Roman"/>
          <w:sz w:val="28"/>
          <w:szCs w:val="28"/>
        </w:rPr>
        <w:t xml:space="preserve"> «Альфа Транс Альянс», в рамках которого на базе таможенно-</w:t>
      </w:r>
      <w:proofErr w:type="spellStart"/>
      <w:r w:rsidRPr="002A0691">
        <w:rPr>
          <w:rFonts w:ascii="Times New Roman" w:hAnsi="Times New Roman" w:cs="Times New Roman"/>
          <w:sz w:val="28"/>
          <w:szCs w:val="28"/>
        </w:rPr>
        <w:t>логистистического</w:t>
      </w:r>
      <w:proofErr w:type="spellEnd"/>
      <w:r w:rsidRPr="002A0691">
        <w:rPr>
          <w:rFonts w:ascii="Times New Roman" w:hAnsi="Times New Roman" w:cs="Times New Roman"/>
          <w:sz w:val="28"/>
          <w:szCs w:val="28"/>
        </w:rPr>
        <w:t xml:space="preserve"> центра </w:t>
      </w:r>
      <w:r w:rsidRPr="00C20F63">
        <w:rPr>
          <w:rFonts w:ascii="Times New Roman" w:hAnsi="Times New Roman" w:cs="Times New Roman"/>
          <w:sz w:val="28"/>
          <w:szCs w:val="28"/>
        </w:rPr>
        <w:t xml:space="preserve">будет </w:t>
      </w:r>
      <w:r w:rsidRPr="002A0691">
        <w:rPr>
          <w:rFonts w:ascii="Times New Roman" w:hAnsi="Times New Roman" w:cs="Times New Roman"/>
          <w:sz w:val="28"/>
          <w:szCs w:val="28"/>
        </w:rPr>
        <w:t>создана</w:t>
      </w:r>
      <w:r w:rsidR="00B853F3">
        <w:rPr>
          <w:rFonts w:ascii="Times New Roman" w:hAnsi="Times New Roman" w:cs="Times New Roman"/>
          <w:sz w:val="28"/>
          <w:szCs w:val="28"/>
        </w:rPr>
        <w:t xml:space="preserve"> </w:t>
      </w:r>
      <w:r w:rsidRPr="00B853F3">
        <w:rPr>
          <w:rFonts w:ascii="Times New Roman" w:hAnsi="Times New Roman" w:cs="Times New Roman"/>
          <w:sz w:val="28"/>
          <w:szCs w:val="28"/>
        </w:rPr>
        <w:t>первая в регионе особая экономическая зона промышленно-производственного типа «</w:t>
      </w:r>
      <w:proofErr w:type="spellStart"/>
      <w:r w:rsidRPr="00B853F3">
        <w:rPr>
          <w:rFonts w:ascii="Times New Roman" w:hAnsi="Times New Roman" w:cs="Times New Roman"/>
          <w:sz w:val="28"/>
          <w:szCs w:val="28"/>
        </w:rPr>
        <w:t>Стабна</w:t>
      </w:r>
      <w:proofErr w:type="spellEnd"/>
      <w:r w:rsidRPr="00B853F3">
        <w:rPr>
          <w:rFonts w:ascii="Times New Roman" w:hAnsi="Times New Roman" w:cs="Times New Roman"/>
          <w:sz w:val="28"/>
          <w:szCs w:val="28"/>
        </w:rPr>
        <w:t>»</w:t>
      </w:r>
      <w:r w:rsidRPr="002A0691">
        <w:rPr>
          <w:rFonts w:ascii="Times New Roman" w:hAnsi="Times New Roman" w:cs="Times New Roman"/>
          <w:sz w:val="28"/>
          <w:szCs w:val="28"/>
        </w:rPr>
        <w:t>.</w:t>
      </w:r>
    </w:p>
    <w:p w:rsidR="00005673" w:rsidRPr="002A0691" w:rsidRDefault="00005673" w:rsidP="00005673">
      <w:pPr>
        <w:spacing w:after="0" w:line="240" w:lineRule="auto"/>
        <w:ind w:firstLine="567"/>
        <w:jc w:val="both"/>
        <w:rPr>
          <w:rFonts w:ascii="Times New Roman" w:hAnsi="Times New Roman" w:cs="Times New Roman"/>
          <w:sz w:val="28"/>
          <w:szCs w:val="28"/>
        </w:rPr>
      </w:pPr>
      <w:r w:rsidRPr="002A0691">
        <w:rPr>
          <w:rFonts w:ascii="Times New Roman" w:hAnsi="Times New Roman" w:cs="Times New Roman"/>
          <w:sz w:val="28"/>
          <w:szCs w:val="28"/>
        </w:rPr>
        <w:lastRenderedPageBreak/>
        <w:t>Постановление о ее создании подп</w:t>
      </w:r>
      <w:r>
        <w:rPr>
          <w:rFonts w:ascii="Times New Roman" w:hAnsi="Times New Roman" w:cs="Times New Roman"/>
          <w:sz w:val="28"/>
          <w:szCs w:val="28"/>
        </w:rPr>
        <w:t>исал</w:t>
      </w:r>
      <w:r w:rsidR="00B853F3">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правительства </w:t>
      </w:r>
      <w:r w:rsidRPr="002A0691">
        <w:rPr>
          <w:rFonts w:ascii="Times New Roman" w:hAnsi="Times New Roman" w:cs="Times New Roman"/>
          <w:sz w:val="28"/>
          <w:szCs w:val="28"/>
        </w:rPr>
        <w:t xml:space="preserve">РФ Михаил </w:t>
      </w:r>
      <w:proofErr w:type="spellStart"/>
      <w:r w:rsidRPr="002A0691">
        <w:rPr>
          <w:rFonts w:ascii="Times New Roman" w:hAnsi="Times New Roman" w:cs="Times New Roman"/>
          <w:sz w:val="28"/>
          <w:szCs w:val="28"/>
        </w:rPr>
        <w:t>Мишустин</w:t>
      </w:r>
      <w:proofErr w:type="spellEnd"/>
      <w:r w:rsidRPr="002A0691">
        <w:rPr>
          <w:rFonts w:ascii="Times New Roman" w:hAnsi="Times New Roman" w:cs="Times New Roman"/>
          <w:sz w:val="28"/>
          <w:szCs w:val="28"/>
        </w:rPr>
        <w:t xml:space="preserve"> 27 сентября 2021 года. Документ опубликован на сайте правительства России.</w:t>
      </w:r>
    </w:p>
    <w:p w:rsidR="00005673" w:rsidRPr="002A0691" w:rsidRDefault="00005673" w:rsidP="00005673">
      <w:pPr>
        <w:spacing w:after="0" w:line="240" w:lineRule="auto"/>
        <w:ind w:firstLine="567"/>
        <w:jc w:val="both"/>
        <w:rPr>
          <w:rFonts w:ascii="Times New Roman" w:hAnsi="Times New Roman" w:cs="Times New Roman"/>
          <w:sz w:val="28"/>
          <w:szCs w:val="28"/>
        </w:rPr>
      </w:pPr>
      <w:r w:rsidRPr="002A0691">
        <w:rPr>
          <w:rFonts w:ascii="Times New Roman" w:hAnsi="Times New Roman" w:cs="Times New Roman"/>
          <w:sz w:val="28"/>
          <w:szCs w:val="28"/>
        </w:rPr>
        <w:t>На территории ОЭЗ «</w:t>
      </w:r>
      <w:proofErr w:type="spellStart"/>
      <w:r w:rsidRPr="002A0691">
        <w:rPr>
          <w:rFonts w:ascii="Times New Roman" w:hAnsi="Times New Roman" w:cs="Times New Roman"/>
          <w:sz w:val="28"/>
          <w:szCs w:val="28"/>
        </w:rPr>
        <w:t>Стабна</w:t>
      </w:r>
      <w:proofErr w:type="spellEnd"/>
      <w:r w:rsidRPr="002A0691">
        <w:rPr>
          <w:rFonts w:ascii="Times New Roman" w:hAnsi="Times New Roman" w:cs="Times New Roman"/>
          <w:sz w:val="28"/>
          <w:szCs w:val="28"/>
        </w:rPr>
        <w:t xml:space="preserve">» планируется реализовать не менее шести </w:t>
      </w:r>
      <w:proofErr w:type="spellStart"/>
      <w:r w:rsidRPr="002A0691">
        <w:rPr>
          <w:rFonts w:ascii="Times New Roman" w:hAnsi="Times New Roman" w:cs="Times New Roman"/>
          <w:sz w:val="28"/>
          <w:szCs w:val="28"/>
        </w:rPr>
        <w:t>инвестпроектов</w:t>
      </w:r>
      <w:proofErr w:type="spellEnd"/>
      <w:r w:rsidRPr="002A0691">
        <w:rPr>
          <w:rFonts w:ascii="Times New Roman" w:hAnsi="Times New Roman" w:cs="Times New Roman"/>
          <w:sz w:val="28"/>
          <w:szCs w:val="28"/>
        </w:rPr>
        <w:t xml:space="preserve">, в том числе </w:t>
      </w:r>
      <w:r w:rsidR="00B853F3">
        <w:rPr>
          <w:rFonts w:ascii="Times New Roman" w:hAnsi="Times New Roman" w:cs="Times New Roman"/>
          <w:sz w:val="28"/>
          <w:szCs w:val="28"/>
        </w:rPr>
        <w:t>-</w:t>
      </w:r>
      <w:r w:rsidRPr="002A0691">
        <w:rPr>
          <w:rFonts w:ascii="Times New Roman" w:hAnsi="Times New Roman" w:cs="Times New Roman"/>
          <w:sz w:val="28"/>
          <w:szCs w:val="28"/>
        </w:rPr>
        <w:t xml:space="preserve"> в сфере IT-индустрии, автомобилестроения, химической промышленности, производства трикотажного полотна, корпусной мебели, переработки торфа. При этом основной фокус сконцентрирован на </w:t>
      </w:r>
      <w:proofErr w:type="spellStart"/>
      <w:r w:rsidRPr="002A0691">
        <w:rPr>
          <w:rFonts w:ascii="Times New Roman" w:hAnsi="Times New Roman" w:cs="Times New Roman"/>
          <w:sz w:val="28"/>
          <w:szCs w:val="28"/>
        </w:rPr>
        <w:t>экспортноориентированных</w:t>
      </w:r>
      <w:proofErr w:type="spellEnd"/>
      <w:r w:rsidRPr="002A0691">
        <w:rPr>
          <w:rFonts w:ascii="Times New Roman" w:hAnsi="Times New Roman" w:cs="Times New Roman"/>
          <w:sz w:val="28"/>
          <w:szCs w:val="28"/>
        </w:rPr>
        <w:t xml:space="preserve"> и импортозамещающих проектах.</w:t>
      </w:r>
    </w:p>
    <w:p w:rsidR="00005673" w:rsidRPr="002A0691" w:rsidRDefault="00005673" w:rsidP="00005673">
      <w:pPr>
        <w:spacing w:after="0" w:line="240" w:lineRule="auto"/>
        <w:ind w:firstLine="567"/>
        <w:jc w:val="both"/>
        <w:rPr>
          <w:rFonts w:ascii="Times New Roman" w:hAnsi="Times New Roman" w:cs="Times New Roman"/>
          <w:sz w:val="28"/>
          <w:szCs w:val="28"/>
        </w:rPr>
      </w:pPr>
      <w:r w:rsidRPr="002A0691">
        <w:rPr>
          <w:rFonts w:ascii="Times New Roman" w:hAnsi="Times New Roman" w:cs="Times New Roman"/>
          <w:sz w:val="28"/>
          <w:szCs w:val="28"/>
        </w:rPr>
        <w:t>Объём частных инвестиций в проекты составит около 10,5 млрд</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количество новых рабочих мест </w:t>
      </w:r>
      <w:r w:rsidR="00B853F3">
        <w:rPr>
          <w:rFonts w:ascii="Times New Roman" w:hAnsi="Times New Roman" w:cs="Times New Roman"/>
          <w:sz w:val="28"/>
          <w:szCs w:val="28"/>
        </w:rPr>
        <w:t>-</w:t>
      </w:r>
      <w:r w:rsidRPr="002A0691">
        <w:rPr>
          <w:rFonts w:ascii="Times New Roman" w:hAnsi="Times New Roman" w:cs="Times New Roman"/>
          <w:sz w:val="28"/>
          <w:szCs w:val="28"/>
        </w:rPr>
        <w:t xml:space="preserve"> более 600.</w:t>
      </w:r>
    </w:p>
    <w:p w:rsidR="00005673" w:rsidRPr="002A0691" w:rsidRDefault="00005673" w:rsidP="00005673">
      <w:pPr>
        <w:spacing w:after="0" w:line="240" w:lineRule="auto"/>
        <w:ind w:firstLine="567"/>
        <w:jc w:val="both"/>
        <w:rPr>
          <w:rFonts w:ascii="Times New Roman" w:hAnsi="Times New Roman" w:cs="Times New Roman"/>
          <w:sz w:val="28"/>
          <w:szCs w:val="28"/>
        </w:rPr>
      </w:pPr>
      <w:r w:rsidRPr="002A0691">
        <w:rPr>
          <w:rFonts w:ascii="Times New Roman" w:hAnsi="Times New Roman" w:cs="Times New Roman"/>
          <w:sz w:val="28"/>
          <w:szCs w:val="28"/>
        </w:rPr>
        <w:t>Со своей стороны администрация региона должна до 2024 года построить необходимую инженерную, транспортную, иную инфраструктуру и вложить в нее не менее 200 млн</w:t>
      </w:r>
      <w:r>
        <w:rPr>
          <w:rFonts w:ascii="Times New Roman" w:hAnsi="Times New Roman" w:cs="Times New Roman"/>
          <w:sz w:val="28"/>
          <w:szCs w:val="28"/>
        </w:rPr>
        <w:t>.</w:t>
      </w:r>
      <w:r w:rsidRPr="002A0691">
        <w:rPr>
          <w:rFonts w:ascii="Times New Roman" w:hAnsi="Times New Roman" w:cs="Times New Roman"/>
          <w:sz w:val="28"/>
          <w:szCs w:val="28"/>
        </w:rPr>
        <w:t xml:space="preserve"> рублей из средств бюджета Смоленской области.</w:t>
      </w:r>
    </w:p>
    <w:p w:rsidR="00005673" w:rsidRPr="005F097B" w:rsidRDefault="00005673" w:rsidP="00005673">
      <w:pPr>
        <w:spacing w:after="0" w:line="240" w:lineRule="auto"/>
        <w:ind w:firstLine="567"/>
        <w:jc w:val="both"/>
        <w:rPr>
          <w:rFonts w:ascii="Times New Roman" w:eastAsia="Times New Roman" w:hAnsi="Times New Roman" w:cs="Times New Roman"/>
          <w:color w:val="FF0000"/>
          <w:sz w:val="28"/>
          <w:szCs w:val="28"/>
          <w:lang w:eastAsia="ru-RU"/>
        </w:rPr>
      </w:pPr>
    </w:p>
    <w:p w:rsidR="002A09E8" w:rsidRPr="002A09E8" w:rsidRDefault="00005673" w:rsidP="00005673">
      <w:pPr>
        <w:spacing w:after="0" w:line="240" w:lineRule="auto"/>
        <w:ind w:firstLine="567"/>
        <w:jc w:val="both"/>
        <w:rPr>
          <w:rFonts w:ascii="Times New Roman" w:eastAsia="Times New Roman" w:hAnsi="Times New Roman" w:cs="Times New Roman"/>
          <w:sz w:val="28"/>
          <w:szCs w:val="28"/>
          <w:lang w:eastAsia="ru-RU"/>
        </w:rPr>
      </w:pPr>
      <w:proofErr w:type="gramStart"/>
      <w:r w:rsidRPr="002A09E8">
        <w:rPr>
          <w:rFonts w:ascii="Times New Roman" w:eastAsia="Times New Roman" w:hAnsi="Times New Roman" w:cs="Times New Roman"/>
          <w:sz w:val="28"/>
          <w:szCs w:val="28"/>
          <w:lang w:eastAsia="ru-RU"/>
        </w:rPr>
        <w:t>В 2022 году начато строительство автомобильной дороги</w:t>
      </w:r>
      <w:r w:rsidR="002A09E8" w:rsidRPr="002A09E8">
        <w:rPr>
          <w:rFonts w:ascii="Times New Roman" w:eastAsia="Times New Roman" w:hAnsi="Times New Roman" w:cs="Times New Roman"/>
          <w:sz w:val="28"/>
          <w:szCs w:val="28"/>
          <w:lang w:eastAsia="ru-RU"/>
        </w:rPr>
        <w:t xml:space="preserve"> </w:t>
      </w:r>
      <w:proofErr w:type="spellStart"/>
      <w:r w:rsidR="002A09E8" w:rsidRPr="002A09E8">
        <w:rPr>
          <w:rFonts w:ascii="Times New Roman" w:eastAsia="Times New Roman" w:hAnsi="Times New Roman" w:cs="Times New Roman"/>
          <w:sz w:val="28"/>
          <w:szCs w:val="28"/>
          <w:lang w:eastAsia="ru-RU"/>
        </w:rPr>
        <w:t>Алтуховка</w:t>
      </w:r>
      <w:proofErr w:type="spellEnd"/>
      <w:r w:rsidR="002A09E8" w:rsidRPr="002A09E8">
        <w:rPr>
          <w:rFonts w:ascii="Times New Roman" w:eastAsia="Times New Roman" w:hAnsi="Times New Roman" w:cs="Times New Roman"/>
          <w:sz w:val="28"/>
          <w:szCs w:val="28"/>
          <w:lang w:eastAsia="ru-RU"/>
        </w:rPr>
        <w:t xml:space="preserve"> – «Брянск-Смоленск (через Рудню на Витебск)» - </w:t>
      </w:r>
      <w:proofErr w:type="spellStart"/>
      <w:r w:rsidR="002A09E8" w:rsidRPr="002A09E8">
        <w:rPr>
          <w:rFonts w:ascii="Times New Roman" w:eastAsia="Times New Roman" w:hAnsi="Times New Roman" w:cs="Times New Roman"/>
          <w:sz w:val="28"/>
          <w:szCs w:val="28"/>
          <w:lang w:eastAsia="ru-RU"/>
        </w:rPr>
        <w:t>Богородицкое</w:t>
      </w:r>
      <w:proofErr w:type="spellEnd"/>
      <w:r w:rsidR="002A09E8" w:rsidRPr="002A09E8">
        <w:rPr>
          <w:rFonts w:ascii="Times New Roman" w:eastAsia="Times New Roman" w:hAnsi="Times New Roman" w:cs="Times New Roman"/>
          <w:sz w:val="28"/>
          <w:szCs w:val="28"/>
          <w:lang w:eastAsia="ru-RU"/>
        </w:rPr>
        <w:t xml:space="preserve"> – Высокое», </w:t>
      </w:r>
      <w:r w:rsidRPr="002A09E8">
        <w:rPr>
          <w:rFonts w:ascii="Times New Roman" w:eastAsia="Times New Roman" w:hAnsi="Times New Roman" w:cs="Times New Roman"/>
          <w:sz w:val="28"/>
          <w:szCs w:val="28"/>
          <w:lang w:eastAsia="ru-RU"/>
        </w:rPr>
        <w:t>протяженностью 1</w:t>
      </w:r>
      <w:r w:rsidR="00B853F3" w:rsidRPr="002A09E8">
        <w:rPr>
          <w:rFonts w:ascii="Times New Roman" w:eastAsia="Times New Roman" w:hAnsi="Times New Roman" w:cs="Times New Roman"/>
          <w:sz w:val="28"/>
          <w:szCs w:val="28"/>
          <w:lang w:eastAsia="ru-RU"/>
        </w:rPr>
        <w:t xml:space="preserve"> 7</w:t>
      </w:r>
      <w:r w:rsidRPr="002A09E8">
        <w:rPr>
          <w:rFonts w:ascii="Times New Roman" w:eastAsia="Times New Roman" w:hAnsi="Times New Roman" w:cs="Times New Roman"/>
          <w:sz w:val="28"/>
          <w:szCs w:val="28"/>
          <w:lang w:eastAsia="ru-RU"/>
        </w:rPr>
        <w:t>50 м</w:t>
      </w:r>
      <w:r w:rsidR="002A09E8" w:rsidRPr="002A09E8">
        <w:rPr>
          <w:rFonts w:ascii="Times New Roman" w:eastAsia="Times New Roman" w:hAnsi="Times New Roman" w:cs="Times New Roman"/>
          <w:sz w:val="28"/>
          <w:szCs w:val="28"/>
          <w:lang w:eastAsia="ru-RU"/>
        </w:rPr>
        <w:t xml:space="preserve">. </w:t>
      </w:r>
      <w:r w:rsidR="00E614B3" w:rsidRPr="00E614B3">
        <w:rPr>
          <w:rFonts w:ascii="Times New Roman" w:eastAsia="Times New Roman" w:hAnsi="Times New Roman" w:cs="Times New Roman"/>
          <w:sz w:val="28"/>
          <w:szCs w:val="28"/>
          <w:lang w:eastAsia="ru-RU"/>
        </w:rPr>
        <w:t xml:space="preserve">Строящаяся автомобильная дорога </w:t>
      </w:r>
      <w:proofErr w:type="spellStart"/>
      <w:r w:rsidR="00E614B3" w:rsidRPr="00E614B3">
        <w:rPr>
          <w:rFonts w:ascii="Times New Roman" w:eastAsia="Times New Roman" w:hAnsi="Times New Roman" w:cs="Times New Roman"/>
          <w:sz w:val="28"/>
          <w:szCs w:val="28"/>
          <w:lang w:eastAsia="ru-RU"/>
        </w:rPr>
        <w:t>Алтуховка</w:t>
      </w:r>
      <w:proofErr w:type="spellEnd"/>
      <w:r w:rsidR="00E614B3" w:rsidRPr="00E614B3">
        <w:rPr>
          <w:rFonts w:ascii="Times New Roman" w:eastAsia="Times New Roman" w:hAnsi="Times New Roman" w:cs="Times New Roman"/>
          <w:sz w:val="28"/>
          <w:szCs w:val="28"/>
          <w:lang w:eastAsia="ru-RU"/>
        </w:rPr>
        <w:t xml:space="preserve"> – «Брянск-Смоленск (через Рудню на Витебск)» - </w:t>
      </w:r>
      <w:proofErr w:type="spellStart"/>
      <w:r w:rsidR="00E614B3" w:rsidRPr="00E614B3">
        <w:rPr>
          <w:rFonts w:ascii="Times New Roman" w:eastAsia="Times New Roman" w:hAnsi="Times New Roman" w:cs="Times New Roman"/>
          <w:sz w:val="28"/>
          <w:szCs w:val="28"/>
          <w:lang w:eastAsia="ru-RU"/>
        </w:rPr>
        <w:t>Богородицкое</w:t>
      </w:r>
      <w:proofErr w:type="spellEnd"/>
      <w:r w:rsidR="00E614B3" w:rsidRPr="00E614B3">
        <w:rPr>
          <w:rFonts w:ascii="Times New Roman" w:eastAsia="Times New Roman" w:hAnsi="Times New Roman" w:cs="Times New Roman"/>
          <w:sz w:val="28"/>
          <w:szCs w:val="28"/>
          <w:lang w:eastAsia="ru-RU"/>
        </w:rPr>
        <w:t xml:space="preserve"> - Высокое» имеет большое значение для экономического развития Смоленского района, а также социальное значение для развития населенных пунктов, так как обеспечит горожанам возможность выехать из нового микрорайона в д. </w:t>
      </w:r>
      <w:proofErr w:type="spellStart"/>
      <w:r w:rsidR="00E614B3" w:rsidRPr="00E614B3">
        <w:rPr>
          <w:rFonts w:ascii="Times New Roman" w:eastAsia="Times New Roman" w:hAnsi="Times New Roman" w:cs="Times New Roman"/>
          <w:sz w:val="28"/>
          <w:szCs w:val="28"/>
          <w:lang w:eastAsia="ru-RU"/>
        </w:rPr>
        <w:t>Алтуховка</w:t>
      </w:r>
      <w:proofErr w:type="spellEnd"/>
      <w:r w:rsidR="00E614B3" w:rsidRPr="00E614B3">
        <w:rPr>
          <w:rFonts w:ascii="Times New Roman" w:eastAsia="Times New Roman" w:hAnsi="Times New Roman" w:cs="Times New Roman"/>
          <w:sz w:val="28"/>
          <w:szCs w:val="28"/>
          <w:lang w:eastAsia="ru-RU"/>
        </w:rPr>
        <w:t xml:space="preserve"> на </w:t>
      </w:r>
      <w:proofErr w:type="spellStart"/>
      <w:r w:rsidR="00E614B3" w:rsidRPr="00E614B3">
        <w:rPr>
          <w:rFonts w:ascii="Times New Roman" w:eastAsia="Times New Roman" w:hAnsi="Times New Roman" w:cs="Times New Roman"/>
          <w:sz w:val="28"/>
          <w:szCs w:val="28"/>
          <w:lang w:eastAsia="ru-RU"/>
        </w:rPr>
        <w:t>Рославльское</w:t>
      </w:r>
      <w:proofErr w:type="spellEnd"/>
      <w:proofErr w:type="gramEnd"/>
      <w:r w:rsidR="00E614B3" w:rsidRPr="00E614B3">
        <w:rPr>
          <w:rFonts w:ascii="Times New Roman" w:eastAsia="Times New Roman" w:hAnsi="Times New Roman" w:cs="Times New Roman"/>
          <w:sz w:val="28"/>
          <w:szCs w:val="28"/>
          <w:lang w:eastAsia="ru-RU"/>
        </w:rPr>
        <w:t xml:space="preserve"> шоссе, минуя загруженную улицу </w:t>
      </w:r>
      <w:proofErr w:type="spellStart"/>
      <w:r w:rsidR="00E614B3" w:rsidRPr="00E614B3">
        <w:rPr>
          <w:rFonts w:ascii="Times New Roman" w:eastAsia="Times New Roman" w:hAnsi="Times New Roman" w:cs="Times New Roman"/>
          <w:sz w:val="28"/>
          <w:szCs w:val="28"/>
          <w:lang w:eastAsia="ru-RU"/>
        </w:rPr>
        <w:t>Рыленкова</w:t>
      </w:r>
      <w:proofErr w:type="spellEnd"/>
      <w:r w:rsidR="00E614B3" w:rsidRPr="00E614B3">
        <w:rPr>
          <w:rFonts w:ascii="Times New Roman" w:eastAsia="Times New Roman" w:hAnsi="Times New Roman" w:cs="Times New Roman"/>
          <w:sz w:val="28"/>
          <w:szCs w:val="28"/>
          <w:lang w:eastAsia="ru-RU"/>
        </w:rPr>
        <w:t xml:space="preserve"> и проспе</w:t>
      </w:r>
      <w:proofErr w:type="gramStart"/>
      <w:r w:rsidR="00E614B3" w:rsidRPr="00E614B3">
        <w:rPr>
          <w:rFonts w:ascii="Times New Roman" w:eastAsia="Times New Roman" w:hAnsi="Times New Roman" w:cs="Times New Roman"/>
          <w:sz w:val="28"/>
          <w:szCs w:val="28"/>
          <w:lang w:eastAsia="ru-RU"/>
        </w:rPr>
        <w:t>кт Стр</w:t>
      </w:r>
      <w:proofErr w:type="gramEnd"/>
      <w:r w:rsidR="00E614B3" w:rsidRPr="00E614B3">
        <w:rPr>
          <w:rFonts w:ascii="Times New Roman" w:eastAsia="Times New Roman" w:hAnsi="Times New Roman" w:cs="Times New Roman"/>
          <w:sz w:val="28"/>
          <w:szCs w:val="28"/>
          <w:lang w:eastAsia="ru-RU"/>
        </w:rPr>
        <w:t xml:space="preserve">оителей. Кроме того, указанная автомобильная дорога станет альтернативным выездом из </w:t>
      </w:r>
      <w:proofErr w:type="spellStart"/>
      <w:r w:rsidR="00E614B3" w:rsidRPr="00E614B3">
        <w:rPr>
          <w:rFonts w:ascii="Times New Roman" w:eastAsia="Times New Roman" w:hAnsi="Times New Roman" w:cs="Times New Roman"/>
          <w:sz w:val="28"/>
          <w:szCs w:val="28"/>
          <w:lang w:eastAsia="ru-RU"/>
        </w:rPr>
        <w:t>мкр</w:t>
      </w:r>
      <w:proofErr w:type="spellEnd"/>
      <w:r w:rsidR="00E614B3" w:rsidRPr="00E614B3">
        <w:rPr>
          <w:rFonts w:ascii="Times New Roman" w:eastAsia="Times New Roman" w:hAnsi="Times New Roman" w:cs="Times New Roman"/>
          <w:sz w:val="28"/>
          <w:szCs w:val="28"/>
          <w:lang w:eastAsia="ru-RU"/>
        </w:rPr>
        <w:t xml:space="preserve">. </w:t>
      </w:r>
      <w:proofErr w:type="spellStart"/>
      <w:r w:rsidR="00E614B3" w:rsidRPr="00E614B3">
        <w:rPr>
          <w:rFonts w:ascii="Times New Roman" w:eastAsia="Times New Roman" w:hAnsi="Times New Roman" w:cs="Times New Roman"/>
          <w:sz w:val="28"/>
          <w:szCs w:val="28"/>
          <w:lang w:eastAsia="ru-RU"/>
        </w:rPr>
        <w:t>Киселевка</w:t>
      </w:r>
      <w:proofErr w:type="spellEnd"/>
      <w:r w:rsidR="00E614B3" w:rsidRPr="00E614B3">
        <w:rPr>
          <w:rFonts w:ascii="Times New Roman" w:eastAsia="Times New Roman" w:hAnsi="Times New Roman" w:cs="Times New Roman"/>
          <w:sz w:val="28"/>
          <w:szCs w:val="28"/>
          <w:lang w:eastAsia="ru-RU"/>
        </w:rPr>
        <w:t xml:space="preserve"> г. Смоленска и д. </w:t>
      </w:r>
      <w:proofErr w:type="spellStart"/>
      <w:r w:rsidR="00E614B3" w:rsidRPr="00E614B3">
        <w:rPr>
          <w:rFonts w:ascii="Times New Roman" w:eastAsia="Times New Roman" w:hAnsi="Times New Roman" w:cs="Times New Roman"/>
          <w:sz w:val="28"/>
          <w:szCs w:val="28"/>
          <w:lang w:eastAsia="ru-RU"/>
        </w:rPr>
        <w:t>Киселевка</w:t>
      </w:r>
      <w:proofErr w:type="spellEnd"/>
      <w:r w:rsidR="00E614B3" w:rsidRPr="00E614B3">
        <w:rPr>
          <w:rFonts w:ascii="Times New Roman" w:eastAsia="Times New Roman" w:hAnsi="Times New Roman" w:cs="Times New Roman"/>
          <w:sz w:val="28"/>
          <w:szCs w:val="28"/>
          <w:lang w:eastAsia="ru-RU"/>
        </w:rPr>
        <w:t xml:space="preserve"> Смоленского района, что поможет разгрузить улицы части Промышленного района г. Смоленска в часы пик.</w:t>
      </w:r>
    </w:p>
    <w:p w:rsidR="00E614B3" w:rsidRDefault="00E614B3" w:rsidP="00005673">
      <w:pPr>
        <w:spacing w:after="0" w:line="240" w:lineRule="auto"/>
        <w:ind w:firstLine="567"/>
        <w:jc w:val="both"/>
        <w:rPr>
          <w:rFonts w:ascii="Times New Roman" w:eastAsia="Calibri" w:hAnsi="Times New Roman" w:cs="Times New Roman"/>
          <w:sz w:val="28"/>
          <w:szCs w:val="28"/>
          <w:lang w:eastAsia="ru-RU"/>
        </w:rPr>
      </w:pPr>
    </w:p>
    <w:p w:rsidR="00005673" w:rsidRPr="00B853F3" w:rsidRDefault="00005673" w:rsidP="00005673">
      <w:pPr>
        <w:spacing w:after="0" w:line="240" w:lineRule="auto"/>
        <w:ind w:firstLine="567"/>
        <w:jc w:val="both"/>
        <w:rPr>
          <w:rFonts w:ascii="Times New Roman" w:eastAsia="Calibri" w:hAnsi="Times New Roman" w:cs="Times New Roman"/>
          <w:sz w:val="28"/>
          <w:szCs w:val="28"/>
          <w:lang w:eastAsia="ru-RU"/>
        </w:rPr>
      </w:pPr>
      <w:r w:rsidRPr="00B853F3">
        <w:rPr>
          <w:rFonts w:ascii="Times New Roman" w:eastAsia="Calibri" w:hAnsi="Times New Roman" w:cs="Times New Roman"/>
          <w:sz w:val="28"/>
          <w:szCs w:val="28"/>
          <w:lang w:eastAsia="ru-RU"/>
        </w:rPr>
        <w:t xml:space="preserve">Для создания дополнительных мест в общеобразовательных организациях планируется дальнейшая работа по подготовке документов для подачи заявок на участие в федеральных и областных программах, предусматриваемых строительство образовательных организаций в Печерском, </w:t>
      </w:r>
      <w:proofErr w:type="spellStart"/>
      <w:r w:rsidRPr="00B853F3">
        <w:rPr>
          <w:rFonts w:ascii="Times New Roman" w:eastAsia="Calibri" w:hAnsi="Times New Roman" w:cs="Times New Roman"/>
          <w:sz w:val="28"/>
          <w:szCs w:val="28"/>
          <w:lang w:eastAsia="ru-RU"/>
        </w:rPr>
        <w:t>Корохоткинском</w:t>
      </w:r>
      <w:proofErr w:type="spellEnd"/>
      <w:r w:rsidRPr="00B853F3">
        <w:rPr>
          <w:rFonts w:ascii="Times New Roman" w:eastAsia="Calibri" w:hAnsi="Times New Roman" w:cs="Times New Roman"/>
          <w:sz w:val="28"/>
          <w:szCs w:val="28"/>
          <w:lang w:eastAsia="ru-RU"/>
        </w:rPr>
        <w:t xml:space="preserve">, </w:t>
      </w:r>
      <w:proofErr w:type="spellStart"/>
      <w:r w:rsidRPr="00B853F3">
        <w:rPr>
          <w:rFonts w:ascii="Times New Roman" w:eastAsia="Calibri" w:hAnsi="Times New Roman" w:cs="Times New Roman"/>
          <w:sz w:val="28"/>
          <w:szCs w:val="28"/>
          <w:lang w:eastAsia="ru-RU"/>
        </w:rPr>
        <w:t>Козинском</w:t>
      </w:r>
      <w:proofErr w:type="spellEnd"/>
      <w:r w:rsidRPr="00B853F3">
        <w:rPr>
          <w:rFonts w:ascii="Times New Roman" w:eastAsia="Calibri" w:hAnsi="Times New Roman" w:cs="Times New Roman"/>
          <w:sz w:val="28"/>
          <w:szCs w:val="28"/>
          <w:lang w:eastAsia="ru-RU"/>
        </w:rPr>
        <w:t xml:space="preserve">, </w:t>
      </w:r>
      <w:proofErr w:type="spellStart"/>
      <w:r w:rsidRPr="00B853F3">
        <w:rPr>
          <w:rFonts w:ascii="Times New Roman" w:eastAsia="Calibri" w:hAnsi="Times New Roman" w:cs="Times New Roman"/>
          <w:sz w:val="28"/>
          <w:szCs w:val="28"/>
          <w:lang w:eastAsia="ru-RU"/>
        </w:rPr>
        <w:t>Гнездовском</w:t>
      </w:r>
      <w:proofErr w:type="spellEnd"/>
      <w:r w:rsidRPr="00B853F3">
        <w:rPr>
          <w:rFonts w:ascii="Times New Roman" w:eastAsia="Calibri" w:hAnsi="Times New Roman" w:cs="Times New Roman"/>
          <w:sz w:val="28"/>
          <w:szCs w:val="28"/>
          <w:lang w:eastAsia="ru-RU"/>
        </w:rPr>
        <w:t xml:space="preserve"> сельских поселениях.</w:t>
      </w:r>
    </w:p>
    <w:p w:rsidR="00005673" w:rsidRPr="005F097B" w:rsidRDefault="00005673" w:rsidP="00005673">
      <w:pPr>
        <w:spacing w:after="0" w:line="240" w:lineRule="auto"/>
        <w:ind w:firstLine="567"/>
        <w:jc w:val="both"/>
        <w:rPr>
          <w:rFonts w:ascii="Times New Roman" w:eastAsia="Times New Roman" w:hAnsi="Times New Roman" w:cs="Times New Roman"/>
          <w:color w:val="FF0000"/>
          <w:sz w:val="28"/>
          <w:szCs w:val="28"/>
          <w:lang w:eastAsia="ru-RU"/>
        </w:rPr>
      </w:pPr>
    </w:p>
    <w:p w:rsidR="00B853F3" w:rsidRPr="00E83FF8" w:rsidRDefault="00B853F3" w:rsidP="00E83FF8">
      <w:pPr>
        <w:pStyle w:val="3"/>
        <w:spacing w:before="0" w:line="240" w:lineRule="auto"/>
        <w:jc w:val="center"/>
        <w:rPr>
          <w:rFonts w:ascii="Times New Roman" w:eastAsia="Times New Roman" w:hAnsi="Times New Roman" w:cs="Times New Roman"/>
          <w:bCs w:val="0"/>
          <w:i/>
          <w:color w:val="auto"/>
          <w:spacing w:val="-1"/>
          <w:sz w:val="28"/>
          <w:szCs w:val="28"/>
          <w:lang w:eastAsia="ru-RU"/>
        </w:rPr>
      </w:pPr>
      <w:bookmarkStart w:id="16" w:name="_Toc152231960"/>
      <w:r w:rsidRPr="00E83FF8">
        <w:rPr>
          <w:rFonts w:ascii="Times New Roman" w:eastAsia="Times New Roman" w:hAnsi="Times New Roman" w:cs="Times New Roman"/>
          <w:bCs w:val="0"/>
          <w:i/>
          <w:color w:val="auto"/>
          <w:spacing w:val="-1"/>
          <w:sz w:val="28"/>
          <w:szCs w:val="28"/>
          <w:lang w:eastAsia="ru-RU"/>
        </w:rPr>
        <w:t>Работа по увеличению собственной доходной части бюджета</w:t>
      </w:r>
      <w:bookmarkEnd w:id="16"/>
    </w:p>
    <w:p w:rsidR="00B853F3" w:rsidRPr="00B853F3" w:rsidRDefault="00B853F3" w:rsidP="00B853F3">
      <w:pPr>
        <w:pStyle w:val="ConsPlusNonformat"/>
        <w:ind w:firstLine="567"/>
        <w:jc w:val="both"/>
        <w:rPr>
          <w:rFonts w:ascii="Times New Roman" w:hAnsi="Times New Roman" w:cs="Times New Roman"/>
          <w:sz w:val="28"/>
          <w:szCs w:val="28"/>
        </w:rPr>
      </w:pPr>
      <w:proofErr w:type="gramStart"/>
      <w:r w:rsidRPr="00B853F3">
        <w:rPr>
          <w:rFonts w:ascii="Times New Roman" w:hAnsi="Times New Roman" w:cs="Times New Roman"/>
          <w:bCs/>
          <w:spacing w:val="-1"/>
          <w:sz w:val="28"/>
          <w:szCs w:val="28"/>
        </w:rPr>
        <w:t xml:space="preserve">В соответствии с соглашением от 05.03.2022г. № 14, заключенным между </w:t>
      </w:r>
      <w:r w:rsidRPr="00B853F3">
        <w:rPr>
          <w:rFonts w:ascii="Times New Roman" w:hAnsi="Times New Roman" w:cs="Times New Roman"/>
          <w:sz w:val="28"/>
          <w:szCs w:val="28"/>
        </w:rPr>
        <w:t xml:space="preserve">Департаментом бюджета и финансов Смоленской области и муниципальным образованием </w:t>
      </w:r>
      <w:r w:rsidRPr="00B853F3">
        <w:rPr>
          <w:rFonts w:ascii="Times New Roman" w:hAnsi="Times New Roman" w:cs="Times New Roman"/>
          <w:bCs/>
          <w:spacing w:val="-1"/>
          <w:sz w:val="28"/>
          <w:szCs w:val="28"/>
        </w:rPr>
        <w:t>«Смоленский район» Смоленской области, которое предусматривает меры по социально-экономическому развитию и оздоровлению муниципальных финансов муниципального образования «Смоленский район» Смоленской области</w:t>
      </w:r>
      <w:r w:rsidRPr="00B853F3">
        <w:rPr>
          <w:rFonts w:ascii="Times New Roman" w:hAnsi="Times New Roman" w:cs="Times New Roman"/>
          <w:sz w:val="28"/>
          <w:szCs w:val="28"/>
        </w:rPr>
        <w:t>, муниципальным образованием реализованы следующие мероприятия по социально-экономическому развитию и оздоровлению муниципальных финансов:</w:t>
      </w:r>
      <w:proofErr w:type="gramEnd"/>
    </w:p>
    <w:p w:rsidR="00B853F3" w:rsidRPr="00B853F3" w:rsidRDefault="00B853F3" w:rsidP="00B853F3">
      <w:pPr>
        <w:spacing w:after="0" w:line="240" w:lineRule="auto"/>
        <w:ind w:firstLine="567"/>
        <w:jc w:val="both"/>
        <w:rPr>
          <w:rFonts w:ascii="Times New Roman" w:eastAsia="Times New Roman" w:hAnsi="Times New Roman" w:cs="Times New Roman"/>
          <w:sz w:val="28"/>
          <w:szCs w:val="28"/>
          <w:lang w:eastAsia="ru-RU"/>
        </w:rPr>
      </w:pPr>
      <w:r w:rsidRPr="00B853F3">
        <w:rPr>
          <w:rFonts w:ascii="Times New Roman" w:eastAsia="Times New Roman" w:hAnsi="Times New Roman" w:cs="Times New Roman"/>
          <w:sz w:val="28"/>
          <w:szCs w:val="28"/>
          <w:lang w:eastAsia="ru-RU"/>
        </w:rPr>
        <w:t xml:space="preserve">- обеспечение поступления налоговых и неналоговых доходов консолидированного бюджета муниципального образования по итогам </w:t>
      </w:r>
      <w:r w:rsidRPr="00B853F3">
        <w:rPr>
          <w:rFonts w:ascii="Times New Roman" w:eastAsia="Times New Roman" w:hAnsi="Times New Roman" w:cs="Times New Roman"/>
          <w:sz w:val="28"/>
          <w:szCs w:val="28"/>
          <w:lang w:eastAsia="ru-RU"/>
        </w:rPr>
        <w:lastRenderedPageBreak/>
        <w:t xml:space="preserve">исполнения консолидированного бюджета муниципального образования за 2022 год по сравнению с уровнем исполнения за 2021 год в размере </w:t>
      </w:r>
      <w:r w:rsidRPr="00B853F3">
        <w:rPr>
          <w:rFonts w:ascii="Times New Roman" w:eastAsia="Times New Roman" w:hAnsi="Times New Roman" w:cs="Times New Roman"/>
          <w:b/>
          <w:sz w:val="28"/>
          <w:szCs w:val="28"/>
          <w:lang w:eastAsia="ru-RU"/>
        </w:rPr>
        <w:t>97,7</w:t>
      </w:r>
      <w:r w:rsidRPr="00B853F3">
        <w:rPr>
          <w:rFonts w:ascii="Times New Roman" w:eastAsia="Times New Roman" w:hAnsi="Times New Roman" w:cs="Times New Roman"/>
          <w:sz w:val="28"/>
          <w:szCs w:val="28"/>
          <w:lang w:eastAsia="ru-RU"/>
        </w:rPr>
        <w:t xml:space="preserve"> процента:</w:t>
      </w:r>
    </w:p>
    <w:p w:rsidR="00B853F3" w:rsidRPr="00B853F3" w:rsidRDefault="00B853F3" w:rsidP="00B853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53F3">
        <w:rPr>
          <w:rFonts w:ascii="Times New Roman" w:eastAsia="Times New Roman" w:hAnsi="Times New Roman" w:cs="Times New Roman"/>
          <w:sz w:val="28"/>
          <w:szCs w:val="28"/>
          <w:lang w:eastAsia="ru-RU"/>
        </w:rPr>
        <w:t>- собственные доходы за 2022 год исполнены в сумме 673,9 млн. рублей или 121,1 % к уровню 2021 года (556,6 млн. рублей) из них:</w:t>
      </w:r>
    </w:p>
    <w:p w:rsidR="00B853F3" w:rsidRPr="00B853F3" w:rsidRDefault="00B853F3" w:rsidP="00B853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53F3">
        <w:rPr>
          <w:rFonts w:ascii="Times New Roman" w:eastAsia="Times New Roman" w:hAnsi="Times New Roman" w:cs="Times New Roman"/>
          <w:sz w:val="28"/>
          <w:szCs w:val="28"/>
          <w:lang w:eastAsia="ru-RU"/>
        </w:rPr>
        <w:t>- налоговые доходы составили 581,1 млн. рублей или 120,0 % к уровню 2021 года (484,1 млн. рублей);</w:t>
      </w:r>
    </w:p>
    <w:p w:rsidR="00B853F3" w:rsidRPr="00B853F3" w:rsidRDefault="00B853F3" w:rsidP="00B853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853F3">
        <w:rPr>
          <w:rFonts w:ascii="Times New Roman" w:eastAsia="Times New Roman" w:hAnsi="Times New Roman" w:cs="Times New Roman"/>
          <w:sz w:val="28"/>
          <w:szCs w:val="28"/>
          <w:lang w:eastAsia="ru-RU"/>
        </w:rPr>
        <w:t>- неналоговые доходы поступили в сумме 92,8 млн. рублей или 128,0 % к уровню 2021 года (72,5 млн. рублей).</w:t>
      </w:r>
    </w:p>
    <w:p w:rsidR="00B853F3" w:rsidRPr="00B853F3" w:rsidRDefault="00B853F3" w:rsidP="00B853F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53F3">
        <w:rPr>
          <w:rFonts w:ascii="Times New Roman" w:eastAsia="Times New Roman" w:hAnsi="Times New Roman" w:cs="Times New Roman"/>
          <w:sz w:val="28"/>
          <w:szCs w:val="28"/>
          <w:lang w:eastAsia="ru-RU"/>
        </w:rPr>
        <w:t>млн.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532"/>
        <w:gridCol w:w="1982"/>
        <w:gridCol w:w="1548"/>
        <w:gridCol w:w="2565"/>
      </w:tblGrid>
      <w:tr w:rsidR="00B853F3" w:rsidRPr="00B853F3" w:rsidTr="00B853F3">
        <w:tc>
          <w:tcPr>
            <w:tcW w:w="2120"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Показатель</w:t>
            </w:r>
          </w:p>
        </w:tc>
        <w:tc>
          <w:tcPr>
            <w:tcW w:w="1532"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Поступило за 2021 год</w:t>
            </w:r>
          </w:p>
        </w:tc>
        <w:tc>
          <w:tcPr>
            <w:tcW w:w="1982"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 исполнения по соглашению</w:t>
            </w:r>
          </w:p>
        </w:tc>
        <w:tc>
          <w:tcPr>
            <w:tcW w:w="1548"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Поступило за 2022 год</w:t>
            </w:r>
          </w:p>
        </w:tc>
        <w:tc>
          <w:tcPr>
            <w:tcW w:w="2565"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 исполнения 2022 года к 2021 году</w:t>
            </w:r>
          </w:p>
        </w:tc>
      </w:tr>
      <w:tr w:rsidR="00B853F3" w:rsidRPr="00B853F3" w:rsidTr="00B853F3">
        <w:tc>
          <w:tcPr>
            <w:tcW w:w="2120" w:type="dxa"/>
            <w:shd w:val="clear" w:color="auto" w:fill="auto"/>
          </w:tcPr>
          <w:p w:rsidR="00B853F3" w:rsidRPr="00B853F3" w:rsidRDefault="00B853F3" w:rsidP="004E64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Налоговые доходы</w:t>
            </w:r>
          </w:p>
        </w:tc>
        <w:tc>
          <w:tcPr>
            <w:tcW w:w="1532"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484,1</w:t>
            </w:r>
          </w:p>
        </w:tc>
        <w:tc>
          <w:tcPr>
            <w:tcW w:w="1982" w:type="dxa"/>
            <w:vMerge w:val="restart"/>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97,7</w:t>
            </w:r>
          </w:p>
        </w:tc>
        <w:tc>
          <w:tcPr>
            <w:tcW w:w="1548"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581,1</w:t>
            </w:r>
          </w:p>
        </w:tc>
        <w:tc>
          <w:tcPr>
            <w:tcW w:w="2565"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120,0</w:t>
            </w:r>
          </w:p>
        </w:tc>
      </w:tr>
      <w:tr w:rsidR="00B853F3" w:rsidRPr="00B853F3" w:rsidTr="00B853F3">
        <w:tc>
          <w:tcPr>
            <w:tcW w:w="2120" w:type="dxa"/>
            <w:shd w:val="clear" w:color="auto" w:fill="auto"/>
          </w:tcPr>
          <w:p w:rsidR="00B853F3" w:rsidRPr="00B853F3" w:rsidRDefault="00B853F3" w:rsidP="004E64C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Неналоговые доходы</w:t>
            </w:r>
          </w:p>
        </w:tc>
        <w:tc>
          <w:tcPr>
            <w:tcW w:w="1532"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72,5</w:t>
            </w:r>
          </w:p>
        </w:tc>
        <w:tc>
          <w:tcPr>
            <w:tcW w:w="1982" w:type="dxa"/>
            <w:vMerge/>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48"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92,8</w:t>
            </w:r>
          </w:p>
        </w:tc>
        <w:tc>
          <w:tcPr>
            <w:tcW w:w="2565"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128,0</w:t>
            </w:r>
          </w:p>
        </w:tc>
      </w:tr>
      <w:tr w:rsidR="00B853F3" w:rsidRPr="00B853F3" w:rsidTr="00B853F3">
        <w:tc>
          <w:tcPr>
            <w:tcW w:w="2120" w:type="dxa"/>
            <w:shd w:val="clear" w:color="auto" w:fill="auto"/>
          </w:tcPr>
          <w:p w:rsidR="00B853F3" w:rsidRPr="00B853F3" w:rsidRDefault="00B853F3" w:rsidP="004E64C6">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B853F3">
              <w:rPr>
                <w:rFonts w:ascii="Times New Roman" w:eastAsia="Calibri" w:hAnsi="Times New Roman" w:cs="Times New Roman"/>
                <w:sz w:val="24"/>
                <w:szCs w:val="24"/>
                <w:lang w:eastAsia="ru-RU"/>
              </w:rPr>
              <w:t>Собственные</w:t>
            </w:r>
            <w:proofErr w:type="gramEnd"/>
            <w:r w:rsidRPr="00B853F3">
              <w:rPr>
                <w:rFonts w:ascii="Times New Roman" w:eastAsia="Calibri" w:hAnsi="Times New Roman" w:cs="Times New Roman"/>
                <w:sz w:val="24"/>
                <w:szCs w:val="24"/>
                <w:lang w:eastAsia="ru-RU"/>
              </w:rPr>
              <w:t xml:space="preserve"> всего:</w:t>
            </w:r>
          </w:p>
        </w:tc>
        <w:tc>
          <w:tcPr>
            <w:tcW w:w="1532"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556,6</w:t>
            </w:r>
          </w:p>
        </w:tc>
        <w:tc>
          <w:tcPr>
            <w:tcW w:w="1982" w:type="dxa"/>
            <w:vMerge/>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48"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673,9</w:t>
            </w:r>
          </w:p>
        </w:tc>
        <w:tc>
          <w:tcPr>
            <w:tcW w:w="2565" w:type="dxa"/>
            <w:shd w:val="clear" w:color="auto" w:fill="auto"/>
            <w:vAlign w:val="center"/>
          </w:tcPr>
          <w:p w:rsidR="00B853F3" w:rsidRPr="00B853F3" w:rsidRDefault="00B853F3" w:rsidP="004E64C6">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853F3">
              <w:rPr>
                <w:rFonts w:ascii="Times New Roman" w:eastAsia="Calibri" w:hAnsi="Times New Roman" w:cs="Times New Roman"/>
                <w:sz w:val="24"/>
                <w:szCs w:val="24"/>
                <w:lang w:eastAsia="ru-RU"/>
              </w:rPr>
              <w:t>121,1</w:t>
            </w:r>
          </w:p>
        </w:tc>
      </w:tr>
    </w:tbl>
    <w:p w:rsidR="00B853F3" w:rsidRPr="00B853F3" w:rsidRDefault="00B853F3" w:rsidP="00B853F3">
      <w:pPr>
        <w:autoSpaceDE w:val="0"/>
        <w:autoSpaceDN w:val="0"/>
        <w:adjustRightInd w:val="0"/>
        <w:spacing w:after="0" w:line="240" w:lineRule="auto"/>
        <w:ind w:firstLine="709"/>
        <w:jc w:val="both"/>
        <w:rPr>
          <w:rFonts w:ascii="Times New Roman" w:hAnsi="Times New Roman" w:cs="Times New Roman"/>
          <w:sz w:val="28"/>
          <w:szCs w:val="28"/>
        </w:rPr>
      </w:pPr>
      <w:r w:rsidRPr="00B853F3">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B853F3">
        <w:rPr>
          <w:rFonts w:ascii="Times New Roman" w:eastAsia="Times New Roman" w:hAnsi="Times New Roman" w:cs="Times New Roman"/>
          <w:sz w:val="28"/>
          <w:szCs w:val="28"/>
          <w:lang w:eastAsia="ru-RU"/>
        </w:rPr>
        <w:t xml:space="preserve"> году были предприняты следующие м</w:t>
      </w:r>
      <w:r w:rsidRPr="00B853F3">
        <w:rPr>
          <w:rFonts w:ascii="Times New Roman" w:hAnsi="Times New Roman" w:cs="Times New Roman"/>
          <w:sz w:val="28"/>
          <w:szCs w:val="28"/>
        </w:rPr>
        <w:t>еры по увеличению поступлений налоговых и неналоговых доходов:</w:t>
      </w:r>
    </w:p>
    <w:p w:rsidR="00B853F3" w:rsidRPr="00B853F3" w:rsidRDefault="00B853F3" w:rsidP="00B853F3">
      <w:pPr>
        <w:autoSpaceDE w:val="0"/>
        <w:autoSpaceDN w:val="0"/>
        <w:adjustRightInd w:val="0"/>
        <w:spacing w:after="0" w:line="240" w:lineRule="auto"/>
        <w:ind w:firstLine="709"/>
        <w:jc w:val="both"/>
        <w:rPr>
          <w:rFonts w:ascii="Times New Roman" w:hAnsi="Times New Roman" w:cs="Times New Roman"/>
          <w:sz w:val="28"/>
          <w:szCs w:val="28"/>
        </w:rPr>
      </w:pPr>
      <w:r w:rsidRPr="00B853F3">
        <w:rPr>
          <w:rFonts w:ascii="Times New Roman" w:eastAsia="Times New Roman" w:hAnsi="Times New Roman" w:cs="Times New Roman"/>
          <w:sz w:val="28"/>
          <w:szCs w:val="28"/>
          <w:lang w:eastAsia="ru-RU"/>
        </w:rPr>
        <w:t xml:space="preserve">- </w:t>
      </w:r>
      <w:r w:rsidRPr="00B853F3">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005673" w:rsidRPr="00571FA8" w:rsidRDefault="00005673" w:rsidP="00B853F3">
      <w:pPr>
        <w:autoSpaceDE w:val="0"/>
        <w:autoSpaceDN w:val="0"/>
        <w:adjustRightInd w:val="0"/>
        <w:spacing w:after="0" w:line="240" w:lineRule="auto"/>
        <w:ind w:firstLine="567"/>
        <w:jc w:val="both"/>
        <w:rPr>
          <w:rFonts w:ascii="Times New Roman" w:hAnsi="Times New Roman" w:cs="Times New Roman"/>
          <w:sz w:val="28"/>
          <w:szCs w:val="28"/>
        </w:rPr>
      </w:pPr>
      <w:r w:rsidRPr="00571FA8">
        <w:rPr>
          <w:rFonts w:ascii="Times New Roman" w:hAnsi="Times New Roman" w:cs="Times New Roman"/>
          <w:sz w:val="28"/>
          <w:szCs w:val="28"/>
        </w:rPr>
        <w:t xml:space="preserve">- проведение </w:t>
      </w:r>
      <w:r w:rsidRPr="00571FA8">
        <w:rPr>
          <w:rFonts w:ascii="Times New Roman" w:eastAsia="Times New Roman" w:hAnsi="Times New Roman" w:cs="Times New Roman"/>
          <w:sz w:val="28"/>
          <w:szCs w:val="28"/>
          <w:lang w:eastAsia="ru-RU"/>
        </w:rPr>
        <w:t>аукционов на продажу земельных участков, а также на право заключения договора аренды;</w:t>
      </w:r>
    </w:p>
    <w:p w:rsidR="00005673" w:rsidRPr="00571FA8" w:rsidRDefault="00005673" w:rsidP="00B853F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1FA8">
        <w:rPr>
          <w:rFonts w:ascii="Times New Roman" w:eastAsia="Times New Roman" w:hAnsi="Times New Roman" w:cs="Times New Roman"/>
          <w:sz w:val="28"/>
          <w:szCs w:val="28"/>
          <w:lang w:eastAsia="ru-RU"/>
        </w:rPr>
        <w:t>- заключение договоров купли-продажи земельных участков, а также договоров аренды без проведения торгов;</w:t>
      </w:r>
    </w:p>
    <w:p w:rsidR="00005673" w:rsidRPr="00571FA8" w:rsidRDefault="00005673" w:rsidP="00B853F3">
      <w:pPr>
        <w:autoSpaceDE w:val="0"/>
        <w:autoSpaceDN w:val="0"/>
        <w:adjustRightInd w:val="0"/>
        <w:spacing w:after="0" w:line="240" w:lineRule="auto"/>
        <w:ind w:firstLine="567"/>
        <w:jc w:val="both"/>
        <w:rPr>
          <w:rFonts w:ascii="Times New Roman" w:hAnsi="Times New Roman" w:cs="Times New Roman"/>
          <w:sz w:val="28"/>
          <w:szCs w:val="28"/>
        </w:rPr>
      </w:pPr>
      <w:r w:rsidRPr="00571FA8">
        <w:rPr>
          <w:rFonts w:ascii="Times New Roman" w:hAnsi="Times New Roman" w:cs="Times New Roman"/>
          <w:sz w:val="28"/>
          <w:szCs w:val="28"/>
        </w:rPr>
        <w:t xml:space="preserve">- заключение соглашений о </w:t>
      </w:r>
      <w:r w:rsidRPr="00571FA8">
        <w:rPr>
          <w:rFonts w:ascii="Times New Roman" w:eastAsia="Times New Roman" w:hAnsi="Times New Roman" w:cs="Times New Roman"/>
          <w:sz w:val="28"/>
          <w:szCs w:val="28"/>
          <w:lang w:eastAsia="ru-RU"/>
        </w:rPr>
        <w:t>перераспределении земельных участков, находящихся в частной собственности, и земель, государственная собственность на которые не разграничена;</w:t>
      </w:r>
    </w:p>
    <w:p w:rsidR="00025324" w:rsidRPr="00571FA8" w:rsidRDefault="00025324" w:rsidP="00025324">
      <w:pPr>
        <w:autoSpaceDE w:val="0"/>
        <w:autoSpaceDN w:val="0"/>
        <w:adjustRightInd w:val="0"/>
        <w:spacing w:after="0" w:line="240" w:lineRule="auto"/>
        <w:ind w:firstLine="709"/>
        <w:jc w:val="both"/>
        <w:rPr>
          <w:rFonts w:ascii="Times New Roman" w:hAnsi="Times New Roman" w:cs="Times New Roman"/>
          <w:sz w:val="28"/>
          <w:szCs w:val="28"/>
        </w:rPr>
      </w:pPr>
      <w:r w:rsidRPr="00571FA8">
        <w:rPr>
          <w:rFonts w:ascii="Times New Roman" w:hAnsi="Times New Roman" w:cs="Times New Roman"/>
          <w:sz w:val="28"/>
          <w:szCs w:val="28"/>
        </w:rPr>
        <w:t>- проведена досудебная претензионная работа с арендаторами земельных участков, не исполняющих обязанности по внесению в срок арендных платежей (направлено 58 претензий на общую сумму основного долга и неустойки в размере 8,4 млн. руб.).</w:t>
      </w:r>
    </w:p>
    <w:p w:rsidR="00005673" w:rsidRPr="00571FA8" w:rsidRDefault="00005673" w:rsidP="00005673">
      <w:pPr>
        <w:autoSpaceDE w:val="0"/>
        <w:autoSpaceDN w:val="0"/>
        <w:adjustRightInd w:val="0"/>
        <w:spacing w:after="0" w:line="240" w:lineRule="auto"/>
        <w:ind w:firstLine="709"/>
        <w:jc w:val="both"/>
        <w:rPr>
          <w:rFonts w:ascii="Times New Roman" w:hAnsi="Times New Roman" w:cs="Times New Roman"/>
          <w:sz w:val="28"/>
          <w:szCs w:val="28"/>
        </w:rPr>
      </w:pPr>
      <w:r w:rsidRPr="00571FA8">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571FA8">
        <w:rPr>
          <w:rStyle w:val="extended-textshort"/>
          <w:rFonts w:ascii="Times New Roman" w:hAnsi="Times New Roman" w:cs="Times New Roman"/>
          <w:sz w:val="28"/>
          <w:szCs w:val="28"/>
        </w:rPr>
        <w:t xml:space="preserve">Межрайонной </w:t>
      </w:r>
      <w:r w:rsidRPr="00571FA8">
        <w:rPr>
          <w:rStyle w:val="extended-textshort"/>
          <w:rFonts w:ascii="Times New Roman" w:hAnsi="Times New Roman" w:cs="Times New Roman"/>
          <w:bCs/>
          <w:sz w:val="28"/>
          <w:szCs w:val="28"/>
        </w:rPr>
        <w:t>ИФНС</w:t>
      </w:r>
      <w:r w:rsidRPr="00571FA8">
        <w:rPr>
          <w:rStyle w:val="extended-textshort"/>
          <w:rFonts w:ascii="Times New Roman" w:hAnsi="Times New Roman" w:cs="Times New Roman"/>
          <w:sz w:val="28"/>
          <w:szCs w:val="28"/>
        </w:rPr>
        <w:t xml:space="preserve"> России № 6 по </w:t>
      </w:r>
      <w:r w:rsidRPr="00571FA8">
        <w:rPr>
          <w:rStyle w:val="extended-textshort"/>
          <w:rFonts w:ascii="Times New Roman" w:hAnsi="Times New Roman" w:cs="Times New Roman"/>
          <w:bCs/>
          <w:sz w:val="28"/>
          <w:szCs w:val="28"/>
        </w:rPr>
        <w:t>Смоленской</w:t>
      </w:r>
      <w:r w:rsidRPr="00571FA8">
        <w:rPr>
          <w:rStyle w:val="extended-textshort"/>
          <w:rFonts w:ascii="Times New Roman" w:hAnsi="Times New Roman" w:cs="Times New Roman"/>
          <w:sz w:val="28"/>
          <w:szCs w:val="28"/>
        </w:rPr>
        <w:t xml:space="preserve"> </w:t>
      </w:r>
      <w:r w:rsidRPr="00571FA8">
        <w:rPr>
          <w:rStyle w:val="extended-textshort"/>
          <w:rFonts w:ascii="Times New Roman" w:hAnsi="Times New Roman" w:cs="Times New Roman"/>
          <w:bCs/>
          <w:sz w:val="28"/>
          <w:szCs w:val="28"/>
        </w:rPr>
        <w:t xml:space="preserve">области </w:t>
      </w:r>
      <w:r w:rsidRPr="00571FA8">
        <w:rPr>
          <w:rFonts w:ascii="Times New Roman" w:hAnsi="Times New Roman" w:cs="Times New Roman"/>
          <w:sz w:val="28"/>
          <w:szCs w:val="28"/>
        </w:rPr>
        <w:t>в населенные пункты Смоленского района, где совместно с Главами муниципальных образований сельских поселений проводились приемы граждан по погашению задолженности по имущественным налогам;</w:t>
      </w:r>
    </w:p>
    <w:p w:rsidR="00005673" w:rsidRPr="00571FA8" w:rsidRDefault="00005673" w:rsidP="00536D2D">
      <w:pPr>
        <w:spacing w:after="0" w:line="240" w:lineRule="auto"/>
        <w:ind w:firstLine="567"/>
        <w:jc w:val="both"/>
        <w:rPr>
          <w:rFonts w:ascii="Times New Roman" w:eastAsia="Times New Roman" w:hAnsi="Times New Roman" w:cs="Times New Roman"/>
          <w:sz w:val="28"/>
          <w:szCs w:val="28"/>
        </w:rPr>
      </w:pPr>
      <w:r w:rsidRPr="00571FA8">
        <w:rPr>
          <w:rFonts w:ascii="Times New Roman" w:hAnsi="Times New Roman" w:cs="Times New Roman"/>
          <w:bCs/>
          <w:spacing w:val="-1"/>
          <w:sz w:val="28"/>
          <w:szCs w:val="28"/>
        </w:rPr>
        <w:t>- и</w:t>
      </w:r>
      <w:r w:rsidRPr="00571FA8">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005673" w:rsidRPr="00571FA8" w:rsidRDefault="00005673" w:rsidP="00536D2D">
      <w:pPr>
        <w:spacing w:after="0" w:line="240" w:lineRule="auto"/>
        <w:ind w:firstLine="567"/>
        <w:jc w:val="both"/>
        <w:rPr>
          <w:rFonts w:ascii="Times New Roman" w:eastAsia="Times New Roman" w:hAnsi="Times New Roman" w:cs="Times New Roman"/>
          <w:sz w:val="28"/>
          <w:szCs w:val="28"/>
        </w:rPr>
      </w:pPr>
      <w:r w:rsidRPr="00571FA8">
        <w:rPr>
          <w:rFonts w:ascii="Times New Roman" w:eastAsia="Times New Roman" w:hAnsi="Times New Roman" w:cs="Times New Roman"/>
          <w:sz w:val="28"/>
          <w:szCs w:val="28"/>
        </w:rPr>
        <w:lastRenderedPageBreak/>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005673" w:rsidRPr="00571FA8" w:rsidRDefault="00005673" w:rsidP="00536D2D">
      <w:pPr>
        <w:spacing w:after="0" w:line="240" w:lineRule="auto"/>
        <w:ind w:firstLine="567"/>
        <w:jc w:val="both"/>
        <w:rPr>
          <w:rFonts w:ascii="Times New Roman" w:eastAsia="Times New Roman" w:hAnsi="Times New Roman" w:cs="Times New Roman"/>
          <w:sz w:val="28"/>
          <w:szCs w:val="28"/>
        </w:rPr>
      </w:pPr>
      <w:r w:rsidRPr="00571FA8">
        <w:rPr>
          <w:rFonts w:ascii="Times New Roman" w:eastAsia="Times New Roman" w:hAnsi="Times New Roman" w:cs="Times New Roman"/>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005673" w:rsidRPr="00571FA8" w:rsidRDefault="00005673" w:rsidP="00536D2D">
      <w:pPr>
        <w:pStyle w:val="ConsPlusNonformat"/>
        <w:ind w:firstLine="567"/>
        <w:jc w:val="both"/>
        <w:rPr>
          <w:rFonts w:ascii="Times New Roman" w:hAnsi="Times New Roman" w:cs="Times New Roman"/>
          <w:bCs/>
          <w:spacing w:val="-1"/>
          <w:sz w:val="28"/>
          <w:szCs w:val="28"/>
        </w:rPr>
      </w:pPr>
      <w:r w:rsidRPr="00571FA8">
        <w:rPr>
          <w:rFonts w:ascii="Times New Roman" w:hAnsi="Times New Roman" w:cs="Times New Roman"/>
          <w:sz w:val="28"/>
          <w:szCs w:val="28"/>
          <w:lang w:eastAsia="en-US"/>
        </w:rPr>
        <w:t>3) выявление бесхозяйного имущества, находящегося в фактическом владении у муниципальных учреждений;</w:t>
      </w:r>
    </w:p>
    <w:p w:rsidR="00005673" w:rsidRPr="00571FA8" w:rsidRDefault="00005673" w:rsidP="00536D2D">
      <w:pPr>
        <w:spacing w:after="0" w:line="240" w:lineRule="auto"/>
        <w:ind w:firstLine="567"/>
        <w:jc w:val="both"/>
        <w:rPr>
          <w:rFonts w:ascii="Times New Roman" w:hAnsi="Times New Roman" w:cs="Times New Roman"/>
          <w:sz w:val="28"/>
          <w:szCs w:val="28"/>
        </w:rPr>
      </w:pPr>
      <w:r w:rsidRPr="00571FA8">
        <w:rPr>
          <w:rFonts w:ascii="Times New Roman" w:eastAsia="Times New Roman" w:hAnsi="Times New Roman" w:cs="Times New Roman"/>
          <w:bCs/>
          <w:spacing w:val="-1"/>
          <w:sz w:val="28"/>
          <w:szCs w:val="28"/>
          <w:lang w:eastAsia="ru-RU"/>
        </w:rPr>
        <w:t>- у</w:t>
      </w:r>
      <w:r w:rsidRPr="00571FA8">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p>
    <w:p w:rsidR="00005673" w:rsidRPr="00571FA8" w:rsidRDefault="00005673" w:rsidP="00536D2D">
      <w:pPr>
        <w:spacing w:after="0" w:line="240" w:lineRule="auto"/>
        <w:ind w:firstLine="567"/>
        <w:jc w:val="both"/>
        <w:rPr>
          <w:rFonts w:ascii="Times New Roman" w:eastAsia="Times New Roman" w:hAnsi="Times New Roman" w:cs="Times New Roman"/>
          <w:sz w:val="28"/>
          <w:szCs w:val="28"/>
        </w:rPr>
      </w:pPr>
      <w:r w:rsidRPr="00571FA8">
        <w:rPr>
          <w:rFonts w:ascii="Times New Roman" w:eastAsia="Times New Roman" w:hAnsi="Times New Roman" w:cs="Times New Roman"/>
          <w:bCs/>
          <w:spacing w:val="-1"/>
          <w:sz w:val="28"/>
          <w:szCs w:val="28"/>
          <w:lang w:eastAsia="ru-RU"/>
        </w:rPr>
        <w:t>- в</w:t>
      </w:r>
      <w:r w:rsidRPr="00571FA8">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005673" w:rsidRPr="00571FA8" w:rsidRDefault="00005673" w:rsidP="00536D2D">
      <w:pPr>
        <w:spacing w:after="0" w:line="240" w:lineRule="auto"/>
        <w:ind w:firstLine="567"/>
        <w:jc w:val="both"/>
        <w:rPr>
          <w:rFonts w:ascii="Times New Roman" w:eastAsia="Times New Roman" w:hAnsi="Times New Roman" w:cs="Times New Roman"/>
          <w:sz w:val="28"/>
          <w:szCs w:val="28"/>
        </w:rPr>
      </w:pPr>
      <w:r w:rsidRPr="00571FA8">
        <w:rPr>
          <w:rFonts w:ascii="Times New Roman" w:eastAsia="Times New Roman" w:hAnsi="Times New Roman" w:cs="Times New Roman"/>
          <w:sz w:val="28"/>
          <w:szCs w:val="28"/>
        </w:rPr>
        <w:t>1) уточнение сведений об объектах недвижимости;</w:t>
      </w:r>
    </w:p>
    <w:p w:rsidR="00005673" w:rsidRPr="00571FA8" w:rsidRDefault="00005673" w:rsidP="00536D2D">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sz w:val="28"/>
          <w:szCs w:val="28"/>
        </w:rPr>
      </w:pPr>
      <w:r w:rsidRPr="00571FA8">
        <w:rPr>
          <w:rFonts w:ascii="Times New Roman" w:eastAsia="Times New Roman" w:hAnsi="Times New Roman" w:cs="Times New Roman"/>
          <w:sz w:val="28"/>
          <w:szCs w:val="28"/>
        </w:rPr>
        <w:t>2) проведение муниципального земельного контроля и</w:t>
      </w:r>
      <w:r w:rsidRPr="00571FA8">
        <w:rPr>
          <w:rFonts w:ascii="Times New Roman" w:eastAsia="Times New Roman" w:hAnsi="Times New Roman" w:cs="Times New Roman"/>
          <w:sz w:val="28"/>
          <w:szCs w:val="28"/>
          <w:lang w:eastAsia="ru-RU"/>
        </w:rPr>
        <w:t xml:space="preserve"> </w:t>
      </w:r>
      <w:r w:rsidRPr="00571FA8">
        <w:rPr>
          <w:rFonts w:ascii="Times New Roman" w:eastAsia="Times New Roman" w:hAnsi="Times New Roman" w:cs="Times New Roman"/>
          <w:sz w:val="28"/>
          <w:szCs w:val="28"/>
        </w:rPr>
        <w:t>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 лицам;</w:t>
      </w:r>
    </w:p>
    <w:p w:rsidR="00005673" w:rsidRPr="007E4EE0" w:rsidRDefault="00005673" w:rsidP="00536D2D">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color w:val="000000" w:themeColor="text1"/>
          <w:sz w:val="28"/>
          <w:szCs w:val="28"/>
        </w:rPr>
      </w:pPr>
      <w:r w:rsidRPr="007E4EE0">
        <w:rPr>
          <w:rFonts w:ascii="Times New Roman" w:hAnsi="Times New Roman" w:cs="Times New Roman"/>
          <w:color w:val="000000" w:themeColor="text1"/>
          <w:sz w:val="28"/>
          <w:szCs w:val="28"/>
        </w:rPr>
        <w:t xml:space="preserve">-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выполнения мероприятий, направленных на повышение собираемости доходов;  </w:t>
      </w:r>
    </w:p>
    <w:p w:rsidR="00005673" w:rsidRPr="007E4EE0" w:rsidRDefault="00005673" w:rsidP="00536D2D">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color w:val="000000" w:themeColor="text1"/>
          <w:sz w:val="28"/>
          <w:szCs w:val="28"/>
        </w:rPr>
      </w:pPr>
      <w:proofErr w:type="gramStart"/>
      <w:r w:rsidRPr="007E4EE0">
        <w:rPr>
          <w:rFonts w:ascii="Times New Roman" w:hAnsi="Times New Roman" w:cs="Times New Roman"/>
          <w:color w:val="000000" w:themeColor="text1"/>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w:t>
      </w:r>
      <w:proofErr w:type="gramEnd"/>
      <w:r w:rsidRPr="007E4EE0">
        <w:rPr>
          <w:rFonts w:ascii="Times New Roman" w:hAnsi="Times New Roman" w:cs="Times New Roman"/>
          <w:color w:val="000000" w:themeColor="text1"/>
          <w:sz w:val="28"/>
          <w:szCs w:val="28"/>
        </w:rPr>
        <w:t xml:space="preserve"> выявление работодателей, допустивших нарушения, связанные с оформлением трудовых отношений с работниками).</w:t>
      </w:r>
    </w:p>
    <w:p w:rsidR="00005673" w:rsidRDefault="00005673" w:rsidP="00536D2D">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color w:val="000000" w:themeColor="text1"/>
          <w:sz w:val="28"/>
          <w:szCs w:val="28"/>
        </w:rPr>
      </w:pPr>
      <w:r w:rsidRPr="007E4EE0">
        <w:rPr>
          <w:rFonts w:ascii="Times New Roman" w:hAnsi="Times New Roman" w:cs="Times New Roman"/>
          <w:color w:val="000000" w:themeColor="text1"/>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536D2D" w:rsidRDefault="00536D2D" w:rsidP="00536D2D">
      <w:pPr>
        <w:widowControl w:val="0"/>
        <w:shd w:val="clear" w:color="auto" w:fill="FFFFFF"/>
        <w:autoSpaceDE w:val="0"/>
        <w:autoSpaceDN w:val="0"/>
        <w:adjustRightInd w:val="0"/>
        <w:spacing w:after="0" w:line="240" w:lineRule="auto"/>
        <w:ind w:right="108" w:firstLine="567"/>
        <w:jc w:val="both"/>
        <w:rPr>
          <w:rFonts w:ascii="Times New Roman" w:hAnsi="Times New Roman" w:cs="Times New Roman"/>
          <w:color w:val="000000" w:themeColor="text1"/>
          <w:sz w:val="28"/>
          <w:szCs w:val="28"/>
        </w:rPr>
      </w:pPr>
    </w:p>
    <w:p w:rsidR="00536D2D" w:rsidRPr="00E83FF8" w:rsidRDefault="00536D2D" w:rsidP="00E83FF8">
      <w:pPr>
        <w:pStyle w:val="1"/>
        <w:spacing w:before="0" w:line="240" w:lineRule="auto"/>
        <w:jc w:val="center"/>
        <w:rPr>
          <w:rFonts w:ascii="Times New Roman" w:eastAsia="Arial Unicode MS" w:hAnsi="Times New Roman" w:cs="Arial Unicode MS"/>
          <w:bCs w:val="0"/>
          <w:color w:val="auto"/>
          <w:u w:color="000000"/>
          <w:bdr w:val="nil"/>
          <w:lang w:eastAsia="ru-RU"/>
        </w:rPr>
      </w:pPr>
      <w:bookmarkStart w:id="17" w:name="_Toc152231961"/>
      <w:r w:rsidRPr="00E83FF8">
        <w:rPr>
          <w:rFonts w:ascii="Times New Roman" w:eastAsia="Arial Unicode MS" w:hAnsi="Times New Roman" w:cs="Arial Unicode MS"/>
          <w:bCs w:val="0"/>
          <w:color w:val="auto"/>
          <w:u w:color="000000"/>
          <w:bdr w:val="nil"/>
          <w:lang w:eastAsia="ru-RU"/>
        </w:rPr>
        <w:lastRenderedPageBreak/>
        <w:t>2.Основные направления деятельности в отчетном периоде,</w:t>
      </w:r>
      <w:bookmarkEnd w:id="17"/>
    </w:p>
    <w:p w:rsidR="00536D2D" w:rsidRPr="00E83FF8" w:rsidRDefault="00536D2D" w:rsidP="00E83FF8">
      <w:pPr>
        <w:pStyle w:val="1"/>
        <w:spacing w:before="0" w:line="240" w:lineRule="auto"/>
        <w:jc w:val="center"/>
        <w:rPr>
          <w:rFonts w:ascii="Times New Roman" w:eastAsia="Arial Unicode MS" w:hAnsi="Times New Roman" w:cs="Arial Unicode MS"/>
          <w:bCs w:val="0"/>
          <w:color w:val="auto"/>
          <w:u w:color="000000"/>
          <w:bdr w:val="nil"/>
          <w:lang w:eastAsia="ru-RU"/>
        </w:rPr>
      </w:pPr>
      <w:bookmarkStart w:id="18" w:name="_Toc152231962"/>
      <w:r w:rsidRPr="00E83FF8">
        <w:rPr>
          <w:rFonts w:ascii="Times New Roman" w:eastAsia="Arial Unicode MS" w:hAnsi="Times New Roman" w:cs="Arial Unicode MS"/>
          <w:bCs w:val="0"/>
          <w:color w:val="auto"/>
          <w:u w:color="000000"/>
          <w:bdr w:val="nil"/>
          <w:lang w:eastAsia="ru-RU"/>
        </w:rPr>
        <w:t xml:space="preserve">достигнутые по </w:t>
      </w:r>
      <w:r w:rsidR="007001C7">
        <w:rPr>
          <w:rFonts w:ascii="Times New Roman" w:eastAsia="Arial Unicode MS" w:hAnsi="Times New Roman" w:cs="Arial Unicode MS"/>
          <w:bCs w:val="0"/>
          <w:color w:val="auto"/>
          <w:u w:color="000000"/>
          <w:bdr w:val="nil"/>
          <w:lang w:eastAsia="ru-RU"/>
        </w:rPr>
        <w:t>ним результаты</w:t>
      </w:r>
      <w:bookmarkEnd w:id="18"/>
    </w:p>
    <w:p w:rsidR="00536D2D" w:rsidRPr="00536D2D" w:rsidRDefault="00536D2D" w:rsidP="00536D2D">
      <w:pPr>
        <w:spacing w:after="0" w:line="259" w:lineRule="auto"/>
        <w:ind w:left="360"/>
        <w:rPr>
          <w:rFonts w:ascii="Times New Roman" w:eastAsia="Arial Unicode MS" w:hAnsi="Times New Roman" w:cs="Arial Unicode MS"/>
          <w:b/>
          <w:bCs/>
          <w:sz w:val="28"/>
          <w:szCs w:val="28"/>
          <w:u w:color="000000"/>
          <w:bdr w:val="nil"/>
          <w:lang w:eastAsia="ru-RU"/>
        </w:rPr>
      </w:pPr>
    </w:p>
    <w:p w:rsidR="00536D2D" w:rsidRPr="00E83FF8" w:rsidRDefault="00536D2D" w:rsidP="00E83FF8">
      <w:pPr>
        <w:pStyle w:val="2"/>
        <w:spacing w:before="0" w:line="240" w:lineRule="auto"/>
        <w:jc w:val="center"/>
        <w:rPr>
          <w:rFonts w:ascii="Times New Roman" w:eastAsia="Times New Roman" w:hAnsi="Times New Roman" w:cs="Times New Roman"/>
          <w:bCs w:val="0"/>
          <w:color w:val="auto"/>
          <w:spacing w:val="-1"/>
          <w:sz w:val="28"/>
          <w:szCs w:val="28"/>
          <w:lang w:eastAsia="ru-RU"/>
        </w:rPr>
      </w:pPr>
      <w:bookmarkStart w:id="19" w:name="_Toc152231963"/>
      <w:r w:rsidRPr="00E83FF8">
        <w:rPr>
          <w:rFonts w:ascii="Times New Roman" w:eastAsia="Times New Roman" w:hAnsi="Times New Roman" w:cs="Times New Roman"/>
          <w:bCs w:val="0"/>
          <w:color w:val="auto"/>
          <w:spacing w:val="-1"/>
          <w:sz w:val="28"/>
          <w:szCs w:val="28"/>
          <w:lang w:eastAsia="ru-RU"/>
        </w:rPr>
        <w:t>2.1. Реализация полномочий по решению вопросов местного значения муниципального образования</w:t>
      </w:r>
      <w:bookmarkEnd w:id="19"/>
    </w:p>
    <w:p w:rsidR="00691E9E" w:rsidRDefault="00691E9E" w:rsidP="00536D2D">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p>
    <w:p w:rsidR="00691E9E" w:rsidRPr="00E83FF8" w:rsidRDefault="00691E9E" w:rsidP="00E83FF8">
      <w:pPr>
        <w:pStyle w:val="3"/>
        <w:spacing w:before="0" w:line="240" w:lineRule="auto"/>
        <w:jc w:val="center"/>
        <w:rPr>
          <w:rFonts w:ascii="Times New Roman" w:eastAsia="Times New Roman" w:hAnsi="Times New Roman" w:cs="Times New Roman"/>
          <w:bCs w:val="0"/>
          <w:i/>
          <w:color w:val="auto"/>
          <w:spacing w:val="-1"/>
          <w:sz w:val="28"/>
          <w:szCs w:val="28"/>
          <w:lang w:eastAsia="ru-RU"/>
        </w:rPr>
      </w:pPr>
      <w:bookmarkStart w:id="20" w:name="_Toc152231964"/>
      <w:r w:rsidRPr="00E83FF8">
        <w:rPr>
          <w:rFonts w:ascii="Times New Roman" w:eastAsia="Times New Roman" w:hAnsi="Times New Roman" w:cs="Times New Roman"/>
          <w:bCs w:val="0"/>
          <w:i/>
          <w:color w:val="auto"/>
          <w:spacing w:val="-1"/>
          <w:sz w:val="28"/>
          <w:szCs w:val="28"/>
          <w:lang w:eastAsia="ru-RU"/>
        </w:rPr>
        <w:t>Градостроительная деятельность</w:t>
      </w:r>
      <w:bookmarkEnd w:id="20"/>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2022 году комиссии проводились в среднем два раза в месяц, было проведено 22</w:t>
      </w:r>
      <w:r w:rsidR="00334B72">
        <w:rPr>
          <w:rFonts w:ascii="Times New Roman" w:eastAsia="Calibri" w:hAnsi="Times New Roman" w:cs="Times New Roman"/>
          <w:color w:val="000000" w:themeColor="text1"/>
          <w:sz w:val="28"/>
          <w:szCs w:val="28"/>
        </w:rPr>
        <w:t xml:space="preserve">заседания </w:t>
      </w:r>
      <w:r w:rsidRPr="00571FA8">
        <w:rPr>
          <w:rFonts w:ascii="Times New Roman" w:eastAsia="Calibri" w:hAnsi="Times New Roman" w:cs="Times New Roman"/>
          <w:color w:val="000000" w:themeColor="text1"/>
          <w:sz w:val="28"/>
          <w:szCs w:val="28"/>
        </w:rPr>
        <w:t>комисси</w:t>
      </w:r>
      <w:r w:rsidR="00334B72">
        <w:rPr>
          <w:rFonts w:ascii="Times New Roman" w:eastAsia="Calibri" w:hAnsi="Times New Roman" w:cs="Times New Roman"/>
          <w:color w:val="000000" w:themeColor="text1"/>
          <w:sz w:val="28"/>
          <w:szCs w:val="28"/>
        </w:rPr>
        <w:t>и</w:t>
      </w:r>
      <w:r w:rsidRPr="00571FA8">
        <w:rPr>
          <w:rFonts w:ascii="Times New Roman" w:eastAsia="Calibri" w:hAnsi="Times New Roman" w:cs="Times New Roman"/>
          <w:color w:val="000000" w:themeColor="text1"/>
          <w:sz w:val="28"/>
          <w:szCs w:val="28"/>
        </w:rPr>
        <w:t xml:space="preserve">, на которых было рассмотрено 211 обращений граждан. </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В соответствии с Федеральным законом от 05 апреля 2013 года № 44-ФЗ, были подготовлены и проведены 5 аукционных процедур, заключено 5 муниципальных контрактов в рамках которых, подготовлены проекты документов территориального планирования и градостроительного зонирования и документов по планировки территории:</w:t>
      </w:r>
      <w:r w:rsidRPr="00571FA8">
        <w:rPr>
          <w:rFonts w:ascii="Calibri" w:eastAsia="Calibri" w:hAnsi="Calibri" w:cs="Times New Roman"/>
          <w:color w:val="000000" w:themeColor="text1"/>
        </w:rPr>
        <w:t xml:space="preserve"> </w:t>
      </w:r>
    </w:p>
    <w:p w:rsidR="00571FA8" w:rsidRPr="00E81F3A" w:rsidRDefault="00571FA8" w:rsidP="00E81F3A">
      <w:pPr>
        <w:pStyle w:val="a3"/>
        <w:numPr>
          <w:ilvl w:val="0"/>
          <w:numId w:val="18"/>
        </w:numPr>
        <w:tabs>
          <w:tab w:val="left" w:pos="851"/>
        </w:tabs>
        <w:suppressAutoHyphens/>
        <w:spacing w:after="0" w:line="240" w:lineRule="auto"/>
        <w:ind w:left="0" w:firstLine="567"/>
        <w:jc w:val="both"/>
        <w:rPr>
          <w:rFonts w:ascii="Times New Roman" w:eastAsia="Calibri" w:hAnsi="Times New Roman" w:cs="Times New Roman"/>
          <w:color w:val="000000" w:themeColor="text1"/>
          <w:sz w:val="28"/>
          <w:szCs w:val="28"/>
        </w:rPr>
      </w:pPr>
      <w:r w:rsidRPr="00E81F3A">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E81F3A">
        <w:rPr>
          <w:rFonts w:ascii="Times New Roman" w:eastAsia="Calibri" w:hAnsi="Times New Roman" w:cs="Times New Roman"/>
          <w:color w:val="000000" w:themeColor="text1"/>
          <w:sz w:val="28"/>
          <w:szCs w:val="28"/>
        </w:rPr>
        <w:t>Козинского</w:t>
      </w:r>
      <w:proofErr w:type="spellEnd"/>
      <w:r w:rsidRPr="00E81F3A">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E81F3A" w:rsidRDefault="00571FA8" w:rsidP="00E81F3A">
      <w:pPr>
        <w:pStyle w:val="a3"/>
        <w:numPr>
          <w:ilvl w:val="0"/>
          <w:numId w:val="18"/>
        </w:numPr>
        <w:tabs>
          <w:tab w:val="left" w:pos="851"/>
        </w:tabs>
        <w:suppressAutoHyphens/>
        <w:spacing w:after="0" w:line="240" w:lineRule="auto"/>
        <w:ind w:left="0" w:firstLine="567"/>
        <w:jc w:val="both"/>
        <w:rPr>
          <w:rFonts w:ascii="Times New Roman" w:eastAsia="Calibri" w:hAnsi="Times New Roman" w:cs="Times New Roman"/>
          <w:color w:val="000000" w:themeColor="text1"/>
          <w:sz w:val="28"/>
          <w:szCs w:val="28"/>
        </w:rPr>
      </w:pPr>
      <w:r w:rsidRPr="00E81F3A">
        <w:rPr>
          <w:rFonts w:ascii="Times New Roman" w:eastAsia="Calibri" w:hAnsi="Times New Roman" w:cs="Times New Roman"/>
          <w:color w:val="000000" w:themeColor="text1"/>
          <w:sz w:val="28"/>
          <w:szCs w:val="28"/>
        </w:rPr>
        <w:t xml:space="preserve">Внесение изменений в генеральный план и ПЗЗ </w:t>
      </w:r>
      <w:proofErr w:type="spellStart"/>
      <w:r w:rsidRPr="00E81F3A">
        <w:rPr>
          <w:rFonts w:ascii="Times New Roman" w:eastAsia="Calibri" w:hAnsi="Times New Roman" w:cs="Times New Roman"/>
          <w:color w:val="000000" w:themeColor="text1"/>
          <w:sz w:val="28"/>
          <w:szCs w:val="28"/>
        </w:rPr>
        <w:t>Талашкинского</w:t>
      </w:r>
      <w:proofErr w:type="spellEnd"/>
      <w:r w:rsidRPr="00E81F3A">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E81F3A" w:rsidRDefault="00571FA8" w:rsidP="00E81F3A">
      <w:pPr>
        <w:pStyle w:val="a3"/>
        <w:numPr>
          <w:ilvl w:val="0"/>
          <w:numId w:val="18"/>
        </w:numPr>
        <w:tabs>
          <w:tab w:val="left" w:pos="851"/>
        </w:tabs>
        <w:suppressAutoHyphens/>
        <w:spacing w:after="0" w:line="240" w:lineRule="auto"/>
        <w:ind w:left="0" w:firstLine="567"/>
        <w:jc w:val="both"/>
        <w:rPr>
          <w:rFonts w:ascii="Times New Roman" w:eastAsia="Calibri" w:hAnsi="Times New Roman" w:cs="Times New Roman"/>
          <w:color w:val="000000" w:themeColor="text1"/>
          <w:sz w:val="28"/>
          <w:szCs w:val="28"/>
        </w:rPr>
      </w:pPr>
      <w:r w:rsidRPr="00E81F3A">
        <w:rPr>
          <w:rFonts w:ascii="Times New Roman" w:eastAsia="Calibri" w:hAnsi="Times New Roman" w:cs="Times New Roman"/>
          <w:color w:val="000000" w:themeColor="text1"/>
          <w:sz w:val="28"/>
          <w:szCs w:val="28"/>
        </w:rPr>
        <w:t>Внесение изменений в генеральный план и ПЗЗ Катынского сельского поселения Смоленского района Смоленской области;</w:t>
      </w:r>
    </w:p>
    <w:p w:rsidR="00571FA8" w:rsidRPr="00E81F3A" w:rsidRDefault="00571FA8" w:rsidP="00E81F3A">
      <w:pPr>
        <w:pStyle w:val="a3"/>
        <w:numPr>
          <w:ilvl w:val="0"/>
          <w:numId w:val="18"/>
        </w:numPr>
        <w:tabs>
          <w:tab w:val="left" w:pos="851"/>
        </w:tabs>
        <w:suppressAutoHyphens/>
        <w:spacing w:after="0" w:line="240" w:lineRule="auto"/>
        <w:ind w:left="0" w:firstLine="567"/>
        <w:jc w:val="both"/>
        <w:rPr>
          <w:rFonts w:ascii="Times New Roman" w:eastAsia="Calibri" w:hAnsi="Times New Roman" w:cs="Times New Roman"/>
          <w:color w:val="000000" w:themeColor="text1"/>
          <w:sz w:val="28"/>
          <w:szCs w:val="28"/>
        </w:rPr>
      </w:pPr>
      <w:r w:rsidRPr="00E81F3A">
        <w:rPr>
          <w:rFonts w:ascii="Times New Roman" w:eastAsia="Calibri" w:hAnsi="Times New Roman" w:cs="Times New Roman"/>
          <w:color w:val="000000" w:themeColor="text1"/>
          <w:sz w:val="28"/>
          <w:szCs w:val="28"/>
        </w:rPr>
        <w:t>Внесение изменений в Схему территориального планирования Смоленского района Смоленской области I этап;</w:t>
      </w:r>
    </w:p>
    <w:p w:rsidR="00571FA8" w:rsidRPr="00E81F3A" w:rsidRDefault="00571FA8" w:rsidP="00E81F3A">
      <w:pPr>
        <w:pStyle w:val="a3"/>
        <w:numPr>
          <w:ilvl w:val="0"/>
          <w:numId w:val="18"/>
        </w:numPr>
        <w:tabs>
          <w:tab w:val="left" w:pos="851"/>
        </w:tabs>
        <w:suppressAutoHyphens/>
        <w:spacing w:after="0" w:line="240" w:lineRule="auto"/>
        <w:ind w:left="0" w:firstLine="567"/>
        <w:jc w:val="both"/>
        <w:rPr>
          <w:rFonts w:ascii="Times New Roman" w:eastAsia="Calibri" w:hAnsi="Times New Roman" w:cs="Times New Roman"/>
          <w:color w:val="000000" w:themeColor="text1"/>
          <w:sz w:val="28"/>
          <w:szCs w:val="28"/>
        </w:rPr>
      </w:pPr>
      <w:r w:rsidRPr="00E81F3A">
        <w:rPr>
          <w:rFonts w:ascii="Times New Roman" w:eastAsia="Calibri" w:hAnsi="Times New Roman" w:cs="Times New Roman"/>
          <w:color w:val="000000" w:themeColor="text1"/>
          <w:sz w:val="28"/>
          <w:szCs w:val="28"/>
        </w:rPr>
        <w:t xml:space="preserve">Подготовка проекта планировки и проекта межевания территории д. </w:t>
      </w:r>
      <w:proofErr w:type="spellStart"/>
      <w:r w:rsidRPr="00E81F3A">
        <w:rPr>
          <w:rFonts w:ascii="Times New Roman" w:eastAsia="Calibri" w:hAnsi="Times New Roman" w:cs="Times New Roman"/>
          <w:color w:val="000000" w:themeColor="text1"/>
          <w:sz w:val="28"/>
          <w:szCs w:val="28"/>
        </w:rPr>
        <w:t>Цыбульники</w:t>
      </w:r>
      <w:proofErr w:type="spellEnd"/>
      <w:r w:rsidRPr="00E81F3A">
        <w:rPr>
          <w:rFonts w:ascii="Times New Roman" w:eastAsia="Calibri" w:hAnsi="Times New Roman" w:cs="Times New Roman"/>
          <w:color w:val="000000" w:themeColor="text1"/>
          <w:sz w:val="28"/>
          <w:szCs w:val="28"/>
        </w:rPr>
        <w:t xml:space="preserve"> </w:t>
      </w:r>
      <w:proofErr w:type="spellStart"/>
      <w:r w:rsidRPr="00E81F3A">
        <w:rPr>
          <w:rFonts w:ascii="Times New Roman" w:eastAsia="Calibri" w:hAnsi="Times New Roman" w:cs="Times New Roman"/>
          <w:color w:val="000000" w:themeColor="text1"/>
          <w:sz w:val="28"/>
          <w:szCs w:val="28"/>
        </w:rPr>
        <w:t>Пригорского</w:t>
      </w:r>
      <w:proofErr w:type="spellEnd"/>
      <w:r w:rsidRPr="00E81F3A">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По вопросам градостроительной деятельности были проведены 64 процедуры по общественным обсуждениям.</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Созданы 4 согласительные комиссии по урегулированию разногласий, послуживших основанием для подготовки заключения о несогласии с проектами внесения изменений в генеральные планы сельских поселений Смоленского района Смоленской области по результатам работы которых, решениями Смоленской районной Думы утверждены изменения в генеральный план и правила землепользования и застройки:</w:t>
      </w:r>
    </w:p>
    <w:p w:rsidR="00571FA8" w:rsidRPr="00571FA8" w:rsidRDefault="00571FA8" w:rsidP="00571FA8">
      <w:pPr>
        <w:suppressAutoHyphens/>
        <w:spacing w:after="0" w:line="240" w:lineRule="auto"/>
        <w:ind w:firstLine="567"/>
        <w:jc w:val="both"/>
        <w:rPr>
          <w:rFonts w:ascii="Calibri" w:eastAsia="Calibri" w:hAnsi="Calibri" w:cs="Times New Roman"/>
          <w:color w:val="000000" w:themeColor="text1"/>
        </w:rPr>
      </w:pPr>
      <w:r w:rsidRPr="00571FA8">
        <w:rPr>
          <w:rFonts w:ascii="Times New Roman" w:eastAsia="Calibri" w:hAnsi="Times New Roman" w:cs="Times New Roman"/>
          <w:color w:val="000000" w:themeColor="text1"/>
          <w:sz w:val="28"/>
          <w:szCs w:val="28"/>
        </w:rPr>
        <w:t>-</w:t>
      </w:r>
      <w:r w:rsidRPr="00571FA8">
        <w:rPr>
          <w:rFonts w:ascii="Calibri" w:eastAsia="Calibri" w:hAnsi="Calibri" w:cs="Times New Roman"/>
          <w:color w:val="000000" w:themeColor="text1"/>
        </w:rPr>
        <w:t xml:space="preserve"> </w:t>
      </w:r>
      <w:proofErr w:type="spellStart"/>
      <w:r w:rsidRPr="00571FA8">
        <w:rPr>
          <w:rFonts w:ascii="Times New Roman" w:eastAsia="Calibri" w:hAnsi="Times New Roman" w:cs="Times New Roman"/>
          <w:color w:val="000000" w:themeColor="text1"/>
          <w:sz w:val="28"/>
          <w:szCs w:val="28"/>
        </w:rPr>
        <w:t>Дивасовского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r w:rsidRPr="00571FA8">
        <w:rPr>
          <w:rFonts w:ascii="Calibri" w:eastAsia="Calibri" w:hAnsi="Calibri" w:cs="Times New Roman"/>
          <w:color w:val="000000" w:themeColor="text1"/>
        </w:rPr>
        <w:t xml:space="preserve"> </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Михновского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lastRenderedPageBreak/>
        <w:t>-</w:t>
      </w:r>
      <w:r w:rsidRPr="00571FA8">
        <w:rPr>
          <w:rFonts w:ascii="Calibri" w:eastAsia="Calibri" w:hAnsi="Calibri" w:cs="Times New Roman"/>
          <w:color w:val="000000" w:themeColor="text1"/>
        </w:rPr>
        <w:t xml:space="preserve"> </w:t>
      </w:r>
      <w:proofErr w:type="spellStart"/>
      <w:r w:rsidRPr="00571FA8">
        <w:rPr>
          <w:rFonts w:ascii="Times New Roman" w:eastAsia="Calibri" w:hAnsi="Times New Roman" w:cs="Times New Roman"/>
          <w:color w:val="000000" w:themeColor="text1"/>
          <w:sz w:val="28"/>
          <w:szCs w:val="28"/>
        </w:rPr>
        <w:t>Стабенского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Calibri" w:eastAsia="Calibri" w:hAnsi="Calibri" w:cs="Times New Roman"/>
          <w:color w:val="000000" w:themeColor="text1"/>
        </w:rPr>
      </w:pPr>
      <w:r w:rsidRPr="00571FA8">
        <w:rPr>
          <w:rFonts w:ascii="Times New Roman" w:eastAsia="Calibri" w:hAnsi="Times New Roman" w:cs="Times New Roman"/>
          <w:color w:val="000000" w:themeColor="text1"/>
          <w:sz w:val="28"/>
          <w:szCs w:val="28"/>
        </w:rPr>
        <w:t>-</w:t>
      </w:r>
      <w:r w:rsidRPr="00571FA8">
        <w:rPr>
          <w:rFonts w:ascii="Calibri" w:eastAsia="Calibri" w:hAnsi="Calibri" w:cs="Times New Roman"/>
          <w:color w:val="000000" w:themeColor="text1"/>
        </w:rPr>
        <w:t xml:space="preserve"> </w:t>
      </w:r>
      <w:proofErr w:type="spellStart"/>
      <w:r w:rsidRPr="00571FA8">
        <w:rPr>
          <w:rFonts w:ascii="Times New Roman" w:eastAsia="Calibri" w:hAnsi="Times New Roman" w:cs="Times New Roman"/>
          <w:color w:val="000000" w:themeColor="text1"/>
          <w:sz w:val="28"/>
          <w:szCs w:val="28"/>
        </w:rPr>
        <w:t>Хохловского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r w:rsidRPr="00571FA8">
        <w:rPr>
          <w:rFonts w:ascii="Calibri" w:eastAsia="Calibri" w:hAnsi="Calibri" w:cs="Times New Roman"/>
          <w:color w:val="000000" w:themeColor="text1"/>
        </w:rPr>
        <w:t xml:space="preserve"> </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Помимо этого решениями Смоленской районной Думы утверждены изменения в генеральный план:</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Дивасовского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Козинского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Лоинского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Талашкинского</w:t>
      </w:r>
      <w:proofErr w:type="spellEnd"/>
      <w:r w:rsidRPr="00571FA8">
        <w:t xml:space="preserve"> </w:t>
      </w:r>
      <w:r w:rsidRPr="00571FA8">
        <w:rPr>
          <w:rFonts w:ascii="Times New Roman" w:eastAsia="Calibri" w:hAnsi="Times New Roman" w:cs="Times New Roman"/>
          <w:color w:val="000000" w:themeColor="text1"/>
          <w:sz w:val="28"/>
          <w:szCs w:val="28"/>
        </w:rPr>
        <w:t>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Хохловского</w:t>
      </w:r>
      <w:proofErr w:type="spellEnd"/>
      <w:r w:rsidRPr="00571FA8">
        <w:t xml:space="preserve"> </w:t>
      </w:r>
      <w:r w:rsidRPr="00571FA8">
        <w:rPr>
          <w:rFonts w:ascii="Times New Roman" w:eastAsia="Calibri" w:hAnsi="Times New Roman" w:cs="Times New Roman"/>
          <w:color w:val="000000" w:themeColor="text1"/>
          <w:sz w:val="28"/>
          <w:szCs w:val="28"/>
        </w:rPr>
        <w:t>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Новосельского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Постановлениями Администрации муниципального образования «Смоленский район» Смоленской области</w:t>
      </w:r>
      <w:r w:rsidRPr="00571FA8">
        <w:t xml:space="preserve"> </w:t>
      </w:r>
      <w:r w:rsidRPr="00571FA8">
        <w:rPr>
          <w:rFonts w:ascii="Times New Roman" w:eastAsia="Calibri" w:hAnsi="Times New Roman" w:cs="Times New Roman"/>
          <w:color w:val="000000" w:themeColor="text1"/>
          <w:sz w:val="28"/>
          <w:szCs w:val="28"/>
        </w:rPr>
        <w:t>утверждены правила землепользования и застройки: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Дивасовского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Козинского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Лоинского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 </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Талашкинского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xml:space="preserve">- </w:t>
      </w:r>
      <w:proofErr w:type="spellStart"/>
      <w:r w:rsidRPr="00571FA8">
        <w:rPr>
          <w:rFonts w:ascii="Times New Roman" w:eastAsia="Calibri" w:hAnsi="Times New Roman" w:cs="Times New Roman"/>
          <w:color w:val="000000" w:themeColor="text1"/>
          <w:sz w:val="28"/>
          <w:szCs w:val="28"/>
        </w:rPr>
        <w:t>Хохловского</w:t>
      </w:r>
      <w:proofErr w:type="spellEnd"/>
      <w:r w:rsidRPr="00571FA8">
        <w:rPr>
          <w:rFonts w:ascii="Times New Roman" w:eastAsia="Calibri" w:hAnsi="Times New Roman" w:cs="Times New Roman"/>
          <w:color w:val="000000" w:themeColor="text1"/>
          <w:sz w:val="28"/>
          <w:szCs w:val="28"/>
        </w:rPr>
        <w:t xml:space="preserve">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 Новосельского сельского поселения Смоленского района Смоленской области.</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В 2021 году Администрацией муниципального образования «Смоленский район» Смоленской области рассмотрено 840 уведомлений о планируемом строительстве и об окончании строительства индивидуальных жилых домов и садовых домов.</w:t>
      </w:r>
    </w:p>
    <w:p w:rsidR="00571FA8" w:rsidRPr="00571FA8" w:rsidRDefault="00571FA8" w:rsidP="00571FA8">
      <w:pPr>
        <w:suppressAutoHyphens/>
        <w:spacing w:after="0" w:line="240" w:lineRule="auto"/>
        <w:ind w:firstLine="567"/>
        <w:jc w:val="both"/>
        <w:rPr>
          <w:rFonts w:ascii="Times New Roman" w:eastAsia="Calibri" w:hAnsi="Times New Roman" w:cs="Times New Roman"/>
          <w:color w:val="000000" w:themeColor="text1"/>
          <w:sz w:val="28"/>
          <w:szCs w:val="28"/>
        </w:rPr>
      </w:pPr>
      <w:r w:rsidRPr="00571FA8">
        <w:rPr>
          <w:rFonts w:ascii="Times New Roman" w:eastAsia="Calibri" w:hAnsi="Times New Roman" w:cs="Times New Roman"/>
          <w:color w:val="000000" w:themeColor="text1"/>
          <w:sz w:val="28"/>
          <w:szCs w:val="28"/>
        </w:rPr>
        <w:t>В 2022 году Администрацией муниципального образования «Смоленский район» Смоленской области рассмотрено 1393 уведомлений о планируемом строительстве и об окончании строительства индивидуальных жилых домов и садовых домов.</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 xml:space="preserve">В 2021 году Администрацией муниципального образования «Смоленский район» Смоленской области рассмотрено 286 заявлений о выдаче разрешения на строительство (реконструкцию), разрешения на ввод в эксплуатацию </w:t>
      </w:r>
      <w:r w:rsidRPr="00571FA8">
        <w:rPr>
          <w:rFonts w:ascii="Times New Roman" w:eastAsia="Calibri" w:hAnsi="Times New Roman" w:cs="Times New Roman"/>
          <w:color w:val="000000" w:themeColor="text1"/>
          <w:sz w:val="28"/>
          <w:szCs w:val="28"/>
          <w:lang w:eastAsia="ru-RU"/>
        </w:rPr>
        <w:lastRenderedPageBreak/>
        <w:t>объектов, несвязанных с индивидуальным жилищным строительством или садовыми домами.</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 xml:space="preserve">В 2022 году рассмотрено 224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За период 2021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- 287 градостроительных планов земельного участка.</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За период 2022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- 364 градостроительных планов земельного участка.</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proofErr w:type="gramStart"/>
      <w:r w:rsidRPr="00571FA8">
        <w:rPr>
          <w:rFonts w:ascii="Times New Roman" w:eastAsia="Calibri" w:hAnsi="Times New Roman" w:cs="Times New Roman"/>
          <w:sz w:val="28"/>
          <w:szCs w:val="28"/>
          <w:lang w:eastAsia="ru-RU"/>
        </w:rPr>
        <w:t>Снижения количества поданных уведомлений на строительство индивидуальных жилых домов обусловлено «Дачной амнистией» введённой Федеральным законом от 08.12.2020 года  № 404-ФЗ, однако данный механизм позволил упростить регистрацию объектов индивидуального жилищного строительства для граждан, что позволило увеличить налогооблагаемую базу по имущественному налогу на недвижимость, таким образом, в 2022 году было зарегистрировано квадратных метров индивидуального жилья</w:t>
      </w:r>
      <w:r w:rsidRPr="00571FA8">
        <w:rPr>
          <w:rFonts w:ascii="Times New Roman" w:eastAsia="Calibri" w:hAnsi="Times New Roman" w:cs="Times New Roman"/>
          <w:color w:val="FF0000"/>
          <w:sz w:val="28"/>
          <w:szCs w:val="28"/>
          <w:lang w:eastAsia="ru-RU"/>
        </w:rPr>
        <w:t xml:space="preserve"> </w:t>
      </w:r>
      <w:r w:rsidRPr="00571FA8">
        <w:rPr>
          <w:rFonts w:ascii="Times New Roman" w:eastAsia="Calibri" w:hAnsi="Times New Roman" w:cs="Times New Roman"/>
          <w:color w:val="000000" w:themeColor="text1"/>
          <w:sz w:val="28"/>
          <w:szCs w:val="28"/>
          <w:lang w:eastAsia="ru-RU"/>
        </w:rPr>
        <w:t>124 957,2 кв. м., из которых по амнистии</w:t>
      </w:r>
      <w:proofErr w:type="gramEnd"/>
      <w:r w:rsidRPr="00571FA8">
        <w:rPr>
          <w:rFonts w:ascii="Times New Roman" w:eastAsia="Calibri" w:hAnsi="Times New Roman" w:cs="Times New Roman"/>
          <w:color w:val="000000" w:themeColor="text1"/>
          <w:sz w:val="28"/>
          <w:szCs w:val="28"/>
          <w:lang w:eastAsia="ru-RU"/>
        </w:rPr>
        <w:t xml:space="preserve"> было зарегистрировано 118 662,1 кв. м жилья.</w:t>
      </w:r>
    </w:p>
    <w:p w:rsidR="00571FA8" w:rsidRPr="00571FA8" w:rsidRDefault="00571FA8" w:rsidP="00571FA8">
      <w:pPr>
        <w:shd w:val="clear" w:color="auto" w:fill="FFFFFF"/>
        <w:spacing w:after="0" w:line="240" w:lineRule="auto"/>
        <w:ind w:firstLine="567"/>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Общий объем введенного жилья в 2022 году, составил 186 660 кв. м жилой площади, что составило на 48 472,5 кв. м. больше в сравнении с периодом 2021 года.</w:t>
      </w:r>
    </w:p>
    <w:p w:rsidR="00AF7E2A" w:rsidRPr="00AF7E2A" w:rsidRDefault="00AF7E2A" w:rsidP="00AF7E2A">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AF7E2A">
        <w:rPr>
          <w:rFonts w:ascii="Times New Roman" w:eastAsia="Times New Roman" w:hAnsi="Times New Roman" w:cs="Times New Roman"/>
          <w:sz w:val="28"/>
          <w:szCs w:val="28"/>
          <w:lang w:eastAsia="ru-RU"/>
        </w:rPr>
        <w:t xml:space="preserve">В рамках муниципальной программы </w:t>
      </w:r>
      <w:r w:rsidRPr="00AF7E2A">
        <w:rPr>
          <w:rFonts w:ascii="Times New Roman" w:eastAsia="Times New Roman" w:hAnsi="Times New Roman" w:cs="Times New Roman"/>
          <w:bCs/>
          <w:i/>
          <w:iCs/>
          <w:sz w:val="28"/>
          <w:szCs w:val="28"/>
          <w:lang w:eastAsia="ru-RU"/>
        </w:rPr>
        <w:t>«</w:t>
      </w:r>
      <w:r w:rsidRPr="00AF7E2A">
        <w:rPr>
          <w:rFonts w:ascii="Times New Roman" w:eastAsia="Times New Roman" w:hAnsi="Times New Roman" w:cs="Times New Roman"/>
          <w:bCs/>
          <w:sz w:val="28"/>
          <w:szCs w:val="28"/>
          <w:lang w:eastAsia="ru-RU"/>
        </w:rPr>
        <w:t>Обеспечение жильем молодых семей</w:t>
      </w:r>
      <w:r w:rsidRPr="00AF7E2A">
        <w:rPr>
          <w:rFonts w:ascii="Times New Roman" w:eastAsia="Times New Roman" w:hAnsi="Times New Roman" w:cs="Times New Roman"/>
          <w:bCs/>
          <w:i/>
          <w:iCs/>
          <w:sz w:val="28"/>
          <w:szCs w:val="28"/>
          <w:lang w:eastAsia="ru-RU"/>
        </w:rPr>
        <w:t>»</w:t>
      </w:r>
      <w:r w:rsidRPr="00AF7E2A">
        <w:rPr>
          <w:rFonts w:ascii="Times New Roman" w:eastAsia="Times New Roman" w:hAnsi="Times New Roman" w:cs="Times New Roman"/>
          <w:sz w:val="28"/>
          <w:szCs w:val="28"/>
          <w:lang w:eastAsia="ru-RU"/>
        </w:rPr>
        <w:t xml:space="preserve"> на 2014-2025 годы получила сертификат на приобретение жилья 1 молодая семья в размере 869,526 тыс. руб.</w:t>
      </w:r>
    </w:p>
    <w:p w:rsidR="00653456" w:rsidRDefault="00653456" w:rsidP="00653456">
      <w:pPr>
        <w:suppressAutoHyphens/>
        <w:spacing w:after="0" w:line="240" w:lineRule="auto"/>
        <w:ind w:firstLine="567"/>
        <w:jc w:val="both"/>
        <w:rPr>
          <w:rFonts w:ascii="Times New Roman" w:hAnsi="Times New Roman" w:cs="Times New Roman"/>
          <w:b/>
          <w:color w:val="000000" w:themeColor="text1"/>
          <w:sz w:val="28"/>
          <w:szCs w:val="28"/>
        </w:rPr>
      </w:pPr>
    </w:p>
    <w:p w:rsidR="007001C7" w:rsidRPr="007001C7" w:rsidRDefault="007001C7" w:rsidP="007001C7">
      <w:pPr>
        <w:pStyle w:val="3"/>
        <w:spacing w:before="0"/>
        <w:jc w:val="center"/>
        <w:rPr>
          <w:rFonts w:ascii="Times New Roman" w:hAnsi="Times New Roman" w:cs="Times New Roman"/>
          <w:i/>
          <w:color w:val="000000" w:themeColor="text1"/>
          <w:sz w:val="28"/>
          <w:szCs w:val="28"/>
        </w:rPr>
      </w:pPr>
      <w:bookmarkStart w:id="21" w:name="_Toc152231965"/>
      <w:r w:rsidRPr="007001C7">
        <w:rPr>
          <w:rFonts w:ascii="Times New Roman" w:hAnsi="Times New Roman" w:cs="Times New Roman"/>
          <w:i/>
          <w:color w:val="000000" w:themeColor="text1"/>
          <w:sz w:val="28"/>
          <w:szCs w:val="28"/>
        </w:rPr>
        <w:t>Дорожная деятельность</w:t>
      </w:r>
      <w:bookmarkEnd w:id="21"/>
    </w:p>
    <w:p w:rsidR="00536D2D" w:rsidRPr="007001C7" w:rsidRDefault="00536D2D" w:rsidP="00653456">
      <w:pPr>
        <w:suppressAutoHyphens/>
        <w:spacing w:after="0" w:line="240" w:lineRule="auto"/>
        <w:ind w:firstLine="567"/>
        <w:jc w:val="both"/>
        <w:rPr>
          <w:rFonts w:ascii="Times New Roman" w:hAnsi="Times New Roman" w:cs="Times New Roman"/>
          <w:color w:val="000000" w:themeColor="text1"/>
          <w:sz w:val="28"/>
          <w:szCs w:val="28"/>
        </w:rPr>
      </w:pPr>
      <w:r w:rsidRPr="007001C7">
        <w:rPr>
          <w:rFonts w:ascii="Times New Roman" w:hAnsi="Times New Roman" w:cs="Times New Roman"/>
          <w:color w:val="000000" w:themeColor="text1"/>
          <w:sz w:val="28"/>
          <w:szCs w:val="28"/>
        </w:rPr>
        <w:t>К вопросам местного значения относится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536D2D" w:rsidRPr="00393DF9" w:rsidRDefault="00536D2D" w:rsidP="00653456">
      <w:pPr>
        <w:widowControl w:val="0"/>
        <w:tabs>
          <w:tab w:val="left" w:pos="10080"/>
        </w:tabs>
        <w:autoSpaceDE w:val="0"/>
        <w:autoSpaceDN w:val="0"/>
        <w:adjustRightInd w:val="0"/>
        <w:spacing w:after="0" w:line="240" w:lineRule="auto"/>
        <w:ind w:firstLine="567"/>
        <w:jc w:val="both"/>
        <w:rPr>
          <w:rFonts w:ascii="Times New Roman" w:hAnsi="Times New Roman" w:cs="Times New Roman"/>
          <w:color w:val="000000" w:themeColor="text1"/>
          <w:spacing w:val="-1"/>
          <w:sz w:val="28"/>
          <w:szCs w:val="28"/>
        </w:rPr>
      </w:pPr>
      <w:r w:rsidRPr="00393DF9">
        <w:rPr>
          <w:rFonts w:ascii="Times New Roman" w:hAnsi="Times New Roman" w:cs="Times New Roman"/>
          <w:color w:val="000000" w:themeColor="text1"/>
          <w:sz w:val="28"/>
          <w:szCs w:val="28"/>
        </w:rPr>
        <w:t>Протяженность автомобильных дорог общего пользования, расположенных на территории</w:t>
      </w:r>
      <w:r w:rsidR="00653456">
        <w:rPr>
          <w:rFonts w:ascii="Times New Roman" w:hAnsi="Times New Roman" w:cs="Times New Roman"/>
          <w:color w:val="000000" w:themeColor="text1"/>
          <w:sz w:val="28"/>
          <w:szCs w:val="28"/>
        </w:rPr>
        <w:t xml:space="preserve"> муниципального </w:t>
      </w:r>
      <w:r w:rsidRPr="00393DF9">
        <w:rPr>
          <w:rFonts w:ascii="Times New Roman" w:hAnsi="Times New Roman" w:cs="Times New Roman"/>
          <w:color w:val="000000" w:themeColor="text1"/>
          <w:sz w:val="28"/>
          <w:szCs w:val="28"/>
        </w:rPr>
        <w:t xml:space="preserve">образования </w:t>
      </w:r>
      <w:r w:rsidRPr="00393DF9">
        <w:rPr>
          <w:rFonts w:ascii="Times New Roman" w:hAnsi="Times New Roman" w:cs="Times New Roman"/>
          <w:color w:val="000000" w:themeColor="text1"/>
          <w:spacing w:val="-1"/>
          <w:sz w:val="28"/>
          <w:szCs w:val="28"/>
        </w:rPr>
        <w:t>«Смоленский район» составляет 1</w:t>
      </w:r>
      <w:r w:rsidR="00653456">
        <w:rPr>
          <w:rFonts w:ascii="Times New Roman" w:hAnsi="Times New Roman" w:cs="Times New Roman"/>
          <w:color w:val="000000" w:themeColor="text1"/>
          <w:spacing w:val="-1"/>
          <w:sz w:val="28"/>
          <w:szCs w:val="28"/>
        </w:rPr>
        <w:t xml:space="preserve"> </w:t>
      </w:r>
      <w:r w:rsidRPr="00393DF9">
        <w:rPr>
          <w:rFonts w:ascii="Times New Roman" w:hAnsi="Times New Roman" w:cs="Times New Roman"/>
          <w:color w:val="000000" w:themeColor="text1"/>
          <w:spacing w:val="-1"/>
          <w:sz w:val="28"/>
          <w:szCs w:val="28"/>
        </w:rPr>
        <w:t>008,3 км (в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значения Смоленской области – 601,3 км).</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В 2022 году в рамках реализации областной государственной программы «Развитие дорожно-транспортного комплекса Смоленской области» на строительство, проектирование и ремонт автомобильных дорог на территории Смоленского района Смоленской области из областного бюджета было выделено 120</w:t>
      </w:r>
      <w:r w:rsidR="00653456">
        <w:rPr>
          <w:rFonts w:ascii="Times New Roman" w:hAnsi="Times New Roman" w:cs="Times New Roman"/>
          <w:color w:val="000000" w:themeColor="text1"/>
          <w:sz w:val="28"/>
          <w:szCs w:val="28"/>
        </w:rPr>
        <w:t xml:space="preserve"> </w:t>
      </w:r>
      <w:r w:rsidRPr="00393DF9">
        <w:rPr>
          <w:rFonts w:ascii="Times New Roman" w:hAnsi="Times New Roman" w:cs="Times New Roman"/>
          <w:color w:val="000000" w:themeColor="text1"/>
          <w:sz w:val="28"/>
          <w:szCs w:val="28"/>
        </w:rPr>
        <w:t xml:space="preserve">470,261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lastRenderedPageBreak/>
        <w:t xml:space="preserve">В том числе бюджетам сельских поселений Смоленского района – 96 666,977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Катынское сельское поселение   -       6 903, 800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Касплянское</w:t>
      </w:r>
      <w:proofErr w:type="spellEnd"/>
      <w:r w:rsidRPr="00393DF9">
        <w:rPr>
          <w:rFonts w:ascii="Times New Roman" w:hAnsi="Times New Roman" w:cs="Times New Roman"/>
          <w:color w:val="000000" w:themeColor="text1"/>
          <w:sz w:val="28"/>
          <w:szCs w:val="28"/>
        </w:rPr>
        <w:t xml:space="preserve"> сельское поселение-       2 986, 682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Козинское</w:t>
      </w:r>
      <w:proofErr w:type="spellEnd"/>
      <w:r w:rsidRPr="00393DF9">
        <w:rPr>
          <w:rFonts w:ascii="Times New Roman" w:hAnsi="Times New Roman" w:cs="Times New Roman"/>
          <w:color w:val="000000" w:themeColor="text1"/>
          <w:sz w:val="28"/>
          <w:szCs w:val="28"/>
        </w:rPr>
        <w:t xml:space="preserve"> сельское поселение    -       6 436, 076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Корохоткинское</w:t>
      </w:r>
      <w:proofErr w:type="spellEnd"/>
      <w:r w:rsidRPr="00393DF9">
        <w:rPr>
          <w:rFonts w:ascii="Times New Roman" w:hAnsi="Times New Roman" w:cs="Times New Roman"/>
          <w:color w:val="000000" w:themeColor="text1"/>
          <w:sz w:val="28"/>
          <w:szCs w:val="28"/>
        </w:rPr>
        <w:t xml:space="preserve"> сельское поселение - 28 509, 250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Михновское</w:t>
      </w:r>
      <w:proofErr w:type="spellEnd"/>
      <w:r w:rsidRPr="00393DF9">
        <w:rPr>
          <w:rFonts w:ascii="Times New Roman" w:hAnsi="Times New Roman" w:cs="Times New Roman"/>
          <w:color w:val="000000" w:themeColor="text1"/>
          <w:sz w:val="28"/>
          <w:szCs w:val="28"/>
        </w:rPr>
        <w:t xml:space="preserve"> сельское поселение -       8 591,400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Пригорское</w:t>
      </w:r>
      <w:proofErr w:type="spellEnd"/>
      <w:r w:rsidRPr="00393DF9">
        <w:rPr>
          <w:rFonts w:ascii="Times New Roman" w:hAnsi="Times New Roman" w:cs="Times New Roman"/>
          <w:color w:val="000000" w:themeColor="text1"/>
          <w:sz w:val="28"/>
          <w:szCs w:val="28"/>
        </w:rPr>
        <w:t xml:space="preserve"> сельское поселение  -       5 694,300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Печерское сельское поселение    -      14 506,865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Пионерское сельское поселение  -      1 037,592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Талашкинское</w:t>
      </w:r>
      <w:proofErr w:type="spellEnd"/>
      <w:r w:rsidRPr="00393DF9">
        <w:rPr>
          <w:rFonts w:ascii="Times New Roman" w:hAnsi="Times New Roman" w:cs="Times New Roman"/>
          <w:color w:val="000000" w:themeColor="text1"/>
          <w:sz w:val="28"/>
          <w:szCs w:val="28"/>
        </w:rPr>
        <w:t xml:space="preserve"> сельское поселение  -  15 258,650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Хохловское</w:t>
      </w:r>
      <w:proofErr w:type="spellEnd"/>
      <w:r w:rsidRPr="00393DF9">
        <w:rPr>
          <w:rFonts w:ascii="Times New Roman" w:hAnsi="Times New Roman" w:cs="Times New Roman"/>
          <w:color w:val="000000" w:themeColor="text1"/>
          <w:sz w:val="28"/>
          <w:szCs w:val="28"/>
        </w:rPr>
        <w:t xml:space="preserve"> сельское поселение   -     2 047,060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Кощинское</w:t>
      </w:r>
      <w:proofErr w:type="spellEnd"/>
      <w:r w:rsidRPr="00393DF9">
        <w:rPr>
          <w:rFonts w:ascii="Times New Roman" w:hAnsi="Times New Roman" w:cs="Times New Roman"/>
          <w:color w:val="000000" w:themeColor="text1"/>
          <w:sz w:val="28"/>
          <w:szCs w:val="28"/>
        </w:rPr>
        <w:t xml:space="preserve"> сельское поселение   -     4 695,300 тыс.</w:t>
      </w:r>
      <w:r w:rsidR="002A09E8">
        <w:rPr>
          <w:rFonts w:ascii="Times New Roman" w:hAnsi="Times New Roman" w:cs="Times New Roman"/>
          <w:color w:val="000000" w:themeColor="text1"/>
          <w:sz w:val="28"/>
          <w:szCs w:val="28"/>
        </w:rPr>
        <w:t xml:space="preserve"> </w:t>
      </w:r>
      <w:r w:rsidRPr="00393DF9">
        <w:rPr>
          <w:rFonts w:ascii="Times New Roman" w:hAnsi="Times New Roman" w:cs="Times New Roman"/>
          <w:color w:val="000000" w:themeColor="text1"/>
          <w:sz w:val="28"/>
          <w:szCs w:val="28"/>
        </w:rPr>
        <w:t>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А также Администрации муниципального образования «Смоленский район» Смоленской области в 2022 году были выделены 23 803,283 тыс. рублей. На данные средства Администрацией муниципального образования «Смоленский район» Смоленской области, в рамках муниципальной программы «Совершенствование и развитие автомобильных дорог общего пользования на территории Смоленского района Смоленской области на 2022-2024 годы», с использованием средств местного бюджета были выполнены работы:</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 Разработка проектно-сметной документации на капитальный ремонт участка дорожного комплекса от а/д "Беларусь"-Смоленск (через </w:t>
      </w:r>
      <w:proofErr w:type="spellStart"/>
      <w:r w:rsidRPr="00393DF9">
        <w:rPr>
          <w:rFonts w:ascii="Times New Roman" w:hAnsi="Times New Roman" w:cs="Times New Roman"/>
          <w:color w:val="000000" w:themeColor="text1"/>
          <w:sz w:val="28"/>
          <w:szCs w:val="28"/>
        </w:rPr>
        <w:t>Печерск</w:t>
      </w:r>
      <w:proofErr w:type="spellEnd"/>
      <w:r w:rsidRPr="00393DF9">
        <w:rPr>
          <w:rFonts w:ascii="Times New Roman" w:hAnsi="Times New Roman" w:cs="Times New Roman"/>
          <w:color w:val="000000" w:themeColor="text1"/>
          <w:sz w:val="28"/>
          <w:szCs w:val="28"/>
        </w:rPr>
        <w:t>) до а/д "Беларусь"-Быльники-</w:t>
      </w:r>
      <w:proofErr w:type="spellStart"/>
      <w:r w:rsidRPr="00393DF9">
        <w:rPr>
          <w:rFonts w:ascii="Times New Roman" w:hAnsi="Times New Roman" w:cs="Times New Roman"/>
          <w:color w:val="000000" w:themeColor="text1"/>
          <w:sz w:val="28"/>
          <w:szCs w:val="28"/>
        </w:rPr>
        <w:t>Корохоткино</w:t>
      </w:r>
      <w:proofErr w:type="spellEnd"/>
      <w:r w:rsidRPr="00393DF9">
        <w:rPr>
          <w:rFonts w:ascii="Times New Roman" w:hAnsi="Times New Roman" w:cs="Times New Roman"/>
          <w:color w:val="000000" w:themeColor="text1"/>
          <w:sz w:val="28"/>
          <w:szCs w:val="28"/>
        </w:rPr>
        <w:t xml:space="preserve"> ( по ул. Славянская, </w:t>
      </w:r>
      <w:proofErr w:type="spellStart"/>
      <w:r w:rsidRPr="00393DF9">
        <w:rPr>
          <w:rFonts w:ascii="Times New Roman" w:hAnsi="Times New Roman" w:cs="Times New Roman"/>
          <w:color w:val="000000" w:themeColor="text1"/>
          <w:sz w:val="28"/>
          <w:szCs w:val="28"/>
        </w:rPr>
        <w:t>с</w:t>
      </w:r>
      <w:proofErr w:type="gramStart"/>
      <w:r w:rsidRPr="00393DF9">
        <w:rPr>
          <w:rFonts w:ascii="Times New Roman" w:hAnsi="Times New Roman" w:cs="Times New Roman"/>
          <w:color w:val="000000" w:themeColor="text1"/>
          <w:sz w:val="28"/>
          <w:szCs w:val="28"/>
        </w:rPr>
        <w:t>.П</w:t>
      </w:r>
      <w:proofErr w:type="gramEnd"/>
      <w:r w:rsidRPr="00393DF9">
        <w:rPr>
          <w:rFonts w:ascii="Times New Roman" w:hAnsi="Times New Roman" w:cs="Times New Roman"/>
          <w:color w:val="000000" w:themeColor="text1"/>
          <w:sz w:val="28"/>
          <w:szCs w:val="28"/>
        </w:rPr>
        <w:t>ечерск</w:t>
      </w:r>
      <w:proofErr w:type="spellEnd"/>
      <w:r w:rsidRPr="00393DF9">
        <w:rPr>
          <w:rFonts w:ascii="Times New Roman" w:hAnsi="Times New Roman" w:cs="Times New Roman"/>
          <w:color w:val="000000" w:themeColor="text1"/>
          <w:sz w:val="28"/>
          <w:szCs w:val="28"/>
        </w:rPr>
        <w:t>; ул. Строителей, дер. Быльники), Смоленского района Смоленской области (обращения жителей) – устройство пер</w:t>
      </w:r>
      <w:r w:rsidR="00653456">
        <w:rPr>
          <w:rFonts w:ascii="Times New Roman" w:hAnsi="Times New Roman" w:cs="Times New Roman"/>
          <w:color w:val="000000" w:themeColor="text1"/>
          <w:sz w:val="28"/>
          <w:szCs w:val="28"/>
        </w:rPr>
        <w:t>и</w:t>
      </w:r>
      <w:r w:rsidRPr="00393DF9">
        <w:rPr>
          <w:rFonts w:ascii="Times New Roman" w:hAnsi="Times New Roman" w:cs="Times New Roman"/>
          <w:color w:val="000000" w:themeColor="text1"/>
          <w:sz w:val="28"/>
          <w:szCs w:val="28"/>
        </w:rPr>
        <w:t>льного ограждения тротуара и устройство барьерного ограждения на участке данной дороги протяженностью 0,746 км.;</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gramStart"/>
      <w:r w:rsidRPr="00393DF9">
        <w:rPr>
          <w:rFonts w:ascii="Times New Roman" w:hAnsi="Times New Roman" w:cs="Times New Roman"/>
          <w:color w:val="000000" w:themeColor="text1"/>
          <w:sz w:val="28"/>
          <w:szCs w:val="28"/>
        </w:rPr>
        <w:t xml:space="preserve">- Корректировка сметной документации на строительство подъездной дороги к дер. </w:t>
      </w:r>
      <w:proofErr w:type="spellStart"/>
      <w:r w:rsidRPr="00393DF9">
        <w:rPr>
          <w:rFonts w:ascii="Times New Roman" w:hAnsi="Times New Roman" w:cs="Times New Roman"/>
          <w:color w:val="000000" w:themeColor="text1"/>
          <w:sz w:val="28"/>
          <w:szCs w:val="28"/>
        </w:rPr>
        <w:t>Лахтеево</w:t>
      </w:r>
      <w:proofErr w:type="spellEnd"/>
      <w:r w:rsidRPr="00393DF9">
        <w:rPr>
          <w:rFonts w:ascii="Times New Roman" w:hAnsi="Times New Roman" w:cs="Times New Roman"/>
          <w:color w:val="000000" w:themeColor="text1"/>
          <w:sz w:val="28"/>
          <w:szCs w:val="28"/>
        </w:rPr>
        <w:t xml:space="preserve"> от а/д «Смоленск-</w:t>
      </w:r>
      <w:proofErr w:type="spellStart"/>
      <w:r w:rsidRPr="00393DF9">
        <w:rPr>
          <w:rFonts w:ascii="Times New Roman" w:hAnsi="Times New Roman" w:cs="Times New Roman"/>
          <w:color w:val="000000" w:themeColor="text1"/>
          <w:sz w:val="28"/>
          <w:szCs w:val="28"/>
        </w:rPr>
        <w:t>Русилово</w:t>
      </w:r>
      <w:proofErr w:type="spellEnd"/>
      <w:r w:rsidRPr="00393DF9">
        <w:rPr>
          <w:rFonts w:ascii="Times New Roman" w:hAnsi="Times New Roman" w:cs="Times New Roman"/>
          <w:color w:val="000000" w:themeColor="text1"/>
          <w:sz w:val="28"/>
          <w:szCs w:val="28"/>
        </w:rPr>
        <w:t>-Упокой-Монастырщина» (пересчет сметной стоимости завершения строительства, действующие цены);</w:t>
      </w:r>
      <w:proofErr w:type="gramEnd"/>
    </w:p>
    <w:p w:rsidR="00536D2D" w:rsidRPr="00653456" w:rsidRDefault="00536D2D" w:rsidP="00653456">
      <w:pPr>
        <w:spacing w:after="0" w:line="240" w:lineRule="auto"/>
        <w:ind w:firstLine="567"/>
        <w:jc w:val="both"/>
        <w:rPr>
          <w:rFonts w:ascii="Times New Roman" w:hAnsi="Times New Roman" w:cs="Times New Roman"/>
          <w:color w:val="000000" w:themeColor="text1"/>
          <w:sz w:val="28"/>
          <w:szCs w:val="28"/>
        </w:rPr>
      </w:pPr>
      <w:r w:rsidRPr="00653456">
        <w:rPr>
          <w:rFonts w:ascii="Times New Roman" w:hAnsi="Times New Roman" w:cs="Times New Roman"/>
          <w:color w:val="000000" w:themeColor="text1"/>
          <w:sz w:val="28"/>
          <w:szCs w:val="28"/>
        </w:rPr>
        <w:t xml:space="preserve">Было </w:t>
      </w:r>
      <w:r w:rsidRPr="00653456">
        <w:rPr>
          <w:rFonts w:ascii="Times New Roman" w:hAnsi="Times New Roman" w:cs="Times New Roman"/>
          <w:i/>
          <w:color w:val="000000" w:themeColor="text1"/>
          <w:sz w:val="28"/>
          <w:szCs w:val="28"/>
        </w:rPr>
        <w:t>отремонтировано 25,8 км</w:t>
      </w:r>
      <w:r w:rsidRPr="00653456">
        <w:rPr>
          <w:rFonts w:ascii="Times New Roman" w:hAnsi="Times New Roman" w:cs="Times New Roman"/>
          <w:color w:val="000000" w:themeColor="text1"/>
          <w:sz w:val="28"/>
          <w:szCs w:val="28"/>
        </w:rPr>
        <w:t xml:space="preserve"> дорог районного значения.</w:t>
      </w:r>
    </w:p>
    <w:p w:rsidR="00536D2D" w:rsidRDefault="00536D2D" w:rsidP="00653456">
      <w:pPr>
        <w:spacing w:after="0" w:line="240" w:lineRule="auto"/>
        <w:ind w:firstLine="567"/>
        <w:jc w:val="both"/>
        <w:rPr>
          <w:rFonts w:ascii="Times New Roman" w:hAnsi="Times New Roman" w:cs="Times New Roman"/>
          <w:i/>
          <w:color w:val="000000" w:themeColor="text1"/>
          <w:sz w:val="28"/>
          <w:szCs w:val="28"/>
        </w:rPr>
      </w:pPr>
      <w:r w:rsidRPr="00393DF9">
        <w:rPr>
          <w:rFonts w:ascii="Times New Roman" w:hAnsi="Times New Roman" w:cs="Times New Roman"/>
          <w:i/>
          <w:color w:val="000000" w:themeColor="text1"/>
          <w:sz w:val="28"/>
          <w:szCs w:val="28"/>
        </w:rPr>
        <w:t>Выполнен ремонт 18 автомобильных дорог:</w:t>
      </w:r>
    </w:p>
    <w:tbl>
      <w:tblPr>
        <w:tblW w:w="9805" w:type="dxa"/>
        <w:tblLook w:val="04A0" w:firstRow="1" w:lastRow="0" w:firstColumn="1" w:lastColumn="0" w:noHBand="0" w:noVBand="1"/>
      </w:tblPr>
      <w:tblGrid>
        <w:gridCol w:w="6771"/>
        <w:gridCol w:w="284"/>
        <w:gridCol w:w="2750"/>
      </w:tblGrid>
      <w:tr w:rsidR="00027E89" w:rsidTr="00027E89">
        <w:tc>
          <w:tcPr>
            <w:tcW w:w="9805" w:type="dxa"/>
            <w:gridSpan w:val="3"/>
          </w:tcPr>
          <w:p w:rsidR="00027E89" w:rsidRPr="00027E89" w:rsidRDefault="00027E89" w:rsidP="0019646F">
            <w:pPr>
              <w:spacing w:after="0" w:line="240" w:lineRule="auto"/>
              <w:ind w:right="-50"/>
              <w:jc w:val="both"/>
              <w:rPr>
                <w:rFonts w:ascii="Times New Roman" w:hAnsi="Times New Roman" w:cs="Times New Roman"/>
                <w:b/>
                <w:i/>
                <w:color w:val="000000" w:themeColor="text1"/>
                <w:sz w:val="28"/>
                <w:szCs w:val="28"/>
              </w:rPr>
            </w:pPr>
            <w:proofErr w:type="spellStart"/>
            <w:r w:rsidRPr="00027E89">
              <w:rPr>
                <w:rFonts w:ascii="Times New Roman" w:hAnsi="Times New Roman" w:cs="Times New Roman"/>
                <w:b/>
                <w:i/>
                <w:color w:val="000000" w:themeColor="text1"/>
                <w:sz w:val="28"/>
                <w:szCs w:val="28"/>
              </w:rPr>
              <w:t>Вязгинское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w:t>
            </w:r>
            <w:proofErr w:type="spellStart"/>
            <w:r w:rsidRPr="00393DF9">
              <w:rPr>
                <w:rFonts w:ascii="Times New Roman" w:hAnsi="Times New Roman" w:cs="Times New Roman"/>
                <w:color w:val="000000" w:themeColor="text1"/>
                <w:sz w:val="28"/>
                <w:szCs w:val="28"/>
              </w:rPr>
              <w:t>Вязгино</w:t>
            </w:r>
            <w:proofErr w:type="spellEnd"/>
            <w:r w:rsidRPr="00393DF9">
              <w:rPr>
                <w:rFonts w:ascii="Times New Roman" w:hAnsi="Times New Roman" w:cs="Times New Roman"/>
                <w:color w:val="000000" w:themeColor="text1"/>
                <w:sz w:val="28"/>
                <w:szCs w:val="28"/>
              </w:rPr>
              <w:t xml:space="preserve"> - </w:t>
            </w:r>
            <w:proofErr w:type="spellStart"/>
            <w:r w:rsidRPr="00393DF9">
              <w:rPr>
                <w:rFonts w:ascii="Times New Roman" w:hAnsi="Times New Roman" w:cs="Times New Roman"/>
                <w:color w:val="000000" w:themeColor="text1"/>
                <w:sz w:val="28"/>
                <w:szCs w:val="28"/>
              </w:rPr>
              <w:t>Дегтяри</w:t>
            </w:r>
            <w:proofErr w:type="spellEnd"/>
            <w:r w:rsidRPr="00393DF9">
              <w:rPr>
                <w:rFonts w:ascii="Times New Roman" w:hAnsi="Times New Roman" w:cs="Times New Roman"/>
                <w:color w:val="000000" w:themeColor="text1"/>
                <w:sz w:val="28"/>
                <w:szCs w:val="28"/>
              </w:rPr>
              <w:t>»</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2 085,141 тыс. рублей</w:t>
            </w:r>
          </w:p>
        </w:tc>
      </w:tr>
      <w:tr w:rsidR="00027E89"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«Гор - </w:t>
            </w:r>
            <w:proofErr w:type="spellStart"/>
            <w:r w:rsidRPr="00393DF9">
              <w:rPr>
                <w:rFonts w:ascii="Times New Roman" w:hAnsi="Times New Roman" w:cs="Times New Roman"/>
                <w:color w:val="000000" w:themeColor="text1"/>
                <w:sz w:val="28"/>
                <w:szCs w:val="28"/>
              </w:rPr>
              <w:t>Аполье</w:t>
            </w:r>
            <w:proofErr w:type="spellEnd"/>
            <w:r w:rsidRPr="00393DF9">
              <w:rPr>
                <w:rFonts w:ascii="Times New Roman" w:hAnsi="Times New Roman" w:cs="Times New Roman"/>
                <w:color w:val="000000" w:themeColor="text1"/>
                <w:sz w:val="28"/>
                <w:szCs w:val="28"/>
              </w:rPr>
              <w:t xml:space="preserve"> - </w:t>
            </w:r>
            <w:proofErr w:type="spellStart"/>
            <w:r w:rsidRPr="00393DF9">
              <w:rPr>
                <w:rFonts w:ascii="Times New Roman" w:hAnsi="Times New Roman" w:cs="Times New Roman"/>
                <w:color w:val="000000" w:themeColor="text1"/>
                <w:sz w:val="28"/>
                <w:szCs w:val="28"/>
              </w:rPr>
              <w:t>Кадище</w:t>
            </w:r>
            <w:proofErr w:type="spellEnd"/>
            <w:r w:rsidRPr="00393DF9">
              <w:rPr>
                <w:rFonts w:ascii="Times New Roman" w:hAnsi="Times New Roman" w:cs="Times New Roman"/>
                <w:color w:val="000000" w:themeColor="text1"/>
                <w:sz w:val="28"/>
                <w:szCs w:val="28"/>
              </w:rPr>
              <w:t>»</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2 200,415 тыс. рублей</w:t>
            </w:r>
          </w:p>
        </w:tc>
      </w:tr>
      <w:tr w:rsidR="00027E89" w:rsidTr="00027E89">
        <w:tc>
          <w:tcPr>
            <w:tcW w:w="9805" w:type="dxa"/>
            <w:gridSpan w:val="3"/>
            <w:vAlign w:val="bottom"/>
          </w:tcPr>
          <w:p w:rsidR="00027E89" w:rsidRPr="00027E89" w:rsidRDefault="00027E89" w:rsidP="0019646F">
            <w:pPr>
              <w:spacing w:after="0" w:line="240" w:lineRule="auto"/>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Дивасовское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«Слобода – Холм»</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598,914 тыс. рублей</w:t>
            </w:r>
          </w:p>
        </w:tc>
      </w:tr>
      <w:tr w:rsidR="00027E89"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«Долгая Ольша – </w:t>
            </w:r>
            <w:proofErr w:type="spellStart"/>
            <w:r w:rsidRPr="00393DF9">
              <w:rPr>
                <w:rFonts w:ascii="Times New Roman" w:hAnsi="Times New Roman" w:cs="Times New Roman"/>
                <w:color w:val="000000" w:themeColor="text1"/>
                <w:sz w:val="28"/>
                <w:szCs w:val="28"/>
              </w:rPr>
              <w:t>Бакштово</w:t>
            </w:r>
            <w:proofErr w:type="spellEnd"/>
            <w:r w:rsidRPr="00393DF9">
              <w:rPr>
                <w:rFonts w:ascii="Times New Roman" w:hAnsi="Times New Roman" w:cs="Times New Roman"/>
                <w:color w:val="000000" w:themeColor="text1"/>
                <w:sz w:val="28"/>
                <w:szCs w:val="28"/>
              </w:rPr>
              <w:t>»</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593,555 тыс. рублей</w:t>
            </w:r>
          </w:p>
        </w:tc>
      </w:tr>
      <w:tr w:rsidR="00027E89" w:rsidTr="00027E89">
        <w:tc>
          <w:tcPr>
            <w:tcW w:w="9805" w:type="dxa"/>
            <w:gridSpan w:val="3"/>
            <w:vAlign w:val="bottom"/>
          </w:tcPr>
          <w:p w:rsidR="00027E89" w:rsidRPr="00027E89" w:rsidRDefault="00027E89" w:rsidP="0019646F">
            <w:pPr>
              <w:spacing w:after="0" w:line="240" w:lineRule="auto"/>
              <w:rPr>
                <w:rFonts w:ascii="Times New Roman" w:hAnsi="Times New Roman" w:cs="Times New Roman"/>
                <w:i/>
                <w:color w:val="000000" w:themeColor="text1"/>
                <w:sz w:val="28"/>
                <w:szCs w:val="28"/>
              </w:rPr>
            </w:pPr>
            <w:r w:rsidRPr="00027E89">
              <w:rPr>
                <w:rFonts w:ascii="Times New Roman" w:hAnsi="Times New Roman" w:cs="Times New Roman"/>
                <w:b/>
                <w:i/>
                <w:color w:val="000000" w:themeColor="text1"/>
                <w:sz w:val="28"/>
                <w:szCs w:val="28"/>
              </w:rPr>
              <w:t>Катынское сельское поселение:</w:t>
            </w:r>
          </w:p>
        </w:tc>
      </w:tr>
      <w:tr w:rsidR="00027E89" w:rsidTr="00027E89">
        <w:tc>
          <w:tcPr>
            <w:tcW w:w="6771" w:type="dxa"/>
          </w:tcPr>
          <w:p w:rsidR="00027E89" w:rsidRPr="00900171" w:rsidRDefault="00027E89" w:rsidP="0019646F">
            <w:pPr>
              <w:spacing w:after="0" w:line="240" w:lineRule="auto"/>
              <w:jc w:val="both"/>
              <w:rPr>
                <w:rFonts w:ascii="Times New Roman" w:hAnsi="Times New Roman" w:cs="Times New Roman"/>
                <w:i/>
                <w:color w:val="000000" w:themeColor="text1"/>
                <w:sz w:val="28"/>
                <w:szCs w:val="28"/>
              </w:rPr>
            </w:pPr>
            <w:r w:rsidRPr="00900171">
              <w:rPr>
                <w:rFonts w:ascii="Times New Roman" w:hAnsi="Times New Roman" w:cs="Times New Roman"/>
                <w:color w:val="000000" w:themeColor="text1"/>
                <w:sz w:val="28"/>
                <w:szCs w:val="28"/>
              </w:rPr>
              <w:t>«Гусино (</w:t>
            </w:r>
            <w:proofErr w:type="spellStart"/>
            <w:r w:rsidRPr="00900171">
              <w:rPr>
                <w:rFonts w:ascii="Times New Roman" w:hAnsi="Times New Roman" w:cs="Times New Roman"/>
                <w:color w:val="000000" w:themeColor="text1"/>
                <w:sz w:val="28"/>
                <w:szCs w:val="28"/>
              </w:rPr>
              <w:t>Краснинский</w:t>
            </w:r>
            <w:proofErr w:type="spellEnd"/>
            <w:r w:rsidRPr="00900171">
              <w:rPr>
                <w:rFonts w:ascii="Times New Roman" w:hAnsi="Times New Roman" w:cs="Times New Roman"/>
                <w:color w:val="000000" w:themeColor="text1"/>
                <w:sz w:val="28"/>
                <w:szCs w:val="28"/>
              </w:rPr>
              <w:t xml:space="preserve"> район) - Высокий Холм»- Гусино</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i/>
                <w:color w:val="000000" w:themeColor="text1"/>
                <w:sz w:val="28"/>
                <w:szCs w:val="28"/>
              </w:rPr>
            </w:pPr>
          </w:p>
        </w:tc>
        <w:tc>
          <w:tcPr>
            <w:tcW w:w="2750" w:type="dxa"/>
            <w:vAlign w:val="bottom"/>
          </w:tcPr>
          <w:p w:rsidR="00027E89" w:rsidRPr="00900171" w:rsidRDefault="00027E89" w:rsidP="0019646F">
            <w:pPr>
              <w:spacing w:after="0" w:line="240" w:lineRule="auto"/>
              <w:ind w:left="-109" w:right="-50"/>
              <w:rPr>
                <w:rFonts w:ascii="Times New Roman" w:hAnsi="Times New Roman" w:cs="Times New Roman"/>
                <w:i/>
                <w:color w:val="000000" w:themeColor="text1"/>
                <w:sz w:val="28"/>
                <w:szCs w:val="28"/>
              </w:rPr>
            </w:pPr>
            <w:r w:rsidRPr="00900171">
              <w:rPr>
                <w:rFonts w:ascii="Times New Roman" w:hAnsi="Times New Roman" w:cs="Times New Roman"/>
                <w:color w:val="000000" w:themeColor="text1"/>
                <w:sz w:val="28"/>
                <w:szCs w:val="28"/>
              </w:rPr>
              <w:t>607,730 тыс. рублей</w:t>
            </w:r>
          </w:p>
        </w:tc>
      </w:tr>
      <w:tr w:rsidR="00027E89" w:rsidRPr="00900171" w:rsidTr="00027E89">
        <w:tc>
          <w:tcPr>
            <w:tcW w:w="9805" w:type="dxa"/>
            <w:gridSpan w:val="3"/>
            <w:vAlign w:val="bottom"/>
          </w:tcPr>
          <w:p w:rsidR="00027E89" w:rsidRPr="00900171"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Касплянское</w:t>
            </w:r>
            <w:proofErr w:type="spellEnd"/>
            <w:r w:rsidRPr="00027E89">
              <w:rPr>
                <w:rFonts w:ascii="Times New Roman" w:hAnsi="Times New Roman" w:cs="Times New Roman"/>
                <w:b/>
                <w:i/>
                <w:color w:val="000000" w:themeColor="text1"/>
                <w:sz w:val="28"/>
                <w:szCs w:val="28"/>
              </w:rPr>
              <w:t xml:space="preserve"> сельское поселение</w:t>
            </w:r>
            <w:r w:rsidRPr="00393DF9">
              <w:rPr>
                <w:rFonts w:ascii="Times New Roman" w:hAnsi="Times New Roman" w:cs="Times New Roman"/>
                <w:b/>
                <w:color w:val="000000" w:themeColor="text1"/>
                <w:sz w:val="28"/>
                <w:szCs w:val="28"/>
              </w:rPr>
              <w:t>:</w:t>
            </w:r>
          </w:p>
        </w:tc>
      </w:tr>
      <w:tr w:rsidR="00027E89" w:rsidRPr="00900171" w:rsidTr="00027E89">
        <w:tc>
          <w:tcPr>
            <w:tcW w:w="6771" w:type="dxa"/>
          </w:tcPr>
          <w:p w:rsidR="00027E89" w:rsidRPr="00900171" w:rsidRDefault="00027E89" w:rsidP="0019646F">
            <w:pPr>
              <w:spacing w:after="0" w:line="240" w:lineRule="auto"/>
              <w:jc w:val="both"/>
              <w:rPr>
                <w:rFonts w:ascii="Times New Roman" w:hAnsi="Times New Roman" w:cs="Times New Roman"/>
                <w:i/>
                <w:color w:val="000000" w:themeColor="text1"/>
                <w:sz w:val="28"/>
                <w:szCs w:val="28"/>
              </w:rPr>
            </w:pPr>
            <w:r w:rsidRPr="00393DF9">
              <w:rPr>
                <w:rFonts w:ascii="Times New Roman" w:hAnsi="Times New Roman" w:cs="Times New Roman"/>
                <w:color w:val="000000" w:themeColor="text1"/>
                <w:sz w:val="28"/>
                <w:szCs w:val="28"/>
              </w:rPr>
              <w:lastRenderedPageBreak/>
              <w:t>«Ольша-Велиж-</w:t>
            </w:r>
            <w:proofErr w:type="spellStart"/>
            <w:r w:rsidRPr="00393DF9">
              <w:rPr>
                <w:rFonts w:ascii="Times New Roman" w:hAnsi="Times New Roman" w:cs="Times New Roman"/>
                <w:color w:val="000000" w:themeColor="text1"/>
                <w:sz w:val="28"/>
                <w:szCs w:val="28"/>
              </w:rPr>
              <w:t>Усвяты</w:t>
            </w:r>
            <w:proofErr w:type="spellEnd"/>
            <w:r w:rsidRPr="00393DF9">
              <w:rPr>
                <w:rFonts w:ascii="Times New Roman" w:hAnsi="Times New Roman" w:cs="Times New Roman"/>
                <w:color w:val="000000" w:themeColor="text1"/>
                <w:sz w:val="28"/>
                <w:szCs w:val="28"/>
              </w:rPr>
              <w:t xml:space="preserve">-Невель» - </w:t>
            </w:r>
            <w:proofErr w:type="spellStart"/>
            <w:r w:rsidRPr="00393DF9">
              <w:rPr>
                <w:rFonts w:ascii="Times New Roman" w:hAnsi="Times New Roman" w:cs="Times New Roman"/>
                <w:color w:val="000000" w:themeColor="text1"/>
                <w:sz w:val="28"/>
                <w:szCs w:val="28"/>
              </w:rPr>
              <w:t>Лакисы</w:t>
            </w:r>
            <w:proofErr w:type="spellEnd"/>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sidRPr="00900171">
              <w:rPr>
                <w:rFonts w:ascii="Times New Roman" w:hAnsi="Times New Roman" w:cs="Times New Roman"/>
                <w:color w:val="000000" w:themeColor="text1"/>
                <w:sz w:val="28"/>
                <w:szCs w:val="28"/>
              </w:rPr>
              <w:t>-</w:t>
            </w:r>
          </w:p>
        </w:tc>
        <w:tc>
          <w:tcPr>
            <w:tcW w:w="2750" w:type="dxa"/>
            <w:vAlign w:val="bottom"/>
          </w:tcPr>
          <w:p w:rsidR="00027E89" w:rsidRPr="00900171" w:rsidRDefault="00027E89" w:rsidP="0019646F">
            <w:pPr>
              <w:spacing w:after="0" w:line="240" w:lineRule="auto"/>
              <w:ind w:left="-109" w:right="-50"/>
              <w:rPr>
                <w:rFonts w:ascii="Times New Roman" w:hAnsi="Times New Roman" w:cs="Times New Roman"/>
                <w:i/>
                <w:color w:val="000000" w:themeColor="text1"/>
                <w:sz w:val="28"/>
                <w:szCs w:val="28"/>
              </w:rPr>
            </w:pPr>
            <w:r w:rsidRPr="00393DF9">
              <w:rPr>
                <w:rFonts w:ascii="Times New Roman" w:hAnsi="Times New Roman" w:cs="Times New Roman"/>
                <w:color w:val="000000" w:themeColor="text1"/>
                <w:sz w:val="28"/>
                <w:szCs w:val="28"/>
              </w:rPr>
              <w:t>598,854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Козинское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«Брянск-Смоленск до границы </w:t>
            </w:r>
            <w:proofErr w:type="spellStart"/>
            <w:r w:rsidRPr="00393DF9">
              <w:rPr>
                <w:rFonts w:ascii="Times New Roman" w:hAnsi="Times New Roman" w:cs="Times New Roman"/>
                <w:color w:val="000000" w:themeColor="text1"/>
                <w:sz w:val="28"/>
                <w:szCs w:val="28"/>
              </w:rPr>
              <w:t>Республикои</w:t>
            </w:r>
            <w:proofErr w:type="spellEnd"/>
            <w:r w:rsidRPr="00393DF9">
              <w:rPr>
                <w:rFonts w:ascii="Times New Roman" w:hAnsi="Times New Roman" w:cs="Times New Roman"/>
                <w:color w:val="000000" w:themeColor="text1"/>
                <w:sz w:val="28"/>
                <w:szCs w:val="28"/>
              </w:rPr>
              <w:t xml:space="preserve"> Беларусь (через Рудню, на Витебск)» – </w:t>
            </w:r>
            <w:proofErr w:type="spellStart"/>
            <w:r w:rsidRPr="00393DF9">
              <w:rPr>
                <w:rFonts w:ascii="Times New Roman" w:hAnsi="Times New Roman" w:cs="Times New Roman"/>
                <w:color w:val="000000" w:themeColor="text1"/>
                <w:sz w:val="28"/>
                <w:szCs w:val="28"/>
              </w:rPr>
              <w:t>Горяны</w:t>
            </w:r>
            <w:proofErr w:type="spellEnd"/>
            <w:r w:rsidRPr="00393DF9">
              <w:rPr>
                <w:rFonts w:ascii="Times New Roman" w:hAnsi="Times New Roman" w:cs="Times New Roman"/>
                <w:color w:val="000000" w:themeColor="text1"/>
                <w:sz w:val="28"/>
                <w:szCs w:val="28"/>
              </w:rPr>
              <w:t xml:space="preserve"> -  Мосолова Гора</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1 476,849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Лоинское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w:t>
            </w:r>
            <w:proofErr w:type="gramStart"/>
            <w:r w:rsidRPr="00393DF9">
              <w:rPr>
                <w:rFonts w:ascii="Times New Roman" w:hAnsi="Times New Roman" w:cs="Times New Roman"/>
                <w:color w:val="000000" w:themeColor="text1"/>
                <w:sz w:val="28"/>
                <w:szCs w:val="28"/>
              </w:rPr>
              <w:t>Кочаны-Слобода</w:t>
            </w:r>
            <w:proofErr w:type="gramEnd"/>
            <w:r w:rsidRPr="00393DF9">
              <w:rPr>
                <w:rFonts w:ascii="Times New Roman" w:hAnsi="Times New Roman" w:cs="Times New Roman"/>
                <w:color w:val="000000" w:themeColor="text1"/>
                <w:sz w:val="28"/>
                <w:szCs w:val="28"/>
              </w:rPr>
              <w:t>»</w:t>
            </w:r>
          </w:p>
        </w:tc>
        <w:tc>
          <w:tcPr>
            <w:tcW w:w="284" w:type="dxa"/>
          </w:tcPr>
          <w:p w:rsidR="00027E89"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732,390 тыс. рублей</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Зарубинки</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Пожевское</w:t>
            </w:r>
            <w:proofErr w:type="spellEnd"/>
            <w:r>
              <w:rPr>
                <w:rFonts w:ascii="Times New Roman" w:hAnsi="Times New Roman" w:cs="Times New Roman"/>
                <w:color w:val="000000" w:themeColor="text1"/>
                <w:sz w:val="28"/>
                <w:szCs w:val="28"/>
              </w:rPr>
              <w:t xml:space="preserve">» </w:t>
            </w:r>
          </w:p>
        </w:tc>
        <w:tc>
          <w:tcPr>
            <w:tcW w:w="284" w:type="dxa"/>
          </w:tcPr>
          <w:p w:rsidR="00027E89"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598,912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Михновское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«Брянск-Смоленск до границы </w:t>
            </w:r>
            <w:proofErr w:type="spellStart"/>
            <w:r w:rsidRPr="00393DF9">
              <w:rPr>
                <w:rFonts w:ascii="Times New Roman" w:hAnsi="Times New Roman" w:cs="Times New Roman"/>
                <w:color w:val="000000" w:themeColor="text1"/>
                <w:sz w:val="28"/>
                <w:szCs w:val="28"/>
              </w:rPr>
              <w:t>Республикои</w:t>
            </w:r>
            <w:proofErr w:type="spellEnd"/>
            <w:r w:rsidRPr="00393DF9">
              <w:rPr>
                <w:rFonts w:ascii="Times New Roman" w:hAnsi="Times New Roman" w:cs="Times New Roman"/>
                <w:color w:val="000000" w:themeColor="text1"/>
                <w:sz w:val="28"/>
                <w:szCs w:val="28"/>
              </w:rPr>
              <w:t xml:space="preserve"> Беларусь (через Рудню, на Витебск)» – </w:t>
            </w:r>
            <w:proofErr w:type="spellStart"/>
            <w:r w:rsidRPr="00393DF9">
              <w:rPr>
                <w:rFonts w:ascii="Times New Roman" w:hAnsi="Times New Roman" w:cs="Times New Roman"/>
                <w:color w:val="000000" w:themeColor="text1"/>
                <w:sz w:val="28"/>
                <w:szCs w:val="28"/>
              </w:rPr>
              <w:t>Дроветчино</w:t>
            </w:r>
            <w:proofErr w:type="spellEnd"/>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1 362,367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r w:rsidRPr="00027E89">
              <w:rPr>
                <w:rFonts w:ascii="Times New Roman" w:hAnsi="Times New Roman" w:cs="Times New Roman"/>
                <w:b/>
                <w:i/>
                <w:color w:val="000000" w:themeColor="text1"/>
                <w:sz w:val="28"/>
                <w:szCs w:val="28"/>
              </w:rPr>
              <w:t>Новосельское сельское поселение:</w:t>
            </w:r>
          </w:p>
        </w:tc>
      </w:tr>
      <w:tr w:rsidR="00027E89" w:rsidRPr="00900171" w:rsidTr="00027E89">
        <w:tc>
          <w:tcPr>
            <w:tcW w:w="6771" w:type="dxa"/>
          </w:tcPr>
          <w:p w:rsidR="00027E89" w:rsidRPr="00900171" w:rsidRDefault="00027E89" w:rsidP="0019646F">
            <w:pPr>
              <w:spacing w:after="0" w:line="240" w:lineRule="auto"/>
              <w:jc w:val="both"/>
              <w:rPr>
                <w:rFonts w:ascii="Times New Roman" w:hAnsi="Times New Roman" w:cs="Times New Roman"/>
                <w:i/>
                <w:color w:val="000000" w:themeColor="text1"/>
                <w:sz w:val="28"/>
                <w:szCs w:val="28"/>
              </w:rPr>
            </w:pPr>
            <w:r w:rsidRPr="00900171">
              <w:rPr>
                <w:rFonts w:ascii="Times New Roman" w:hAnsi="Times New Roman" w:cs="Times New Roman"/>
                <w:color w:val="000000" w:themeColor="text1"/>
                <w:sz w:val="28"/>
                <w:szCs w:val="28"/>
              </w:rPr>
              <w:t>«</w:t>
            </w:r>
            <w:proofErr w:type="spellStart"/>
            <w:r w:rsidRPr="00900171">
              <w:rPr>
                <w:rFonts w:ascii="Times New Roman" w:hAnsi="Times New Roman" w:cs="Times New Roman"/>
                <w:color w:val="000000" w:themeColor="text1"/>
                <w:sz w:val="28"/>
                <w:szCs w:val="28"/>
              </w:rPr>
              <w:t>Агапоново</w:t>
            </w:r>
            <w:proofErr w:type="spellEnd"/>
            <w:r w:rsidRPr="00900171">
              <w:rPr>
                <w:rFonts w:ascii="Times New Roman" w:hAnsi="Times New Roman" w:cs="Times New Roman"/>
                <w:color w:val="000000" w:themeColor="text1"/>
                <w:sz w:val="28"/>
                <w:szCs w:val="28"/>
              </w:rPr>
              <w:t xml:space="preserve"> – Мокрушино»</w:t>
            </w:r>
          </w:p>
        </w:tc>
        <w:tc>
          <w:tcPr>
            <w:tcW w:w="284" w:type="dxa"/>
          </w:tcPr>
          <w:p w:rsidR="00027E89"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900171" w:rsidRDefault="00027E89" w:rsidP="0019646F">
            <w:pPr>
              <w:spacing w:after="0" w:line="240" w:lineRule="auto"/>
              <w:ind w:left="-109" w:right="-50"/>
              <w:rPr>
                <w:rFonts w:ascii="Times New Roman" w:hAnsi="Times New Roman" w:cs="Times New Roman"/>
                <w:i/>
                <w:color w:val="000000" w:themeColor="text1"/>
                <w:sz w:val="28"/>
                <w:szCs w:val="28"/>
              </w:rPr>
            </w:pPr>
            <w:r w:rsidRPr="00900171">
              <w:rPr>
                <w:rFonts w:ascii="Times New Roman" w:hAnsi="Times New Roman" w:cs="Times New Roman"/>
                <w:color w:val="000000" w:themeColor="text1"/>
                <w:sz w:val="28"/>
                <w:szCs w:val="28"/>
              </w:rPr>
              <w:t>2 071,257 тыс. рублей</w:t>
            </w:r>
          </w:p>
        </w:tc>
      </w:tr>
      <w:tr w:rsidR="00027E89" w:rsidRPr="00900171" w:rsidTr="00027E89">
        <w:tc>
          <w:tcPr>
            <w:tcW w:w="6771" w:type="dxa"/>
          </w:tcPr>
          <w:p w:rsidR="00027E89" w:rsidRPr="00900171" w:rsidRDefault="00027E89" w:rsidP="0019646F">
            <w:pPr>
              <w:spacing w:after="0" w:line="240" w:lineRule="auto"/>
              <w:jc w:val="both"/>
              <w:rPr>
                <w:rFonts w:ascii="Times New Roman" w:hAnsi="Times New Roman" w:cs="Times New Roman"/>
                <w:color w:val="000000" w:themeColor="text1"/>
                <w:sz w:val="28"/>
                <w:szCs w:val="28"/>
              </w:rPr>
            </w:pPr>
            <w:r w:rsidRPr="00900171">
              <w:rPr>
                <w:rFonts w:ascii="Times New Roman" w:hAnsi="Times New Roman" w:cs="Times New Roman"/>
                <w:color w:val="000000" w:themeColor="text1"/>
                <w:sz w:val="28"/>
                <w:szCs w:val="28"/>
              </w:rPr>
              <w:t xml:space="preserve">«Малая Дубровка – Петрово»  </w:t>
            </w:r>
          </w:p>
        </w:tc>
        <w:tc>
          <w:tcPr>
            <w:tcW w:w="284" w:type="dxa"/>
          </w:tcPr>
          <w:p w:rsidR="00027E89" w:rsidRDefault="00027E89" w:rsidP="0019646F">
            <w:pPr>
              <w:spacing w:after="0" w:line="240" w:lineRule="auto"/>
              <w:ind w:left="-108" w:right="-108"/>
              <w:jc w:val="center"/>
              <w:rPr>
                <w:rFonts w:ascii="Times New Roman" w:hAnsi="Times New Roman" w:cs="Times New Roman"/>
                <w:color w:val="000000" w:themeColor="text1"/>
                <w:sz w:val="28"/>
                <w:szCs w:val="28"/>
              </w:rPr>
            </w:pPr>
          </w:p>
        </w:tc>
        <w:tc>
          <w:tcPr>
            <w:tcW w:w="2750" w:type="dxa"/>
            <w:vAlign w:val="bottom"/>
          </w:tcPr>
          <w:p w:rsidR="00027E89" w:rsidRPr="00900171" w:rsidRDefault="00027E89" w:rsidP="0019646F">
            <w:pPr>
              <w:spacing w:after="0" w:line="240" w:lineRule="auto"/>
              <w:ind w:left="-109" w:right="-50"/>
              <w:rPr>
                <w:rFonts w:ascii="Times New Roman" w:hAnsi="Times New Roman" w:cs="Times New Roman"/>
                <w:color w:val="000000" w:themeColor="text1"/>
                <w:sz w:val="28"/>
                <w:szCs w:val="28"/>
              </w:rPr>
            </w:pPr>
            <w:r w:rsidRPr="00900171">
              <w:rPr>
                <w:rFonts w:ascii="Times New Roman" w:hAnsi="Times New Roman" w:cs="Times New Roman"/>
                <w:color w:val="000000" w:themeColor="text1"/>
                <w:sz w:val="28"/>
                <w:szCs w:val="28"/>
              </w:rPr>
              <w:t>1 585,369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r w:rsidRPr="00027E89">
              <w:rPr>
                <w:rFonts w:ascii="Times New Roman" w:hAnsi="Times New Roman" w:cs="Times New Roman"/>
                <w:b/>
                <w:i/>
                <w:color w:val="000000" w:themeColor="text1"/>
                <w:sz w:val="28"/>
                <w:szCs w:val="28"/>
              </w:rPr>
              <w:t>Пионерское сельское поселение:</w:t>
            </w:r>
          </w:p>
        </w:tc>
      </w:tr>
      <w:tr w:rsidR="00027E89" w:rsidRPr="00900171" w:rsidTr="00027E89">
        <w:tc>
          <w:tcPr>
            <w:tcW w:w="6771" w:type="dxa"/>
          </w:tcPr>
          <w:p w:rsidR="00027E8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«Шихово – </w:t>
            </w:r>
            <w:proofErr w:type="spellStart"/>
            <w:r w:rsidRPr="00393DF9">
              <w:rPr>
                <w:rFonts w:ascii="Times New Roman" w:hAnsi="Times New Roman" w:cs="Times New Roman"/>
                <w:color w:val="000000" w:themeColor="text1"/>
                <w:sz w:val="28"/>
                <w:szCs w:val="28"/>
              </w:rPr>
              <w:t>Юрчаги</w:t>
            </w:r>
            <w:proofErr w:type="spellEnd"/>
            <w:r w:rsidRPr="00393DF9">
              <w:rPr>
                <w:rFonts w:ascii="Times New Roman" w:hAnsi="Times New Roman" w:cs="Times New Roman"/>
                <w:color w:val="000000" w:themeColor="text1"/>
                <w:sz w:val="28"/>
                <w:szCs w:val="28"/>
              </w:rPr>
              <w:t>»</w:t>
            </w:r>
          </w:p>
        </w:tc>
        <w:tc>
          <w:tcPr>
            <w:tcW w:w="284" w:type="dxa"/>
          </w:tcPr>
          <w:p w:rsidR="00027E89"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3 464,141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Стабенское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«Беларусь</w:t>
            </w:r>
            <w:proofErr w:type="gramStart"/>
            <w:r w:rsidRPr="00393DF9">
              <w:rPr>
                <w:rFonts w:ascii="Times New Roman" w:hAnsi="Times New Roman" w:cs="Times New Roman"/>
                <w:color w:val="000000" w:themeColor="text1"/>
                <w:sz w:val="28"/>
                <w:szCs w:val="28"/>
              </w:rPr>
              <w:t>»-</w:t>
            </w:r>
            <w:proofErr w:type="gramEnd"/>
            <w:r w:rsidRPr="00393DF9">
              <w:rPr>
                <w:rFonts w:ascii="Times New Roman" w:hAnsi="Times New Roman" w:cs="Times New Roman"/>
                <w:color w:val="000000" w:themeColor="text1"/>
                <w:sz w:val="28"/>
                <w:szCs w:val="28"/>
              </w:rPr>
              <w:t xml:space="preserve">от Москвы до границы с Республикой Беларусь (на Минск, Брест)»- Жуково – </w:t>
            </w:r>
            <w:proofErr w:type="spellStart"/>
            <w:r w:rsidRPr="00393DF9">
              <w:rPr>
                <w:rFonts w:ascii="Times New Roman" w:hAnsi="Times New Roman" w:cs="Times New Roman"/>
                <w:color w:val="000000" w:themeColor="text1"/>
                <w:sz w:val="28"/>
                <w:szCs w:val="28"/>
              </w:rPr>
              <w:t>Самолюбово</w:t>
            </w:r>
            <w:proofErr w:type="spellEnd"/>
            <w:r w:rsidRPr="00393DF9">
              <w:rPr>
                <w:rFonts w:ascii="Times New Roman" w:hAnsi="Times New Roman" w:cs="Times New Roman"/>
                <w:color w:val="000000" w:themeColor="text1"/>
                <w:sz w:val="28"/>
                <w:szCs w:val="28"/>
              </w:rPr>
              <w:t>» -</w:t>
            </w:r>
            <w:proofErr w:type="spellStart"/>
            <w:r w:rsidRPr="00393DF9">
              <w:rPr>
                <w:rFonts w:ascii="Times New Roman" w:hAnsi="Times New Roman" w:cs="Times New Roman"/>
                <w:color w:val="000000" w:themeColor="text1"/>
                <w:sz w:val="28"/>
                <w:szCs w:val="28"/>
              </w:rPr>
              <w:t>Мазальцево-Фефелово</w:t>
            </w:r>
            <w:proofErr w:type="spellEnd"/>
            <w:r w:rsidRPr="00393DF9">
              <w:rPr>
                <w:rFonts w:ascii="Times New Roman" w:hAnsi="Times New Roman" w:cs="Times New Roman"/>
                <w:color w:val="000000" w:themeColor="text1"/>
                <w:sz w:val="28"/>
                <w:szCs w:val="28"/>
              </w:rPr>
              <w:t xml:space="preserve">» - Лаврово»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Юшино</w:t>
            </w:r>
            <w:proofErr w:type="spellEnd"/>
            <w:r>
              <w:rPr>
                <w:rFonts w:ascii="Times New Roman" w:hAnsi="Times New Roman" w:cs="Times New Roman"/>
                <w:color w:val="000000" w:themeColor="text1"/>
                <w:sz w:val="28"/>
                <w:szCs w:val="28"/>
              </w:rPr>
              <w:t>»</w:t>
            </w:r>
          </w:p>
        </w:tc>
        <w:tc>
          <w:tcPr>
            <w:tcW w:w="284" w:type="dxa"/>
          </w:tcPr>
          <w:p w:rsidR="00027E89" w:rsidRDefault="00027E89" w:rsidP="0019646F">
            <w:pPr>
              <w:spacing w:after="0" w:line="240" w:lineRule="auto"/>
              <w:ind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598,923 тыс. рублей</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«Беларусь</w:t>
            </w:r>
            <w:proofErr w:type="gramStart"/>
            <w:r w:rsidRPr="00393DF9">
              <w:rPr>
                <w:rFonts w:ascii="Times New Roman" w:hAnsi="Times New Roman" w:cs="Times New Roman"/>
                <w:color w:val="000000" w:themeColor="text1"/>
                <w:sz w:val="28"/>
                <w:szCs w:val="28"/>
              </w:rPr>
              <w:t>»-</w:t>
            </w:r>
            <w:proofErr w:type="gramEnd"/>
            <w:r w:rsidRPr="00393DF9">
              <w:rPr>
                <w:rFonts w:ascii="Times New Roman" w:hAnsi="Times New Roman" w:cs="Times New Roman"/>
                <w:color w:val="000000" w:themeColor="text1"/>
                <w:sz w:val="28"/>
                <w:szCs w:val="28"/>
              </w:rPr>
              <w:t xml:space="preserve">от Москвы до границы с Республикой Беларусь (на Минск, Брест)»- Жуково – </w:t>
            </w:r>
            <w:proofErr w:type="spellStart"/>
            <w:r w:rsidRPr="00393DF9">
              <w:rPr>
                <w:rFonts w:ascii="Times New Roman" w:hAnsi="Times New Roman" w:cs="Times New Roman"/>
                <w:color w:val="000000" w:themeColor="text1"/>
                <w:sz w:val="28"/>
                <w:szCs w:val="28"/>
              </w:rPr>
              <w:t>Самолюбово</w:t>
            </w:r>
            <w:proofErr w:type="spellEnd"/>
            <w:r w:rsidRPr="00393DF9">
              <w:rPr>
                <w:rFonts w:ascii="Times New Roman" w:hAnsi="Times New Roman" w:cs="Times New Roman"/>
                <w:color w:val="000000" w:themeColor="text1"/>
                <w:sz w:val="28"/>
                <w:szCs w:val="28"/>
              </w:rPr>
              <w:t>» -</w:t>
            </w:r>
            <w:proofErr w:type="spellStart"/>
            <w:r w:rsidRPr="00393DF9">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азальцево-Фефелово</w:t>
            </w:r>
            <w:proofErr w:type="spellEnd"/>
            <w:r>
              <w:rPr>
                <w:rFonts w:ascii="Times New Roman" w:hAnsi="Times New Roman" w:cs="Times New Roman"/>
                <w:color w:val="000000" w:themeColor="text1"/>
                <w:sz w:val="28"/>
                <w:szCs w:val="28"/>
              </w:rPr>
              <w:t xml:space="preserve">» - </w:t>
            </w:r>
            <w:proofErr w:type="spellStart"/>
            <w:r>
              <w:rPr>
                <w:rFonts w:ascii="Times New Roman" w:hAnsi="Times New Roman" w:cs="Times New Roman"/>
                <w:color w:val="000000" w:themeColor="text1"/>
                <w:sz w:val="28"/>
                <w:szCs w:val="28"/>
              </w:rPr>
              <w:t>Замощье</w:t>
            </w:r>
            <w:proofErr w:type="spellEnd"/>
          </w:p>
        </w:tc>
        <w:tc>
          <w:tcPr>
            <w:tcW w:w="284" w:type="dxa"/>
          </w:tcPr>
          <w:p w:rsidR="00027E89" w:rsidRDefault="00027E89" w:rsidP="0019646F">
            <w:pPr>
              <w:spacing w:after="0" w:line="240" w:lineRule="auto"/>
              <w:ind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598,916 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proofErr w:type="spellStart"/>
            <w:r w:rsidRPr="00027E89">
              <w:rPr>
                <w:rFonts w:ascii="Times New Roman" w:hAnsi="Times New Roman" w:cs="Times New Roman"/>
                <w:b/>
                <w:i/>
                <w:color w:val="000000" w:themeColor="text1"/>
                <w:sz w:val="28"/>
                <w:szCs w:val="28"/>
              </w:rPr>
              <w:t>Сметанинское</w:t>
            </w:r>
            <w:proofErr w:type="spellEnd"/>
            <w:r w:rsidRPr="00027E89">
              <w:rPr>
                <w:rFonts w:ascii="Times New Roman" w:hAnsi="Times New Roman" w:cs="Times New Roman"/>
                <w:b/>
                <w:i/>
                <w:color w:val="000000" w:themeColor="text1"/>
                <w:sz w:val="28"/>
                <w:szCs w:val="28"/>
              </w:rPr>
              <w:t xml:space="preserve"> сельское поселение:</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«Подъезд к дер. </w:t>
            </w:r>
            <w:proofErr w:type="spellStart"/>
            <w:r w:rsidRPr="00393DF9">
              <w:rPr>
                <w:rFonts w:ascii="Times New Roman" w:hAnsi="Times New Roman" w:cs="Times New Roman"/>
                <w:color w:val="000000" w:themeColor="text1"/>
                <w:sz w:val="28"/>
                <w:szCs w:val="28"/>
              </w:rPr>
              <w:t>Исаково</w:t>
            </w:r>
            <w:proofErr w:type="spellEnd"/>
            <w:r w:rsidRPr="00393DF9">
              <w:rPr>
                <w:rFonts w:ascii="Times New Roman" w:hAnsi="Times New Roman" w:cs="Times New Roman"/>
                <w:color w:val="000000" w:themeColor="text1"/>
                <w:sz w:val="28"/>
                <w:szCs w:val="28"/>
              </w:rPr>
              <w:t>»</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1 351,807 тыс. рублей</w:t>
            </w:r>
          </w:p>
        </w:tc>
      </w:tr>
      <w:tr w:rsidR="00027E89" w:rsidRPr="00900171" w:rsidTr="00027E89">
        <w:tc>
          <w:tcPr>
            <w:tcW w:w="9805" w:type="dxa"/>
            <w:gridSpan w:val="3"/>
            <w:vAlign w:val="bottom"/>
          </w:tcPr>
          <w:p w:rsidR="00027E89" w:rsidRPr="00393DF9" w:rsidRDefault="00027E89" w:rsidP="0019646F">
            <w:pPr>
              <w:spacing w:after="0" w:line="240" w:lineRule="auto"/>
              <w:rPr>
                <w:rFonts w:ascii="Times New Roman" w:hAnsi="Times New Roman" w:cs="Times New Roman"/>
                <w:color w:val="000000" w:themeColor="text1"/>
                <w:sz w:val="28"/>
                <w:szCs w:val="28"/>
              </w:rPr>
            </w:pPr>
            <w:proofErr w:type="spellStart"/>
            <w:r w:rsidRPr="00027E89">
              <w:rPr>
                <w:rFonts w:ascii="Times New Roman" w:hAnsi="Times New Roman" w:cs="Times New Roman"/>
                <w:b/>
                <w:i/>
                <w:color w:val="000000" w:themeColor="text1"/>
                <w:sz w:val="28"/>
                <w:szCs w:val="28"/>
              </w:rPr>
              <w:t>Талашкинское</w:t>
            </w:r>
            <w:proofErr w:type="spellEnd"/>
            <w:r w:rsidRPr="00027E89">
              <w:rPr>
                <w:rFonts w:ascii="Times New Roman" w:hAnsi="Times New Roman" w:cs="Times New Roman"/>
                <w:b/>
                <w:i/>
                <w:color w:val="000000" w:themeColor="text1"/>
                <w:sz w:val="28"/>
                <w:szCs w:val="28"/>
              </w:rPr>
              <w:t xml:space="preserve"> сельское поселение</w:t>
            </w:r>
            <w:r w:rsidRPr="00393DF9">
              <w:rPr>
                <w:rFonts w:ascii="Times New Roman" w:hAnsi="Times New Roman" w:cs="Times New Roman"/>
                <w:b/>
                <w:color w:val="000000" w:themeColor="text1"/>
                <w:sz w:val="28"/>
                <w:szCs w:val="28"/>
              </w:rPr>
              <w:t>:</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«Брянск-Смоленск до границы </w:t>
            </w:r>
            <w:proofErr w:type="spellStart"/>
            <w:r w:rsidRPr="00393DF9">
              <w:rPr>
                <w:rFonts w:ascii="Times New Roman" w:hAnsi="Times New Roman" w:cs="Times New Roman"/>
                <w:color w:val="000000" w:themeColor="text1"/>
                <w:sz w:val="28"/>
                <w:szCs w:val="28"/>
              </w:rPr>
              <w:t>Республикои</w:t>
            </w:r>
            <w:proofErr w:type="spellEnd"/>
            <w:r w:rsidRPr="00393DF9">
              <w:rPr>
                <w:rFonts w:ascii="Times New Roman" w:hAnsi="Times New Roman" w:cs="Times New Roman"/>
                <w:color w:val="000000" w:themeColor="text1"/>
                <w:sz w:val="28"/>
                <w:szCs w:val="28"/>
              </w:rPr>
              <w:t xml:space="preserve"> Беларусь (через Рудню, на Витебск) – Упокой» - </w:t>
            </w:r>
            <w:proofErr w:type="spellStart"/>
            <w:r w:rsidRPr="00393DF9">
              <w:rPr>
                <w:rFonts w:ascii="Times New Roman" w:hAnsi="Times New Roman" w:cs="Times New Roman"/>
                <w:color w:val="000000" w:themeColor="text1"/>
                <w:sz w:val="28"/>
                <w:szCs w:val="28"/>
              </w:rPr>
              <w:t>Сож</w:t>
            </w:r>
            <w:proofErr w:type="spellEnd"/>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2 181,903тыс. рублей</w:t>
            </w:r>
          </w:p>
        </w:tc>
      </w:tr>
      <w:tr w:rsidR="00027E89" w:rsidRPr="00900171" w:rsidTr="00027E89">
        <w:tc>
          <w:tcPr>
            <w:tcW w:w="9805" w:type="dxa"/>
            <w:gridSpan w:val="3"/>
            <w:vAlign w:val="bottom"/>
          </w:tcPr>
          <w:p w:rsidR="00027E89" w:rsidRPr="00027E89" w:rsidRDefault="00027E89" w:rsidP="0019646F">
            <w:pPr>
              <w:spacing w:after="0" w:line="240" w:lineRule="auto"/>
              <w:ind w:right="-50"/>
              <w:rPr>
                <w:rFonts w:ascii="Times New Roman" w:hAnsi="Times New Roman" w:cs="Times New Roman"/>
                <w:i/>
                <w:color w:val="000000" w:themeColor="text1"/>
                <w:sz w:val="28"/>
                <w:szCs w:val="28"/>
              </w:rPr>
            </w:pPr>
            <w:r w:rsidRPr="00027E89">
              <w:rPr>
                <w:rFonts w:ascii="Times New Roman" w:hAnsi="Times New Roman" w:cs="Times New Roman"/>
                <w:b/>
                <w:i/>
                <w:color w:val="000000" w:themeColor="text1"/>
                <w:sz w:val="28"/>
                <w:szCs w:val="28"/>
              </w:rPr>
              <w:t>Межмуниципальная автомобильная дорога:</w:t>
            </w:r>
          </w:p>
        </w:tc>
      </w:tr>
      <w:tr w:rsidR="00027E89" w:rsidRPr="00900171" w:rsidTr="00027E89">
        <w:tc>
          <w:tcPr>
            <w:tcW w:w="6771" w:type="dxa"/>
          </w:tcPr>
          <w:p w:rsidR="00027E89" w:rsidRPr="00393DF9" w:rsidRDefault="00027E89" w:rsidP="0019646F">
            <w:pPr>
              <w:spacing w:after="0" w:line="240" w:lineRule="auto"/>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«Талашкино-</w:t>
            </w:r>
            <w:proofErr w:type="spellStart"/>
            <w:r w:rsidRPr="00393DF9">
              <w:rPr>
                <w:rFonts w:ascii="Times New Roman" w:hAnsi="Times New Roman" w:cs="Times New Roman"/>
                <w:color w:val="000000" w:themeColor="text1"/>
                <w:sz w:val="28"/>
                <w:szCs w:val="28"/>
              </w:rPr>
              <w:t>Муравщина</w:t>
            </w:r>
            <w:proofErr w:type="spellEnd"/>
            <w:r w:rsidRPr="00393DF9">
              <w:rPr>
                <w:rFonts w:ascii="Times New Roman" w:hAnsi="Times New Roman" w:cs="Times New Roman"/>
                <w:color w:val="000000" w:themeColor="text1"/>
                <w:sz w:val="28"/>
                <w:szCs w:val="28"/>
              </w:rPr>
              <w:t>»</w:t>
            </w:r>
          </w:p>
        </w:tc>
        <w:tc>
          <w:tcPr>
            <w:tcW w:w="284" w:type="dxa"/>
          </w:tcPr>
          <w:p w:rsidR="00027E89" w:rsidRPr="00900171" w:rsidRDefault="00027E89" w:rsidP="0019646F">
            <w:pPr>
              <w:spacing w:after="0" w:line="240" w:lineRule="auto"/>
              <w:ind w:left="-108" w:right="-108"/>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2750" w:type="dxa"/>
            <w:vAlign w:val="bottom"/>
          </w:tcPr>
          <w:p w:rsidR="00027E89" w:rsidRPr="00393DF9" w:rsidRDefault="00027E89" w:rsidP="0019646F">
            <w:pPr>
              <w:spacing w:after="0" w:line="240" w:lineRule="auto"/>
              <w:ind w:left="-109" w:right="-50"/>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1 154,077 тыс. рублей</w:t>
            </w:r>
          </w:p>
        </w:tc>
      </w:tr>
    </w:tbl>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Размер собственных средств, затраченных администрациями всех девятнадцати сельских поселений Смоленского района и Администрацией муниципального образования «Смоленский район» Смоленской области на проектирование и ремонт дорог местного значения составил </w:t>
      </w:r>
      <w:r w:rsidRPr="00393DF9">
        <w:rPr>
          <w:rFonts w:ascii="Times New Roman" w:hAnsi="Times New Roman" w:cs="Times New Roman"/>
          <w:b/>
          <w:color w:val="000000" w:themeColor="text1"/>
          <w:sz w:val="28"/>
          <w:szCs w:val="28"/>
        </w:rPr>
        <w:t>67 330,184</w:t>
      </w:r>
      <w:r w:rsidRPr="00393DF9">
        <w:rPr>
          <w:rFonts w:ascii="Times New Roman" w:hAnsi="Times New Roman" w:cs="Times New Roman"/>
          <w:color w:val="000000" w:themeColor="text1"/>
          <w:sz w:val="28"/>
          <w:szCs w:val="28"/>
        </w:rPr>
        <w:t xml:space="preserve"> тыс. рублей, в том числе: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 - Бюджетами сельских поселений Смоленского района – 64 462,589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Волоковское</w:t>
      </w:r>
      <w:proofErr w:type="spellEnd"/>
      <w:r w:rsidRPr="00393DF9">
        <w:rPr>
          <w:rFonts w:ascii="Times New Roman" w:hAnsi="Times New Roman" w:cs="Times New Roman"/>
          <w:color w:val="000000" w:themeColor="text1"/>
          <w:sz w:val="28"/>
          <w:szCs w:val="28"/>
        </w:rPr>
        <w:t xml:space="preserve"> сельское поселение –     2 564,750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Вязгинское</w:t>
      </w:r>
      <w:proofErr w:type="spellEnd"/>
      <w:r w:rsidRPr="00393DF9">
        <w:rPr>
          <w:rFonts w:ascii="Times New Roman" w:hAnsi="Times New Roman" w:cs="Times New Roman"/>
          <w:color w:val="000000" w:themeColor="text1"/>
          <w:sz w:val="28"/>
          <w:szCs w:val="28"/>
        </w:rPr>
        <w:t xml:space="preserve"> сельское поселение  –      3 086,046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Гнездовское</w:t>
      </w:r>
      <w:proofErr w:type="spellEnd"/>
      <w:r w:rsidRPr="00393DF9">
        <w:rPr>
          <w:rFonts w:ascii="Times New Roman" w:hAnsi="Times New Roman" w:cs="Times New Roman"/>
          <w:color w:val="000000" w:themeColor="text1"/>
          <w:sz w:val="28"/>
          <w:szCs w:val="28"/>
        </w:rPr>
        <w:t xml:space="preserve"> сельское поселение –      2 549,196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Лоинское</w:t>
      </w:r>
      <w:proofErr w:type="spellEnd"/>
      <w:r w:rsidRPr="00393DF9">
        <w:rPr>
          <w:rFonts w:ascii="Times New Roman" w:hAnsi="Times New Roman" w:cs="Times New Roman"/>
          <w:color w:val="000000" w:themeColor="text1"/>
          <w:sz w:val="28"/>
          <w:szCs w:val="28"/>
        </w:rPr>
        <w:t xml:space="preserve"> сельское поселение –           2 825,727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Дивасовское</w:t>
      </w:r>
      <w:proofErr w:type="spellEnd"/>
      <w:r w:rsidRPr="00393DF9">
        <w:rPr>
          <w:rFonts w:ascii="Times New Roman" w:hAnsi="Times New Roman" w:cs="Times New Roman"/>
          <w:color w:val="000000" w:themeColor="text1"/>
          <w:sz w:val="28"/>
          <w:szCs w:val="28"/>
        </w:rPr>
        <w:t xml:space="preserve"> сельское поселение –     7 048,504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Катынское сельское поселение   -       1 544,527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lastRenderedPageBreak/>
        <w:t>Касплянское</w:t>
      </w:r>
      <w:proofErr w:type="spellEnd"/>
      <w:r w:rsidRPr="00393DF9">
        <w:rPr>
          <w:rFonts w:ascii="Times New Roman" w:hAnsi="Times New Roman" w:cs="Times New Roman"/>
          <w:color w:val="000000" w:themeColor="text1"/>
          <w:sz w:val="28"/>
          <w:szCs w:val="28"/>
        </w:rPr>
        <w:t xml:space="preserve"> сельское поселение-       1 624,649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Козинское</w:t>
      </w:r>
      <w:proofErr w:type="spellEnd"/>
      <w:r w:rsidRPr="00393DF9">
        <w:rPr>
          <w:rFonts w:ascii="Times New Roman" w:hAnsi="Times New Roman" w:cs="Times New Roman"/>
          <w:color w:val="000000" w:themeColor="text1"/>
          <w:sz w:val="28"/>
          <w:szCs w:val="28"/>
        </w:rPr>
        <w:t xml:space="preserve"> сельское поселение    -       4 403,632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Корохоткинское</w:t>
      </w:r>
      <w:proofErr w:type="spellEnd"/>
      <w:r w:rsidRPr="00393DF9">
        <w:rPr>
          <w:rFonts w:ascii="Times New Roman" w:hAnsi="Times New Roman" w:cs="Times New Roman"/>
          <w:color w:val="000000" w:themeColor="text1"/>
          <w:sz w:val="28"/>
          <w:szCs w:val="28"/>
        </w:rPr>
        <w:t xml:space="preserve"> сельское поселение - 5 840,419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Михновское</w:t>
      </w:r>
      <w:proofErr w:type="spellEnd"/>
      <w:r w:rsidRPr="00393DF9">
        <w:rPr>
          <w:rFonts w:ascii="Times New Roman" w:hAnsi="Times New Roman" w:cs="Times New Roman"/>
          <w:color w:val="000000" w:themeColor="text1"/>
          <w:sz w:val="28"/>
          <w:szCs w:val="28"/>
        </w:rPr>
        <w:t xml:space="preserve"> сельское поселение -       6 513,482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Новосельское  сельское поселение -   2 157,213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Пригорское</w:t>
      </w:r>
      <w:proofErr w:type="spellEnd"/>
      <w:r w:rsidRPr="00393DF9">
        <w:rPr>
          <w:rFonts w:ascii="Times New Roman" w:hAnsi="Times New Roman" w:cs="Times New Roman"/>
          <w:color w:val="000000" w:themeColor="text1"/>
          <w:sz w:val="28"/>
          <w:szCs w:val="28"/>
        </w:rPr>
        <w:t xml:space="preserve"> сельское поселение  -       4 868,345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Печерское сельское поселение    -       3 829,688 тыс. рублей; </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Пионерское сельское поселение  -      1 286,342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Сметанинское</w:t>
      </w:r>
      <w:proofErr w:type="spellEnd"/>
      <w:r w:rsidRPr="00393DF9">
        <w:rPr>
          <w:rFonts w:ascii="Times New Roman" w:hAnsi="Times New Roman" w:cs="Times New Roman"/>
          <w:color w:val="000000" w:themeColor="text1"/>
          <w:sz w:val="28"/>
          <w:szCs w:val="28"/>
        </w:rPr>
        <w:t xml:space="preserve"> сельское поселение -   2 337,932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Стабинское</w:t>
      </w:r>
      <w:proofErr w:type="spellEnd"/>
      <w:r w:rsidRPr="00393DF9">
        <w:rPr>
          <w:rFonts w:ascii="Times New Roman" w:hAnsi="Times New Roman" w:cs="Times New Roman"/>
          <w:color w:val="000000" w:themeColor="text1"/>
          <w:sz w:val="28"/>
          <w:szCs w:val="28"/>
        </w:rPr>
        <w:t xml:space="preserve">  сельское поселение  -      5 784,581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Талашкинское</w:t>
      </w:r>
      <w:proofErr w:type="spellEnd"/>
      <w:r w:rsidRPr="00393DF9">
        <w:rPr>
          <w:rFonts w:ascii="Times New Roman" w:hAnsi="Times New Roman" w:cs="Times New Roman"/>
          <w:color w:val="000000" w:themeColor="text1"/>
          <w:sz w:val="28"/>
          <w:szCs w:val="28"/>
        </w:rPr>
        <w:t xml:space="preserve"> сельское поселение  -  2 128,489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Хохловское</w:t>
      </w:r>
      <w:proofErr w:type="spellEnd"/>
      <w:r w:rsidRPr="00393DF9">
        <w:rPr>
          <w:rFonts w:ascii="Times New Roman" w:hAnsi="Times New Roman" w:cs="Times New Roman"/>
          <w:color w:val="000000" w:themeColor="text1"/>
          <w:sz w:val="28"/>
          <w:szCs w:val="28"/>
        </w:rPr>
        <w:t xml:space="preserve"> сельское поселение   -       3 307,617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Кощинское</w:t>
      </w:r>
      <w:proofErr w:type="spellEnd"/>
      <w:r w:rsidRPr="00393DF9">
        <w:rPr>
          <w:rFonts w:ascii="Times New Roman" w:hAnsi="Times New Roman" w:cs="Times New Roman"/>
          <w:color w:val="000000" w:themeColor="text1"/>
          <w:sz w:val="28"/>
          <w:szCs w:val="28"/>
        </w:rPr>
        <w:t xml:space="preserve"> сельское поселение   -       761,441 тыс. рублей.</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А также бюджетом Администрации муниципального образования «Смоленский район» Смоленской области  - 2 867,595 тыс. рублей.</w:t>
      </w:r>
    </w:p>
    <w:p w:rsidR="00536D2D" w:rsidRPr="00691E9E" w:rsidRDefault="00536D2D" w:rsidP="00653456">
      <w:pPr>
        <w:spacing w:after="0" w:line="240" w:lineRule="auto"/>
        <w:ind w:firstLine="567"/>
        <w:jc w:val="both"/>
        <w:rPr>
          <w:rFonts w:ascii="Times New Roman" w:hAnsi="Times New Roman" w:cs="Times New Roman"/>
          <w:i/>
          <w:color w:val="000000" w:themeColor="text1"/>
          <w:sz w:val="28"/>
          <w:szCs w:val="28"/>
        </w:rPr>
      </w:pPr>
      <w:r w:rsidRPr="00393DF9">
        <w:rPr>
          <w:rFonts w:ascii="Times New Roman" w:hAnsi="Times New Roman" w:cs="Times New Roman"/>
          <w:color w:val="000000" w:themeColor="text1"/>
          <w:sz w:val="28"/>
          <w:szCs w:val="28"/>
        </w:rPr>
        <w:t>Таким образом, в течение 2022 года сельскими поселениями совместно с муниципальным образованием «Смоленский район», для поддержания дорог в нормативном состоянии в рамках заключенных контрактов по ремонту и содержанию дорожной сети на террито</w:t>
      </w:r>
      <w:r w:rsidR="00027E89">
        <w:rPr>
          <w:rFonts w:ascii="Times New Roman" w:hAnsi="Times New Roman" w:cs="Times New Roman"/>
          <w:color w:val="000000" w:themeColor="text1"/>
          <w:sz w:val="28"/>
          <w:szCs w:val="28"/>
        </w:rPr>
        <w:t xml:space="preserve">рии Смоленского района освоено </w:t>
      </w:r>
      <w:r w:rsidRPr="00691E9E">
        <w:rPr>
          <w:rFonts w:ascii="Times New Roman" w:hAnsi="Times New Roman" w:cs="Times New Roman"/>
          <w:i/>
          <w:color w:val="000000" w:themeColor="text1"/>
          <w:sz w:val="28"/>
          <w:szCs w:val="28"/>
        </w:rPr>
        <w:t xml:space="preserve">187 800,445 тыс. рублей. </w:t>
      </w:r>
    </w:p>
    <w:p w:rsidR="00536D2D" w:rsidRPr="00393DF9" w:rsidRDefault="00536D2D" w:rsidP="00653456">
      <w:pPr>
        <w:pStyle w:val="a3"/>
        <w:numPr>
          <w:ilvl w:val="0"/>
          <w:numId w:val="12"/>
        </w:numPr>
        <w:spacing w:after="0" w:line="240" w:lineRule="auto"/>
        <w:ind w:left="0"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Выполнены работы по ремонту дорог на территории  Смоленского района общей протяженностью 115,88 км</w:t>
      </w:r>
      <w:proofErr w:type="gramStart"/>
      <w:r w:rsidRPr="00393DF9">
        <w:rPr>
          <w:rFonts w:ascii="Times New Roman" w:hAnsi="Times New Roman" w:cs="Times New Roman"/>
          <w:color w:val="000000" w:themeColor="text1"/>
          <w:sz w:val="28"/>
          <w:szCs w:val="28"/>
        </w:rPr>
        <w:t xml:space="preserve">., </w:t>
      </w:r>
      <w:proofErr w:type="gramEnd"/>
      <w:r w:rsidRPr="00393DF9">
        <w:rPr>
          <w:rFonts w:ascii="Times New Roman" w:hAnsi="Times New Roman" w:cs="Times New Roman"/>
          <w:color w:val="000000" w:themeColor="text1"/>
          <w:sz w:val="28"/>
          <w:szCs w:val="28"/>
        </w:rPr>
        <w:t>в том числе:</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Волоковское</w:t>
      </w:r>
      <w:proofErr w:type="spellEnd"/>
      <w:r w:rsidRPr="00393DF9">
        <w:rPr>
          <w:rFonts w:ascii="Times New Roman" w:hAnsi="Times New Roman" w:cs="Times New Roman"/>
          <w:color w:val="000000" w:themeColor="text1"/>
          <w:sz w:val="28"/>
          <w:szCs w:val="28"/>
        </w:rPr>
        <w:t xml:space="preserve"> сельское поселение – 1,83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Вязгинское</w:t>
      </w:r>
      <w:proofErr w:type="spellEnd"/>
      <w:r w:rsidRPr="00393DF9">
        <w:rPr>
          <w:rFonts w:ascii="Times New Roman" w:hAnsi="Times New Roman" w:cs="Times New Roman"/>
          <w:color w:val="000000" w:themeColor="text1"/>
          <w:sz w:val="28"/>
          <w:szCs w:val="28"/>
        </w:rPr>
        <w:t xml:space="preserve"> сельское поселение  – 1,46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Гнездовское</w:t>
      </w:r>
      <w:proofErr w:type="spellEnd"/>
      <w:r w:rsidRPr="00393DF9">
        <w:rPr>
          <w:rFonts w:ascii="Times New Roman" w:hAnsi="Times New Roman" w:cs="Times New Roman"/>
          <w:color w:val="000000" w:themeColor="text1"/>
          <w:sz w:val="28"/>
          <w:szCs w:val="28"/>
        </w:rPr>
        <w:t xml:space="preserve"> сельское поселение – 2,1км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Лоинское</w:t>
      </w:r>
      <w:proofErr w:type="spellEnd"/>
      <w:r w:rsidRPr="00393DF9">
        <w:rPr>
          <w:rFonts w:ascii="Times New Roman" w:hAnsi="Times New Roman" w:cs="Times New Roman"/>
          <w:color w:val="000000" w:themeColor="text1"/>
          <w:sz w:val="28"/>
          <w:szCs w:val="28"/>
        </w:rPr>
        <w:t xml:space="preserve"> сельское поселение – 1,9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Дивасовское</w:t>
      </w:r>
      <w:proofErr w:type="spellEnd"/>
      <w:r w:rsidRPr="00393DF9">
        <w:rPr>
          <w:rFonts w:ascii="Times New Roman" w:hAnsi="Times New Roman" w:cs="Times New Roman"/>
          <w:color w:val="000000" w:themeColor="text1"/>
          <w:sz w:val="28"/>
          <w:szCs w:val="28"/>
        </w:rPr>
        <w:t xml:space="preserve"> сельское поселение – 9,9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Катынское сельское поселение - 1,795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Касплянское</w:t>
      </w:r>
      <w:proofErr w:type="spellEnd"/>
      <w:r w:rsidRPr="00393DF9">
        <w:rPr>
          <w:rFonts w:ascii="Times New Roman" w:hAnsi="Times New Roman" w:cs="Times New Roman"/>
          <w:color w:val="000000" w:themeColor="text1"/>
          <w:sz w:val="28"/>
          <w:szCs w:val="28"/>
        </w:rPr>
        <w:t xml:space="preserve"> сельское поселение - 2,2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Козинское</w:t>
      </w:r>
      <w:proofErr w:type="spellEnd"/>
      <w:r w:rsidRPr="00393DF9">
        <w:rPr>
          <w:rFonts w:ascii="Times New Roman" w:hAnsi="Times New Roman" w:cs="Times New Roman"/>
          <w:color w:val="000000" w:themeColor="text1"/>
          <w:sz w:val="28"/>
          <w:szCs w:val="28"/>
        </w:rPr>
        <w:t xml:space="preserve"> сельское поселение - 10,5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Корохоткинское</w:t>
      </w:r>
      <w:proofErr w:type="spellEnd"/>
      <w:r w:rsidRPr="00393DF9">
        <w:rPr>
          <w:rFonts w:ascii="Times New Roman" w:hAnsi="Times New Roman" w:cs="Times New Roman"/>
          <w:color w:val="000000" w:themeColor="text1"/>
          <w:sz w:val="28"/>
          <w:szCs w:val="28"/>
        </w:rPr>
        <w:t xml:space="preserve"> сельское поселение – 7,31 из них 1,5 км</w:t>
      </w:r>
      <w:proofErr w:type="gramStart"/>
      <w:r w:rsidRPr="00393DF9">
        <w:rPr>
          <w:rFonts w:ascii="Times New Roman" w:hAnsi="Times New Roman" w:cs="Times New Roman"/>
          <w:color w:val="000000" w:themeColor="text1"/>
          <w:sz w:val="28"/>
          <w:szCs w:val="28"/>
        </w:rPr>
        <w:t>., (</w:t>
      </w:r>
      <w:proofErr w:type="gramEnd"/>
      <w:r w:rsidRPr="00393DF9">
        <w:rPr>
          <w:rFonts w:ascii="Times New Roman" w:hAnsi="Times New Roman" w:cs="Times New Roman"/>
          <w:color w:val="000000" w:themeColor="text1"/>
          <w:sz w:val="28"/>
          <w:szCs w:val="28"/>
        </w:rPr>
        <w:t>асфальтовое покрытие дорог дер. Быльники);</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Михновское</w:t>
      </w:r>
      <w:proofErr w:type="spellEnd"/>
      <w:r w:rsidRPr="00393DF9">
        <w:rPr>
          <w:rFonts w:ascii="Times New Roman" w:hAnsi="Times New Roman" w:cs="Times New Roman"/>
          <w:color w:val="000000" w:themeColor="text1"/>
          <w:sz w:val="28"/>
          <w:szCs w:val="28"/>
        </w:rPr>
        <w:t xml:space="preserve"> сельское поселение - 1,9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Новосельское  сельское поселение - 11,0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Пригорское</w:t>
      </w:r>
      <w:proofErr w:type="spellEnd"/>
      <w:r w:rsidRPr="00393DF9">
        <w:rPr>
          <w:rFonts w:ascii="Times New Roman" w:hAnsi="Times New Roman" w:cs="Times New Roman"/>
          <w:color w:val="000000" w:themeColor="text1"/>
          <w:sz w:val="28"/>
          <w:szCs w:val="28"/>
        </w:rPr>
        <w:t xml:space="preserve"> сельское поселение - 3,9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Печерское сельское поселение - 3,3 из них 0,8 км., (асфальтовое покрытие дороги по ул. Школьная с. </w:t>
      </w:r>
      <w:proofErr w:type="spellStart"/>
      <w:r w:rsidRPr="00393DF9">
        <w:rPr>
          <w:rFonts w:ascii="Times New Roman" w:hAnsi="Times New Roman" w:cs="Times New Roman"/>
          <w:color w:val="000000" w:themeColor="text1"/>
          <w:sz w:val="28"/>
          <w:szCs w:val="28"/>
        </w:rPr>
        <w:t>Печерск</w:t>
      </w:r>
      <w:proofErr w:type="spellEnd"/>
      <w:r w:rsidRPr="00393DF9">
        <w:rPr>
          <w:rFonts w:ascii="Times New Roman" w:hAnsi="Times New Roman" w:cs="Times New Roman"/>
          <w:color w:val="000000" w:themeColor="text1"/>
          <w:sz w:val="28"/>
          <w:szCs w:val="28"/>
        </w:rPr>
        <w:t>)</w:t>
      </w:r>
      <w:proofErr w:type="gramStart"/>
      <w:r w:rsidRPr="00393DF9">
        <w:rPr>
          <w:rFonts w:ascii="Times New Roman" w:hAnsi="Times New Roman" w:cs="Times New Roman"/>
          <w:color w:val="000000" w:themeColor="text1"/>
          <w:sz w:val="28"/>
          <w:szCs w:val="28"/>
        </w:rPr>
        <w:t xml:space="preserve"> ;</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Пионерское сельское поселение - 0,55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Сметанинское</w:t>
      </w:r>
      <w:proofErr w:type="spellEnd"/>
      <w:r w:rsidRPr="00393DF9">
        <w:rPr>
          <w:rFonts w:ascii="Times New Roman" w:hAnsi="Times New Roman" w:cs="Times New Roman"/>
          <w:color w:val="000000" w:themeColor="text1"/>
          <w:sz w:val="28"/>
          <w:szCs w:val="28"/>
        </w:rPr>
        <w:t xml:space="preserve"> сельское поселение - 3,4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Стабинское</w:t>
      </w:r>
      <w:proofErr w:type="spellEnd"/>
      <w:r w:rsidRPr="00393DF9">
        <w:rPr>
          <w:rFonts w:ascii="Times New Roman" w:hAnsi="Times New Roman" w:cs="Times New Roman"/>
          <w:color w:val="000000" w:themeColor="text1"/>
          <w:sz w:val="28"/>
          <w:szCs w:val="28"/>
        </w:rPr>
        <w:t xml:space="preserve">  сельское поселение - 8,785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Талашкинское</w:t>
      </w:r>
      <w:proofErr w:type="spellEnd"/>
      <w:r w:rsidRPr="00393DF9">
        <w:rPr>
          <w:rFonts w:ascii="Times New Roman" w:hAnsi="Times New Roman" w:cs="Times New Roman"/>
          <w:color w:val="000000" w:themeColor="text1"/>
          <w:sz w:val="28"/>
          <w:szCs w:val="28"/>
        </w:rPr>
        <w:t xml:space="preserve"> сельское поселение - 2,894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Хохловское</w:t>
      </w:r>
      <w:proofErr w:type="spellEnd"/>
      <w:r w:rsidRPr="00393DF9">
        <w:rPr>
          <w:rFonts w:ascii="Times New Roman" w:hAnsi="Times New Roman" w:cs="Times New Roman"/>
          <w:color w:val="000000" w:themeColor="text1"/>
          <w:sz w:val="28"/>
          <w:szCs w:val="28"/>
        </w:rPr>
        <w:t xml:space="preserve"> сельское поселение - 1,5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proofErr w:type="spellStart"/>
      <w:r w:rsidRPr="00393DF9">
        <w:rPr>
          <w:rFonts w:ascii="Times New Roman" w:hAnsi="Times New Roman" w:cs="Times New Roman"/>
          <w:color w:val="000000" w:themeColor="text1"/>
          <w:sz w:val="28"/>
          <w:szCs w:val="28"/>
        </w:rPr>
        <w:t>Кощинское</w:t>
      </w:r>
      <w:proofErr w:type="spellEnd"/>
      <w:r w:rsidRPr="00393DF9">
        <w:rPr>
          <w:rFonts w:ascii="Times New Roman" w:hAnsi="Times New Roman" w:cs="Times New Roman"/>
          <w:color w:val="000000" w:themeColor="text1"/>
          <w:sz w:val="28"/>
          <w:szCs w:val="28"/>
        </w:rPr>
        <w:t xml:space="preserve"> сельское поселение - 9,156 км</w:t>
      </w:r>
      <w:proofErr w:type="gramStart"/>
      <w:r w:rsidRPr="00393DF9">
        <w:rPr>
          <w:rFonts w:ascii="Times New Roman" w:hAnsi="Times New Roman" w:cs="Times New Roman"/>
          <w:color w:val="000000" w:themeColor="text1"/>
          <w:sz w:val="28"/>
          <w:szCs w:val="28"/>
        </w:rPr>
        <w:t>.;</w:t>
      </w:r>
      <w:proofErr w:type="gramEnd"/>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Администрация МО «Смоленский район» Смоленской области – 30,5 км.</w:t>
      </w:r>
    </w:p>
    <w:p w:rsidR="00536D2D" w:rsidRPr="00393DF9" w:rsidRDefault="00536D2D" w:rsidP="00653456">
      <w:pPr>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lastRenderedPageBreak/>
        <w:t>2. Регулярно выполняются  работы:</w:t>
      </w:r>
    </w:p>
    <w:p w:rsidR="00536D2D" w:rsidRPr="00393DF9" w:rsidRDefault="00536D2D" w:rsidP="00653456">
      <w:pPr>
        <w:widowControl w:val="0"/>
        <w:tabs>
          <w:tab w:val="left" w:pos="10080"/>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 по </w:t>
      </w:r>
      <w:proofErr w:type="spellStart"/>
      <w:r w:rsidRPr="00393DF9">
        <w:rPr>
          <w:rFonts w:ascii="Times New Roman" w:hAnsi="Times New Roman" w:cs="Times New Roman"/>
          <w:color w:val="000000" w:themeColor="text1"/>
          <w:sz w:val="28"/>
          <w:szCs w:val="28"/>
        </w:rPr>
        <w:t>обкосу</w:t>
      </w:r>
      <w:proofErr w:type="spellEnd"/>
      <w:r w:rsidRPr="00393DF9">
        <w:rPr>
          <w:rFonts w:ascii="Times New Roman" w:hAnsi="Times New Roman" w:cs="Times New Roman"/>
          <w:color w:val="000000" w:themeColor="text1"/>
          <w:sz w:val="28"/>
          <w:szCs w:val="28"/>
        </w:rPr>
        <w:t xml:space="preserve"> обочин и профилированию автомобильных дорог в летнее время;</w:t>
      </w:r>
    </w:p>
    <w:p w:rsidR="00536D2D" w:rsidRPr="00393DF9" w:rsidRDefault="00536D2D" w:rsidP="00653456">
      <w:pPr>
        <w:widowControl w:val="0"/>
        <w:tabs>
          <w:tab w:val="left" w:pos="10080"/>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 по </w:t>
      </w:r>
      <w:proofErr w:type="spellStart"/>
      <w:r w:rsidRPr="00393DF9">
        <w:rPr>
          <w:rFonts w:ascii="Times New Roman" w:hAnsi="Times New Roman" w:cs="Times New Roman"/>
          <w:color w:val="000000" w:themeColor="text1"/>
          <w:sz w:val="28"/>
          <w:szCs w:val="28"/>
        </w:rPr>
        <w:t>кронированию</w:t>
      </w:r>
      <w:proofErr w:type="spellEnd"/>
      <w:r w:rsidRPr="00393DF9">
        <w:rPr>
          <w:rFonts w:ascii="Times New Roman" w:hAnsi="Times New Roman" w:cs="Times New Roman"/>
          <w:color w:val="000000" w:themeColor="text1"/>
          <w:sz w:val="28"/>
          <w:szCs w:val="28"/>
        </w:rPr>
        <w:t xml:space="preserve"> древесно-кустарниковой растительности вдоль автомобильных дорог.</w:t>
      </w:r>
    </w:p>
    <w:p w:rsidR="00536D2D" w:rsidRPr="00FB5D5C" w:rsidRDefault="00536D2D" w:rsidP="00653456">
      <w:pPr>
        <w:widowControl w:val="0"/>
        <w:tabs>
          <w:tab w:val="left" w:pos="10080"/>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93DF9">
        <w:rPr>
          <w:rFonts w:ascii="Times New Roman" w:hAnsi="Times New Roman" w:cs="Times New Roman"/>
          <w:color w:val="000000" w:themeColor="text1"/>
          <w:sz w:val="28"/>
          <w:szCs w:val="28"/>
        </w:rPr>
        <w:t xml:space="preserve">- по очистке от снега и обработке </w:t>
      </w:r>
      <w:proofErr w:type="spellStart"/>
      <w:r w:rsidR="00027E89">
        <w:rPr>
          <w:rFonts w:ascii="Times New Roman" w:hAnsi="Times New Roman" w:cs="Times New Roman"/>
          <w:color w:val="000000" w:themeColor="text1"/>
          <w:sz w:val="28"/>
          <w:szCs w:val="28"/>
        </w:rPr>
        <w:t>противогололедными</w:t>
      </w:r>
      <w:proofErr w:type="spellEnd"/>
      <w:r w:rsidR="00027E89">
        <w:rPr>
          <w:rFonts w:ascii="Times New Roman" w:hAnsi="Times New Roman" w:cs="Times New Roman"/>
          <w:color w:val="000000" w:themeColor="text1"/>
          <w:sz w:val="28"/>
          <w:szCs w:val="28"/>
        </w:rPr>
        <w:t xml:space="preserve"> материалами </w:t>
      </w:r>
      <w:proofErr w:type="spellStart"/>
      <w:r w:rsidRPr="00393DF9">
        <w:rPr>
          <w:rFonts w:ascii="Times New Roman" w:hAnsi="Times New Roman" w:cs="Times New Roman"/>
          <w:color w:val="000000" w:themeColor="text1"/>
          <w:sz w:val="28"/>
          <w:szCs w:val="28"/>
        </w:rPr>
        <w:t>межпоселенческих</w:t>
      </w:r>
      <w:proofErr w:type="spellEnd"/>
      <w:r w:rsidRPr="00393DF9">
        <w:rPr>
          <w:rFonts w:ascii="Times New Roman" w:hAnsi="Times New Roman" w:cs="Times New Roman"/>
          <w:color w:val="000000" w:themeColor="text1"/>
          <w:sz w:val="28"/>
          <w:szCs w:val="28"/>
        </w:rPr>
        <w:t xml:space="preserve"> дорог в зимний период.</w:t>
      </w:r>
    </w:p>
    <w:p w:rsidR="00536D2D" w:rsidRPr="005F097B" w:rsidRDefault="00536D2D" w:rsidP="00536D2D">
      <w:pPr>
        <w:spacing w:after="0" w:line="240" w:lineRule="auto"/>
        <w:ind w:firstLine="709"/>
        <w:jc w:val="both"/>
        <w:rPr>
          <w:rFonts w:ascii="Times New Roman" w:eastAsia="Times New Roman" w:hAnsi="Times New Roman" w:cs="Times New Roman"/>
          <w:color w:val="FF0000"/>
          <w:sz w:val="28"/>
          <w:szCs w:val="28"/>
          <w:lang w:eastAsia="ru-RU"/>
        </w:rPr>
      </w:pPr>
    </w:p>
    <w:p w:rsidR="00536D2D" w:rsidRPr="007001C7" w:rsidRDefault="00536D2D" w:rsidP="007001C7">
      <w:pPr>
        <w:pStyle w:val="3"/>
        <w:spacing w:before="0" w:line="240" w:lineRule="auto"/>
        <w:jc w:val="center"/>
        <w:rPr>
          <w:rFonts w:ascii="Times New Roman" w:eastAsia="Times New Roman" w:hAnsi="Times New Roman" w:cs="Times New Roman"/>
          <w:b w:val="0"/>
          <w:i/>
          <w:color w:val="auto"/>
          <w:sz w:val="28"/>
          <w:szCs w:val="28"/>
          <w:lang w:eastAsia="ru-RU"/>
        </w:rPr>
      </w:pPr>
      <w:bookmarkStart w:id="22" w:name="_Toc152231966"/>
      <w:r w:rsidRPr="007001C7">
        <w:rPr>
          <w:rFonts w:ascii="Times New Roman" w:eastAsia="Times New Roman" w:hAnsi="Times New Roman" w:cs="Times New Roman"/>
          <w:i/>
          <w:color w:val="auto"/>
          <w:sz w:val="28"/>
          <w:szCs w:val="28"/>
          <w:lang w:eastAsia="ru-RU"/>
        </w:rPr>
        <w:t>Владение, пользование и распоряжение имуществом, находящимся в муниципальной собственности муниципального района</w:t>
      </w:r>
      <w:bookmarkEnd w:id="22"/>
    </w:p>
    <w:p w:rsidR="00025324" w:rsidRPr="00E91F8C"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E91F8C">
        <w:rPr>
          <w:rFonts w:ascii="Times New Roman" w:hAnsi="Times New Roman" w:cs="Times New Roman"/>
          <w:sz w:val="28"/>
          <w:szCs w:val="28"/>
        </w:rPr>
        <w:t xml:space="preserve"> реестр муниципального имущества муниципального образования «Смоленский район» Смоленской области насчитывает </w:t>
      </w:r>
      <w:r>
        <w:rPr>
          <w:rFonts w:ascii="Times New Roman" w:hAnsi="Times New Roman" w:cs="Times New Roman"/>
          <w:sz w:val="28"/>
          <w:szCs w:val="28"/>
        </w:rPr>
        <w:t>1302</w:t>
      </w:r>
      <w:r w:rsidRPr="00E91F8C">
        <w:rPr>
          <w:rFonts w:ascii="Times New Roman" w:hAnsi="Times New Roman" w:cs="Times New Roman"/>
          <w:sz w:val="28"/>
          <w:szCs w:val="28"/>
        </w:rPr>
        <w:t xml:space="preserve"> объект</w:t>
      </w:r>
      <w:r>
        <w:rPr>
          <w:rFonts w:ascii="Times New Roman" w:hAnsi="Times New Roman" w:cs="Times New Roman"/>
          <w:sz w:val="28"/>
          <w:szCs w:val="28"/>
        </w:rPr>
        <w:t>а</w:t>
      </w:r>
      <w:r w:rsidRPr="00E91F8C">
        <w:rPr>
          <w:rFonts w:ascii="Times New Roman" w:hAnsi="Times New Roman" w:cs="Times New Roman"/>
          <w:sz w:val="28"/>
          <w:szCs w:val="28"/>
        </w:rPr>
        <w:t xml:space="preserve">, из которых </w:t>
      </w:r>
      <w:r>
        <w:rPr>
          <w:rFonts w:ascii="Times New Roman" w:hAnsi="Times New Roman" w:cs="Times New Roman"/>
          <w:sz w:val="28"/>
          <w:szCs w:val="28"/>
        </w:rPr>
        <w:t>914</w:t>
      </w:r>
      <w:r w:rsidRPr="00E91F8C">
        <w:rPr>
          <w:rFonts w:ascii="Times New Roman" w:hAnsi="Times New Roman" w:cs="Times New Roman"/>
          <w:sz w:val="28"/>
          <w:szCs w:val="28"/>
        </w:rPr>
        <w:t xml:space="preserve"> объекта недвижимого имущества, в том </w:t>
      </w:r>
      <w:r w:rsidRPr="00E8322A">
        <w:rPr>
          <w:rFonts w:ascii="Times New Roman" w:hAnsi="Times New Roman" w:cs="Times New Roman"/>
          <w:sz w:val="28"/>
          <w:szCs w:val="28"/>
        </w:rPr>
        <w:t>числе 552</w:t>
      </w:r>
      <w:r w:rsidRPr="00E91F8C">
        <w:rPr>
          <w:rFonts w:ascii="Times New Roman" w:hAnsi="Times New Roman" w:cs="Times New Roman"/>
          <w:sz w:val="28"/>
          <w:szCs w:val="28"/>
        </w:rPr>
        <w:t xml:space="preserve"> земельный участок, </w:t>
      </w:r>
      <w:r>
        <w:rPr>
          <w:rFonts w:ascii="Times New Roman" w:hAnsi="Times New Roman" w:cs="Times New Roman"/>
          <w:sz w:val="28"/>
          <w:szCs w:val="28"/>
        </w:rPr>
        <w:t>125</w:t>
      </w:r>
      <w:r w:rsidRPr="00E91F8C">
        <w:rPr>
          <w:rFonts w:ascii="Times New Roman" w:hAnsi="Times New Roman" w:cs="Times New Roman"/>
          <w:sz w:val="28"/>
          <w:szCs w:val="28"/>
        </w:rPr>
        <w:t xml:space="preserve"> объекта жилого фонда, и </w:t>
      </w:r>
      <w:r>
        <w:rPr>
          <w:rFonts w:ascii="Times New Roman" w:hAnsi="Times New Roman" w:cs="Times New Roman"/>
          <w:sz w:val="28"/>
          <w:szCs w:val="28"/>
        </w:rPr>
        <w:t>388</w:t>
      </w:r>
      <w:r w:rsidRPr="00E91F8C">
        <w:rPr>
          <w:rFonts w:ascii="Times New Roman" w:hAnsi="Times New Roman" w:cs="Times New Roman"/>
          <w:sz w:val="28"/>
          <w:szCs w:val="28"/>
        </w:rPr>
        <w:t xml:space="preserve"> объект движимого имущества. Ведется постоянная работа по инвентаризации муниципального имущества.</w:t>
      </w:r>
    </w:p>
    <w:p w:rsidR="00025324" w:rsidRPr="00E91F8C"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В 202</w:t>
      </w:r>
      <w:r>
        <w:rPr>
          <w:rFonts w:ascii="Times New Roman" w:hAnsi="Times New Roman" w:cs="Times New Roman"/>
          <w:sz w:val="28"/>
          <w:szCs w:val="28"/>
        </w:rPr>
        <w:t>2</w:t>
      </w:r>
      <w:r w:rsidRPr="00E91F8C">
        <w:rPr>
          <w:rFonts w:ascii="Times New Roman" w:hAnsi="Times New Roman" w:cs="Times New Roman"/>
          <w:sz w:val="28"/>
          <w:szCs w:val="28"/>
        </w:rPr>
        <w:t xml:space="preserve"> году в муниципальную собственность поступило:</w:t>
      </w:r>
    </w:p>
    <w:p w:rsidR="00025324" w:rsidRPr="00E91F8C" w:rsidRDefault="00025324" w:rsidP="00025324">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Pr="00E91F8C">
        <w:rPr>
          <w:rFonts w:ascii="Times New Roman" w:hAnsi="Times New Roman" w:cs="Times New Roman"/>
          <w:sz w:val="28"/>
          <w:szCs w:val="28"/>
        </w:rPr>
        <w:t xml:space="preserve"> земельных участков, </w:t>
      </w:r>
      <w:r>
        <w:rPr>
          <w:rFonts w:ascii="Times New Roman" w:hAnsi="Times New Roman" w:cs="Times New Roman"/>
          <w:sz w:val="28"/>
          <w:szCs w:val="28"/>
        </w:rPr>
        <w:t>29 квартиры для детей сирот</w:t>
      </w:r>
      <w:r w:rsidRPr="00E91F8C">
        <w:rPr>
          <w:rFonts w:ascii="Times New Roman" w:hAnsi="Times New Roman" w:cs="Times New Roman"/>
          <w:sz w:val="28"/>
          <w:szCs w:val="28"/>
        </w:rPr>
        <w:t>;</w:t>
      </w:r>
    </w:p>
    <w:p w:rsidR="00025324" w:rsidRPr="00E91F8C" w:rsidRDefault="00025324" w:rsidP="00025324">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E91F8C">
        <w:rPr>
          <w:rFonts w:ascii="Times New Roman" w:hAnsi="Times New Roman" w:cs="Times New Roman"/>
          <w:sz w:val="28"/>
          <w:szCs w:val="28"/>
        </w:rPr>
        <w:t>безвозмездно передано из государственной собственности Смоленской области:</w:t>
      </w:r>
    </w:p>
    <w:p w:rsidR="00025324" w:rsidRPr="00B73ECC" w:rsidRDefault="00025324" w:rsidP="00025324">
      <w:pPr>
        <w:pStyle w:val="a3"/>
        <w:numPr>
          <w:ilvl w:val="0"/>
          <w:numId w:val="10"/>
        </w:numPr>
        <w:tabs>
          <w:tab w:val="left" w:pos="1134"/>
        </w:tabs>
        <w:spacing w:after="0" w:line="240" w:lineRule="auto"/>
        <w:ind w:left="0" w:firstLine="851"/>
        <w:jc w:val="both"/>
        <w:rPr>
          <w:rFonts w:ascii="Times New Roman" w:hAnsi="Times New Roman" w:cs="Times New Roman"/>
          <w:sz w:val="28"/>
          <w:szCs w:val="28"/>
        </w:rPr>
      </w:pPr>
      <w:r w:rsidRPr="00B73ECC">
        <w:rPr>
          <w:rFonts w:ascii="Times New Roman" w:hAnsi="Times New Roman" w:cs="Times New Roman"/>
          <w:sz w:val="28"/>
          <w:szCs w:val="28"/>
        </w:rPr>
        <w:t xml:space="preserve">специальные автобусы для перевозки детей в количестве 4 ед., которые были закреплены на праве оперативного управления за </w:t>
      </w:r>
      <w:proofErr w:type="gramStart"/>
      <w:r w:rsidRPr="00B73ECC">
        <w:rPr>
          <w:rFonts w:ascii="Times New Roman" w:hAnsi="Times New Roman" w:cs="Times New Roman"/>
          <w:sz w:val="28"/>
          <w:szCs w:val="28"/>
        </w:rPr>
        <w:t>Сыр-Липецкой</w:t>
      </w:r>
      <w:proofErr w:type="gramEnd"/>
      <w:r w:rsidRPr="00B73ECC">
        <w:rPr>
          <w:rFonts w:ascii="Times New Roman" w:hAnsi="Times New Roman" w:cs="Times New Roman"/>
          <w:sz w:val="28"/>
          <w:szCs w:val="28"/>
        </w:rPr>
        <w:t xml:space="preserve"> ОШ, </w:t>
      </w:r>
      <w:proofErr w:type="spellStart"/>
      <w:r w:rsidRPr="00B73ECC">
        <w:rPr>
          <w:rFonts w:ascii="Times New Roman" w:hAnsi="Times New Roman" w:cs="Times New Roman"/>
          <w:sz w:val="28"/>
          <w:szCs w:val="28"/>
        </w:rPr>
        <w:t>Трудиловской</w:t>
      </w:r>
      <w:proofErr w:type="spellEnd"/>
      <w:r w:rsidRPr="00B73ECC">
        <w:rPr>
          <w:rFonts w:ascii="Times New Roman" w:hAnsi="Times New Roman" w:cs="Times New Roman"/>
          <w:sz w:val="28"/>
          <w:szCs w:val="28"/>
        </w:rPr>
        <w:t xml:space="preserve"> СШ, </w:t>
      </w:r>
      <w:proofErr w:type="spellStart"/>
      <w:r w:rsidRPr="00B73ECC">
        <w:rPr>
          <w:rFonts w:ascii="Times New Roman" w:hAnsi="Times New Roman" w:cs="Times New Roman"/>
          <w:sz w:val="28"/>
          <w:szCs w:val="28"/>
        </w:rPr>
        <w:t>Касплянской</w:t>
      </w:r>
      <w:proofErr w:type="spellEnd"/>
      <w:r w:rsidRPr="00B73ECC">
        <w:rPr>
          <w:rFonts w:ascii="Times New Roman" w:hAnsi="Times New Roman" w:cs="Times New Roman"/>
          <w:sz w:val="28"/>
          <w:szCs w:val="28"/>
        </w:rPr>
        <w:t xml:space="preserve"> СШ, </w:t>
      </w:r>
      <w:proofErr w:type="spellStart"/>
      <w:r w:rsidRPr="00B73ECC">
        <w:rPr>
          <w:rFonts w:ascii="Times New Roman" w:hAnsi="Times New Roman" w:cs="Times New Roman"/>
          <w:sz w:val="28"/>
          <w:szCs w:val="28"/>
        </w:rPr>
        <w:t>Талашкинской</w:t>
      </w:r>
      <w:proofErr w:type="spellEnd"/>
      <w:r w:rsidRPr="00B73ECC">
        <w:rPr>
          <w:rFonts w:ascii="Times New Roman" w:hAnsi="Times New Roman" w:cs="Times New Roman"/>
          <w:sz w:val="28"/>
          <w:szCs w:val="28"/>
        </w:rPr>
        <w:t xml:space="preserve"> СШ;</w:t>
      </w:r>
    </w:p>
    <w:p w:rsidR="00025324" w:rsidRPr="00B73ECC" w:rsidRDefault="00025324" w:rsidP="00025324">
      <w:pPr>
        <w:pStyle w:val="a3"/>
        <w:numPr>
          <w:ilvl w:val="0"/>
          <w:numId w:val="10"/>
        </w:numPr>
        <w:tabs>
          <w:tab w:val="left" w:pos="1134"/>
        </w:tabs>
        <w:spacing w:after="0" w:line="240" w:lineRule="auto"/>
        <w:ind w:left="0" w:firstLine="851"/>
        <w:jc w:val="both"/>
        <w:rPr>
          <w:rFonts w:ascii="Times New Roman" w:hAnsi="Times New Roman" w:cs="Times New Roman"/>
          <w:sz w:val="28"/>
          <w:szCs w:val="28"/>
        </w:rPr>
      </w:pPr>
      <w:r w:rsidRPr="00B73ECC">
        <w:rPr>
          <w:rFonts w:ascii="Times New Roman" w:hAnsi="Times New Roman" w:cs="Times New Roman"/>
          <w:sz w:val="28"/>
          <w:szCs w:val="28"/>
        </w:rPr>
        <w:t>учебная литература для школ Смоленского района в количестве 4 598 ед., общей стоимостью 1 369,1 тыс. руб.;</w:t>
      </w:r>
    </w:p>
    <w:p w:rsidR="00025324" w:rsidRPr="00B73ECC" w:rsidRDefault="00025324" w:rsidP="00025324">
      <w:pPr>
        <w:pStyle w:val="a3"/>
        <w:numPr>
          <w:ilvl w:val="0"/>
          <w:numId w:val="10"/>
        </w:numPr>
        <w:tabs>
          <w:tab w:val="left" w:pos="1134"/>
        </w:tabs>
        <w:spacing w:after="0" w:line="240" w:lineRule="auto"/>
        <w:ind w:left="0" w:firstLine="851"/>
        <w:jc w:val="both"/>
        <w:rPr>
          <w:rFonts w:ascii="Times New Roman" w:hAnsi="Times New Roman" w:cs="Times New Roman"/>
          <w:sz w:val="28"/>
          <w:szCs w:val="28"/>
        </w:rPr>
      </w:pPr>
      <w:r w:rsidRPr="00B73ECC">
        <w:rPr>
          <w:rFonts w:ascii="Times New Roman" w:hAnsi="Times New Roman" w:cs="Times New Roman"/>
          <w:sz w:val="28"/>
          <w:szCs w:val="28"/>
        </w:rPr>
        <w:t>оборудование, ноутбуки, компьютерные мыши, многофункциональные устройства, рабочие станции для школ Смоленского района, общей стоимостью 3 731,4 тыс. руб.;</w:t>
      </w:r>
    </w:p>
    <w:p w:rsidR="00025324" w:rsidRPr="00B73ECC" w:rsidRDefault="00025324" w:rsidP="00025324">
      <w:pPr>
        <w:pStyle w:val="a3"/>
        <w:numPr>
          <w:ilvl w:val="0"/>
          <w:numId w:val="10"/>
        </w:numPr>
        <w:tabs>
          <w:tab w:val="left" w:pos="1134"/>
        </w:tabs>
        <w:spacing w:after="0" w:line="240" w:lineRule="auto"/>
        <w:ind w:left="0" w:firstLine="851"/>
        <w:jc w:val="both"/>
        <w:rPr>
          <w:rFonts w:ascii="Times New Roman" w:hAnsi="Times New Roman" w:cs="Times New Roman"/>
          <w:sz w:val="28"/>
          <w:szCs w:val="28"/>
        </w:rPr>
      </w:pPr>
      <w:r w:rsidRPr="00B73ECC">
        <w:rPr>
          <w:rFonts w:ascii="Times New Roman" w:hAnsi="Times New Roman" w:cs="Times New Roman"/>
          <w:color w:val="000000"/>
          <w:sz w:val="28"/>
          <w:szCs w:val="28"/>
        </w:rPr>
        <w:t xml:space="preserve">права на использование антивирусного программного обеспечения для образовательных организаций </w:t>
      </w:r>
      <w:r w:rsidRPr="00B73ECC">
        <w:rPr>
          <w:rFonts w:ascii="Times New Roman" w:hAnsi="Times New Roman" w:cs="Times New Roman"/>
          <w:color w:val="000000"/>
          <w:sz w:val="28"/>
          <w:szCs w:val="28"/>
          <w:lang w:val="en-US"/>
        </w:rPr>
        <w:t>Kaspersky</w:t>
      </w:r>
      <w:r w:rsidRPr="00B73ECC">
        <w:rPr>
          <w:rFonts w:ascii="Times New Roman" w:hAnsi="Times New Roman" w:cs="Times New Roman"/>
          <w:color w:val="000000"/>
          <w:sz w:val="28"/>
          <w:szCs w:val="28"/>
        </w:rPr>
        <w:t xml:space="preserve"> </w:t>
      </w:r>
      <w:r w:rsidRPr="00B73ECC">
        <w:rPr>
          <w:rFonts w:ascii="Times New Roman" w:hAnsi="Times New Roman" w:cs="Times New Roman"/>
          <w:color w:val="000000"/>
          <w:sz w:val="28"/>
          <w:szCs w:val="28"/>
          <w:lang w:val="en-US"/>
        </w:rPr>
        <w:t>Endpoint</w:t>
      </w:r>
      <w:r w:rsidRPr="00B73ECC">
        <w:rPr>
          <w:rFonts w:ascii="Times New Roman" w:hAnsi="Times New Roman" w:cs="Times New Roman"/>
          <w:color w:val="000000"/>
          <w:sz w:val="28"/>
          <w:szCs w:val="28"/>
        </w:rPr>
        <w:t xml:space="preserve"> </w:t>
      </w:r>
      <w:r w:rsidRPr="00B73ECC">
        <w:rPr>
          <w:rFonts w:ascii="Times New Roman" w:hAnsi="Times New Roman" w:cs="Times New Roman"/>
          <w:color w:val="000000"/>
          <w:sz w:val="28"/>
          <w:szCs w:val="28"/>
          <w:lang w:val="en-US"/>
        </w:rPr>
        <w:t>Security</w:t>
      </w:r>
      <w:r w:rsidRPr="00B73ECC">
        <w:rPr>
          <w:rFonts w:ascii="Times New Roman" w:hAnsi="Times New Roman" w:cs="Times New Roman"/>
          <w:sz w:val="28"/>
          <w:szCs w:val="28"/>
        </w:rPr>
        <w:t xml:space="preserve"> в количестве 28 ед., общей стоимостью 9,2 тыс. руб.;</w:t>
      </w:r>
    </w:p>
    <w:p w:rsidR="00025324" w:rsidRPr="00E8322A" w:rsidRDefault="00025324" w:rsidP="00025324">
      <w:pPr>
        <w:pStyle w:val="a3"/>
        <w:numPr>
          <w:ilvl w:val="0"/>
          <w:numId w:val="10"/>
        </w:numPr>
        <w:tabs>
          <w:tab w:val="left" w:pos="993"/>
        </w:tabs>
        <w:spacing w:after="0" w:line="240" w:lineRule="auto"/>
        <w:ind w:left="0" w:firstLine="709"/>
        <w:jc w:val="both"/>
        <w:rPr>
          <w:rFonts w:ascii="Times New Roman" w:hAnsi="Times New Roman" w:cs="Times New Roman"/>
          <w:sz w:val="28"/>
          <w:szCs w:val="28"/>
        </w:rPr>
      </w:pPr>
      <w:r w:rsidRPr="00E8322A">
        <w:rPr>
          <w:rFonts w:ascii="Times New Roman" w:hAnsi="Times New Roman" w:cs="Times New Roman"/>
          <w:bCs/>
          <w:sz w:val="28"/>
          <w:szCs w:val="28"/>
        </w:rPr>
        <w:t xml:space="preserve">источники бесперебойного питания </w:t>
      </w:r>
      <w:r w:rsidRPr="00E8322A">
        <w:rPr>
          <w:rFonts w:ascii="Times New Roman" w:hAnsi="Times New Roman" w:cs="Times New Roman"/>
          <w:sz w:val="28"/>
          <w:szCs w:val="28"/>
        </w:rPr>
        <w:t xml:space="preserve">для </w:t>
      </w:r>
      <w:proofErr w:type="spellStart"/>
      <w:r w:rsidRPr="00E8322A">
        <w:rPr>
          <w:rFonts w:ascii="Times New Roman" w:hAnsi="Times New Roman" w:cs="Times New Roman"/>
          <w:sz w:val="28"/>
          <w:szCs w:val="28"/>
        </w:rPr>
        <w:t>ЗАГСа</w:t>
      </w:r>
      <w:proofErr w:type="spellEnd"/>
      <w:r w:rsidRPr="00E8322A">
        <w:rPr>
          <w:rFonts w:ascii="Times New Roman" w:hAnsi="Times New Roman" w:cs="Times New Roman"/>
          <w:bCs/>
          <w:sz w:val="28"/>
          <w:szCs w:val="28"/>
        </w:rPr>
        <w:t xml:space="preserve"> в количестве 2</w:t>
      </w:r>
      <w:r w:rsidRPr="00E8322A">
        <w:rPr>
          <w:rFonts w:ascii="Times New Roman" w:hAnsi="Times New Roman" w:cs="Times New Roman"/>
          <w:sz w:val="28"/>
          <w:szCs w:val="28"/>
        </w:rPr>
        <w:t> </w:t>
      </w:r>
      <w:r w:rsidRPr="00E8322A">
        <w:rPr>
          <w:rFonts w:ascii="Times New Roman" w:hAnsi="Times New Roman" w:cs="Times New Roman"/>
          <w:bCs/>
          <w:sz w:val="28"/>
          <w:szCs w:val="28"/>
        </w:rPr>
        <w:t>ед.,</w:t>
      </w:r>
      <w:r w:rsidRPr="00E8322A">
        <w:rPr>
          <w:rFonts w:ascii="Times New Roman" w:hAnsi="Times New Roman" w:cs="Times New Roman"/>
          <w:sz w:val="28"/>
          <w:szCs w:val="28"/>
        </w:rPr>
        <w:t xml:space="preserve"> общей стоимостью 7,2 тыс. руб.;</w:t>
      </w:r>
    </w:p>
    <w:p w:rsidR="00025324"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 xml:space="preserve">Согласовано списание особо ценного движимого имущества, находящегося на балансе муниципальных бюджетных учреждений, в количестве </w:t>
      </w:r>
      <w:r w:rsidRPr="00E8322A">
        <w:rPr>
          <w:rFonts w:ascii="Times New Roman" w:hAnsi="Times New Roman" w:cs="Times New Roman"/>
          <w:sz w:val="28"/>
          <w:szCs w:val="28"/>
        </w:rPr>
        <w:t>3 ед. общей балансовой стоимостью 489,2 тыс. руб.;</w:t>
      </w:r>
    </w:p>
    <w:p w:rsidR="00025324" w:rsidRDefault="00025324" w:rsidP="00025324">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Включены</w:t>
      </w:r>
      <w:proofErr w:type="gramEnd"/>
      <w:r>
        <w:rPr>
          <w:rFonts w:ascii="Times New Roman" w:hAnsi="Times New Roman" w:cs="Times New Roman"/>
          <w:sz w:val="28"/>
          <w:szCs w:val="28"/>
        </w:rPr>
        <w:t xml:space="preserve"> в Реестр и приняты в казну 38 автомобильных дорог Смоленского района.</w:t>
      </w:r>
    </w:p>
    <w:p w:rsidR="00025324" w:rsidRPr="00B73ECC" w:rsidRDefault="00025324" w:rsidP="00025324">
      <w:pPr>
        <w:spacing w:after="0" w:line="240" w:lineRule="auto"/>
        <w:ind w:firstLine="720"/>
        <w:jc w:val="both"/>
        <w:rPr>
          <w:rFonts w:ascii="Times New Roman" w:hAnsi="Times New Roman" w:cs="Times New Roman"/>
          <w:sz w:val="28"/>
          <w:szCs w:val="28"/>
        </w:rPr>
      </w:pPr>
      <w:r w:rsidRPr="00B73ECC">
        <w:rPr>
          <w:rFonts w:ascii="Times New Roman" w:hAnsi="Times New Roman" w:cs="Times New Roman"/>
          <w:sz w:val="28"/>
          <w:szCs w:val="28"/>
        </w:rPr>
        <w:t xml:space="preserve">Заключено 11 договоров на безвозмездную передачу жилого помещения в собственность граждан. </w:t>
      </w:r>
    </w:p>
    <w:p w:rsidR="00025324" w:rsidRPr="00B73ECC" w:rsidRDefault="00025324" w:rsidP="0002532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1B34">
        <w:rPr>
          <w:rFonts w:ascii="Times New Roman" w:hAnsi="Times New Roman" w:cs="Times New Roman"/>
          <w:sz w:val="28"/>
          <w:szCs w:val="28"/>
        </w:rPr>
        <w:t xml:space="preserve">Безвозмездно переданы из муниципальной собственности муниципального образования «Смоленский район» Смоленской области в собственность </w:t>
      </w:r>
      <w:proofErr w:type="spellStart"/>
      <w:r w:rsidRPr="00911B34">
        <w:rPr>
          <w:rFonts w:ascii="Times New Roman" w:hAnsi="Times New Roman" w:cs="Times New Roman"/>
          <w:sz w:val="28"/>
          <w:szCs w:val="28"/>
        </w:rPr>
        <w:t>Гнездовского</w:t>
      </w:r>
      <w:proofErr w:type="spellEnd"/>
      <w:r w:rsidRPr="00911B34">
        <w:rPr>
          <w:rFonts w:ascii="Times New Roman" w:hAnsi="Times New Roman" w:cs="Times New Roman"/>
          <w:sz w:val="28"/>
          <w:szCs w:val="28"/>
        </w:rPr>
        <w:t xml:space="preserve">, </w:t>
      </w:r>
      <w:proofErr w:type="spellStart"/>
      <w:r w:rsidRPr="00911B34">
        <w:rPr>
          <w:rFonts w:ascii="Times New Roman" w:hAnsi="Times New Roman" w:cs="Times New Roman"/>
          <w:sz w:val="28"/>
          <w:szCs w:val="28"/>
        </w:rPr>
        <w:t>Козинского</w:t>
      </w:r>
      <w:proofErr w:type="spellEnd"/>
      <w:r w:rsidRPr="00911B34">
        <w:rPr>
          <w:sz w:val="28"/>
          <w:szCs w:val="28"/>
        </w:rPr>
        <w:t xml:space="preserve"> </w:t>
      </w:r>
      <w:r w:rsidRPr="00911B34">
        <w:rPr>
          <w:rFonts w:ascii="Times New Roman" w:hAnsi="Times New Roman" w:cs="Times New Roman"/>
          <w:sz w:val="28"/>
          <w:szCs w:val="28"/>
        </w:rPr>
        <w:t xml:space="preserve">Михновского, </w:t>
      </w:r>
      <w:proofErr w:type="spellStart"/>
      <w:r w:rsidRPr="00911B34">
        <w:rPr>
          <w:rFonts w:ascii="Times New Roman" w:hAnsi="Times New Roman" w:cs="Times New Roman"/>
          <w:sz w:val="28"/>
          <w:szCs w:val="28"/>
        </w:rPr>
        <w:t>Хохловского</w:t>
      </w:r>
      <w:proofErr w:type="spellEnd"/>
      <w:r w:rsidRPr="00911B34">
        <w:rPr>
          <w:rFonts w:ascii="Times New Roman" w:hAnsi="Times New Roman" w:cs="Times New Roman"/>
          <w:sz w:val="28"/>
          <w:szCs w:val="28"/>
        </w:rPr>
        <w:t xml:space="preserve"> сельских поселений 15 земельных участков из категория земель «Земли населенных </w:t>
      </w:r>
      <w:r w:rsidRPr="00911B34">
        <w:rPr>
          <w:rFonts w:ascii="Times New Roman" w:hAnsi="Times New Roman" w:cs="Times New Roman"/>
          <w:sz w:val="28"/>
          <w:szCs w:val="28"/>
        </w:rPr>
        <w:lastRenderedPageBreak/>
        <w:t>пунктов» с видом разрешенного использования «Земельные участки (территории) общего пользования».</w:t>
      </w:r>
      <w:proofErr w:type="gramEnd"/>
    </w:p>
    <w:p w:rsidR="00025324" w:rsidRDefault="00025324" w:rsidP="00025324">
      <w:pPr>
        <w:spacing w:after="0" w:line="240" w:lineRule="auto"/>
        <w:ind w:firstLine="720"/>
        <w:jc w:val="both"/>
        <w:rPr>
          <w:rFonts w:ascii="Times New Roman" w:hAnsi="Times New Roman" w:cs="Times New Roman"/>
          <w:sz w:val="28"/>
          <w:szCs w:val="28"/>
        </w:rPr>
      </w:pPr>
      <w:r w:rsidRPr="00B73ECC">
        <w:rPr>
          <w:rFonts w:ascii="Times New Roman" w:hAnsi="Times New Roman" w:cs="Times New Roman"/>
          <w:sz w:val="28"/>
          <w:szCs w:val="28"/>
        </w:rPr>
        <w:t>Регистрация права собственности недвижимого имущества, права оперативного управления недвижимого имущества, права постоянного (бессрочного) пользования земельным участком, перехода права собственности на недвижимое имущество проведена в электронном виде.</w:t>
      </w:r>
    </w:p>
    <w:p w:rsidR="00025324" w:rsidRPr="00E91F8C"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В Реестре муниципальных учреждений и предприятий на 01.01.202</w:t>
      </w:r>
      <w:r>
        <w:rPr>
          <w:rFonts w:ascii="Times New Roman" w:hAnsi="Times New Roman" w:cs="Times New Roman"/>
          <w:sz w:val="28"/>
          <w:szCs w:val="28"/>
        </w:rPr>
        <w:t>3</w:t>
      </w:r>
      <w:r w:rsidRPr="00E91F8C">
        <w:rPr>
          <w:rFonts w:ascii="Times New Roman" w:hAnsi="Times New Roman" w:cs="Times New Roman"/>
          <w:sz w:val="28"/>
          <w:szCs w:val="28"/>
        </w:rPr>
        <w:t xml:space="preserve"> числится </w:t>
      </w:r>
      <w:r w:rsidRPr="00E8322A">
        <w:rPr>
          <w:rFonts w:ascii="Times New Roman" w:hAnsi="Times New Roman" w:cs="Times New Roman"/>
          <w:sz w:val="28"/>
          <w:szCs w:val="28"/>
        </w:rPr>
        <w:t>51 муниципальное учреждение, из которых 47 муниципальных бюджетных учреждений, 3 муниципальных казенных учреждения, 1 муниципальное унитарное предприятие.</w:t>
      </w:r>
    </w:p>
    <w:p w:rsidR="00025324" w:rsidRPr="00E91F8C"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E91F8C">
        <w:rPr>
          <w:rFonts w:ascii="Times New Roman" w:hAnsi="Times New Roman" w:cs="Times New Roman"/>
          <w:sz w:val="28"/>
          <w:szCs w:val="28"/>
        </w:rPr>
        <w:t xml:space="preserve"> действуют </w:t>
      </w:r>
      <w:r w:rsidRPr="00E8322A">
        <w:rPr>
          <w:rFonts w:ascii="Times New Roman" w:hAnsi="Times New Roman" w:cs="Times New Roman"/>
          <w:sz w:val="28"/>
          <w:szCs w:val="28"/>
        </w:rPr>
        <w:t>6</w:t>
      </w:r>
      <w:r>
        <w:rPr>
          <w:rFonts w:ascii="Times New Roman" w:hAnsi="Times New Roman" w:cs="Times New Roman"/>
          <w:sz w:val="28"/>
          <w:szCs w:val="28"/>
        </w:rPr>
        <w:t>7</w:t>
      </w:r>
      <w:r w:rsidRPr="00E91F8C">
        <w:rPr>
          <w:rFonts w:ascii="Times New Roman" w:hAnsi="Times New Roman" w:cs="Times New Roman"/>
          <w:sz w:val="28"/>
          <w:szCs w:val="28"/>
        </w:rPr>
        <w:t xml:space="preserve"> договоров безвозмездного пользования объектами недвижимого имущества, </w:t>
      </w:r>
      <w:r>
        <w:rPr>
          <w:rFonts w:ascii="Times New Roman" w:hAnsi="Times New Roman" w:cs="Times New Roman"/>
          <w:sz w:val="28"/>
          <w:szCs w:val="28"/>
        </w:rPr>
        <w:t>2</w:t>
      </w:r>
      <w:r w:rsidRPr="00E91F8C">
        <w:rPr>
          <w:rFonts w:ascii="Times New Roman" w:hAnsi="Times New Roman" w:cs="Times New Roman"/>
          <w:sz w:val="28"/>
          <w:szCs w:val="28"/>
        </w:rPr>
        <w:t xml:space="preserve"> договора безвозмездного пользования объектами движимого имущества, </w:t>
      </w:r>
      <w:r w:rsidRPr="00E8322A">
        <w:rPr>
          <w:rFonts w:ascii="Times New Roman" w:hAnsi="Times New Roman" w:cs="Times New Roman"/>
          <w:sz w:val="28"/>
          <w:szCs w:val="28"/>
        </w:rPr>
        <w:t>13</w:t>
      </w:r>
      <w:r w:rsidRPr="00E91F8C">
        <w:rPr>
          <w:rFonts w:ascii="Times New Roman" w:hAnsi="Times New Roman" w:cs="Times New Roman"/>
          <w:sz w:val="28"/>
          <w:szCs w:val="28"/>
        </w:rPr>
        <w:t xml:space="preserve"> договоров аренды муниципального недвижимого имущества.</w:t>
      </w:r>
    </w:p>
    <w:p w:rsidR="00025324" w:rsidRPr="00E91F8C" w:rsidRDefault="00025324" w:rsidP="00025324">
      <w:pPr>
        <w:spacing w:after="0" w:line="240" w:lineRule="auto"/>
        <w:ind w:firstLine="720"/>
        <w:jc w:val="both"/>
        <w:rPr>
          <w:rFonts w:ascii="Times New Roman" w:hAnsi="Times New Roman" w:cs="Times New Roman"/>
          <w:sz w:val="28"/>
          <w:szCs w:val="28"/>
        </w:rPr>
      </w:pPr>
      <w:r w:rsidRPr="00E91F8C">
        <w:rPr>
          <w:rFonts w:ascii="Times New Roman" w:hAnsi="Times New Roman" w:cs="Times New Roman"/>
          <w:sz w:val="28"/>
          <w:szCs w:val="28"/>
        </w:rPr>
        <w:t>Комитетом по управлению муниципальным имуществом Администрации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В частности, за 202</w:t>
      </w:r>
      <w:r>
        <w:rPr>
          <w:rFonts w:ascii="Times New Roman" w:hAnsi="Times New Roman" w:cs="Times New Roman"/>
          <w:sz w:val="28"/>
          <w:szCs w:val="28"/>
        </w:rPr>
        <w:t>2</w:t>
      </w:r>
      <w:r w:rsidRPr="00E91F8C">
        <w:rPr>
          <w:rFonts w:ascii="Times New Roman" w:hAnsi="Times New Roman" w:cs="Times New Roman"/>
          <w:sz w:val="28"/>
          <w:szCs w:val="28"/>
        </w:rPr>
        <w:t xml:space="preserve"> год был подготовлен</w:t>
      </w:r>
      <w:r>
        <w:rPr>
          <w:rFonts w:ascii="Times New Roman" w:hAnsi="Times New Roman" w:cs="Times New Roman"/>
          <w:sz w:val="28"/>
          <w:szCs w:val="28"/>
        </w:rPr>
        <w:t xml:space="preserve"> </w:t>
      </w:r>
      <w:r w:rsidRPr="00E91F8C">
        <w:rPr>
          <w:rFonts w:ascii="Times New Roman" w:hAnsi="Times New Roman" w:cs="Times New Roman"/>
          <w:sz w:val="28"/>
          <w:szCs w:val="28"/>
        </w:rPr>
        <w:t xml:space="preserve"> </w:t>
      </w:r>
      <w:r w:rsidRPr="00B73ECC">
        <w:rPr>
          <w:rFonts w:ascii="Times New Roman" w:hAnsi="Times New Roman" w:cs="Times New Roman"/>
          <w:sz w:val="28"/>
          <w:szCs w:val="28"/>
        </w:rPr>
        <w:t>проект Административного регламента предоставления Администрацией муниципального образования «Смоленский район» Смоленской области муниципальной услуги «Передача в собственность граждан занимаемых ими</w:t>
      </w:r>
      <w:r w:rsidRPr="00B73ECC">
        <w:rPr>
          <w:rFonts w:ascii="Times New Roman" w:hAnsi="Times New Roman" w:cs="Times New Roman"/>
          <w:spacing w:val="-67"/>
          <w:sz w:val="28"/>
          <w:szCs w:val="28"/>
        </w:rPr>
        <w:t xml:space="preserve"> </w:t>
      </w:r>
      <w:r w:rsidRPr="00B73ECC">
        <w:rPr>
          <w:rFonts w:ascii="Times New Roman" w:hAnsi="Times New Roman" w:cs="Times New Roman"/>
          <w:sz w:val="28"/>
          <w:szCs w:val="28"/>
        </w:rPr>
        <w:t>жилых</w:t>
      </w:r>
      <w:r w:rsidRPr="00B73ECC">
        <w:rPr>
          <w:rFonts w:ascii="Times New Roman" w:hAnsi="Times New Roman" w:cs="Times New Roman"/>
          <w:spacing w:val="-2"/>
          <w:sz w:val="28"/>
          <w:szCs w:val="28"/>
        </w:rPr>
        <w:t xml:space="preserve"> </w:t>
      </w:r>
      <w:r w:rsidRPr="00B73ECC">
        <w:rPr>
          <w:rFonts w:ascii="Times New Roman" w:hAnsi="Times New Roman" w:cs="Times New Roman"/>
          <w:sz w:val="28"/>
          <w:szCs w:val="28"/>
        </w:rPr>
        <w:t>помещений</w:t>
      </w:r>
      <w:r w:rsidRPr="00B73ECC">
        <w:rPr>
          <w:rFonts w:ascii="Times New Roman" w:hAnsi="Times New Roman" w:cs="Times New Roman"/>
          <w:spacing w:val="-4"/>
          <w:sz w:val="28"/>
          <w:szCs w:val="28"/>
        </w:rPr>
        <w:t xml:space="preserve"> </w:t>
      </w:r>
      <w:r w:rsidRPr="00B73ECC">
        <w:rPr>
          <w:rFonts w:ascii="Times New Roman" w:hAnsi="Times New Roman" w:cs="Times New Roman"/>
          <w:sz w:val="28"/>
          <w:szCs w:val="28"/>
        </w:rPr>
        <w:t>жилищного</w:t>
      </w:r>
      <w:r w:rsidRPr="00B73ECC">
        <w:rPr>
          <w:rFonts w:ascii="Times New Roman" w:hAnsi="Times New Roman" w:cs="Times New Roman"/>
          <w:spacing w:val="-1"/>
          <w:sz w:val="28"/>
          <w:szCs w:val="28"/>
        </w:rPr>
        <w:t xml:space="preserve"> </w:t>
      </w:r>
      <w:r w:rsidRPr="00B73ECC">
        <w:rPr>
          <w:rFonts w:ascii="Times New Roman" w:hAnsi="Times New Roman" w:cs="Times New Roman"/>
          <w:sz w:val="28"/>
          <w:szCs w:val="28"/>
        </w:rPr>
        <w:t>фонда</w:t>
      </w:r>
      <w:r w:rsidRPr="00B73ECC">
        <w:rPr>
          <w:rFonts w:ascii="Times New Roman" w:hAnsi="Times New Roman" w:cs="Times New Roman"/>
          <w:spacing w:val="-1"/>
          <w:sz w:val="28"/>
          <w:szCs w:val="28"/>
        </w:rPr>
        <w:t xml:space="preserve"> </w:t>
      </w:r>
      <w:r w:rsidRPr="00B73EC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B73ECC">
        <w:rPr>
          <w:rFonts w:ascii="Times New Roman" w:hAnsi="Times New Roman" w:cs="Times New Roman"/>
          <w:sz w:val="28"/>
          <w:szCs w:val="28"/>
        </w:rPr>
        <w:t>«Смоленский район» Смоленской области» (приватизация</w:t>
      </w:r>
      <w:r w:rsidRPr="00B73ECC">
        <w:rPr>
          <w:rFonts w:ascii="Times New Roman" w:hAnsi="Times New Roman" w:cs="Times New Roman"/>
          <w:spacing w:val="-4"/>
          <w:sz w:val="28"/>
          <w:szCs w:val="28"/>
        </w:rPr>
        <w:t xml:space="preserve"> </w:t>
      </w:r>
      <w:r w:rsidRPr="00B73ECC">
        <w:rPr>
          <w:rFonts w:ascii="Times New Roman" w:hAnsi="Times New Roman" w:cs="Times New Roman"/>
          <w:sz w:val="28"/>
          <w:szCs w:val="28"/>
        </w:rPr>
        <w:t>жилищного</w:t>
      </w:r>
      <w:r w:rsidRPr="00B73ECC">
        <w:rPr>
          <w:rFonts w:ascii="Times New Roman" w:hAnsi="Times New Roman" w:cs="Times New Roman"/>
          <w:spacing w:val="-1"/>
          <w:sz w:val="28"/>
          <w:szCs w:val="28"/>
        </w:rPr>
        <w:t xml:space="preserve"> </w:t>
      </w:r>
      <w:r w:rsidRPr="00B73ECC">
        <w:rPr>
          <w:rFonts w:ascii="Times New Roman" w:hAnsi="Times New Roman" w:cs="Times New Roman"/>
          <w:sz w:val="28"/>
          <w:szCs w:val="28"/>
        </w:rPr>
        <w:t>фонда)»</w:t>
      </w:r>
      <w:r w:rsidRPr="00E91F8C">
        <w:rPr>
          <w:rFonts w:ascii="Times New Roman" w:hAnsi="Times New Roman" w:cs="Times New Roman"/>
          <w:sz w:val="28"/>
          <w:szCs w:val="28"/>
        </w:rPr>
        <w:t>.</w:t>
      </w:r>
    </w:p>
    <w:p w:rsidR="00025324" w:rsidRPr="00E91F8C" w:rsidRDefault="00025324" w:rsidP="00025324">
      <w:pPr>
        <w:spacing w:after="0" w:line="240" w:lineRule="auto"/>
        <w:ind w:firstLine="708"/>
        <w:jc w:val="both"/>
        <w:rPr>
          <w:rFonts w:ascii="Times New Roman" w:hAnsi="Times New Roman" w:cs="Times New Roman"/>
          <w:sz w:val="28"/>
          <w:szCs w:val="28"/>
        </w:rPr>
      </w:pPr>
      <w:r w:rsidRPr="00E91F8C">
        <w:rPr>
          <w:rFonts w:ascii="Times New Roman" w:hAnsi="Times New Roman" w:cs="Times New Roman"/>
          <w:bCs/>
          <w:sz w:val="28"/>
          <w:szCs w:val="28"/>
        </w:rPr>
        <w:t xml:space="preserve">Ведение реестра муниципального имущества осуществляется на базе </w:t>
      </w:r>
      <w:r w:rsidRPr="00B73ECC">
        <w:rPr>
          <w:rFonts w:ascii="Times New Roman" w:hAnsi="Times New Roman" w:cs="Times New Roman"/>
          <w:bCs/>
          <w:sz w:val="28"/>
          <w:szCs w:val="28"/>
        </w:rPr>
        <w:t>автоматизированной системы управления государственным и муниципальным имуществом (АС «УГМИ»)</w:t>
      </w:r>
      <w:r>
        <w:rPr>
          <w:rFonts w:ascii="Times New Roman" w:hAnsi="Times New Roman" w:cs="Times New Roman"/>
          <w:bCs/>
          <w:sz w:val="28"/>
          <w:szCs w:val="28"/>
        </w:rPr>
        <w:t xml:space="preserve">. </w:t>
      </w:r>
      <w:r w:rsidRPr="00E91F8C">
        <w:rPr>
          <w:rFonts w:ascii="Times New Roman" w:hAnsi="Times New Roman" w:cs="Times New Roman"/>
          <w:sz w:val="28"/>
          <w:szCs w:val="28"/>
        </w:rPr>
        <w:t>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025324" w:rsidRPr="00E91F8C" w:rsidRDefault="00025324" w:rsidP="00025324">
      <w:pPr>
        <w:spacing w:after="0" w:line="240" w:lineRule="auto"/>
        <w:ind w:firstLine="708"/>
        <w:jc w:val="both"/>
        <w:rPr>
          <w:rFonts w:ascii="Times New Roman" w:hAnsi="Times New Roman" w:cs="Times New Roman"/>
          <w:sz w:val="28"/>
          <w:szCs w:val="28"/>
        </w:rPr>
      </w:pPr>
      <w:r w:rsidRPr="00E91F8C">
        <w:rPr>
          <w:rFonts w:ascii="Times New Roman" w:hAnsi="Times New Roman" w:cs="Times New Roman"/>
          <w:sz w:val="28"/>
          <w:szCs w:val="28"/>
        </w:rPr>
        <w:t xml:space="preserve">Комитет по управлению муниципальным имуществом Администрации сотрудничает с Управлением </w:t>
      </w:r>
      <w:proofErr w:type="spellStart"/>
      <w:r w:rsidRPr="00E91F8C">
        <w:rPr>
          <w:rFonts w:ascii="Times New Roman" w:hAnsi="Times New Roman" w:cs="Times New Roman"/>
          <w:sz w:val="28"/>
          <w:szCs w:val="28"/>
        </w:rPr>
        <w:t>Росреестра</w:t>
      </w:r>
      <w:proofErr w:type="spellEnd"/>
      <w:r w:rsidRPr="00E91F8C">
        <w:rPr>
          <w:rFonts w:ascii="Times New Roman" w:hAnsi="Times New Roman" w:cs="Times New Roman"/>
          <w:sz w:val="28"/>
          <w:szCs w:val="28"/>
        </w:rPr>
        <w:t xml:space="preserve"> по Смоленской области Кадастровой палатой, МФЦ, БТИ, кадастровыми инженерами.</w:t>
      </w:r>
    </w:p>
    <w:p w:rsidR="00025324" w:rsidRPr="00E91F8C" w:rsidRDefault="00025324" w:rsidP="00025324">
      <w:pPr>
        <w:spacing w:after="0" w:line="240" w:lineRule="auto"/>
        <w:ind w:firstLine="708"/>
        <w:jc w:val="both"/>
        <w:rPr>
          <w:rFonts w:ascii="Times New Roman" w:hAnsi="Times New Roman" w:cs="Times New Roman"/>
          <w:sz w:val="28"/>
          <w:szCs w:val="28"/>
        </w:rPr>
      </w:pPr>
      <w:r w:rsidRPr="00E91F8C">
        <w:rPr>
          <w:rFonts w:ascii="Times New Roman" w:hAnsi="Times New Roman" w:cs="Times New Roman"/>
          <w:sz w:val="28"/>
          <w:szCs w:val="28"/>
        </w:rPr>
        <w:t>Постоянно осуществляются консультации граждан и представителей организаций, глав и сотрудников сельских поселений Смоленского района Смоленской области.</w:t>
      </w:r>
    </w:p>
    <w:p w:rsidR="00025324" w:rsidRDefault="00025324" w:rsidP="00536D2D">
      <w:pPr>
        <w:spacing w:after="0" w:line="240" w:lineRule="auto"/>
        <w:ind w:firstLine="709"/>
        <w:jc w:val="center"/>
        <w:rPr>
          <w:rFonts w:ascii="Times New Roman" w:eastAsia="Times New Roman" w:hAnsi="Times New Roman" w:cs="Times New Roman"/>
          <w:b/>
          <w:i/>
          <w:sz w:val="28"/>
          <w:szCs w:val="28"/>
          <w:lang w:eastAsia="ru-RU"/>
        </w:rPr>
      </w:pPr>
    </w:p>
    <w:p w:rsidR="00536D2D" w:rsidRPr="007001C7" w:rsidRDefault="00536D2D" w:rsidP="007001C7">
      <w:pPr>
        <w:pStyle w:val="3"/>
        <w:spacing w:before="0" w:line="240" w:lineRule="auto"/>
        <w:jc w:val="center"/>
        <w:rPr>
          <w:rFonts w:ascii="Times New Roman" w:eastAsia="Times New Roman" w:hAnsi="Times New Roman" w:cs="Times New Roman"/>
          <w:b w:val="0"/>
          <w:i/>
          <w:color w:val="auto"/>
          <w:sz w:val="28"/>
          <w:szCs w:val="28"/>
          <w:lang w:eastAsia="ru-RU"/>
        </w:rPr>
      </w:pPr>
      <w:bookmarkStart w:id="23" w:name="_Toc152231967"/>
      <w:r w:rsidRPr="007001C7">
        <w:rPr>
          <w:rFonts w:ascii="Times New Roman" w:eastAsia="Times New Roman" w:hAnsi="Times New Roman" w:cs="Times New Roman"/>
          <w:i/>
          <w:color w:val="auto"/>
          <w:sz w:val="28"/>
          <w:szCs w:val="28"/>
          <w:lang w:eastAsia="ru-RU"/>
        </w:rPr>
        <w:t>Осуществление муниципального земельного контроля</w:t>
      </w:r>
      <w:bookmarkEnd w:id="23"/>
    </w:p>
    <w:p w:rsidR="00025324" w:rsidRDefault="00025324" w:rsidP="00025324">
      <w:pPr>
        <w:pStyle w:val="ConsPlusNonformat"/>
        <w:ind w:firstLine="709"/>
        <w:jc w:val="both"/>
        <w:rPr>
          <w:rFonts w:ascii="Times New Roman" w:hAnsi="Times New Roman" w:cs="Times New Roman"/>
          <w:sz w:val="28"/>
          <w:szCs w:val="28"/>
        </w:rPr>
      </w:pPr>
      <w:r w:rsidRPr="00E91F8C">
        <w:rPr>
          <w:rFonts w:ascii="Times New Roman" w:hAnsi="Times New Roman" w:cs="Times New Roman"/>
          <w:sz w:val="28"/>
          <w:szCs w:val="28"/>
        </w:rPr>
        <w:t>В рамках осуществления муниципального земельного контроля в границах муниципального образования «Смоленский район» Смоленской области за 202</w:t>
      </w:r>
      <w:r>
        <w:rPr>
          <w:rFonts w:ascii="Times New Roman" w:hAnsi="Times New Roman" w:cs="Times New Roman"/>
          <w:sz w:val="28"/>
          <w:szCs w:val="28"/>
        </w:rPr>
        <w:t>2</w:t>
      </w:r>
      <w:r w:rsidRPr="00E91F8C">
        <w:rPr>
          <w:rFonts w:ascii="Times New Roman" w:hAnsi="Times New Roman" w:cs="Times New Roman"/>
          <w:sz w:val="28"/>
          <w:szCs w:val="28"/>
        </w:rPr>
        <w:t xml:space="preserve"> год проведено </w:t>
      </w:r>
      <w:r>
        <w:rPr>
          <w:rFonts w:ascii="Times New Roman" w:hAnsi="Times New Roman" w:cs="Times New Roman"/>
          <w:sz w:val="28"/>
          <w:szCs w:val="28"/>
        </w:rPr>
        <w:t>2</w:t>
      </w:r>
      <w:r w:rsidRPr="00E91F8C">
        <w:rPr>
          <w:rFonts w:ascii="Times New Roman" w:hAnsi="Times New Roman" w:cs="Times New Roman"/>
          <w:sz w:val="28"/>
          <w:szCs w:val="28"/>
        </w:rPr>
        <w:t xml:space="preserve"> </w:t>
      </w:r>
      <w:r>
        <w:rPr>
          <w:rFonts w:ascii="Times New Roman" w:hAnsi="Times New Roman" w:cs="Times New Roman"/>
          <w:sz w:val="28"/>
          <w:szCs w:val="28"/>
        </w:rPr>
        <w:t>вне</w:t>
      </w:r>
      <w:r w:rsidRPr="00E91F8C">
        <w:rPr>
          <w:rFonts w:ascii="Times New Roman" w:hAnsi="Times New Roman" w:cs="Times New Roman"/>
          <w:sz w:val="28"/>
          <w:szCs w:val="28"/>
        </w:rPr>
        <w:t xml:space="preserve">плановые проверки </w:t>
      </w:r>
      <w:r>
        <w:rPr>
          <w:rFonts w:ascii="Times New Roman" w:hAnsi="Times New Roman" w:cs="Times New Roman"/>
          <w:sz w:val="28"/>
          <w:szCs w:val="28"/>
        </w:rPr>
        <w:t xml:space="preserve">соблюдения земельного законодательства Российской Федерации в отношении физических лиц. </w:t>
      </w:r>
    </w:p>
    <w:p w:rsidR="00025324" w:rsidRDefault="00025324" w:rsidP="00025324">
      <w:pPr>
        <w:spacing w:after="0" w:line="240" w:lineRule="atLeast"/>
        <w:ind w:firstLine="708"/>
        <w:jc w:val="both"/>
        <w:rPr>
          <w:rFonts w:ascii="Times New Roman" w:hAnsi="Times New Roman" w:cs="Times New Roman"/>
          <w:sz w:val="28"/>
          <w:szCs w:val="28"/>
        </w:rPr>
      </w:pPr>
      <w:proofErr w:type="gramStart"/>
      <w:r w:rsidRPr="00E91F8C">
        <w:rPr>
          <w:rFonts w:ascii="Times New Roman" w:hAnsi="Times New Roman" w:cs="Times New Roman"/>
          <w:sz w:val="28"/>
          <w:szCs w:val="28"/>
        </w:rPr>
        <w:t xml:space="preserve">В ходе проведения контрольных мероприятий Администрацией выявлено </w:t>
      </w:r>
      <w:r w:rsidRPr="008C6CCE">
        <w:rPr>
          <w:rFonts w:ascii="Times New Roman" w:hAnsi="Times New Roman" w:cs="Times New Roman"/>
          <w:sz w:val="28"/>
          <w:szCs w:val="28"/>
        </w:rPr>
        <w:t>2</w:t>
      </w:r>
      <w:r>
        <w:rPr>
          <w:rFonts w:ascii="Times New Roman" w:hAnsi="Times New Roman" w:cs="Times New Roman"/>
          <w:sz w:val="28"/>
          <w:szCs w:val="28"/>
        </w:rPr>
        <w:t> нарушения</w:t>
      </w:r>
      <w:r w:rsidRPr="00E91F8C">
        <w:rPr>
          <w:rFonts w:ascii="Times New Roman" w:hAnsi="Times New Roman" w:cs="Times New Roman"/>
          <w:sz w:val="28"/>
          <w:szCs w:val="28"/>
        </w:rPr>
        <w:t xml:space="preserve"> земельного законодательства Российской Федерации, выдано </w:t>
      </w:r>
      <w:r w:rsidRPr="008C6CCE">
        <w:rPr>
          <w:rFonts w:ascii="Times New Roman" w:hAnsi="Times New Roman" w:cs="Times New Roman"/>
          <w:sz w:val="28"/>
          <w:szCs w:val="28"/>
        </w:rPr>
        <w:t>2</w:t>
      </w:r>
      <w:r>
        <w:rPr>
          <w:rFonts w:ascii="Times New Roman" w:hAnsi="Times New Roman" w:cs="Times New Roman"/>
          <w:sz w:val="28"/>
          <w:szCs w:val="28"/>
        </w:rPr>
        <w:t> предписания</w:t>
      </w:r>
      <w:r w:rsidRPr="00E91F8C">
        <w:rPr>
          <w:rFonts w:ascii="Times New Roman" w:hAnsi="Times New Roman" w:cs="Times New Roman"/>
          <w:sz w:val="28"/>
          <w:szCs w:val="28"/>
        </w:rPr>
        <w:t xml:space="preserve"> об устранении выявленных нарушений требований земельного </w:t>
      </w:r>
      <w:r w:rsidRPr="00E91F8C">
        <w:rPr>
          <w:rFonts w:ascii="Times New Roman" w:hAnsi="Times New Roman" w:cs="Times New Roman"/>
          <w:sz w:val="28"/>
          <w:szCs w:val="28"/>
        </w:rPr>
        <w:lastRenderedPageBreak/>
        <w:t xml:space="preserve">законодательства Российской Федерации, по </w:t>
      </w:r>
      <w:r w:rsidRPr="008C6CCE">
        <w:rPr>
          <w:rFonts w:ascii="Times New Roman" w:hAnsi="Times New Roman" w:cs="Times New Roman"/>
          <w:sz w:val="28"/>
          <w:szCs w:val="28"/>
        </w:rPr>
        <w:t>2</w:t>
      </w:r>
      <w:r w:rsidRPr="00E91F8C">
        <w:rPr>
          <w:rFonts w:ascii="Times New Roman" w:hAnsi="Times New Roman" w:cs="Times New Roman"/>
          <w:sz w:val="28"/>
          <w:szCs w:val="28"/>
        </w:rPr>
        <w:t xml:space="preserve"> проверкам копии материалов направлены в уполномоченные органы государственной власти для решения вопроса о привлечении нарушителей к административной ответственности</w:t>
      </w:r>
      <w:r>
        <w:rPr>
          <w:rFonts w:ascii="Times New Roman" w:hAnsi="Times New Roman" w:cs="Times New Roman"/>
          <w:sz w:val="28"/>
          <w:szCs w:val="28"/>
        </w:rPr>
        <w:t>,</w:t>
      </w:r>
      <w:r w:rsidRPr="00FE2F98">
        <w:rPr>
          <w:rFonts w:ascii="Times New Roman" w:hAnsi="Times New Roman" w:cs="Times New Roman"/>
          <w:sz w:val="28"/>
          <w:szCs w:val="28"/>
        </w:rPr>
        <w:t xml:space="preserve"> по материалам проверок к административной ответственности лица не привлечены в связи с введением постановления</w:t>
      </w:r>
      <w:r w:rsidRPr="00FE2F98">
        <w:rPr>
          <w:rFonts w:ascii="Times New Roman" w:hAnsi="Times New Roman"/>
          <w:sz w:val="28"/>
          <w:szCs w:val="28"/>
        </w:rPr>
        <w:t xml:space="preserve"> </w:t>
      </w:r>
      <w:r w:rsidRPr="00CB3F6C">
        <w:rPr>
          <w:rFonts w:ascii="Times New Roman" w:hAnsi="Times New Roman"/>
          <w:sz w:val="28"/>
          <w:szCs w:val="28"/>
        </w:rPr>
        <w:t>от</w:t>
      </w:r>
      <w:proofErr w:type="gramEnd"/>
      <w:r w:rsidRPr="00CB3F6C">
        <w:rPr>
          <w:rFonts w:ascii="Times New Roman" w:hAnsi="Times New Roman"/>
          <w:sz w:val="28"/>
          <w:szCs w:val="28"/>
        </w:rPr>
        <w:t> 10.03.2022 № 336 «Об особенностях организации и осуществления государственного контроля (надзора), муниципального контроля»</w:t>
      </w:r>
      <w:r w:rsidRPr="00FE2F98">
        <w:rPr>
          <w:rFonts w:ascii="Times New Roman" w:hAnsi="Times New Roman" w:cs="Times New Roman"/>
          <w:sz w:val="28"/>
          <w:szCs w:val="28"/>
        </w:rPr>
        <w:t xml:space="preserve">. </w:t>
      </w:r>
    </w:p>
    <w:p w:rsidR="00025324" w:rsidRPr="003B1E5B" w:rsidRDefault="00025324" w:rsidP="00025324">
      <w:pPr>
        <w:spacing w:after="0" w:line="240" w:lineRule="atLeast"/>
        <w:ind w:firstLine="708"/>
        <w:jc w:val="both"/>
        <w:rPr>
          <w:sz w:val="28"/>
          <w:szCs w:val="28"/>
        </w:rPr>
      </w:pPr>
      <w:r w:rsidRPr="00E91F8C">
        <w:rPr>
          <w:rFonts w:ascii="Times New Roman" w:hAnsi="Times New Roman" w:cs="Times New Roman"/>
          <w:sz w:val="28"/>
          <w:szCs w:val="28"/>
        </w:rPr>
        <w:t xml:space="preserve">Администрацией проконтролировано </w:t>
      </w:r>
      <w:r w:rsidRPr="008C6CCE">
        <w:rPr>
          <w:rFonts w:ascii="Times New Roman" w:hAnsi="Times New Roman" w:cs="Times New Roman"/>
          <w:sz w:val="28"/>
          <w:szCs w:val="28"/>
        </w:rPr>
        <w:t>исполнение</w:t>
      </w:r>
      <w:r>
        <w:rPr>
          <w:rFonts w:ascii="Times New Roman" w:hAnsi="Times New Roman" w:cs="Times New Roman"/>
          <w:sz w:val="28"/>
          <w:szCs w:val="28"/>
        </w:rPr>
        <w:t xml:space="preserve"> 51</w:t>
      </w:r>
      <w:r w:rsidRPr="00E91F8C">
        <w:rPr>
          <w:rFonts w:ascii="Times New Roman" w:hAnsi="Times New Roman" w:cs="Times New Roman"/>
          <w:sz w:val="28"/>
          <w:szCs w:val="28"/>
        </w:rPr>
        <w:t xml:space="preserve"> ранее выданных предписаний об устранении выявленных нарушений требований земельного законодательства Российской Федерации</w:t>
      </w:r>
      <w:r w:rsidRPr="00FE2F98">
        <w:rPr>
          <w:rFonts w:ascii="Times New Roman" w:hAnsi="Times New Roman" w:cs="Times New Roman"/>
          <w:sz w:val="28"/>
          <w:szCs w:val="28"/>
        </w:rPr>
        <w:t xml:space="preserve">    </w:t>
      </w:r>
    </w:p>
    <w:p w:rsidR="00025324" w:rsidRPr="00F06468" w:rsidRDefault="00025324" w:rsidP="00025324">
      <w:pPr>
        <w:pStyle w:val="a9"/>
        <w:ind w:firstLine="709"/>
        <w:jc w:val="both"/>
        <w:rPr>
          <w:rFonts w:ascii="Times New Roman" w:hAnsi="Times New Roman"/>
          <w:sz w:val="28"/>
          <w:szCs w:val="28"/>
        </w:rPr>
      </w:pPr>
      <w:proofErr w:type="gramStart"/>
      <w:r w:rsidRPr="00CB3F6C">
        <w:rPr>
          <w:rFonts w:ascii="Times New Roman" w:hAnsi="Times New Roman"/>
          <w:sz w:val="28"/>
          <w:szCs w:val="28"/>
        </w:rPr>
        <w:t>В соответствии с пунктом 6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проведение внеплановых контрольных (надзорных) мероприятий, внеплановых проверок, не завершенных на момент вступления в силу данного постановления, не допускается (за исключением контрольных (надзорных) мероприятий, проверок, проведение которых возможно по основаниям, предусмотренным пунктом 3 данного постановления).</w:t>
      </w:r>
      <w:proofErr w:type="gramEnd"/>
      <w:r w:rsidRPr="00CB3F6C">
        <w:rPr>
          <w:rFonts w:ascii="Times New Roman" w:hAnsi="Times New Roman"/>
          <w:sz w:val="28"/>
          <w:szCs w:val="28"/>
        </w:rPr>
        <w:t xml:space="preserve"> Однако </w:t>
      </w:r>
      <w:r>
        <w:rPr>
          <w:rFonts w:ascii="Times New Roman" w:hAnsi="Times New Roman"/>
          <w:sz w:val="28"/>
          <w:szCs w:val="28"/>
        </w:rPr>
        <w:t xml:space="preserve">в 2022 году допускалось </w:t>
      </w:r>
      <w:r w:rsidRPr="00CB3F6C">
        <w:rPr>
          <w:rFonts w:ascii="Times New Roman" w:hAnsi="Times New Roman"/>
          <w:sz w:val="28"/>
          <w:szCs w:val="28"/>
        </w:rPr>
        <w:t xml:space="preserve">проведение профилактических мероприятий, направленных на устранении условий, причин и факторов, ведущих к </w:t>
      </w:r>
      <w:r w:rsidRPr="00F06468">
        <w:rPr>
          <w:rFonts w:ascii="Times New Roman" w:hAnsi="Times New Roman"/>
          <w:sz w:val="28"/>
          <w:szCs w:val="28"/>
        </w:rPr>
        <w:t>нарушениям обязательных требований и причинению вреда, охраняемым законом ценностям</w:t>
      </w:r>
      <w:r>
        <w:rPr>
          <w:rFonts w:ascii="Times New Roman" w:hAnsi="Times New Roman"/>
          <w:sz w:val="28"/>
          <w:szCs w:val="28"/>
        </w:rPr>
        <w:t>.</w:t>
      </w:r>
    </w:p>
    <w:p w:rsidR="00025324" w:rsidRDefault="00025324" w:rsidP="00025324">
      <w:pPr>
        <w:pStyle w:val="a9"/>
        <w:ind w:firstLine="709"/>
        <w:jc w:val="both"/>
        <w:rPr>
          <w:rFonts w:ascii="Times New Roman" w:hAnsi="Times New Roman"/>
          <w:color w:val="000000"/>
          <w:sz w:val="28"/>
          <w:szCs w:val="28"/>
        </w:rPr>
      </w:pPr>
      <w:r w:rsidRPr="00AB5059">
        <w:rPr>
          <w:rFonts w:ascii="Times New Roman" w:hAnsi="Times New Roman"/>
          <w:color w:val="000000"/>
          <w:sz w:val="28"/>
          <w:szCs w:val="28"/>
        </w:rPr>
        <w:t>Профилактические мероприятия осуществля</w:t>
      </w:r>
      <w:r>
        <w:rPr>
          <w:rFonts w:ascii="Times New Roman" w:hAnsi="Times New Roman"/>
          <w:color w:val="000000"/>
          <w:sz w:val="28"/>
          <w:szCs w:val="28"/>
        </w:rPr>
        <w:t>лись</w:t>
      </w:r>
      <w:r w:rsidRPr="00AB5059">
        <w:rPr>
          <w:rFonts w:ascii="Times New Roman" w:hAnsi="Times New Roman"/>
          <w:color w:val="000000"/>
          <w:sz w:val="28"/>
          <w:szCs w:val="28"/>
        </w:rPr>
        <w:t xml:space="preserve"> Администрацией </w:t>
      </w:r>
      <w:r>
        <w:rPr>
          <w:rFonts w:ascii="Times New Roman" w:hAnsi="Times New Roman"/>
          <w:color w:val="000000"/>
          <w:sz w:val="28"/>
          <w:szCs w:val="28"/>
        </w:rPr>
        <w:t>в </w:t>
      </w:r>
      <w:r w:rsidRPr="00AB5059">
        <w:rPr>
          <w:rFonts w:ascii="Times New Roman" w:hAnsi="Times New Roman"/>
          <w:color w:val="000000"/>
          <w:sz w:val="28"/>
          <w:szCs w:val="28"/>
        </w:rPr>
        <w:t>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w:t>
      </w:r>
      <w:r>
        <w:rPr>
          <w:rFonts w:ascii="Times New Roman" w:hAnsi="Times New Roman"/>
          <w:color w:val="000000"/>
          <w:sz w:val="28"/>
          <w:szCs w:val="28"/>
        </w:rPr>
        <w:t>в </w:t>
      </w:r>
      <w:r w:rsidRPr="00AB5059">
        <w:rPr>
          <w:rFonts w:ascii="Times New Roman" w:hAnsi="Times New Roman"/>
          <w:color w:val="000000"/>
          <w:sz w:val="28"/>
          <w:szCs w:val="28"/>
        </w:rPr>
        <w:t>их соблюдения.</w:t>
      </w:r>
    </w:p>
    <w:p w:rsidR="00025324" w:rsidRDefault="00025324" w:rsidP="00025324">
      <w:pPr>
        <w:pStyle w:val="a9"/>
        <w:ind w:firstLine="709"/>
        <w:jc w:val="both"/>
        <w:rPr>
          <w:rFonts w:ascii="Times New Roman" w:hAnsi="Times New Roman"/>
          <w:color w:val="000000"/>
          <w:sz w:val="28"/>
          <w:szCs w:val="28"/>
        </w:rPr>
      </w:pPr>
      <w:r>
        <w:rPr>
          <w:rFonts w:ascii="Times New Roman" w:hAnsi="Times New Roman"/>
          <w:color w:val="000000"/>
          <w:sz w:val="28"/>
          <w:szCs w:val="28"/>
        </w:rPr>
        <w:t>По итогам рассмотрения обращений граждан, контролируемым лицам:</w:t>
      </w:r>
    </w:p>
    <w:p w:rsidR="00025324" w:rsidRPr="008C6CCE" w:rsidRDefault="00025324" w:rsidP="00025324">
      <w:pPr>
        <w:pStyle w:val="a9"/>
        <w:ind w:firstLine="709"/>
        <w:jc w:val="both"/>
        <w:rPr>
          <w:rFonts w:ascii="Times New Roman" w:hAnsi="Times New Roman"/>
          <w:sz w:val="28"/>
          <w:szCs w:val="28"/>
        </w:rPr>
      </w:pPr>
      <w:r>
        <w:rPr>
          <w:rFonts w:ascii="Times New Roman" w:hAnsi="Times New Roman"/>
          <w:sz w:val="28"/>
          <w:szCs w:val="28"/>
        </w:rPr>
        <w:t xml:space="preserve">- </w:t>
      </w:r>
      <w:r w:rsidRPr="00277203">
        <w:rPr>
          <w:rFonts w:ascii="Times New Roman" w:hAnsi="Times New Roman"/>
          <w:sz w:val="28"/>
          <w:szCs w:val="28"/>
        </w:rPr>
        <w:t>объявлен</w:t>
      </w:r>
      <w:r>
        <w:rPr>
          <w:rFonts w:ascii="Times New Roman" w:hAnsi="Times New Roman"/>
          <w:sz w:val="28"/>
          <w:szCs w:val="28"/>
        </w:rPr>
        <w:t xml:space="preserve">о предостережение - </w:t>
      </w:r>
      <w:r w:rsidRPr="008C6CCE">
        <w:rPr>
          <w:rFonts w:ascii="Times New Roman" w:hAnsi="Times New Roman"/>
          <w:sz w:val="28"/>
          <w:szCs w:val="28"/>
        </w:rPr>
        <w:t>174 гражданам</w:t>
      </w:r>
      <w:r>
        <w:rPr>
          <w:rFonts w:ascii="Times New Roman" w:hAnsi="Times New Roman"/>
          <w:sz w:val="28"/>
          <w:szCs w:val="28"/>
        </w:rPr>
        <w:t>;</w:t>
      </w:r>
    </w:p>
    <w:p w:rsidR="00025324" w:rsidRPr="008C6CCE" w:rsidRDefault="00025324" w:rsidP="00025324">
      <w:pPr>
        <w:pStyle w:val="a9"/>
        <w:ind w:firstLine="709"/>
        <w:jc w:val="both"/>
        <w:rPr>
          <w:rFonts w:ascii="Times New Roman" w:hAnsi="Times New Roman"/>
          <w:color w:val="000000"/>
          <w:sz w:val="28"/>
          <w:szCs w:val="28"/>
        </w:rPr>
      </w:pPr>
      <w:r w:rsidRPr="008C6CCE">
        <w:rPr>
          <w:rFonts w:ascii="Times New Roman" w:hAnsi="Times New Roman"/>
          <w:sz w:val="28"/>
          <w:szCs w:val="28"/>
        </w:rPr>
        <w:t>- оказано консультирование – 60 гражданам</w:t>
      </w:r>
      <w:r>
        <w:rPr>
          <w:rFonts w:ascii="Times New Roman" w:hAnsi="Times New Roman"/>
          <w:sz w:val="28"/>
          <w:szCs w:val="28"/>
        </w:rPr>
        <w:t>;</w:t>
      </w:r>
    </w:p>
    <w:p w:rsidR="00025324" w:rsidRDefault="00025324" w:rsidP="0002532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Pr="00E91F8C">
        <w:rPr>
          <w:rFonts w:ascii="Times New Roman" w:hAnsi="Times New Roman" w:cs="Times New Roman"/>
          <w:sz w:val="28"/>
          <w:szCs w:val="28"/>
        </w:rPr>
        <w:t xml:space="preserve">рассмотрено </w:t>
      </w:r>
      <w:r>
        <w:rPr>
          <w:rFonts w:ascii="Times New Roman" w:hAnsi="Times New Roman" w:cs="Times New Roman"/>
          <w:sz w:val="28"/>
          <w:szCs w:val="28"/>
        </w:rPr>
        <w:t>232</w:t>
      </w:r>
      <w:r w:rsidRPr="00E91F8C">
        <w:rPr>
          <w:rFonts w:ascii="Times New Roman" w:hAnsi="Times New Roman" w:cs="Times New Roman"/>
          <w:sz w:val="28"/>
          <w:szCs w:val="28"/>
        </w:rPr>
        <w:t xml:space="preserve"> заявлени</w:t>
      </w:r>
      <w:r>
        <w:rPr>
          <w:rFonts w:ascii="Times New Roman" w:hAnsi="Times New Roman" w:cs="Times New Roman"/>
          <w:sz w:val="28"/>
          <w:szCs w:val="28"/>
        </w:rPr>
        <w:t>я</w:t>
      </w:r>
      <w:r w:rsidRPr="00E91F8C">
        <w:rPr>
          <w:rFonts w:ascii="Times New Roman" w:hAnsi="Times New Roman" w:cs="Times New Roman"/>
          <w:sz w:val="28"/>
          <w:szCs w:val="28"/>
        </w:rPr>
        <w:t xml:space="preserve"> граждан и юридических лиц </w:t>
      </w:r>
      <w:r>
        <w:rPr>
          <w:rFonts w:ascii="Times New Roman" w:hAnsi="Times New Roman" w:cs="Times New Roman"/>
          <w:sz w:val="28"/>
          <w:szCs w:val="28"/>
        </w:rPr>
        <w:t xml:space="preserve">по вопросам земельных отношений. </w:t>
      </w:r>
    </w:p>
    <w:p w:rsidR="00536D2D" w:rsidRPr="005F097B" w:rsidRDefault="00536D2D" w:rsidP="00536D2D">
      <w:pPr>
        <w:spacing w:after="0" w:line="240" w:lineRule="auto"/>
        <w:ind w:firstLine="709"/>
        <w:jc w:val="both"/>
        <w:rPr>
          <w:rFonts w:ascii="Times New Roman" w:eastAsia="Times New Roman" w:hAnsi="Times New Roman" w:cs="Times New Roman"/>
          <w:color w:val="FF0000"/>
          <w:sz w:val="28"/>
          <w:szCs w:val="28"/>
          <w:lang w:eastAsia="ru-RU"/>
        </w:rPr>
      </w:pPr>
    </w:p>
    <w:p w:rsidR="007001C7" w:rsidRDefault="007001C7" w:rsidP="007001C7">
      <w:pPr>
        <w:pStyle w:val="3"/>
        <w:spacing w:before="0" w:line="240" w:lineRule="auto"/>
        <w:jc w:val="center"/>
        <w:rPr>
          <w:rFonts w:ascii="Times New Roman" w:eastAsia="Times New Roman" w:hAnsi="Times New Roman" w:cs="Times New Roman"/>
          <w:b w:val="0"/>
          <w:bCs w:val="0"/>
          <w:i/>
          <w:color w:val="000000"/>
          <w:sz w:val="28"/>
          <w:szCs w:val="28"/>
          <w:lang w:eastAsia="ru-RU"/>
        </w:rPr>
      </w:pPr>
      <w:bookmarkStart w:id="24" w:name="_Toc152231968"/>
      <w:r>
        <w:rPr>
          <w:rFonts w:ascii="Times New Roman" w:eastAsia="Times New Roman" w:hAnsi="Times New Roman" w:cs="Times New Roman"/>
          <w:b w:val="0"/>
          <w:bCs w:val="0"/>
          <w:i/>
          <w:color w:val="000000"/>
          <w:sz w:val="28"/>
          <w:szCs w:val="28"/>
          <w:lang w:eastAsia="ru-RU"/>
        </w:rPr>
        <w:t>В</w:t>
      </w:r>
      <w:r w:rsidRPr="00691E9E">
        <w:rPr>
          <w:rFonts w:ascii="Times New Roman" w:eastAsia="Times New Roman" w:hAnsi="Times New Roman" w:cs="Times New Roman"/>
          <w:i/>
          <w:color w:val="000000"/>
          <w:sz w:val="28"/>
          <w:szCs w:val="28"/>
          <w:lang w:eastAsia="ru-RU"/>
        </w:rPr>
        <w:t>ыравнивание уровня бюджетной обеспеченности</w:t>
      </w:r>
      <w:r>
        <w:rPr>
          <w:rFonts w:ascii="Times New Roman" w:eastAsia="Times New Roman" w:hAnsi="Times New Roman" w:cs="Times New Roman"/>
          <w:i/>
          <w:color w:val="000000"/>
          <w:sz w:val="28"/>
          <w:szCs w:val="28"/>
          <w:lang w:eastAsia="ru-RU"/>
        </w:rPr>
        <w:t xml:space="preserve"> сельских поселений</w:t>
      </w:r>
      <w:bookmarkEnd w:id="24"/>
    </w:p>
    <w:p w:rsidR="00691E9E" w:rsidRPr="007001C7" w:rsidRDefault="00691E9E" w:rsidP="00691E9E">
      <w:pPr>
        <w:spacing w:after="0" w:line="240" w:lineRule="auto"/>
        <w:ind w:firstLine="709"/>
        <w:jc w:val="both"/>
        <w:rPr>
          <w:rFonts w:ascii="Times New Roman" w:eastAsia="Times New Roman" w:hAnsi="Times New Roman" w:cs="Times New Roman"/>
          <w:bCs/>
          <w:color w:val="000000"/>
          <w:sz w:val="28"/>
          <w:szCs w:val="28"/>
          <w:lang w:eastAsia="ru-RU"/>
        </w:rPr>
      </w:pPr>
      <w:r w:rsidRPr="007001C7">
        <w:rPr>
          <w:rFonts w:ascii="Times New Roman" w:eastAsia="Times New Roman" w:hAnsi="Times New Roman" w:cs="Times New Roman"/>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w:t>
      </w:r>
      <w:r w:rsidR="007001C7">
        <w:rPr>
          <w:rFonts w:ascii="Times New Roman" w:eastAsia="Times New Roman" w:hAnsi="Times New Roman" w:cs="Times New Roman"/>
          <w:bCs/>
          <w:color w:val="000000"/>
          <w:sz w:val="28"/>
          <w:szCs w:val="28"/>
          <w:lang w:eastAsia="ru-RU"/>
        </w:rPr>
        <w:t>т бюджета муниципального района.</w:t>
      </w:r>
    </w:p>
    <w:p w:rsidR="00536D2D" w:rsidRPr="007E4EE0" w:rsidRDefault="00536D2D" w:rsidP="00691E9E">
      <w:pPr>
        <w:spacing w:after="0" w:line="240" w:lineRule="auto"/>
        <w:ind w:firstLine="567"/>
        <w:jc w:val="both"/>
        <w:rPr>
          <w:rFonts w:ascii="Times New Roman" w:eastAsia="Times New Roman" w:hAnsi="Times New Roman" w:cs="Times New Roman"/>
          <w:bCs/>
          <w:color w:val="000000" w:themeColor="text1"/>
          <w:sz w:val="28"/>
          <w:szCs w:val="28"/>
        </w:rPr>
      </w:pPr>
      <w:r w:rsidRPr="007E4EE0">
        <w:rPr>
          <w:rFonts w:ascii="Times New Roman" w:eastAsia="Times New Roman" w:hAnsi="Times New Roman" w:cs="Times New Roman"/>
          <w:bCs/>
          <w:color w:val="000000" w:themeColor="text1"/>
          <w:sz w:val="28"/>
          <w:szCs w:val="28"/>
          <w:lang w:eastAsia="ru-RU"/>
        </w:rPr>
        <w:t xml:space="preserve">За 2022 год на выравнивание уровня бюджетной обеспеченности сельских поселений перечислены межбюджетные трансферты в размере 41,8 млн. руб., за аналогичный </w:t>
      </w:r>
      <w:r w:rsidRPr="007E4EE0">
        <w:rPr>
          <w:rFonts w:ascii="Times New Roman" w:eastAsia="Times New Roman" w:hAnsi="Times New Roman" w:cs="Times New Roman"/>
          <w:color w:val="000000" w:themeColor="text1"/>
          <w:sz w:val="28"/>
          <w:szCs w:val="28"/>
          <w:lang w:eastAsia="ru-RU"/>
        </w:rPr>
        <w:t xml:space="preserve">период 2021 года  данный показатель составил 51,1 млн. руб., </w:t>
      </w:r>
      <w:r w:rsidRPr="007E4EE0">
        <w:rPr>
          <w:rFonts w:ascii="Times New Roman" w:eastAsia="Times New Roman" w:hAnsi="Times New Roman" w:cs="Times New Roman"/>
          <w:color w:val="000000" w:themeColor="text1"/>
          <w:sz w:val="28"/>
          <w:szCs w:val="28"/>
          <w:lang w:eastAsia="ru-RU"/>
        </w:rPr>
        <w:lastRenderedPageBreak/>
        <w:t xml:space="preserve">темп снижения - 18,2% или -9,3 млн. руб. В разрезе поселений  </w:t>
      </w:r>
      <w:r w:rsidRPr="007E4EE0">
        <w:rPr>
          <w:rFonts w:ascii="Times New Roman" w:eastAsia="Times New Roman" w:hAnsi="Times New Roman" w:cs="Times New Roman"/>
          <w:bCs/>
          <w:color w:val="000000" w:themeColor="text1"/>
          <w:sz w:val="28"/>
          <w:szCs w:val="28"/>
        </w:rPr>
        <w:t>представлено в таблице:</w:t>
      </w:r>
    </w:p>
    <w:p w:rsidR="00536D2D" w:rsidRPr="007E4EE0" w:rsidRDefault="00536D2D" w:rsidP="00536D2D">
      <w:pPr>
        <w:spacing w:after="0" w:line="240" w:lineRule="auto"/>
        <w:ind w:firstLine="709"/>
        <w:jc w:val="right"/>
        <w:rPr>
          <w:rFonts w:ascii="Times New Roman" w:eastAsia="Times New Roman" w:hAnsi="Times New Roman" w:cs="Times New Roman"/>
          <w:color w:val="000000" w:themeColor="text1"/>
          <w:sz w:val="28"/>
          <w:szCs w:val="28"/>
          <w:lang w:eastAsia="ru-RU"/>
        </w:rPr>
      </w:pPr>
      <w:r w:rsidRPr="007E4EE0">
        <w:rPr>
          <w:rFonts w:ascii="Times New Roman" w:eastAsia="Times New Roman" w:hAnsi="Times New Roman" w:cs="Times New Roman"/>
          <w:color w:val="000000" w:themeColor="text1"/>
          <w:sz w:val="28"/>
          <w:szCs w:val="28"/>
          <w:lang w:eastAsia="ru-RU"/>
        </w:rPr>
        <w:t>млн. руб.</w:t>
      </w:r>
    </w:p>
    <w:tbl>
      <w:tblPr>
        <w:tblW w:w="9788" w:type="dxa"/>
        <w:jc w:val="center"/>
        <w:tblInd w:w="384" w:type="dxa"/>
        <w:tblLayout w:type="fixed"/>
        <w:tblLook w:val="04A0" w:firstRow="1" w:lastRow="0" w:firstColumn="1" w:lastColumn="0" w:noHBand="0" w:noVBand="1"/>
      </w:tblPr>
      <w:tblGrid>
        <w:gridCol w:w="4544"/>
        <w:gridCol w:w="1559"/>
        <w:gridCol w:w="1559"/>
        <w:gridCol w:w="2126"/>
      </w:tblGrid>
      <w:tr w:rsidR="00536D2D" w:rsidRPr="007E4EE0" w:rsidTr="008C5D24">
        <w:trPr>
          <w:trHeight w:val="701"/>
          <w:jc w:val="center"/>
        </w:trPr>
        <w:tc>
          <w:tcPr>
            <w:tcW w:w="4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D2D" w:rsidRPr="008C5D24" w:rsidRDefault="00536D2D" w:rsidP="008C5D24">
            <w:pPr>
              <w:spacing w:after="0" w:line="240" w:lineRule="auto"/>
              <w:jc w:val="center"/>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Наименование сельского поселения</w:t>
            </w:r>
          </w:p>
        </w:tc>
        <w:tc>
          <w:tcPr>
            <w:tcW w:w="1559" w:type="dxa"/>
            <w:tcBorders>
              <w:top w:val="single" w:sz="4" w:space="0" w:color="auto"/>
              <w:left w:val="single" w:sz="4" w:space="0" w:color="auto"/>
              <w:right w:val="single" w:sz="4" w:space="0" w:color="auto"/>
            </w:tcBorders>
            <w:vAlign w:val="center"/>
          </w:tcPr>
          <w:p w:rsidR="00536D2D" w:rsidRPr="008C5D24" w:rsidRDefault="00536D2D" w:rsidP="0019646F">
            <w:pPr>
              <w:spacing w:after="0" w:line="240" w:lineRule="auto"/>
              <w:jc w:val="center"/>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Всего выделено межбюджетных трансфертов на выравнивание уровня бюджетной обеспеченности поселений</w:t>
            </w:r>
            <w:r w:rsidR="0019646F">
              <w:rPr>
                <w:rFonts w:ascii="Times New Roman" w:eastAsia="Times New Roman" w:hAnsi="Times New Roman" w:cs="Times New Roman"/>
                <w:color w:val="000000" w:themeColor="text1"/>
                <w:sz w:val="24"/>
                <w:szCs w:val="24"/>
                <w:lang w:eastAsia="ru-RU"/>
              </w:rPr>
              <w:t xml:space="preserve"> </w:t>
            </w:r>
            <w:r w:rsidRPr="008C5D24">
              <w:rPr>
                <w:rFonts w:ascii="Times New Roman" w:eastAsia="Times New Roman" w:hAnsi="Times New Roman" w:cs="Times New Roman"/>
                <w:color w:val="000000" w:themeColor="text1"/>
                <w:sz w:val="24"/>
                <w:szCs w:val="24"/>
                <w:lang w:eastAsia="ru-RU"/>
              </w:rPr>
              <w:t>за 2021 год</w:t>
            </w:r>
          </w:p>
        </w:tc>
        <w:tc>
          <w:tcPr>
            <w:tcW w:w="1559" w:type="dxa"/>
            <w:tcBorders>
              <w:top w:val="single" w:sz="4" w:space="0" w:color="auto"/>
              <w:left w:val="single" w:sz="4" w:space="0" w:color="auto"/>
              <w:right w:val="single" w:sz="4" w:space="0" w:color="auto"/>
            </w:tcBorders>
            <w:vAlign w:val="center"/>
          </w:tcPr>
          <w:p w:rsidR="00536D2D" w:rsidRPr="008C5D24" w:rsidRDefault="00536D2D" w:rsidP="0019646F">
            <w:pPr>
              <w:spacing w:after="0" w:line="240" w:lineRule="auto"/>
              <w:jc w:val="center"/>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Всего выделено межбюджетных трансфертов на выравнивание уровня бюджетной обеспеченности поселений</w:t>
            </w:r>
            <w:r w:rsidR="0019646F">
              <w:rPr>
                <w:rFonts w:ascii="Times New Roman" w:eastAsia="Times New Roman" w:hAnsi="Times New Roman" w:cs="Times New Roman"/>
                <w:color w:val="000000" w:themeColor="text1"/>
                <w:sz w:val="24"/>
                <w:szCs w:val="24"/>
                <w:lang w:eastAsia="ru-RU"/>
              </w:rPr>
              <w:t xml:space="preserve"> </w:t>
            </w:r>
            <w:r w:rsidRPr="008C5D24">
              <w:rPr>
                <w:rFonts w:ascii="Times New Roman" w:eastAsia="Times New Roman" w:hAnsi="Times New Roman" w:cs="Times New Roman"/>
                <w:color w:val="000000" w:themeColor="text1"/>
                <w:sz w:val="24"/>
                <w:szCs w:val="24"/>
                <w:lang w:eastAsia="ru-RU"/>
              </w:rPr>
              <w:t>за 2022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6D2D" w:rsidRPr="008C5D24" w:rsidRDefault="00536D2D" w:rsidP="008C5D24">
            <w:pPr>
              <w:spacing w:after="0" w:line="240" w:lineRule="auto"/>
              <w:jc w:val="center"/>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Темп роста 2022 года  к 2021 году</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Волоковское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3,1</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106,5</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Вязгинское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3,3</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90,9</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Гнездовское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29,4</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Дивасовское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0,9</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66,7</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Касплянское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119,4</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 xml:space="preserve">Катынское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1,5</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33,3</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Козинское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84,6</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Корохоткинское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120,0</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Кощинское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5,8</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2,8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48,3</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Лоинское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5,0</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92,0</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Михновское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2,7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108,0</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Новосельское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102,9</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 xml:space="preserve">Печерское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43,8</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r w:rsidRPr="008C5D24">
              <w:rPr>
                <w:rFonts w:ascii="Times New Roman" w:eastAsia="Times New Roman" w:hAnsi="Times New Roman" w:cs="Times New Roman"/>
                <w:color w:val="000000" w:themeColor="text1"/>
                <w:sz w:val="24"/>
                <w:szCs w:val="24"/>
                <w:lang w:eastAsia="ru-RU"/>
              </w:rPr>
              <w:t xml:space="preserve">Пионерское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3,9</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5,2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133,3</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Пригорское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3,5</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17,1</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Сметанинское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66,7</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Стабенское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0,4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100,0</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Талашкинское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4,2</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88,1</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hideMark/>
          </w:tcPr>
          <w:p w:rsidR="00536D2D" w:rsidRPr="008C5D24" w:rsidRDefault="00536D2D" w:rsidP="008C5D24">
            <w:pPr>
              <w:spacing w:after="0" w:line="240" w:lineRule="auto"/>
              <w:rPr>
                <w:rFonts w:ascii="Times New Roman" w:eastAsia="Times New Roman" w:hAnsi="Times New Roman" w:cs="Times New Roman"/>
                <w:color w:val="000000" w:themeColor="text1"/>
                <w:sz w:val="24"/>
                <w:szCs w:val="24"/>
                <w:lang w:eastAsia="ru-RU"/>
              </w:rPr>
            </w:pPr>
            <w:proofErr w:type="spellStart"/>
            <w:r w:rsidRPr="008C5D24">
              <w:rPr>
                <w:rFonts w:ascii="Times New Roman" w:eastAsia="Times New Roman" w:hAnsi="Times New Roman" w:cs="Times New Roman"/>
                <w:color w:val="000000" w:themeColor="text1"/>
                <w:sz w:val="24"/>
                <w:szCs w:val="24"/>
                <w:lang w:eastAsia="ru-RU"/>
              </w:rPr>
              <w:t>Хохловское</w:t>
            </w:r>
            <w:proofErr w:type="spellEnd"/>
            <w:r w:rsidRPr="008C5D24">
              <w:rPr>
                <w:rFonts w:ascii="Times New Roman" w:eastAsia="Times New Roman" w:hAnsi="Times New Roman" w:cs="Times New Roman"/>
                <w:color w:val="000000" w:themeColor="text1"/>
                <w:sz w:val="24"/>
                <w:szCs w:val="24"/>
                <w:lang w:eastAsia="ru-RU"/>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80,6</w:t>
            </w:r>
          </w:p>
        </w:tc>
      </w:tr>
      <w:tr w:rsidR="00536D2D" w:rsidRPr="007E4EE0" w:rsidTr="00691E9E">
        <w:trPr>
          <w:trHeight w:val="20"/>
          <w:jc w:val="center"/>
        </w:trPr>
        <w:tc>
          <w:tcPr>
            <w:tcW w:w="4544" w:type="dxa"/>
            <w:tcBorders>
              <w:top w:val="single" w:sz="4" w:space="0" w:color="auto"/>
              <w:left w:val="single" w:sz="4" w:space="0" w:color="auto"/>
              <w:bottom w:val="single" w:sz="4" w:space="0" w:color="auto"/>
              <w:right w:val="single" w:sz="4" w:space="0" w:color="auto"/>
            </w:tcBorders>
            <w:shd w:val="clear" w:color="auto" w:fill="auto"/>
            <w:noWrap/>
            <w:hideMark/>
          </w:tcPr>
          <w:p w:rsidR="00536D2D" w:rsidRPr="008C5D24" w:rsidRDefault="00536D2D" w:rsidP="008C5D24">
            <w:pPr>
              <w:spacing w:after="0" w:line="240" w:lineRule="auto"/>
              <w:rPr>
                <w:rFonts w:ascii="Times New Roman" w:eastAsia="Times New Roman" w:hAnsi="Times New Roman" w:cs="Times New Roman"/>
                <w:b/>
                <w:bCs/>
                <w:color w:val="000000" w:themeColor="text1"/>
                <w:sz w:val="24"/>
                <w:szCs w:val="24"/>
                <w:lang w:eastAsia="ru-RU"/>
              </w:rPr>
            </w:pPr>
            <w:r w:rsidRPr="008C5D24">
              <w:rPr>
                <w:rFonts w:ascii="Times New Roman" w:eastAsia="Times New Roman" w:hAnsi="Times New Roman" w:cs="Times New Roman"/>
                <w:b/>
                <w:bCs/>
                <w:color w:val="000000" w:themeColor="text1"/>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51,1</w:t>
            </w:r>
          </w:p>
        </w:tc>
        <w:tc>
          <w:tcPr>
            <w:tcW w:w="1559" w:type="dxa"/>
            <w:tcBorders>
              <w:top w:val="single" w:sz="4" w:space="0" w:color="auto"/>
              <w:left w:val="single" w:sz="4" w:space="0" w:color="auto"/>
              <w:bottom w:val="single" w:sz="4" w:space="0" w:color="auto"/>
              <w:right w:val="single" w:sz="4" w:space="0" w:color="auto"/>
            </w:tcBorders>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41,8</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6D2D" w:rsidRPr="008C5D24" w:rsidRDefault="00536D2D" w:rsidP="008C5D24">
            <w:pPr>
              <w:spacing w:after="0" w:line="240" w:lineRule="auto"/>
              <w:jc w:val="center"/>
              <w:rPr>
                <w:rFonts w:ascii="Times New Roman" w:hAnsi="Times New Roman" w:cs="Times New Roman"/>
                <w:color w:val="000000" w:themeColor="text1"/>
                <w:sz w:val="24"/>
                <w:szCs w:val="24"/>
              </w:rPr>
            </w:pPr>
            <w:r w:rsidRPr="008C5D24">
              <w:rPr>
                <w:rFonts w:ascii="Times New Roman" w:hAnsi="Times New Roman" w:cs="Times New Roman"/>
                <w:color w:val="000000" w:themeColor="text1"/>
                <w:sz w:val="24"/>
                <w:szCs w:val="24"/>
              </w:rPr>
              <w:t>82,0</w:t>
            </w:r>
          </w:p>
        </w:tc>
      </w:tr>
    </w:tbl>
    <w:p w:rsidR="00536D2D" w:rsidRPr="007E4EE0" w:rsidRDefault="00536D2D" w:rsidP="00536D2D">
      <w:pPr>
        <w:spacing w:after="0" w:line="240" w:lineRule="auto"/>
        <w:ind w:firstLine="709"/>
        <w:jc w:val="right"/>
        <w:rPr>
          <w:rFonts w:ascii="Times New Roman" w:eastAsia="Times New Roman" w:hAnsi="Times New Roman" w:cs="Times New Roman"/>
          <w:color w:val="000000" w:themeColor="text1"/>
          <w:sz w:val="28"/>
          <w:szCs w:val="28"/>
          <w:lang w:eastAsia="ru-RU"/>
        </w:rPr>
      </w:pPr>
    </w:p>
    <w:p w:rsidR="007001C7" w:rsidRDefault="007001C7" w:rsidP="007001C7">
      <w:pPr>
        <w:pStyle w:val="3"/>
        <w:spacing w:before="0" w:line="240" w:lineRule="auto"/>
        <w:jc w:val="center"/>
        <w:rPr>
          <w:rFonts w:ascii="Times New Roman" w:eastAsia="Times New Roman" w:hAnsi="Times New Roman" w:cs="Times New Roman"/>
          <w:b w:val="0"/>
          <w:bCs w:val="0"/>
          <w:i/>
          <w:color w:val="000000" w:themeColor="text1"/>
          <w:sz w:val="28"/>
          <w:szCs w:val="28"/>
          <w:lang w:eastAsia="ru-RU"/>
        </w:rPr>
      </w:pPr>
      <w:bookmarkStart w:id="25" w:name="_Toc152231969"/>
      <w:r>
        <w:rPr>
          <w:rFonts w:ascii="Times New Roman" w:hAnsi="Times New Roman" w:cs="Times New Roman"/>
          <w:b w:val="0"/>
          <w:i/>
          <w:color w:val="000000" w:themeColor="text1"/>
          <w:sz w:val="28"/>
          <w:szCs w:val="28"/>
        </w:rPr>
        <w:t>О</w:t>
      </w:r>
      <w:r w:rsidRPr="002D5317">
        <w:rPr>
          <w:rFonts w:ascii="Times New Roman" w:hAnsi="Times New Roman" w:cs="Times New Roman"/>
          <w:i/>
          <w:color w:val="000000" w:themeColor="text1"/>
          <w:sz w:val="28"/>
          <w:szCs w:val="28"/>
        </w:rPr>
        <w:t>казание поддержки социально ориентированным некоммерческим организациям</w:t>
      </w:r>
      <w:bookmarkEnd w:id="25"/>
    </w:p>
    <w:p w:rsidR="00536D2D" w:rsidRPr="007001C7" w:rsidRDefault="00536D2D" w:rsidP="002D5317">
      <w:pPr>
        <w:spacing w:after="0" w:line="240" w:lineRule="auto"/>
        <w:ind w:firstLine="567"/>
        <w:jc w:val="both"/>
        <w:rPr>
          <w:rFonts w:ascii="Times New Roman" w:hAnsi="Times New Roman" w:cs="Times New Roman"/>
          <w:color w:val="000000" w:themeColor="text1"/>
          <w:sz w:val="28"/>
          <w:szCs w:val="28"/>
        </w:rPr>
      </w:pPr>
      <w:r w:rsidRPr="007001C7">
        <w:rPr>
          <w:rFonts w:ascii="Times New Roman" w:eastAsia="Times New Roman" w:hAnsi="Times New Roman" w:cs="Times New Roman"/>
          <w:bCs/>
          <w:color w:val="000000" w:themeColor="text1"/>
          <w:sz w:val="28"/>
          <w:szCs w:val="28"/>
          <w:lang w:eastAsia="ru-RU"/>
        </w:rPr>
        <w:t xml:space="preserve">Согласно  подпункту 25 пункта 1 статьи 15 Федерального закона от 06.10.2003 № 131 - ФЗ «Об общих принципах организации местного самоуправления в РФ» - </w:t>
      </w:r>
      <w:r w:rsidRPr="007001C7">
        <w:rPr>
          <w:rFonts w:ascii="Times New Roman" w:hAnsi="Times New Roman" w:cs="Times New Roman"/>
          <w:color w:val="000000" w:themeColor="text1"/>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0" w:history="1">
        <w:r w:rsidRPr="007001C7">
          <w:rPr>
            <w:rFonts w:ascii="Times New Roman" w:hAnsi="Times New Roman" w:cs="Times New Roman"/>
            <w:color w:val="000000" w:themeColor="text1"/>
            <w:sz w:val="28"/>
            <w:szCs w:val="28"/>
          </w:rPr>
          <w:t>статьями 31.1</w:t>
        </w:r>
      </w:hyperlink>
      <w:r w:rsidRPr="007001C7">
        <w:rPr>
          <w:rFonts w:ascii="Times New Roman" w:hAnsi="Times New Roman" w:cs="Times New Roman"/>
          <w:color w:val="000000" w:themeColor="text1"/>
          <w:sz w:val="28"/>
          <w:szCs w:val="28"/>
        </w:rPr>
        <w:t xml:space="preserve"> и </w:t>
      </w:r>
      <w:hyperlink r:id="rId11" w:history="1">
        <w:r w:rsidRPr="007001C7">
          <w:rPr>
            <w:rFonts w:ascii="Times New Roman" w:hAnsi="Times New Roman" w:cs="Times New Roman"/>
            <w:color w:val="000000" w:themeColor="text1"/>
            <w:sz w:val="28"/>
            <w:szCs w:val="28"/>
          </w:rPr>
          <w:t>31.3</w:t>
        </w:r>
      </w:hyperlink>
      <w:r w:rsidRPr="007001C7">
        <w:rPr>
          <w:rFonts w:ascii="Times New Roman" w:hAnsi="Times New Roman" w:cs="Times New Roman"/>
          <w:color w:val="000000" w:themeColor="text1"/>
          <w:sz w:val="28"/>
          <w:szCs w:val="28"/>
        </w:rPr>
        <w:t xml:space="preserve"> Федерального закона от 12.01.1996 N 7-ФЗ «О некоммерческих организа</w:t>
      </w:r>
      <w:r w:rsidR="007001C7">
        <w:rPr>
          <w:rFonts w:ascii="Times New Roman" w:hAnsi="Times New Roman" w:cs="Times New Roman"/>
          <w:color w:val="000000" w:themeColor="text1"/>
          <w:sz w:val="28"/>
          <w:szCs w:val="28"/>
        </w:rPr>
        <w:t>циях».</w:t>
      </w:r>
    </w:p>
    <w:p w:rsidR="00536D2D" w:rsidRPr="007E4EE0" w:rsidRDefault="00536D2D" w:rsidP="002D5317">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7E4EE0">
        <w:rPr>
          <w:rFonts w:ascii="Times New Roman" w:eastAsia="Times New Roman" w:hAnsi="Times New Roman" w:cs="Times New Roman"/>
          <w:bCs/>
          <w:color w:val="000000" w:themeColor="text1"/>
          <w:sz w:val="28"/>
          <w:szCs w:val="28"/>
          <w:lang w:eastAsia="ru-RU"/>
        </w:rPr>
        <w:t xml:space="preserve">За 2022 год </w:t>
      </w:r>
      <w:r w:rsidRPr="007E4EE0">
        <w:rPr>
          <w:rFonts w:ascii="Times New Roman" w:hAnsi="Times New Roman" w:cs="Times New Roman"/>
          <w:color w:val="000000" w:themeColor="text1"/>
          <w:sz w:val="28"/>
          <w:szCs w:val="28"/>
        </w:rPr>
        <w:t>социально ориентированным некоммерческим организациям</w:t>
      </w:r>
      <w:r w:rsidRPr="007E4EE0">
        <w:rPr>
          <w:rFonts w:ascii="Times New Roman" w:eastAsia="Times New Roman" w:hAnsi="Times New Roman" w:cs="Times New Roman"/>
          <w:bCs/>
          <w:color w:val="000000" w:themeColor="text1"/>
          <w:sz w:val="28"/>
          <w:szCs w:val="28"/>
          <w:lang w:eastAsia="ru-RU"/>
        </w:rPr>
        <w:t xml:space="preserve"> из бюджета муниципального района перечислены субсидии </w:t>
      </w:r>
      <w:r w:rsidRPr="007E4EE0">
        <w:rPr>
          <w:rFonts w:ascii="Times New Roman" w:hAnsi="Times New Roman" w:cs="Times New Roman"/>
          <w:color w:val="000000" w:themeColor="text1"/>
          <w:sz w:val="28"/>
          <w:szCs w:val="28"/>
        </w:rPr>
        <w:t xml:space="preserve">Смоленской районной общественной организации Смоленской областной общественной </w:t>
      </w:r>
      <w:r w:rsidRPr="007E4EE0">
        <w:rPr>
          <w:rFonts w:ascii="Times New Roman" w:hAnsi="Times New Roman" w:cs="Times New Roman"/>
          <w:color w:val="000000" w:themeColor="text1"/>
          <w:sz w:val="28"/>
          <w:szCs w:val="28"/>
        </w:rPr>
        <w:lastRenderedPageBreak/>
        <w:t xml:space="preserve">организации ветеранов (пенсионеров) войны, труда, вооруженных сил и правоохранительных органов </w:t>
      </w:r>
      <w:r w:rsidRPr="007E4EE0">
        <w:rPr>
          <w:rFonts w:ascii="Times New Roman" w:eastAsia="Times New Roman" w:hAnsi="Times New Roman" w:cs="Times New Roman"/>
          <w:bCs/>
          <w:color w:val="000000" w:themeColor="text1"/>
          <w:sz w:val="28"/>
          <w:szCs w:val="28"/>
          <w:lang w:eastAsia="ru-RU"/>
        </w:rPr>
        <w:t xml:space="preserve">в размере 0,14 млн. руб., в </w:t>
      </w:r>
      <w:r w:rsidRPr="007E4EE0">
        <w:rPr>
          <w:rFonts w:ascii="Times New Roman" w:eastAsia="Times New Roman" w:hAnsi="Times New Roman" w:cs="Times New Roman"/>
          <w:color w:val="000000" w:themeColor="text1"/>
          <w:sz w:val="28"/>
          <w:szCs w:val="28"/>
          <w:lang w:eastAsia="ru-RU"/>
        </w:rPr>
        <w:t xml:space="preserve">2021 году  данный показатель составил 0,2 млн. руб., </w:t>
      </w:r>
      <w:r w:rsidRPr="007E4EE0">
        <w:rPr>
          <w:rFonts w:ascii="Times New Roman" w:hAnsi="Times New Roman" w:cs="Times New Roman"/>
          <w:color w:val="000000" w:themeColor="text1"/>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7E4EE0">
        <w:rPr>
          <w:rFonts w:ascii="Times New Roman" w:eastAsia="Times New Roman" w:hAnsi="Times New Roman" w:cs="Times New Roman"/>
          <w:bCs/>
          <w:color w:val="000000" w:themeColor="text1"/>
          <w:sz w:val="28"/>
          <w:szCs w:val="28"/>
          <w:lang w:eastAsia="ru-RU"/>
        </w:rPr>
        <w:t xml:space="preserve"> в размере 0,14 млн. руб</w:t>
      </w:r>
      <w:proofErr w:type="gramEnd"/>
      <w:r w:rsidRPr="007E4EE0">
        <w:rPr>
          <w:rFonts w:ascii="Times New Roman" w:eastAsia="Times New Roman" w:hAnsi="Times New Roman" w:cs="Times New Roman"/>
          <w:bCs/>
          <w:color w:val="000000" w:themeColor="text1"/>
          <w:sz w:val="28"/>
          <w:szCs w:val="28"/>
          <w:lang w:eastAsia="ru-RU"/>
        </w:rPr>
        <w:t>.</w:t>
      </w:r>
      <w:r w:rsidRPr="007E4EE0">
        <w:rPr>
          <w:rFonts w:ascii="Times New Roman" w:hAnsi="Times New Roman" w:cs="Times New Roman"/>
          <w:color w:val="000000" w:themeColor="text1"/>
          <w:sz w:val="28"/>
          <w:szCs w:val="28"/>
        </w:rPr>
        <w:t xml:space="preserve">, в 2021году субсидия составляла </w:t>
      </w:r>
      <w:r w:rsidRPr="007E4EE0">
        <w:rPr>
          <w:rFonts w:ascii="Times New Roman" w:eastAsia="Times New Roman" w:hAnsi="Times New Roman" w:cs="Times New Roman"/>
          <w:color w:val="000000" w:themeColor="text1"/>
          <w:sz w:val="28"/>
          <w:szCs w:val="28"/>
          <w:lang w:eastAsia="ru-RU"/>
        </w:rPr>
        <w:t>0,2 млн. руб.</w:t>
      </w:r>
    </w:p>
    <w:p w:rsidR="00536D2D" w:rsidRPr="005F097B" w:rsidRDefault="00536D2D" w:rsidP="002D5317">
      <w:pPr>
        <w:spacing w:after="0" w:line="240" w:lineRule="auto"/>
        <w:ind w:firstLine="567"/>
        <w:jc w:val="both"/>
        <w:rPr>
          <w:rFonts w:ascii="Times New Roman" w:eastAsia="Times New Roman" w:hAnsi="Times New Roman" w:cs="Times New Roman"/>
          <w:color w:val="FF0000"/>
          <w:sz w:val="28"/>
          <w:szCs w:val="28"/>
          <w:lang w:eastAsia="ru-RU"/>
        </w:rPr>
      </w:pPr>
    </w:p>
    <w:p w:rsidR="007001C7" w:rsidRPr="007001C7" w:rsidRDefault="007001C7" w:rsidP="007001C7">
      <w:pPr>
        <w:pStyle w:val="3"/>
        <w:spacing w:before="0" w:line="240" w:lineRule="auto"/>
        <w:jc w:val="center"/>
        <w:rPr>
          <w:rFonts w:ascii="Times New Roman" w:hAnsi="Times New Roman" w:cs="Times New Roman"/>
          <w:i/>
          <w:color w:val="auto"/>
          <w:sz w:val="28"/>
          <w:szCs w:val="28"/>
        </w:rPr>
      </w:pPr>
      <w:bookmarkStart w:id="26" w:name="_Toc152231970"/>
      <w:r w:rsidRPr="007001C7">
        <w:rPr>
          <w:rFonts w:ascii="Times New Roman" w:hAnsi="Times New Roman" w:cs="Times New Roman"/>
          <w:i/>
          <w:color w:val="auto"/>
          <w:sz w:val="28"/>
          <w:szCs w:val="28"/>
        </w:rPr>
        <w:t>Предоставление общедоступного и бесплатного дошкольного, начального общего, основного общего, среднего общего образования</w:t>
      </w:r>
      <w:bookmarkEnd w:id="26"/>
    </w:p>
    <w:p w:rsidR="00536D2D" w:rsidRPr="007001C7" w:rsidRDefault="00536D2D" w:rsidP="002D5317">
      <w:pPr>
        <w:spacing w:after="0" w:line="240" w:lineRule="auto"/>
        <w:ind w:firstLine="567"/>
        <w:jc w:val="both"/>
        <w:rPr>
          <w:rFonts w:ascii="Times New Roman" w:hAnsi="Times New Roman" w:cs="Times New Roman"/>
          <w:sz w:val="28"/>
          <w:szCs w:val="28"/>
        </w:rPr>
      </w:pPr>
      <w:proofErr w:type="gramStart"/>
      <w:r w:rsidRPr="007001C7">
        <w:rPr>
          <w:rFonts w:ascii="Times New Roman" w:hAnsi="Times New Roman" w:cs="Times New Roman"/>
          <w:sz w:val="28"/>
          <w:szCs w:val="28"/>
        </w:rPr>
        <w:t>В соответствии с действующим законодательством (ст. 15 Федерального закона от 06.10.2003 № 131-ФЗ "Об общих принципах организации местного самоуправления в Российской Федерации")  Администрация Смоленского района осуществляет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w:t>
      </w:r>
      <w:proofErr w:type="gramEnd"/>
      <w:r w:rsidRPr="007001C7">
        <w:rPr>
          <w:rFonts w:ascii="Times New Roman" w:hAnsi="Times New Roman" w:cs="Times New Roman"/>
          <w:sz w:val="28"/>
          <w:szCs w:val="28"/>
        </w:rPr>
        <w:t xml:space="preserve"> ухода за детьми, содержания детей в муниципальных образовательных организациях, осуществление организации отдыха детей в каникулярное время, включая мероприятия по обеспечению безопасности их жизни и здоровья, а также работу с детьми и молодежью.</w:t>
      </w:r>
    </w:p>
    <w:p w:rsidR="00536D2D" w:rsidRPr="00173E06" w:rsidRDefault="00536D2D" w:rsidP="002D531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Ежегодно выделяются денежные средства на содержание образовательных организаций. В 2022 году из бюджета муниципального образования было израсходовано более 70 млн. рублей на содержание образовательных организаций (</w:t>
      </w:r>
      <w:r w:rsidR="002D5317" w:rsidRPr="00173E06">
        <w:rPr>
          <w:rFonts w:ascii="Times New Roman" w:eastAsia="Calibri" w:hAnsi="Times New Roman" w:cs="Times New Roman"/>
          <w:sz w:val="28"/>
          <w:szCs w:val="28"/>
          <w:lang w:eastAsia="ru-RU"/>
        </w:rPr>
        <w:t xml:space="preserve">на 20 % </w:t>
      </w:r>
      <w:r w:rsidRPr="00173E06">
        <w:rPr>
          <w:rFonts w:ascii="Times New Roman" w:eastAsia="Calibri" w:hAnsi="Times New Roman" w:cs="Times New Roman"/>
          <w:sz w:val="28"/>
          <w:szCs w:val="28"/>
          <w:lang w:eastAsia="ru-RU"/>
        </w:rPr>
        <w:t xml:space="preserve">больше по сравнению с 2021 годом), в том числе: </w:t>
      </w:r>
    </w:p>
    <w:p w:rsidR="00536D2D" w:rsidRPr="00173E06" w:rsidRDefault="00536D2D" w:rsidP="002D5317">
      <w:pPr>
        <w:pStyle w:val="a9"/>
        <w:ind w:firstLine="567"/>
        <w:jc w:val="both"/>
        <w:rPr>
          <w:rFonts w:ascii="Times New Roman" w:hAnsi="Times New Roman"/>
          <w:sz w:val="28"/>
          <w:szCs w:val="28"/>
        </w:rPr>
      </w:pPr>
      <w:proofErr w:type="gramStart"/>
      <w:r w:rsidRPr="00173E06">
        <w:rPr>
          <w:rFonts w:ascii="Times New Roman" w:eastAsia="Calibri" w:hAnsi="Times New Roman"/>
          <w:sz w:val="28"/>
          <w:szCs w:val="28"/>
        </w:rPr>
        <w:t xml:space="preserve">- реализация национального проекта «Образование» по созданию </w:t>
      </w:r>
      <w:r w:rsidRPr="00173E06">
        <w:rPr>
          <w:rFonts w:ascii="Times New Roman" w:hAnsi="Times New Roman"/>
          <w:sz w:val="28"/>
          <w:szCs w:val="28"/>
        </w:rPr>
        <w:t>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Pr>
          <w:rFonts w:ascii="Times New Roman" w:hAnsi="Times New Roman"/>
          <w:sz w:val="28"/>
          <w:szCs w:val="28"/>
        </w:rPr>
        <w:t xml:space="preserve"> </w:t>
      </w:r>
      <w:r w:rsidRPr="00173E06">
        <w:rPr>
          <w:rFonts w:ascii="Times New Roman" w:eastAsia="Calibri" w:hAnsi="Times New Roman"/>
          <w:sz w:val="28"/>
          <w:szCs w:val="28"/>
        </w:rPr>
        <w:t xml:space="preserve">"Точка роста": подготовка помещений МБОУ </w:t>
      </w:r>
      <w:proofErr w:type="spellStart"/>
      <w:r w:rsidRPr="00173E06">
        <w:rPr>
          <w:rFonts w:ascii="Times New Roman" w:eastAsia="Calibri" w:hAnsi="Times New Roman"/>
          <w:sz w:val="28"/>
          <w:szCs w:val="28"/>
        </w:rPr>
        <w:t>Касплянской</w:t>
      </w:r>
      <w:proofErr w:type="spellEnd"/>
      <w:r w:rsidRPr="00173E06">
        <w:rPr>
          <w:rFonts w:ascii="Times New Roman" w:eastAsia="Calibri" w:hAnsi="Times New Roman"/>
          <w:sz w:val="28"/>
          <w:szCs w:val="28"/>
        </w:rPr>
        <w:t xml:space="preserve"> СШ, МБОУ </w:t>
      </w:r>
      <w:proofErr w:type="spellStart"/>
      <w:r w:rsidRPr="00173E06">
        <w:rPr>
          <w:rFonts w:ascii="Times New Roman" w:eastAsia="Calibri" w:hAnsi="Times New Roman"/>
          <w:sz w:val="28"/>
          <w:szCs w:val="28"/>
        </w:rPr>
        <w:t>Кощинской</w:t>
      </w:r>
      <w:proofErr w:type="spellEnd"/>
      <w:r w:rsidRPr="00173E06">
        <w:rPr>
          <w:rFonts w:ascii="Times New Roman" w:eastAsia="Calibri" w:hAnsi="Times New Roman"/>
          <w:sz w:val="28"/>
          <w:szCs w:val="28"/>
        </w:rPr>
        <w:t xml:space="preserve"> СШ, МБОУ </w:t>
      </w:r>
      <w:proofErr w:type="spellStart"/>
      <w:r w:rsidRPr="00173E06">
        <w:rPr>
          <w:rFonts w:ascii="Times New Roman" w:eastAsia="Calibri" w:hAnsi="Times New Roman"/>
          <w:sz w:val="28"/>
          <w:szCs w:val="28"/>
        </w:rPr>
        <w:t>Сметанинской</w:t>
      </w:r>
      <w:proofErr w:type="spellEnd"/>
      <w:r w:rsidRPr="00173E06">
        <w:rPr>
          <w:rFonts w:ascii="Times New Roman" w:eastAsia="Calibri" w:hAnsi="Times New Roman"/>
          <w:sz w:val="28"/>
          <w:szCs w:val="28"/>
        </w:rPr>
        <w:t xml:space="preserve"> СШ, МБОУ </w:t>
      </w:r>
      <w:proofErr w:type="spellStart"/>
      <w:r w:rsidRPr="00173E06">
        <w:rPr>
          <w:rFonts w:ascii="Times New Roman" w:eastAsia="Calibri" w:hAnsi="Times New Roman"/>
          <w:sz w:val="28"/>
          <w:szCs w:val="28"/>
        </w:rPr>
        <w:t>Талашкинской</w:t>
      </w:r>
      <w:proofErr w:type="spellEnd"/>
      <w:r w:rsidRPr="00173E06">
        <w:rPr>
          <w:rFonts w:ascii="Times New Roman" w:eastAsia="Calibri" w:hAnsi="Times New Roman"/>
          <w:sz w:val="28"/>
          <w:szCs w:val="28"/>
        </w:rPr>
        <w:t xml:space="preserve"> СШ на общую сумму </w:t>
      </w:r>
      <w:r w:rsidRPr="00173E06">
        <w:rPr>
          <w:rFonts w:ascii="Times New Roman" w:hAnsi="Times New Roman"/>
          <w:bCs/>
          <w:sz w:val="28"/>
          <w:szCs w:val="28"/>
        </w:rPr>
        <w:t xml:space="preserve">5 547,2 тыс. </w:t>
      </w:r>
      <w:r w:rsidRPr="00173E06">
        <w:rPr>
          <w:rFonts w:ascii="Times New Roman" w:eastAsia="Calibri" w:hAnsi="Times New Roman"/>
          <w:sz w:val="28"/>
          <w:szCs w:val="28"/>
        </w:rPr>
        <w:t>рублей.</w:t>
      </w:r>
      <w:proofErr w:type="gramEnd"/>
      <w:r>
        <w:rPr>
          <w:rFonts w:ascii="Times New Roman" w:eastAsia="Calibri" w:hAnsi="Times New Roman"/>
          <w:sz w:val="28"/>
          <w:szCs w:val="28"/>
        </w:rPr>
        <w:t xml:space="preserve"> </w:t>
      </w:r>
      <w:r w:rsidRPr="00173E06">
        <w:rPr>
          <w:rFonts w:ascii="Times New Roman" w:hAnsi="Times New Roman"/>
          <w:sz w:val="28"/>
          <w:szCs w:val="28"/>
        </w:rPr>
        <w:t>На оборудование израсходовано 5 349,3 тыс. рублей (из федерального бюджета 5 182,9 тыс. рублей, из областного бюджета – 160,3 тыс. рублей, из местного бюджета – 6,1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В рамках субсидии на укрепление материально-технической  базы образовательных учреждений: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закончено строительство БМК для МБОУ Михновской СШ на сумму 14 446,9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закончен текущий ремонт санитарных комнат МБОУ Михновской СШ на сумму более 600,0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произведено устройство ограждения МБДОУ ЦРР д/с «</w:t>
      </w:r>
      <w:proofErr w:type="spellStart"/>
      <w:r w:rsidRPr="00173E06">
        <w:rPr>
          <w:rFonts w:ascii="Times New Roman" w:hAnsi="Times New Roman" w:cs="Times New Roman"/>
          <w:sz w:val="28"/>
          <w:szCs w:val="28"/>
        </w:rPr>
        <w:t>Рябинушка</w:t>
      </w:r>
      <w:proofErr w:type="spellEnd"/>
      <w:r w:rsidRPr="00173E06">
        <w:rPr>
          <w:rFonts w:ascii="Times New Roman" w:hAnsi="Times New Roman" w:cs="Times New Roman"/>
          <w:sz w:val="28"/>
          <w:szCs w:val="28"/>
        </w:rPr>
        <w:t>» на сумму 1 283,6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осуществлена замена окон в МБДОУ ЦРР д/с «</w:t>
      </w:r>
      <w:proofErr w:type="spellStart"/>
      <w:r w:rsidRPr="00173E06">
        <w:rPr>
          <w:rFonts w:ascii="Times New Roman" w:hAnsi="Times New Roman" w:cs="Times New Roman"/>
          <w:sz w:val="28"/>
          <w:szCs w:val="28"/>
        </w:rPr>
        <w:t>Рябинушка</w:t>
      </w:r>
      <w:proofErr w:type="spellEnd"/>
      <w:r w:rsidRPr="00173E06">
        <w:rPr>
          <w:rFonts w:ascii="Times New Roman" w:hAnsi="Times New Roman" w:cs="Times New Roman"/>
          <w:sz w:val="28"/>
          <w:szCs w:val="28"/>
        </w:rPr>
        <w:t>» на сумму 1 377,8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lastRenderedPageBreak/>
        <w:t xml:space="preserve">- произведен ремонт кровли МБОУ </w:t>
      </w:r>
      <w:proofErr w:type="spellStart"/>
      <w:r w:rsidRPr="00173E06">
        <w:rPr>
          <w:rFonts w:ascii="Times New Roman" w:hAnsi="Times New Roman" w:cs="Times New Roman"/>
          <w:sz w:val="28"/>
          <w:szCs w:val="28"/>
        </w:rPr>
        <w:t>Сметанинской</w:t>
      </w:r>
      <w:proofErr w:type="spellEnd"/>
      <w:r w:rsidRPr="00173E06">
        <w:rPr>
          <w:rFonts w:ascii="Times New Roman" w:hAnsi="Times New Roman" w:cs="Times New Roman"/>
          <w:sz w:val="28"/>
          <w:szCs w:val="28"/>
        </w:rPr>
        <w:t xml:space="preserve"> СШ на сумму 1 491,3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произведена замена окон в МБОУ </w:t>
      </w:r>
      <w:proofErr w:type="spellStart"/>
      <w:r w:rsidRPr="00173E06">
        <w:rPr>
          <w:rFonts w:ascii="Times New Roman" w:hAnsi="Times New Roman" w:cs="Times New Roman"/>
          <w:sz w:val="28"/>
          <w:szCs w:val="28"/>
        </w:rPr>
        <w:t>Сметанинской</w:t>
      </w:r>
      <w:proofErr w:type="spellEnd"/>
      <w:r w:rsidRPr="00173E06">
        <w:rPr>
          <w:rFonts w:ascii="Times New Roman" w:hAnsi="Times New Roman" w:cs="Times New Roman"/>
          <w:sz w:val="28"/>
          <w:szCs w:val="28"/>
        </w:rPr>
        <w:t xml:space="preserve"> СШ на сумму 200,0 тыс. рублей;</w:t>
      </w:r>
    </w:p>
    <w:p w:rsidR="00536D2D" w:rsidRPr="00173E06" w:rsidRDefault="00536D2D" w:rsidP="002D5317">
      <w:pPr>
        <w:autoSpaceDE w:val="0"/>
        <w:autoSpaceDN w:val="0"/>
        <w:adjustRightInd w:val="0"/>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произведен ремонт кровли спортивного зала МБОУ </w:t>
      </w:r>
      <w:proofErr w:type="spellStart"/>
      <w:r w:rsidRPr="00173E06">
        <w:rPr>
          <w:rFonts w:ascii="Times New Roman" w:hAnsi="Times New Roman" w:cs="Times New Roman"/>
          <w:sz w:val="28"/>
          <w:szCs w:val="28"/>
        </w:rPr>
        <w:t>Дивасовской</w:t>
      </w:r>
      <w:proofErr w:type="spellEnd"/>
      <w:r w:rsidRPr="00173E06">
        <w:rPr>
          <w:rFonts w:ascii="Times New Roman" w:hAnsi="Times New Roman" w:cs="Times New Roman"/>
          <w:sz w:val="28"/>
          <w:szCs w:val="28"/>
        </w:rPr>
        <w:t xml:space="preserve"> СШ на сумму 1</w:t>
      </w:r>
      <w:r w:rsidR="002D5317">
        <w:rPr>
          <w:rFonts w:ascii="Times New Roman" w:hAnsi="Times New Roman" w:cs="Times New Roman"/>
          <w:sz w:val="28"/>
          <w:szCs w:val="28"/>
        </w:rPr>
        <w:t xml:space="preserve"> </w:t>
      </w:r>
      <w:r w:rsidRPr="00173E06">
        <w:rPr>
          <w:rFonts w:ascii="Times New Roman" w:hAnsi="Times New Roman" w:cs="Times New Roman"/>
          <w:sz w:val="28"/>
          <w:szCs w:val="28"/>
        </w:rPr>
        <w:t>370,4 тыс. рублей.</w:t>
      </w:r>
    </w:p>
    <w:p w:rsidR="00536D2D" w:rsidRPr="00173E06" w:rsidRDefault="00536D2D" w:rsidP="002D5317">
      <w:pPr>
        <w:spacing w:after="0" w:line="240" w:lineRule="auto"/>
        <w:ind w:firstLine="567"/>
        <w:rPr>
          <w:rFonts w:ascii="Times New Roman" w:hAnsi="Times New Roman" w:cs="Times New Roman"/>
          <w:sz w:val="28"/>
          <w:szCs w:val="28"/>
        </w:rPr>
      </w:pPr>
      <w:r w:rsidRPr="00173E06">
        <w:rPr>
          <w:rFonts w:ascii="Times New Roman" w:hAnsi="Times New Roman" w:cs="Times New Roman"/>
        </w:rPr>
        <w:tab/>
      </w:r>
      <w:r w:rsidRPr="00173E06">
        <w:rPr>
          <w:rFonts w:ascii="Times New Roman" w:hAnsi="Times New Roman" w:cs="Times New Roman"/>
          <w:sz w:val="28"/>
          <w:szCs w:val="28"/>
        </w:rPr>
        <w:t xml:space="preserve">За счет средств резервного фонда Администрации Смоленской области:  </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установлены оконные блоки в МБОУ Печерской СШ, МБОУ </w:t>
      </w:r>
      <w:proofErr w:type="spellStart"/>
      <w:r w:rsidRPr="00173E06">
        <w:rPr>
          <w:rFonts w:ascii="Times New Roman" w:hAnsi="Times New Roman" w:cs="Times New Roman"/>
          <w:sz w:val="28"/>
          <w:szCs w:val="28"/>
        </w:rPr>
        <w:t>Стабенской</w:t>
      </w:r>
      <w:proofErr w:type="spellEnd"/>
      <w:r w:rsidRPr="00173E06">
        <w:rPr>
          <w:rFonts w:ascii="Times New Roman" w:hAnsi="Times New Roman" w:cs="Times New Roman"/>
          <w:sz w:val="28"/>
          <w:szCs w:val="28"/>
        </w:rPr>
        <w:t xml:space="preserve"> СШ, МБОУ </w:t>
      </w:r>
      <w:proofErr w:type="gramStart"/>
      <w:r w:rsidRPr="00173E06">
        <w:rPr>
          <w:rFonts w:ascii="Times New Roman" w:hAnsi="Times New Roman" w:cs="Times New Roman"/>
          <w:sz w:val="28"/>
          <w:szCs w:val="28"/>
        </w:rPr>
        <w:t>Сыр-Липецкой</w:t>
      </w:r>
      <w:proofErr w:type="gramEnd"/>
      <w:r w:rsidRPr="00173E06">
        <w:rPr>
          <w:rFonts w:ascii="Times New Roman" w:hAnsi="Times New Roman" w:cs="Times New Roman"/>
          <w:sz w:val="28"/>
          <w:szCs w:val="28"/>
        </w:rPr>
        <w:t xml:space="preserve"> ОШ, МБОУ </w:t>
      </w:r>
      <w:proofErr w:type="spellStart"/>
      <w:r w:rsidRPr="00173E06">
        <w:rPr>
          <w:rFonts w:ascii="Times New Roman" w:hAnsi="Times New Roman" w:cs="Times New Roman"/>
          <w:sz w:val="28"/>
          <w:szCs w:val="28"/>
        </w:rPr>
        <w:t>Талашкинской</w:t>
      </w:r>
      <w:proofErr w:type="spellEnd"/>
      <w:r w:rsidRPr="00173E06">
        <w:rPr>
          <w:rFonts w:ascii="Times New Roman" w:hAnsi="Times New Roman" w:cs="Times New Roman"/>
          <w:sz w:val="28"/>
          <w:szCs w:val="28"/>
        </w:rPr>
        <w:t xml:space="preserve"> СШ, МБДОУ д/с «Русь» на общую сумму 902,2 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приобретен спортивный инвентарь для  МБОУ </w:t>
      </w:r>
      <w:proofErr w:type="spellStart"/>
      <w:r w:rsidRPr="00173E06">
        <w:rPr>
          <w:rFonts w:ascii="Times New Roman" w:hAnsi="Times New Roman" w:cs="Times New Roman"/>
          <w:sz w:val="28"/>
          <w:szCs w:val="28"/>
        </w:rPr>
        <w:t>Гнездовской</w:t>
      </w:r>
      <w:proofErr w:type="spellEnd"/>
      <w:r w:rsidRPr="00173E06">
        <w:rPr>
          <w:rFonts w:ascii="Times New Roman" w:hAnsi="Times New Roman" w:cs="Times New Roman"/>
          <w:sz w:val="28"/>
          <w:szCs w:val="28"/>
        </w:rPr>
        <w:t xml:space="preserve"> СШ, МБОУ </w:t>
      </w:r>
      <w:proofErr w:type="spellStart"/>
      <w:r w:rsidRPr="00173E06">
        <w:rPr>
          <w:rFonts w:ascii="Times New Roman" w:hAnsi="Times New Roman" w:cs="Times New Roman"/>
          <w:sz w:val="28"/>
          <w:szCs w:val="28"/>
        </w:rPr>
        <w:t>Сметанинская</w:t>
      </w:r>
      <w:proofErr w:type="spellEnd"/>
      <w:r w:rsidRPr="00173E06">
        <w:rPr>
          <w:rFonts w:ascii="Times New Roman" w:hAnsi="Times New Roman" w:cs="Times New Roman"/>
          <w:sz w:val="28"/>
          <w:szCs w:val="28"/>
        </w:rPr>
        <w:t xml:space="preserve"> СШ, МБОУ </w:t>
      </w:r>
      <w:proofErr w:type="spellStart"/>
      <w:r w:rsidRPr="00173E06">
        <w:rPr>
          <w:rFonts w:ascii="Times New Roman" w:hAnsi="Times New Roman" w:cs="Times New Roman"/>
          <w:sz w:val="28"/>
          <w:szCs w:val="28"/>
        </w:rPr>
        <w:t>Стабенской</w:t>
      </w:r>
      <w:proofErr w:type="spellEnd"/>
      <w:r w:rsidRPr="00173E06">
        <w:rPr>
          <w:rFonts w:ascii="Times New Roman" w:hAnsi="Times New Roman" w:cs="Times New Roman"/>
          <w:sz w:val="28"/>
          <w:szCs w:val="28"/>
        </w:rPr>
        <w:t xml:space="preserve"> СШ, МБОУ </w:t>
      </w:r>
      <w:proofErr w:type="spellStart"/>
      <w:r w:rsidRPr="00173E06">
        <w:rPr>
          <w:rFonts w:ascii="Times New Roman" w:hAnsi="Times New Roman" w:cs="Times New Roman"/>
          <w:sz w:val="28"/>
          <w:szCs w:val="28"/>
        </w:rPr>
        <w:t>Моготовской</w:t>
      </w:r>
      <w:proofErr w:type="spellEnd"/>
      <w:r w:rsidRPr="00173E06">
        <w:rPr>
          <w:rFonts w:ascii="Times New Roman" w:hAnsi="Times New Roman" w:cs="Times New Roman"/>
          <w:sz w:val="28"/>
          <w:szCs w:val="28"/>
        </w:rPr>
        <w:t xml:space="preserve"> ОШ, МБОУ </w:t>
      </w:r>
      <w:proofErr w:type="gramStart"/>
      <w:r w:rsidRPr="00173E06">
        <w:rPr>
          <w:rFonts w:ascii="Times New Roman" w:hAnsi="Times New Roman" w:cs="Times New Roman"/>
          <w:sz w:val="28"/>
          <w:szCs w:val="28"/>
        </w:rPr>
        <w:t>Сыр-Липецкой</w:t>
      </w:r>
      <w:proofErr w:type="gramEnd"/>
      <w:r w:rsidRPr="00173E06">
        <w:rPr>
          <w:rFonts w:ascii="Times New Roman" w:hAnsi="Times New Roman" w:cs="Times New Roman"/>
          <w:sz w:val="28"/>
          <w:szCs w:val="28"/>
        </w:rPr>
        <w:t xml:space="preserve"> ОШ,  на сумму 111,5 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приобретена стиральная машинка для МБДОУ д/с «Улыбка» на сумму 50,0тыс.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приобретены малые игровые уличные формы для МБДОУ д/с «</w:t>
      </w:r>
      <w:proofErr w:type="spellStart"/>
      <w:r w:rsidRPr="00173E06">
        <w:rPr>
          <w:rFonts w:ascii="Times New Roman" w:hAnsi="Times New Roman" w:cs="Times New Roman"/>
          <w:sz w:val="28"/>
          <w:szCs w:val="28"/>
        </w:rPr>
        <w:t>Клеверок</w:t>
      </w:r>
      <w:proofErr w:type="spellEnd"/>
      <w:r w:rsidRPr="00173E06">
        <w:rPr>
          <w:rFonts w:ascii="Times New Roman" w:hAnsi="Times New Roman" w:cs="Times New Roman"/>
          <w:sz w:val="28"/>
          <w:szCs w:val="28"/>
        </w:rPr>
        <w:t>» на сумму 50,0 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приобретены кровати детские для МБДОУ д/с «Русь» на сумму 75,0 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осуществлен ремонт крыльца МБДОУ д/с «Солнышко» с. </w:t>
      </w:r>
      <w:proofErr w:type="spellStart"/>
      <w:r w:rsidRPr="00173E06">
        <w:rPr>
          <w:rFonts w:ascii="Times New Roman" w:hAnsi="Times New Roman" w:cs="Times New Roman"/>
          <w:sz w:val="28"/>
          <w:szCs w:val="28"/>
        </w:rPr>
        <w:t>Пригорское</w:t>
      </w:r>
      <w:proofErr w:type="spellEnd"/>
      <w:r w:rsidRPr="00173E06">
        <w:rPr>
          <w:rFonts w:ascii="Times New Roman" w:hAnsi="Times New Roman" w:cs="Times New Roman"/>
          <w:sz w:val="28"/>
          <w:szCs w:val="28"/>
        </w:rPr>
        <w:t xml:space="preserve"> на сумму 228,3 тыс. рублей.</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За счет средств местного бюджета проведены следующие мероприятия:</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отремонтирован потолок спортивного зала в МБОУ Печерской СШ на сумму 237,01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установлены оконные блоки в МБОУ </w:t>
      </w:r>
      <w:proofErr w:type="spellStart"/>
      <w:r w:rsidRPr="00173E06">
        <w:rPr>
          <w:rFonts w:ascii="Times New Roman" w:hAnsi="Times New Roman" w:cs="Times New Roman"/>
          <w:sz w:val="28"/>
          <w:szCs w:val="28"/>
        </w:rPr>
        <w:t>Талашкинской</w:t>
      </w:r>
      <w:proofErr w:type="spellEnd"/>
      <w:r w:rsidRPr="00173E06">
        <w:rPr>
          <w:rFonts w:ascii="Times New Roman" w:hAnsi="Times New Roman" w:cs="Times New Roman"/>
          <w:sz w:val="28"/>
          <w:szCs w:val="28"/>
        </w:rPr>
        <w:t xml:space="preserve"> СШ на сумму 125,0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проведены санитарно-технические работы в МБДОУ д/с "Колосок" на сумму 99,2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произведен ремонт сети теплотрассы водоснабжения на сумму 560,0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приобретена посудомоечная машина для МБОУ Богородицкой СШ на сумму 143,1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xml:space="preserve">- проведены работы по устройству пешеходной дорожки  МБОУ </w:t>
      </w:r>
      <w:proofErr w:type="spellStart"/>
      <w:r w:rsidRPr="00173E06">
        <w:rPr>
          <w:rFonts w:ascii="Times New Roman" w:hAnsi="Times New Roman" w:cs="Times New Roman"/>
          <w:sz w:val="28"/>
          <w:szCs w:val="28"/>
        </w:rPr>
        <w:t>Касплянской</w:t>
      </w:r>
      <w:proofErr w:type="spellEnd"/>
      <w:r w:rsidRPr="00173E06">
        <w:rPr>
          <w:rFonts w:ascii="Times New Roman" w:hAnsi="Times New Roman" w:cs="Times New Roman"/>
          <w:sz w:val="28"/>
          <w:szCs w:val="28"/>
        </w:rPr>
        <w:t xml:space="preserve"> СШ на сумму 174,79 тыс. руб.;</w:t>
      </w:r>
    </w:p>
    <w:p w:rsidR="00536D2D" w:rsidRPr="00173E06" w:rsidRDefault="00536D2D" w:rsidP="002D5317">
      <w:pPr>
        <w:spacing w:after="0" w:line="240" w:lineRule="auto"/>
        <w:ind w:firstLine="567"/>
        <w:jc w:val="both"/>
        <w:rPr>
          <w:rFonts w:ascii="Times New Roman" w:hAnsi="Times New Roman" w:cs="Times New Roman"/>
          <w:sz w:val="28"/>
          <w:szCs w:val="28"/>
        </w:rPr>
      </w:pPr>
      <w:r w:rsidRPr="00173E06">
        <w:rPr>
          <w:rFonts w:ascii="Times New Roman" w:hAnsi="Times New Roman" w:cs="Times New Roman"/>
          <w:sz w:val="28"/>
          <w:szCs w:val="28"/>
        </w:rPr>
        <w:t>- проведен ремонт электропроводки  и группы в МБОУ д/с "Березка" на сумму 400,49 тыс. руб.</w:t>
      </w:r>
    </w:p>
    <w:p w:rsidR="00536D2D" w:rsidRPr="00173E06" w:rsidRDefault="00536D2D" w:rsidP="002D5317">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Ежегодно образовательные организации Смоленского района участвуют в реализации федеральных и региональных программ и проектов:</w:t>
      </w:r>
    </w:p>
    <w:p w:rsidR="00536D2D" w:rsidRPr="00173E06" w:rsidRDefault="00536D2D" w:rsidP="002D5317">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 xml:space="preserve">1. </w:t>
      </w:r>
      <w:r w:rsidRPr="00173E06">
        <w:rPr>
          <w:rFonts w:ascii="Times New Roman" w:hAnsi="Times New Roman" w:cs="Times New Roman"/>
          <w:sz w:val="28"/>
          <w:szCs w:val="28"/>
        </w:rPr>
        <w:t xml:space="preserve">В рамках регионального проекта «Цифровая образовательная среда» МБОУ </w:t>
      </w:r>
      <w:proofErr w:type="spellStart"/>
      <w:r w:rsidRPr="00173E06">
        <w:rPr>
          <w:rFonts w:ascii="Times New Roman" w:hAnsi="Times New Roman" w:cs="Times New Roman"/>
          <w:sz w:val="28"/>
          <w:szCs w:val="28"/>
        </w:rPr>
        <w:t>Стабенской</w:t>
      </w:r>
      <w:proofErr w:type="spellEnd"/>
      <w:r w:rsidRPr="00173E06">
        <w:rPr>
          <w:rFonts w:ascii="Times New Roman" w:hAnsi="Times New Roman" w:cs="Times New Roman"/>
          <w:sz w:val="28"/>
          <w:szCs w:val="28"/>
        </w:rPr>
        <w:t xml:space="preserve"> СШ было получено компьютерное оборудование (МФУ, 32 ноутбука и компьютерных мышей) на общую сумму 1575249, 66 рублей.</w:t>
      </w:r>
    </w:p>
    <w:p w:rsidR="002D5317" w:rsidRDefault="00536D2D" w:rsidP="002D5317">
      <w:pPr>
        <w:pStyle w:val="a9"/>
        <w:ind w:firstLine="567"/>
        <w:jc w:val="both"/>
        <w:rPr>
          <w:rFonts w:ascii="Times New Roman" w:hAnsi="Times New Roman"/>
          <w:sz w:val="28"/>
          <w:szCs w:val="28"/>
        </w:rPr>
      </w:pPr>
      <w:r w:rsidRPr="00173E06">
        <w:rPr>
          <w:rFonts w:ascii="Times New Roman" w:eastAsia="Calibri" w:hAnsi="Times New Roman"/>
          <w:sz w:val="28"/>
          <w:szCs w:val="28"/>
        </w:rPr>
        <w:t xml:space="preserve">2. </w:t>
      </w:r>
      <w:r w:rsidRPr="00173E06">
        <w:rPr>
          <w:rFonts w:ascii="Times New Roman" w:hAnsi="Times New Roman"/>
          <w:sz w:val="28"/>
          <w:szCs w:val="28"/>
        </w:rPr>
        <w:t>В рамках регионального проекта «Успех каждого ребенка» открыты с сентября 2022 г. 199 новых мест дополнительного образования детей (на сумму 2 452, 6 тыс. рублей)</w:t>
      </w:r>
      <w:r w:rsidR="002D5317">
        <w:rPr>
          <w:rFonts w:ascii="Times New Roman" w:hAnsi="Times New Roman"/>
          <w:sz w:val="28"/>
          <w:szCs w:val="28"/>
        </w:rPr>
        <w:t xml:space="preserve"> на базе:</w:t>
      </w:r>
    </w:p>
    <w:p w:rsidR="002D5317" w:rsidRDefault="00536D2D" w:rsidP="002D5317">
      <w:pPr>
        <w:pStyle w:val="a9"/>
        <w:ind w:firstLine="567"/>
        <w:jc w:val="both"/>
        <w:rPr>
          <w:rFonts w:ascii="Times New Roman" w:hAnsi="Times New Roman"/>
          <w:sz w:val="28"/>
          <w:szCs w:val="28"/>
        </w:rPr>
      </w:pPr>
      <w:r w:rsidRPr="002D5317">
        <w:rPr>
          <w:rFonts w:ascii="Times New Roman" w:hAnsi="Times New Roman"/>
          <w:i/>
          <w:sz w:val="28"/>
          <w:szCs w:val="28"/>
        </w:rPr>
        <w:lastRenderedPageBreak/>
        <w:t>- МБОУ Печерской СШ - физкультурно-спортивной направленности</w:t>
      </w:r>
      <w:r w:rsidR="002D5317">
        <w:rPr>
          <w:rFonts w:ascii="Times New Roman" w:hAnsi="Times New Roman"/>
          <w:i/>
          <w:sz w:val="28"/>
          <w:szCs w:val="28"/>
        </w:rPr>
        <w:t xml:space="preserve"> </w:t>
      </w:r>
      <w:r w:rsidRPr="00173E06">
        <w:rPr>
          <w:rFonts w:ascii="Times New Roman" w:hAnsi="Times New Roman"/>
          <w:sz w:val="28"/>
          <w:szCs w:val="28"/>
        </w:rPr>
        <w:t>(50</w:t>
      </w:r>
      <w:r w:rsidR="002D5317">
        <w:rPr>
          <w:rFonts w:ascii="Times New Roman" w:hAnsi="Times New Roman"/>
          <w:sz w:val="28"/>
          <w:szCs w:val="28"/>
        </w:rPr>
        <w:t>мест</w:t>
      </w:r>
      <w:r w:rsidRPr="00173E06">
        <w:rPr>
          <w:rFonts w:ascii="Times New Roman" w:hAnsi="Times New Roman"/>
          <w:sz w:val="28"/>
          <w:szCs w:val="28"/>
        </w:rPr>
        <w:t>)</w:t>
      </w:r>
      <w:r w:rsidR="002D5317">
        <w:rPr>
          <w:rFonts w:ascii="Times New Roman" w:hAnsi="Times New Roman"/>
          <w:sz w:val="28"/>
          <w:szCs w:val="28"/>
        </w:rPr>
        <w:t xml:space="preserve"> - </w:t>
      </w:r>
      <w:r w:rsidRPr="00173E06">
        <w:rPr>
          <w:rFonts w:ascii="Times New Roman" w:hAnsi="Times New Roman"/>
          <w:bCs/>
          <w:kern w:val="24"/>
          <w:sz w:val="28"/>
          <w:szCs w:val="28"/>
        </w:rPr>
        <w:t>«Фитнес для детей», «Баскетбол</w:t>
      </w:r>
      <w:r w:rsidR="002D5317">
        <w:rPr>
          <w:rFonts w:ascii="Times New Roman" w:hAnsi="Times New Roman"/>
          <w:bCs/>
          <w:kern w:val="24"/>
          <w:sz w:val="28"/>
          <w:szCs w:val="28"/>
        </w:rPr>
        <w:t xml:space="preserve">», </w:t>
      </w:r>
      <w:r w:rsidRPr="00173E06">
        <w:rPr>
          <w:rFonts w:ascii="Times New Roman" w:hAnsi="Times New Roman"/>
          <w:bCs/>
          <w:kern w:val="24"/>
          <w:sz w:val="28"/>
          <w:szCs w:val="28"/>
        </w:rPr>
        <w:t>«Оранжевый мяч»</w:t>
      </w:r>
      <w:r w:rsidRPr="00173E06">
        <w:rPr>
          <w:rFonts w:ascii="Times New Roman" w:hAnsi="Times New Roman"/>
          <w:sz w:val="28"/>
          <w:szCs w:val="28"/>
        </w:rPr>
        <w:t>;</w:t>
      </w:r>
    </w:p>
    <w:p w:rsidR="002D5317" w:rsidRDefault="00536D2D" w:rsidP="002D5317">
      <w:pPr>
        <w:pStyle w:val="a9"/>
        <w:ind w:firstLine="567"/>
        <w:jc w:val="both"/>
        <w:rPr>
          <w:rFonts w:ascii="Times New Roman" w:hAnsi="Times New Roman"/>
          <w:sz w:val="28"/>
          <w:szCs w:val="28"/>
        </w:rPr>
      </w:pPr>
      <w:r w:rsidRPr="002D5317">
        <w:rPr>
          <w:rFonts w:ascii="Times New Roman" w:hAnsi="Times New Roman"/>
          <w:i/>
          <w:sz w:val="28"/>
          <w:szCs w:val="28"/>
        </w:rPr>
        <w:t>-МБОУ Катынской СШ - технической направленности</w:t>
      </w:r>
      <w:r w:rsidRPr="00173E06">
        <w:rPr>
          <w:rFonts w:ascii="Times New Roman" w:hAnsi="Times New Roman"/>
          <w:sz w:val="28"/>
          <w:szCs w:val="28"/>
        </w:rPr>
        <w:t xml:space="preserve"> (50 мест)</w:t>
      </w:r>
      <w:r w:rsidR="002D5317">
        <w:rPr>
          <w:rFonts w:ascii="Times New Roman" w:hAnsi="Times New Roman"/>
          <w:sz w:val="28"/>
          <w:szCs w:val="28"/>
        </w:rPr>
        <w:t xml:space="preserve"> - </w:t>
      </w:r>
      <w:r w:rsidRPr="00173E06">
        <w:rPr>
          <w:rFonts w:ascii="Times New Roman" w:hAnsi="Times New Roman"/>
          <w:bCs/>
          <w:kern w:val="24"/>
          <w:sz w:val="28"/>
          <w:szCs w:val="28"/>
        </w:rPr>
        <w:t>«Робототехника»</w:t>
      </w:r>
      <w:r w:rsidR="002D5317">
        <w:rPr>
          <w:rFonts w:ascii="Times New Roman" w:hAnsi="Times New Roman"/>
          <w:sz w:val="28"/>
          <w:szCs w:val="28"/>
        </w:rPr>
        <w:t>;</w:t>
      </w:r>
    </w:p>
    <w:p w:rsidR="002D5317" w:rsidRDefault="00536D2D" w:rsidP="002D5317">
      <w:pPr>
        <w:pStyle w:val="a9"/>
        <w:ind w:firstLine="567"/>
        <w:jc w:val="both"/>
        <w:rPr>
          <w:rFonts w:ascii="Times New Roman" w:hAnsi="Times New Roman"/>
          <w:sz w:val="28"/>
          <w:szCs w:val="28"/>
        </w:rPr>
      </w:pPr>
      <w:r w:rsidRPr="002D5317">
        <w:rPr>
          <w:rFonts w:ascii="Times New Roman" w:hAnsi="Times New Roman"/>
          <w:i/>
          <w:sz w:val="28"/>
          <w:szCs w:val="28"/>
        </w:rPr>
        <w:t xml:space="preserve">- МБОУ </w:t>
      </w:r>
      <w:proofErr w:type="spellStart"/>
      <w:r w:rsidRPr="002D5317">
        <w:rPr>
          <w:rFonts w:ascii="Times New Roman" w:hAnsi="Times New Roman"/>
          <w:i/>
          <w:sz w:val="28"/>
          <w:szCs w:val="28"/>
        </w:rPr>
        <w:t>Пригорской</w:t>
      </w:r>
      <w:proofErr w:type="spellEnd"/>
      <w:r w:rsidRPr="002D5317">
        <w:rPr>
          <w:rFonts w:ascii="Times New Roman" w:hAnsi="Times New Roman"/>
          <w:i/>
          <w:sz w:val="28"/>
          <w:szCs w:val="28"/>
        </w:rPr>
        <w:t xml:space="preserve"> СШ </w:t>
      </w:r>
      <w:r w:rsidR="002D5317">
        <w:rPr>
          <w:rFonts w:ascii="Times New Roman" w:hAnsi="Times New Roman"/>
          <w:i/>
          <w:sz w:val="28"/>
          <w:szCs w:val="28"/>
        </w:rPr>
        <w:t xml:space="preserve">- </w:t>
      </w:r>
      <w:r w:rsidRPr="002D5317">
        <w:rPr>
          <w:rFonts w:ascii="Times New Roman" w:hAnsi="Times New Roman"/>
          <w:i/>
          <w:sz w:val="28"/>
          <w:szCs w:val="28"/>
        </w:rPr>
        <w:t xml:space="preserve">художественной направленности </w:t>
      </w:r>
      <w:r w:rsidRPr="00173E06">
        <w:rPr>
          <w:rFonts w:ascii="Times New Roman" w:hAnsi="Times New Roman"/>
          <w:sz w:val="28"/>
          <w:szCs w:val="28"/>
        </w:rPr>
        <w:t>(49</w:t>
      </w:r>
      <w:r w:rsidR="002D5317">
        <w:rPr>
          <w:rFonts w:ascii="Times New Roman" w:hAnsi="Times New Roman"/>
          <w:sz w:val="28"/>
          <w:szCs w:val="28"/>
        </w:rPr>
        <w:t xml:space="preserve"> мест</w:t>
      </w:r>
      <w:r w:rsidRPr="00173E06">
        <w:rPr>
          <w:rFonts w:ascii="Times New Roman" w:hAnsi="Times New Roman"/>
          <w:sz w:val="28"/>
          <w:szCs w:val="28"/>
        </w:rPr>
        <w:t>)</w:t>
      </w:r>
      <w:r w:rsidR="002D5317">
        <w:rPr>
          <w:rFonts w:ascii="Times New Roman" w:hAnsi="Times New Roman"/>
          <w:sz w:val="28"/>
          <w:szCs w:val="28"/>
        </w:rPr>
        <w:t xml:space="preserve"> - </w:t>
      </w:r>
      <w:r w:rsidRPr="00173E06">
        <w:rPr>
          <w:rFonts w:ascii="Times New Roman" w:hAnsi="Times New Roman"/>
          <w:bCs/>
          <w:kern w:val="24"/>
          <w:sz w:val="28"/>
          <w:szCs w:val="28"/>
        </w:rPr>
        <w:t>«Гончарное дело»</w:t>
      </w:r>
      <w:r w:rsidR="002D5317">
        <w:rPr>
          <w:rFonts w:ascii="Times New Roman" w:hAnsi="Times New Roman"/>
          <w:sz w:val="28"/>
          <w:szCs w:val="28"/>
        </w:rPr>
        <w:t>;</w:t>
      </w:r>
    </w:p>
    <w:p w:rsidR="002D5317" w:rsidRDefault="00536D2D" w:rsidP="002D5317">
      <w:pPr>
        <w:pStyle w:val="a9"/>
        <w:ind w:firstLine="567"/>
        <w:jc w:val="both"/>
        <w:rPr>
          <w:rFonts w:ascii="Times New Roman" w:hAnsi="Times New Roman"/>
          <w:sz w:val="28"/>
          <w:szCs w:val="28"/>
        </w:rPr>
      </w:pPr>
      <w:r w:rsidRPr="002D5317">
        <w:rPr>
          <w:rFonts w:ascii="Times New Roman" w:hAnsi="Times New Roman"/>
          <w:i/>
          <w:sz w:val="28"/>
          <w:szCs w:val="28"/>
        </w:rPr>
        <w:t xml:space="preserve">- МБОУ </w:t>
      </w:r>
      <w:proofErr w:type="spellStart"/>
      <w:r w:rsidRPr="002D5317">
        <w:rPr>
          <w:rFonts w:ascii="Times New Roman" w:hAnsi="Times New Roman"/>
          <w:i/>
          <w:sz w:val="28"/>
          <w:szCs w:val="28"/>
        </w:rPr>
        <w:t>Талашкинской</w:t>
      </w:r>
      <w:proofErr w:type="spellEnd"/>
      <w:r w:rsidRPr="002D5317">
        <w:rPr>
          <w:rFonts w:ascii="Times New Roman" w:hAnsi="Times New Roman"/>
          <w:i/>
          <w:sz w:val="28"/>
          <w:szCs w:val="28"/>
        </w:rPr>
        <w:t xml:space="preserve"> СШ – естественно – научной направленности</w:t>
      </w:r>
      <w:r w:rsidRPr="00173E06">
        <w:rPr>
          <w:rFonts w:ascii="Times New Roman" w:hAnsi="Times New Roman"/>
          <w:sz w:val="28"/>
          <w:szCs w:val="28"/>
        </w:rPr>
        <w:t xml:space="preserve"> (50</w:t>
      </w:r>
      <w:r w:rsidR="002D5317">
        <w:rPr>
          <w:rFonts w:ascii="Times New Roman" w:hAnsi="Times New Roman"/>
          <w:sz w:val="28"/>
          <w:szCs w:val="28"/>
        </w:rPr>
        <w:t xml:space="preserve"> мест</w:t>
      </w:r>
      <w:r w:rsidRPr="00173E06">
        <w:rPr>
          <w:rFonts w:ascii="Times New Roman" w:hAnsi="Times New Roman"/>
          <w:sz w:val="28"/>
          <w:szCs w:val="28"/>
        </w:rPr>
        <w:t>)</w:t>
      </w:r>
      <w:r w:rsidR="002D5317">
        <w:rPr>
          <w:rFonts w:ascii="Times New Roman" w:hAnsi="Times New Roman"/>
          <w:sz w:val="28"/>
          <w:szCs w:val="28"/>
        </w:rPr>
        <w:t xml:space="preserve"> - </w:t>
      </w:r>
      <w:r w:rsidRPr="00173E06">
        <w:rPr>
          <w:rFonts w:ascii="Times New Roman" w:hAnsi="Times New Roman"/>
          <w:bCs/>
          <w:kern w:val="24"/>
          <w:sz w:val="28"/>
          <w:szCs w:val="28"/>
        </w:rPr>
        <w:t>«Юный агроном», «Эколог-исследователь»</w:t>
      </w:r>
      <w:r w:rsidR="002D5317">
        <w:rPr>
          <w:rFonts w:ascii="Times New Roman" w:hAnsi="Times New Roman"/>
          <w:sz w:val="28"/>
          <w:szCs w:val="28"/>
        </w:rPr>
        <w:t>.</w:t>
      </w:r>
    </w:p>
    <w:p w:rsidR="002D5317" w:rsidRDefault="00536D2D" w:rsidP="002D5317">
      <w:pPr>
        <w:pStyle w:val="a9"/>
        <w:ind w:firstLine="567"/>
        <w:jc w:val="both"/>
        <w:rPr>
          <w:rFonts w:ascii="Times New Roman" w:hAnsi="Times New Roman"/>
          <w:sz w:val="28"/>
          <w:szCs w:val="28"/>
        </w:rPr>
      </w:pPr>
      <w:r w:rsidRPr="00173E06">
        <w:rPr>
          <w:rFonts w:ascii="Times New Roman" w:eastAsia="Calibri" w:hAnsi="Times New Roman"/>
          <w:sz w:val="28"/>
          <w:szCs w:val="28"/>
        </w:rPr>
        <w:t>3. Долгосрочная муниципальная целевая программа «Доступная среда» на 2021-2023 годы (утв. Постановлением Администрации муниципального образования «Смоленский район» Смоленской области от 11.12.2020 №1</w:t>
      </w:r>
      <w:r w:rsidR="002D5317">
        <w:rPr>
          <w:rFonts w:ascii="Times New Roman" w:eastAsia="Calibri" w:hAnsi="Times New Roman"/>
          <w:sz w:val="28"/>
          <w:szCs w:val="28"/>
        </w:rPr>
        <w:t xml:space="preserve">ь </w:t>
      </w:r>
      <w:r w:rsidRPr="00173E06">
        <w:rPr>
          <w:rFonts w:ascii="Times New Roman" w:eastAsia="Calibri" w:hAnsi="Times New Roman"/>
          <w:sz w:val="28"/>
          <w:szCs w:val="28"/>
        </w:rPr>
        <w:t xml:space="preserve">754) расширены дверные проемы, заменены двери для детей-инвалидов в МБОУ </w:t>
      </w:r>
      <w:proofErr w:type="spellStart"/>
      <w:r w:rsidRPr="00173E06">
        <w:rPr>
          <w:rFonts w:ascii="Times New Roman" w:eastAsia="Calibri" w:hAnsi="Times New Roman"/>
          <w:sz w:val="28"/>
          <w:szCs w:val="28"/>
        </w:rPr>
        <w:t>Пригорской</w:t>
      </w:r>
      <w:proofErr w:type="spellEnd"/>
      <w:r w:rsidRPr="00173E06">
        <w:rPr>
          <w:rFonts w:ascii="Times New Roman" w:eastAsia="Calibri" w:hAnsi="Times New Roman"/>
          <w:sz w:val="28"/>
          <w:szCs w:val="28"/>
        </w:rPr>
        <w:t xml:space="preserve"> СШ на общую сумму 75,0</w:t>
      </w:r>
      <w:r>
        <w:rPr>
          <w:rFonts w:ascii="Times New Roman" w:eastAsia="Calibri" w:hAnsi="Times New Roman"/>
          <w:sz w:val="28"/>
          <w:szCs w:val="28"/>
        </w:rPr>
        <w:t xml:space="preserve"> </w:t>
      </w:r>
      <w:r w:rsidRPr="00173E06">
        <w:rPr>
          <w:rFonts w:ascii="Times New Roman" w:eastAsia="Calibri" w:hAnsi="Times New Roman"/>
          <w:sz w:val="28"/>
          <w:szCs w:val="28"/>
        </w:rPr>
        <w:t>тыс. рублей.</w:t>
      </w:r>
    </w:p>
    <w:p w:rsidR="00536D2D" w:rsidRPr="002D5317" w:rsidRDefault="00536D2D" w:rsidP="002D5317">
      <w:pPr>
        <w:pStyle w:val="a9"/>
        <w:ind w:firstLine="567"/>
        <w:jc w:val="both"/>
        <w:rPr>
          <w:rFonts w:ascii="Times New Roman" w:hAnsi="Times New Roman"/>
          <w:sz w:val="28"/>
          <w:szCs w:val="28"/>
        </w:rPr>
      </w:pPr>
      <w:r w:rsidRPr="00173E06">
        <w:rPr>
          <w:rFonts w:ascii="Times New Roman" w:eastAsia="Calibri" w:hAnsi="Times New Roman"/>
          <w:sz w:val="28"/>
          <w:szCs w:val="28"/>
        </w:rPr>
        <w:t xml:space="preserve">4. В рамках государственной </w:t>
      </w:r>
      <w:r w:rsidRPr="00173E06">
        <w:rPr>
          <w:rFonts w:ascii="Times New Roman" w:hAnsi="Times New Roman"/>
          <w:bCs/>
          <w:sz w:val="28"/>
          <w:szCs w:val="28"/>
        </w:rPr>
        <w:t xml:space="preserve">программы "Доступная среда" созданы условия для инклюзивного образования в МБДОУ  д\с «Колосок» израсходовано 991,4 тыс. рублей. </w:t>
      </w:r>
    </w:p>
    <w:p w:rsidR="00536D2D" w:rsidRPr="00173E06" w:rsidRDefault="00536D2D" w:rsidP="002D5317">
      <w:pPr>
        <w:pStyle w:val="a9"/>
        <w:ind w:firstLine="567"/>
        <w:jc w:val="both"/>
        <w:rPr>
          <w:rFonts w:ascii="Times New Roman" w:hAnsi="Times New Roman"/>
          <w:bCs/>
          <w:sz w:val="28"/>
          <w:szCs w:val="28"/>
        </w:rPr>
      </w:pPr>
      <w:r w:rsidRPr="00173E06">
        <w:rPr>
          <w:rFonts w:ascii="Times New Roman" w:hAnsi="Times New Roman"/>
          <w:bCs/>
          <w:sz w:val="28"/>
          <w:szCs w:val="28"/>
        </w:rPr>
        <w:t>В рамках данной программы реализуются следующие мероприятия:</w:t>
      </w:r>
    </w:p>
    <w:p w:rsidR="00536D2D" w:rsidRPr="00173E06" w:rsidRDefault="00536D2D" w:rsidP="002D5317">
      <w:pPr>
        <w:pStyle w:val="a9"/>
        <w:ind w:firstLine="567"/>
        <w:jc w:val="both"/>
        <w:rPr>
          <w:rFonts w:ascii="Times New Roman" w:hAnsi="Times New Roman"/>
          <w:bCs/>
          <w:sz w:val="28"/>
          <w:szCs w:val="28"/>
        </w:rPr>
      </w:pPr>
      <w:r w:rsidRPr="00173E06">
        <w:rPr>
          <w:rFonts w:ascii="Times New Roman" w:hAnsi="Times New Roman"/>
          <w:bCs/>
          <w:sz w:val="28"/>
          <w:szCs w:val="28"/>
        </w:rPr>
        <w:t>1. Создание архитектурной доступности в структурно-функциональных зонах объекта социальной инфраструктуры (тактильные указатели, пандус, расширение дверных проемов, оборудование санузла);</w:t>
      </w:r>
    </w:p>
    <w:p w:rsidR="00536D2D" w:rsidRPr="00173E06" w:rsidRDefault="00536D2D" w:rsidP="002D5317">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73E06">
        <w:rPr>
          <w:rFonts w:ascii="Times New Roman" w:hAnsi="Times New Roman" w:cs="Times New Roman"/>
          <w:bCs/>
          <w:sz w:val="28"/>
          <w:szCs w:val="28"/>
        </w:rPr>
        <w:t>2. Приобретение специального учебного оборудования, специальных технических средств обучения коллективного и индивидуального пользования в соответствии с учетом разнообразия особых образовательных потребностей и индивидуальных возможностей детей-инвалидов и детей с ОВЗ.</w:t>
      </w:r>
    </w:p>
    <w:p w:rsidR="00536D2D" w:rsidRPr="00173E06" w:rsidRDefault="00536D2D" w:rsidP="002D531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В образовательных организациях Смоленского района Смоленской области обучается и воспитывается 91 ребенок-инвалид и 124 ребенка с ограниченными возможностями здоровья.</w:t>
      </w:r>
    </w:p>
    <w:p w:rsidR="00536D2D" w:rsidRPr="00173E06" w:rsidRDefault="00536D2D" w:rsidP="002D5317">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На территории муниципального образования «Смоленский район» Смоленской области осуществляется подвоз 1</w:t>
      </w:r>
      <w:r w:rsidR="002D5317">
        <w:rPr>
          <w:rFonts w:ascii="Times New Roman" w:eastAsia="Calibri" w:hAnsi="Times New Roman" w:cs="Times New Roman"/>
          <w:sz w:val="28"/>
          <w:szCs w:val="28"/>
          <w:lang w:eastAsia="ru-RU"/>
        </w:rPr>
        <w:t xml:space="preserve"> </w:t>
      </w:r>
      <w:r w:rsidRPr="00173E06">
        <w:rPr>
          <w:rFonts w:ascii="Times New Roman" w:eastAsia="Calibri" w:hAnsi="Times New Roman" w:cs="Times New Roman"/>
          <w:sz w:val="28"/>
          <w:szCs w:val="28"/>
          <w:lang w:eastAsia="ru-RU"/>
        </w:rPr>
        <w:t xml:space="preserve">648 обучающихся из 19 общеобразовательных организаций, что больше на 23 % по сравнению с 2021 годом. Доставка </w:t>
      </w:r>
      <w:proofErr w:type="gramStart"/>
      <w:r w:rsidRPr="00173E06">
        <w:rPr>
          <w:rFonts w:ascii="Times New Roman" w:eastAsia="Calibri" w:hAnsi="Times New Roman" w:cs="Times New Roman"/>
          <w:sz w:val="28"/>
          <w:szCs w:val="28"/>
          <w:lang w:eastAsia="ru-RU"/>
        </w:rPr>
        <w:t>обучающихся</w:t>
      </w:r>
      <w:proofErr w:type="gramEnd"/>
      <w:r w:rsidRPr="00173E06">
        <w:rPr>
          <w:rFonts w:ascii="Times New Roman" w:eastAsia="Calibri" w:hAnsi="Times New Roman" w:cs="Times New Roman"/>
          <w:sz w:val="28"/>
          <w:szCs w:val="28"/>
          <w:lang w:eastAsia="ru-RU"/>
        </w:rPr>
        <w:t xml:space="preserve"> осуществляется 30 транспортными средствами.</w:t>
      </w:r>
    </w:p>
    <w:p w:rsidR="00536D2D" w:rsidRPr="00173E06" w:rsidRDefault="00536D2D" w:rsidP="002D5317">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173E06">
        <w:rPr>
          <w:rFonts w:ascii="Times New Roman" w:eastAsia="Calibri" w:hAnsi="Times New Roman" w:cs="Times New Roman"/>
          <w:spacing w:val="-3"/>
          <w:sz w:val="28"/>
          <w:szCs w:val="28"/>
          <w:lang w:eastAsia="ru-RU"/>
        </w:rPr>
        <w:t>В рамках областной государственной программы «Развитие образования и молодежной политики в Смоленской области на 2021 – 2025 годы» ежегодно обновляется автобусный парк Смоленского района, в 2022 году получено для организации подвоза 4 школьных автобуса на общую сумму 12</w:t>
      </w:r>
      <w:r w:rsidR="002D5317">
        <w:rPr>
          <w:rFonts w:ascii="Times New Roman" w:eastAsia="Calibri" w:hAnsi="Times New Roman" w:cs="Times New Roman"/>
          <w:spacing w:val="-3"/>
          <w:sz w:val="28"/>
          <w:szCs w:val="28"/>
          <w:lang w:eastAsia="ru-RU"/>
        </w:rPr>
        <w:t xml:space="preserve"> </w:t>
      </w:r>
      <w:r w:rsidRPr="00173E06">
        <w:rPr>
          <w:rFonts w:ascii="Times New Roman" w:eastAsia="Calibri" w:hAnsi="Times New Roman" w:cs="Times New Roman"/>
          <w:spacing w:val="-3"/>
          <w:sz w:val="28"/>
          <w:szCs w:val="28"/>
          <w:lang w:eastAsia="ru-RU"/>
        </w:rPr>
        <w:t>913,265тыс. рублей.</w:t>
      </w:r>
    </w:p>
    <w:p w:rsidR="00536D2D" w:rsidRPr="00173E06" w:rsidRDefault="00536D2D" w:rsidP="00536D2D">
      <w:pPr>
        <w:widowControl w:val="0"/>
        <w:shd w:val="clear" w:color="auto" w:fill="FFFFFF"/>
        <w:autoSpaceDE w:val="0"/>
        <w:autoSpaceDN w:val="0"/>
        <w:adjustRightInd w:val="0"/>
        <w:spacing w:after="0" w:line="240" w:lineRule="auto"/>
        <w:ind w:firstLine="360"/>
        <w:jc w:val="both"/>
        <w:rPr>
          <w:rFonts w:ascii="Times New Roman" w:eastAsia="Calibri" w:hAnsi="Times New Roman" w:cs="Times New Roman"/>
          <w:sz w:val="28"/>
          <w:szCs w:val="28"/>
          <w:lang w:eastAsia="ru-RU"/>
        </w:rPr>
      </w:pPr>
      <w:r w:rsidRPr="00173E06">
        <w:rPr>
          <w:rFonts w:ascii="Times New Roman" w:eastAsia="Calibri" w:hAnsi="Times New Roman" w:cs="Times New Roman"/>
          <w:sz w:val="28"/>
          <w:szCs w:val="28"/>
          <w:lang w:eastAsia="ru-RU"/>
        </w:rPr>
        <w:t xml:space="preserve">Из бюджета муниципального образования было израсходовано – 560, 2 тыс. рублей на временное трудоустройство подростков Смоленского района. На обеспечение отдыха и оздоровления детей, находящихся в лагерях дневного пребывания  было израсходовано 1 433,3 тыс. руб. за счет средств областного бюджета. На организацию питания обучающихся 1-4 классов за счет средств за счет средств федерального бюджета – 21 603,1 тыс. рублей. </w:t>
      </w:r>
    </w:p>
    <w:p w:rsidR="00536D2D" w:rsidRPr="00173E06" w:rsidRDefault="00536D2D" w:rsidP="00536D2D">
      <w:pPr>
        <w:spacing w:after="0" w:line="240" w:lineRule="auto"/>
        <w:ind w:firstLine="567"/>
        <w:jc w:val="both"/>
        <w:rPr>
          <w:rFonts w:ascii="Times New Roman" w:eastAsia="Calibri" w:hAnsi="Times New Roman" w:cs="Times New Roman"/>
          <w:sz w:val="28"/>
          <w:szCs w:val="28"/>
        </w:rPr>
      </w:pPr>
      <w:r w:rsidRPr="00173E06">
        <w:rPr>
          <w:rFonts w:ascii="Times New Roman" w:eastAsia="Calibri" w:hAnsi="Times New Roman" w:cs="Times New Roman"/>
          <w:sz w:val="28"/>
          <w:szCs w:val="28"/>
        </w:rPr>
        <w:lastRenderedPageBreak/>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536D2D" w:rsidRPr="002D5317" w:rsidRDefault="00536D2D" w:rsidP="002D5317">
      <w:pPr>
        <w:pStyle w:val="a3"/>
        <w:widowControl w:val="0"/>
        <w:numPr>
          <w:ilvl w:val="0"/>
          <w:numId w:val="9"/>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D5317">
        <w:rPr>
          <w:rFonts w:ascii="Times New Roman" w:eastAsia="Calibri" w:hAnsi="Times New Roman" w:cs="Times New Roman"/>
          <w:sz w:val="28"/>
          <w:szCs w:val="28"/>
        </w:rPr>
        <w:t>Местное отделение Всероссийского детско-юношеского военно-патриотического движения «</w:t>
      </w:r>
      <w:proofErr w:type="spellStart"/>
      <w:r w:rsidRPr="002D5317">
        <w:rPr>
          <w:rFonts w:ascii="Times New Roman" w:eastAsia="Calibri" w:hAnsi="Times New Roman" w:cs="Times New Roman"/>
          <w:sz w:val="28"/>
          <w:szCs w:val="28"/>
        </w:rPr>
        <w:t>Юнармия</w:t>
      </w:r>
      <w:proofErr w:type="spellEnd"/>
      <w:r w:rsidRPr="002D5317">
        <w:rPr>
          <w:rFonts w:ascii="Times New Roman" w:eastAsia="Calibri" w:hAnsi="Times New Roman" w:cs="Times New Roman"/>
          <w:sz w:val="28"/>
          <w:szCs w:val="28"/>
        </w:rPr>
        <w:t>». В состав Местного отделения входит 321 юнармеец</w:t>
      </w:r>
      <w:r w:rsidRPr="002D5317">
        <w:rPr>
          <w:rFonts w:eastAsia="Calibri"/>
          <w:sz w:val="28"/>
          <w:szCs w:val="28"/>
        </w:rPr>
        <w:t xml:space="preserve"> (бо</w:t>
      </w:r>
      <w:r w:rsidRPr="002D5317">
        <w:rPr>
          <w:rFonts w:ascii="Times New Roman" w:eastAsia="Calibri" w:hAnsi="Times New Roman" w:cs="Times New Roman"/>
          <w:sz w:val="28"/>
          <w:szCs w:val="28"/>
        </w:rPr>
        <w:t>льше на 6 %, чем в 2021 году) из 22 общеобразовательных организаций.</w:t>
      </w:r>
    </w:p>
    <w:p w:rsidR="00536D2D" w:rsidRPr="002D5317" w:rsidRDefault="00536D2D" w:rsidP="002D5317">
      <w:pPr>
        <w:pStyle w:val="a3"/>
        <w:widowControl w:val="0"/>
        <w:numPr>
          <w:ilvl w:val="0"/>
          <w:numId w:val="9"/>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D5317">
        <w:rPr>
          <w:rFonts w:ascii="Times New Roman" w:eastAsiaTheme="minorEastAsia" w:hAnsi="Times New Roman" w:cs="Times New Roman"/>
          <w:sz w:val="28"/>
          <w:szCs w:val="28"/>
        </w:rPr>
        <w:t xml:space="preserve">Общественное объединение «Российское движение школьников». Самая многочисленная организация в Смоленском районе. В РДШ состоят 795 обучающихся. </w:t>
      </w:r>
      <w:r w:rsidRPr="002D5317">
        <w:rPr>
          <w:rFonts w:ascii="Times New Roman" w:hAnsi="Times New Roman" w:cs="Times New Roman"/>
          <w:sz w:val="28"/>
          <w:szCs w:val="28"/>
        </w:rPr>
        <w:t xml:space="preserve">Образовательные организации Смоленского района – активные участники проектов Российского движения школьников «Футбол в школе», «Орлята России», «Единство разных», «Сам себе стилист», «Классные встречи». В 2022 году школьники Смоленского района принимали участие в 17 проектах РДШ. В Смоленском районе создан детский совет Российского движения школьников, в состав которого входят 19 активистов РДШ из общеобразовательных организаций. Региональным отделением Российского движения школьников проводилась оценка эффективности деятельности муниципалитетов по работе РДШ,  за 2022 год муниципальное образование «Смоленский район» Смоленской области занимает </w:t>
      </w:r>
      <w:r w:rsidRPr="002D5317">
        <w:rPr>
          <w:rFonts w:ascii="Times New Roman" w:hAnsi="Times New Roman" w:cs="Times New Roman"/>
          <w:sz w:val="28"/>
          <w:szCs w:val="28"/>
          <w:lang w:val="en-US"/>
        </w:rPr>
        <w:t>III</w:t>
      </w:r>
      <w:r w:rsidRPr="002D5317">
        <w:rPr>
          <w:rFonts w:ascii="Times New Roman" w:hAnsi="Times New Roman" w:cs="Times New Roman"/>
          <w:sz w:val="28"/>
          <w:szCs w:val="28"/>
        </w:rPr>
        <w:t xml:space="preserve"> место в Смоленской области.</w:t>
      </w:r>
    </w:p>
    <w:p w:rsidR="00536D2D" w:rsidRPr="002D5317" w:rsidRDefault="00536D2D" w:rsidP="002D5317">
      <w:pPr>
        <w:pStyle w:val="a3"/>
        <w:widowControl w:val="0"/>
        <w:numPr>
          <w:ilvl w:val="0"/>
          <w:numId w:val="9"/>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2D5317">
        <w:rPr>
          <w:rFonts w:ascii="Times New Roman" w:eastAsia="Calibri" w:hAnsi="Times New Roman" w:cs="Times New Roman"/>
          <w:sz w:val="28"/>
          <w:szCs w:val="28"/>
        </w:rPr>
        <w:t xml:space="preserve">Добровольческий центр Смоленского района «Мы вместе!», в его составе действуют 22 добровольческих отряда, созданных на базе образовательных организаций. Общая численность добровольцев в Смоленском </w:t>
      </w:r>
      <w:r w:rsidR="002D5317">
        <w:rPr>
          <w:rFonts w:ascii="Times New Roman" w:eastAsia="Calibri" w:hAnsi="Times New Roman" w:cs="Times New Roman"/>
          <w:sz w:val="28"/>
          <w:szCs w:val="28"/>
        </w:rPr>
        <w:t xml:space="preserve">районе: </w:t>
      </w:r>
    </w:p>
    <w:p w:rsidR="00536D2D" w:rsidRPr="002D5317" w:rsidRDefault="00536D2D" w:rsidP="002D5317">
      <w:pPr>
        <w:tabs>
          <w:tab w:val="left" w:pos="993"/>
        </w:tabs>
        <w:spacing w:after="0" w:line="240" w:lineRule="auto"/>
        <w:ind w:firstLine="567"/>
        <w:jc w:val="both"/>
        <w:rPr>
          <w:rFonts w:ascii="Times New Roman" w:eastAsia="Calibri" w:hAnsi="Times New Roman" w:cs="Times New Roman"/>
          <w:sz w:val="28"/>
          <w:szCs w:val="28"/>
        </w:rPr>
      </w:pPr>
      <w:r w:rsidRPr="002D5317">
        <w:rPr>
          <w:rFonts w:ascii="Times New Roman" w:eastAsia="Calibri" w:hAnsi="Times New Roman" w:cs="Times New Roman"/>
          <w:sz w:val="28"/>
          <w:szCs w:val="28"/>
        </w:rPr>
        <w:t>- 342 обучающихся образовательных организаций Смоленского района (больше на 27%, чем в прошлом году),</w:t>
      </w:r>
    </w:p>
    <w:p w:rsidR="00536D2D" w:rsidRPr="002D5317" w:rsidRDefault="00536D2D" w:rsidP="002D5317">
      <w:pPr>
        <w:tabs>
          <w:tab w:val="left" w:pos="993"/>
        </w:tabs>
        <w:spacing w:after="0" w:line="240" w:lineRule="auto"/>
        <w:ind w:firstLine="567"/>
        <w:jc w:val="both"/>
        <w:rPr>
          <w:rFonts w:ascii="Times New Roman" w:eastAsia="Calibri" w:hAnsi="Times New Roman" w:cs="Times New Roman"/>
          <w:sz w:val="28"/>
          <w:szCs w:val="28"/>
        </w:rPr>
      </w:pPr>
      <w:r w:rsidRPr="002D5317">
        <w:rPr>
          <w:rFonts w:ascii="Times New Roman" w:eastAsia="Calibri" w:hAnsi="Times New Roman" w:cs="Times New Roman"/>
          <w:sz w:val="28"/>
          <w:szCs w:val="28"/>
        </w:rPr>
        <w:t>- 147 педагогов образовательных организаций, жителей Смоленского района (больше на 23%, чем в прошлом году).</w:t>
      </w:r>
    </w:p>
    <w:p w:rsidR="002D5317" w:rsidRDefault="00536D2D" w:rsidP="002D5317">
      <w:pPr>
        <w:pStyle w:val="a3"/>
        <w:numPr>
          <w:ilvl w:val="0"/>
          <w:numId w:val="9"/>
        </w:numPr>
        <w:tabs>
          <w:tab w:val="left" w:pos="0"/>
          <w:tab w:val="left" w:pos="993"/>
        </w:tabs>
        <w:overflowPunct w:val="0"/>
        <w:autoSpaceDE w:val="0"/>
        <w:autoSpaceDN w:val="0"/>
        <w:adjustRightInd w:val="0"/>
        <w:spacing w:after="0" w:line="240" w:lineRule="auto"/>
        <w:ind w:left="0" w:right="140" w:firstLine="567"/>
        <w:jc w:val="both"/>
        <w:textAlignment w:val="baseline"/>
        <w:rPr>
          <w:rFonts w:ascii="Times New Roman" w:eastAsiaTheme="minorEastAsia" w:hAnsi="Times New Roman" w:cs="Times New Roman"/>
          <w:sz w:val="28"/>
          <w:szCs w:val="28"/>
          <w:lang w:eastAsia="ru-RU"/>
        </w:rPr>
      </w:pPr>
      <w:r w:rsidRPr="002D5317">
        <w:rPr>
          <w:rFonts w:ascii="Times New Roman" w:eastAsiaTheme="minorEastAsia" w:hAnsi="Times New Roman" w:cs="Times New Roman"/>
          <w:sz w:val="28"/>
          <w:szCs w:val="28"/>
          <w:lang w:eastAsia="ru-RU"/>
        </w:rPr>
        <w:t xml:space="preserve">Смоленская районная общественная  организация  имени Ю.А. Гагарина. В данной организации насчитывается 649 детей. Детская общественная организация действует в МБОУ Богородицкой СШ, Катынской СШ, </w:t>
      </w:r>
      <w:proofErr w:type="spellStart"/>
      <w:r w:rsidRPr="002D5317">
        <w:rPr>
          <w:rFonts w:ascii="Times New Roman" w:eastAsiaTheme="minorEastAsia" w:hAnsi="Times New Roman" w:cs="Times New Roman"/>
          <w:sz w:val="28"/>
          <w:szCs w:val="28"/>
          <w:lang w:eastAsia="ru-RU"/>
        </w:rPr>
        <w:t>Кощинской</w:t>
      </w:r>
      <w:proofErr w:type="spellEnd"/>
      <w:r w:rsidRPr="002D5317">
        <w:rPr>
          <w:rFonts w:ascii="Times New Roman" w:eastAsiaTheme="minorEastAsia" w:hAnsi="Times New Roman" w:cs="Times New Roman"/>
          <w:sz w:val="28"/>
          <w:szCs w:val="28"/>
          <w:lang w:eastAsia="ru-RU"/>
        </w:rPr>
        <w:t xml:space="preserve"> СШ;</w:t>
      </w:r>
      <w:r w:rsidRPr="00173E06">
        <w:rPr>
          <w:rFonts w:ascii="Times New Roman" w:eastAsiaTheme="minorEastAsia" w:hAnsi="Times New Roman" w:cs="Times New Roman"/>
          <w:sz w:val="28"/>
          <w:szCs w:val="28"/>
          <w:lang w:eastAsia="ru-RU"/>
        </w:rPr>
        <w:t xml:space="preserve"> Михновской СШ, </w:t>
      </w:r>
      <w:proofErr w:type="spellStart"/>
      <w:r w:rsidRPr="00173E06">
        <w:rPr>
          <w:rFonts w:ascii="Times New Roman" w:eastAsiaTheme="minorEastAsia" w:hAnsi="Times New Roman" w:cs="Times New Roman"/>
          <w:sz w:val="28"/>
          <w:szCs w:val="28"/>
          <w:lang w:eastAsia="ru-RU"/>
        </w:rPr>
        <w:t>Пригорской</w:t>
      </w:r>
      <w:proofErr w:type="spellEnd"/>
      <w:r w:rsidRPr="00173E06">
        <w:rPr>
          <w:rFonts w:ascii="Times New Roman" w:eastAsiaTheme="minorEastAsia" w:hAnsi="Times New Roman" w:cs="Times New Roman"/>
          <w:sz w:val="28"/>
          <w:szCs w:val="28"/>
          <w:lang w:eastAsia="ru-RU"/>
        </w:rPr>
        <w:t xml:space="preserve"> СШ, МБОУ </w:t>
      </w:r>
      <w:proofErr w:type="spellStart"/>
      <w:r w:rsidRPr="00173E06">
        <w:rPr>
          <w:rFonts w:ascii="Times New Roman" w:eastAsiaTheme="minorEastAsia" w:hAnsi="Times New Roman" w:cs="Times New Roman"/>
          <w:sz w:val="28"/>
          <w:szCs w:val="28"/>
          <w:lang w:eastAsia="ru-RU"/>
        </w:rPr>
        <w:t>Талашкинской</w:t>
      </w:r>
      <w:proofErr w:type="spellEnd"/>
      <w:r w:rsidRPr="00173E06">
        <w:rPr>
          <w:rFonts w:ascii="Times New Roman" w:eastAsiaTheme="minorEastAsia" w:hAnsi="Times New Roman" w:cs="Times New Roman"/>
          <w:sz w:val="28"/>
          <w:szCs w:val="28"/>
          <w:lang w:eastAsia="ru-RU"/>
        </w:rPr>
        <w:t xml:space="preserve"> СШ. </w:t>
      </w:r>
    </w:p>
    <w:p w:rsidR="00536D2D" w:rsidRPr="002D5317" w:rsidRDefault="00536D2D" w:rsidP="002D5317">
      <w:pPr>
        <w:pStyle w:val="a3"/>
        <w:tabs>
          <w:tab w:val="left" w:pos="0"/>
          <w:tab w:val="left" w:pos="993"/>
        </w:tabs>
        <w:overflowPunct w:val="0"/>
        <w:autoSpaceDE w:val="0"/>
        <w:autoSpaceDN w:val="0"/>
        <w:adjustRightInd w:val="0"/>
        <w:spacing w:after="0" w:line="240" w:lineRule="auto"/>
        <w:ind w:left="0" w:right="140" w:firstLine="567"/>
        <w:jc w:val="both"/>
        <w:textAlignment w:val="baseline"/>
        <w:rPr>
          <w:rFonts w:ascii="Times New Roman" w:eastAsiaTheme="minorEastAsia" w:hAnsi="Times New Roman" w:cs="Times New Roman"/>
          <w:sz w:val="28"/>
          <w:szCs w:val="28"/>
          <w:lang w:eastAsia="ru-RU"/>
        </w:rPr>
      </w:pPr>
      <w:r w:rsidRPr="002D5317">
        <w:rPr>
          <w:rFonts w:ascii="Times New Roman" w:hAnsi="Times New Roman" w:cs="Times New Roman"/>
          <w:sz w:val="28"/>
          <w:szCs w:val="28"/>
        </w:rPr>
        <w:t xml:space="preserve">В соответствии с Перечнем профильных и специализированных смен,  запланированных к проведению в 2022 году в стационарных оздоровительных организациях, расположенных на </w:t>
      </w:r>
      <w:proofErr w:type="gramStart"/>
      <w:r w:rsidRPr="002D5317">
        <w:rPr>
          <w:rFonts w:ascii="Times New Roman" w:hAnsi="Times New Roman" w:cs="Times New Roman"/>
          <w:sz w:val="28"/>
          <w:szCs w:val="28"/>
        </w:rPr>
        <w:t>территории Смоленской области, обучающиеся Смоленского района приняли</w:t>
      </w:r>
      <w:proofErr w:type="gramEnd"/>
      <w:r w:rsidRPr="002D5317">
        <w:rPr>
          <w:rFonts w:ascii="Times New Roman" w:hAnsi="Times New Roman" w:cs="Times New Roman"/>
          <w:sz w:val="28"/>
          <w:szCs w:val="28"/>
        </w:rPr>
        <w:t xml:space="preserve"> участие в следующих профильных сменах:  «Вместе с РДШ67» военно-патриотических объединений и клубов Смоленской области «Юнармейцы», «Волонтеры Смоленщины», «Академия РДШ. Траектория возможностей», «Летняя </w:t>
      </w:r>
      <w:proofErr w:type="spellStart"/>
      <w:r w:rsidRPr="002D5317">
        <w:rPr>
          <w:rFonts w:ascii="Times New Roman" w:hAnsi="Times New Roman" w:cs="Times New Roman"/>
          <w:sz w:val="28"/>
          <w:szCs w:val="28"/>
        </w:rPr>
        <w:t>профориентационная</w:t>
      </w:r>
      <w:proofErr w:type="spellEnd"/>
      <w:r w:rsidRPr="002D5317">
        <w:rPr>
          <w:rFonts w:ascii="Times New Roman" w:hAnsi="Times New Roman" w:cs="Times New Roman"/>
          <w:sz w:val="28"/>
          <w:szCs w:val="28"/>
        </w:rPr>
        <w:t xml:space="preserve"> школа «Архитектура таланта-2022» , Смоленские областные сборы творческой молодежи «Сокол-2022», гражданско-патриотическая смена «Наследники Победы Смоленщины», «Знатоки дорожных наук». Участие в  профильных сменах приняли участие 38 детей.</w:t>
      </w:r>
    </w:p>
    <w:p w:rsidR="00536D2D" w:rsidRPr="005F097B" w:rsidRDefault="00536D2D" w:rsidP="002D5317">
      <w:pPr>
        <w:spacing w:after="0" w:line="240" w:lineRule="auto"/>
        <w:ind w:firstLine="567"/>
        <w:jc w:val="both"/>
        <w:rPr>
          <w:rFonts w:ascii="Times New Roman" w:hAnsi="Times New Roman" w:cs="Times New Roman"/>
          <w:color w:val="FF0000"/>
          <w:sz w:val="28"/>
          <w:szCs w:val="28"/>
        </w:rPr>
      </w:pPr>
    </w:p>
    <w:p w:rsidR="00536D2D" w:rsidRPr="006F351B" w:rsidRDefault="00536D2D" w:rsidP="002D5317">
      <w:pPr>
        <w:spacing w:after="0" w:line="240" w:lineRule="auto"/>
        <w:ind w:firstLine="567"/>
        <w:jc w:val="both"/>
        <w:rPr>
          <w:rFonts w:ascii="Times New Roman" w:eastAsia="Calibri" w:hAnsi="Times New Roman" w:cs="Times New Roman"/>
          <w:b/>
          <w:i/>
          <w:sz w:val="28"/>
          <w:szCs w:val="28"/>
          <w:lang w:eastAsia="ru-RU"/>
        </w:rPr>
      </w:pPr>
      <w:r w:rsidRPr="006F351B">
        <w:rPr>
          <w:rFonts w:ascii="Times New Roman" w:eastAsia="Calibri" w:hAnsi="Times New Roman" w:cs="Times New Roman"/>
          <w:b/>
          <w:i/>
          <w:sz w:val="28"/>
          <w:szCs w:val="28"/>
          <w:lang w:eastAsia="ru-RU"/>
        </w:rPr>
        <w:t>Муниципальные бюджетные учреждения дополнительного образования детские школы искусств Смоленского района Смоленской области</w:t>
      </w:r>
    </w:p>
    <w:p w:rsidR="00536D2D" w:rsidRPr="006F351B" w:rsidRDefault="00536D2D" w:rsidP="002D5317">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color w:val="000000"/>
          <w:sz w:val="28"/>
        </w:rPr>
      </w:pPr>
      <w:r w:rsidRPr="006F351B">
        <w:rPr>
          <w:rFonts w:ascii="Times New Roman" w:eastAsia="Liberation Sans" w:hAnsi="Times New Roman" w:cs="Times New Roman"/>
          <w:color w:val="000000"/>
          <w:sz w:val="28"/>
        </w:rPr>
        <w:t>На содержание и обеспечение развития учреждений детских школ искусств в отчетном периоде из бюджета муниципального образования было выделено 1</w:t>
      </w:r>
      <w:r w:rsidR="002D5317">
        <w:rPr>
          <w:rFonts w:ascii="Times New Roman" w:eastAsia="Liberation Sans" w:hAnsi="Times New Roman" w:cs="Times New Roman"/>
          <w:color w:val="000000"/>
          <w:sz w:val="28"/>
        </w:rPr>
        <w:t xml:space="preserve"> </w:t>
      </w:r>
      <w:r w:rsidRPr="006F351B">
        <w:rPr>
          <w:rFonts w:ascii="Times New Roman" w:eastAsia="Liberation Sans" w:hAnsi="Times New Roman" w:cs="Times New Roman"/>
          <w:color w:val="000000"/>
          <w:sz w:val="28"/>
        </w:rPr>
        <w:t>992,75</w:t>
      </w:r>
      <w:r w:rsidRPr="006F351B">
        <w:rPr>
          <w:rFonts w:ascii="Times New Roman" w:eastAsia="Liberation Sans" w:hAnsi="Times New Roman" w:cs="Times New Roman"/>
          <w:b/>
          <w:color w:val="000000"/>
          <w:sz w:val="28"/>
        </w:rPr>
        <w:t xml:space="preserve">  </w:t>
      </w:r>
      <w:r w:rsidRPr="006F351B">
        <w:rPr>
          <w:rFonts w:ascii="Times New Roman" w:eastAsia="Liberation Sans" w:hAnsi="Times New Roman" w:cs="Times New Roman"/>
          <w:bCs/>
          <w:color w:val="000000"/>
          <w:sz w:val="28"/>
        </w:rPr>
        <w:t>тыс. рублей</w:t>
      </w:r>
      <w:r w:rsidRPr="006F351B">
        <w:rPr>
          <w:rFonts w:ascii="Times New Roman" w:eastAsia="Liberation Sans" w:hAnsi="Times New Roman" w:cs="Times New Roman"/>
          <w:color w:val="000000"/>
          <w:sz w:val="28"/>
        </w:rPr>
        <w:t>, в том числе:</w:t>
      </w:r>
    </w:p>
    <w:p w:rsidR="00536D2D" w:rsidRPr="006F351B" w:rsidRDefault="00536D2D" w:rsidP="002D5317">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color w:val="000000"/>
          <w:sz w:val="28"/>
        </w:rPr>
      </w:pPr>
      <w:r w:rsidRPr="006F351B">
        <w:rPr>
          <w:rFonts w:ascii="Times New Roman" w:eastAsia="Liberation Sans" w:hAnsi="Times New Roman" w:cs="Times New Roman"/>
          <w:color w:val="000000"/>
          <w:sz w:val="28"/>
        </w:rPr>
        <w:t>-</w:t>
      </w:r>
      <w:r>
        <w:rPr>
          <w:rFonts w:ascii="Times New Roman" w:eastAsia="Liberation Sans" w:hAnsi="Times New Roman" w:cs="Times New Roman"/>
          <w:color w:val="000000"/>
          <w:sz w:val="28"/>
        </w:rPr>
        <w:t xml:space="preserve"> </w:t>
      </w:r>
      <w:r w:rsidRPr="006F351B">
        <w:rPr>
          <w:rFonts w:ascii="Times New Roman" w:eastAsia="Liberation Sans" w:hAnsi="Times New Roman" w:cs="Times New Roman"/>
          <w:color w:val="000000"/>
          <w:sz w:val="28"/>
        </w:rPr>
        <w:t>30,6 тыс. руб. на настройку музыкальных инструментов, учебные материалы МБУДО «</w:t>
      </w:r>
      <w:proofErr w:type="spellStart"/>
      <w:r w:rsidRPr="006F351B">
        <w:rPr>
          <w:rFonts w:ascii="Times New Roman" w:eastAsia="Liberation Sans" w:hAnsi="Times New Roman" w:cs="Times New Roman"/>
          <w:color w:val="000000"/>
          <w:sz w:val="28"/>
        </w:rPr>
        <w:t>Кощинская</w:t>
      </w:r>
      <w:proofErr w:type="spellEnd"/>
      <w:r w:rsidRPr="006F351B">
        <w:rPr>
          <w:rFonts w:ascii="Times New Roman" w:eastAsia="Liberation Sans" w:hAnsi="Times New Roman" w:cs="Times New Roman"/>
          <w:color w:val="000000"/>
          <w:sz w:val="28"/>
        </w:rPr>
        <w:t xml:space="preserve"> детская школа искусств»;</w:t>
      </w:r>
    </w:p>
    <w:p w:rsidR="00536D2D" w:rsidRPr="006F351B" w:rsidRDefault="00536D2D" w:rsidP="002D5317">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color w:val="000000"/>
          <w:sz w:val="28"/>
        </w:rPr>
      </w:pPr>
      <w:r w:rsidRPr="006F351B">
        <w:rPr>
          <w:rFonts w:ascii="Times New Roman" w:eastAsia="Liberation Sans" w:hAnsi="Times New Roman" w:cs="Times New Roman"/>
          <w:color w:val="000000"/>
          <w:sz w:val="28"/>
        </w:rPr>
        <w:t>- 32,46 тыс. руб. на приобретение ноутбука в МБУДО Катынская ДШИ;</w:t>
      </w:r>
    </w:p>
    <w:p w:rsidR="00884E35" w:rsidRDefault="00884E35" w:rsidP="002D5317">
      <w:pPr>
        <w:spacing w:after="0" w:line="240" w:lineRule="auto"/>
        <w:ind w:firstLine="567"/>
        <w:jc w:val="both"/>
        <w:rPr>
          <w:rFonts w:ascii="Times New Roman" w:eastAsia="Calibri" w:hAnsi="Times New Roman" w:cs="Times New Roman"/>
          <w:sz w:val="28"/>
          <w:szCs w:val="28"/>
        </w:rPr>
      </w:pPr>
    </w:p>
    <w:p w:rsidR="00536D2D" w:rsidRPr="006F351B" w:rsidRDefault="00536D2D" w:rsidP="002D5317">
      <w:pPr>
        <w:spacing w:after="0" w:line="240" w:lineRule="auto"/>
        <w:ind w:firstLine="567"/>
        <w:jc w:val="both"/>
        <w:rPr>
          <w:rFonts w:ascii="Times New Roman" w:eastAsia="Calibri" w:hAnsi="Times New Roman" w:cs="Times New Roman"/>
          <w:sz w:val="28"/>
          <w:szCs w:val="28"/>
        </w:rPr>
      </w:pPr>
      <w:r w:rsidRPr="006F351B">
        <w:rPr>
          <w:rFonts w:ascii="Times New Roman" w:eastAsia="Calibri" w:hAnsi="Times New Roman" w:cs="Times New Roman"/>
          <w:sz w:val="28"/>
          <w:szCs w:val="28"/>
        </w:rPr>
        <w:t>В 2022 году осуществлена выплата в рамках государственной программы РФ «Развитие культуры» лучшим учреждениям культуры и их работникам:</w:t>
      </w:r>
    </w:p>
    <w:p w:rsidR="00536D2D" w:rsidRPr="006F351B" w:rsidRDefault="00536D2D" w:rsidP="002D53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- 60 240</w:t>
      </w:r>
      <w:r w:rsidRPr="006F351B">
        <w:rPr>
          <w:rFonts w:ascii="Times New Roman" w:eastAsia="Calibri" w:hAnsi="Times New Roman" w:cs="Times New Roman"/>
          <w:sz w:val="28"/>
          <w:szCs w:val="28"/>
        </w:rPr>
        <w:t>,88 рублей Игнатовой Ларисе Станиславовне</w:t>
      </w:r>
      <w:r w:rsidR="00884E35">
        <w:rPr>
          <w:rFonts w:ascii="Times New Roman" w:eastAsia="Calibri" w:hAnsi="Times New Roman" w:cs="Times New Roman"/>
          <w:sz w:val="28"/>
          <w:szCs w:val="28"/>
        </w:rPr>
        <w:t xml:space="preserve"> </w:t>
      </w:r>
      <w:r w:rsidRPr="006F351B">
        <w:rPr>
          <w:rFonts w:ascii="Times New Roman" w:eastAsia="Calibri" w:hAnsi="Times New Roman" w:cs="Times New Roman"/>
          <w:sz w:val="28"/>
          <w:szCs w:val="28"/>
        </w:rPr>
        <w:t>- преподавателю художественного отделения МБУДО «Катынская детская школа искусств»;</w:t>
      </w:r>
    </w:p>
    <w:p w:rsidR="00536D2D" w:rsidRPr="006F351B" w:rsidRDefault="00536D2D" w:rsidP="002D53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- 60 240</w:t>
      </w:r>
      <w:r w:rsidRPr="006F351B">
        <w:rPr>
          <w:rFonts w:ascii="Times New Roman" w:eastAsia="Calibri" w:hAnsi="Times New Roman" w:cs="Times New Roman"/>
          <w:sz w:val="28"/>
          <w:szCs w:val="28"/>
        </w:rPr>
        <w:t xml:space="preserve">,88 рублей </w:t>
      </w:r>
      <w:proofErr w:type="spellStart"/>
      <w:r w:rsidRPr="006F351B">
        <w:rPr>
          <w:rFonts w:ascii="Times New Roman" w:eastAsia="Calibri" w:hAnsi="Times New Roman" w:cs="Times New Roman"/>
          <w:sz w:val="28"/>
          <w:szCs w:val="28"/>
        </w:rPr>
        <w:t>Степаньковой</w:t>
      </w:r>
      <w:proofErr w:type="spellEnd"/>
      <w:r w:rsidRPr="006F351B">
        <w:rPr>
          <w:rFonts w:ascii="Times New Roman" w:eastAsia="Calibri" w:hAnsi="Times New Roman" w:cs="Times New Roman"/>
          <w:sz w:val="28"/>
          <w:szCs w:val="28"/>
        </w:rPr>
        <w:t xml:space="preserve"> Людмиле Викторовне</w:t>
      </w:r>
      <w:r w:rsidR="00884E35">
        <w:rPr>
          <w:rFonts w:ascii="Times New Roman" w:eastAsia="Calibri" w:hAnsi="Times New Roman" w:cs="Times New Roman"/>
          <w:sz w:val="28"/>
          <w:szCs w:val="28"/>
        </w:rPr>
        <w:t xml:space="preserve"> </w:t>
      </w:r>
      <w:r w:rsidRPr="006F351B">
        <w:rPr>
          <w:rFonts w:ascii="Times New Roman" w:eastAsia="Calibri" w:hAnsi="Times New Roman" w:cs="Times New Roman"/>
          <w:sz w:val="28"/>
          <w:szCs w:val="28"/>
        </w:rPr>
        <w:t xml:space="preserve">- преподавателю хорового отделения МБУ ДО </w:t>
      </w:r>
      <w:proofErr w:type="spellStart"/>
      <w:r w:rsidRPr="006F351B">
        <w:rPr>
          <w:rFonts w:ascii="Times New Roman" w:eastAsia="Calibri" w:hAnsi="Times New Roman" w:cs="Times New Roman"/>
          <w:sz w:val="28"/>
          <w:szCs w:val="28"/>
        </w:rPr>
        <w:t>Сметанинская</w:t>
      </w:r>
      <w:proofErr w:type="spellEnd"/>
      <w:r w:rsidRPr="006F351B">
        <w:rPr>
          <w:rFonts w:ascii="Times New Roman" w:eastAsia="Calibri" w:hAnsi="Times New Roman" w:cs="Times New Roman"/>
          <w:sz w:val="28"/>
          <w:szCs w:val="28"/>
        </w:rPr>
        <w:t xml:space="preserve"> ДШИ.</w:t>
      </w:r>
    </w:p>
    <w:p w:rsidR="00536D2D" w:rsidRPr="005F097B" w:rsidRDefault="00536D2D" w:rsidP="00536D2D">
      <w:pPr>
        <w:spacing w:after="0" w:line="240" w:lineRule="auto"/>
        <w:jc w:val="both"/>
        <w:rPr>
          <w:rFonts w:ascii="Times New Roman" w:hAnsi="Times New Roman" w:cs="Times New Roman"/>
          <w:color w:val="FF0000"/>
          <w:sz w:val="28"/>
          <w:szCs w:val="28"/>
        </w:rPr>
      </w:pPr>
    </w:p>
    <w:p w:rsidR="00536D2D" w:rsidRPr="007001C7" w:rsidRDefault="00536D2D" w:rsidP="007001C7">
      <w:pPr>
        <w:pStyle w:val="3"/>
        <w:spacing w:before="0" w:line="240" w:lineRule="auto"/>
        <w:jc w:val="center"/>
        <w:rPr>
          <w:rFonts w:ascii="Times New Roman" w:hAnsi="Times New Roman" w:cs="Times New Roman"/>
          <w:b w:val="0"/>
          <w:i/>
          <w:color w:val="auto"/>
          <w:sz w:val="28"/>
          <w:szCs w:val="28"/>
        </w:rPr>
      </w:pPr>
      <w:bookmarkStart w:id="27" w:name="_Toc152231971"/>
      <w:r w:rsidRPr="007001C7">
        <w:rPr>
          <w:rFonts w:ascii="Times New Roman" w:hAnsi="Times New Roman" w:cs="Times New Roman"/>
          <w:i/>
          <w:color w:val="auto"/>
          <w:sz w:val="28"/>
          <w:szCs w:val="28"/>
        </w:rPr>
        <w:t>Создание условий для обеспечения поселений, входящих в состав муниципального района, услугами по организации досуга и услугами</w:t>
      </w:r>
      <w:r w:rsidR="007001C7">
        <w:rPr>
          <w:rFonts w:ascii="Times New Roman" w:hAnsi="Times New Roman" w:cs="Times New Roman"/>
          <w:i/>
          <w:color w:val="auto"/>
          <w:sz w:val="28"/>
          <w:szCs w:val="28"/>
        </w:rPr>
        <w:t xml:space="preserve"> </w:t>
      </w:r>
      <w:r w:rsidRPr="007001C7">
        <w:rPr>
          <w:rFonts w:ascii="Times New Roman" w:hAnsi="Times New Roman" w:cs="Times New Roman"/>
          <w:i/>
          <w:color w:val="auto"/>
          <w:sz w:val="28"/>
          <w:szCs w:val="28"/>
        </w:rPr>
        <w:t>организаций культуры</w:t>
      </w:r>
      <w:bookmarkEnd w:id="27"/>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На содержание и обеспечение развития </w:t>
      </w:r>
      <w:r w:rsidRPr="00884E35">
        <w:rPr>
          <w:rFonts w:ascii="Times New Roman" w:eastAsia="Calibri" w:hAnsi="Times New Roman" w:cs="Times New Roman"/>
          <w:i/>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480823">
        <w:rPr>
          <w:rFonts w:ascii="Times New Roman" w:eastAsia="Calibri" w:hAnsi="Times New Roman" w:cs="Times New Roman"/>
          <w:sz w:val="28"/>
          <w:szCs w:val="28"/>
        </w:rPr>
        <w:t xml:space="preserve"> и его филиалов выделено более 31 млн. рублей. </w:t>
      </w:r>
    </w:p>
    <w:p w:rsidR="00536D2D" w:rsidRPr="00480823" w:rsidRDefault="00536D2D" w:rsidP="00884E35">
      <w:pPr>
        <w:spacing w:after="0" w:line="240" w:lineRule="auto"/>
        <w:ind w:firstLine="567"/>
        <w:jc w:val="both"/>
        <w:rPr>
          <w:rFonts w:ascii="Times New Roman" w:eastAsia="Calibri" w:hAnsi="Times New Roman" w:cs="Times New Roman"/>
        </w:rPr>
      </w:pPr>
      <w:proofErr w:type="gramStart"/>
      <w:r w:rsidRPr="00480823">
        <w:rPr>
          <w:rFonts w:ascii="Times New Roman" w:eastAsia="Calibri" w:hAnsi="Times New Roman" w:cs="Times New Roman"/>
          <w:sz w:val="28"/>
          <w:szCs w:val="28"/>
        </w:rPr>
        <w:t xml:space="preserve">В рамках национального проекта «Культура» и </w:t>
      </w:r>
      <w:r w:rsidRPr="00480823">
        <w:rPr>
          <w:rFonts w:ascii="Times New Roman" w:eastAsia="Calibri" w:hAnsi="Times New Roman" w:cs="Times New Roman"/>
          <w:bCs/>
          <w:sz w:val="28"/>
          <w:szCs w:val="28"/>
        </w:rPr>
        <w:t>в целях реализации областной государственной программы «Развитие культуры в Смоленской области»</w:t>
      </w:r>
      <w:r w:rsidRPr="00480823">
        <w:rPr>
          <w:rFonts w:ascii="Times New Roman" w:eastAsia="Calibri" w:hAnsi="Times New Roman" w:cs="Times New Roman"/>
          <w:sz w:val="28"/>
          <w:szCs w:val="28"/>
        </w:rPr>
        <w:t xml:space="preserve"> в 2022 году для муниципального бюджетного учреждения культуры клубного типа «Районный дом культуры» муниципального образования «Смоленский район» Смоленской области приобретен </w:t>
      </w:r>
      <w:r w:rsidRPr="00480823">
        <w:rPr>
          <w:rFonts w:ascii="Times New Roman" w:eastAsia="Calibri" w:hAnsi="Times New Roman" w:cs="Times New Roman"/>
          <w:bCs/>
          <w:sz w:val="28"/>
          <w:szCs w:val="28"/>
        </w:rPr>
        <w:t>передвижной многофункциональный культурный центр (автоклуб) для обслуживания сельского населения стоимостью 9</w:t>
      </w:r>
      <w:r w:rsidR="00884E35">
        <w:rPr>
          <w:rFonts w:ascii="Times New Roman" w:eastAsia="Calibri" w:hAnsi="Times New Roman" w:cs="Times New Roman"/>
          <w:bCs/>
          <w:sz w:val="28"/>
          <w:szCs w:val="28"/>
        </w:rPr>
        <w:t> </w:t>
      </w:r>
      <w:r w:rsidRPr="00480823">
        <w:rPr>
          <w:rFonts w:ascii="Times New Roman" w:eastAsia="Calibri" w:hAnsi="Times New Roman" w:cs="Times New Roman"/>
          <w:bCs/>
          <w:sz w:val="28"/>
          <w:szCs w:val="28"/>
        </w:rPr>
        <w:t>561</w:t>
      </w:r>
      <w:r w:rsidR="00884E35">
        <w:rPr>
          <w:rFonts w:ascii="Times New Roman" w:eastAsia="Calibri" w:hAnsi="Times New Roman" w:cs="Times New Roman"/>
          <w:bCs/>
          <w:sz w:val="28"/>
          <w:szCs w:val="28"/>
        </w:rPr>
        <w:t xml:space="preserve">,6 тыс. </w:t>
      </w:r>
      <w:r w:rsidRPr="00480823">
        <w:rPr>
          <w:rFonts w:ascii="Times New Roman" w:eastAsia="Calibri" w:hAnsi="Times New Roman" w:cs="Times New Roman"/>
          <w:bCs/>
          <w:sz w:val="28"/>
          <w:szCs w:val="28"/>
        </w:rPr>
        <w:t>руб., из них:</w:t>
      </w:r>
      <w:proofErr w:type="gramEnd"/>
    </w:p>
    <w:p w:rsidR="00536D2D" w:rsidRPr="00480823" w:rsidRDefault="00884E35"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за счет </w:t>
      </w:r>
      <w:r w:rsidR="00536D2D" w:rsidRPr="00480823">
        <w:rPr>
          <w:rFonts w:ascii="Times New Roman" w:eastAsia="Calibri" w:hAnsi="Times New Roman" w:cs="Times New Roman"/>
          <w:bCs/>
          <w:sz w:val="28"/>
          <w:szCs w:val="28"/>
        </w:rPr>
        <w:t>ф</w:t>
      </w:r>
      <w:r w:rsidR="00536D2D" w:rsidRPr="00480823">
        <w:rPr>
          <w:rFonts w:ascii="Times New Roman" w:eastAsia="Calibri" w:hAnsi="Times New Roman" w:cs="Times New Roman"/>
          <w:sz w:val="28"/>
          <w:szCs w:val="28"/>
        </w:rPr>
        <w:t>едеральн</w:t>
      </w:r>
      <w:r>
        <w:rPr>
          <w:rFonts w:ascii="Times New Roman" w:eastAsia="Calibri" w:hAnsi="Times New Roman" w:cs="Times New Roman"/>
          <w:sz w:val="28"/>
          <w:szCs w:val="28"/>
        </w:rPr>
        <w:t>ого</w:t>
      </w:r>
      <w:r w:rsidR="00536D2D" w:rsidRPr="00480823">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00536D2D" w:rsidRPr="00480823">
        <w:rPr>
          <w:rFonts w:ascii="Times New Roman" w:eastAsia="Calibri" w:hAnsi="Times New Roman" w:cs="Times New Roman"/>
          <w:sz w:val="28"/>
          <w:szCs w:val="28"/>
        </w:rPr>
        <w:t>: 9</w:t>
      </w:r>
      <w:r>
        <w:rPr>
          <w:rFonts w:ascii="Times New Roman" w:eastAsia="Calibri" w:hAnsi="Times New Roman" w:cs="Times New Roman"/>
          <w:sz w:val="28"/>
          <w:szCs w:val="28"/>
        </w:rPr>
        <w:t> </w:t>
      </w:r>
      <w:r w:rsidR="00536D2D" w:rsidRPr="00480823">
        <w:rPr>
          <w:rFonts w:ascii="Times New Roman" w:eastAsia="Calibri" w:hAnsi="Times New Roman" w:cs="Times New Roman"/>
          <w:sz w:val="28"/>
          <w:szCs w:val="28"/>
        </w:rPr>
        <w:t>182</w:t>
      </w:r>
      <w:r>
        <w:rPr>
          <w:rFonts w:ascii="Times New Roman" w:eastAsia="Calibri" w:hAnsi="Times New Roman" w:cs="Times New Roman"/>
          <w:sz w:val="28"/>
          <w:szCs w:val="28"/>
        </w:rPr>
        <w:t>,</w:t>
      </w:r>
      <w:r w:rsidR="00536D2D" w:rsidRPr="00480823">
        <w:rPr>
          <w:rFonts w:ascii="Times New Roman" w:eastAsia="Calibri" w:hAnsi="Times New Roman" w:cs="Times New Roman"/>
          <w:sz w:val="28"/>
          <w:szCs w:val="28"/>
        </w:rPr>
        <w:t>0</w:t>
      </w:r>
      <w:r>
        <w:rPr>
          <w:rFonts w:ascii="Times New Roman" w:eastAsia="Calibri" w:hAnsi="Times New Roman" w:cs="Times New Roman"/>
          <w:sz w:val="28"/>
          <w:szCs w:val="28"/>
        </w:rPr>
        <w:t xml:space="preserve"> тыс. </w:t>
      </w:r>
      <w:r w:rsidR="00536D2D" w:rsidRPr="00480823">
        <w:rPr>
          <w:rFonts w:ascii="Times New Roman" w:eastAsia="Calibri" w:hAnsi="Times New Roman" w:cs="Times New Roman"/>
          <w:sz w:val="28"/>
          <w:szCs w:val="28"/>
        </w:rPr>
        <w:t>руб.;</w:t>
      </w:r>
    </w:p>
    <w:p w:rsidR="00884E35" w:rsidRDefault="00884E35"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счет </w:t>
      </w:r>
      <w:r w:rsidR="00536D2D" w:rsidRPr="00480823">
        <w:rPr>
          <w:rFonts w:ascii="Times New Roman" w:eastAsia="Calibri" w:hAnsi="Times New Roman" w:cs="Times New Roman"/>
          <w:sz w:val="28"/>
          <w:szCs w:val="28"/>
        </w:rPr>
        <w:t>областно</w:t>
      </w:r>
      <w:r>
        <w:rPr>
          <w:rFonts w:ascii="Times New Roman" w:eastAsia="Calibri" w:hAnsi="Times New Roman" w:cs="Times New Roman"/>
          <w:sz w:val="28"/>
          <w:szCs w:val="28"/>
        </w:rPr>
        <w:t>го</w:t>
      </w:r>
      <w:r w:rsidR="00536D2D" w:rsidRPr="00480823">
        <w:rPr>
          <w:rFonts w:ascii="Times New Roman" w:eastAsia="Calibri" w:hAnsi="Times New Roman" w:cs="Times New Roman"/>
          <w:sz w:val="28"/>
          <w:szCs w:val="28"/>
        </w:rPr>
        <w:t xml:space="preserve"> бюджет</w:t>
      </w:r>
      <w:r>
        <w:rPr>
          <w:rFonts w:ascii="Times New Roman" w:eastAsia="Calibri" w:hAnsi="Times New Roman" w:cs="Times New Roman"/>
          <w:sz w:val="28"/>
          <w:szCs w:val="28"/>
        </w:rPr>
        <w:t>а</w:t>
      </w:r>
      <w:r w:rsidR="00536D2D" w:rsidRPr="00480823">
        <w:rPr>
          <w:rFonts w:ascii="Times New Roman" w:eastAsia="Calibri" w:hAnsi="Times New Roman" w:cs="Times New Roman"/>
          <w:sz w:val="28"/>
          <w:szCs w:val="28"/>
        </w:rPr>
        <w:t>: 28</w:t>
      </w:r>
      <w:r>
        <w:rPr>
          <w:rFonts w:ascii="Times New Roman" w:eastAsia="Calibri" w:hAnsi="Times New Roman" w:cs="Times New Roman"/>
          <w:sz w:val="28"/>
          <w:szCs w:val="28"/>
        </w:rPr>
        <w:t>4,0</w:t>
      </w:r>
      <w:r w:rsidR="00536D2D" w:rsidRPr="0048082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тыс. </w:t>
      </w:r>
      <w:r w:rsidR="00536D2D" w:rsidRPr="00480823">
        <w:rPr>
          <w:rFonts w:ascii="Times New Roman" w:eastAsia="Calibri" w:hAnsi="Times New Roman" w:cs="Times New Roman"/>
          <w:sz w:val="28"/>
          <w:szCs w:val="28"/>
        </w:rPr>
        <w:t>руб.;</w:t>
      </w:r>
    </w:p>
    <w:p w:rsidR="00536D2D" w:rsidRPr="00480823" w:rsidRDefault="00884E35"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 счет </w:t>
      </w:r>
      <w:r w:rsidR="00536D2D" w:rsidRPr="00480823">
        <w:rPr>
          <w:rFonts w:ascii="Times New Roman" w:eastAsia="Calibri" w:hAnsi="Times New Roman" w:cs="Times New Roman"/>
          <w:sz w:val="28"/>
          <w:szCs w:val="28"/>
        </w:rPr>
        <w:t>бюджет</w:t>
      </w:r>
      <w:r>
        <w:rPr>
          <w:rFonts w:ascii="Times New Roman" w:eastAsia="Calibri" w:hAnsi="Times New Roman" w:cs="Times New Roman"/>
          <w:sz w:val="28"/>
          <w:szCs w:val="28"/>
        </w:rPr>
        <w:t xml:space="preserve">а </w:t>
      </w:r>
      <w:r w:rsidR="00536D2D" w:rsidRPr="00480823">
        <w:rPr>
          <w:rFonts w:ascii="Times New Roman" w:eastAsia="Calibri" w:hAnsi="Times New Roman" w:cs="Times New Roman"/>
          <w:sz w:val="28"/>
          <w:szCs w:val="28"/>
        </w:rPr>
        <w:t>муниципального образования: 95</w:t>
      </w:r>
      <w:r>
        <w:rPr>
          <w:rFonts w:ascii="Times New Roman" w:eastAsia="Calibri" w:hAnsi="Times New Roman" w:cs="Times New Roman"/>
          <w:sz w:val="28"/>
          <w:szCs w:val="28"/>
        </w:rPr>
        <w:t xml:space="preserve">,6 тыс. </w:t>
      </w:r>
      <w:r w:rsidR="00536D2D" w:rsidRPr="00480823">
        <w:rPr>
          <w:rFonts w:ascii="Times New Roman" w:eastAsia="Calibri" w:hAnsi="Times New Roman" w:cs="Times New Roman"/>
          <w:sz w:val="28"/>
          <w:szCs w:val="28"/>
        </w:rPr>
        <w:t xml:space="preserve">руб. </w:t>
      </w:r>
    </w:p>
    <w:p w:rsidR="00536D2D" w:rsidRPr="00480823" w:rsidRDefault="00536D2D" w:rsidP="00884E35">
      <w:pPr>
        <w:spacing w:after="0" w:line="240" w:lineRule="auto"/>
        <w:ind w:firstLine="567"/>
        <w:jc w:val="both"/>
        <w:rPr>
          <w:rFonts w:ascii="Times New Roman" w:eastAsia="Calibri" w:hAnsi="Times New Roman" w:cs="Times New Roman"/>
          <w:bCs/>
          <w:sz w:val="28"/>
          <w:szCs w:val="28"/>
        </w:rPr>
      </w:pPr>
      <w:r w:rsidRPr="00480823">
        <w:rPr>
          <w:rFonts w:ascii="Times New Roman" w:eastAsia="Calibri" w:hAnsi="Times New Roman" w:cs="Times New Roman"/>
          <w:bCs/>
          <w:sz w:val="28"/>
          <w:szCs w:val="28"/>
        </w:rPr>
        <w:t>В 2022 году бюджету муниципального образования «Смоленский район» Смоленской области в рамках реализации областной государственной программы «Развитие культуры в Смоленской области» на укрепление материально-технической базы были выделены средства в размере 3 104, 00 тыс. рублей.</w:t>
      </w:r>
    </w:p>
    <w:p w:rsidR="00536D2D" w:rsidRPr="00480823" w:rsidRDefault="00536D2D" w:rsidP="00884E35">
      <w:pPr>
        <w:numPr>
          <w:ilvl w:val="0"/>
          <w:numId w:val="11"/>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750,0 тыс. рублей на приобретение концертного баяна для Районного дома культур</w:t>
      </w:r>
      <w:proofErr w:type="gramStart"/>
      <w:r w:rsidRPr="00480823">
        <w:rPr>
          <w:rFonts w:ascii="Times New Roman" w:eastAsia="Calibri" w:hAnsi="Times New Roman" w:cs="Times New Roman"/>
          <w:sz w:val="28"/>
          <w:szCs w:val="28"/>
        </w:rPr>
        <w:t>ы-</w:t>
      </w:r>
      <w:proofErr w:type="gramEnd"/>
      <w:r w:rsidRPr="00480823">
        <w:rPr>
          <w:rFonts w:ascii="Times New Roman" w:eastAsia="Calibri" w:hAnsi="Times New Roman" w:cs="Times New Roman"/>
          <w:sz w:val="28"/>
          <w:szCs w:val="28"/>
        </w:rPr>
        <w:t xml:space="preserve"> структурного подразделения МБУК КТ «Районный дом культуры» МО «Смоленский район» Смоленской области, </w:t>
      </w:r>
      <w:proofErr w:type="spellStart"/>
      <w:r w:rsidRPr="00480823">
        <w:rPr>
          <w:rFonts w:ascii="Times New Roman" w:eastAsia="Calibri" w:hAnsi="Times New Roman" w:cs="Times New Roman"/>
          <w:sz w:val="28"/>
          <w:szCs w:val="28"/>
        </w:rPr>
        <w:t>софинансирование</w:t>
      </w:r>
      <w:proofErr w:type="spellEnd"/>
      <w:r w:rsidRPr="00480823">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lastRenderedPageBreak/>
        <w:t>бюджета муниципального образования «Смоленский район» Смоленской области составило 39,</w:t>
      </w:r>
      <w:r w:rsidR="00884E35">
        <w:rPr>
          <w:rFonts w:ascii="Times New Roman" w:eastAsia="Calibri" w:hAnsi="Times New Roman" w:cs="Times New Roman"/>
          <w:sz w:val="28"/>
          <w:szCs w:val="28"/>
        </w:rPr>
        <w:t>5</w:t>
      </w:r>
      <w:r w:rsidRPr="00480823">
        <w:rPr>
          <w:rFonts w:ascii="Times New Roman" w:eastAsia="Calibri" w:hAnsi="Times New Roman" w:cs="Times New Roman"/>
          <w:sz w:val="28"/>
          <w:szCs w:val="28"/>
        </w:rPr>
        <w:t xml:space="preserve"> тыс. руб.;</w:t>
      </w:r>
    </w:p>
    <w:p w:rsidR="00536D2D" w:rsidRPr="00480823" w:rsidRDefault="00536D2D" w:rsidP="00884E35">
      <w:pPr>
        <w:numPr>
          <w:ilvl w:val="0"/>
          <w:numId w:val="11"/>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1 500,0 тыс. рублей на ремонт </w:t>
      </w:r>
      <w:proofErr w:type="spellStart"/>
      <w:r w:rsidRPr="00480823">
        <w:rPr>
          <w:rFonts w:ascii="Times New Roman" w:eastAsia="Calibri" w:hAnsi="Times New Roman" w:cs="Times New Roman"/>
          <w:sz w:val="28"/>
          <w:szCs w:val="28"/>
        </w:rPr>
        <w:t>Лоинского</w:t>
      </w:r>
      <w:proofErr w:type="spellEnd"/>
      <w:r w:rsidRPr="00480823">
        <w:rPr>
          <w:rFonts w:ascii="Times New Roman" w:eastAsia="Calibri" w:hAnsi="Times New Roman" w:cs="Times New Roman"/>
          <w:sz w:val="28"/>
          <w:szCs w:val="28"/>
        </w:rPr>
        <w:t xml:space="preserve"> СДК-филиала МБУК КТ «Районный дом культуры» МО «Смоленский район» Смоленской области, </w:t>
      </w:r>
      <w:proofErr w:type="spellStart"/>
      <w:r w:rsidRPr="00480823">
        <w:rPr>
          <w:rFonts w:ascii="Times New Roman" w:eastAsia="Calibri" w:hAnsi="Times New Roman" w:cs="Times New Roman"/>
          <w:sz w:val="28"/>
          <w:szCs w:val="28"/>
        </w:rPr>
        <w:t>софинансирование</w:t>
      </w:r>
      <w:proofErr w:type="spellEnd"/>
      <w:r w:rsidRPr="00480823">
        <w:rPr>
          <w:rFonts w:ascii="Times New Roman" w:eastAsia="Calibri" w:hAnsi="Times New Roman" w:cs="Times New Roman"/>
          <w:sz w:val="28"/>
          <w:szCs w:val="28"/>
        </w:rPr>
        <w:t xml:space="preserve"> бюджета муниципального образования «Смоленский район» См</w:t>
      </w:r>
      <w:r w:rsidR="00884E35">
        <w:rPr>
          <w:rFonts w:ascii="Times New Roman" w:eastAsia="Calibri" w:hAnsi="Times New Roman" w:cs="Times New Roman"/>
          <w:sz w:val="28"/>
          <w:szCs w:val="28"/>
        </w:rPr>
        <w:t>оленской области составило 674,5</w:t>
      </w:r>
      <w:r w:rsidRPr="00480823">
        <w:rPr>
          <w:rFonts w:ascii="Times New Roman" w:eastAsia="Calibri" w:hAnsi="Times New Roman" w:cs="Times New Roman"/>
          <w:sz w:val="28"/>
          <w:szCs w:val="28"/>
        </w:rPr>
        <w:t xml:space="preserve"> тыс. руб.;</w:t>
      </w:r>
    </w:p>
    <w:p w:rsidR="00884E35" w:rsidRDefault="00536D2D" w:rsidP="00536D2D">
      <w:pPr>
        <w:numPr>
          <w:ilvl w:val="0"/>
          <w:numId w:val="11"/>
        </w:numPr>
        <w:tabs>
          <w:tab w:val="left" w:pos="993"/>
        </w:tabs>
        <w:spacing w:after="0" w:line="240" w:lineRule="auto"/>
        <w:ind w:left="0" w:firstLine="567"/>
        <w:contextualSpacing/>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854,0 тыс. рублей на ремонт </w:t>
      </w:r>
      <w:proofErr w:type="spellStart"/>
      <w:r w:rsidRPr="00480823">
        <w:rPr>
          <w:rFonts w:ascii="Times New Roman" w:eastAsia="Calibri" w:hAnsi="Times New Roman" w:cs="Times New Roman"/>
          <w:sz w:val="28"/>
          <w:szCs w:val="28"/>
        </w:rPr>
        <w:t>Верховского</w:t>
      </w:r>
      <w:proofErr w:type="spellEnd"/>
      <w:r w:rsidRPr="00480823">
        <w:rPr>
          <w:rFonts w:ascii="Times New Roman" w:eastAsia="Calibri" w:hAnsi="Times New Roman" w:cs="Times New Roman"/>
          <w:sz w:val="28"/>
          <w:szCs w:val="28"/>
        </w:rPr>
        <w:t xml:space="preserve"> СДК</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 xml:space="preserve">- филиала МБУК КТ «Районный дом культуры» МО «Смоленский район» Смоленской области, </w:t>
      </w:r>
      <w:proofErr w:type="spellStart"/>
      <w:r w:rsidRPr="00480823">
        <w:rPr>
          <w:rFonts w:ascii="Times New Roman" w:eastAsia="Calibri" w:hAnsi="Times New Roman" w:cs="Times New Roman"/>
          <w:sz w:val="28"/>
          <w:szCs w:val="28"/>
        </w:rPr>
        <w:t>софинансирование</w:t>
      </w:r>
      <w:proofErr w:type="spellEnd"/>
      <w:r w:rsidRPr="00480823">
        <w:rPr>
          <w:rFonts w:ascii="Times New Roman" w:eastAsia="Calibri" w:hAnsi="Times New Roman" w:cs="Times New Roman"/>
          <w:sz w:val="28"/>
          <w:szCs w:val="28"/>
        </w:rPr>
        <w:t xml:space="preserve"> бюджета муниципального образования «Смоленский район» Смоленской области составило 1</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329,</w:t>
      </w:r>
      <w:r w:rsidR="00884E35">
        <w:rPr>
          <w:rFonts w:ascii="Times New Roman" w:eastAsia="Calibri" w:hAnsi="Times New Roman" w:cs="Times New Roman"/>
          <w:sz w:val="28"/>
          <w:szCs w:val="28"/>
        </w:rPr>
        <w:t>2</w:t>
      </w:r>
      <w:r w:rsidRPr="00480823">
        <w:rPr>
          <w:rFonts w:ascii="Times New Roman" w:eastAsia="Calibri" w:hAnsi="Times New Roman" w:cs="Times New Roman"/>
          <w:sz w:val="28"/>
          <w:szCs w:val="28"/>
        </w:rPr>
        <w:t xml:space="preserve"> тыс. руб.</w:t>
      </w:r>
    </w:p>
    <w:p w:rsidR="00536D2D" w:rsidRPr="00884E35" w:rsidRDefault="00536D2D" w:rsidP="00884E35">
      <w:pPr>
        <w:tabs>
          <w:tab w:val="left" w:pos="993"/>
        </w:tabs>
        <w:spacing w:after="0" w:line="240" w:lineRule="auto"/>
        <w:ind w:firstLine="567"/>
        <w:contextualSpacing/>
        <w:jc w:val="both"/>
        <w:rPr>
          <w:rFonts w:ascii="Times New Roman" w:eastAsia="Calibri" w:hAnsi="Times New Roman" w:cs="Times New Roman"/>
          <w:sz w:val="28"/>
          <w:szCs w:val="28"/>
        </w:rPr>
      </w:pPr>
      <w:r w:rsidRPr="00884E35">
        <w:rPr>
          <w:rFonts w:ascii="Times New Roman" w:eastAsia="Calibri" w:hAnsi="Times New Roman" w:cs="Times New Roman"/>
          <w:sz w:val="28"/>
          <w:szCs w:val="28"/>
        </w:rPr>
        <w:t xml:space="preserve">Из резервного фонда Администрации Смоленской области в 2022 году выделено бюджетных ассигнований на сумму 417,5 тыс. руб. </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1) </w:t>
      </w:r>
      <w:r>
        <w:rPr>
          <w:rFonts w:ascii="Times New Roman" w:eastAsia="Calibri" w:hAnsi="Times New Roman" w:cs="Times New Roman"/>
          <w:sz w:val="28"/>
          <w:szCs w:val="28"/>
        </w:rPr>
        <w:t>232,</w:t>
      </w:r>
      <w:r w:rsidRPr="00480823">
        <w:rPr>
          <w:rFonts w:ascii="Times New Roman" w:eastAsia="Calibri" w:hAnsi="Times New Roman" w:cs="Times New Roman"/>
          <w:sz w:val="28"/>
          <w:szCs w:val="28"/>
        </w:rPr>
        <w:t>5</w:t>
      </w:r>
      <w:r>
        <w:rPr>
          <w:rFonts w:ascii="Times New Roman" w:eastAsia="Calibri" w:hAnsi="Times New Roman" w:cs="Times New Roman"/>
          <w:sz w:val="28"/>
          <w:szCs w:val="28"/>
        </w:rPr>
        <w:t xml:space="preserve"> тыс. </w:t>
      </w:r>
      <w:r w:rsidRPr="00480823">
        <w:rPr>
          <w:rFonts w:ascii="Times New Roman" w:eastAsia="Calibri" w:hAnsi="Times New Roman" w:cs="Times New Roman"/>
          <w:sz w:val="28"/>
          <w:szCs w:val="28"/>
        </w:rPr>
        <w:t>руб.</w:t>
      </w:r>
      <w:r>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 xml:space="preserve">- на ремонт электропроводки </w:t>
      </w:r>
      <w:proofErr w:type="spellStart"/>
      <w:r w:rsidRPr="00480823">
        <w:rPr>
          <w:rFonts w:ascii="Times New Roman" w:eastAsia="Calibri" w:hAnsi="Times New Roman" w:cs="Times New Roman"/>
          <w:sz w:val="28"/>
          <w:szCs w:val="28"/>
        </w:rPr>
        <w:t>Кощинско</w:t>
      </w:r>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 xml:space="preserve"> СДК (работы выполнены на 167,</w:t>
      </w:r>
      <w:r w:rsidRPr="00480823">
        <w:rPr>
          <w:rFonts w:ascii="Times New Roman" w:eastAsia="Calibri" w:hAnsi="Times New Roman" w:cs="Times New Roman"/>
          <w:sz w:val="28"/>
          <w:szCs w:val="28"/>
        </w:rPr>
        <w:t>8 тыс. руб.);</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 2) 65,0 тыс. руб. приобретение и установка 3-х окон для </w:t>
      </w:r>
      <w:proofErr w:type="spellStart"/>
      <w:r w:rsidRPr="00480823">
        <w:rPr>
          <w:rFonts w:ascii="Times New Roman" w:eastAsia="Calibri" w:hAnsi="Times New Roman" w:cs="Times New Roman"/>
          <w:sz w:val="28"/>
          <w:szCs w:val="28"/>
        </w:rPr>
        <w:t>Денисовского</w:t>
      </w:r>
      <w:proofErr w:type="spellEnd"/>
      <w:r w:rsidRPr="00480823">
        <w:rPr>
          <w:rFonts w:ascii="Times New Roman" w:eastAsia="Calibri" w:hAnsi="Times New Roman" w:cs="Times New Roman"/>
          <w:sz w:val="28"/>
          <w:szCs w:val="28"/>
        </w:rPr>
        <w:t xml:space="preserve"> СДК (</w:t>
      </w:r>
      <w:proofErr w:type="gramStart"/>
      <w:r w:rsidRPr="00480823">
        <w:rPr>
          <w:rFonts w:ascii="Times New Roman" w:eastAsia="Calibri" w:hAnsi="Times New Roman" w:cs="Times New Roman"/>
          <w:sz w:val="28"/>
          <w:szCs w:val="28"/>
        </w:rPr>
        <w:t>установлены</w:t>
      </w:r>
      <w:proofErr w:type="gramEnd"/>
      <w:r w:rsidRPr="00480823">
        <w:rPr>
          <w:rFonts w:ascii="Times New Roman" w:eastAsia="Calibri" w:hAnsi="Times New Roman" w:cs="Times New Roman"/>
          <w:sz w:val="28"/>
          <w:szCs w:val="28"/>
        </w:rPr>
        <w:t xml:space="preserve">); </w:t>
      </w:r>
    </w:p>
    <w:p w:rsidR="00536D2D" w:rsidRPr="00480823" w:rsidRDefault="00536D2D" w:rsidP="00884E35">
      <w:pPr>
        <w:spacing w:after="0" w:line="240" w:lineRule="auto"/>
        <w:ind w:firstLine="567"/>
        <w:contextualSpacing/>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3)</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50,0 тыс. руб. на приобретение костюмов для АРТ-</w:t>
      </w:r>
      <w:r w:rsidR="00884E35">
        <w:rPr>
          <w:rFonts w:ascii="Times New Roman" w:eastAsia="Calibri" w:hAnsi="Times New Roman" w:cs="Times New Roman"/>
          <w:sz w:val="28"/>
          <w:szCs w:val="28"/>
        </w:rPr>
        <w:t>ГРУППЫ «РУЛАДА» РДК;</w:t>
      </w:r>
    </w:p>
    <w:p w:rsidR="00536D2D" w:rsidRPr="00480823" w:rsidRDefault="00536D2D" w:rsidP="00884E35">
      <w:pPr>
        <w:spacing w:after="0" w:line="240" w:lineRule="auto"/>
        <w:ind w:firstLine="567"/>
        <w:contextualSpacing/>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4)</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50,0 тыс. руб. на приобретение костюмов для АР</w:t>
      </w:r>
      <w:proofErr w:type="gramStart"/>
      <w:r w:rsidRPr="00480823">
        <w:rPr>
          <w:rFonts w:ascii="Times New Roman" w:eastAsia="Calibri" w:hAnsi="Times New Roman" w:cs="Times New Roman"/>
          <w:sz w:val="28"/>
          <w:szCs w:val="28"/>
        </w:rPr>
        <w:t>Т-</w:t>
      </w:r>
      <w:proofErr w:type="gramEnd"/>
      <w:r w:rsidRPr="00480823">
        <w:rPr>
          <w:rFonts w:ascii="Times New Roman" w:eastAsia="Calibri" w:hAnsi="Times New Roman" w:cs="Times New Roman"/>
          <w:sz w:val="28"/>
          <w:szCs w:val="28"/>
        </w:rPr>
        <w:t xml:space="preserve"> ГРУППЫ «ЗАРЕВО» РДК;</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5) 48,00 тыс. руб. приобретен видеопроектор для </w:t>
      </w:r>
      <w:proofErr w:type="spellStart"/>
      <w:r w:rsidRPr="00480823">
        <w:rPr>
          <w:rFonts w:ascii="Times New Roman" w:eastAsia="Calibri" w:hAnsi="Times New Roman" w:cs="Times New Roman"/>
          <w:sz w:val="28"/>
          <w:szCs w:val="28"/>
        </w:rPr>
        <w:t>Кощинского</w:t>
      </w:r>
      <w:proofErr w:type="spellEnd"/>
      <w:r w:rsidRPr="00480823">
        <w:rPr>
          <w:rFonts w:ascii="Times New Roman" w:eastAsia="Calibri" w:hAnsi="Times New Roman" w:cs="Times New Roman"/>
          <w:sz w:val="28"/>
          <w:szCs w:val="28"/>
        </w:rPr>
        <w:t xml:space="preserve"> СДК;</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6)</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85,00 тыс. руб. на приобретение ливневой системы для Михновского СДК;</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7) 30,00 тыс. руб. на приобретение микшерного пульта, вокальной радиосистемы для </w:t>
      </w:r>
      <w:proofErr w:type="spellStart"/>
      <w:r w:rsidRPr="00480823">
        <w:rPr>
          <w:rFonts w:ascii="Times New Roman" w:eastAsia="Calibri" w:hAnsi="Times New Roman" w:cs="Times New Roman"/>
          <w:sz w:val="28"/>
          <w:szCs w:val="28"/>
        </w:rPr>
        <w:t>Санниковского</w:t>
      </w:r>
      <w:proofErr w:type="spellEnd"/>
      <w:r w:rsidRPr="00480823">
        <w:rPr>
          <w:rFonts w:ascii="Times New Roman" w:eastAsia="Calibri" w:hAnsi="Times New Roman" w:cs="Times New Roman"/>
          <w:sz w:val="28"/>
          <w:szCs w:val="28"/>
        </w:rPr>
        <w:t xml:space="preserve"> СДК;</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8) 14,0</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 xml:space="preserve">тыс. руб. на приобретение спортивного инвентаря для </w:t>
      </w:r>
      <w:proofErr w:type="spellStart"/>
      <w:r w:rsidRPr="00480823">
        <w:rPr>
          <w:rFonts w:ascii="Times New Roman" w:eastAsia="Calibri" w:hAnsi="Times New Roman" w:cs="Times New Roman"/>
          <w:sz w:val="28"/>
          <w:szCs w:val="28"/>
        </w:rPr>
        <w:t>Кощинского</w:t>
      </w:r>
      <w:proofErr w:type="spellEnd"/>
      <w:r w:rsidRPr="00480823">
        <w:rPr>
          <w:rFonts w:ascii="Times New Roman" w:eastAsia="Calibri" w:hAnsi="Times New Roman" w:cs="Times New Roman"/>
          <w:sz w:val="28"/>
          <w:szCs w:val="28"/>
        </w:rPr>
        <w:t xml:space="preserve"> СДК;</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9) 1</w:t>
      </w:r>
      <w:r w:rsidR="00884E35">
        <w:rPr>
          <w:rFonts w:ascii="Times New Roman" w:eastAsia="Calibri" w:hAnsi="Times New Roman" w:cs="Times New Roman"/>
          <w:sz w:val="28"/>
          <w:szCs w:val="28"/>
        </w:rPr>
        <w:t>6,0</w:t>
      </w:r>
      <w:r w:rsidRPr="00480823">
        <w:rPr>
          <w:rFonts w:ascii="Times New Roman" w:eastAsia="Calibri" w:hAnsi="Times New Roman" w:cs="Times New Roman"/>
          <w:sz w:val="28"/>
          <w:szCs w:val="28"/>
        </w:rPr>
        <w:t xml:space="preserve"> тыс. руб. на приобретение садового воздуходува для </w:t>
      </w:r>
      <w:proofErr w:type="spellStart"/>
      <w:r w:rsidRPr="00480823">
        <w:rPr>
          <w:rFonts w:ascii="Times New Roman" w:eastAsia="Calibri" w:hAnsi="Times New Roman" w:cs="Times New Roman"/>
          <w:sz w:val="28"/>
          <w:szCs w:val="28"/>
        </w:rPr>
        <w:t>Кощинского</w:t>
      </w:r>
      <w:proofErr w:type="spellEnd"/>
      <w:r w:rsidRPr="00480823">
        <w:rPr>
          <w:rFonts w:ascii="Times New Roman" w:eastAsia="Calibri" w:hAnsi="Times New Roman" w:cs="Times New Roman"/>
          <w:sz w:val="28"/>
          <w:szCs w:val="28"/>
        </w:rPr>
        <w:t xml:space="preserve"> СДК.</w:t>
      </w:r>
    </w:p>
    <w:p w:rsidR="00536D2D" w:rsidRPr="00480823" w:rsidRDefault="00536D2D" w:rsidP="00884E35">
      <w:pPr>
        <w:spacing w:after="0" w:line="240" w:lineRule="auto"/>
        <w:ind w:firstLine="567"/>
        <w:jc w:val="both"/>
        <w:rPr>
          <w:rFonts w:ascii="Times New Roman" w:eastAsia="Liberation Sans" w:hAnsi="Times New Roman" w:cs="Times New Roman"/>
          <w:color w:val="000000"/>
          <w:sz w:val="28"/>
        </w:rPr>
      </w:pPr>
      <w:proofErr w:type="gramStart"/>
      <w:r w:rsidRPr="00480823">
        <w:rPr>
          <w:rFonts w:ascii="Times New Roman" w:eastAsia="Calibri" w:hAnsi="Times New Roman" w:cs="Times New Roman"/>
          <w:sz w:val="28"/>
          <w:szCs w:val="28"/>
        </w:rPr>
        <w:t xml:space="preserve">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w:t>
      </w:r>
      <w:r w:rsidR="00884E35">
        <w:rPr>
          <w:rFonts w:ascii="Times New Roman" w:eastAsia="Calibri" w:hAnsi="Times New Roman" w:cs="Times New Roman"/>
          <w:sz w:val="28"/>
          <w:szCs w:val="28"/>
        </w:rPr>
        <w:t xml:space="preserve">до 50 тыс. человек в сумме 319,6 </w:t>
      </w:r>
      <w:r w:rsidRPr="00480823">
        <w:rPr>
          <w:rFonts w:ascii="Times New Roman" w:eastAsia="Calibri" w:hAnsi="Times New Roman" w:cs="Times New Roman"/>
          <w:sz w:val="28"/>
          <w:szCs w:val="28"/>
        </w:rPr>
        <w:t xml:space="preserve">тыс. рублей на </w:t>
      </w:r>
      <w:r w:rsidRPr="00480823">
        <w:rPr>
          <w:rFonts w:ascii="Times New Roman" w:eastAsia="Liberation Sans" w:hAnsi="Times New Roman" w:cs="Times New Roman"/>
          <w:color w:val="000000"/>
          <w:sz w:val="28"/>
        </w:rPr>
        <w:t xml:space="preserve">ремонт крыльца </w:t>
      </w:r>
      <w:proofErr w:type="spellStart"/>
      <w:r w:rsidRPr="00480823">
        <w:rPr>
          <w:rFonts w:ascii="Times New Roman" w:eastAsia="Liberation Sans" w:hAnsi="Times New Roman" w:cs="Times New Roman"/>
          <w:color w:val="000000"/>
          <w:sz w:val="28"/>
        </w:rPr>
        <w:t>Денисовского</w:t>
      </w:r>
      <w:proofErr w:type="spellEnd"/>
      <w:r w:rsidRPr="00480823">
        <w:rPr>
          <w:rFonts w:ascii="Times New Roman" w:eastAsia="Liberation Sans" w:hAnsi="Times New Roman" w:cs="Times New Roman"/>
          <w:color w:val="000000"/>
          <w:sz w:val="28"/>
        </w:rPr>
        <w:t xml:space="preserve"> СДК - филиала МБУК КТ «Районный</w:t>
      </w:r>
      <w:proofErr w:type="gramEnd"/>
      <w:r w:rsidRPr="00480823">
        <w:rPr>
          <w:rFonts w:ascii="Times New Roman" w:eastAsia="Liberation Sans" w:hAnsi="Times New Roman" w:cs="Times New Roman"/>
          <w:color w:val="000000"/>
          <w:sz w:val="28"/>
        </w:rPr>
        <w:t xml:space="preserve"> дом культуры» МО «Смоленский район» Смоленской области.</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proofErr w:type="gramStart"/>
      <w:r w:rsidRPr="00480823">
        <w:rPr>
          <w:rFonts w:ascii="Times New Roman" w:eastAsia="Calibri" w:hAnsi="Times New Roman" w:cs="Times New Roman"/>
          <w:sz w:val="28"/>
          <w:szCs w:val="28"/>
        </w:rPr>
        <w:t xml:space="preserve">В рамках реализации проекта партии «Единая Россия» «Культура малой Родины» и областной государственной программы «Развитие культуры и туризма» бюджету муниципального образования </w:t>
      </w:r>
      <w:proofErr w:type="spellStart"/>
      <w:r w:rsidRPr="00480823">
        <w:rPr>
          <w:rFonts w:ascii="Times New Roman" w:eastAsia="Calibri" w:hAnsi="Times New Roman" w:cs="Times New Roman"/>
          <w:sz w:val="28"/>
          <w:szCs w:val="28"/>
        </w:rPr>
        <w:t>Михновское</w:t>
      </w:r>
      <w:proofErr w:type="spellEnd"/>
      <w:r w:rsidRPr="00480823">
        <w:rPr>
          <w:rFonts w:ascii="Times New Roman" w:eastAsia="Calibri" w:hAnsi="Times New Roman" w:cs="Times New Roman"/>
          <w:sz w:val="28"/>
          <w:szCs w:val="28"/>
        </w:rPr>
        <w:t xml:space="preserve"> сельское поселение Смоленского Смоленской области выделена субсидия на обеспечение развития и укрепления материально-технической базы домов культуры в населенных пунктах с числом жителей до 50 тыс. человек в сумме 333,5 тыс. рублей на </w:t>
      </w:r>
      <w:r w:rsidRPr="00480823">
        <w:rPr>
          <w:rFonts w:ascii="Times New Roman" w:eastAsia="Liberation Sans" w:hAnsi="Times New Roman" w:cs="Times New Roman"/>
          <w:color w:val="000000"/>
          <w:sz w:val="28"/>
        </w:rPr>
        <w:t xml:space="preserve">ремонт </w:t>
      </w:r>
      <w:proofErr w:type="spellStart"/>
      <w:r w:rsidRPr="00480823">
        <w:rPr>
          <w:rFonts w:ascii="Times New Roman" w:eastAsia="Liberation Sans" w:hAnsi="Times New Roman" w:cs="Times New Roman"/>
          <w:color w:val="000000"/>
          <w:sz w:val="28"/>
        </w:rPr>
        <w:t>отмостки</w:t>
      </w:r>
      <w:proofErr w:type="spellEnd"/>
      <w:r w:rsidRPr="00480823">
        <w:rPr>
          <w:rFonts w:ascii="Times New Roman" w:eastAsia="Liberation Sans" w:hAnsi="Times New Roman" w:cs="Times New Roman"/>
          <w:color w:val="000000"/>
          <w:sz w:val="28"/>
        </w:rPr>
        <w:t xml:space="preserve"> Михновского СДК.</w:t>
      </w:r>
      <w:proofErr w:type="gramEnd"/>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lastRenderedPageBreak/>
        <w:t>В 2022 году осуществлена выплата в рамках государственной программы РФ «Развитие культуры» лучшим учреждениям культуры:</w:t>
      </w:r>
    </w:p>
    <w:p w:rsidR="00536D2D" w:rsidRPr="00480823"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- 120</w:t>
      </w:r>
      <w:r w:rsidR="00884E35">
        <w:rPr>
          <w:rFonts w:ascii="Times New Roman" w:eastAsia="Calibri" w:hAnsi="Times New Roman" w:cs="Times New Roman"/>
          <w:sz w:val="28"/>
          <w:szCs w:val="28"/>
        </w:rPr>
        <w:t xml:space="preserve">,5 тыс. </w:t>
      </w:r>
      <w:r w:rsidRPr="00480823">
        <w:rPr>
          <w:rFonts w:ascii="Times New Roman" w:eastAsia="Calibri" w:hAnsi="Times New Roman" w:cs="Times New Roman"/>
          <w:sz w:val="28"/>
          <w:szCs w:val="28"/>
        </w:rPr>
        <w:t>руб</w:t>
      </w:r>
      <w:r w:rsidR="00884E35">
        <w:rPr>
          <w:rFonts w:ascii="Times New Roman" w:eastAsia="Calibri" w:hAnsi="Times New Roman" w:cs="Times New Roman"/>
          <w:sz w:val="28"/>
          <w:szCs w:val="28"/>
        </w:rPr>
        <w:t>.</w:t>
      </w:r>
      <w:r w:rsidRPr="00480823">
        <w:rPr>
          <w:rFonts w:ascii="Times New Roman" w:eastAsia="Calibri" w:hAnsi="Times New Roman" w:cs="Times New Roman"/>
          <w:sz w:val="28"/>
          <w:szCs w:val="28"/>
        </w:rPr>
        <w:t xml:space="preserve"> МБУК КТ «Районный дом культуры» МО «Смоленский район» Смоленской области.</w:t>
      </w:r>
    </w:p>
    <w:p w:rsidR="00AD5E17" w:rsidRPr="00480823" w:rsidRDefault="00AD5E17" w:rsidP="00AD5E17">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2021-2023 годы за счет средств муниципального бюджета с целью организации доступа в санитарное помещение лицам с ограниченными возможностями здоровья произведен ремонт проема двери в санитарной комнате </w:t>
      </w:r>
      <w:proofErr w:type="spellStart"/>
      <w:r w:rsidRPr="00480823">
        <w:rPr>
          <w:rFonts w:ascii="Times New Roman" w:eastAsia="Calibri" w:hAnsi="Times New Roman" w:cs="Times New Roman"/>
          <w:sz w:val="28"/>
          <w:szCs w:val="28"/>
        </w:rPr>
        <w:t>Сметанинского</w:t>
      </w:r>
      <w:proofErr w:type="spellEnd"/>
      <w:r w:rsidRPr="00480823">
        <w:rPr>
          <w:rFonts w:ascii="Times New Roman" w:eastAsia="Calibri" w:hAnsi="Times New Roman" w:cs="Times New Roman"/>
          <w:sz w:val="28"/>
          <w:szCs w:val="28"/>
        </w:rPr>
        <w:t xml:space="preserve"> СДК – филиала МБУК КТ «Районный дом культуры». Общая сумма расходов составила 75,0 тыс. рублей.</w:t>
      </w:r>
    </w:p>
    <w:p w:rsidR="00536D2D" w:rsidRDefault="00536D2D" w:rsidP="00884E35">
      <w:pPr>
        <w:spacing w:after="0" w:line="240" w:lineRule="auto"/>
        <w:ind w:firstLine="567"/>
        <w:jc w:val="both"/>
        <w:rPr>
          <w:rFonts w:ascii="Times New Roman" w:eastAsia="Calibri" w:hAnsi="Times New Roman" w:cs="Times New Roman"/>
          <w:sz w:val="28"/>
          <w:szCs w:val="28"/>
        </w:rPr>
      </w:pPr>
      <w:r w:rsidRPr="00480823">
        <w:rPr>
          <w:rFonts w:ascii="Times New Roman" w:eastAsia="Calibri" w:hAnsi="Times New Roman" w:cs="Times New Roman"/>
          <w:sz w:val="28"/>
          <w:szCs w:val="28"/>
        </w:rPr>
        <w:t xml:space="preserve">На содержание и обеспечение развития </w:t>
      </w:r>
      <w:r w:rsidRPr="00480823">
        <w:rPr>
          <w:rFonts w:ascii="Times New Roman" w:eastAsia="Calibri" w:hAnsi="Times New Roman" w:cs="Times New Roman"/>
          <w:sz w:val="28"/>
          <w:szCs w:val="28"/>
          <w:lang w:eastAsia="ru-RU"/>
        </w:rPr>
        <w:t>Муниципального бюджетного учреждения культуры клубного типа «Районный дом культуры» муниципального образования «Смоленский район» Смоленской области</w:t>
      </w:r>
      <w:r w:rsidRPr="00480823">
        <w:rPr>
          <w:rFonts w:ascii="Times New Roman" w:eastAsia="Calibri" w:hAnsi="Times New Roman" w:cs="Times New Roman"/>
          <w:sz w:val="28"/>
          <w:szCs w:val="28"/>
        </w:rPr>
        <w:t xml:space="preserve"> из бюджета муниципального образования выделено 8</w:t>
      </w:r>
      <w:r w:rsidR="00884E35">
        <w:rPr>
          <w:rFonts w:ascii="Times New Roman" w:eastAsia="Calibri" w:hAnsi="Times New Roman" w:cs="Times New Roman"/>
          <w:sz w:val="28"/>
          <w:szCs w:val="28"/>
        </w:rPr>
        <w:t xml:space="preserve"> </w:t>
      </w:r>
      <w:r w:rsidRPr="00480823">
        <w:rPr>
          <w:rFonts w:ascii="Times New Roman" w:eastAsia="Calibri" w:hAnsi="Times New Roman" w:cs="Times New Roman"/>
          <w:sz w:val="28"/>
          <w:szCs w:val="28"/>
        </w:rPr>
        <w:t>875,6 тыс. рублей, в том числе:</w:t>
      </w:r>
    </w:p>
    <w:p w:rsidR="00727411" w:rsidRDefault="00B82DE1" w:rsidP="00884E3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Кощинский</w:t>
      </w:r>
      <w:proofErr w:type="spellEnd"/>
      <w:r>
        <w:rPr>
          <w:rFonts w:ascii="Times New Roman" w:eastAsia="Calibri" w:hAnsi="Times New Roman" w:cs="Times New Roman"/>
          <w:sz w:val="28"/>
          <w:szCs w:val="28"/>
        </w:rPr>
        <w:t xml:space="preserve"> СДК – на ремонт электропроводки, восстановление </w:t>
      </w:r>
      <w:r>
        <w:rPr>
          <w:rFonts w:ascii="Times New Roman" w:hAnsi="Times New Roman" w:cs="Times New Roman"/>
          <w:sz w:val="28"/>
          <w:szCs w:val="28"/>
        </w:rPr>
        <w:t>пожарной сигнализации, приобретение видеопроектора, воздуходувки, спортивного инвентаря, тепловых пушек на сумму 333,0 тыс. руб.;</w:t>
      </w:r>
    </w:p>
    <w:p w:rsidR="00B82DE1" w:rsidRDefault="00B82DE1"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Катынский СДК – на </w:t>
      </w:r>
      <w:r w:rsidR="00AD5E17">
        <w:rPr>
          <w:rFonts w:ascii="Times New Roman" w:eastAsia="Calibri" w:hAnsi="Times New Roman" w:cs="Times New Roman"/>
          <w:sz w:val="28"/>
          <w:szCs w:val="28"/>
        </w:rPr>
        <w:t>установку отливов и козырька 38,2 тыс. руб., приобретение уличной системы видеонаблюдения – 20, тыс. руб., на ремонт теплотрассы – 158,3 тыс. руб.;</w:t>
      </w:r>
    </w:p>
    <w:p w:rsidR="00AD5E17" w:rsidRDefault="00AD5E17" w:rsidP="00AD5E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Гнездовский</w:t>
      </w:r>
      <w:proofErr w:type="spellEnd"/>
      <w:r>
        <w:rPr>
          <w:rFonts w:ascii="Times New Roman" w:eastAsia="Calibri" w:hAnsi="Times New Roman" w:cs="Times New Roman"/>
          <w:sz w:val="28"/>
          <w:szCs w:val="28"/>
        </w:rPr>
        <w:t xml:space="preserve"> СДК – приобретение ноутбука – 36,4 тыс. руб.;</w:t>
      </w:r>
    </w:p>
    <w:p w:rsidR="00AD5E17" w:rsidRDefault="00AD5E17"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Санниковский</w:t>
      </w:r>
      <w:proofErr w:type="spellEnd"/>
      <w:r>
        <w:rPr>
          <w:rFonts w:ascii="Times New Roman" w:eastAsia="Calibri" w:hAnsi="Times New Roman" w:cs="Times New Roman"/>
          <w:sz w:val="28"/>
          <w:szCs w:val="28"/>
        </w:rPr>
        <w:t xml:space="preserve"> СДК – на восстановление пожарной сигнализации – 40,3 тыс. руб.;</w:t>
      </w:r>
    </w:p>
    <w:p w:rsidR="00AD5E17" w:rsidRDefault="00AD5E17" w:rsidP="00AD5E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Апольнский</w:t>
      </w:r>
      <w:proofErr w:type="spellEnd"/>
      <w:r>
        <w:rPr>
          <w:rFonts w:ascii="Times New Roman" w:eastAsia="Calibri" w:hAnsi="Times New Roman" w:cs="Times New Roman"/>
          <w:sz w:val="28"/>
          <w:szCs w:val="28"/>
        </w:rPr>
        <w:t xml:space="preserve"> СДК – на восстановление пожарной сигнализации – 55,1 тыс. руб.;</w:t>
      </w:r>
    </w:p>
    <w:p w:rsidR="00AD5E17" w:rsidRDefault="00AD5E17" w:rsidP="00AD5E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Волоковской СДК - на восстановление пожарной сигнализации – 64,3 тыс. руб.;</w:t>
      </w:r>
    </w:p>
    <w:p w:rsidR="00AD5E17" w:rsidRDefault="00AD5E17" w:rsidP="00AD5E1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Лоинский</w:t>
      </w:r>
      <w:proofErr w:type="spellEnd"/>
      <w:r>
        <w:rPr>
          <w:rFonts w:ascii="Times New Roman" w:eastAsia="Calibri" w:hAnsi="Times New Roman" w:cs="Times New Roman"/>
          <w:sz w:val="28"/>
          <w:szCs w:val="28"/>
        </w:rPr>
        <w:t xml:space="preserve"> СДК - на восстановление пожарной сигнализации – 55,6 тыс. руб.;</w:t>
      </w:r>
    </w:p>
    <w:p w:rsidR="00B82DE1" w:rsidRDefault="00AD5E17"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КДЦ «Олимп» - на ремонт отопительной системы – 129,2 тыс. руб.</w:t>
      </w:r>
    </w:p>
    <w:p w:rsidR="00727411" w:rsidRDefault="00B82DE1" w:rsidP="00884E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РДК – на частичный ремонт  кровли на сумму 367,9 тыс. руб.</w:t>
      </w:r>
    </w:p>
    <w:p w:rsidR="00536D2D" w:rsidRPr="005F097B" w:rsidRDefault="00536D2D" w:rsidP="00536D2D">
      <w:pPr>
        <w:spacing w:after="0" w:line="240" w:lineRule="auto"/>
        <w:ind w:firstLine="567"/>
        <w:jc w:val="both"/>
        <w:rPr>
          <w:rFonts w:ascii="Times New Roman" w:hAnsi="Times New Roman" w:cs="Times New Roman"/>
          <w:color w:val="FF0000"/>
          <w:sz w:val="28"/>
          <w:szCs w:val="28"/>
        </w:rPr>
      </w:pPr>
    </w:p>
    <w:p w:rsidR="00536D2D" w:rsidRPr="007001C7" w:rsidRDefault="00536D2D" w:rsidP="007001C7">
      <w:pPr>
        <w:pStyle w:val="3"/>
        <w:spacing w:before="0" w:line="240" w:lineRule="auto"/>
        <w:jc w:val="center"/>
        <w:rPr>
          <w:rFonts w:ascii="Times New Roman" w:hAnsi="Times New Roman" w:cs="Times New Roman"/>
          <w:b w:val="0"/>
          <w:i/>
          <w:color w:val="auto"/>
          <w:sz w:val="28"/>
          <w:szCs w:val="28"/>
        </w:rPr>
      </w:pPr>
      <w:bookmarkStart w:id="28" w:name="_Toc152231972"/>
      <w:r w:rsidRPr="007001C7">
        <w:rPr>
          <w:rFonts w:ascii="Times New Roman" w:hAnsi="Times New Roman" w:cs="Times New Roman"/>
          <w:i/>
          <w:color w:val="auto"/>
          <w:sz w:val="28"/>
          <w:szCs w:val="28"/>
        </w:rPr>
        <w:t xml:space="preserve">Организация библиотечного обслуживания населения </w:t>
      </w:r>
      <w:proofErr w:type="spellStart"/>
      <w:r w:rsidRPr="007001C7">
        <w:rPr>
          <w:rFonts w:ascii="Times New Roman" w:hAnsi="Times New Roman" w:cs="Times New Roman"/>
          <w:i/>
          <w:color w:val="auto"/>
          <w:sz w:val="28"/>
          <w:szCs w:val="28"/>
        </w:rPr>
        <w:t>межпоселенческими</w:t>
      </w:r>
      <w:proofErr w:type="spellEnd"/>
      <w:r w:rsidRPr="007001C7">
        <w:rPr>
          <w:rFonts w:ascii="Times New Roman" w:hAnsi="Times New Roman" w:cs="Times New Roman"/>
          <w:i/>
          <w:color w:val="auto"/>
          <w:sz w:val="28"/>
          <w:szCs w:val="28"/>
        </w:rPr>
        <w:t xml:space="preserve"> библиотеками, комплектование и обеспечение сохранности их библиотечных фондов</w:t>
      </w:r>
      <w:bookmarkEnd w:id="28"/>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t xml:space="preserve">На содержание и обеспечение развития </w:t>
      </w:r>
      <w:r w:rsidRPr="000862C6">
        <w:rPr>
          <w:rFonts w:ascii="Times New Roman" w:eastAsia="Calibri" w:hAnsi="Times New Roman" w:cs="Times New Roman"/>
          <w:sz w:val="28"/>
          <w:szCs w:val="28"/>
          <w:lang w:eastAsia="ru-RU"/>
        </w:rPr>
        <w:t xml:space="preserve">МБУК «Смоленская </w:t>
      </w:r>
      <w:proofErr w:type="spellStart"/>
      <w:r w:rsidRPr="000862C6">
        <w:rPr>
          <w:rFonts w:ascii="Times New Roman" w:eastAsia="Calibri" w:hAnsi="Times New Roman" w:cs="Times New Roman"/>
          <w:sz w:val="28"/>
          <w:szCs w:val="28"/>
          <w:lang w:eastAsia="ru-RU"/>
        </w:rPr>
        <w:t>межпоселенческая</w:t>
      </w:r>
      <w:proofErr w:type="spellEnd"/>
      <w:r w:rsidRPr="000862C6">
        <w:rPr>
          <w:rFonts w:ascii="Times New Roman" w:eastAsia="Calibri" w:hAnsi="Times New Roman" w:cs="Times New Roman"/>
          <w:sz w:val="28"/>
          <w:szCs w:val="28"/>
          <w:lang w:eastAsia="ru-RU"/>
        </w:rPr>
        <w:t xml:space="preserve"> централизованная библиотечная система» </w:t>
      </w:r>
      <w:r w:rsidRPr="000862C6">
        <w:rPr>
          <w:rFonts w:ascii="Times New Roman" w:eastAsia="Calibri" w:hAnsi="Times New Roman" w:cs="Times New Roman"/>
          <w:sz w:val="28"/>
          <w:szCs w:val="28"/>
        </w:rPr>
        <w:t xml:space="preserve">и его филиалов из бюджета муниципального образования выделено </w:t>
      </w:r>
      <w:r w:rsidRPr="000862C6">
        <w:rPr>
          <w:rFonts w:ascii="Times New Roman" w:eastAsia="Calibri" w:hAnsi="Times New Roman" w:cs="Times New Roman"/>
          <w:sz w:val="28"/>
          <w:szCs w:val="28"/>
          <w:highlight w:val="white"/>
        </w:rPr>
        <w:t>2</w:t>
      </w:r>
      <w:r w:rsidR="004E64C6">
        <w:rPr>
          <w:rFonts w:ascii="Times New Roman" w:eastAsia="Calibri" w:hAnsi="Times New Roman" w:cs="Times New Roman"/>
          <w:sz w:val="28"/>
          <w:szCs w:val="28"/>
          <w:highlight w:val="white"/>
        </w:rPr>
        <w:t xml:space="preserve"> </w:t>
      </w:r>
      <w:r w:rsidRPr="000862C6">
        <w:rPr>
          <w:rFonts w:ascii="Times New Roman" w:eastAsia="Calibri" w:hAnsi="Times New Roman" w:cs="Times New Roman"/>
          <w:sz w:val="28"/>
          <w:szCs w:val="28"/>
          <w:highlight w:val="white"/>
        </w:rPr>
        <w:t xml:space="preserve">200,00 </w:t>
      </w:r>
      <w:r w:rsidRPr="000862C6">
        <w:rPr>
          <w:rFonts w:ascii="Times New Roman" w:eastAsia="Calibri" w:hAnsi="Times New Roman" w:cs="Times New Roman"/>
          <w:sz w:val="28"/>
          <w:szCs w:val="28"/>
        </w:rPr>
        <w:t>тыс. рублей, в том числе:</w:t>
      </w:r>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t>- произведен ремонт кровли гаража Центральной библиотеки на сумму 815,8 тыс. рублей;</w:t>
      </w:r>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t xml:space="preserve">- произведен частичный ремонт кровли </w:t>
      </w:r>
      <w:proofErr w:type="spellStart"/>
      <w:r w:rsidRPr="000862C6">
        <w:rPr>
          <w:rFonts w:ascii="Times New Roman" w:eastAsia="Calibri" w:hAnsi="Times New Roman" w:cs="Times New Roman"/>
          <w:sz w:val="28"/>
          <w:szCs w:val="28"/>
        </w:rPr>
        <w:t>Бубновской</w:t>
      </w:r>
      <w:proofErr w:type="spellEnd"/>
      <w:r w:rsidRPr="000862C6">
        <w:rPr>
          <w:rFonts w:ascii="Times New Roman" w:eastAsia="Calibri" w:hAnsi="Times New Roman" w:cs="Times New Roman"/>
          <w:sz w:val="28"/>
          <w:szCs w:val="28"/>
        </w:rPr>
        <w:t xml:space="preserve"> сельской библиотеки на сумму 10,0 тыс. рублей;</w:t>
      </w:r>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lastRenderedPageBreak/>
        <w:t xml:space="preserve">- </w:t>
      </w:r>
      <w:proofErr w:type="gramStart"/>
      <w:r w:rsidRPr="000862C6">
        <w:rPr>
          <w:rFonts w:ascii="Times New Roman" w:eastAsia="Calibri" w:hAnsi="Times New Roman" w:cs="Times New Roman"/>
          <w:sz w:val="28"/>
          <w:szCs w:val="28"/>
        </w:rPr>
        <w:t>приобретены</w:t>
      </w:r>
      <w:proofErr w:type="gramEnd"/>
      <w:r w:rsidRPr="000862C6">
        <w:rPr>
          <w:rFonts w:ascii="Times New Roman" w:eastAsia="Calibri" w:hAnsi="Times New Roman" w:cs="Times New Roman"/>
          <w:sz w:val="28"/>
          <w:szCs w:val="28"/>
        </w:rPr>
        <w:t xml:space="preserve"> 2 ноутбука для сельских библиотек на сумму 123,6 тыс. рублей.</w:t>
      </w:r>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t>Из резервного фонда Правительства РФ в 2022 году была выделена субсидия на комплектование б</w:t>
      </w:r>
      <w:r w:rsidR="004E64C6">
        <w:rPr>
          <w:rFonts w:ascii="Times New Roman" w:eastAsia="Calibri" w:hAnsi="Times New Roman" w:cs="Times New Roman"/>
          <w:sz w:val="28"/>
          <w:szCs w:val="28"/>
        </w:rPr>
        <w:t>иблиотечного фонда в сумме 176,3</w:t>
      </w:r>
      <w:r w:rsidRPr="000862C6">
        <w:rPr>
          <w:rFonts w:ascii="Times New Roman" w:eastAsia="Calibri" w:hAnsi="Times New Roman" w:cs="Times New Roman"/>
          <w:sz w:val="28"/>
          <w:szCs w:val="28"/>
        </w:rPr>
        <w:t xml:space="preserve"> тыс. рублей. Приобретено 485 единиц.</w:t>
      </w:r>
    </w:p>
    <w:p w:rsidR="00536D2D" w:rsidRPr="005F097B" w:rsidRDefault="00536D2D" w:rsidP="00536D2D">
      <w:pPr>
        <w:spacing w:after="0" w:line="240" w:lineRule="auto"/>
        <w:ind w:firstLine="567"/>
        <w:jc w:val="both"/>
        <w:rPr>
          <w:rFonts w:ascii="Times New Roman" w:hAnsi="Times New Roman" w:cs="Times New Roman"/>
          <w:color w:val="FF0000"/>
          <w:sz w:val="28"/>
          <w:szCs w:val="28"/>
        </w:rPr>
      </w:pPr>
    </w:p>
    <w:p w:rsidR="00536D2D" w:rsidRPr="007001C7" w:rsidRDefault="00536D2D" w:rsidP="007001C7">
      <w:pPr>
        <w:pStyle w:val="3"/>
        <w:spacing w:before="0" w:line="240" w:lineRule="auto"/>
        <w:jc w:val="center"/>
        <w:rPr>
          <w:rFonts w:ascii="Times New Roman" w:hAnsi="Times New Roman" w:cs="Times New Roman"/>
          <w:b w:val="0"/>
          <w:i/>
          <w:color w:val="auto"/>
          <w:sz w:val="28"/>
          <w:szCs w:val="28"/>
        </w:rPr>
      </w:pPr>
      <w:bookmarkStart w:id="29" w:name="_Toc152231973"/>
      <w:r w:rsidRPr="007001C7">
        <w:rPr>
          <w:rFonts w:ascii="Times New Roman" w:hAnsi="Times New Roman" w:cs="Times New Roman"/>
          <w:i/>
          <w:color w:val="auto"/>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bookmarkEnd w:id="29"/>
    </w:p>
    <w:p w:rsidR="00536D2D" w:rsidRPr="000862C6" w:rsidRDefault="00536D2D" w:rsidP="004E64C6">
      <w:pPr>
        <w:spacing w:after="0" w:line="240" w:lineRule="auto"/>
        <w:ind w:firstLine="567"/>
        <w:jc w:val="both"/>
        <w:rPr>
          <w:rFonts w:ascii="Times New Roman" w:eastAsia="Calibri" w:hAnsi="Times New Roman" w:cs="Times New Roman"/>
          <w:color w:val="000000"/>
          <w:sz w:val="28"/>
          <w:szCs w:val="28"/>
        </w:rPr>
      </w:pPr>
      <w:r w:rsidRPr="000862C6">
        <w:rPr>
          <w:rFonts w:ascii="Times New Roman" w:eastAsia="Calibri" w:hAnsi="Times New Roman" w:cs="Times New Roman"/>
          <w:color w:val="000000"/>
          <w:sz w:val="28"/>
          <w:szCs w:val="28"/>
        </w:rPr>
        <w:t xml:space="preserve">На содержание и обеспечение развития учреждений спорта из бюджета муниципального образования в 2022 году было выделено </w:t>
      </w:r>
      <w:r w:rsidRPr="000862C6">
        <w:rPr>
          <w:rFonts w:ascii="Times New Roman" w:eastAsia="Calibri" w:hAnsi="Times New Roman" w:cs="Times New Roman"/>
          <w:bCs/>
          <w:color w:val="000000"/>
          <w:sz w:val="28"/>
          <w:szCs w:val="28"/>
        </w:rPr>
        <w:t>2,7 млн. рублей</w:t>
      </w:r>
      <w:r w:rsidRPr="000862C6">
        <w:rPr>
          <w:rFonts w:ascii="Times New Roman" w:eastAsia="Calibri" w:hAnsi="Times New Roman" w:cs="Times New Roman"/>
          <w:color w:val="000000"/>
          <w:sz w:val="28"/>
          <w:szCs w:val="28"/>
        </w:rPr>
        <w:t>, в том числе:</w:t>
      </w:r>
    </w:p>
    <w:p w:rsidR="00536D2D" w:rsidRPr="000862C6" w:rsidRDefault="00536D2D" w:rsidP="004E64C6">
      <w:pPr>
        <w:spacing w:after="0" w:line="240" w:lineRule="auto"/>
        <w:ind w:firstLine="567"/>
        <w:jc w:val="both"/>
        <w:rPr>
          <w:rFonts w:ascii="Times New Roman" w:eastAsia="Calibri" w:hAnsi="Times New Roman" w:cs="Times New Roman"/>
          <w:color w:val="000000"/>
          <w:sz w:val="28"/>
          <w:szCs w:val="28"/>
        </w:rPr>
      </w:pPr>
      <w:r w:rsidRPr="000862C6">
        <w:rPr>
          <w:rFonts w:ascii="Times New Roman" w:eastAsia="Calibri" w:hAnsi="Times New Roman" w:cs="Times New Roman"/>
          <w:color w:val="000000"/>
          <w:sz w:val="28"/>
          <w:szCs w:val="28"/>
        </w:rPr>
        <w:t>- на проезд спортсменов и организационные взносы за участие в соревнованиях  МКУ «СК «</w:t>
      </w:r>
      <w:proofErr w:type="spellStart"/>
      <w:r w:rsidRPr="000862C6">
        <w:rPr>
          <w:rFonts w:ascii="Times New Roman" w:eastAsia="Calibri" w:hAnsi="Times New Roman" w:cs="Times New Roman"/>
          <w:color w:val="000000"/>
          <w:sz w:val="28"/>
          <w:szCs w:val="28"/>
        </w:rPr>
        <w:t>Печерск</w:t>
      </w:r>
      <w:proofErr w:type="spellEnd"/>
      <w:r w:rsidRPr="000862C6">
        <w:rPr>
          <w:rFonts w:ascii="Times New Roman" w:eastAsia="Calibri" w:hAnsi="Times New Roman" w:cs="Times New Roman"/>
          <w:color w:val="000000"/>
          <w:sz w:val="28"/>
          <w:szCs w:val="28"/>
        </w:rPr>
        <w:t>» в сумме 403</w:t>
      </w:r>
      <w:r w:rsidRPr="000862C6">
        <w:rPr>
          <w:rFonts w:ascii="Times New Roman" w:eastAsia="Calibri" w:hAnsi="Times New Roman" w:cs="Times New Roman"/>
          <w:b/>
          <w:color w:val="000000"/>
          <w:sz w:val="28"/>
          <w:szCs w:val="28"/>
        </w:rPr>
        <w:t>,</w:t>
      </w:r>
      <w:r w:rsidRPr="000862C6">
        <w:rPr>
          <w:rFonts w:ascii="Times New Roman" w:eastAsia="Calibri" w:hAnsi="Times New Roman" w:cs="Times New Roman"/>
          <w:bCs/>
          <w:color w:val="000000"/>
          <w:sz w:val="28"/>
          <w:szCs w:val="28"/>
        </w:rPr>
        <w:t>00 тыс. рублей;</w:t>
      </w:r>
    </w:p>
    <w:p w:rsidR="00536D2D" w:rsidRPr="000862C6" w:rsidRDefault="00536D2D" w:rsidP="004E64C6">
      <w:pPr>
        <w:spacing w:after="0" w:line="240" w:lineRule="auto"/>
        <w:ind w:firstLine="567"/>
        <w:jc w:val="both"/>
        <w:rPr>
          <w:rFonts w:ascii="Times New Roman" w:eastAsia="Calibri" w:hAnsi="Times New Roman" w:cs="Times New Roman"/>
          <w:color w:val="000000"/>
          <w:sz w:val="28"/>
          <w:szCs w:val="28"/>
        </w:rPr>
      </w:pPr>
      <w:r w:rsidRPr="000862C6">
        <w:rPr>
          <w:rFonts w:ascii="Times New Roman" w:eastAsia="Calibri" w:hAnsi="Times New Roman" w:cs="Times New Roman"/>
          <w:color w:val="000000"/>
          <w:sz w:val="28"/>
          <w:szCs w:val="28"/>
        </w:rPr>
        <w:t>- на приобретение мебели (шкафы, скамьи для раздевалок, кресло, стол, стулья) для МКУ «СК «</w:t>
      </w:r>
      <w:proofErr w:type="spellStart"/>
      <w:r w:rsidRPr="000862C6">
        <w:rPr>
          <w:rFonts w:ascii="Times New Roman" w:eastAsia="Calibri" w:hAnsi="Times New Roman" w:cs="Times New Roman"/>
          <w:color w:val="000000"/>
          <w:sz w:val="28"/>
          <w:szCs w:val="28"/>
        </w:rPr>
        <w:t>Пригорское</w:t>
      </w:r>
      <w:proofErr w:type="spellEnd"/>
      <w:r w:rsidRPr="000862C6">
        <w:rPr>
          <w:rFonts w:ascii="Times New Roman" w:eastAsia="Calibri" w:hAnsi="Times New Roman" w:cs="Times New Roman"/>
          <w:color w:val="000000"/>
          <w:sz w:val="28"/>
          <w:szCs w:val="28"/>
        </w:rPr>
        <w:t xml:space="preserve">» - </w:t>
      </w:r>
      <w:r w:rsidR="004E64C6">
        <w:rPr>
          <w:rFonts w:ascii="Times New Roman" w:eastAsia="Calibri" w:hAnsi="Times New Roman" w:cs="Times New Roman"/>
          <w:bCs/>
          <w:color w:val="000000"/>
          <w:sz w:val="28"/>
          <w:szCs w:val="28"/>
        </w:rPr>
        <w:t xml:space="preserve">231,8 </w:t>
      </w:r>
      <w:r w:rsidRPr="000862C6">
        <w:rPr>
          <w:rFonts w:ascii="Times New Roman" w:eastAsia="Calibri" w:hAnsi="Times New Roman" w:cs="Times New Roman"/>
          <w:bCs/>
          <w:color w:val="000000"/>
          <w:sz w:val="28"/>
          <w:szCs w:val="28"/>
        </w:rPr>
        <w:t>тыс. рублей.</w:t>
      </w:r>
    </w:p>
    <w:p w:rsidR="00536D2D" w:rsidRPr="000862C6" w:rsidRDefault="00536D2D" w:rsidP="004E64C6">
      <w:pPr>
        <w:spacing w:after="0" w:line="240" w:lineRule="auto"/>
        <w:ind w:firstLine="567"/>
        <w:jc w:val="both"/>
        <w:rPr>
          <w:rFonts w:ascii="Times New Roman" w:eastAsia="Calibri" w:hAnsi="Times New Roman" w:cs="Times New Roman"/>
          <w:sz w:val="28"/>
          <w:szCs w:val="28"/>
        </w:rPr>
      </w:pPr>
      <w:r w:rsidRPr="000862C6">
        <w:rPr>
          <w:rFonts w:ascii="Times New Roman" w:eastAsia="Calibri" w:hAnsi="Times New Roman" w:cs="Times New Roman"/>
          <w:sz w:val="28"/>
          <w:szCs w:val="28"/>
        </w:rPr>
        <w:t>Из резервного фонда Администрации Смоленской области в 2022 году выделено бюджет</w:t>
      </w:r>
      <w:r w:rsidR="004E64C6">
        <w:rPr>
          <w:rFonts w:ascii="Times New Roman" w:eastAsia="Calibri" w:hAnsi="Times New Roman" w:cs="Times New Roman"/>
          <w:sz w:val="28"/>
          <w:szCs w:val="28"/>
        </w:rPr>
        <w:t xml:space="preserve">ных ассигнований на сумму 40,0 </w:t>
      </w:r>
      <w:r w:rsidRPr="000862C6">
        <w:rPr>
          <w:rFonts w:ascii="Times New Roman" w:eastAsia="Calibri" w:hAnsi="Times New Roman" w:cs="Times New Roman"/>
          <w:sz w:val="28"/>
          <w:szCs w:val="28"/>
        </w:rPr>
        <w:t>тыс. руб. на приобретение</w:t>
      </w:r>
      <w:r w:rsidRPr="000862C6">
        <w:rPr>
          <w:rFonts w:ascii="TakaoExGothic" w:eastAsia="TakaoExGothic" w:hAnsi="TakaoExGothic" w:cs="TakaoExGothic"/>
          <w:sz w:val="28"/>
          <w:szCs w:val="28"/>
        </w:rPr>
        <w:t xml:space="preserve"> </w:t>
      </w:r>
      <w:r w:rsidRPr="000862C6">
        <w:rPr>
          <w:rFonts w:ascii="Times New Roman" w:eastAsia="Calibri" w:hAnsi="Times New Roman" w:cs="Times New Roman"/>
          <w:sz w:val="28"/>
          <w:szCs w:val="28"/>
        </w:rPr>
        <w:t>уличного спортивного оборудования для МКУ «СК «</w:t>
      </w:r>
      <w:proofErr w:type="spellStart"/>
      <w:r w:rsidRPr="000862C6">
        <w:rPr>
          <w:rFonts w:ascii="Times New Roman" w:eastAsia="Calibri" w:hAnsi="Times New Roman" w:cs="Times New Roman"/>
          <w:sz w:val="28"/>
          <w:szCs w:val="28"/>
        </w:rPr>
        <w:t>Пригорское</w:t>
      </w:r>
      <w:proofErr w:type="spellEnd"/>
      <w:r w:rsidRPr="000862C6">
        <w:rPr>
          <w:rFonts w:ascii="Times New Roman" w:eastAsia="Calibri" w:hAnsi="Times New Roman" w:cs="Times New Roman"/>
          <w:sz w:val="28"/>
          <w:szCs w:val="28"/>
        </w:rPr>
        <w:t>».</w:t>
      </w:r>
    </w:p>
    <w:p w:rsidR="00536D2D" w:rsidRPr="005F097B" w:rsidRDefault="00536D2D" w:rsidP="00536D2D">
      <w:pPr>
        <w:spacing w:after="0" w:line="240" w:lineRule="auto"/>
        <w:ind w:firstLine="567"/>
        <w:jc w:val="both"/>
        <w:rPr>
          <w:rFonts w:ascii="Times New Roman" w:hAnsi="Times New Roman" w:cs="Times New Roman"/>
          <w:color w:val="FF0000"/>
          <w:sz w:val="28"/>
          <w:szCs w:val="28"/>
        </w:rPr>
      </w:pPr>
    </w:p>
    <w:p w:rsidR="00536D2D" w:rsidRPr="007001C7" w:rsidRDefault="00536D2D" w:rsidP="007001C7">
      <w:pPr>
        <w:pStyle w:val="3"/>
        <w:spacing w:before="0" w:line="240" w:lineRule="auto"/>
        <w:jc w:val="center"/>
        <w:rPr>
          <w:rFonts w:ascii="Times New Roman" w:eastAsia="Calibri" w:hAnsi="Times New Roman" w:cs="Times New Roman"/>
          <w:b w:val="0"/>
          <w:i/>
          <w:color w:val="auto"/>
          <w:sz w:val="28"/>
          <w:szCs w:val="28"/>
        </w:rPr>
      </w:pPr>
      <w:bookmarkStart w:id="30" w:name="_Toc152231974"/>
      <w:r w:rsidRPr="007001C7">
        <w:rPr>
          <w:rFonts w:ascii="Times New Roman" w:eastAsia="Calibri" w:hAnsi="Times New Roman" w:cs="Times New Roman"/>
          <w:i/>
          <w:color w:val="auto"/>
          <w:sz w:val="28"/>
          <w:szCs w:val="28"/>
        </w:rPr>
        <w:t>Деятельность Комиссии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w:t>
      </w:r>
      <w:bookmarkEnd w:id="30"/>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proofErr w:type="gramStart"/>
      <w:r w:rsidRPr="007060FC">
        <w:rPr>
          <w:rFonts w:ascii="Times New Roman" w:eastAsia="Calibri" w:hAnsi="Times New Roman" w:cs="Times New Roman"/>
          <w:sz w:val="28"/>
          <w:szCs w:val="28"/>
        </w:rPr>
        <w:t>Комиссия по предупреждению и ликвидации чрезвычайных ситуаций и обеспечению пожарной безопасности муниципального образования «Смоленский район» Смоленской области (далее – Комиссия) является координационным органом, образованным для обеспечения согласованности действий органов исполнительной власти,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w:t>
      </w:r>
      <w:proofErr w:type="gramEnd"/>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xml:space="preserve">Состав Комиссии утвержден постановлением Администрации муниципального образования «Смоленский район» Смоленской области от 04.09.2017 № 1904 «О создании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(в действующей редакции). </w:t>
      </w:r>
    </w:p>
    <w:p w:rsidR="00536D2D" w:rsidRPr="007060FC" w:rsidRDefault="00536D2D" w:rsidP="00334B72">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xml:space="preserve">Деятельность Комиссии осуществлялась в соответствии с организационно-плановыми мероприятиями, разработанными и утвержденными на заседаниях. </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В течение 2022 году спланировано проведение 6  и проведено  6 заседаний Комиссии, рассмотрено 29 плановых и 2 внеплановых вопроса.</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xml:space="preserve">Основными вопросами, рассматриваемыми на заседаниях Комиссии, являлись  обеспечение безопасности людей и их здоровья, сохранение </w:t>
      </w:r>
      <w:r w:rsidRPr="007060FC">
        <w:rPr>
          <w:rFonts w:ascii="Times New Roman" w:eastAsia="Calibri" w:hAnsi="Times New Roman" w:cs="Times New Roman"/>
          <w:sz w:val="28"/>
          <w:szCs w:val="28"/>
        </w:rPr>
        <w:lastRenderedPageBreak/>
        <w:t xml:space="preserve">культурных и производственных ценностей при угрозах и возникновении чрезвычайных ситуаций природного, техногенного и социального характера в рамках времен года и текущих событий. </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По итогам проведенных заседаний Комиссии были составлены протоколы, решения которых определяли направление деятельности органам управления Смоленского районного звена  Смоленской областной подсистемы единой государственной системы предупреждения и ликвидации чрезвычайных ситуаций  в рамках:</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организации  безопасности населения на водных объектах;</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безопасности населения и имущества граждан в условиях сложной пожароопасной обстановки;</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снижения уровней рисков в условиях нарушений систем жизнеобеспечения;</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профилактики в социально неадаптированных семьях, а также с детьми о пожарной безопасности в быту, о соблюдении мер осторожности (ограничений) на водоемах.</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xml:space="preserve">На основании принятых решений Комиссией были утверждены правовые акты Администрации муниципального образования «Смоленский район» Смоленской области, соответствующие планы и графики проведения мероприятий. </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За отчетный период 2022 года в рамках оперативной подготовки Администрацией муниципального образования «Смоленский район» Смоленской области  и администрациями сельских поселений с привлечением сил и средств подведомственных организаций проведены:</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- 1 штабная  тренировка</w:t>
      </w:r>
      <w:r w:rsidRPr="007060FC">
        <w:rPr>
          <w:rFonts w:ascii="Times New Roman" w:eastAsia="Calibri" w:hAnsi="Times New Roman" w:cs="Times New Roman"/>
          <w:sz w:val="28"/>
          <w:szCs w:val="28"/>
        </w:rPr>
        <w:t xml:space="preserve"> с учреждениями, входящими в территориальную подсистему мониторинга и прогнозирования ЧС по прогнозированию возможной обстановки Смоленского района Смоленской области, обмену информацией и реагированию на ЧС приняло участие 17 человек;</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060FC">
        <w:rPr>
          <w:rFonts w:ascii="Times New Roman" w:eastAsia="Calibri" w:hAnsi="Times New Roman" w:cs="Times New Roman"/>
          <w:sz w:val="28"/>
          <w:szCs w:val="28"/>
        </w:rPr>
        <w:t>3 штабные тренировки по вопросам предупреждения и ликвидации ЧС вызванных: половодьем, лесными (торфяными) пожарами, дефицитом  энергоносителей в осенне-зимний период. Приняли участие 52 человека;</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- 1 штабная тренировка в ходе проведения Всероссийской штабной тренировки по гражданской обороне с федеральными органами исполнительной власти, органами исполнительной власти субъектов Российской Федерации и органами местного самоуправления. Приняли участие 14 человек.</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 xml:space="preserve">- администрациями сельских поселений Смоленского района Смоленской области проведены самостоятельно две командно-штабные тренировки. Приняли участие 44 человека. </w:t>
      </w:r>
    </w:p>
    <w:p w:rsidR="00536D2D" w:rsidRPr="007060FC" w:rsidRDefault="00536D2D" w:rsidP="004E64C6">
      <w:pPr>
        <w:spacing w:after="0" w:line="240" w:lineRule="auto"/>
        <w:ind w:firstLine="567"/>
        <w:jc w:val="both"/>
        <w:rPr>
          <w:rFonts w:ascii="Times New Roman" w:eastAsia="Calibri" w:hAnsi="Times New Roman" w:cs="Times New Roman"/>
          <w:sz w:val="28"/>
          <w:szCs w:val="28"/>
        </w:rPr>
      </w:pPr>
      <w:r w:rsidRPr="007060FC">
        <w:rPr>
          <w:rFonts w:ascii="Times New Roman" w:eastAsia="Calibri" w:hAnsi="Times New Roman" w:cs="Times New Roman"/>
          <w:sz w:val="28"/>
          <w:szCs w:val="28"/>
        </w:rPr>
        <w:t>Все плановые мероприятия выполнены, внеплановые вопросы рассмотрены и нашли отражение в практических делах, утверждение планирующих и принятие правовых актов подтверждено наличием соответствующих документов.</w:t>
      </w:r>
    </w:p>
    <w:p w:rsidR="00536D2D" w:rsidRPr="005F097B" w:rsidRDefault="00536D2D" w:rsidP="004E64C6">
      <w:pPr>
        <w:spacing w:after="0" w:line="240" w:lineRule="auto"/>
        <w:ind w:firstLine="567"/>
        <w:jc w:val="both"/>
        <w:rPr>
          <w:rFonts w:ascii="Times New Roman" w:hAnsi="Times New Roman" w:cs="Times New Roman"/>
          <w:b/>
          <w:color w:val="FF0000"/>
          <w:sz w:val="28"/>
          <w:szCs w:val="28"/>
        </w:rPr>
      </w:pPr>
    </w:p>
    <w:p w:rsidR="00536D2D" w:rsidRPr="004E64C6" w:rsidRDefault="00536D2D" w:rsidP="007001C7">
      <w:pPr>
        <w:pStyle w:val="3"/>
        <w:spacing w:before="0" w:line="240" w:lineRule="auto"/>
        <w:jc w:val="center"/>
        <w:rPr>
          <w:rFonts w:ascii="Times New Roman" w:hAnsi="Times New Roman" w:cs="Times New Roman"/>
          <w:b w:val="0"/>
          <w:i/>
          <w:color w:val="FF0000"/>
          <w:sz w:val="28"/>
          <w:szCs w:val="28"/>
        </w:rPr>
      </w:pPr>
      <w:bookmarkStart w:id="31" w:name="_Toc152231975"/>
      <w:r w:rsidRPr="007001C7">
        <w:rPr>
          <w:rFonts w:ascii="Times New Roman" w:hAnsi="Times New Roman" w:cs="Times New Roman"/>
          <w:i/>
          <w:color w:val="auto"/>
          <w:sz w:val="28"/>
          <w:szCs w:val="28"/>
        </w:rPr>
        <w:lastRenderedPageBreak/>
        <w:t>Полномочия в сфере архивного дела</w:t>
      </w:r>
      <w:bookmarkEnd w:id="31"/>
    </w:p>
    <w:p w:rsidR="00536D2D" w:rsidRPr="00B04B47" w:rsidRDefault="00536D2D" w:rsidP="004E64C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4B47">
        <w:rPr>
          <w:rFonts w:ascii="Times New Roman" w:eastAsia="Times New Roman" w:hAnsi="Times New Roman" w:cs="Times New Roman"/>
          <w:color w:val="000000" w:themeColor="text1"/>
          <w:sz w:val="28"/>
          <w:szCs w:val="28"/>
          <w:lang w:eastAsia="ru-RU"/>
        </w:rPr>
        <w:t>Полномочия муниципального образования «Смоленский район» Смоленской области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w:t>
      </w:r>
      <w:r w:rsidR="004E64C6">
        <w:rPr>
          <w:rFonts w:ascii="Times New Roman" w:eastAsia="Times New Roman" w:hAnsi="Times New Roman" w:cs="Times New Roman"/>
          <w:color w:val="000000" w:themeColor="text1"/>
          <w:sz w:val="28"/>
          <w:szCs w:val="28"/>
          <w:lang w:eastAsia="ru-RU"/>
        </w:rPr>
        <w:t xml:space="preserve">ранения  и по личному составу. </w:t>
      </w:r>
    </w:p>
    <w:p w:rsidR="00536D2D" w:rsidRPr="00B04B47" w:rsidRDefault="00536D2D" w:rsidP="004E64C6">
      <w:pPr>
        <w:tabs>
          <w:tab w:val="left" w:pos="2100"/>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B04B47">
        <w:rPr>
          <w:rFonts w:ascii="Times New Roman" w:eastAsia="Times New Roman" w:hAnsi="Times New Roman" w:cs="Times New Roman"/>
          <w:color w:val="000000" w:themeColor="text1"/>
          <w:sz w:val="28"/>
          <w:szCs w:val="28"/>
          <w:lang w:eastAsia="ru-RU"/>
        </w:rPr>
        <w:t xml:space="preserve">На территории района – 45 организаций-источников комплектования муниципальной формы собственности. Количество фондов 245. За 12 месяцев согласовано 736 наименований номенклатур дел, включено в состав Архивного фонда РФ (согласовано описей) на </w:t>
      </w:r>
      <w:r w:rsidRPr="004E64C6">
        <w:rPr>
          <w:rFonts w:ascii="Times New Roman" w:eastAsia="Times New Roman" w:hAnsi="Times New Roman" w:cs="Times New Roman"/>
          <w:i/>
          <w:color w:val="000000" w:themeColor="text1"/>
          <w:sz w:val="28"/>
          <w:szCs w:val="28"/>
          <w:lang w:eastAsia="ru-RU"/>
        </w:rPr>
        <w:t>1</w:t>
      </w:r>
      <w:r w:rsidR="004E64C6">
        <w:rPr>
          <w:rFonts w:ascii="Times New Roman" w:eastAsia="Times New Roman" w:hAnsi="Times New Roman" w:cs="Times New Roman"/>
          <w:i/>
          <w:color w:val="000000" w:themeColor="text1"/>
          <w:sz w:val="28"/>
          <w:szCs w:val="28"/>
          <w:lang w:eastAsia="ru-RU"/>
        </w:rPr>
        <w:t xml:space="preserve"> </w:t>
      </w:r>
      <w:r w:rsidRPr="004E64C6">
        <w:rPr>
          <w:rFonts w:ascii="Times New Roman" w:eastAsia="Times New Roman" w:hAnsi="Times New Roman" w:cs="Times New Roman"/>
          <w:i/>
          <w:color w:val="000000" w:themeColor="text1"/>
          <w:sz w:val="28"/>
          <w:szCs w:val="28"/>
          <w:lang w:eastAsia="ru-RU"/>
        </w:rPr>
        <w:t>569</w:t>
      </w:r>
      <w:r w:rsidRPr="00B04B47">
        <w:rPr>
          <w:rFonts w:ascii="Times New Roman" w:eastAsia="Times New Roman" w:hAnsi="Times New Roman" w:cs="Times New Roman"/>
          <w:b/>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 xml:space="preserve">единиц хранения. Объём хранения за год увеличился на 856 дел и составил </w:t>
      </w:r>
      <w:r w:rsidRPr="004E64C6">
        <w:rPr>
          <w:rFonts w:ascii="Times New Roman" w:eastAsia="Times New Roman" w:hAnsi="Times New Roman" w:cs="Times New Roman"/>
          <w:i/>
          <w:color w:val="000000" w:themeColor="text1"/>
          <w:sz w:val="28"/>
          <w:szCs w:val="28"/>
          <w:lang w:eastAsia="ru-RU"/>
        </w:rPr>
        <w:t>448</w:t>
      </w:r>
      <w:r w:rsidR="004E64C6" w:rsidRPr="004E64C6">
        <w:rPr>
          <w:rFonts w:ascii="Times New Roman" w:eastAsia="Times New Roman" w:hAnsi="Times New Roman" w:cs="Times New Roman"/>
          <w:i/>
          <w:color w:val="000000" w:themeColor="text1"/>
          <w:sz w:val="28"/>
          <w:szCs w:val="28"/>
          <w:lang w:eastAsia="ru-RU"/>
        </w:rPr>
        <w:t xml:space="preserve"> </w:t>
      </w:r>
      <w:r w:rsidRPr="004E64C6">
        <w:rPr>
          <w:rFonts w:ascii="Times New Roman" w:eastAsia="Times New Roman" w:hAnsi="Times New Roman" w:cs="Times New Roman"/>
          <w:i/>
          <w:color w:val="000000" w:themeColor="text1"/>
          <w:sz w:val="28"/>
          <w:szCs w:val="28"/>
          <w:lang w:eastAsia="ru-RU"/>
        </w:rPr>
        <w:t>493</w:t>
      </w:r>
      <w:r w:rsidRPr="00B04B47">
        <w:rPr>
          <w:rFonts w:ascii="Times New Roman" w:eastAsia="Times New Roman" w:hAnsi="Times New Roman" w:cs="Times New Roman"/>
          <w:color w:val="000000" w:themeColor="text1"/>
          <w:sz w:val="28"/>
          <w:szCs w:val="28"/>
          <w:lang w:eastAsia="ru-RU"/>
        </w:rPr>
        <w:t xml:space="preserve"> дел. Общий объём проверки наличия дел в хранилище составил </w:t>
      </w:r>
      <w:r w:rsidRPr="004E64C6">
        <w:rPr>
          <w:rFonts w:ascii="Times New Roman" w:eastAsia="Times New Roman" w:hAnsi="Times New Roman" w:cs="Times New Roman"/>
          <w:i/>
          <w:color w:val="000000" w:themeColor="text1"/>
          <w:sz w:val="28"/>
          <w:szCs w:val="28"/>
          <w:lang w:eastAsia="ru-RU"/>
        </w:rPr>
        <w:t>1</w:t>
      </w:r>
      <w:r w:rsidR="004E64C6" w:rsidRPr="004E64C6">
        <w:rPr>
          <w:rFonts w:ascii="Times New Roman" w:eastAsia="Times New Roman" w:hAnsi="Times New Roman" w:cs="Times New Roman"/>
          <w:i/>
          <w:color w:val="000000" w:themeColor="text1"/>
          <w:sz w:val="28"/>
          <w:szCs w:val="28"/>
          <w:lang w:eastAsia="ru-RU"/>
        </w:rPr>
        <w:t xml:space="preserve"> </w:t>
      </w:r>
      <w:r w:rsidRPr="004E64C6">
        <w:rPr>
          <w:rFonts w:ascii="Times New Roman" w:eastAsia="Times New Roman" w:hAnsi="Times New Roman" w:cs="Times New Roman"/>
          <w:i/>
          <w:color w:val="000000" w:themeColor="text1"/>
          <w:sz w:val="28"/>
          <w:szCs w:val="28"/>
          <w:lang w:eastAsia="ru-RU"/>
        </w:rPr>
        <w:t>210 ед. хр.</w:t>
      </w:r>
      <w:r w:rsidRPr="00B04B47">
        <w:rPr>
          <w:rFonts w:ascii="Times New Roman" w:eastAsia="Times New Roman" w:hAnsi="Times New Roman" w:cs="Times New Roman"/>
          <w:b/>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 xml:space="preserve">Силами отдела обработано и подшито </w:t>
      </w:r>
      <w:r w:rsidRPr="004E64C6">
        <w:rPr>
          <w:rFonts w:ascii="Times New Roman" w:eastAsia="Times New Roman" w:hAnsi="Times New Roman" w:cs="Times New Roman"/>
          <w:i/>
          <w:color w:val="000000" w:themeColor="text1"/>
          <w:sz w:val="28"/>
          <w:szCs w:val="28"/>
          <w:lang w:eastAsia="ru-RU"/>
        </w:rPr>
        <w:t>40</w:t>
      </w:r>
      <w:r w:rsidRPr="00B04B47">
        <w:rPr>
          <w:rFonts w:ascii="Times New Roman" w:eastAsia="Times New Roman" w:hAnsi="Times New Roman" w:cs="Times New Roman"/>
          <w:color w:val="000000" w:themeColor="text1"/>
          <w:sz w:val="28"/>
          <w:szCs w:val="28"/>
          <w:lang w:eastAsia="ru-RU"/>
        </w:rPr>
        <w:t xml:space="preserve"> дел, усовершенствованы описи на </w:t>
      </w:r>
      <w:r w:rsidRPr="004E64C6">
        <w:rPr>
          <w:rFonts w:ascii="Times New Roman" w:eastAsia="Times New Roman" w:hAnsi="Times New Roman" w:cs="Times New Roman"/>
          <w:i/>
          <w:color w:val="000000" w:themeColor="text1"/>
          <w:sz w:val="28"/>
          <w:szCs w:val="28"/>
          <w:lang w:eastAsia="ru-RU"/>
        </w:rPr>
        <w:t>875</w:t>
      </w:r>
      <w:r w:rsidRPr="00B04B47">
        <w:rPr>
          <w:rFonts w:ascii="Times New Roman" w:eastAsia="Times New Roman" w:hAnsi="Times New Roman" w:cs="Times New Roman"/>
          <w:color w:val="000000" w:themeColor="text1"/>
          <w:sz w:val="28"/>
          <w:szCs w:val="28"/>
          <w:lang w:eastAsia="ru-RU"/>
        </w:rPr>
        <w:t xml:space="preserve"> дел.</w:t>
      </w:r>
    </w:p>
    <w:p w:rsidR="00536D2D" w:rsidRPr="00B04B47" w:rsidRDefault="00536D2D" w:rsidP="004E64C6">
      <w:pPr>
        <w:tabs>
          <w:tab w:val="left" w:pos="2100"/>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B04B47">
        <w:rPr>
          <w:rFonts w:ascii="Times New Roman" w:eastAsia="Times New Roman" w:hAnsi="Times New Roman" w:cs="Times New Roman"/>
          <w:color w:val="000000" w:themeColor="text1"/>
          <w:sz w:val="28"/>
          <w:szCs w:val="28"/>
          <w:lang w:eastAsia="ru-RU"/>
        </w:rPr>
        <w:t xml:space="preserve">За 2022 год выдано всего </w:t>
      </w:r>
      <w:r w:rsidRPr="004E64C6">
        <w:rPr>
          <w:rFonts w:ascii="Times New Roman" w:eastAsia="Times New Roman" w:hAnsi="Times New Roman" w:cs="Times New Roman"/>
          <w:i/>
          <w:color w:val="000000" w:themeColor="text1"/>
          <w:sz w:val="28"/>
          <w:szCs w:val="28"/>
          <w:lang w:eastAsia="ru-RU"/>
        </w:rPr>
        <w:t>10</w:t>
      </w:r>
      <w:r w:rsidR="004E64C6" w:rsidRPr="004E64C6">
        <w:rPr>
          <w:rFonts w:ascii="Times New Roman" w:eastAsia="Times New Roman" w:hAnsi="Times New Roman" w:cs="Times New Roman"/>
          <w:i/>
          <w:color w:val="000000" w:themeColor="text1"/>
          <w:sz w:val="28"/>
          <w:szCs w:val="28"/>
          <w:lang w:eastAsia="ru-RU"/>
        </w:rPr>
        <w:t xml:space="preserve"> </w:t>
      </w:r>
      <w:r w:rsidRPr="004E64C6">
        <w:rPr>
          <w:rFonts w:ascii="Times New Roman" w:eastAsia="Times New Roman" w:hAnsi="Times New Roman" w:cs="Times New Roman"/>
          <w:i/>
          <w:color w:val="000000" w:themeColor="text1"/>
          <w:sz w:val="28"/>
          <w:szCs w:val="28"/>
          <w:lang w:eastAsia="ru-RU"/>
        </w:rPr>
        <w:t>059</w:t>
      </w:r>
      <w:r w:rsidRPr="00B04B47">
        <w:rPr>
          <w:rFonts w:ascii="Times New Roman" w:eastAsia="Times New Roman" w:hAnsi="Times New Roman" w:cs="Times New Roman"/>
          <w:b/>
          <w:color w:val="000000" w:themeColor="text1"/>
          <w:sz w:val="28"/>
          <w:szCs w:val="28"/>
          <w:lang w:eastAsia="ru-RU"/>
        </w:rPr>
        <w:t xml:space="preserve"> </w:t>
      </w:r>
      <w:r w:rsidRPr="004E64C6">
        <w:rPr>
          <w:rFonts w:ascii="Times New Roman" w:eastAsia="Times New Roman" w:hAnsi="Times New Roman" w:cs="Times New Roman"/>
          <w:i/>
          <w:color w:val="000000" w:themeColor="text1"/>
          <w:sz w:val="28"/>
          <w:szCs w:val="28"/>
          <w:lang w:eastAsia="ru-RU"/>
        </w:rPr>
        <w:t>архивных справок</w:t>
      </w:r>
      <w:r w:rsidRPr="00B04B47">
        <w:rPr>
          <w:rFonts w:ascii="Times New Roman" w:eastAsia="Times New Roman" w:hAnsi="Times New Roman" w:cs="Times New Roman"/>
          <w:b/>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что составляет 109 % к уровню прошлого года.</w:t>
      </w:r>
      <w:r w:rsidRPr="00B04B47">
        <w:rPr>
          <w:rFonts w:ascii="Times New Roman" w:eastAsia="Times New Roman" w:hAnsi="Times New Roman" w:cs="Times New Roman"/>
          <w:b/>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 xml:space="preserve">Объём </w:t>
      </w:r>
      <w:r w:rsidRPr="004E64C6">
        <w:rPr>
          <w:rFonts w:ascii="Times New Roman" w:eastAsia="Times New Roman" w:hAnsi="Times New Roman" w:cs="Times New Roman"/>
          <w:color w:val="000000" w:themeColor="text1"/>
          <w:sz w:val="28"/>
          <w:szCs w:val="28"/>
          <w:lang w:eastAsia="ru-RU"/>
        </w:rPr>
        <w:t>официальных</w:t>
      </w:r>
      <w:r w:rsidRPr="00B04B47">
        <w:rPr>
          <w:rFonts w:ascii="Times New Roman" w:eastAsia="Times New Roman" w:hAnsi="Times New Roman" w:cs="Times New Roman"/>
          <w:b/>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 xml:space="preserve">запросов составил 66%. Подавляющая часть официальных запросов осуществлена </w:t>
      </w:r>
      <w:r w:rsidRPr="004E64C6">
        <w:rPr>
          <w:rFonts w:ascii="Times New Roman" w:eastAsia="Times New Roman" w:hAnsi="Times New Roman" w:cs="Times New Roman"/>
          <w:color w:val="000000" w:themeColor="text1"/>
          <w:sz w:val="28"/>
          <w:szCs w:val="28"/>
          <w:lang w:eastAsia="ru-RU"/>
        </w:rPr>
        <w:t xml:space="preserve">в электронном виде </w:t>
      </w:r>
      <w:r w:rsidRPr="00B04B47">
        <w:rPr>
          <w:rFonts w:ascii="Times New Roman" w:eastAsia="Times New Roman" w:hAnsi="Times New Roman" w:cs="Times New Roman"/>
          <w:color w:val="000000" w:themeColor="text1"/>
          <w:sz w:val="28"/>
          <w:szCs w:val="28"/>
          <w:lang w:eastAsia="ru-RU"/>
        </w:rPr>
        <w:t>по каналам</w:t>
      </w:r>
      <w:r w:rsidRPr="00B04B47">
        <w:rPr>
          <w:rFonts w:ascii="Calibri" w:eastAsia="Times New Roman" w:hAnsi="Calibri" w:cs="Times New Roman"/>
          <w:color w:val="000000" w:themeColor="text1"/>
          <w:sz w:val="28"/>
          <w:szCs w:val="28"/>
          <w:lang w:eastAsia="ru-RU"/>
        </w:rPr>
        <w:t xml:space="preserve"> </w:t>
      </w:r>
      <w:r w:rsidRPr="00B04B47">
        <w:rPr>
          <w:rFonts w:ascii="Times New Roman" w:eastAsia="Times New Roman" w:hAnsi="Times New Roman" w:cs="Times New Roman"/>
          <w:color w:val="000000" w:themeColor="text1"/>
          <w:sz w:val="28"/>
          <w:szCs w:val="28"/>
          <w:lang w:eastAsia="ru-RU"/>
        </w:rPr>
        <w:t xml:space="preserve">связи </w:t>
      </w:r>
      <w:proofErr w:type="spellStart"/>
      <w:r w:rsidRPr="00B04B47">
        <w:rPr>
          <w:rFonts w:ascii="Times New Roman" w:eastAsia="Times New Roman" w:hAnsi="Times New Roman" w:cs="Times New Roman"/>
          <w:color w:val="000000" w:themeColor="text1"/>
          <w:sz w:val="28"/>
          <w:szCs w:val="28"/>
          <w:lang w:val="en-US" w:eastAsia="ru-RU"/>
        </w:rPr>
        <w:t>Vipnet</w:t>
      </w:r>
      <w:proofErr w:type="spellEnd"/>
      <w:r w:rsidRPr="00B04B47">
        <w:rPr>
          <w:rFonts w:ascii="Times New Roman" w:eastAsia="Times New Roman" w:hAnsi="Times New Roman" w:cs="Times New Roman"/>
          <w:color w:val="000000" w:themeColor="text1"/>
          <w:sz w:val="28"/>
          <w:szCs w:val="28"/>
          <w:lang w:eastAsia="ru-RU"/>
        </w:rPr>
        <w:t xml:space="preserve">,  </w:t>
      </w:r>
      <w:proofErr w:type="spellStart"/>
      <w:r w:rsidRPr="00B04B47">
        <w:rPr>
          <w:rFonts w:ascii="Times New Roman" w:eastAsia="Times New Roman" w:hAnsi="Times New Roman" w:cs="Times New Roman"/>
          <w:color w:val="000000" w:themeColor="text1"/>
          <w:sz w:val="28"/>
          <w:szCs w:val="28"/>
          <w:lang w:val="en-US" w:eastAsia="ru-RU"/>
        </w:rPr>
        <w:t>Delo</w:t>
      </w:r>
      <w:proofErr w:type="spellEnd"/>
      <w:r w:rsidRPr="00B04B47">
        <w:rPr>
          <w:rFonts w:ascii="Times New Roman" w:eastAsia="Times New Roman" w:hAnsi="Times New Roman" w:cs="Times New Roman"/>
          <w:color w:val="000000" w:themeColor="text1"/>
          <w:sz w:val="28"/>
          <w:szCs w:val="28"/>
          <w:lang w:eastAsia="ru-RU"/>
        </w:rPr>
        <w:t>-</w:t>
      </w:r>
      <w:r w:rsidRPr="00B04B47">
        <w:rPr>
          <w:rFonts w:ascii="Times New Roman" w:eastAsia="Times New Roman" w:hAnsi="Times New Roman" w:cs="Times New Roman"/>
          <w:color w:val="000000" w:themeColor="text1"/>
          <w:sz w:val="28"/>
          <w:szCs w:val="28"/>
          <w:lang w:val="en-US" w:eastAsia="ru-RU"/>
        </w:rPr>
        <w:t>pro</w:t>
      </w:r>
      <w:r w:rsidRPr="00B04B47">
        <w:rPr>
          <w:rFonts w:ascii="Times New Roman" w:eastAsia="Times New Roman" w:hAnsi="Times New Roman" w:cs="Times New Roman"/>
          <w:color w:val="000000" w:themeColor="text1"/>
          <w:sz w:val="28"/>
          <w:szCs w:val="28"/>
          <w:lang w:eastAsia="ru-RU"/>
        </w:rPr>
        <w:t xml:space="preserve">, ЭП. Архивный отдел подключён к Платформе государственных услуг и сервисов. </w:t>
      </w:r>
    </w:p>
    <w:p w:rsidR="00536D2D" w:rsidRPr="005F097B" w:rsidRDefault="00536D2D" w:rsidP="00536D2D">
      <w:pPr>
        <w:tabs>
          <w:tab w:val="left" w:pos="2100"/>
        </w:tabs>
        <w:spacing w:after="0" w:line="240" w:lineRule="auto"/>
        <w:jc w:val="both"/>
        <w:rPr>
          <w:rFonts w:ascii="Times New Roman" w:eastAsia="Times New Roman" w:hAnsi="Times New Roman" w:cs="Times New Roman"/>
          <w:color w:val="FF0000"/>
          <w:lang w:eastAsia="ru-RU"/>
        </w:rPr>
      </w:pPr>
    </w:p>
    <w:tbl>
      <w:tblPr>
        <w:tblW w:w="973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52"/>
        <w:gridCol w:w="2126"/>
        <w:gridCol w:w="1980"/>
        <w:gridCol w:w="1980"/>
      </w:tblGrid>
      <w:tr w:rsidR="00536D2D" w:rsidRPr="005F097B" w:rsidTr="004E64C6">
        <w:trPr>
          <w:trHeight w:val="313"/>
        </w:trPr>
        <w:tc>
          <w:tcPr>
            <w:tcW w:w="3652" w:type="dxa"/>
            <w:tcBorders>
              <w:top w:val="single" w:sz="4" w:space="0" w:color="auto"/>
              <w:left w:val="single" w:sz="6" w:space="0" w:color="000000"/>
              <w:bottom w:val="single" w:sz="6" w:space="0" w:color="000000"/>
              <w:right w:val="single" w:sz="6" w:space="0" w:color="000000"/>
            </w:tcBorders>
            <w:vAlign w:val="center"/>
            <w:hideMark/>
          </w:tcPr>
          <w:p w:rsidR="00536D2D" w:rsidRPr="004E64C6" w:rsidRDefault="00536D2D" w:rsidP="003E1CEA">
            <w:pPr>
              <w:spacing w:after="0" w:line="240" w:lineRule="auto"/>
              <w:jc w:val="center"/>
              <w:rPr>
                <w:rFonts w:ascii="Times New Roman" w:eastAsia="Times New Roman" w:hAnsi="Times New Roman" w:cs="Times New Roman"/>
                <w:b/>
                <w:color w:val="000000" w:themeColor="text1"/>
                <w:sz w:val="24"/>
                <w:szCs w:val="24"/>
                <w:lang w:eastAsia="ru-RU"/>
              </w:rPr>
            </w:pPr>
            <w:r w:rsidRPr="004E64C6">
              <w:rPr>
                <w:rFonts w:ascii="Times New Roman" w:eastAsia="Times New Roman" w:hAnsi="Times New Roman" w:cs="Times New Roman"/>
                <w:b/>
                <w:color w:val="000000" w:themeColor="text1"/>
                <w:sz w:val="24"/>
                <w:szCs w:val="24"/>
                <w:lang w:eastAsia="ru-RU"/>
              </w:rPr>
              <w:t>Динамика основных показателей архива</w:t>
            </w:r>
          </w:p>
        </w:tc>
        <w:tc>
          <w:tcPr>
            <w:tcW w:w="2126" w:type="dxa"/>
            <w:tcBorders>
              <w:top w:val="single" w:sz="4" w:space="0" w:color="auto"/>
              <w:left w:val="single" w:sz="6" w:space="0" w:color="000000"/>
              <w:bottom w:val="single" w:sz="6" w:space="0" w:color="000000"/>
              <w:right w:val="single" w:sz="6" w:space="0" w:color="000000"/>
            </w:tcBorders>
            <w:vAlign w:val="center"/>
          </w:tcPr>
          <w:p w:rsidR="00536D2D" w:rsidRPr="004E64C6" w:rsidRDefault="00536D2D" w:rsidP="003E1CEA">
            <w:pPr>
              <w:spacing w:after="0" w:line="240" w:lineRule="auto"/>
              <w:jc w:val="center"/>
              <w:rPr>
                <w:rFonts w:ascii="Times New Roman" w:eastAsia="Times New Roman" w:hAnsi="Times New Roman" w:cs="Times New Roman"/>
                <w:b/>
                <w:color w:val="000000" w:themeColor="text1"/>
                <w:sz w:val="24"/>
                <w:szCs w:val="24"/>
                <w:lang w:eastAsia="ru-RU"/>
              </w:rPr>
            </w:pPr>
            <w:r w:rsidRPr="004E64C6">
              <w:rPr>
                <w:rFonts w:ascii="Times New Roman" w:eastAsia="Times New Roman" w:hAnsi="Times New Roman" w:cs="Times New Roman"/>
                <w:b/>
                <w:color w:val="000000" w:themeColor="text1"/>
                <w:sz w:val="24"/>
                <w:szCs w:val="24"/>
                <w:lang w:eastAsia="ru-RU"/>
              </w:rPr>
              <w:t>2020 год</w:t>
            </w:r>
          </w:p>
        </w:tc>
        <w:tc>
          <w:tcPr>
            <w:tcW w:w="1980" w:type="dxa"/>
            <w:tcBorders>
              <w:top w:val="single" w:sz="4" w:space="0" w:color="auto"/>
              <w:left w:val="single" w:sz="6" w:space="0" w:color="000000"/>
              <w:bottom w:val="single" w:sz="6" w:space="0" w:color="000000"/>
              <w:right w:val="single" w:sz="6" w:space="0" w:color="000000"/>
            </w:tcBorders>
            <w:vAlign w:val="center"/>
          </w:tcPr>
          <w:p w:rsidR="00536D2D" w:rsidRPr="004E64C6" w:rsidRDefault="00536D2D" w:rsidP="003E1CEA">
            <w:pPr>
              <w:spacing w:after="0" w:line="240" w:lineRule="auto"/>
              <w:jc w:val="center"/>
              <w:rPr>
                <w:rFonts w:ascii="Times New Roman" w:eastAsia="Times New Roman" w:hAnsi="Times New Roman" w:cs="Times New Roman"/>
                <w:b/>
                <w:color w:val="000000" w:themeColor="text1"/>
                <w:sz w:val="24"/>
                <w:szCs w:val="24"/>
                <w:lang w:eastAsia="ru-RU"/>
              </w:rPr>
            </w:pPr>
            <w:r w:rsidRPr="004E64C6">
              <w:rPr>
                <w:rFonts w:ascii="Times New Roman" w:eastAsia="Times New Roman" w:hAnsi="Times New Roman" w:cs="Times New Roman"/>
                <w:b/>
                <w:color w:val="000000" w:themeColor="text1"/>
                <w:sz w:val="24"/>
                <w:szCs w:val="24"/>
                <w:lang w:eastAsia="ru-RU"/>
              </w:rPr>
              <w:t>2021 год</w:t>
            </w:r>
          </w:p>
        </w:tc>
        <w:tc>
          <w:tcPr>
            <w:tcW w:w="1980" w:type="dxa"/>
            <w:tcBorders>
              <w:top w:val="single" w:sz="4" w:space="0" w:color="auto"/>
              <w:left w:val="single" w:sz="6" w:space="0" w:color="000000"/>
              <w:bottom w:val="single" w:sz="6" w:space="0" w:color="000000"/>
              <w:right w:val="single" w:sz="6" w:space="0" w:color="000000"/>
            </w:tcBorders>
            <w:vAlign w:val="center"/>
          </w:tcPr>
          <w:p w:rsidR="00536D2D" w:rsidRPr="004E64C6" w:rsidRDefault="00536D2D" w:rsidP="003E1CEA">
            <w:pPr>
              <w:spacing w:after="0" w:line="240" w:lineRule="auto"/>
              <w:jc w:val="center"/>
              <w:rPr>
                <w:rFonts w:ascii="Times New Roman" w:eastAsia="Times New Roman" w:hAnsi="Times New Roman" w:cs="Times New Roman"/>
                <w:b/>
                <w:color w:val="000000" w:themeColor="text1"/>
                <w:sz w:val="24"/>
                <w:szCs w:val="24"/>
                <w:lang w:eastAsia="ru-RU"/>
              </w:rPr>
            </w:pPr>
            <w:r w:rsidRPr="004E64C6">
              <w:rPr>
                <w:rFonts w:ascii="Times New Roman" w:eastAsia="Times New Roman" w:hAnsi="Times New Roman" w:cs="Times New Roman"/>
                <w:b/>
                <w:color w:val="000000" w:themeColor="text1"/>
                <w:sz w:val="24"/>
                <w:szCs w:val="24"/>
                <w:lang w:eastAsia="ru-RU"/>
              </w:rPr>
              <w:t>2022 год</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 xml:space="preserve"> Включено в обновлённые номенклатуры  наименований дел</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25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464</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25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494</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25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736</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Включено в утверждённые описи дел</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1</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934</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2</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154</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1</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569</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Принято на хранение  за год</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1</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080</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1</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422</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5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856</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 xml:space="preserve">Всего  фондов </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239</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245</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245</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Общий объём хранения</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42</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571</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43</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993</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2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44</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849</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Выдано  всего архивных справок</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54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875</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54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923</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540"/>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1</w:t>
            </w:r>
            <w:r w:rsidR="004E64C6">
              <w:rPr>
                <w:rFonts w:ascii="Times New Roman" w:eastAsia="Times New Roman" w:hAnsi="Times New Roman" w:cs="Times New Roman"/>
                <w:color w:val="000000" w:themeColor="text1"/>
                <w:sz w:val="24"/>
                <w:szCs w:val="24"/>
                <w:lang w:eastAsia="ru-RU"/>
              </w:rPr>
              <w:t xml:space="preserve"> </w:t>
            </w:r>
            <w:r w:rsidRPr="004E64C6">
              <w:rPr>
                <w:rFonts w:ascii="Times New Roman" w:eastAsia="Times New Roman" w:hAnsi="Times New Roman" w:cs="Times New Roman"/>
                <w:color w:val="000000" w:themeColor="text1"/>
                <w:sz w:val="24"/>
                <w:szCs w:val="24"/>
                <w:lang w:eastAsia="ru-RU"/>
              </w:rPr>
              <w:t>005</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социально-правовых справок</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346</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249</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jc w:val="center"/>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461</w:t>
            </w:r>
          </w:p>
        </w:tc>
      </w:tr>
      <w:tr w:rsidR="00536D2D" w:rsidRPr="005F097B" w:rsidTr="004E64C6">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536D2D" w:rsidRPr="004E64C6" w:rsidRDefault="00536D2D" w:rsidP="003E1CEA">
            <w:pPr>
              <w:spacing w:after="0" w:line="240" w:lineRule="auto"/>
              <w:jc w:val="both"/>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Всего официальных запросов</w:t>
            </w:r>
          </w:p>
        </w:tc>
        <w:tc>
          <w:tcPr>
            <w:tcW w:w="2126"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545</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674</w:t>
            </w:r>
          </w:p>
        </w:tc>
        <w:tc>
          <w:tcPr>
            <w:tcW w:w="1980" w:type="dxa"/>
            <w:tcBorders>
              <w:top w:val="single" w:sz="6" w:space="0" w:color="000000"/>
              <w:left w:val="single" w:sz="6" w:space="0" w:color="000000"/>
              <w:bottom w:val="single" w:sz="6" w:space="0" w:color="000000"/>
              <w:right w:val="single" w:sz="6" w:space="0" w:color="000000"/>
            </w:tcBorders>
            <w:vAlign w:val="center"/>
          </w:tcPr>
          <w:p w:rsidR="00536D2D" w:rsidRPr="004E64C6" w:rsidRDefault="00536D2D" w:rsidP="003E1CEA">
            <w:pPr>
              <w:tabs>
                <w:tab w:val="left" w:pos="435"/>
                <w:tab w:val="center" w:pos="973"/>
              </w:tabs>
              <w:spacing w:after="0" w:line="240" w:lineRule="auto"/>
              <w:ind w:firstLine="708"/>
              <w:rPr>
                <w:rFonts w:ascii="Times New Roman" w:eastAsia="Times New Roman" w:hAnsi="Times New Roman" w:cs="Times New Roman"/>
                <w:color w:val="000000" w:themeColor="text1"/>
                <w:sz w:val="24"/>
                <w:szCs w:val="24"/>
                <w:lang w:eastAsia="ru-RU"/>
              </w:rPr>
            </w:pPr>
            <w:r w:rsidRPr="004E64C6">
              <w:rPr>
                <w:rFonts w:ascii="Times New Roman" w:eastAsia="Times New Roman" w:hAnsi="Times New Roman" w:cs="Times New Roman"/>
                <w:color w:val="000000" w:themeColor="text1"/>
                <w:sz w:val="24"/>
                <w:szCs w:val="24"/>
                <w:lang w:eastAsia="ru-RU"/>
              </w:rPr>
              <w:t>544</w:t>
            </w:r>
          </w:p>
        </w:tc>
      </w:tr>
    </w:tbl>
    <w:p w:rsidR="00536D2D" w:rsidRDefault="00536D2D" w:rsidP="00536D2D">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p>
    <w:p w:rsidR="004E64C6" w:rsidRPr="007001C7" w:rsidRDefault="004E64C6" w:rsidP="007001C7">
      <w:pPr>
        <w:pStyle w:val="2"/>
        <w:spacing w:before="0" w:line="240" w:lineRule="auto"/>
        <w:jc w:val="center"/>
        <w:rPr>
          <w:rFonts w:ascii="Times New Roman" w:eastAsia="Times New Roman" w:hAnsi="Times New Roman" w:cs="Times New Roman"/>
          <w:b w:val="0"/>
          <w:i/>
          <w:color w:val="auto"/>
          <w:sz w:val="28"/>
          <w:szCs w:val="28"/>
          <w:lang w:eastAsia="ru-RU"/>
        </w:rPr>
      </w:pPr>
      <w:bookmarkStart w:id="32" w:name="_Toc152231976"/>
      <w:r w:rsidRPr="007001C7">
        <w:rPr>
          <w:rFonts w:ascii="Times New Roman" w:eastAsia="Times New Roman" w:hAnsi="Times New Roman" w:cs="Times New Roman"/>
          <w:i/>
          <w:color w:val="auto"/>
          <w:sz w:val="28"/>
          <w:szCs w:val="28"/>
          <w:lang w:eastAsia="ru-RU"/>
        </w:rPr>
        <w:t>2.2. Взаимодействие с органами государственной власти, органами местного самоуправления, гражданами и организациями</w:t>
      </w:r>
      <w:bookmarkEnd w:id="32"/>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2022 году осуществлялось активное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w:t>
      </w:r>
      <w:r w:rsidRPr="0083099E">
        <w:rPr>
          <w:rFonts w:ascii="Times New Roman" w:eastAsia="Times New Roman" w:hAnsi="Times New Roman" w:cs="Times New Roman"/>
          <w:sz w:val="28"/>
          <w:szCs w:val="28"/>
          <w:lang w:eastAsia="ru-RU"/>
        </w:rPr>
        <w:lastRenderedPageBreak/>
        <w:t>муниципальных образований Смоленской области», правоохранительными и иными органами государственной власти.</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Глава муниципального образования принимала участие </w:t>
      </w:r>
      <w:proofErr w:type="gramStart"/>
      <w:r w:rsidRPr="0083099E">
        <w:rPr>
          <w:rFonts w:ascii="Times New Roman" w:eastAsia="Times New Roman" w:hAnsi="Times New Roman" w:cs="Times New Roman"/>
          <w:sz w:val="28"/>
          <w:szCs w:val="28"/>
          <w:lang w:eastAsia="ru-RU"/>
        </w:rPr>
        <w:t>в</w:t>
      </w:r>
      <w:proofErr w:type="gramEnd"/>
      <w:r w:rsidRPr="0083099E">
        <w:rPr>
          <w:rFonts w:ascii="Times New Roman" w:eastAsia="Times New Roman" w:hAnsi="Times New Roman" w:cs="Times New Roman"/>
          <w:sz w:val="28"/>
          <w:szCs w:val="28"/>
          <w:lang w:eastAsia="ru-RU"/>
        </w:rPr>
        <w:t xml:space="preserve">:  </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рабочих совещаниях Губернатора Смоленской области с Главами муниципальных образований муниципальных районов и городских округов,</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 личных </w:t>
      </w:r>
      <w:proofErr w:type="gramStart"/>
      <w:r w:rsidRPr="0083099E">
        <w:rPr>
          <w:rFonts w:ascii="Times New Roman" w:eastAsia="Times New Roman" w:hAnsi="Times New Roman" w:cs="Times New Roman"/>
          <w:sz w:val="28"/>
          <w:szCs w:val="28"/>
          <w:lang w:eastAsia="ru-RU"/>
        </w:rPr>
        <w:t>приемах</w:t>
      </w:r>
      <w:proofErr w:type="gramEnd"/>
      <w:r w:rsidRPr="0083099E">
        <w:rPr>
          <w:rFonts w:ascii="Times New Roman" w:eastAsia="Times New Roman" w:hAnsi="Times New Roman" w:cs="Times New Roman"/>
          <w:sz w:val="28"/>
          <w:szCs w:val="28"/>
          <w:lang w:eastAsia="ru-RU"/>
        </w:rPr>
        <w:t xml:space="preserve"> граждан;</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рабочих поездках Губернатора Смоленской области по Смоленскому району.</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Так в 2022 году Губернатор Смоленской области:</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ознакомился с производственной деятельностью ООО «</w:t>
      </w:r>
      <w:proofErr w:type="spellStart"/>
      <w:r w:rsidRPr="0083099E">
        <w:rPr>
          <w:rFonts w:ascii="Times New Roman" w:eastAsia="Times New Roman" w:hAnsi="Times New Roman" w:cs="Times New Roman"/>
          <w:sz w:val="28"/>
          <w:szCs w:val="28"/>
          <w:lang w:eastAsia="ru-RU"/>
        </w:rPr>
        <w:t>Юнипроф</w:t>
      </w:r>
      <w:proofErr w:type="spellEnd"/>
      <w:r w:rsidRPr="0083099E">
        <w:rPr>
          <w:rFonts w:ascii="Times New Roman" w:eastAsia="Times New Roman" w:hAnsi="Times New Roman" w:cs="Times New Roman"/>
          <w:sz w:val="28"/>
          <w:szCs w:val="28"/>
          <w:lang w:eastAsia="ru-RU"/>
        </w:rPr>
        <w:t>», оценил качество проведенного ремонта, а также укомплектованность мебелью и оборудованием детского сада «</w:t>
      </w:r>
      <w:proofErr w:type="spellStart"/>
      <w:r w:rsidRPr="0083099E">
        <w:rPr>
          <w:rFonts w:ascii="Times New Roman" w:eastAsia="Times New Roman" w:hAnsi="Times New Roman" w:cs="Times New Roman"/>
          <w:sz w:val="28"/>
          <w:szCs w:val="28"/>
          <w:lang w:eastAsia="ru-RU"/>
        </w:rPr>
        <w:t>Рябинушка</w:t>
      </w:r>
      <w:proofErr w:type="spellEnd"/>
      <w:r w:rsidRPr="0083099E">
        <w:rPr>
          <w:rFonts w:ascii="Times New Roman" w:eastAsia="Times New Roman" w:hAnsi="Times New Roman" w:cs="Times New Roman"/>
          <w:sz w:val="28"/>
          <w:szCs w:val="28"/>
          <w:lang w:eastAsia="ru-RU"/>
        </w:rPr>
        <w:t>» в деревне Жуково Смоленского района Смоленской области (март);</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оценил состояние материально-технической базы в Катынской врачебной амбулатории (июнь);</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 - осмотрел помещение в </w:t>
      </w:r>
      <w:proofErr w:type="gramStart"/>
      <w:r w:rsidRPr="0083099E">
        <w:rPr>
          <w:rFonts w:ascii="Times New Roman" w:eastAsia="Times New Roman" w:hAnsi="Times New Roman" w:cs="Times New Roman"/>
          <w:sz w:val="28"/>
          <w:szCs w:val="28"/>
          <w:lang w:eastAsia="ru-RU"/>
        </w:rPr>
        <w:t>Сыр-Липецком</w:t>
      </w:r>
      <w:proofErr w:type="gramEnd"/>
      <w:r w:rsidRPr="0083099E">
        <w:rPr>
          <w:rFonts w:ascii="Times New Roman" w:eastAsia="Times New Roman" w:hAnsi="Times New Roman" w:cs="Times New Roman"/>
          <w:sz w:val="28"/>
          <w:szCs w:val="28"/>
          <w:lang w:eastAsia="ru-RU"/>
        </w:rPr>
        <w:t xml:space="preserve"> </w:t>
      </w:r>
      <w:proofErr w:type="spellStart"/>
      <w:r w:rsidRPr="0083099E">
        <w:rPr>
          <w:rFonts w:ascii="Times New Roman" w:eastAsia="Times New Roman" w:hAnsi="Times New Roman" w:cs="Times New Roman"/>
          <w:sz w:val="28"/>
          <w:szCs w:val="28"/>
          <w:lang w:eastAsia="ru-RU"/>
        </w:rPr>
        <w:t>фельшерско</w:t>
      </w:r>
      <w:proofErr w:type="spellEnd"/>
      <w:r w:rsidRPr="0083099E">
        <w:rPr>
          <w:rFonts w:ascii="Times New Roman" w:eastAsia="Times New Roman" w:hAnsi="Times New Roman" w:cs="Times New Roman"/>
          <w:sz w:val="28"/>
          <w:szCs w:val="28"/>
          <w:lang w:eastAsia="ru-RU"/>
        </w:rPr>
        <w:t xml:space="preserve">-акушерском пункте в деревне </w:t>
      </w:r>
      <w:proofErr w:type="spellStart"/>
      <w:r w:rsidRPr="0083099E">
        <w:rPr>
          <w:rFonts w:ascii="Times New Roman" w:eastAsia="Times New Roman" w:hAnsi="Times New Roman" w:cs="Times New Roman"/>
          <w:sz w:val="28"/>
          <w:szCs w:val="28"/>
          <w:lang w:eastAsia="ru-RU"/>
        </w:rPr>
        <w:t>Вязгино</w:t>
      </w:r>
      <w:proofErr w:type="spellEnd"/>
      <w:r w:rsidRPr="0083099E">
        <w:rPr>
          <w:rFonts w:ascii="Times New Roman" w:eastAsia="Times New Roman" w:hAnsi="Times New Roman" w:cs="Times New Roman"/>
          <w:sz w:val="28"/>
          <w:szCs w:val="28"/>
          <w:lang w:eastAsia="ru-RU"/>
        </w:rPr>
        <w:t xml:space="preserve"> (июль);</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ознакомился с работой предприятия ООО «</w:t>
      </w:r>
      <w:proofErr w:type="spellStart"/>
      <w:r w:rsidRPr="0083099E">
        <w:rPr>
          <w:rFonts w:ascii="Times New Roman" w:eastAsia="Times New Roman" w:hAnsi="Times New Roman" w:cs="Times New Roman"/>
          <w:sz w:val="28"/>
          <w:szCs w:val="28"/>
          <w:lang w:eastAsia="ru-RU"/>
        </w:rPr>
        <w:t>Алди</w:t>
      </w:r>
      <w:proofErr w:type="spellEnd"/>
      <w:r w:rsidRPr="0083099E">
        <w:rPr>
          <w:rFonts w:ascii="Times New Roman" w:eastAsia="Times New Roman" w:hAnsi="Times New Roman" w:cs="Times New Roman"/>
          <w:sz w:val="28"/>
          <w:szCs w:val="28"/>
          <w:lang w:eastAsia="ru-RU"/>
        </w:rPr>
        <w:t>» (август).</w:t>
      </w:r>
    </w:p>
    <w:p w:rsidR="0083099E" w:rsidRPr="0083099E" w:rsidRDefault="0083099E" w:rsidP="0083099E">
      <w:pPr>
        <w:shd w:val="clear" w:color="auto" w:fill="FFFFFF"/>
        <w:tabs>
          <w:tab w:val="left" w:pos="10205"/>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22 октября 2022 года Глава муниципального образования приняла участие  в церемонии прощания с 24 воинами Советской Армии в </w:t>
      </w:r>
      <w:proofErr w:type="spellStart"/>
      <w:r w:rsidRPr="0083099E">
        <w:rPr>
          <w:rFonts w:ascii="Times New Roman" w:eastAsia="Times New Roman" w:hAnsi="Times New Roman" w:cs="Times New Roman"/>
          <w:sz w:val="28"/>
          <w:szCs w:val="28"/>
          <w:lang w:eastAsia="ru-RU"/>
        </w:rPr>
        <w:t>Гнездовском</w:t>
      </w:r>
      <w:proofErr w:type="spellEnd"/>
      <w:r w:rsidRPr="0083099E">
        <w:rPr>
          <w:rFonts w:ascii="Times New Roman" w:eastAsia="Times New Roman" w:hAnsi="Times New Roman" w:cs="Times New Roman"/>
          <w:sz w:val="28"/>
          <w:szCs w:val="28"/>
          <w:lang w:eastAsia="ru-RU"/>
        </w:rPr>
        <w:t xml:space="preserve"> сельском Доме культуры и  захоронение останков  советских воинов, погибших в годы Великой Отечественной войны на мемориальном комплексе в деревне Ракитня-2. Инициатором мероприятия стала член Комитета совета Федерации Федерального Собрания РФ  по регламенту и организации парламентской деятельности, руководитель Смоленского областного поискового движения Куликовских Нина Германовна. На мероприятии также присутствовали председатель Смоленской районной Думы Ляхов Игорь Васильевич, депутаты Смоленской областной Думы шестого созыва – Разуваев Виктор Алексеевич и Малащенков Артем Сергеевич. </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январе 2022 года состоялась встреча Главы района с председателем Смоленской районной организации Смоленской областной организации Всероссийского общества инвалидов Захаровой Валентиной Александровной и председателем Смоленского районного Совета ветеранов войны и труда (пенсионеров) и правоохранительных органов </w:t>
      </w:r>
      <w:proofErr w:type="spellStart"/>
      <w:r w:rsidRPr="0083099E">
        <w:rPr>
          <w:rFonts w:ascii="Times New Roman" w:eastAsia="Times New Roman" w:hAnsi="Times New Roman" w:cs="Times New Roman"/>
          <w:sz w:val="28"/>
          <w:szCs w:val="28"/>
          <w:lang w:eastAsia="ru-RU"/>
        </w:rPr>
        <w:t>Тимошенковым</w:t>
      </w:r>
      <w:proofErr w:type="spellEnd"/>
      <w:r w:rsidRPr="0083099E">
        <w:rPr>
          <w:rFonts w:ascii="Times New Roman" w:eastAsia="Times New Roman" w:hAnsi="Times New Roman" w:cs="Times New Roman"/>
          <w:sz w:val="28"/>
          <w:szCs w:val="28"/>
          <w:lang w:eastAsia="ru-RU"/>
        </w:rPr>
        <w:t xml:space="preserve"> Виктором Николаевичем.  В ходе встречи стороны  обсуждали вопросы предоставления субсидий социально ориентированным некоммерческим организациям Смоленского района Смоленской области,  организацию работы по вакцинации жителей Смоленского района старшего поколения.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 рамках взаимодействия с Ассоциацией «Совет муниципальных образований» Смоленской области Глава муниципального образования принимала участие:</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марте 2022 года в режиме видеоконференцсвязи в </w:t>
      </w:r>
      <w:proofErr w:type="gramStart"/>
      <w:r w:rsidRPr="0083099E">
        <w:rPr>
          <w:rFonts w:ascii="Times New Roman" w:eastAsia="Times New Roman" w:hAnsi="Times New Roman" w:cs="Times New Roman"/>
          <w:sz w:val="28"/>
          <w:szCs w:val="28"/>
          <w:lang w:eastAsia="ru-RU"/>
        </w:rPr>
        <w:t>Х</w:t>
      </w:r>
      <w:proofErr w:type="gramEnd"/>
      <w:r w:rsidRPr="0083099E">
        <w:rPr>
          <w:rFonts w:ascii="Times New Roman" w:eastAsia="Times New Roman" w:hAnsi="Times New Roman" w:cs="Times New Roman"/>
          <w:sz w:val="28"/>
          <w:szCs w:val="28"/>
          <w:lang w:val="en-US" w:eastAsia="ru-RU"/>
        </w:rPr>
        <w:t>VII</w:t>
      </w:r>
      <w:r w:rsidRPr="0083099E">
        <w:rPr>
          <w:rFonts w:ascii="Times New Roman" w:eastAsia="Times New Roman" w:hAnsi="Times New Roman" w:cs="Times New Roman"/>
          <w:sz w:val="28"/>
          <w:szCs w:val="28"/>
          <w:lang w:eastAsia="ru-RU"/>
        </w:rPr>
        <w:t xml:space="preserve"> Съезде Ассоциации «Совет муниципальных образований Смоленской области».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lastRenderedPageBreak/>
        <w:t>- в расширенных заседаниях Президиума Ассоциации «Совет муниципальных образований» Смоленской области.</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С целью обеспечения взаимодействия и координации деятельности представительного и исполнительного-распорядительного органа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свою очередь, представители Администрации Смоленского района Смоленской области принимали активное участие в заседаниях Смоленской районной Думы, в заседаниях комиссий, в заседаниях рабочих групп, в публичных слушаниях, проводимых представительным органом района.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В 2022 году Глава муниципального образования «Смоленский район» Смоленской области  с рабочими визитами посетила  сельские поселения в ходе </w:t>
      </w:r>
      <w:proofErr w:type="gramStart"/>
      <w:r w:rsidRPr="0083099E">
        <w:rPr>
          <w:rFonts w:ascii="Times New Roman" w:eastAsia="Times New Roman" w:hAnsi="Times New Roman" w:cs="Times New Roman"/>
          <w:sz w:val="28"/>
          <w:szCs w:val="28"/>
          <w:lang w:eastAsia="ru-RU"/>
        </w:rPr>
        <w:t>которых</w:t>
      </w:r>
      <w:proofErr w:type="gramEnd"/>
      <w:r w:rsidRPr="0083099E">
        <w:rPr>
          <w:rFonts w:ascii="Times New Roman" w:eastAsia="Times New Roman" w:hAnsi="Times New Roman" w:cs="Times New Roman"/>
          <w:sz w:val="28"/>
          <w:szCs w:val="28"/>
          <w:lang w:eastAsia="ru-RU"/>
        </w:rPr>
        <w:t>:</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-проверила ход ремонтных р</w:t>
      </w:r>
      <w:bookmarkStart w:id="33" w:name="_GoBack"/>
      <w:bookmarkEnd w:id="33"/>
      <w:r w:rsidRPr="0083099E">
        <w:rPr>
          <w:rFonts w:ascii="Times New Roman" w:eastAsia="Times New Roman" w:hAnsi="Times New Roman" w:cs="Times New Roman"/>
          <w:sz w:val="28"/>
          <w:szCs w:val="28"/>
          <w:lang w:eastAsia="ru-RU"/>
        </w:rPr>
        <w:t xml:space="preserve">абот в  </w:t>
      </w:r>
      <w:proofErr w:type="spellStart"/>
      <w:r w:rsidRPr="0083099E">
        <w:rPr>
          <w:rFonts w:ascii="Times New Roman" w:eastAsia="Times New Roman" w:hAnsi="Times New Roman" w:cs="Times New Roman"/>
          <w:sz w:val="28"/>
          <w:szCs w:val="28"/>
          <w:lang w:eastAsia="ru-RU"/>
        </w:rPr>
        <w:t>Касплянской</w:t>
      </w:r>
      <w:proofErr w:type="spellEnd"/>
      <w:r w:rsidRPr="0083099E">
        <w:rPr>
          <w:rFonts w:ascii="Times New Roman" w:eastAsia="Times New Roman" w:hAnsi="Times New Roman" w:cs="Times New Roman"/>
          <w:sz w:val="28"/>
          <w:szCs w:val="28"/>
          <w:lang w:eastAsia="ru-RU"/>
        </w:rPr>
        <w:t xml:space="preserve"> средней школе Смоленского района Смоленской области (январь);</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посетила «Спортивный клуб «</w:t>
      </w:r>
      <w:proofErr w:type="spellStart"/>
      <w:r w:rsidRPr="0083099E">
        <w:rPr>
          <w:rFonts w:ascii="Times New Roman" w:eastAsia="Times New Roman" w:hAnsi="Times New Roman" w:cs="Times New Roman"/>
          <w:sz w:val="28"/>
          <w:szCs w:val="28"/>
          <w:lang w:eastAsia="ru-RU"/>
        </w:rPr>
        <w:t>Пригорское</w:t>
      </w:r>
      <w:proofErr w:type="spellEnd"/>
      <w:r w:rsidRPr="0083099E">
        <w:rPr>
          <w:rFonts w:ascii="Times New Roman" w:eastAsia="Times New Roman" w:hAnsi="Times New Roman" w:cs="Times New Roman"/>
          <w:sz w:val="28"/>
          <w:szCs w:val="28"/>
          <w:lang w:eastAsia="ru-RU"/>
        </w:rPr>
        <w:t>» (февраль);</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 ознакомилась с результатом  ремонтных работ  в  </w:t>
      </w:r>
      <w:proofErr w:type="spellStart"/>
      <w:r w:rsidRPr="0083099E">
        <w:rPr>
          <w:rFonts w:ascii="Times New Roman" w:eastAsia="Times New Roman" w:hAnsi="Times New Roman" w:cs="Times New Roman"/>
          <w:sz w:val="28"/>
          <w:szCs w:val="28"/>
          <w:lang w:eastAsia="ru-RU"/>
        </w:rPr>
        <w:t>Касплянской</w:t>
      </w:r>
      <w:proofErr w:type="spellEnd"/>
      <w:r w:rsidRPr="0083099E">
        <w:rPr>
          <w:rFonts w:ascii="Times New Roman" w:eastAsia="Times New Roman" w:hAnsi="Times New Roman" w:cs="Times New Roman"/>
          <w:sz w:val="28"/>
          <w:szCs w:val="28"/>
          <w:lang w:eastAsia="ru-RU"/>
        </w:rPr>
        <w:t xml:space="preserve"> средней школе Смоленского района Смоленской области (июль);</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 проверила выполнение работ по строительству </w:t>
      </w:r>
      <w:proofErr w:type="spellStart"/>
      <w:r w:rsidRPr="0083099E">
        <w:rPr>
          <w:rFonts w:ascii="Times New Roman" w:eastAsia="Times New Roman" w:hAnsi="Times New Roman" w:cs="Times New Roman"/>
          <w:sz w:val="28"/>
          <w:szCs w:val="28"/>
          <w:lang w:eastAsia="ru-RU"/>
        </w:rPr>
        <w:t>блочно</w:t>
      </w:r>
      <w:proofErr w:type="spellEnd"/>
      <w:r w:rsidRPr="0083099E">
        <w:rPr>
          <w:rFonts w:ascii="Times New Roman" w:eastAsia="Times New Roman" w:hAnsi="Times New Roman" w:cs="Times New Roman"/>
          <w:sz w:val="28"/>
          <w:szCs w:val="28"/>
          <w:lang w:eastAsia="ru-RU"/>
        </w:rPr>
        <w:t xml:space="preserve">-модульной  котельной в Михновской средней школе (август и ноябрь);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 ознакомилась с результатом  ремонтных работ в </w:t>
      </w:r>
      <w:proofErr w:type="spellStart"/>
      <w:r w:rsidRPr="0083099E">
        <w:rPr>
          <w:rFonts w:ascii="Times New Roman" w:eastAsia="Times New Roman" w:hAnsi="Times New Roman" w:cs="Times New Roman"/>
          <w:sz w:val="28"/>
          <w:szCs w:val="28"/>
          <w:lang w:eastAsia="ru-RU"/>
        </w:rPr>
        <w:t>Лоинском</w:t>
      </w:r>
      <w:proofErr w:type="spellEnd"/>
      <w:r w:rsidRPr="0083099E">
        <w:rPr>
          <w:rFonts w:ascii="Times New Roman" w:eastAsia="Times New Roman" w:hAnsi="Times New Roman" w:cs="Times New Roman"/>
          <w:sz w:val="28"/>
          <w:szCs w:val="28"/>
          <w:lang w:eastAsia="ru-RU"/>
        </w:rPr>
        <w:t xml:space="preserve"> и </w:t>
      </w:r>
      <w:proofErr w:type="spellStart"/>
      <w:r w:rsidRPr="0083099E">
        <w:rPr>
          <w:rFonts w:ascii="Times New Roman" w:eastAsia="Times New Roman" w:hAnsi="Times New Roman" w:cs="Times New Roman"/>
          <w:sz w:val="28"/>
          <w:szCs w:val="28"/>
          <w:lang w:eastAsia="ru-RU"/>
        </w:rPr>
        <w:t>Верховском</w:t>
      </w:r>
      <w:proofErr w:type="spellEnd"/>
      <w:r w:rsidRPr="0083099E">
        <w:rPr>
          <w:rFonts w:ascii="Times New Roman" w:eastAsia="Times New Roman" w:hAnsi="Times New Roman" w:cs="Times New Roman"/>
          <w:sz w:val="28"/>
          <w:szCs w:val="28"/>
          <w:lang w:eastAsia="ru-RU"/>
        </w:rPr>
        <w:t xml:space="preserve"> сельских  Домах культуры (октябрь);</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 произвела осмотр уличных спортивных </w:t>
      </w:r>
      <w:proofErr w:type="spellStart"/>
      <w:r w:rsidRPr="0083099E">
        <w:rPr>
          <w:rFonts w:ascii="Times New Roman" w:eastAsia="Times New Roman" w:hAnsi="Times New Roman" w:cs="Times New Roman"/>
          <w:sz w:val="28"/>
          <w:szCs w:val="28"/>
          <w:lang w:eastAsia="ru-RU"/>
        </w:rPr>
        <w:t>площадкок</w:t>
      </w:r>
      <w:proofErr w:type="spellEnd"/>
      <w:r w:rsidRPr="0083099E">
        <w:rPr>
          <w:rFonts w:ascii="Times New Roman" w:eastAsia="Times New Roman" w:hAnsi="Times New Roman" w:cs="Times New Roman"/>
          <w:sz w:val="28"/>
          <w:szCs w:val="28"/>
          <w:lang w:eastAsia="ru-RU"/>
        </w:rPr>
        <w:t xml:space="preserve"> в деревне Жуково, деревне </w:t>
      </w:r>
      <w:proofErr w:type="spellStart"/>
      <w:r w:rsidRPr="0083099E">
        <w:rPr>
          <w:rFonts w:ascii="Times New Roman" w:eastAsia="Times New Roman" w:hAnsi="Times New Roman" w:cs="Times New Roman"/>
          <w:sz w:val="28"/>
          <w:szCs w:val="28"/>
          <w:lang w:eastAsia="ru-RU"/>
        </w:rPr>
        <w:t>Дивасы</w:t>
      </w:r>
      <w:proofErr w:type="spellEnd"/>
      <w:r w:rsidRPr="0083099E">
        <w:rPr>
          <w:rFonts w:ascii="Times New Roman" w:eastAsia="Times New Roman" w:hAnsi="Times New Roman" w:cs="Times New Roman"/>
          <w:sz w:val="28"/>
          <w:szCs w:val="28"/>
          <w:lang w:eastAsia="ru-RU"/>
        </w:rPr>
        <w:t xml:space="preserve">, деревне </w:t>
      </w:r>
      <w:proofErr w:type="spellStart"/>
      <w:r w:rsidRPr="0083099E">
        <w:rPr>
          <w:rFonts w:ascii="Times New Roman" w:eastAsia="Times New Roman" w:hAnsi="Times New Roman" w:cs="Times New Roman"/>
          <w:sz w:val="28"/>
          <w:szCs w:val="28"/>
          <w:lang w:eastAsia="ru-RU"/>
        </w:rPr>
        <w:t>Очетово</w:t>
      </w:r>
      <w:proofErr w:type="spellEnd"/>
      <w:r w:rsidRPr="0083099E">
        <w:rPr>
          <w:rFonts w:ascii="Times New Roman" w:eastAsia="Times New Roman" w:hAnsi="Times New Roman" w:cs="Times New Roman"/>
          <w:sz w:val="28"/>
          <w:szCs w:val="28"/>
          <w:lang w:eastAsia="ru-RU"/>
        </w:rPr>
        <w:t>, селе Ольша и деревне Ракитня-2,  детских площадок в деревне Жуково, деревне Ракитня-2 (ноябрь);</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xml:space="preserve">- посетила гончарный цех </w:t>
      </w:r>
      <w:proofErr w:type="spellStart"/>
      <w:r w:rsidRPr="0083099E">
        <w:rPr>
          <w:rFonts w:ascii="Times New Roman" w:eastAsia="Times New Roman" w:hAnsi="Times New Roman" w:cs="Times New Roman"/>
          <w:sz w:val="28"/>
          <w:szCs w:val="28"/>
          <w:lang w:eastAsia="ru-RU"/>
        </w:rPr>
        <w:t>Пригорской</w:t>
      </w:r>
      <w:proofErr w:type="spellEnd"/>
      <w:r w:rsidRPr="0083099E">
        <w:rPr>
          <w:rFonts w:ascii="Times New Roman" w:eastAsia="Times New Roman" w:hAnsi="Times New Roman" w:cs="Times New Roman"/>
          <w:sz w:val="28"/>
          <w:szCs w:val="28"/>
          <w:lang w:eastAsia="ru-RU"/>
        </w:rPr>
        <w:t xml:space="preserve">  средней школы (декабрь). </w:t>
      </w:r>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proofErr w:type="gramStart"/>
      <w:r w:rsidRPr="0083099E">
        <w:rPr>
          <w:rFonts w:ascii="Times New Roman" w:eastAsia="Times New Roman" w:hAnsi="Times New Roman" w:cs="Times New Roman"/>
          <w:sz w:val="28"/>
          <w:szCs w:val="28"/>
          <w:lang w:eastAsia="ru-RU"/>
        </w:rPr>
        <w:t>В течени</w:t>
      </w:r>
      <w:r w:rsidR="0026449F" w:rsidRPr="0083099E">
        <w:rPr>
          <w:rFonts w:ascii="Times New Roman" w:eastAsia="Times New Roman" w:hAnsi="Times New Roman" w:cs="Times New Roman"/>
          <w:sz w:val="28"/>
          <w:szCs w:val="28"/>
          <w:lang w:eastAsia="ru-RU"/>
        </w:rPr>
        <w:t>е</w:t>
      </w:r>
      <w:r w:rsidRPr="0083099E">
        <w:rPr>
          <w:rFonts w:ascii="Times New Roman" w:eastAsia="Times New Roman" w:hAnsi="Times New Roman" w:cs="Times New Roman"/>
          <w:sz w:val="28"/>
          <w:szCs w:val="28"/>
          <w:lang w:eastAsia="ru-RU"/>
        </w:rPr>
        <w:t xml:space="preserve"> 2022 года на территории муниципального образования  проводились сельскохозяйственные ярмарки </w:t>
      </w:r>
      <w:r w:rsidR="0026449F">
        <w:rPr>
          <w:rFonts w:ascii="Times New Roman" w:eastAsia="Times New Roman" w:hAnsi="Times New Roman" w:cs="Times New Roman"/>
          <w:sz w:val="28"/>
          <w:szCs w:val="28"/>
          <w:lang w:eastAsia="ru-RU"/>
        </w:rPr>
        <w:t>(</w:t>
      </w:r>
      <w:proofErr w:type="spellStart"/>
      <w:r w:rsidR="0026449F">
        <w:rPr>
          <w:rFonts w:ascii="Times New Roman" w:eastAsia="Times New Roman" w:hAnsi="Times New Roman" w:cs="Times New Roman"/>
          <w:sz w:val="28"/>
          <w:szCs w:val="28"/>
          <w:lang w:eastAsia="ru-RU"/>
        </w:rPr>
        <w:t>Касплянское</w:t>
      </w:r>
      <w:proofErr w:type="spellEnd"/>
      <w:r w:rsidR="0026449F">
        <w:rPr>
          <w:rFonts w:ascii="Times New Roman" w:eastAsia="Times New Roman" w:hAnsi="Times New Roman" w:cs="Times New Roman"/>
          <w:sz w:val="28"/>
          <w:szCs w:val="28"/>
          <w:lang w:eastAsia="ru-RU"/>
        </w:rPr>
        <w:t xml:space="preserve">, </w:t>
      </w:r>
      <w:proofErr w:type="spellStart"/>
      <w:r w:rsidR="0026449F">
        <w:rPr>
          <w:rFonts w:ascii="Times New Roman" w:eastAsia="Times New Roman" w:hAnsi="Times New Roman" w:cs="Times New Roman"/>
          <w:sz w:val="28"/>
          <w:szCs w:val="28"/>
          <w:lang w:eastAsia="ru-RU"/>
        </w:rPr>
        <w:t>Стабенское</w:t>
      </w:r>
      <w:proofErr w:type="spellEnd"/>
      <w:r w:rsidR="0026449F">
        <w:rPr>
          <w:rFonts w:ascii="Times New Roman" w:eastAsia="Times New Roman" w:hAnsi="Times New Roman" w:cs="Times New Roman"/>
          <w:sz w:val="28"/>
          <w:szCs w:val="28"/>
          <w:lang w:eastAsia="ru-RU"/>
        </w:rPr>
        <w:t xml:space="preserve">, </w:t>
      </w:r>
      <w:proofErr w:type="spellStart"/>
      <w:r w:rsidR="0026449F">
        <w:rPr>
          <w:rFonts w:ascii="Times New Roman" w:eastAsia="Times New Roman" w:hAnsi="Times New Roman" w:cs="Times New Roman"/>
          <w:sz w:val="28"/>
          <w:szCs w:val="28"/>
          <w:lang w:eastAsia="ru-RU"/>
        </w:rPr>
        <w:t>П</w:t>
      </w:r>
      <w:r w:rsidR="0026449F">
        <w:rPr>
          <w:rFonts w:ascii="Times New Roman" w:eastAsia="Times New Roman" w:hAnsi="Times New Roman" w:cs="Times New Roman"/>
          <w:sz w:val="28"/>
          <w:szCs w:val="28"/>
          <w:lang w:eastAsia="ru-RU"/>
        </w:rPr>
        <w:t>ригорское</w:t>
      </w:r>
      <w:proofErr w:type="spellEnd"/>
      <w:r w:rsidR="0026449F">
        <w:rPr>
          <w:rFonts w:ascii="Times New Roman" w:eastAsia="Times New Roman" w:hAnsi="Times New Roman" w:cs="Times New Roman"/>
          <w:sz w:val="28"/>
          <w:szCs w:val="28"/>
          <w:lang w:eastAsia="ru-RU"/>
        </w:rPr>
        <w:t xml:space="preserve">, </w:t>
      </w:r>
      <w:proofErr w:type="spellStart"/>
      <w:r w:rsidR="0026449F">
        <w:rPr>
          <w:rFonts w:ascii="Times New Roman" w:eastAsia="Times New Roman" w:hAnsi="Times New Roman" w:cs="Times New Roman"/>
          <w:sz w:val="28"/>
          <w:szCs w:val="28"/>
          <w:lang w:eastAsia="ru-RU"/>
        </w:rPr>
        <w:t>Гнездовское</w:t>
      </w:r>
      <w:proofErr w:type="spellEnd"/>
      <w:r w:rsidR="0026449F">
        <w:rPr>
          <w:rFonts w:ascii="Times New Roman" w:eastAsia="Times New Roman" w:hAnsi="Times New Roman" w:cs="Times New Roman"/>
          <w:sz w:val="28"/>
          <w:szCs w:val="28"/>
          <w:lang w:eastAsia="ru-RU"/>
        </w:rPr>
        <w:t xml:space="preserve">, </w:t>
      </w:r>
      <w:proofErr w:type="spellStart"/>
      <w:r w:rsidR="0026449F">
        <w:rPr>
          <w:rFonts w:ascii="Times New Roman" w:eastAsia="Times New Roman" w:hAnsi="Times New Roman" w:cs="Times New Roman"/>
          <w:sz w:val="28"/>
          <w:szCs w:val="28"/>
          <w:lang w:eastAsia="ru-RU"/>
        </w:rPr>
        <w:t>Кощинское</w:t>
      </w:r>
      <w:proofErr w:type="spellEnd"/>
      <w:r w:rsidR="0026449F">
        <w:rPr>
          <w:rFonts w:ascii="Times New Roman" w:eastAsia="Times New Roman" w:hAnsi="Times New Roman" w:cs="Times New Roman"/>
          <w:sz w:val="28"/>
          <w:szCs w:val="28"/>
          <w:lang w:eastAsia="ru-RU"/>
        </w:rPr>
        <w:t xml:space="preserve"> сельские поселения</w:t>
      </w:r>
      <w:r w:rsidR="0026449F" w:rsidRPr="0083099E">
        <w:rPr>
          <w:rFonts w:ascii="Times New Roman" w:eastAsia="Times New Roman" w:hAnsi="Times New Roman" w:cs="Times New Roman"/>
          <w:sz w:val="28"/>
          <w:szCs w:val="28"/>
          <w:lang w:eastAsia="ru-RU"/>
        </w:rPr>
        <w:t>)</w:t>
      </w:r>
      <w:r w:rsidR="0026449F">
        <w:rPr>
          <w:rFonts w:ascii="Times New Roman" w:eastAsia="Times New Roman" w:hAnsi="Times New Roman" w:cs="Times New Roman"/>
          <w:sz w:val="28"/>
          <w:szCs w:val="28"/>
          <w:lang w:eastAsia="ru-RU"/>
        </w:rPr>
        <w:t xml:space="preserve">, </w:t>
      </w:r>
      <w:r w:rsidRPr="0083099E">
        <w:rPr>
          <w:rFonts w:ascii="Times New Roman" w:eastAsia="Times New Roman" w:hAnsi="Times New Roman" w:cs="Times New Roman"/>
          <w:sz w:val="28"/>
          <w:szCs w:val="28"/>
          <w:lang w:eastAsia="ru-RU"/>
        </w:rPr>
        <w:t>в ходе которых Глава муниципального образования общалась с товаропроизводителями Смоленского района, знакомилась с ассорт</w:t>
      </w:r>
      <w:r w:rsidR="0026449F">
        <w:rPr>
          <w:rFonts w:ascii="Times New Roman" w:eastAsia="Times New Roman" w:hAnsi="Times New Roman" w:cs="Times New Roman"/>
          <w:sz w:val="28"/>
          <w:szCs w:val="28"/>
          <w:lang w:eastAsia="ru-RU"/>
        </w:rPr>
        <w:t xml:space="preserve">иментом реализуемой продукции. </w:t>
      </w:r>
      <w:r w:rsidRPr="0083099E">
        <w:rPr>
          <w:rFonts w:ascii="Times New Roman" w:eastAsia="Times New Roman" w:hAnsi="Times New Roman" w:cs="Times New Roman"/>
          <w:sz w:val="28"/>
          <w:szCs w:val="28"/>
          <w:lang w:eastAsia="ru-RU"/>
        </w:rPr>
        <w:t>9</w:t>
      </w:r>
      <w:r w:rsidR="0026449F" w:rsidRPr="00DE158D">
        <w:rPr>
          <w:rFonts w:ascii="Times New Roman" w:eastAsia="Times New Roman" w:hAnsi="Times New Roman" w:cs="Times New Roman"/>
          <w:color w:val="000000"/>
          <w:sz w:val="28"/>
          <w:szCs w:val="28"/>
          <w:shd w:val="clear" w:color="auto" w:fill="FFFFFF"/>
          <w:lang w:eastAsia="ru-RU"/>
        </w:rPr>
        <w:t> </w:t>
      </w:r>
      <w:r w:rsidRPr="0083099E">
        <w:rPr>
          <w:rFonts w:ascii="Times New Roman" w:eastAsia="Times New Roman" w:hAnsi="Times New Roman" w:cs="Times New Roman"/>
          <w:sz w:val="28"/>
          <w:szCs w:val="28"/>
          <w:lang w:eastAsia="ru-RU"/>
        </w:rPr>
        <w:t>сентября 2022 года под руководством Главы муниципального образования  делегация Смоленского района Смоленской области приняла участие  в ежегодном конкурсе «Лучший пахарь Смоленской области – 2022».</w:t>
      </w:r>
      <w:proofErr w:type="gramEnd"/>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с представителями правоохранительных органов,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w:t>
      </w:r>
      <w:proofErr w:type="spellStart"/>
      <w:r w:rsidRPr="0083099E">
        <w:rPr>
          <w:rFonts w:ascii="Times New Roman" w:eastAsia="Times New Roman" w:hAnsi="Times New Roman" w:cs="Times New Roman"/>
          <w:sz w:val="28"/>
          <w:szCs w:val="28"/>
          <w:lang w:eastAsia="ru-RU"/>
        </w:rPr>
        <w:t>ресурсоснабжающих</w:t>
      </w:r>
      <w:proofErr w:type="spellEnd"/>
      <w:r w:rsidRPr="0083099E">
        <w:rPr>
          <w:rFonts w:ascii="Times New Roman" w:eastAsia="Times New Roman" w:hAnsi="Times New Roman" w:cs="Times New Roman"/>
          <w:sz w:val="28"/>
          <w:szCs w:val="28"/>
          <w:lang w:eastAsia="ru-RU"/>
        </w:rPr>
        <w:t xml:space="preserve">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 </w:t>
      </w:r>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lastRenderedPageBreak/>
        <w:t xml:space="preserve">Глава муниципального образования участвует в сборе и отправке гуманитарной помощи вынужденным переселенцам с Юго-Востока Украины, мобилизованным в зону СВО, в том числе Войсковую часть  21555, добровольческий отряд «Феникс», сформированный в Смоленской области, в рамках акции взаимопомощи #МЫВМЕСТЕ. </w:t>
      </w:r>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 личном контроле Главы муниципального образования  находится работа по оказанию помощи семьям мобилизованных граждан. </w:t>
      </w:r>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 декабре 2022 года Глава района  вручила сладкие новогодние подарки  детям, чьи отцы участвуют в специальной военной операции,  посетив семьи мобилизованных граждан.</w:t>
      </w:r>
    </w:p>
    <w:p w:rsidR="0083099E" w:rsidRPr="0083099E" w:rsidRDefault="0083099E" w:rsidP="0083099E">
      <w:pPr>
        <w:tabs>
          <w:tab w:val="left" w:pos="900"/>
        </w:tabs>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Глава муниципального образования принимала участие  в шествии «Бессмертный полк», акции «Сад Памяти», эколого-патриотической акции «Лес Победы»,  торжественном митинге на братском захоронении в деревне </w:t>
      </w:r>
      <w:proofErr w:type="spellStart"/>
      <w:r w:rsidRPr="0083099E">
        <w:rPr>
          <w:rFonts w:ascii="Times New Roman" w:eastAsia="Times New Roman" w:hAnsi="Times New Roman" w:cs="Times New Roman"/>
          <w:sz w:val="28"/>
          <w:szCs w:val="28"/>
          <w:lang w:eastAsia="ru-RU"/>
        </w:rPr>
        <w:t>Ракитня</w:t>
      </w:r>
      <w:proofErr w:type="spellEnd"/>
      <w:r w:rsidRPr="0083099E">
        <w:rPr>
          <w:rFonts w:ascii="Times New Roman" w:eastAsia="Times New Roman" w:hAnsi="Times New Roman" w:cs="Times New Roman"/>
          <w:sz w:val="28"/>
          <w:szCs w:val="28"/>
          <w:lang w:eastAsia="ru-RU"/>
        </w:rPr>
        <w:t xml:space="preserve"> </w:t>
      </w:r>
      <w:proofErr w:type="spellStart"/>
      <w:r w:rsidRPr="0083099E">
        <w:rPr>
          <w:rFonts w:ascii="Times New Roman" w:eastAsia="Times New Roman" w:hAnsi="Times New Roman" w:cs="Times New Roman"/>
          <w:sz w:val="28"/>
          <w:szCs w:val="28"/>
          <w:lang w:eastAsia="ru-RU"/>
        </w:rPr>
        <w:t>Гнездовского</w:t>
      </w:r>
      <w:proofErr w:type="spellEnd"/>
      <w:r w:rsidRPr="0083099E">
        <w:rPr>
          <w:rFonts w:ascii="Times New Roman" w:eastAsia="Times New Roman" w:hAnsi="Times New Roman" w:cs="Times New Roman"/>
          <w:sz w:val="28"/>
          <w:szCs w:val="28"/>
          <w:lang w:eastAsia="ru-RU"/>
        </w:rPr>
        <w:t xml:space="preserve">  сельского поселения, посвященном 79-ой годовщине освобождения Смоленщины от фашистских захватчиков, акции по сбору книг «</w:t>
      </w:r>
      <w:proofErr w:type="gramStart"/>
      <w:r w:rsidRPr="0083099E">
        <w:rPr>
          <w:rFonts w:ascii="Times New Roman" w:eastAsia="Times New Roman" w:hAnsi="Times New Roman" w:cs="Times New Roman"/>
          <w:sz w:val="28"/>
          <w:szCs w:val="28"/>
          <w:lang w:val="en-US" w:eastAsia="ru-RU"/>
        </w:rPr>
        <w:t>Z</w:t>
      </w:r>
      <w:proofErr w:type="spellStart"/>
      <w:proofErr w:type="gramEnd"/>
      <w:r w:rsidRPr="0083099E">
        <w:rPr>
          <w:rFonts w:ascii="Times New Roman" w:eastAsia="Times New Roman" w:hAnsi="Times New Roman" w:cs="Times New Roman"/>
          <w:sz w:val="28"/>
          <w:szCs w:val="28"/>
          <w:lang w:eastAsia="ru-RU"/>
        </w:rPr>
        <w:t>нание</w:t>
      </w:r>
      <w:proofErr w:type="spellEnd"/>
      <w:r w:rsidRPr="0083099E">
        <w:rPr>
          <w:rFonts w:ascii="Times New Roman" w:eastAsia="Times New Roman" w:hAnsi="Times New Roman" w:cs="Times New Roman"/>
          <w:sz w:val="28"/>
          <w:szCs w:val="28"/>
          <w:lang w:eastAsia="ru-RU"/>
        </w:rPr>
        <w:t xml:space="preserve"> – </w:t>
      </w:r>
      <w:proofErr w:type="spellStart"/>
      <w:r w:rsidRPr="0083099E">
        <w:rPr>
          <w:rFonts w:ascii="Times New Roman" w:eastAsia="Times New Roman" w:hAnsi="Times New Roman" w:cs="Times New Roman"/>
          <w:sz w:val="28"/>
          <w:szCs w:val="28"/>
          <w:lang w:eastAsia="ru-RU"/>
        </w:rPr>
        <w:t>силА</w:t>
      </w:r>
      <w:proofErr w:type="spellEnd"/>
      <w:r w:rsidRPr="0083099E">
        <w:rPr>
          <w:rFonts w:ascii="Times New Roman" w:eastAsia="Times New Roman" w:hAnsi="Times New Roman" w:cs="Times New Roman"/>
          <w:sz w:val="28"/>
          <w:szCs w:val="28"/>
          <w:lang w:eastAsia="ru-RU"/>
        </w:rPr>
        <w:t>!»,  всероссийском субботнике.</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Открытость органов местного самоуправления невозможна без информационного взаимодействия с населением. Особое внимание при этом уделяется работе в социальных сетях.</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С 2022 года Главой муниципального образования ведутся официальные страницы в социальных сетях «</w:t>
      </w:r>
      <w:proofErr w:type="spellStart"/>
      <w:r w:rsidRPr="0083099E">
        <w:rPr>
          <w:rFonts w:ascii="Times New Roman" w:eastAsia="Times New Roman" w:hAnsi="Times New Roman" w:cs="Times New Roman"/>
          <w:sz w:val="28"/>
          <w:szCs w:val="28"/>
          <w:lang w:eastAsia="ru-RU"/>
        </w:rPr>
        <w:t>ВКонтакте</w:t>
      </w:r>
      <w:proofErr w:type="spellEnd"/>
      <w:r w:rsidRPr="0083099E">
        <w:rPr>
          <w:rFonts w:ascii="Times New Roman" w:eastAsia="Times New Roman" w:hAnsi="Times New Roman" w:cs="Times New Roman"/>
          <w:sz w:val="28"/>
          <w:szCs w:val="28"/>
          <w:lang w:eastAsia="ru-RU"/>
        </w:rPr>
        <w:t xml:space="preserve">» и «Одноклассники». </w:t>
      </w:r>
      <w:r w:rsidRPr="0083099E">
        <w:rPr>
          <w:rFonts w:ascii="Times New Roman" w:eastAsia="Times New Roman" w:hAnsi="Times New Roman" w:cs="Times New Roman"/>
          <w:sz w:val="28"/>
          <w:szCs w:val="28"/>
          <w:lang w:eastAsia="ru-RU"/>
        </w:rPr>
        <w:tab/>
        <w:t>Продолжается работа по ведению официальных страниц Администрации муниципального образования «Смоленский район» Смоленской области в социальных сетях «</w:t>
      </w:r>
      <w:proofErr w:type="spellStart"/>
      <w:r w:rsidRPr="0083099E">
        <w:rPr>
          <w:rFonts w:ascii="Times New Roman" w:eastAsia="Times New Roman" w:hAnsi="Times New Roman" w:cs="Times New Roman"/>
          <w:sz w:val="28"/>
          <w:szCs w:val="28"/>
          <w:lang w:eastAsia="ru-RU"/>
        </w:rPr>
        <w:t>ВКонтакте</w:t>
      </w:r>
      <w:proofErr w:type="spellEnd"/>
      <w:r w:rsidRPr="0083099E">
        <w:rPr>
          <w:rFonts w:ascii="Times New Roman" w:eastAsia="Times New Roman" w:hAnsi="Times New Roman" w:cs="Times New Roman"/>
          <w:sz w:val="28"/>
          <w:szCs w:val="28"/>
          <w:lang w:eastAsia="ru-RU"/>
        </w:rPr>
        <w:t>» и «Одноклассники».</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Создан </w:t>
      </w:r>
      <w:proofErr w:type="spellStart"/>
      <w:r w:rsidRPr="0083099E">
        <w:rPr>
          <w:rFonts w:ascii="Times New Roman" w:eastAsia="Times New Roman" w:hAnsi="Times New Roman" w:cs="Times New Roman"/>
          <w:sz w:val="28"/>
          <w:szCs w:val="28"/>
          <w:lang w:eastAsia="ru-RU"/>
        </w:rPr>
        <w:t>телеграм</w:t>
      </w:r>
      <w:proofErr w:type="spellEnd"/>
      <w:r w:rsidRPr="0083099E">
        <w:rPr>
          <w:rFonts w:ascii="Times New Roman" w:eastAsia="Times New Roman" w:hAnsi="Times New Roman" w:cs="Times New Roman"/>
          <w:sz w:val="28"/>
          <w:szCs w:val="28"/>
          <w:lang w:eastAsia="ru-RU"/>
        </w:rPr>
        <w:t>-канал Администрации муниципального образования «Смоленский район» Смоленской области.</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Наиболее популярным и востребованным форматом взаимодействия с жителями по-прежнему остаются прямые эфиры. Так, в 2022 году Администрацией муниципального образования «Смоленский район» Смоленской области было проведено 12 прямых эфиров на официальной странице Смоленского района в социальной сети «</w:t>
      </w:r>
      <w:proofErr w:type="spellStart"/>
      <w:r w:rsidRPr="0083099E">
        <w:rPr>
          <w:rFonts w:ascii="Times New Roman" w:eastAsia="Times New Roman" w:hAnsi="Times New Roman" w:cs="Times New Roman"/>
          <w:sz w:val="28"/>
          <w:szCs w:val="28"/>
          <w:lang w:eastAsia="ru-RU"/>
        </w:rPr>
        <w:t>ВКонтакте</w:t>
      </w:r>
      <w:proofErr w:type="spellEnd"/>
      <w:r w:rsidRPr="0083099E">
        <w:rPr>
          <w:rFonts w:ascii="Times New Roman" w:eastAsia="Times New Roman" w:hAnsi="Times New Roman" w:cs="Times New Roman"/>
          <w:sz w:val="28"/>
          <w:szCs w:val="28"/>
          <w:lang w:eastAsia="ru-RU"/>
        </w:rPr>
        <w:t xml:space="preserve">». Из них 7 онлайн-встреч с жителями муниципального образования «Смоленский район» Смоленской области были проведены непосредственно Главой муниципального образования. </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 указанных страницах публикуются актуальные новости, объявления и иная информация для жителей муниципального образования. Кроме того, любой гражданин может получить обратную связь, оставив свой вопрос в комментариях к записи, либо написав его в сообщения Главе муниципального образования или официального сообщества. </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Размещение контента на официальных страницах Администрации муниципального образования «Смоленский район» Смоленской области происходит в соответствии с </w:t>
      </w:r>
      <w:proofErr w:type="spellStart"/>
      <w:r w:rsidRPr="0083099E">
        <w:rPr>
          <w:rFonts w:ascii="Times New Roman" w:eastAsia="Times New Roman" w:hAnsi="Times New Roman" w:cs="Times New Roman"/>
          <w:sz w:val="28"/>
          <w:szCs w:val="28"/>
          <w:lang w:eastAsia="ru-RU"/>
        </w:rPr>
        <w:t>брендбуком</w:t>
      </w:r>
      <w:proofErr w:type="spellEnd"/>
      <w:r w:rsidRPr="0083099E">
        <w:rPr>
          <w:rFonts w:ascii="Times New Roman" w:eastAsia="Times New Roman" w:hAnsi="Times New Roman" w:cs="Times New Roman"/>
          <w:sz w:val="28"/>
          <w:szCs w:val="28"/>
          <w:lang w:eastAsia="ru-RU"/>
        </w:rPr>
        <w:t>. Для удобной навигации по сообществам разработаны рубрикаторы.</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lastRenderedPageBreak/>
        <w:t>Стоит отметить, что с 2022 года в связи с внесением изменений в Федеральный закон от 09.02.2009 года № 8-ФЗ «Об обеспечении доступа к информации о деятельности государственных органов и органов местного самоуправления» все подведомственные Администрации муниципального образования «Смоленский район» Смоленской области учреждения также ведут свои официальные страницы в социальных сетях.</w:t>
      </w:r>
    </w:p>
    <w:p w:rsidR="004E64C6" w:rsidRDefault="004E64C6" w:rsidP="004E64C6">
      <w:pPr>
        <w:tabs>
          <w:tab w:val="left" w:pos="1159"/>
        </w:tabs>
        <w:spacing w:after="0" w:line="240" w:lineRule="auto"/>
        <w:ind w:firstLine="567"/>
        <w:jc w:val="center"/>
        <w:rPr>
          <w:rFonts w:ascii="Times New Roman" w:hAnsi="Times New Roman" w:cs="Times New Roman"/>
          <w:b/>
          <w:color w:val="FF0000"/>
          <w:sz w:val="28"/>
          <w:szCs w:val="28"/>
        </w:rPr>
      </w:pPr>
    </w:p>
    <w:p w:rsidR="004E64C6" w:rsidRPr="007001C7" w:rsidRDefault="004E64C6" w:rsidP="007001C7">
      <w:pPr>
        <w:pStyle w:val="2"/>
        <w:spacing w:before="0" w:line="240" w:lineRule="auto"/>
        <w:jc w:val="center"/>
        <w:rPr>
          <w:rFonts w:ascii="Times New Roman" w:hAnsi="Times New Roman" w:cs="Times New Roman"/>
          <w:b w:val="0"/>
          <w:i/>
          <w:color w:val="auto"/>
          <w:sz w:val="28"/>
          <w:szCs w:val="28"/>
        </w:rPr>
      </w:pPr>
      <w:bookmarkStart w:id="34" w:name="_Toc152231977"/>
      <w:r w:rsidRPr="007001C7">
        <w:rPr>
          <w:rFonts w:ascii="Times New Roman" w:hAnsi="Times New Roman" w:cs="Times New Roman"/>
          <w:i/>
          <w:color w:val="auto"/>
          <w:sz w:val="28"/>
          <w:szCs w:val="28"/>
        </w:rPr>
        <w:t>2.3. Информация о работе с обращениями граждан в Администрации муниципального образования «Смоленский район» Смоленской области</w:t>
      </w:r>
      <w:r w:rsidR="007001C7">
        <w:rPr>
          <w:rFonts w:ascii="Times New Roman" w:hAnsi="Times New Roman" w:cs="Times New Roman"/>
          <w:i/>
          <w:color w:val="auto"/>
          <w:sz w:val="28"/>
          <w:szCs w:val="28"/>
        </w:rPr>
        <w:t xml:space="preserve"> </w:t>
      </w:r>
      <w:r w:rsidRPr="007001C7">
        <w:rPr>
          <w:rFonts w:ascii="Times New Roman" w:hAnsi="Times New Roman" w:cs="Times New Roman"/>
          <w:i/>
          <w:color w:val="auto"/>
          <w:sz w:val="28"/>
          <w:szCs w:val="28"/>
        </w:rPr>
        <w:t>за 2022 год</w:t>
      </w:r>
      <w:bookmarkEnd w:id="34"/>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Регистрация всей входящей корреспонденции в Администрации муниципального образования «Смоленский район» Смоленской области осуществляется в электронной системе «</w:t>
      </w:r>
      <w:proofErr w:type="spellStart"/>
      <w:r w:rsidRPr="0083099E">
        <w:rPr>
          <w:rFonts w:ascii="Times New Roman" w:eastAsia="Times New Roman" w:hAnsi="Times New Roman" w:cs="Times New Roman"/>
          <w:sz w:val="28"/>
          <w:szCs w:val="28"/>
          <w:lang w:eastAsia="ru-RU"/>
        </w:rPr>
        <w:t>ДелоПро</w:t>
      </w:r>
      <w:proofErr w:type="spellEnd"/>
      <w:r w:rsidRPr="0083099E">
        <w:rPr>
          <w:rFonts w:ascii="Times New Roman" w:eastAsia="Times New Roman" w:hAnsi="Times New Roman" w:cs="Times New Roman"/>
          <w:sz w:val="28"/>
          <w:szCs w:val="28"/>
          <w:lang w:eastAsia="ru-RU"/>
        </w:rPr>
        <w:t xml:space="preserve">».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2022 году  зарегистрировано  23 655 входящей корреспонденции, что на  763 документа больше чем 2021 году.  </w:t>
      </w:r>
    </w:p>
    <w:p w:rsidR="0083099E" w:rsidRPr="0083099E" w:rsidRDefault="0083099E" w:rsidP="0083099E">
      <w:pPr>
        <w:spacing w:after="0" w:line="240" w:lineRule="auto"/>
        <w:ind w:right="-2"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работе органов местного самоуправления очень важно добиться понимания и поддержки населения. Поэтому работа с обращениями граждан – один из важнейших аспектов работы Администрации  муниципального образования «Смоленский район»  Смоленской области.  Главная задача в данной работе это объективное, всестороннее и своевременное рассмотрение обращений граждан, а также оказание содействия заявителям в защите их прав и законных интересов.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Всего в  2022 году в Администрацию поступило 249 письменных обращений граждан, в том числе в форме электронного документа. Это на 85 обращений меньше, чем за аналогичный период 2021 года - 334, 2020 года – 737. Наибольшую активность население Смоленского района и иных муниципальных образований проявило в первом квартале 2022 года (159 обращений).</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Большую часть составили обращения по вопросам: жилищно-коммунального хозяйства – 163 (65,4 %), земельных и имущественных отношений - 58 (23,3 %), иные вопросы - 28 (11,3%.).</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Все письменные обращения граждан рассмотрены в установленные законом сроки.</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 особом контроле стоят обращения, поступившие из вышестоящих органов государственной власти.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Так, на рассмотрение и принятие соответствующих мер реагирования в Администрацию поступило 26 жалоб из Управления по работе с обращениями граждан Аппарата Администрации Смоленской области (2021 год - 39), из Приемной Президента Российской Федерации в Смоленской области – 30 (2021 год - 24), перенаправлено из прокуратуры – 6 (2021 год - 22).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При явном снижении количества письменных обращений граждан, в том числе в форме электронного документа, заметно увеличился объем обращений граждан через Платформу обратной связи и  социальные сети.</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lastRenderedPageBreak/>
        <w:t>С октября 2018 года Смоленская область подключена к системе «Инцидент-менеджмент» - специализированной программе, цель которой - регистрация обращений граждан в социальных сетях «</w:t>
      </w:r>
      <w:proofErr w:type="spellStart"/>
      <w:r w:rsidRPr="0083099E">
        <w:rPr>
          <w:rFonts w:ascii="Times New Roman" w:eastAsia="Times New Roman" w:hAnsi="Times New Roman" w:cs="Times New Roman"/>
          <w:sz w:val="28"/>
          <w:szCs w:val="28"/>
          <w:lang w:eastAsia="ru-RU"/>
        </w:rPr>
        <w:t>ВКонтакте</w:t>
      </w:r>
      <w:proofErr w:type="spellEnd"/>
      <w:r w:rsidRPr="0083099E">
        <w:rPr>
          <w:rFonts w:ascii="Times New Roman" w:eastAsia="Times New Roman" w:hAnsi="Times New Roman" w:cs="Times New Roman"/>
          <w:sz w:val="28"/>
          <w:szCs w:val="28"/>
          <w:lang w:eastAsia="ru-RU"/>
        </w:rPr>
        <w:t>», «Одноклассники», «</w:t>
      </w:r>
      <w:proofErr w:type="spellStart"/>
      <w:r w:rsidRPr="0083099E">
        <w:rPr>
          <w:rFonts w:ascii="Times New Roman" w:eastAsia="Times New Roman" w:hAnsi="Times New Roman" w:cs="Times New Roman"/>
          <w:sz w:val="28"/>
          <w:szCs w:val="28"/>
          <w:lang w:eastAsia="ru-RU"/>
        </w:rPr>
        <w:t>Телеграм</w:t>
      </w:r>
      <w:proofErr w:type="spellEnd"/>
      <w:r w:rsidRPr="0083099E">
        <w:rPr>
          <w:rFonts w:ascii="Times New Roman" w:eastAsia="Times New Roman" w:hAnsi="Times New Roman" w:cs="Times New Roman"/>
          <w:sz w:val="28"/>
          <w:szCs w:val="28"/>
          <w:lang w:eastAsia="ru-RU"/>
        </w:rPr>
        <w:t>».</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Администрацией муниципального образования «Смоленский район» Смоленской области в рамках данной системы в 2022 году рассмотрено 1030 инцидентов (в 2021 году - 481, в 2020 году -165, в 2019 году – 102).</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Наибольшее количество обращений связано с вопросами ремонта улично-дорожной сети (461), второе место по количеству обращений в социальных сетях занимает сфера жилищно-коммунального хозяйства (206), также жителей волновали вопросы благоустройства, вывоза ТКО, устранения несанкционированных мусорных свалок, качества питьевой воды.</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Наиболее активны в обращениях в рамках данной системы были жители </w:t>
      </w:r>
      <w:proofErr w:type="spellStart"/>
      <w:r w:rsidRPr="0083099E">
        <w:rPr>
          <w:rFonts w:ascii="Times New Roman" w:eastAsia="Times New Roman" w:hAnsi="Times New Roman" w:cs="Times New Roman"/>
          <w:sz w:val="28"/>
          <w:szCs w:val="28"/>
          <w:lang w:eastAsia="ru-RU"/>
        </w:rPr>
        <w:t>Корохоткинского</w:t>
      </w:r>
      <w:proofErr w:type="spellEnd"/>
      <w:r w:rsidRPr="0083099E">
        <w:rPr>
          <w:rFonts w:ascii="Times New Roman" w:eastAsia="Times New Roman" w:hAnsi="Times New Roman" w:cs="Times New Roman"/>
          <w:sz w:val="28"/>
          <w:szCs w:val="28"/>
          <w:lang w:eastAsia="ru-RU"/>
        </w:rPr>
        <w:t xml:space="preserve">, </w:t>
      </w:r>
      <w:proofErr w:type="spellStart"/>
      <w:r w:rsidRPr="0083099E">
        <w:rPr>
          <w:rFonts w:ascii="Times New Roman" w:eastAsia="Times New Roman" w:hAnsi="Times New Roman" w:cs="Times New Roman"/>
          <w:sz w:val="28"/>
          <w:szCs w:val="28"/>
          <w:lang w:eastAsia="ru-RU"/>
        </w:rPr>
        <w:t>Пригорского</w:t>
      </w:r>
      <w:proofErr w:type="spellEnd"/>
      <w:r w:rsidRPr="0083099E">
        <w:rPr>
          <w:rFonts w:ascii="Times New Roman" w:eastAsia="Times New Roman" w:hAnsi="Times New Roman" w:cs="Times New Roman"/>
          <w:sz w:val="28"/>
          <w:szCs w:val="28"/>
          <w:lang w:eastAsia="ru-RU"/>
        </w:rPr>
        <w:t xml:space="preserve">, Печерского и </w:t>
      </w:r>
      <w:proofErr w:type="spellStart"/>
      <w:r w:rsidRPr="0083099E">
        <w:rPr>
          <w:rFonts w:ascii="Times New Roman" w:eastAsia="Times New Roman" w:hAnsi="Times New Roman" w:cs="Times New Roman"/>
          <w:sz w:val="28"/>
          <w:szCs w:val="28"/>
          <w:lang w:eastAsia="ru-RU"/>
        </w:rPr>
        <w:t>Козинского</w:t>
      </w:r>
      <w:proofErr w:type="spellEnd"/>
      <w:r w:rsidRPr="0083099E">
        <w:rPr>
          <w:rFonts w:ascii="Times New Roman" w:eastAsia="Times New Roman" w:hAnsi="Times New Roman" w:cs="Times New Roman"/>
          <w:sz w:val="28"/>
          <w:szCs w:val="28"/>
          <w:lang w:eastAsia="ru-RU"/>
        </w:rPr>
        <w:t xml:space="preserve"> сельских поселений.</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Среднее время ответа в системе «Инцидент-менеджмент» составляет 8 рабочих часов, если сообщение не носит срочного характера, 4 часа – если сообщение относится к категории повышенной важности. За отчетный период все ответы были даны в срок.</w:t>
      </w:r>
    </w:p>
    <w:p w:rsidR="003E1CEA" w:rsidRDefault="003E1CEA" w:rsidP="008309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3099E" w:rsidRPr="0083099E" w:rsidRDefault="0083099E" w:rsidP="008309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В 2021 году Смоленская область подключена в подсистему федеральной государственной информационной системы  «Единый  портал государственных и муниципальных услуг (функций)  - Платформа обратной связи. </w:t>
      </w:r>
    </w:p>
    <w:p w:rsidR="0083099E" w:rsidRPr="0083099E" w:rsidRDefault="0083099E" w:rsidP="008309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Цель платформы обратной связи состоит в обеспечении интерактивного взаимодействия государства с гражданами и юридическими лицами для решения актуальных задач и проблем.</w:t>
      </w:r>
    </w:p>
    <w:p w:rsidR="0083099E" w:rsidRPr="0083099E" w:rsidRDefault="0083099E" w:rsidP="0083099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С ее помощью любой житель области, зарегистрированный на портале </w:t>
      </w:r>
      <w:proofErr w:type="spellStart"/>
      <w:r w:rsidRPr="0083099E">
        <w:rPr>
          <w:rFonts w:ascii="Times New Roman" w:eastAsia="Times New Roman" w:hAnsi="Times New Roman" w:cs="Times New Roman"/>
          <w:sz w:val="28"/>
          <w:szCs w:val="28"/>
          <w:lang w:eastAsia="ru-RU"/>
        </w:rPr>
        <w:t>Госуслуги</w:t>
      </w:r>
      <w:proofErr w:type="spellEnd"/>
      <w:r w:rsidRPr="0083099E">
        <w:rPr>
          <w:rFonts w:ascii="Times New Roman" w:eastAsia="Times New Roman" w:hAnsi="Times New Roman" w:cs="Times New Roman"/>
          <w:sz w:val="28"/>
          <w:szCs w:val="28"/>
          <w:lang w:eastAsia="ru-RU"/>
        </w:rPr>
        <w:t xml:space="preserve">, может сообщить о проблеме в мобильном приложении системы и проследить за ходом ее решения. </w:t>
      </w:r>
    </w:p>
    <w:p w:rsidR="0083099E" w:rsidRPr="0083099E" w:rsidRDefault="0083099E" w:rsidP="0083099E">
      <w:pPr>
        <w:spacing w:after="0" w:line="240" w:lineRule="auto"/>
        <w:ind w:right="-2"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Через платформу обратной связи по муниципальному образованию  «Смоленский район» Смоленской области поступило 792 сообщений от граждан, что на 507 сообщений больше по сравнению с 2021 годом. </w:t>
      </w:r>
    </w:p>
    <w:p w:rsidR="0083099E" w:rsidRPr="0083099E" w:rsidRDefault="0083099E" w:rsidP="0083099E">
      <w:pPr>
        <w:spacing w:after="0" w:line="240" w:lineRule="auto"/>
        <w:ind w:right="-2"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Наибольшее количество сообщений рассмотрено  Администрацией  муниципального </w:t>
      </w:r>
      <w:proofErr w:type="spellStart"/>
      <w:r w:rsidRPr="0083099E">
        <w:rPr>
          <w:rFonts w:ascii="Times New Roman" w:eastAsia="Times New Roman" w:hAnsi="Times New Roman" w:cs="Times New Roman"/>
          <w:sz w:val="28"/>
          <w:szCs w:val="28"/>
          <w:lang w:eastAsia="ru-RU"/>
        </w:rPr>
        <w:t>образовния</w:t>
      </w:r>
      <w:proofErr w:type="spellEnd"/>
      <w:r w:rsidRPr="0083099E">
        <w:rPr>
          <w:rFonts w:ascii="Times New Roman" w:eastAsia="Times New Roman" w:hAnsi="Times New Roman" w:cs="Times New Roman"/>
          <w:sz w:val="28"/>
          <w:szCs w:val="28"/>
          <w:lang w:eastAsia="ru-RU"/>
        </w:rPr>
        <w:t xml:space="preserve"> «Смоленский район» Смоленской области 287, Администрацией </w:t>
      </w:r>
      <w:proofErr w:type="spellStart"/>
      <w:r w:rsidRPr="0083099E">
        <w:rPr>
          <w:rFonts w:ascii="Times New Roman" w:eastAsia="Times New Roman" w:hAnsi="Times New Roman" w:cs="Times New Roman"/>
          <w:sz w:val="28"/>
          <w:szCs w:val="28"/>
          <w:lang w:eastAsia="ru-RU"/>
        </w:rPr>
        <w:t>Козинского</w:t>
      </w:r>
      <w:proofErr w:type="spellEnd"/>
      <w:r w:rsidRPr="0083099E">
        <w:rPr>
          <w:rFonts w:ascii="Times New Roman" w:eastAsia="Times New Roman" w:hAnsi="Times New Roman" w:cs="Times New Roman"/>
          <w:sz w:val="28"/>
          <w:szCs w:val="28"/>
          <w:lang w:eastAsia="ru-RU"/>
        </w:rPr>
        <w:t xml:space="preserve"> сельского поселения – 105,  Администрацией Михновского сельского поселения – 74.</w:t>
      </w:r>
    </w:p>
    <w:p w:rsidR="0083099E" w:rsidRPr="0083099E" w:rsidRDefault="0083099E" w:rsidP="0083099E">
      <w:pPr>
        <w:spacing w:after="0" w:line="240" w:lineRule="auto"/>
        <w:ind w:right="-2"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Более 50 % сообщений касались качества  автомобильных дорог и уборки, в том числе снега. Все сообщения рассмотрены и в установленный срок подготовлены ответы. </w:t>
      </w:r>
    </w:p>
    <w:p w:rsidR="0083099E" w:rsidRPr="0083099E" w:rsidRDefault="0083099E" w:rsidP="0083099E">
      <w:pPr>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Работа с населением в таком формате дает возможность оперативно решать возникающие проблемы.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lastRenderedPageBreak/>
        <w:t>В отчетном периоде Главой муниципального образования «Смоленский район» Смоленской области было проведено 18 личных приемов граждан. На которых было принято  99  человек.</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Граждане на личном приеме обращались по следующим вопросам:</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земельным и имущественным отношениям 43 (58,1 %),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жилищно-коммунального хозяйства 19 (25,7 %),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архитектура 6 (8,1 %),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 прочим 6 (8,1 %).</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По результатам рассмотрения обращений в ходе личного приема:</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-33 – поддержано, в том числе приняты меры или 44,6 % от общего количества обращений;</w:t>
      </w:r>
    </w:p>
    <w:p w:rsidR="0083099E" w:rsidRPr="0083099E" w:rsidRDefault="0083099E" w:rsidP="0083099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ab/>
        <w:t>-41 – даны разъяснения или 55,4 % от общего количества обращений.</w:t>
      </w:r>
    </w:p>
    <w:p w:rsidR="007001C7" w:rsidRDefault="0083099E" w:rsidP="007001C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w:t>
      </w:r>
    </w:p>
    <w:p w:rsidR="007001C7" w:rsidRDefault="007001C7" w:rsidP="007001C7">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4E64C6" w:rsidRPr="007001C7" w:rsidRDefault="004E64C6" w:rsidP="007001C7">
      <w:pPr>
        <w:pStyle w:val="2"/>
        <w:spacing w:before="0" w:line="240" w:lineRule="auto"/>
        <w:jc w:val="center"/>
        <w:rPr>
          <w:rFonts w:ascii="Times New Roman" w:eastAsia="Times New Roman" w:hAnsi="Times New Roman" w:cs="Times New Roman"/>
          <w:b w:val="0"/>
          <w:i/>
          <w:color w:val="auto"/>
          <w:sz w:val="28"/>
          <w:szCs w:val="28"/>
          <w:lang w:eastAsia="x-none"/>
        </w:rPr>
      </w:pPr>
      <w:bookmarkStart w:id="35" w:name="_Toc152231978"/>
      <w:r w:rsidRPr="007001C7">
        <w:rPr>
          <w:rFonts w:ascii="Times New Roman" w:eastAsia="Times New Roman" w:hAnsi="Times New Roman" w:cs="Times New Roman"/>
          <w:i/>
          <w:color w:val="auto"/>
          <w:sz w:val="28"/>
          <w:szCs w:val="28"/>
          <w:lang w:eastAsia="x-none"/>
        </w:rPr>
        <w:t>2.4. Осуществление правотворческой инициативы</w:t>
      </w:r>
      <w:bookmarkEnd w:id="35"/>
    </w:p>
    <w:p w:rsidR="0083099E" w:rsidRPr="0083099E" w:rsidRDefault="0083099E" w:rsidP="0083099E">
      <w:pPr>
        <w:spacing w:after="0" w:line="240" w:lineRule="auto"/>
        <w:ind w:firstLine="708"/>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«Смоленский район» Смоленской области в 2022 году было внесено 65 проектов муниципальных правовых актов, по которым вынесено 65 решений Смоленской районной Думы.</w:t>
      </w:r>
    </w:p>
    <w:p w:rsidR="0083099E" w:rsidRPr="0083099E" w:rsidRDefault="0083099E" w:rsidP="0083099E">
      <w:pPr>
        <w:spacing w:after="0" w:line="240" w:lineRule="auto"/>
        <w:ind w:firstLine="708"/>
        <w:jc w:val="both"/>
        <w:rPr>
          <w:rFonts w:ascii="Times New Roman" w:eastAsia="Times New Roman" w:hAnsi="Times New Roman" w:cs="Times New Roman"/>
          <w:sz w:val="28"/>
          <w:szCs w:val="28"/>
          <w:lang w:eastAsia="ru-RU"/>
        </w:rPr>
      </w:pPr>
      <w:proofErr w:type="gramStart"/>
      <w:r w:rsidRPr="0083099E">
        <w:rPr>
          <w:rFonts w:ascii="Times New Roman" w:eastAsia="Times New Roman" w:hAnsi="Times New Roman" w:cs="Times New Roman"/>
          <w:sz w:val="28"/>
          <w:szCs w:val="28"/>
          <w:lang w:eastAsia="ru-RU"/>
        </w:rPr>
        <w:t xml:space="preserve">Из которых 11, касающиеся бюджета муниципального района, 2 - внесения изменений в Устав муниципального образования, 25 - по организационной работе,  14 - затрагивающие имущественные отношения, 11 в области градостроительной деятельности, 2 – вопросы, касающиеся  передачи (прекращения)  полномочий. </w:t>
      </w:r>
      <w:proofErr w:type="gramEnd"/>
    </w:p>
    <w:p w:rsidR="0083099E" w:rsidRDefault="0083099E" w:rsidP="0083099E">
      <w:pPr>
        <w:spacing w:after="0" w:line="240" w:lineRule="auto"/>
        <w:ind w:firstLine="708"/>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Из общего количества проектов муниципальных правовых актов, внесенных в порядке правотворческой инициативы Главой муниципального образования «Смоленский район» Смоленской области в 2021 году 25 - нормативно – правовые акты.</w:t>
      </w:r>
    </w:p>
    <w:p w:rsidR="0083099E" w:rsidRDefault="0083099E" w:rsidP="0083099E">
      <w:pPr>
        <w:spacing w:after="0" w:line="240" w:lineRule="auto"/>
        <w:ind w:firstLine="708"/>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За 2022 год было вынесено 2 594  постановления Администрации (2021 год – 2422, 2020 год -1890), из них 145 нормативно – правовых актов (2021 год – 72, 2020 год -102). Нормативные правовые акты были приняты в следующих сферах: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969"/>
      </w:tblGrid>
      <w:tr w:rsidR="0083099E" w:rsidRPr="0019646F" w:rsidTr="0019646F">
        <w:tc>
          <w:tcPr>
            <w:tcW w:w="5387" w:type="dxa"/>
          </w:tcPr>
          <w:p w:rsidR="003E1CEA" w:rsidRDefault="003E1CEA" w:rsidP="0019646F">
            <w:pPr>
              <w:spacing w:after="0" w:line="240" w:lineRule="auto"/>
              <w:jc w:val="center"/>
              <w:rPr>
                <w:rFonts w:ascii="Times New Roman" w:hAnsi="Times New Roman" w:cs="Times New Roman"/>
                <w:sz w:val="24"/>
                <w:szCs w:val="24"/>
              </w:rPr>
            </w:pPr>
          </w:p>
          <w:p w:rsidR="0083099E" w:rsidRPr="0019646F" w:rsidRDefault="0083099E" w:rsidP="0019646F">
            <w:pPr>
              <w:spacing w:after="0" w:line="240" w:lineRule="auto"/>
              <w:jc w:val="center"/>
              <w:rPr>
                <w:rFonts w:ascii="Times New Roman" w:hAnsi="Times New Roman" w:cs="Times New Roman"/>
                <w:sz w:val="24"/>
                <w:szCs w:val="24"/>
              </w:rPr>
            </w:pPr>
            <w:r w:rsidRPr="0019646F">
              <w:rPr>
                <w:rFonts w:ascii="Times New Roman" w:hAnsi="Times New Roman" w:cs="Times New Roman"/>
                <w:sz w:val="24"/>
                <w:szCs w:val="24"/>
              </w:rPr>
              <w:t>Сфера деятельности Администрации</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Количество НПА</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образование</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46</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культура</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7</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жилищно – коммунальное хозяйство</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11</w:t>
            </w:r>
          </w:p>
        </w:tc>
      </w:tr>
      <w:tr w:rsidR="0083099E" w:rsidRPr="0019646F" w:rsidTr="0019646F">
        <w:tc>
          <w:tcPr>
            <w:tcW w:w="5387" w:type="dxa"/>
          </w:tcPr>
          <w:p w:rsidR="0083099E" w:rsidRPr="0019646F" w:rsidRDefault="0083099E" w:rsidP="0019646F">
            <w:pPr>
              <w:spacing w:after="0" w:line="240" w:lineRule="auto"/>
              <w:ind w:left="34"/>
              <w:rPr>
                <w:rFonts w:ascii="Times New Roman" w:hAnsi="Times New Roman" w:cs="Times New Roman"/>
                <w:sz w:val="24"/>
                <w:szCs w:val="24"/>
              </w:rPr>
            </w:pPr>
            <w:r w:rsidRPr="0019646F">
              <w:rPr>
                <w:rFonts w:ascii="Times New Roman" w:hAnsi="Times New Roman" w:cs="Times New Roman"/>
                <w:sz w:val="24"/>
                <w:szCs w:val="24"/>
              </w:rPr>
              <w:t>имущественные и земельные отношения</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15</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градостроительство</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12</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финансы</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11</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организационного характера</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10</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экономика и инвестиции</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14</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t>сельское хозяйство</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9</w:t>
            </w:r>
          </w:p>
        </w:tc>
      </w:tr>
      <w:tr w:rsidR="0083099E" w:rsidRPr="0019646F" w:rsidTr="0019646F">
        <w:tc>
          <w:tcPr>
            <w:tcW w:w="5387" w:type="dxa"/>
          </w:tcPr>
          <w:p w:rsidR="0083099E" w:rsidRPr="0019646F" w:rsidRDefault="0083099E" w:rsidP="0019646F">
            <w:pPr>
              <w:spacing w:after="0" w:line="240" w:lineRule="auto"/>
              <w:rPr>
                <w:rFonts w:ascii="Times New Roman" w:hAnsi="Times New Roman" w:cs="Times New Roman"/>
                <w:sz w:val="24"/>
                <w:szCs w:val="24"/>
              </w:rPr>
            </w:pPr>
            <w:r w:rsidRPr="0019646F">
              <w:rPr>
                <w:rFonts w:ascii="Times New Roman" w:hAnsi="Times New Roman" w:cs="Times New Roman"/>
                <w:sz w:val="24"/>
                <w:szCs w:val="24"/>
              </w:rPr>
              <w:lastRenderedPageBreak/>
              <w:t>иные</w:t>
            </w:r>
          </w:p>
        </w:tc>
        <w:tc>
          <w:tcPr>
            <w:tcW w:w="3969" w:type="dxa"/>
          </w:tcPr>
          <w:p w:rsidR="0083099E" w:rsidRPr="0019646F" w:rsidRDefault="0083099E" w:rsidP="0019646F">
            <w:pPr>
              <w:spacing w:after="0" w:line="240" w:lineRule="auto"/>
              <w:ind w:right="600"/>
              <w:jc w:val="center"/>
              <w:rPr>
                <w:rFonts w:ascii="Times New Roman" w:hAnsi="Times New Roman" w:cs="Times New Roman"/>
                <w:sz w:val="24"/>
                <w:szCs w:val="24"/>
              </w:rPr>
            </w:pPr>
            <w:r w:rsidRPr="0019646F">
              <w:rPr>
                <w:rFonts w:ascii="Times New Roman" w:hAnsi="Times New Roman" w:cs="Times New Roman"/>
                <w:sz w:val="24"/>
                <w:szCs w:val="24"/>
              </w:rPr>
              <w:t>10</w:t>
            </w:r>
          </w:p>
        </w:tc>
      </w:tr>
    </w:tbl>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За 2022 год в судах Смоленской области было рассмотрено 272 дела, где участником процесса была Администрация муниципального образования «Смоленский район» Смоленской области.</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xml:space="preserve">Так, в Смоленском районном суде Смоленской области было рассмотрено 222 дела, в том числе: </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обжалование постановлений судебных приставов-исполнителей - 10;</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2) дела, по которым Администрация муниципального образования «Смоленский район» Смоленской области являлась Ответчиком:</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 признании права собственности на объект капитального строения - 43;</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 признании права собственности в порядке наследования - 34;</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иски прокурора -2;</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 признании права собственности на объект в реконструированном виде - 7;</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xml:space="preserve">- о признании </w:t>
      </w:r>
      <w:proofErr w:type="gramStart"/>
      <w:r w:rsidRPr="000E2E6C">
        <w:rPr>
          <w:rFonts w:ascii="Times New Roman" w:hAnsi="Times New Roman" w:cs="Times New Roman"/>
          <w:sz w:val="28"/>
          <w:szCs w:val="28"/>
        </w:rPr>
        <w:t>незаконными</w:t>
      </w:r>
      <w:proofErr w:type="gramEnd"/>
      <w:r w:rsidRPr="000E2E6C">
        <w:rPr>
          <w:rFonts w:ascii="Times New Roman" w:hAnsi="Times New Roman" w:cs="Times New Roman"/>
          <w:sz w:val="28"/>
          <w:szCs w:val="28"/>
        </w:rPr>
        <w:t xml:space="preserve"> действий, бездействий - 2;</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 возложении обязанности - 16;</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о признании права собственности на земельный участок - 25;</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споры по оспариванию результатов межевания, границ земельных участков - 7;</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иные споры - 31;</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(заинтересованным лицом) - 45.</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xml:space="preserve">В Промышленном, Заднепровском, Ленинском районных судах г. Смоленска было рассмотрено 10 дел с участием Администрации муниципального образования «Смоленский район» Смоленской области, из которых 1 по исковому заявлению Администрации о взыскании пени за нарушение сроков внесения платежей по договору аренды земельного участка. </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В мировых судах Смоленской области было рассмотрено 21 дело с участием Администрации муниципального образования «Смоленский район» Смоленской области, 3 из которых по исковому заявлению Администрации о взыскании задолженности по договорам аренды земельного участка.</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Смоленским областным судом было рассмотрено 3 дело с участием Администрации муниципального образования «Смоленский район» Смоленской области, 2 из которых - по заявлениям об обжаловании генеральных планов и правил землепользования и застройки сельских поселений Смоленского района Смоленской области.</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xml:space="preserve">В Арбитражном суде Смоленской области было рассмотрено 16 дел, в том числе: </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1) дела, по которым Администрация муниципального образования «Смоленский район» Смоленской области являлась Истцом:</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споры по договорам аренды земельных участков - 2;</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lastRenderedPageBreak/>
        <w:t>2) дела, по которым Администрация муниципального образования «Смоленский район» Смоленской области являлась Ответчиком:</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иски о признании права собственности - 4;</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 xml:space="preserve">- споры о признании </w:t>
      </w:r>
      <w:proofErr w:type="gramStart"/>
      <w:r w:rsidRPr="000E2E6C">
        <w:rPr>
          <w:rFonts w:ascii="Times New Roman" w:hAnsi="Times New Roman" w:cs="Times New Roman"/>
          <w:sz w:val="28"/>
          <w:szCs w:val="28"/>
        </w:rPr>
        <w:t>незаконными</w:t>
      </w:r>
      <w:proofErr w:type="gramEnd"/>
      <w:r w:rsidRPr="000E2E6C">
        <w:rPr>
          <w:rFonts w:ascii="Times New Roman" w:hAnsi="Times New Roman" w:cs="Times New Roman"/>
          <w:sz w:val="28"/>
          <w:szCs w:val="28"/>
        </w:rPr>
        <w:t xml:space="preserve"> действий, бездействий - 4;</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3) дела, по которым Администрация муниципального образования «Смоленский район» Смоленской области являлась третьим лицом - 6.</w:t>
      </w:r>
    </w:p>
    <w:p w:rsidR="000E2E6C" w:rsidRPr="000E2E6C" w:rsidRDefault="000E2E6C" w:rsidP="000E2E6C">
      <w:pPr>
        <w:spacing w:after="0" w:line="240" w:lineRule="auto"/>
        <w:ind w:firstLine="567"/>
        <w:jc w:val="both"/>
        <w:rPr>
          <w:rFonts w:ascii="Times New Roman" w:hAnsi="Times New Roman" w:cs="Times New Roman"/>
          <w:sz w:val="28"/>
          <w:szCs w:val="28"/>
        </w:rPr>
      </w:pPr>
      <w:r w:rsidRPr="000E2E6C">
        <w:rPr>
          <w:rFonts w:ascii="Times New Roman" w:hAnsi="Times New Roman" w:cs="Times New Roman"/>
          <w:sz w:val="28"/>
          <w:szCs w:val="28"/>
        </w:rPr>
        <w:t>Администрацией в 2022 году были поданы исковые заявления о взыскании задолженности по арендной плате и пени, по результатам которых вынесены решения о взыскании на сумму 776 419 рублей 64 копеек.</w:t>
      </w:r>
    </w:p>
    <w:p w:rsidR="004E64C6" w:rsidRPr="005F097B" w:rsidRDefault="004E64C6" w:rsidP="004E64C6">
      <w:pPr>
        <w:spacing w:after="0" w:line="240" w:lineRule="auto"/>
        <w:ind w:firstLine="851"/>
        <w:jc w:val="both"/>
        <w:rPr>
          <w:rFonts w:ascii="Times New Roman" w:eastAsia="Times New Roman" w:hAnsi="Times New Roman" w:cs="Times New Roman"/>
          <w:color w:val="FF0000"/>
          <w:sz w:val="28"/>
          <w:szCs w:val="28"/>
          <w:lang w:eastAsia="ru-RU"/>
        </w:rPr>
      </w:pPr>
    </w:p>
    <w:p w:rsidR="008E0095" w:rsidRPr="000E2E6C" w:rsidRDefault="008E0095" w:rsidP="000E2E6C">
      <w:pPr>
        <w:pStyle w:val="2"/>
        <w:spacing w:before="0" w:line="240" w:lineRule="auto"/>
        <w:jc w:val="center"/>
        <w:rPr>
          <w:rFonts w:ascii="Times New Roman" w:eastAsia="Times New Roman" w:hAnsi="Times New Roman" w:cs="Times New Roman"/>
          <w:i/>
          <w:color w:val="000000" w:themeColor="text1"/>
          <w:sz w:val="28"/>
          <w:szCs w:val="28"/>
          <w:lang w:eastAsia="ru-RU"/>
        </w:rPr>
      </w:pPr>
      <w:bookmarkStart w:id="36" w:name="_Toc152231979"/>
      <w:r w:rsidRPr="000E2E6C">
        <w:rPr>
          <w:rFonts w:ascii="Times New Roman" w:eastAsia="Times New Roman" w:hAnsi="Times New Roman" w:cs="Times New Roman"/>
          <w:i/>
          <w:color w:val="000000" w:themeColor="text1"/>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bookmarkEnd w:id="36"/>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left="58" w:firstLine="509"/>
        <w:jc w:val="both"/>
        <w:rPr>
          <w:rFonts w:ascii="Times New Roman" w:eastAsia="Times New Roman" w:hAnsi="Times New Roman" w:cs="Times New Roman"/>
          <w:sz w:val="28"/>
          <w:szCs w:val="28"/>
          <w:lang w:eastAsia="ru-RU"/>
        </w:rPr>
      </w:pPr>
      <w:r w:rsidRPr="00D36C16">
        <w:rPr>
          <w:rFonts w:ascii="Times New Roman" w:eastAsia="Times New Roman" w:hAnsi="Times New Roman" w:cs="Times New Roman"/>
          <w:sz w:val="28"/>
          <w:szCs w:val="28"/>
          <w:lang w:eastAsia="ru-RU"/>
        </w:rPr>
        <w:t xml:space="preserve">На исполнение </w:t>
      </w:r>
      <w:proofErr w:type="gramStart"/>
      <w:r w:rsidRPr="00D36C16">
        <w:rPr>
          <w:rFonts w:ascii="Times New Roman" w:eastAsia="Times New Roman" w:hAnsi="Times New Roman" w:cs="Times New Roman"/>
          <w:sz w:val="28"/>
          <w:szCs w:val="28"/>
          <w:lang w:eastAsia="ru-RU"/>
        </w:rPr>
        <w:t>отдельных государственных полномочий, переданных органам местного самоуправления федеральными и областными законами  направлено</w:t>
      </w:r>
      <w:proofErr w:type="gramEnd"/>
      <w:r w:rsidRPr="00D36C16">
        <w:rPr>
          <w:rFonts w:ascii="Times New Roman" w:eastAsia="Times New Roman" w:hAnsi="Times New Roman" w:cs="Times New Roman"/>
          <w:sz w:val="28"/>
          <w:szCs w:val="28"/>
          <w:lang w:eastAsia="ru-RU"/>
        </w:rPr>
        <w:t xml:space="preserve"> </w:t>
      </w:r>
      <w:r w:rsidRPr="00D36C16">
        <w:rPr>
          <w:rFonts w:ascii="Times New Roman" w:eastAsia="Times New Roman" w:hAnsi="Times New Roman" w:cs="Times New Roman"/>
          <w:color w:val="000000" w:themeColor="text1"/>
          <w:sz w:val="28"/>
          <w:szCs w:val="28"/>
          <w:lang w:eastAsia="ru-RU"/>
        </w:rPr>
        <w:t>489,9</w:t>
      </w:r>
      <w:r w:rsidRPr="00D36C16">
        <w:rPr>
          <w:rFonts w:ascii="Times New Roman" w:eastAsia="Times New Roman" w:hAnsi="Times New Roman" w:cs="Times New Roman"/>
          <w:sz w:val="28"/>
          <w:szCs w:val="28"/>
          <w:lang w:eastAsia="ru-RU"/>
        </w:rPr>
        <w:t xml:space="preserve"> млн. руб. в том числе:</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left="58"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обеспечение государственных гарантий реализации прав на получение общедоступного и бесплатного дошкольного образования 89,1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left="58"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3,0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sz w:val="28"/>
          <w:szCs w:val="28"/>
          <w:lang w:eastAsia="ru-RU"/>
        </w:rPr>
        <w:t xml:space="preserve">- </w:t>
      </w:r>
      <w:r w:rsidRPr="00D36C16">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303,2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6,6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(29 детей – сирот) 45,6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xml:space="preserve"> - расходы на реализацию государственную регистрацию актов гражданского состояния 1,6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xml:space="preserve"> - расходы на выплату денежных средств на содержание ребенка, переданного на воспитание в приемную семью 7,2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sz w:val="28"/>
          <w:szCs w:val="28"/>
          <w:lang w:eastAsia="ru-RU"/>
        </w:rPr>
        <w:t>-</w:t>
      </w:r>
      <w:r w:rsidRPr="00D36C16">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2,3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выплату ежемесячных денежных средств на содержание ребенка, находящегося под опекой (попечительством) 9,9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xml:space="preserve">- расходы на реализацию государственных полномочий по осуществлению мер социальной поддержки по предоставлению компенсации расходов на оплату жилых помещений, отопления и освещения </w:t>
      </w:r>
      <w:proofErr w:type="spellStart"/>
      <w:r w:rsidRPr="00D36C16">
        <w:rPr>
          <w:rFonts w:ascii="Times New Roman" w:eastAsia="Times New Roman" w:hAnsi="Times New Roman" w:cs="Times New Roman"/>
          <w:color w:val="000000"/>
          <w:sz w:val="28"/>
          <w:szCs w:val="28"/>
          <w:lang w:eastAsia="ru-RU"/>
        </w:rPr>
        <w:t>педработникам</w:t>
      </w:r>
      <w:proofErr w:type="spellEnd"/>
      <w:r w:rsidRPr="00D36C16">
        <w:rPr>
          <w:rFonts w:ascii="Times New Roman" w:eastAsia="Times New Roman" w:hAnsi="Times New Roman" w:cs="Times New Roman"/>
          <w:color w:val="000000"/>
          <w:sz w:val="28"/>
          <w:szCs w:val="28"/>
          <w:lang w:eastAsia="ru-RU"/>
        </w:rPr>
        <w:t xml:space="preserve"> 13,5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lastRenderedPageBreak/>
        <w:t xml:space="preserve">- расходы на реализацию государственных полномочий по выплате вознаграждения за выполнение функций классного руководства </w:t>
      </w:r>
      <w:proofErr w:type="spellStart"/>
      <w:r w:rsidRPr="00D36C16">
        <w:rPr>
          <w:rFonts w:ascii="Times New Roman" w:eastAsia="Times New Roman" w:hAnsi="Times New Roman" w:cs="Times New Roman"/>
          <w:color w:val="000000"/>
          <w:sz w:val="28"/>
          <w:szCs w:val="28"/>
          <w:lang w:eastAsia="ru-RU"/>
        </w:rPr>
        <w:t>педработникам</w:t>
      </w:r>
      <w:proofErr w:type="spellEnd"/>
      <w:r w:rsidRPr="00D36C16">
        <w:rPr>
          <w:rFonts w:ascii="Times New Roman" w:eastAsia="Times New Roman" w:hAnsi="Times New Roman" w:cs="Times New Roman"/>
          <w:color w:val="000000"/>
          <w:sz w:val="28"/>
          <w:szCs w:val="28"/>
          <w:lang w:eastAsia="ru-RU"/>
        </w:rPr>
        <w:t xml:space="preserve"> в МОУ 24,6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осуществление государственных полномочий по организации и осуществлению деятельности по опеке и попечительству 3,3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color w:val="000000"/>
          <w:sz w:val="28"/>
          <w:szCs w:val="28"/>
          <w:lang w:eastAsia="ru-RU"/>
        </w:rPr>
        <w:t>- расходы на реализацию государственных полномочий на создание административных комиссий 0,4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sz w:val="28"/>
          <w:szCs w:val="28"/>
          <w:lang w:eastAsia="ru-RU"/>
        </w:rPr>
      </w:pPr>
      <w:r w:rsidRPr="00D36C16">
        <w:rPr>
          <w:rFonts w:ascii="Times New Roman" w:eastAsia="Times New Roman" w:hAnsi="Times New Roman" w:cs="Times New Roman"/>
          <w:sz w:val="28"/>
          <w:szCs w:val="28"/>
          <w:lang w:eastAsia="ru-RU"/>
        </w:rPr>
        <w:t xml:space="preserve">- </w:t>
      </w:r>
      <w:r w:rsidRPr="00D36C16">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8E0095" w:rsidRPr="00D36C16" w:rsidRDefault="008E0095" w:rsidP="008E0095">
      <w:pPr>
        <w:widowControl w:val="0"/>
        <w:shd w:val="clear" w:color="auto" w:fill="FFFFFF"/>
        <w:tabs>
          <w:tab w:val="left" w:pos="2743"/>
          <w:tab w:val="left" w:pos="6365"/>
        </w:tabs>
        <w:autoSpaceDE w:val="0"/>
        <w:autoSpaceDN w:val="0"/>
        <w:adjustRightInd w:val="0"/>
        <w:spacing w:before="22" w:after="0" w:line="240" w:lineRule="auto"/>
        <w:ind w:firstLine="509"/>
        <w:jc w:val="both"/>
        <w:rPr>
          <w:rFonts w:ascii="Times New Roman" w:eastAsia="Times New Roman" w:hAnsi="Times New Roman" w:cs="Times New Roman"/>
          <w:color w:val="000000" w:themeColor="text1"/>
          <w:sz w:val="28"/>
          <w:szCs w:val="28"/>
          <w:highlight w:val="yellow"/>
          <w:lang w:eastAsia="ru-RU"/>
        </w:rPr>
      </w:pPr>
      <w:r w:rsidRPr="00D36C16">
        <w:rPr>
          <w:rFonts w:ascii="Times New Roman" w:eastAsia="Times New Roman" w:hAnsi="Times New Roman" w:cs="Times New Roman"/>
          <w:color w:val="000000"/>
          <w:sz w:val="28"/>
          <w:szCs w:val="28"/>
          <w:lang w:eastAsia="ru-RU"/>
        </w:rPr>
        <w:t>- 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1,4 млн. руб.</w:t>
      </w:r>
    </w:p>
    <w:p w:rsidR="008E0095" w:rsidRPr="00E304D2" w:rsidRDefault="008E0095" w:rsidP="008E0095">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04D2">
        <w:rPr>
          <w:rFonts w:ascii="Times New Roman" w:eastAsia="Calibri" w:hAnsi="Times New Roman" w:cs="Times New Roman"/>
          <w:sz w:val="28"/>
          <w:szCs w:val="28"/>
          <w:lang w:eastAsia="ru-RU"/>
        </w:rPr>
        <w:t xml:space="preserve">В соответствии с областным законом от 31.01.2008 года № 7-З </w:t>
      </w:r>
      <w:r>
        <w:rPr>
          <w:rFonts w:ascii="Times New Roman" w:eastAsia="Calibri" w:hAnsi="Times New Roman" w:cs="Times New Roman"/>
          <w:sz w:val="28"/>
          <w:szCs w:val="28"/>
          <w:lang w:eastAsia="ru-RU"/>
        </w:rPr>
        <w:t>«</w:t>
      </w:r>
      <w:r w:rsidRPr="00E304D2">
        <w:rPr>
          <w:rFonts w:ascii="Times New Roman" w:eastAsia="Calibri" w:hAnsi="Times New Roman" w:cs="Times New Roman"/>
          <w:sz w:val="28"/>
          <w:szCs w:val="28"/>
          <w:lang w:eastAsia="ru-RU"/>
        </w:rPr>
        <w:t xml:space="preserve">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w:t>
      </w:r>
      <w:r w:rsidRPr="008E0095">
        <w:rPr>
          <w:rFonts w:ascii="Times New Roman" w:eastAsia="Calibri" w:hAnsi="Times New Roman" w:cs="Times New Roman"/>
          <w:b/>
          <w:i/>
          <w:sz w:val="28"/>
          <w:szCs w:val="28"/>
          <w:lang w:eastAsia="ru-RU"/>
        </w:rPr>
        <w:t>деятельности по опеке и попечительству»</w:t>
      </w:r>
      <w:r w:rsidRPr="00E304D2">
        <w:rPr>
          <w:rFonts w:ascii="Times New Roman" w:eastAsia="Calibri" w:hAnsi="Times New Roman" w:cs="Times New Roman"/>
          <w:sz w:val="28"/>
          <w:szCs w:val="28"/>
          <w:lang w:eastAsia="ru-RU"/>
        </w:rPr>
        <w:t xml:space="preserve"> органы местного самоуправления осуществляют полномочия по организации и осуществлению деятельности по опеке и попечительству.</w:t>
      </w:r>
    </w:p>
    <w:p w:rsidR="008E0095" w:rsidRPr="00E304D2" w:rsidRDefault="008E0095" w:rsidP="008E0095">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E304D2">
        <w:rPr>
          <w:rFonts w:ascii="Times New Roman" w:eastAsia="Calibri" w:hAnsi="Times New Roman" w:cs="Times New Roman"/>
          <w:sz w:val="28"/>
          <w:szCs w:val="28"/>
          <w:lang w:eastAsia="ru-RU"/>
        </w:rPr>
        <w:t>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8E0095" w:rsidRPr="00E304D2" w:rsidRDefault="008E0095" w:rsidP="008E00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04D2">
        <w:rPr>
          <w:rFonts w:ascii="Times New Roman" w:eastAsia="Calibri" w:hAnsi="Times New Roman" w:cs="Times New Roman"/>
          <w:sz w:val="28"/>
          <w:szCs w:val="28"/>
          <w:lang w:eastAsia="ru-RU"/>
        </w:rPr>
        <w:tab/>
        <w:t xml:space="preserve">В муниципальном образовании «Смоленский район» Смоленской области находятся под опекой (попечительством)  89 детей (это больше на 4 %, чем в прошлом году), в приемных семьях воспитывается 54 ребенка (что меньше на 11 %, чем в прошлом году). </w:t>
      </w:r>
    </w:p>
    <w:p w:rsidR="008E0095" w:rsidRDefault="008E0095" w:rsidP="008E009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E304D2">
        <w:rPr>
          <w:rFonts w:ascii="Times New Roman" w:eastAsia="Calibri" w:hAnsi="Times New Roman" w:cs="Times New Roman"/>
          <w:sz w:val="28"/>
          <w:szCs w:val="28"/>
          <w:lang w:eastAsia="ru-RU"/>
        </w:rPr>
        <w:t>В 2022 году были обеспечены квартирами 29 человек из числа детей-сирот, оставшихся без попечения родителей, что больше на 26%, чем в 2021 году,  на общую сумму  45 574 400 р.</w:t>
      </w:r>
    </w:p>
    <w:p w:rsidR="003E1CEA" w:rsidRPr="0047007D" w:rsidRDefault="003E1CEA" w:rsidP="008E0095">
      <w:pPr>
        <w:widowControl w:val="0"/>
        <w:autoSpaceDE w:val="0"/>
        <w:autoSpaceDN w:val="0"/>
        <w:adjustRightInd w:val="0"/>
        <w:spacing w:after="0" w:line="240" w:lineRule="auto"/>
        <w:ind w:firstLine="567"/>
        <w:jc w:val="both"/>
        <w:rPr>
          <w:rFonts w:ascii="Times New Roman" w:eastAsia="Calibri" w:hAnsi="Times New Roman" w:cs="Times New Roman"/>
          <w:color w:val="00B050"/>
          <w:sz w:val="28"/>
          <w:szCs w:val="28"/>
          <w:lang w:eastAsia="ru-RU"/>
        </w:rPr>
      </w:pPr>
    </w:p>
    <w:p w:rsidR="008E0095" w:rsidRPr="000E2E6C" w:rsidRDefault="008E0095" w:rsidP="000E2E6C">
      <w:pPr>
        <w:pStyle w:val="3"/>
        <w:spacing w:before="0" w:line="240" w:lineRule="auto"/>
        <w:jc w:val="center"/>
        <w:rPr>
          <w:rFonts w:ascii="Times New Roman" w:eastAsia="Times New Roman" w:hAnsi="Times New Roman" w:cs="Times New Roman"/>
          <w:i/>
          <w:color w:val="auto"/>
          <w:sz w:val="28"/>
          <w:szCs w:val="28"/>
          <w:lang w:eastAsia="ru-RU"/>
        </w:rPr>
      </w:pPr>
      <w:bookmarkStart w:id="37" w:name="_Toc152231980"/>
      <w:r w:rsidRPr="000E2E6C">
        <w:rPr>
          <w:rFonts w:ascii="Times New Roman" w:eastAsia="Times New Roman" w:hAnsi="Times New Roman" w:cs="Times New Roman"/>
          <w:i/>
          <w:color w:val="auto"/>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bookmarkEnd w:id="37"/>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За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 Администрацией:</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Pr>
          <w:rFonts w:ascii="Times New Roman" w:eastAsia="Times New Roman" w:hAnsi="Times New Roman" w:cs="Times New Roman"/>
          <w:color w:val="000000" w:themeColor="text1"/>
          <w:sz w:val="28"/>
          <w:szCs w:val="28"/>
          <w:lang w:eastAsia="ru-RU"/>
        </w:rPr>
        <w:t>109</w:t>
      </w:r>
      <w:r w:rsidRPr="00E91F8C">
        <w:rPr>
          <w:rFonts w:ascii="Times New Roman" w:eastAsia="Times New Roman" w:hAnsi="Times New Roman" w:cs="Times New Roman"/>
          <w:color w:val="000000" w:themeColor="text1"/>
          <w:sz w:val="28"/>
          <w:szCs w:val="28"/>
          <w:lang w:eastAsia="ru-RU"/>
        </w:rPr>
        <w:t xml:space="preserve"> договор</w:t>
      </w:r>
      <w:r>
        <w:rPr>
          <w:rFonts w:ascii="Times New Roman" w:eastAsia="Times New Roman" w:hAnsi="Times New Roman" w:cs="Times New Roman"/>
          <w:color w:val="000000" w:themeColor="text1"/>
          <w:sz w:val="28"/>
          <w:szCs w:val="28"/>
          <w:lang w:eastAsia="ru-RU"/>
        </w:rPr>
        <w:t xml:space="preserve">а </w:t>
      </w:r>
      <w:r w:rsidRPr="00E91F8C">
        <w:rPr>
          <w:rFonts w:ascii="Times New Roman" w:eastAsia="Times New Roman" w:hAnsi="Times New Roman" w:cs="Times New Roman"/>
          <w:color w:val="000000" w:themeColor="text1"/>
          <w:sz w:val="28"/>
          <w:szCs w:val="28"/>
          <w:lang w:eastAsia="ru-RU"/>
        </w:rPr>
        <w:t xml:space="preserve">купли-продажи земельных участков без проведения процедуры торгов (под объектами недвижимости; выкуп земель </w:t>
      </w:r>
      <w:r w:rsidRPr="00E91F8C">
        <w:rPr>
          <w:rFonts w:ascii="Times New Roman" w:eastAsia="Times New Roman" w:hAnsi="Times New Roman" w:cs="Times New Roman"/>
          <w:color w:val="000000" w:themeColor="text1"/>
          <w:sz w:val="28"/>
          <w:szCs w:val="28"/>
          <w:lang w:eastAsia="ru-RU"/>
        </w:rPr>
        <w:lastRenderedPageBreak/>
        <w:t xml:space="preserve">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w:t>
      </w:r>
      <w:r>
        <w:rPr>
          <w:rFonts w:ascii="Times New Roman" w:eastAsia="Times New Roman" w:hAnsi="Times New Roman" w:cs="Times New Roman"/>
          <w:color w:val="000000" w:themeColor="text1"/>
          <w:sz w:val="28"/>
          <w:szCs w:val="28"/>
          <w:lang w:eastAsia="ru-RU"/>
        </w:rPr>
        <w:t>9,6</w:t>
      </w:r>
      <w:r w:rsidRPr="00E91F8C">
        <w:rPr>
          <w:rFonts w:ascii="Times New Roman" w:eastAsia="Times New Roman" w:hAnsi="Times New Roman" w:cs="Times New Roman"/>
          <w:color w:val="000000" w:themeColor="text1"/>
          <w:sz w:val="28"/>
          <w:szCs w:val="28"/>
          <w:lang w:eastAsia="ru-RU"/>
        </w:rPr>
        <w:t xml:space="preserve"> млн. руб.;</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организовано проведение </w:t>
      </w:r>
      <w:r>
        <w:rPr>
          <w:rFonts w:ascii="Times New Roman" w:eastAsia="Times New Roman" w:hAnsi="Times New Roman" w:cs="Times New Roman"/>
          <w:color w:val="000000" w:themeColor="text1"/>
          <w:sz w:val="28"/>
          <w:szCs w:val="28"/>
          <w:lang w:eastAsia="ru-RU"/>
        </w:rPr>
        <w:t>7</w:t>
      </w:r>
      <w:r w:rsidRPr="00E91F8C">
        <w:rPr>
          <w:rFonts w:ascii="Times New Roman" w:eastAsia="Times New Roman" w:hAnsi="Times New Roman" w:cs="Times New Roman"/>
          <w:color w:val="000000" w:themeColor="text1"/>
          <w:sz w:val="28"/>
          <w:szCs w:val="28"/>
          <w:lang w:eastAsia="ru-RU"/>
        </w:rPr>
        <w:t xml:space="preserve"> аукционов по продаже земельных участков и права на заключение договора аренды земельного участка</w:t>
      </w:r>
      <w:r>
        <w:rPr>
          <w:rFonts w:ascii="Times New Roman" w:eastAsia="Times New Roman" w:hAnsi="Times New Roman" w:cs="Times New Roman"/>
          <w:color w:val="000000" w:themeColor="text1"/>
          <w:sz w:val="28"/>
          <w:szCs w:val="28"/>
          <w:lang w:eastAsia="ru-RU"/>
        </w:rPr>
        <w:t xml:space="preserve"> (всего 106 участка)</w:t>
      </w:r>
      <w:r w:rsidRPr="00E91F8C">
        <w:rPr>
          <w:rFonts w:ascii="Times New Roman" w:eastAsia="Times New Roman" w:hAnsi="Times New Roman" w:cs="Times New Roman"/>
          <w:color w:val="000000" w:themeColor="text1"/>
          <w:sz w:val="28"/>
          <w:szCs w:val="28"/>
          <w:lang w:eastAsia="ru-RU"/>
        </w:rPr>
        <w:t>;</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по результатам аукционов заключено </w:t>
      </w:r>
      <w:r>
        <w:rPr>
          <w:rFonts w:ascii="Times New Roman" w:eastAsia="Times New Roman" w:hAnsi="Times New Roman" w:cs="Times New Roman"/>
          <w:color w:val="000000" w:themeColor="text1"/>
          <w:sz w:val="28"/>
          <w:szCs w:val="28"/>
          <w:lang w:eastAsia="ru-RU"/>
        </w:rPr>
        <w:t>40</w:t>
      </w:r>
      <w:r w:rsidRPr="00E91F8C">
        <w:rPr>
          <w:rFonts w:ascii="Times New Roman" w:eastAsia="Times New Roman" w:hAnsi="Times New Roman" w:cs="Times New Roman"/>
          <w:color w:val="000000" w:themeColor="text1"/>
          <w:sz w:val="28"/>
          <w:szCs w:val="28"/>
          <w:lang w:eastAsia="ru-RU"/>
        </w:rPr>
        <w:t xml:space="preserve"> договор</w:t>
      </w:r>
      <w:r>
        <w:rPr>
          <w:rFonts w:ascii="Times New Roman" w:eastAsia="Times New Roman" w:hAnsi="Times New Roman" w:cs="Times New Roman"/>
          <w:color w:val="000000" w:themeColor="text1"/>
          <w:sz w:val="28"/>
          <w:szCs w:val="28"/>
          <w:lang w:eastAsia="ru-RU"/>
        </w:rPr>
        <w:t>ов</w:t>
      </w:r>
      <w:r w:rsidRPr="00E91F8C">
        <w:rPr>
          <w:rFonts w:ascii="Times New Roman" w:eastAsia="Times New Roman" w:hAnsi="Times New Roman" w:cs="Times New Roman"/>
          <w:color w:val="000000" w:themeColor="text1"/>
          <w:sz w:val="28"/>
          <w:szCs w:val="28"/>
          <w:lang w:eastAsia="ru-RU"/>
        </w:rPr>
        <w:t>, из них</w:t>
      </w:r>
      <w:r>
        <w:rPr>
          <w:rFonts w:ascii="Times New Roman" w:eastAsia="Times New Roman" w:hAnsi="Times New Roman" w:cs="Times New Roman"/>
          <w:color w:val="000000" w:themeColor="text1"/>
          <w:sz w:val="28"/>
          <w:szCs w:val="28"/>
          <w:lang w:eastAsia="ru-RU"/>
        </w:rPr>
        <w:t xml:space="preserve"> 19</w:t>
      </w:r>
      <w:r w:rsidRPr="00E91F8C">
        <w:rPr>
          <w:rFonts w:ascii="Times New Roman" w:eastAsia="Times New Roman" w:hAnsi="Times New Roman" w:cs="Times New Roman"/>
          <w:color w:val="000000" w:themeColor="text1"/>
          <w:sz w:val="28"/>
          <w:szCs w:val="28"/>
          <w:lang w:eastAsia="ru-RU"/>
        </w:rPr>
        <w:t xml:space="preserve"> договоров купли-продажи земельных участков сумму </w:t>
      </w:r>
      <w:r>
        <w:rPr>
          <w:rFonts w:ascii="Times New Roman" w:eastAsia="Times New Roman" w:hAnsi="Times New Roman" w:cs="Times New Roman"/>
          <w:color w:val="000000" w:themeColor="text1"/>
          <w:sz w:val="28"/>
          <w:szCs w:val="28"/>
          <w:lang w:eastAsia="ru-RU"/>
        </w:rPr>
        <w:t>5,6</w:t>
      </w:r>
      <w:r w:rsidRPr="00E91F8C">
        <w:rPr>
          <w:rFonts w:ascii="Times New Roman" w:eastAsia="Times New Roman" w:hAnsi="Times New Roman" w:cs="Times New Roman"/>
          <w:color w:val="000000" w:themeColor="text1"/>
          <w:sz w:val="28"/>
          <w:szCs w:val="28"/>
          <w:lang w:eastAsia="ru-RU"/>
        </w:rPr>
        <w:t xml:space="preserve"> млн. руб</w:t>
      </w:r>
      <w:r w:rsidRPr="0018009E">
        <w:rPr>
          <w:rFonts w:ascii="Times New Roman" w:eastAsia="Times New Roman" w:hAnsi="Times New Roman" w:cs="Times New Roman"/>
          <w:color w:val="000000" w:themeColor="text1"/>
          <w:sz w:val="28"/>
          <w:szCs w:val="28"/>
          <w:lang w:eastAsia="ru-RU"/>
        </w:rPr>
        <w:t>.; 3 договора на размещение нестационарных торговых объектов на сумму 5,6 тыс. руб.;</w:t>
      </w:r>
      <w:r>
        <w:rPr>
          <w:rFonts w:ascii="Times New Roman" w:eastAsia="Times New Roman" w:hAnsi="Times New Roman" w:cs="Times New Roman"/>
          <w:color w:val="000000" w:themeColor="text1"/>
          <w:sz w:val="28"/>
          <w:szCs w:val="28"/>
          <w:lang w:eastAsia="ru-RU"/>
        </w:rPr>
        <w:t xml:space="preserve"> 18 </w:t>
      </w:r>
      <w:r w:rsidRPr="00E91F8C">
        <w:rPr>
          <w:rFonts w:ascii="Times New Roman" w:eastAsia="Times New Roman" w:hAnsi="Times New Roman" w:cs="Times New Roman"/>
          <w:color w:val="000000" w:themeColor="text1"/>
          <w:sz w:val="28"/>
          <w:szCs w:val="28"/>
          <w:lang w:eastAsia="ru-RU"/>
        </w:rPr>
        <w:t>договор</w:t>
      </w:r>
      <w:r>
        <w:rPr>
          <w:rFonts w:ascii="Times New Roman" w:eastAsia="Times New Roman" w:hAnsi="Times New Roman" w:cs="Times New Roman"/>
          <w:color w:val="000000" w:themeColor="text1"/>
          <w:sz w:val="28"/>
          <w:szCs w:val="28"/>
          <w:lang w:eastAsia="ru-RU"/>
        </w:rPr>
        <w:t>а</w:t>
      </w:r>
      <w:r w:rsidRPr="00E91F8C">
        <w:rPr>
          <w:rFonts w:ascii="Times New Roman" w:eastAsia="Times New Roman" w:hAnsi="Times New Roman" w:cs="Times New Roman"/>
          <w:color w:val="000000" w:themeColor="text1"/>
          <w:sz w:val="28"/>
          <w:szCs w:val="28"/>
          <w:lang w:eastAsia="ru-RU"/>
        </w:rPr>
        <w:t xml:space="preserve"> аренды земельных участков на сумму </w:t>
      </w:r>
      <w:r>
        <w:rPr>
          <w:rFonts w:ascii="Times New Roman" w:eastAsia="Times New Roman" w:hAnsi="Times New Roman" w:cs="Times New Roman"/>
          <w:color w:val="000000" w:themeColor="text1"/>
          <w:sz w:val="28"/>
          <w:szCs w:val="28"/>
          <w:lang w:eastAsia="ru-RU"/>
        </w:rPr>
        <w:t>1,2 млн.</w:t>
      </w:r>
      <w:r w:rsidRPr="00E91F8C">
        <w:rPr>
          <w:rFonts w:ascii="Times New Roman" w:eastAsia="Times New Roman" w:hAnsi="Times New Roman" w:cs="Times New Roman"/>
          <w:color w:val="000000" w:themeColor="text1"/>
          <w:sz w:val="28"/>
          <w:szCs w:val="28"/>
          <w:lang w:eastAsia="ru-RU"/>
        </w:rPr>
        <w:t xml:space="preserve"> руб.;</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Pr>
          <w:rFonts w:ascii="Times New Roman" w:eastAsia="Times New Roman" w:hAnsi="Times New Roman" w:cs="Times New Roman"/>
          <w:color w:val="000000" w:themeColor="text1"/>
          <w:sz w:val="28"/>
          <w:szCs w:val="28"/>
          <w:lang w:eastAsia="ru-RU"/>
        </w:rPr>
        <w:t xml:space="preserve">234 </w:t>
      </w:r>
      <w:r w:rsidRPr="00E91F8C">
        <w:rPr>
          <w:rFonts w:ascii="Times New Roman" w:eastAsia="Times New Roman" w:hAnsi="Times New Roman" w:cs="Times New Roman"/>
          <w:color w:val="000000" w:themeColor="text1"/>
          <w:sz w:val="28"/>
          <w:szCs w:val="28"/>
          <w:lang w:eastAsia="ru-RU"/>
        </w:rPr>
        <w:t>соглашен</w:t>
      </w:r>
      <w:r>
        <w:rPr>
          <w:rFonts w:ascii="Times New Roman" w:eastAsia="Times New Roman" w:hAnsi="Times New Roman" w:cs="Times New Roman"/>
          <w:color w:val="000000" w:themeColor="text1"/>
          <w:sz w:val="28"/>
          <w:szCs w:val="28"/>
          <w:lang w:eastAsia="ru-RU"/>
        </w:rPr>
        <w:t>ие</w:t>
      </w:r>
      <w:r w:rsidRPr="00E91F8C">
        <w:rPr>
          <w:rFonts w:ascii="Times New Roman" w:eastAsia="Times New Roman" w:hAnsi="Times New Roman" w:cs="Times New Roman"/>
          <w:color w:val="000000" w:themeColor="text1"/>
          <w:sz w:val="28"/>
          <w:szCs w:val="28"/>
          <w:lang w:eastAsia="ru-RU"/>
        </w:rPr>
        <w:t xml:space="preserve">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w:t>
      </w:r>
      <w:r>
        <w:rPr>
          <w:rFonts w:ascii="Times New Roman" w:eastAsia="Times New Roman" w:hAnsi="Times New Roman" w:cs="Times New Roman"/>
          <w:color w:val="000000" w:themeColor="text1"/>
          <w:sz w:val="28"/>
          <w:szCs w:val="28"/>
          <w:lang w:eastAsia="ru-RU"/>
        </w:rPr>
        <w:t>19,9</w:t>
      </w:r>
      <w:r w:rsidRPr="00E91F8C">
        <w:rPr>
          <w:rFonts w:ascii="Times New Roman" w:eastAsia="Times New Roman" w:hAnsi="Times New Roman" w:cs="Times New Roman"/>
          <w:color w:val="000000" w:themeColor="text1"/>
          <w:sz w:val="28"/>
          <w:szCs w:val="28"/>
          <w:lang w:eastAsia="ru-RU"/>
        </w:rPr>
        <w:t xml:space="preserve"> млн. руб.;</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принято </w:t>
      </w:r>
      <w:r>
        <w:rPr>
          <w:rFonts w:ascii="Times New Roman" w:eastAsia="Times New Roman" w:hAnsi="Times New Roman" w:cs="Times New Roman"/>
          <w:color w:val="000000" w:themeColor="text1"/>
          <w:sz w:val="28"/>
          <w:szCs w:val="28"/>
          <w:lang w:eastAsia="ru-RU"/>
        </w:rPr>
        <w:t>134</w:t>
      </w:r>
      <w:r w:rsidRPr="00E91F8C">
        <w:rPr>
          <w:rFonts w:ascii="Times New Roman" w:eastAsia="Times New Roman" w:hAnsi="Times New Roman" w:cs="Times New Roman"/>
          <w:color w:val="000000" w:themeColor="text1"/>
          <w:sz w:val="28"/>
          <w:szCs w:val="28"/>
          <w:lang w:eastAsia="ru-RU"/>
        </w:rPr>
        <w:t xml:space="preserve"> постановлени</w:t>
      </w:r>
      <w:r>
        <w:rPr>
          <w:rFonts w:ascii="Times New Roman" w:eastAsia="Times New Roman" w:hAnsi="Times New Roman" w:cs="Times New Roman"/>
          <w:color w:val="000000" w:themeColor="text1"/>
          <w:sz w:val="28"/>
          <w:szCs w:val="28"/>
          <w:lang w:eastAsia="ru-RU"/>
        </w:rPr>
        <w:t>й</w:t>
      </w:r>
      <w:r w:rsidRPr="00E91F8C">
        <w:rPr>
          <w:rFonts w:ascii="Times New Roman" w:eastAsia="Times New Roman" w:hAnsi="Times New Roman" w:cs="Times New Roman"/>
          <w:color w:val="000000" w:themeColor="text1"/>
          <w:sz w:val="28"/>
          <w:szCs w:val="28"/>
          <w:lang w:eastAsia="ru-RU"/>
        </w:rPr>
        <w:t xml:space="preserve"> о предоставлении земельных участков в собственность бесплатно</w:t>
      </w:r>
      <w:r>
        <w:rPr>
          <w:rFonts w:ascii="Times New Roman" w:eastAsia="Times New Roman" w:hAnsi="Times New Roman" w:cs="Times New Roman"/>
          <w:color w:val="000000" w:themeColor="text1"/>
          <w:sz w:val="28"/>
          <w:szCs w:val="28"/>
          <w:lang w:eastAsia="ru-RU"/>
        </w:rPr>
        <w:t xml:space="preserve">, из них </w:t>
      </w:r>
      <w:r w:rsidRPr="00B2332A">
        <w:rPr>
          <w:rFonts w:ascii="Times New Roman" w:eastAsia="Times New Roman" w:hAnsi="Times New Roman" w:cs="Times New Roman"/>
          <w:color w:val="000000" w:themeColor="text1"/>
          <w:sz w:val="28"/>
          <w:szCs w:val="28"/>
          <w:lang w:eastAsia="ru-RU"/>
        </w:rPr>
        <w:t>46 д</w:t>
      </w:r>
      <w:r w:rsidRPr="00E91F8C">
        <w:rPr>
          <w:rFonts w:ascii="Times New Roman" w:eastAsia="Times New Roman" w:hAnsi="Times New Roman" w:cs="Times New Roman"/>
          <w:color w:val="000000" w:themeColor="text1"/>
          <w:sz w:val="28"/>
          <w:szCs w:val="28"/>
          <w:lang w:eastAsia="ru-RU"/>
        </w:rPr>
        <w:t>ля ИЖС многодетным семьям</w:t>
      </w:r>
      <w:r>
        <w:rPr>
          <w:rFonts w:ascii="Times New Roman" w:eastAsia="Times New Roman" w:hAnsi="Times New Roman" w:cs="Times New Roman"/>
          <w:color w:val="000000" w:themeColor="text1"/>
          <w:sz w:val="28"/>
          <w:szCs w:val="28"/>
          <w:lang w:eastAsia="ru-RU"/>
        </w:rPr>
        <w:t>, 83 для ведения садоводства, 1 для ведения ЛПХ, 4 для ИЖС в аренду с последующим предоставлением в собственность бесплатно;</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sidRPr="00E8322A">
        <w:rPr>
          <w:rFonts w:ascii="Times New Roman" w:eastAsia="Times New Roman" w:hAnsi="Times New Roman" w:cs="Times New Roman"/>
          <w:color w:val="000000" w:themeColor="text1"/>
          <w:sz w:val="28"/>
          <w:szCs w:val="28"/>
          <w:lang w:eastAsia="ru-RU"/>
        </w:rPr>
        <w:t>74</w:t>
      </w:r>
      <w:r w:rsidRPr="00E91F8C">
        <w:rPr>
          <w:rFonts w:ascii="Times New Roman" w:eastAsia="Times New Roman" w:hAnsi="Times New Roman" w:cs="Times New Roman"/>
          <w:color w:val="000000" w:themeColor="text1"/>
          <w:sz w:val="28"/>
          <w:szCs w:val="28"/>
          <w:lang w:eastAsia="ru-RU"/>
        </w:rPr>
        <w:t xml:space="preserve"> договор</w:t>
      </w:r>
      <w:r>
        <w:rPr>
          <w:rFonts w:ascii="Times New Roman" w:eastAsia="Times New Roman" w:hAnsi="Times New Roman" w:cs="Times New Roman"/>
          <w:color w:val="000000" w:themeColor="text1"/>
          <w:sz w:val="28"/>
          <w:szCs w:val="28"/>
          <w:lang w:eastAsia="ru-RU"/>
        </w:rPr>
        <w:t>а</w:t>
      </w:r>
      <w:r w:rsidRPr="00E91F8C">
        <w:rPr>
          <w:rFonts w:ascii="Times New Roman" w:eastAsia="Times New Roman" w:hAnsi="Times New Roman" w:cs="Times New Roman"/>
          <w:color w:val="000000" w:themeColor="text1"/>
          <w:sz w:val="28"/>
          <w:szCs w:val="28"/>
          <w:lang w:eastAsia="ru-RU"/>
        </w:rPr>
        <w:t xml:space="preserve"> аренды земельных участков без торгов на общую сумму годовой арендной платы </w:t>
      </w:r>
      <w:r>
        <w:rPr>
          <w:rFonts w:ascii="Times New Roman" w:eastAsia="Times New Roman" w:hAnsi="Times New Roman" w:cs="Times New Roman"/>
          <w:color w:val="000000" w:themeColor="text1"/>
          <w:sz w:val="28"/>
          <w:szCs w:val="28"/>
          <w:lang w:eastAsia="ru-RU"/>
        </w:rPr>
        <w:t>319,5</w:t>
      </w:r>
      <w:r w:rsidRPr="00E91F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тыс</w:t>
      </w:r>
      <w:r w:rsidRPr="00E91F8C">
        <w:rPr>
          <w:rFonts w:ascii="Times New Roman" w:eastAsia="Times New Roman" w:hAnsi="Times New Roman" w:cs="Times New Roman"/>
          <w:color w:val="000000" w:themeColor="text1"/>
          <w:sz w:val="28"/>
          <w:szCs w:val="28"/>
          <w:lang w:eastAsia="ru-RU"/>
        </w:rPr>
        <w:t>. руб.;</w:t>
      </w:r>
    </w:p>
    <w:p w:rsidR="00025324"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принято </w:t>
      </w:r>
      <w:r>
        <w:rPr>
          <w:rFonts w:ascii="Times New Roman" w:eastAsia="Times New Roman" w:hAnsi="Times New Roman" w:cs="Times New Roman"/>
          <w:color w:val="000000" w:themeColor="text1"/>
          <w:sz w:val="28"/>
          <w:szCs w:val="28"/>
          <w:lang w:eastAsia="ru-RU"/>
        </w:rPr>
        <w:t>32</w:t>
      </w:r>
      <w:r w:rsidRPr="00E91F8C">
        <w:rPr>
          <w:rFonts w:ascii="Times New Roman" w:eastAsia="Times New Roman" w:hAnsi="Times New Roman" w:cs="Times New Roman"/>
          <w:color w:val="000000" w:themeColor="text1"/>
          <w:sz w:val="28"/>
          <w:szCs w:val="28"/>
          <w:lang w:eastAsia="ru-RU"/>
        </w:rPr>
        <w:t xml:space="preserve"> постановлени</w:t>
      </w:r>
      <w:r>
        <w:rPr>
          <w:rFonts w:ascii="Times New Roman" w:eastAsia="Times New Roman" w:hAnsi="Times New Roman" w:cs="Times New Roman"/>
          <w:color w:val="000000" w:themeColor="text1"/>
          <w:sz w:val="28"/>
          <w:szCs w:val="28"/>
          <w:lang w:eastAsia="ru-RU"/>
        </w:rPr>
        <w:t xml:space="preserve">е </w:t>
      </w:r>
      <w:r w:rsidRPr="00E91F8C">
        <w:rPr>
          <w:rFonts w:ascii="Times New Roman" w:eastAsia="Times New Roman" w:hAnsi="Times New Roman" w:cs="Times New Roman"/>
          <w:color w:val="000000" w:themeColor="text1"/>
          <w:sz w:val="28"/>
          <w:szCs w:val="28"/>
          <w:lang w:eastAsia="ru-RU"/>
        </w:rPr>
        <w:t>о предоставлении земельных участков членам садоводческих товариществ в собственность бесплатно для ведения садоводства (огородничества);</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принято 44 постановления о предоставлении земельных участков собственникам  гаражей, в рамках реализации гаражной амнистии; </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91F8C">
        <w:rPr>
          <w:rFonts w:ascii="Times New Roman" w:eastAsia="Times New Roman" w:hAnsi="Times New Roman" w:cs="Times New Roman"/>
          <w:color w:val="000000"/>
          <w:sz w:val="28"/>
          <w:szCs w:val="28"/>
          <w:lang w:eastAsia="ru-RU"/>
        </w:rPr>
        <w:t>- предоставлен</w:t>
      </w:r>
      <w:r>
        <w:rPr>
          <w:rFonts w:ascii="Times New Roman" w:eastAsia="Times New Roman" w:hAnsi="Times New Roman" w:cs="Times New Roman"/>
          <w:color w:val="000000"/>
          <w:sz w:val="28"/>
          <w:szCs w:val="28"/>
          <w:lang w:eastAsia="ru-RU"/>
        </w:rPr>
        <w:t>о</w:t>
      </w:r>
      <w:r w:rsidRPr="00E91F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81</w:t>
      </w:r>
      <w:r w:rsidRPr="00E91F8C">
        <w:rPr>
          <w:rFonts w:ascii="Times New Roman" w:eastAsia="Times New Roman" w:hAnsi="Times New Roman" w:cs="Times New Roman"/>
          <w:color w:val="000000"/>
          <w:sz w:val="28"/>
          <w:szCs w:val="28"/>
          <w:lang w:eastAsia="ru-RU"/>
        </w:rPr>
        <w:t xml:space="preserve"> земельны</w:t>
      </w:r>
      <w:r>
        <w:rPr>
          <w:rFonts w:ascii="Times New Roman" w:eastAsia="Times New Roman" w:hAnsi="Times New Roman" w:cs="Times New Roman"/>
          <w:color w:val="000000"/>
          <w:sz w:val="28"/>
          <w:szCs w:val="28"/>
          <w:lang w:eastAsia="ru-RU"/>
        </w:rPr>
        <w:t>х</w:t>
      </w:r>
      <w:r w:rsidRPr="00E91F8C">
        <w:rPr>
          <w:rFonts w:ascii="Times New Roman" w:eastAsia="Times New Roman" w:hAnsi="Times New Roman" w:cs="Times New Roman"/>
          <w:color w:val="000000"/>
          <w:sz w:val="28"/>
          <w:szCs w:val="28"/>
          <w:lang w:eastAsia="ru-RU"/>
        </w:rPr>
        <w:t xml:space="preserve"> участ</w:t>
      </w:r>
      <w:r>
        <w:rPr>
          <w:rFonts w:ascii="Times New Roman" w:eastAsia="Times New Roman" w:hAnsi="Times New Roman" w:cs="Times New Roman"/>
          <w:color w:val="000000"/>
          <w:sz w:val="28"/>
          <w:szCs w:val="28"/>
          <w:lang w:eastAsia="ru-RU"/>
        </w:rPr>
        <w:t>ка</w:t>
      </w:r>
      <w:r w:rsidRPr="00E91F8C">
        <w:rPr>
          <w:rFonts w:ascii="Times New Roman" w:eastAsia="Times New Roman" w:hAnsi="Times New Roman" w:cs="Times New Roman"/>
          <w:color w:val="000000"/>
          <w:sz w:val="28"/>
          <w:szCs w:val="28"/>
          <w:lang w:eastAsia="ru-RU"/>
        </w:rPr>
        <w:t xml:space="preserve"> в постоянное (бессрочное) пользование органам местного самоуправления сельских поселений, а также </w:t>
      </w:r>
      <w:r>
        <w:rPr>
          <w:rFonts w:ascii="Times New Roman" w:eastAsia="Times New Roman" w:hAnsi="Times New Roman" w:cs="Times New Roman"/>
          <w:color w:val="000000"/>
          <w:sz w:val="28"/>
          <w:szCs w:val="28"/>
          <w:lang w:eastAsia="ru-RU"/>
        </w:rPr>
        <w:t>учреждениям;</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утверждено </w:t>
      </w:r>
      <w:r>
        <w:rPr>
          <w:rFonts w:ascii="Times New Roman" w:eastAsia="Times New Roman" w:hAnsi="Times New Roman" w:cs="Times New Roman"/>
          <w:color w:val="000000" w:themeColor="text1"/>
          <w:sz w:val="28"/>
          <w:szCs w:val="28"/>
          <w:lang w:eastAsia="ru-RU"/>
        </w:rPr>
        <w:t xml:space="preserve">912 </w:t>
      </w:r>
      <w:r w:rsidRPr="00E91F8C">
        <w:rPr>
          <w:rFonts w:ascii="Times New Roman" w:eastAsia="Times New Roman" w:hAnsi="Times New Roman" w:cs="Times New Roman"/>
          <w:color w:val="000000" w:themeColor="text1"/>
          <w:sz w:val="28"/>
          <w:szCs w:val="28"/>
          <w:lang w:eastAsia="ru-RU"/>
        </w:rPr>
        <w:t>схем расположения земельных участков на кадастровом плане территории;</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по заявлениям Администрации в электронном виде и через </w:t>
      </w:r>
      <w:proofErr w:type="spellStart"/>
      <w:r w:rsidRPr="00E91F8C">
        <w:rPr>
          <w:rFonts w:ascii="Times New Roman" w:eastAsia="Times New Roman" w:hAnsi="Times New Roman" w:cs="Times New Roman"/>
          <w:color w:val="000000" w:themeColor="text1"/>
          <w:sz w:val="28"/>
          <w:szCs w:val="28"/>
          <w:lang w:eastAsia="ru-RU"/>
        </w:rPr>
        <w:t>Росреестр</w:t>
      </w:r>
      <w:proofErr w:type="spellEnd"/>
      <w:r w:rsidRPr="00E91F8C">
        <w:rPr>
          <w:rFonts w:ascii="Times New Roman" w:eastAsia="Times New Roman" w:hAnsi="Times New Roman" w:cs="Times New Roman"/>
          <w:color w:val="000000" w:themeColor="text1"/>
          <w:sz w:val="28"/>
          <w:szCs w:val="28"/>
          <w:lang w:eastAsia="ru-RU"/>
        </w:rPr>
        <w:t xml:space="preserve"> осуществлены государственный кадастровый учет </w:t>
      </w:r>
      <w:r w:rsidRPr="00E8322A">
        <w:rPr>
          <w:rFonts w:ascii="Times New Roman" w:eastAsia="Times New Roman" w:hAnsi="Times New Roman" w:cs="Times New Roman"/>
          <w:color w:val="000000" w:themeColor="text1"/>
          <w:sz w:val="28"/>
          <w:szCs w:val="28"/>
          <w:lang w:eastAsia="ru-RU"/>
        </w:rPr>
        <w:t>914 земельных участков и государственная регистрация прав на 276 земельных учас</w:t>
      </w:r>
      <w:r w:rsidRPr="00E91F8C">
        <w:rPr>
          <w:rFonts w:ascii="Times New Roman" w:eastAsia="Times New Roman" w:hAnsi="Times New Roman" w:cs="Times New Roman"/>
          <w:color w:val="000000" w:themeColor="text1"/>
          <w:sz w:val="28"/>
          <w:szCs w:val="28"/>
          <w:lang w:eastAsia="ru-RU"/>
        </w:rPr>
        <w:t>тк</w:t>
      </w:r>
      <w:r>
        <w:rPr>
          <w:rFonts w:ascii="Times New Roman" w:eastAsia="Times New Roman" w:hAnsi="Times New Roman" w:cs="Times New Roman"/>
          <w:color w:val="000000" w:themeColor="text1"/>
          <w:sz w:val="28"/>
          <w:szCs w:val="28"/>
          <w:lang w:eastAsia="ru-RU"/>
        </w:rPr>
        <w:t>а</w:t>
      </w:r>
      <w:r w:rsidRPr="00E91F8C">
        <w:rPr>
          <w:rFonts w:ascii="Times New Roman" w:eastAsia="Times New Roman" w:hAnsi="Times New Roman" w:cs="Times New Roman"/>
          <w:color w:val="000000" w:themeColor="text1"/>
          <w:sz w:val="28"/>
          <w:szCs w:val="28"/>
          <w:lang w:eastAsia="ru-RU"/>
        </w:rPr>
        <w:t>;</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сдано с гражданами документов на регистрации права собственности через МЦФ </w:t>
      </w:r>
      <w:r>
        <w:rPr>
          <w:rFonts w:ascii="Times New Roman" w:eastAsia="Times New Roman" w:hAnsi="Times New Roman" w:cs="Times New Roman"/>
          <w:color w:val="000000" w:themeColor="text1"/>
          <w:sz w:val="28"/>
          <w:szCs w:val="28"/>
          <w:lang w:eastAsia="ru-RU"/>
        </w:rPr>
        <w:t>465</w:t>
      </w:r>
      <w:r w:rsidRPr="00E91F8C">
        <w:rPr>
          <w:rFonts w:ascii="Times New Roman" w:eastAsia="Times New Roman" w:hAnsi="Times New Roman" w:cs="Times New Roman"/>
          <w:color w:val="000000" w:themeColor="text1"/>
          <w:sz w:val="28"/>
          <w:szCs w:val="28"/>
          <w:lang w:eastAsia="ru-RU"/>
        </w:rPr>
        <w:t xml:space="preserve"> сдел</w:t>
      </w:r>
      <w:r>
        <w:rPr>
          <w:rFonts w:ascii="Times New Roman" w:eastAsia="Times New Roman" w:hAnsi="Times New Roman" w:cs="Times New Roman"/>
          <w:color w:val="000000" w:themeColor="text1"/>
          <w:sz w:val="28"/>
          <w:szCs w:val="28"/>
          <w:lang w:eastAsia="ru-RU"/>
        </w:rPr>
        <w:t>ок</w:t>
      </w:r>
      <w:r w:rsidRPr="00E91F8C">
        <w:rPr>
          <w:rFonts w:ascii="Times New Roman" w:eastAsia="Times New Roman" w:hAnsi="Times New Roman" w:cs="Times New Roman"/>
          <w:color w:val="000000" w:themeColor="text1"/>
          <w:sz w:val="28"/>
          <w:szCs w:val="28"/>
          <w:lang w:eastAsia="ru-RU"/>
        </w:rPr>
        <w:t>;</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согласовано </w:t>
      </w:r>
      <w:r>
        <w:rPr>
          <w:rFonts w:ascii="Times New Roman" w:eastAsia="Times New Roman" w:hAnsi="Times New Roman" w:cs="Times New Roman"/>
          <w:color w:val="000000" w:themeColor="text1"/>
          <w:sz w:val="28"/>
          <w:szCs w:val="28"/>
          <w:lang w:eastAsia="ru-RU"/>
        </w:rPr>
        <w:t>234</w:t>
      </w:r>
      <w:r w:rsidRPr="00E91F8C">
        <w:rPr>
          <w:rFonts w:ascii="Times New Roman" w:eastAsia="Times New Roman" w:hAnsi="Times New Roman" w:cs="Times New Roman"/>
          <w:color w:val="000000" w:themeColor="text1"/>
          <w:sz w:val="28"/>
          <w:szCs w:val="28"/>
          <w:lang w:eastAsia="ru-RU"/>
        </w:rPr>
        <w:t xml:space="preserve"> межевых планов, подготовленных в связи с уточнением границ земельных участков, находящихся в частной собственности;</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в рамках межведомственного электронного взаимодействия подготовлено </w:t>
      </w:r>
      <w:r>
        <w:rPr>
          <w:rFonts w:ascii="Times New Roman" w:eastAsia="Times New Roman" w:hAnsi="Times New Roman" w:cs="Times New Roman"/>
          <w:color w:val="000000" w:themeColor="text1"/>
          <w:sz w:val="28"/>
          <w:szCs w:val="28"/>
          <w:lang w:eastAsia="ru-RU"/>
        </w:rPr>
        <w:t>905</w:t>
      </w:r>
      <w:r w:rsidRPr="00E91F8C">
        <w:rPr>
          <w:rFonts w:ascii="Times New Roman" w:eastAsia="Times New Roman" w:hAnsi="Times New Roman" w:cs="Times New Roman"/>
          <w:color w:val="000000" w:themeColor="text1"/>
          <w:sz w:val="28"/>
          <w:szCs w:val="28"/>
          <w:lang w:eastAsia="ru-RU"/>
        </w:rPr>
        <w:t xml:space="preserve"> ответ</w:t>
      </w:r>
      <w:r>
        <w:rPr>
          <w:rFonts w:ascii="Times New Roman" w:eastAsia="Times New Roman" w:hAnsi="Times New Roman" w:cs="Times New Roman"/>
          <w:color w:val="000000" w:themeColor="text1"/>
          <w:sz w:val="28"/>
          <w:szCs w:val="28"/>
          <w:lang w:eastAsia="ru-RU"/>
        </w:rPr>
        <w:t>ов</w:t>
      </w:r>
      <w:r w:rsidRPr="00E91F8C">
        <w:rPr>
          <w:rFonts w:ascii="Times New Roman" w:eastAsia="Times New Roman" w:hAnsi="Times New Roman" w:cs="Times New Roman"/>
          <w:color w:val="000000" w:themeColor="text1"/>
          <w:sz w:val="28"/>
          <w:szCs w:val="28"/>
          <w:lang w:eastAsia="ru-RU"/>
        </w:rPr>
        <w:t xml:space="preserve"> на запросы </w:t>
      </w:r>
      <w:proofErr w:type="spellStart"/>
      <w:r w:rsidRPr="00E91F8C">
        <w:rPr>
          <w:rFonts w:ascii="Times New Roman" w:eastAsia="Times New Roman" w:hAnsi="Times New Roman" w:cs="Times New Roman"/>
          <w:color w:val="000000" w:themeColor="text1"/>
          <w:sz w:val="28"/>
          <w:szCs w:val="28"/>
          <w:lang w:eastAsia="ru-RU"/>
        </w:rPr>
        <w:t>Росреестра</w:t>
      </w:r>
      <w:proofErr w:type="spellEnd"/>
      <w:r w:rsidRPr="00E91F8C">
        <w:rPr>
          <w:rFonts w:ascii="Times New Roman" w:eastAsia="Times New Roman" w:hAnsi="Times New Roman" w:cs="Times New Roman"/>
          <w:color w:val="000000" w:themeColor="text1"/>
          <w:sz w:val="28"/>
          <w:szCs w:val="28"/>
          <w:lang w:eastAsia="ru-RU"/>
        </w:rPr>
        <w:t xml:space="preserve"> о принадлежности земельного участка к определенной категории и разрешенном использовании.</w:t>
      </w:r>
    </w:p>
    <w:p w:rsidR="00025324"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в рамках реализации областного закона от 28.09.2012 № 66-з «О предоставлении земельных участков отдельным категориям граждан на территории Смоленской области» сформирован перечень земельных участков, предназначенных д</w:t>
      </w:r>
      <w:r>
        <w:rPr>
          <w:rFonts w:ascii="Times New Roman" w:eastAsia="Times New Roman" w:hAnsi="Times New Roman" w:cs="Times New Roman"/>
          <w:color w:val="000000" w:themeColor="text1"/>
          <w:sz w:val="28"/>
          <w:szCs w:val="28"/>
          <w:lang w:eastAsia="ru-RU"/>
        </w:rPr>
        <w:t>ля садоводства и огородничества</w:t>
      </w:r>
      <w:r w:rsidRPr="00E91F8C">
        <w:rPr>
          <w:rFonts w:ascii="Times New Roman" w:eastAsia="Times New Roman" w:hAnsi="Times New Roman" w:cs="Times New Roman"/>
          <w:color w:val="000000" w:themeColor="text1"/>
          <w:sz w:val="28"/>
          <w:szCs w:val="28"/>
          <w:lang w:eastAsia="ru-RU"/>
        </w:rPr>
        <w:t>. В соответствии с перечнем</w:t>
      </w:r>
      <w:r>
        <w:rPr>
          <w:rFonts w:ascii="Times New Roman" w:eastAsia="Times New Roman" w:hAnsi="Times New Roman" w:cs="Times New Roman"/>
          <w:color w:val="000000" w:themeColor="text1"/>
          <w:sz w:val="28"/>
          <w:szCs w:val="28"/>
          <w:lang w:eastAsia="ru-RU"/>
        </w:rPr>
        <w:t>:</w:t>
      </w:r>
    </w:p>
    <w:p w:rsidR="00025324"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Pr="00E91F8C">
        <w:rPr>
          <w:rFonts w:ascii="Times New Roman" w:eastAsia="Times New Roman" w:hAnsi="Times New Roman" w:cs="Times New Roman"/>
          <w:color w:val="000000" w:themeColor="text1"/>
          <w:sz w:val="28"/>
          <w:szCs w:val="28"/>
          <w:lang w:eastAsia="ru-RU"/>
        </w:rPr>
        <w:t xml:space="preserve"> направлены уведомления </w:t>
      </w:r>
      <w:r>
        <w:rPr>
          <w:rFonts w:ascii="Times New Roman" w:eastAsia="Times New Roman" w:hAnsi="Times New Roman" w:cs="Times New Roman"/>
          <w:color w:val="000000" w:themeColor="text1"/>
          <w:sz w:val="28"/>
          <w:szCs w:val="28"/>
          <w:lang w:eastAsia="ru-RU"/>
        </w:rPr>
        <w:t>203</w:t>
      </w:r>
      <w:r w:rsidRPr="00E91F8C">
        <w:rPr>
          <w:rFonts w:ascii="Times New Roman" w:eastAsia="Times New Roman" w:hAnsi="Times New Roman" w:cs="Times New Roman"/>
          <w:color w:val="000000" w:themeColor="text1"/>
          <w:sz w:val="28"/>
          <w:szCs w:val="28"/>
          <w:lang w:eastAsia="ru-RU"/>
        </w:rPr>
        <w:t xml:space="preserve"> гражданам (ветеранам труда, инвалидам</w:t>
      </w:r>
      <w:r>
        <w:rPr>
          <w:rFonts w:ascii="Times New Roman" w:eastAsia="Times New Roman" w:hAnsi="Times New Roman" w:cs="Times New Roman"/>
          <w:color w:val="000000" w:themeColor="text1"/>
          <w:sz w:val="28"/>
          <w:szCs w:val="28"/>
          <w:lang w:eastAsia="ru-RU"/>
        </w:rPr>
        <w:t>, родителям, имеющим ребенка-инвалида</w:t>
      </w:r>
      <w:r w:rsidRPr="00E91F8C">
        <w:rPr>
          <w:rFonts w:ascii="Times New Roman" w:eastAsia="Times New Roman" w:hAnsi="Times New Roman" w:cs="Times New Roman"/>
          <w:color w:val="000000" w:themeColor="text1"/>
          <w:sz w:val="28"/>
          <w:szCs w:val="28"/>
          <w:lang w:eastAsia="ru-RU"/>
        </w:rPr>
        <w:t xml:space="preserve">), стоящим на учете. Общее </w:t>
      </w:r>
      <w:r>
        <w:rPr>
          <w:rFonts w:ascii="Times New Roman" w:eastAsia="Times New Roman" w:hAnsi="Times New Roman" w:cs="Times New Roman"/>
          <w:color w:val="000000" w:themeColor="text1"/>
          <w:sz w:val="28"/>
          <w:szCs w:val="28"/>
          <w:lang w:eastAsia="ru-RU"/>
        </w:rPr>
        <w:t>количество граждан в очереди – 384</w:t>
      </w:r>
      <w:r w:rsidRPr="00E91F8C">
        <w:rPr>
          <w:rFonts w:ascii="Times New Roman" w:eastAsia="Times New Roman" w:hAnsi="Times New Roman" w:cs="Times New Roman"/>
          <w:color w:val="000000" w:themeColor="text1"/>
          <w:sz w:val="28"/>
          <w:szCs w:val="28"/>
          <w:lang w:eastAsia="ru-RU"/>
        </w:rPr>
        <w:t>, за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 в очередь поставлен </w:t>
      </w:r>
      <w:r>
        <w:rPr>
          <w:rFonts w:ascii="Times New Roman" w:eastAsia="Times New Roman" w:hAnsi="Times New Roman" w:cs="Times New Roman"/>
          <w:color w:val="000000" w:themeColor="text1"/>
          <w:sz w:val="28"/>
          <w:szCs w:val="28"/>
          <w:lang w:eastAsia="ru-RU"/>
        </w:rPr>
        <w:t>44</w:t>
      </w:r>
      <w:r w:rsidRPr="00E91F8C">
        <w:rPr>
          <w:rFonts w:ascii="Times New Roman" w:eastAsia="Times New Roman" w:hAnsi="Times New Roman" w:cs="Times New Roman"/>
          <w:color w:val="000000" w:themeColor="text1"/>
          <w:sz w:val="28"/>
          <w:szCs w:val="28"/>
          <w:lang w:eastAsia="ru-RU"/>
        </w:rPr>
        <w:t xml:space="preserve"> гражданин</w:t>
      </w:r>
      <w:r>
        <w:rPr>
          <w:rFonts w:ascii="Times New Roman" w:eastAsia="Times New Roman" w:hAnsi="Times New Roman" w:cs="Times New Roman"/>
          <w:color w:val="000000" w:themeColor="text1"/>
          <w:sz w:val="28"/>
          <w:szCs w:val="28"/>
          <w:lang w:eastAsia="ru-RU"/>
        </w:rPr>
        <w:t>;</w:t>
      </w:r>
    </w:p>
    <w:p w:rsidR="00025324"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E91F8C">
        <w:rPr>
          <w:rFonts w:ascii="Times New Roman" w:eastAsia="Times New Roman" w:hAnsi="Times New Roman" w:cs="Times New Roman"/>
          <w:color w:val="000000" w:themeColor="text1"/>
          <w:sz w:val="28"/>
          <w:szCs w:val="28"/>
          <w:lang w:eastAsia="ru-RU"/>
        </w:rPr>
        <w:t>направлен</w:t>
      </w:r>
      <w:r>
        <w:rPr>
          <w:rFonts w:ascii="Times New Roman" w:eastAsia="Times New Roman" w:hAnsi="Times New Roman" w:cs="Times New Roman"/>
          <w:color w:val="000000" w:themeColor="text1"/>
          <w:sz w:val="28"/>
          <w:szCs w:val="28"/>
          <w:lang w:eastAsia="ru-RU"/>
        </w:rPr>
        <w:t>о</w:t>
      </w:r>
      <w:r w:rsidRPr="00E91F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1 </w:t>
      </w:r>
      <w:r w:rsidRPr="00E91F8C">
        <w:rPr>
          <w:rFonts w:ascii="Times New Roman" w:eastAsia="Times New Roman" w:hAnsi="Times New Roman" w:cs="Times New Roman"/>
          <w:color w:val="000000" w:themeColor="text1"/>
          <w:sz w:val="28"/>
          <w:szCs w:val="28"/>
          <w:lang w:eastAsia="ru-RU"/>
        </w:rPr>
        <w:t>уведомлени</w:t>
      </w:r>
      <w:r>
        <w:rPr>
          <w:rFonts w:ascii="Times New Roman" w:eastAsia="Times New Roman" w:hAnsi="Times New Roman" w:cs="Times New Roman"/>
          <w:color w:val="000000" w:themeColor="text1"/>
          <w:sz w:val="28"/>
          <w:szCs w:val="28"/>
          <w:lang w:eastAsia="ru-RU"/>
        </w:rPr>
        <w:t>е</w:t>
      </w:r>
      <w:r w:rsidRPr="00E91F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гражданину, стоящему </w:t>
      </w:r>
      <w:r w:rsidRPr="00E91F8C">
        <w:rPr>
          <w:rFonts w:ascii="Times New Roman" w:eastAsia="Times New Roman" w:hAnsi="Times New Roman" w:cs="Times New Roman"/>
          <w:color w:val="000000" w:themeColor="text1"/>
          <w:sz w:val="28"/>
          <w:szCs w:val="28"/>
          <w:lang w:eastAsia="ru-RU"/>
        </w:rPr>
        <w:t>на учете</w:t>
      </w:r>
      <w:r>
        <w:rPr>
          <w:rFonts w:ascii="Times New Roman" w:eastAsia="Times New Roman" w:hAnsi="Times New Roman" w:cs="Times New Roman"/>
          <w:color w:val="000000" w:themeColor="text1"/>
          <w:sz w:val="28"/>
          <w:szCs w:val="28"/>
          <w:lang w:eastAsia="ru-RU"/>
        </w:rPr>
        <w:t xml:space="preserve"> граждан, </w:t>
      </w:r>
      <w:r w:rsidRPr="00E91F8C">
        <w:rPr>
          <w:rFonts w:ascii="Times New Roman" w:eastAsia="Times New Roman" w:hAnsi="Times New Roman" w:cs="Times New Roman"/>
          <w:color w:val="000000" w:themeColor="text1"/>
          <w:sz w:val="28"/>
          <w:szCs w:val="28"/>
          <w:lang w:eastAsia="ru-RU"/>
        </w:rPr>
        <w:t xml:space="preserve">для </w:t>
      </w:r>
      <w:r>
        <w:rPr>
          <w:rFonts w:ascii="Times New Roman" w:eastAsia="Times New Roman" w:hAnsi="Times New Roman" w:cs="Times New Roman"/>
          <w:color w:val="000000" w:themeColor="text1"/>
          <w:sz w:val="28"/>
          <w:szCs w:val="28"/>
          <w:lang w:eastAsia="ru-RU"/>
        </w:rPr>
        <w:t>ведения личного подсобного хозяйства</w:t>
      </w:r>
      <w:r w:rsidRPr="00E91F8C">
        <w:rPr>
          <w:rFonts w:ascii="Times New Roman" w:eastAsia="Times New Roman" w:hAnsi="Times New Roman" w:cs="Times New Roman"/>
          <w:color w:val="000000" w:themeColor="text1"/>
          <w:sz w:val="28"/>
          <w:szCs w:val="28"/>
          <w:lang w:eastAsia="ru-RU"/>
        </w:rPr>
        <w:t>, состоящим на учете в качестве нуждающихся в жилых помещениях, предоставляемых по договорам социального найма.</w:t>
      </w:r>
      <w:proofErr w:type="gramEnd"/>
      <w:r w:rsidRPr="00E91F8C">
        <w:rPr>
          <w:rFonts w:ascii="Times New Roman" w:eastAsia="Times New Roman" w:hAnsi="Times New Roman" w:cs="Times New Roman"/>
          <w:color w:val="000000" w:themeColor="text1"/>
          <w:sz w:val="28"/>
          <w:szCs w:val="28"/>
          <w:lang w:eastAsia="ru-RU"/>
        </w:rPr>
        <w:t xml:space="preserve"> Общее </w:t>
      </w:r>
      <w:r>
        <w:rPr>
          <w:rFonts w:ascii="Times New Roman" w:eastAsia="Times New Roman" w:hAnsi="Times New Roman" w:cs="Times New Roman"/>
          <w:color w:val="000000" w:themeColor="text1"/>
          <w:sz w:val="28"/>
          <w:szCs w:val="28"/>
          <w:lang w:eastAsia="ru-RU"/>
        </w:rPr>
        <w:t>количество граждан в очереди – 0</w:t>
      </w:r>
      <w:r w:rsidRPr="00E91F8C">
        <w:rPr>
          <w:rFonts w:ascii="Times New Roman" w:eastAsia="Times New Roman" w:hAnsi="Times New Roman" w:cs="Times New Roman"/>
          <w:color w:val="000000" w:themeColor="text1"/>
          <w:sz w:val="28"/>
          <w:szCs w:val="28"/>
          <w:lang w:eastAsia="ru-RU"/>
        </w:rPr>
        <w:t>, за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 в очередь </w:t>
      </w:r>
      <w:r>
        <w:rPr>
          <w:rFonts w:ascii="Times New Roman" w:eastAsia="Times New Roman" w:hAnsi="Times New Roman" w:cs="Times New Roman"/>
          <w:color w:val="000000" w:themeColor="text1"/>
          <w:sz w:val="28"/>
          <w:szCs w:val="28"/>
          <w:lang w:eastAsia="ru-RU"/>
        </w:rPr>
        <w:t>не поставлено граждан;</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 </w:t>
      </w:r>
      <w:r w:rsidRPr="00E91F8C">
        <w:rPr>
          <w:rFonts w:ascii="Times New Roman" w:eastAsia="Times New Roman" w:hAnsi="Times New Roman" w:cs="Times New Roman"/>
          <w:color w:val="000000" w:themeColor="text1"/>
          <w:sz w:val="28"/>
          <w:szCs w:val="28"/>
          <w:lang w:eastAsia="ru-RU"/>
        </w:rPr>
        <w:t>направлен</w:t>
      </w:r>
      <w:r>
        <w:rPr>
          <w:rFonts w:ascii="Times New Roman" w:eastAsia="Times New Roman" w:hAnsi="Times New Roman" w:cs="Times New Roman"/>
          <w:color w:val="000000" w:themeColor="text1"/>
          <w:sz w:val="28"/>
          <w:szCs w:val="28"/>
          <w:lang w:eastAsia="ru-RU"/>
        </w:rPr>
        <w:t>о</w:t>
      </w:r>
      <w:r w:rsidRPr="00E91F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23 </w:t>
      </w:r>
      <w:r w:rsidRPr="00E91F8C">
        <w:rPr>
          <w:rFonts w:ascii="Times New Roman" w:eastAsia="Times New Roman" w:hAnsi="Times New Roman" w:cs="Times New Roman"/>
          <w:color w:val="000000" w:themeColor="text1"/>
          <w:sz w:val="28"/>
          <w:szCs w:val="28"/>
          <w:lang w:eastAsia="ru-RU"/>
        </w:rPr>
        <w:t>уведомлени</w:t>
      </w:r>
      <w:r>
        <w:rPr>
          <w:rFonts w:ascii="Times New Roman" w:eastAsia="Times New Roman" w:hAnsi="Times New Roman" w:cs="Times New Roman"/>
          <w:color w:val="000000" w:themeColor="text1"/>
          <w:sz w:val="28"/>
          <w:szCs w:val="28"/>
          <w:lang w:eastAsia="ru-RU"/>
        </w:rPr>
        <w:t>я</w:t>
      </w:r>
      <w:r w:rsidRPr="00E91F8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гражданам, стоящим </w:t>
      </w:r>
      <w:r w:rsidRPr="00E91F8C">
        <w:rPr>
          <w:rFonts w:ascii="Times New Roman" w:eastAsia="Times New Roman" w:hAnsi="Times New Roman" w:cs="Times New Roman"/>
          <w:color w:val="000000" w:themeColor="text1"/>
          <w:sz w:val="28"/>
          <w:szCs w:val="28"/>
          <w:lang w:eastAsia="ru-RU"/>
        </w:rPr>
        <w:t>на учете</w:t>
      </w:r>
      <w:r>
        <w:rPr>
          <w:rFonts w:ascii="Times New Roman" w:eastAsia="Times New Roman" w:hAnsi="Times New Roman" w:cs="Times New Roman"/>
          <w:color w:val="000000" w:themeColor="text1"/>
          <w:sz w:val="28"/>
          <w:szCs w:val="28"/>
          <w:lang w:eastAsia="ru-RU"/>
        </w:rPr>
        <w:t xml:space="preserve"> граждан, </w:t>
      </w:r>
      <w:r w:rsidRPr="00E91F8C">
        <w:rPr>
          <w:rFonts w:ascii="Times New Roman" w:eastAsia="Times New Roman" w:hAnsi="Times New Roman" w:cs="Times New Roman"/>
          <w:color w:val="000000" w:themeColor="text1"/>
          <w:sz w:val="28"/>
          <w:szCs w:val="28"/>
          <w:lang w:eastAsia="ru-RU"/>
        </w:rPr>
        <w:t xml:space="preserve">для </w:t>
      </w:r>
      <w:r>
        <w:rPr>
          <w:rFonts w:ascii="Times New Roman" w:eastAsia="Times New Roman" w:hAnsi="Times New Roman" w:cs="Times New Roman"/>
          <w:color w:val="000000" w:themeColor="text1"/>
          <w:sz w:val="28"/>
          <w:szCs w:val="28"/>
          <w:lang w:eastAsia="ru-RU"/>
        </w:rPr>
        <w:t>индивидуального жилищного строительства</w:t>
      </w:r>
      <w:r w:rsidRPr="00E91F8C">
        <w:rPr>
          <w:rFonts w:ascii="Times New Roman" w:eastAsia="Times New Roman" w:hAnsi="Times New Roman" w:cs="Times New Roman"/>
          <w:color w:val="000000" w:themeColor="text1"/>
          <w:sz w:val="28"/>
          <w:szCs w:val="28"/>
          <w:lang w:eastAsia="ru-RU"/>
        </w:rPr>
        <w:t>, состоящим на учете в качестве нуждающихся в жилых помещениях, предоставляемых по договорам социального найма.</w:t>
      </w:r>
      <w:proofErr w:type="gramEnd"/>
      <w:r w:rsidRPr="00E91F8C">
        <w:rPr>
          <w:rFonts w:ascii="Times New Roman" w:eastAsia="Times New Roman" w:hAnsi="Times New Roman" w:cs="Times New Roman"/>
          <w:color w:val="000000" w:themeColor="text1"/>
          <w:sz w:val="28"/>
          <w:szCs w:val="28"/>
          <w:lang w:eastAsia="ru-RU"/>
        </w:rPr>
        <w:t xml:space="preserve"> Общее </w:t>
      </w:r>
      <w:r>
        <w:rPr>
          <w:rFonts w:ascii="Times New Roman" w:eastAsia="Times New Roman" w:hAnsi="Times New Roman" w:cs="Times New Roman"/>
          <w:color w:val="000000" w:themeColor="text1"/>
          <w:sz w:val="28"/>
          <w:szCs w:val="28"/>
          <w:lang w:eastAsia="ru-RU"/>
        </w:rPr>
        <w:t>количество граждан в очереди – 16</w:t>
      </w:r>
      <w:r w:rsidRPr="00E91F8C">
        <w:rPr>
          <w:rFonts w:ascii="Times New Roman" w:eastAsia="Times New Roman" w:hAnsi="Times New Roman" w:cs="Times New Roman"/>
          <w:color w:val="000000" w:themeColor="text1"/>
          <w:sz w:val="28"/>
          <w:szCs w:val="28"/>
          <w:lang w:eastAsia="ru-RU"/>
        </w:rPr>
        <w:t>, за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 в очередь </w:t>
      </w:r>
      <w:r>
        <w:rPr>
          <w:rFonts w:ascii="Times New Roman" w:eastAsia="Times New Roman" w:hAnsi="Times New Roman" w:cs="Times New Roman"/>
          <w:color w:val="000000" w:themeColor="text1"/>
          <w:sz w:val="28"/>
          <w:szCs w:val="28"/>
          <w:lang w:eastAsia="ru-RU"/>
        </w:rPr>
        <w:t xml:space="preserve"> поставлен  </w:t>
      </w:r>
      <w:r w:rsidRPr="004817B2">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граждан. </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E91F8C">
        <w:rPr>
          <w:rFonts w:ascii="Times New Roman" w:eastAsia="Times New Roman" w:hAnsi="Times New Roman" w:cs="Times New Roman"/>
          <w:color w:val="000000" w:themeColor="text1"/>
          <w:sz w:val="28"/>
          <w:szCs w:val="28"/>
          <w:lang w:eastAsia="ru-RU"/>
        </w:rPr>
        <w:t xml:space="preserve">- в части </w:t>
      </w:r>
      <w:r>
        <w:rPr>
          <w:rFonts w:ascii="Times New Roman" w:eastAsia="Times New Roman" w:hAnsi="Times New Roman" w:cs="Times New Roman"/>
          <w:color w:val="000000" w:themeColor="text1"/>
          <w:sz w:val="28"/>
          <w:szCs w:val="28"/>
          <w:lang w:eastAsia="ru-RU"/>
        </w:rPr>
        <w:t>предоставления</w:t>
      </w:r>
      <w:r w:rsidRPr="00E91F8C">
        <w:rPr>
          <w:rFonts w:ascii="Times New Roman" w:eastAsia="Times New Roman" w:hAnsi="Times New Roman" w:cs="Times New Roman"/>
          <w:color w:val="000000" w:themeColor="text1"/>
          <w:sz w:val="28"/>
          <w:szCs w:val="28"/>
          <w:lang w:eastAsia="ru-RU"/>
        </w:rPr>
        <w:t xml:space="preserve"> муниципальной услуги </w:t>
      </w:r>
      <w:r w:rsidRPr="00E91F8C">
        <w:rPr>
          <w:rFonts w:ascii="Times New Roman" w:eastAsia="Calibri" w:hAnsi="Times New Roman" w:cs="Times New Roman"/>
          <w:color w:val="000000" w:themeColor="text1"/>
          <w:sz w:val="28"/>
          <w:szCs w:val="28"/>
        </w:rPr>
        <w:t>«Предоставление гражданам, имеющим трех и более детей, земельных участков в собственность бесплатно» по состоянию на 01.01.202</w:t>
      </w:r>
      <w:r>
        <w:rPr>
          <w:rFonts w:ascii="Times New Roman" w:eastAsia="Calibri" w:hAnsi="Times New Roman" w:cs="Times New Roman"/>
          <w:color w:val="000000" w:themeColor="text1"/>
          <w:sz w:val="28"/>
          <w:szCs w:val="28"/>
        </w:rPr>
        <w:t>2</w:t>
      </w:r>
      <w:r w:rsidRPr="00E91F8C">
        <w:rPr>
          <w:rFonts w:ascii="Times New Roman" w:eastAsia="Calibri" w:hAnsi="Times New Roman" w:cs="Times New Roman"/>
          <w:color w:val="000000" w:themeColor="text1"/>
          <w:sz w:val="28"/>
          <w:szCs w:val="28"/>
        </w:rPr>
        <w:t xml:space="preserve"> н</w:t>
      </w:r>
      <w:r w:rsidRPr="00E91F8C">
        <w:rPr>
          <w:rFonts w:ascii="Times New Roman" w:eastAsia="Times New Roman" w:hAnsi="Times New Roman" w:cs="Times New Roman"/>
          <w:color w:val="000000" w:themeColor="text1"/>
          <w:sz w:val="28"/>
          <w:szCs w:val="28"/>
          <w:lang w:eastAsia="ru-RU"/>
        </w:rPr>
        <w:t>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w:t>
      </w:r>
      <w:proofErr w:type="gramEnd"/>
      <w:r w:rsidRPr="00E91F8C">
        <w:rPr>
          <w:rFonts w:ascii="Times New Roman" w:eastAsia="Times New Roman" w:hAnsi="Times New Roman" w:cs="Times New Roman"/>
          <w:color w:val="000000" w:themeColor="text1"/>
          <w:sz w:val="28"/>
          <w:szCs w:val="28"/>
          <w:lang w:eastAsia="ru-RU"/>
        </w:rPr>
        <w:t xml:space="preserve"> Смоленской области» в Смоленском районе находится </w:t>
      </w:r>
      <w:r>
        <w:rPr>
          <w:rFonts w:ascii="Times New Roman" w:eastAsia="Times New Roman" w:hAnsi="Times New Roman" w:cs="Times New Roman"/>
          <w:color w:val="000000" w:themeColor="text1"/>
          <w:sz w:val="28"/>
          <w:szCs w:val="28"/>
          <w:lang w:eastAsia="ru-RU"/>
        </w:rPr>
        <w:t>765</w:t>
      </w:r>
      <w:r w:rsidRPr="00E91F8C">
        <w:rPr>
          <w:rFonts w:ascii="Times New Roman" w:eastAsia="Times New Roman" w:hAnsi="Times New Roman" w:cs="Times New Roman"/>
          <w:color w:val="000000" w:themeColor="text1"/>
          <w:sz w:val="28"/>
          <w:szCs w:val="28"/>
          <w:lang w:eastAsia="ru-RU"/>
        </w:rPr>
        <w:t xml:space="preserve"> многодетных семьей, за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 на учет поставлено </w:t>
      </w:r>
      <w:r>
        <w:rPr>
          <w:rFonts w:ascii="Times New Roman" w:eastAsia="Times New Roman" w:hAnsi="Times New Roman" w:cs="Times New Roman"/>
          <w:color w:val="000000" w:themeColor="text1"/>
          <w:sz w:val="28"/>
          <w:szCs w:val="28"/>
          <w:lang w:eastAsia="ru-RU"/>
        </w:rPr>
        <w:t xml:space="preserve">135 </w:t>
      </w:r>
      <w:r w:rsidRPr="00E91F8C">
        <w:rPr>
          <w:rFonts w:ascii="Times New Roman" w:eastAsia="Times New Roman" w:hAnsi="Times New Roman" w:cs="Times New Roman"/>
          <w:color w:val="000000" w:themeColor="text1"/>
          <w:sz w:val="28"/>
          <w:szCs w:val="28"/>
          <w:lang w:eastAsia="ru-RU"/>
        </w:rPr>
        <w:t>семей. За 20</w:t>
      </w:r>
      <w:r>
        <w:rPr>
          <w:rFonts w:ascii="Times New Roman" w:eastAsia="Times New Roman" w:hAnsi="Times New Roman" w:cs="Times New Roman"/>
          <w:color w:val="000000" w:themeColor="text1"/>
          <w:sz w:val="28"/>
          <w:szCs w:val="28"/>
          <w:lang w:eastAsia="ru-RU"/>
        </w:rPr>
        <w:t>20</w:t>
      </w:r>
      <w:r w:rsidRPr="00E91F8C">
        <w:rPr>
          <w:rFonts w:ascii="Times New Roman" w:eastAsia="Times New Roman" w:hAnsi="Times New Roman" w:cs="Times New Roman"/>
          <w:color w:val="000000" w:themeColor="text1"/>
          <w:sz w:val="28"/>
          <w:szCs w:val="28"/>
          <w:lang w:eastAsia="ru-RU"/>
        </w:rPr>
        <w:t xml:space="preserve"> год предоставлено </w:t>
      </w:r>
      <w:r>
        <w:rPr>
          <w:rFonts w:ascii="Times New Roman" w:eastAsia="Times New Roman" w:hAnsi="Times New Roman" w:cs="Times New Roman"/>
          <w:color w:val="000000" w:themeColor="text1"/>
          <w:sz w:val="28"/>
          <w:szCs w:val="28"/>
          <w:lang w:eastAsia="ru-RU"/>
        </w:rPr>
        <w:t>56</w:t>
      </w:r>
      <w:r w:rsidRPr="00E91F8C">
        <w:rPr>
          <w:rFonts w:ascii="Times New Roman" w:eastAsia="Times New Roman" w:hAnsi="Times New Roman" w:cs="Times New Roman"/>
          <w:color w:val="000000" w:themeColor="text1"/>
          <w:sz w:val="28"/>
          <w:szCs w:val="28"/>
          <w:lang w:eastAsia="ru-RU"/>
        </w:rPr>
        <w:t xml:space="preserve"> земельных участка, за 20</w:t>
      </w:r>
      <w:r>
        <w:rPr>
          <w:rFonts w:ascii="Times New Roman" w:eastAsia="Times New Roman" w:hAnsi="Times New Roman" w:cs="Times New Roman"/>
          <w:color w:val="000000" w:themeColor="text1"/>
          <w:sz w:val="28"/>
          <w:szCs w:val="28"/>
          <w:lang w:eastAsia="ru-RU"/>
        </w:rPr>
        <w:t>21</w:t>
      </w:r>
      <w:r w:rsidRPr="00E91F8C">
        <w:rPr>
          <w:rFonts w:ascii="Times New Roman" w:eastAsia="Times New Roman" w:hAnsi="Times New Roman" w:cs="Times New Roman"/>
          <w:color w:val="000000" w:themeColor="text1"/>
          <w:sz w:val="28"/>
          <w:szCs w:val="28"/>
          <w:lang w:eastAsia="ru-RU"/>
        </w:rPr>
        <w:t xml:space="preserve"> год – </w:t>
      </w:r>
      <w:r>
        <w:rPr>
          <w:rFonts w:ascii="Times New Roman" w:eastAsia="Times New Roman" w:hAnsi="Times New Roman" w:cs="Times New Roman"/>
          <w:color w:val="000000" w:themeColor="text1"/>
          <w:sz w:val="28"/>
          <w:szCs w:val="28"/>
          <w:lang w:eastAsia="ru-RU"/>
        </w:rPr>
        <w:t>43</w:t>
      </w:r>
      <w:r w:rsidRPr="00E91F8C">
        <w:rPr>
          <w:rFonts w:ascii="Times New Roman" w:eastAsia="Times New Roman" w:hAnsi="Times New Roman" w:cs="Times New Roman"/>
          <w:color w:val="000000" w:themeColor="text1"/>
          <w:sz w:val="28"/>
          <w:szCs w:val="28"/>
          <w:lang w:eastAsia="ru-RU"/>
        </w:rPr>
        <w:t xml:space="preserve"> земельных участков</w:t>
      </w:r>
      <w:r>
        <w:rPr>
          <w:rFonts w:ascii="Times New Roman" w:eastAsia="Times New Roman" w:hAnsi="Times New Roman" w:cs="Times New Roman"/>
          <w:color w:val="000000" w:themeColor="text1"/>
          <w:sz w:val="28"/>
          <w:szCs w:val="28"/>
          <w:lang w:eastAsia="ru-RU"/>
        </w:rPr>
        <w:t>, за 2022 год – 46 земельных участка.</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Администрацией активно проводилось взаимодействие с </w:t>
      </w:r>
      <w:proofErr w:type="spellStart"/>
      <w:r w:rsidRPr="00E91F8C">
        <w:rPr>
          <w:rFonts w:ascii="Times New Roman" w:eastAsia="Times New Roman" w:hAnsi="Times New Roman" w:cs="Times New Roman"/>
          <w:color w:val="000000" w:themeColor="text1"/>
          <w:sz w:val="28"/>
          <w:szCs w:val="28"/>
          <w:lang w:eastAsia="ru-RU"/>
        </w:rPr>
        <w:t>ресурсоснабжающими</w:t>
      </w:r>
      <w:proofErr w:type="spellEnd"/>
      <w:r w:rsidRPr="00E91F8C">
        <w:rPr>
          <w:rFonts w:ascii="Times New Roman" w:eastAsia="Times New Roman" w:hAnsi="Times New Roman" w:cs="Times New Roman"/>
          <w:color w:val="000000" w:themeColor="text1"/>
          <w:sz w:val="28"/>
          <w:szCs w:val="28"/>
          <w:lang w:eastAsia="ru-RU"/>
        </w:rPr>
        <w:t xml:space="preserve">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025324" w:rsidRPr="00DE778E"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E778E">
        <w:rPr>
          <w:rFonts w:ascii="Times New Roman" w:eastAsia="Times New Roman" w:hAnsi="Times New Roman" w:cs="Times New Roman"/>
          <w:sz w:val="28"/>
          <w:szCs w:val="28"/>
          <w:lang w:eastAsia="ru-RU"/>
        </w:rPr>
        <w:t>Так, в 202</w:t>
      </w:r>
      <w:r>
        <w:rPr>
          <w:rFonts w:ascii="Times New Roman" w:eastAsia="Times New Roman" w:hAnsi="Times New Roman" w:cs="Times New Roman"/>
          <w:sz w:val="28"/>
          <w:szCs w:val="28"/>
          <w:lang w:eastAsia="ru-RU"/>
        </w:rPr>
        <w:t>2</w:t>
      </w:r>
      <w:r w:rsidRPr="00DE778E">
        <w:rPr>
          <w:rFonts w:ascii="Times New Roman" w:eastAsia="Times New Roman" w:hAnsi="Times New Roman" w:cs="Times New Roman"/>
          <w:sz w:val="28"/>
          <w:szCs w:val="28"/>
          <w:lang w:eastAsia="ru-RU"/>
        </w:rPr>
        <w:t xml:space="preserve"> году выдано </w:t>
      </w:r>
      <w:r>
        <w:rPr>
          <w:rFonts w:ascii="Times New Roman" w:eastAsia="Times New Roman" w:hAnsi="Times New Roman" w:cs="Times New Roman"/>
          <w:sz w:val="28"/>
          <w:szCs w:val="28"/>
          <w:lang w:eastAsia="ru-RU"/>
        </w:rPr>
        <w:t>348</w:t>
      </w:r>
      <w:r w:rsidRPr="00DE778E">
        <w:rPr>
          <w:rFonts w:ascii="Times New Roman" w:eastAsia="Times New Roman" w:hAnsi="Times New Roman" w:cs="Times New Roman"/>
          <w:sz w:val="28"/>
          <w:szCs w:val="28"/>
          <w:lang w:eastAsia="ru-RU"/>
        </w:rPr>
        <w:t xml:space="preserve"> разрешения на использование земельных участков для размещения линейных объектов, из них </w:t>
      </w:r>
      <w:r>
        <w:rPr>
          <w:rFonts w:ascii="Times New Roman" w:eastAsia="Times New Roman" w:hAnsi="Times New Roman" w:cs="Times New Roman"/>
          <w:sz w:val="28"/>
          <w:szCs w:val="28"/>
          <w:lang w:eastAsia="ru-RU"/>
        </w:rPr>
        <w:t>126</w:t>
      </w:r>
      <w:r w:rsidRPr="00DE778E">
        <w:rPr>
          <w:rFonts w:ascii="Times New Roman" w:eastAsia="Times New Roman" w:hAnsi="Times New Roman" w:cs="Times New Roman"/>
          <w:sz w:val="28"/>
          <w:szCs w:val="28"/>
          <w:lang w:eastAsia="ru-RU"/>
        </w:rPr>
        <w:t xml:space="preserve"> – ПАО «Межрегиональная распределительная сетевая компания Центра» - Смоленскэнерго», </w:t>
      </w:r>
      <w:r>
        <w:rPr>
          <w:rFonts w:ascii="Times New Roman" w:eastAsia="Times New Roman" w:hAnsi="Times New Roman" w:cs="Times New Roman"/>
          <w:sz w:val="28"/>
          <w:szCs w:val="28"/>
          <w:lang w:eastAsia="ru-RU"/>
        </w:rPr>
        <w:t>159</w:t>
      </w:r>
      <w:r w:rsidRPr="00DE778E">
        <w:rPr>
          <w:rFonts w:ascii="Times New Roman" w:eastAsia="Times New Roman" w:hAnsi="Times New Roman" w:cs="Times New Roman"/>
          <w:sz w:val="28"/>
          <w:szCs w:val="28"/>
          <w:lang w:eastAsia="ru-RU"/>
        </w:rPr>
        <w:t xml:space="preserve"> – АО «</w:t>
      </w:r>
      <w:proofErr w:type="spellStart"/>
      <w:r w:rsidRPr="00DE778E">
        <w:rPr>
          <w:rFonts w:ascii="Times New Roman" w:eastAsia="Times New Roman" w:hAnsi="Times New Roman" w:cs="Times New Roman"/>
          <w:sz w:val="28"/>
          <w:szCs w:val="28"/>
          <w:lang w:eastAsia="ru-RU"/>
        </w:rPr>
        <w:t>Газпромгазораспределение</w:t>
      </w:r>
      <w:proofErr w:type="spellEnd"/>
      <w:r w:rsidRPr="00DE778E">
        <w:rPr>
          <w:rFonts w:ascii="Times New Roman" w:eastAsia="Times New Roman" w:hAnsi="Times New Roman" w:cs="Times New Roman"/>
          <w:sz w:val="28"/>
          <w:szCs w:val="28"/>
          <w:lang w:eastAsia="ru-RU"/>
        </w:rPr>
        <w:t xml:space="preserve"> Смоленск», 6 – ООО «Газпром </w:t>
      </w:r>
      <w:proofErr w:type="spellStart"/>
      <w:r w:rsidRPr="00DE778E">
        <w:rPr>
          <w:rFonts w:ascii="Times New Roman" w:eastAsia="Times New Roman" w:hAnsi="Times New Roman" w:cs="Times New Roman"/>
          <w:sz w:val="28"/>
          <w:szCs w:val="28"/>
          <w:lang w:eastAsia="ru-RU"/>
        </w:rPr>
        <w:t>трансгаз</w:t>
      </w:r>
      <w:proofErr w:type="spellEnd"/>
      <w:r w:rsidRPr="00DE778E">
        <w:rPr>
          <w:rFonts w:ascii="Times New Roman" w:eastAsia="Times New Roman" w:hAnsi="Times New Roman" w:cs="Times New Roman"/>
          <w:sz w:val="28"/>
          <w:szCs w:val="28"/>
          <w:lang w:eastAsia="ru-RU"/>
        </w:rPr>
        <w:t xml:space="preserve"> Санкт-Петербург», </w:t>
      </w:r>
      <w:r>
        <w:rPr>
          <w:rFonts w:ascii="Times New Roman" w:eastAsia="Times New Roman" w:hAnsi="Times New Roman" w:cs="Times New Roman"/>
          <w:sz w:val="28"/>
          <w:szCs w:val="28"/>
          <w:lang w:eastAsia="ru-RU"/>
        </w:rPr>
        <w:t xml:space="preserve">8 – ПАО «Ростелеком»; </w:t>
      </w:r>
      <w:r w:rsidRPr="00DE778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2</w:t>
      </w:r>
      <w:r w:rsidRPr="00DE778E">
        <w:rPr>
          <w:rFonts w:ascii="Times New Roman" w:eastAsia="Times New Roman" w:hAnsi="Times New Roman" w:cs="Times New Roman"/>
          <w:sz w:val="28"/>
          <w:szCs w:val="28"/>
          <w:lang w:eastAsia="ru-RU"/>
        </w:rPr>
        <w:t xml:space="preserve"> – ООО «</w:t>
      </w:r>
      <w:r>
        <w:rPr>
          <w:rFonts w:ascii="Times New Roman" w:eastAsia="Times New Roman" w:hAnsi="Times New Roman" w:cs="Times New Roman"/>
          <w:sz w:val="28"/>
          <w:szCs w:val="28"/>
          <w:lang w:eastAsia="ru-RU"/>
        </w:rPr>
        <w:t>ГОРВОДОКАНАЛ</w:t>
      </w:r>
      <w:r w:rsidRPr="00DE778E">
        <w:rPr>
          <w:rFonts w:ascii="Times New Roman" w:eastAsia="Times New Roman" w:hAnsi="Times New Roman" w:cs="Times New Roman"/>
          <w:sz w:val="28"/>
          <w:szCs w:val="28"/>
          <w:lang w:eastAsia="ru-RU"/>
        </w:rPr>
        <w:t>», ПАО «Вымпел-Коммуникации»; по 2 – сельским постановлениям Смоленского района (</w:t>
      </w:r>
      <w:proofErr w:type="spellStart"/>
      <w:r>
        <w:rPr>
          <w:rFonts w:ascii="Times New Roman" w:eastAsia="Times New Roman" w:hAnsi="Times New Roman" w:cs="Times New Roman"/>
          <w:sz w:val="28"/>
          <w:szCs w:val="28"/>
          <w:lang w:eastAsia="ru-RU"/>
        </w:rPr>
        <w:t>Дивасовское</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Михновское</w:t>
      </w:r>
      <w:proofErr w:type="spellEnd"/>
      <w:r w:rsidRPr="00DE778E">
        <w:rPr>
          <w:rFonts w:ascii="Times New Roman" w:eastAsia="Times New Roman" w:hAnsi="Times New Roman" w:cs="Times New Roman"/>
          <w:sz w:val="28"/>
          <w:szCs w:val="28"/>
          <w:lang w:eastAsia="ru-RU"/>
        </w:rPr>
        <w:t>);</w:t>
      </w:r>
      <w:proofErr w:type="gramEnd"/>
      <w:r w:rsidRPr="00DE7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w:t>
      </w:r>
      <w:r w:rsidRPr="00DE778E">
        <w:rPr>
          <w:rFonts w:ascii="Times New Roman" w:eastAsia="Times New Roman" w:hAnsi="Times New Roman" w:cs="Times New Roman"/>
          <w:sz w:val="28"/>
          <w:szCs w:val="28"/>
          <w:lang w:eastAsia="ru-RU"/>
        </w:rPr>
        <w:t xml:space="preserve"> – физическим лица; </w:t>
      </w:r>
      <w:r>
        <w:rPr>
          <w:rFonts w:ascii="Times New Roman" w:eastAsia="Times New Roman" w:hAnsi="Times New Roman" w:cs="Times New Roman"/>
          <w:sz w:val="28"/>
          <w:szCs w:val="28"/>
          <w:lang w:eastAsia="ru-RU"/>
        </w:rPr>
        <w:t>22</w:t>
      </w:r>
      <w:r w:rsidRPr="00DE778E">
        <w:rPr>
          <w:rFonts w:ascii="Times New Roman" w:eastAsia="Times New Roman" w:hAnsi="Times New Roman" w:cs="Times New Roman"/>
          <w:sz w:val="28"/>
          <w:szCs w:val="28"/>
          <w:lang w:eastAsia="ru-RU"/>
        </w:rPr>
        <w:t xml:space="preserve"> – иным юридическим лицам. </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в 202</w:t>
      </w:r>
      <w:r>
        <w:rPr>
          <w:rFonts w:ascii="Times New Roman" w:eastAsia="Times New Roman" w:hAnsi="Times New Roman" w:cs="Times New Roman"/>
          <w:color w:val="000000" w:themeColor="text1"/>
          <w:sz w:val="28"/>
          <w:szCs w:val="28"/>
          <w:lang w:eastAsia="ru-RU"/>
        </w:rPr>
        <w:t>2</w:t>
      </w:r>
      <w:r w:rsidRPr="00E91F8C">
        <w:rPr>
          <w:rFonts w:ascii="Times New Roman" w:eastAsia="Times New Roman" w:hAnsi="Times New Roman" w:cs="Times New Roman"/>
          <w:color w:val="000000" w:themeColor="text1"/>
          <w:sz w:val="28"/>
          <w:szCs w:val="28"/>
          <w:lang w:eastAsia="ru-RU"/>
        </w:rPr>
        <w:t xml:space="preserve"> году Администрацией продолжена работа по вовлечению в оборот неиспользуемых земель сельскохозяйственного назначения Смоленской области.</w:t>
      </w:r>
    </w:p>
    <w:p w:rsidR="00025324" w:rsidRPr="00E91F8C"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E91F8C">
        <w:rPr>
          <w:rFonts w:ascii="Times New Roman" w:eastAsia="Times New Roman" w:hAnsi="Times New Roman" w:cs="Times New Roman"/>
          <w:b/>
          <w:color w:val="000000" w:themeColor="text1"/>
          <w:sz w:val="28"/>
          <w:szCs w:val="28"/>
          <w:lang w:eastAsia="ru-RU"/>
        </w:rPr>
        <w:t xml:space="preserve"> </w:t>
      </w:r>
      <w:r w:rsidRPr="00E91F8C">
        <w:rPr>
          <w:rFonts w:ascii="Times New Roman" w:eastAsia="Times New Roman" w:hAnsi="Times New Roman" w:cs="Times New Roman"/>
          <w:color w:val="000000" w:themeColor="text1"/>
          <w:sz w:val="28"/>
          <w:szCs w:val="28"/>
          <w:lang w:eastAsia="ru-RU"/>
        </w:rPr>
        <w:t xml:space="preserve">сельхозпроизводителям, участвующим в государственных программах развития сельского хозяйства и иным гражданам и юридическим лицам, </w:t>
      </w:r>
      <w:r w:rsidRPr="00E91F8C">
        <w:rPr>
          <w:rFonts w:ascii="Times New Roman" w:eastAsia="Times New Roman" w:hAnsi="Times New Roman" w:cs="Times New Roman"/>
          <w:color w:val="000000" w:themeColor="text1"/>
          <w:sz w:val="28"/>
          <w:szCs w:val="28"/>
          <w:lang w:eastAsia="ru-RU"/>
        </w:rPr>
        <w:lastRenderedPageBreak/>
        <w:t>заинтересованным в таком предоставлении в соответствии с действующим земельным законодательством.</w:t>
      </w:r>
    </w:p>
    <w:p w:rsidR="00025324"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FA0D55">
        <w:rPr>
          <w:rFonts w:ascii="Times New Roman" w:eastAsia="Times New Roman" w:hAnsi="Times New Roman" w:cs="Times New Roman"/>
          <w:color w:val="000000" w:themeColor="text1"/>
          <w:sz w:val="28"/>
          <w:szCs w:val="28"/>
          <w:lang w:eastAsia="ru-RU"/>
        </w:rPr>
        <w:t>За 202</w:t>
      </w:r>
      <w:r>
        <w:rPr>
          <w:rFonts w:ascii="Times New Roman" w:eastAsia="Times New Roman" w:hAnsi="Times New Roman" w:cs="Times New Roman"/>
          <w:color w:val="000000" w:themeColor="text1"/>
          <w:sz w:val="28"/>
          <w:szCs w:val="28"/>
          <w:lang w:eastAsia="ru-RU"/>
        </w:rPr>
        <w:t>2</w:t>
      </w:r>
      <w:r w:rsidRPr="00FA0D55">
        <w:rPr>
          <w:rFonts w:ascii="Times New Roman" w:eastAsia="Times New Roman" w:hAnsi="Times New Roman" w:cs="Times New Roman"/>
          <w:color w:val="000000" w:themeColor="text1"/>
          <w:sz w:val="28"/>
          <w:szCs w:val="28"/>
          <w:lang w:eastAsia="ru-RU"/>
        </w:rPr>
        <w:t xml:space="preserve"> год Администрацией предоставлено в аренду </w:t>
      </w:r>
      <w:r>
        <w:rPr>
          <w:rFonts w:ascii="Times New Roman" w:eastAsia="Times New Roman" w:hAnsi="Times New Roman" w:cs="Times New Roman"/>
          <w:color w:val="000000" w:themeColor="text1"/>
          <w:sz w:val="28"/>
          <w:szCs w:val="28"/>
          <w:lang w:eastAsia="ru-RU"/>
        </w:rPr>
        <w:t>855,3</w:t>
      </w:r>
      <w:r w:rsidRPr="00FA0D55">
        <w:rPr>
          <w:rFonts w:ascii="Times New Roman" w:eastAsia="Times New Roman" w:hAnsi="Times New Roman" w:cs="Times New Roman"/>
          <w:color w:val="000000" w:themeColor="text1"/>
          <w:sz w:val="28"/>
          <w:szCs w:val="28"/>
          <w:lang w:eastAsia="ru-RU"/>
        </w:rPr>
        <w:t xml:space="preserve"> га земель сельскохозяйственного назначения, в том числе Главе КФХ </w:t>
      </w:r>
      <w:r>
        <w:rPr>
          <w:rFonts w:ascii="Times New Roman" w:eastAsia="Times New Roman" w:hAnsi="Times New Roman" w:cs="Times New Roman"/>
          <w:color w:val="000000" w:themeColor="text1"/>
          <w:sz w:val="28"/>
          <w:szCs w:val="28"/>
          <w:lang w:eastAsia="ru-RU"/>
        </w:rPr>
        <w:t>Васютину С.С.</w:t>
      </w:r>
      <w:r w:rsidRPr="00FA0D55">
        <w:rPr>
          <w:rFonts w:ascii="Times New Roman" w:eastAsia="Times New Roman" w:hAnsi="Times New Roman" w:cs="Times New Roman"/>
          <w:color w:val="000000" w:themeColor="text1"/>
          <w:sz w:val="28"/>
          <w:szCs w:val="28"/>
          <w:lang w:eastAsia="ru-RU"/>
        </w:rPr>
        <w:t xml:space="preserve"> – </w:t>
      </w:r>
      <w:r>
        <w:rPr>
          <w:rFonts w:ascii="Times New Roman" w:eastAsia="Times New Roman" w:hAnsi="Times New Roman" w:cs="Times New Roman"/>
          <w:color w:val="000000" w:themeColor="text1"/>
          <w:sz w:val="28"/>
          <w:szCs w:val="28"/>
          <w:lang w:eastAsia="ru-RU"/>
        </w:rPr>
        <w:t>25,8</w:t>
      </w:r>
      <w:r w:rsidRPr="00FA0D55">
        <w:rPr>
          <w:rFonts w:ascii="Times New Roman" w:eastAsia="Times New Roman" w:hAnsi="Times New Roman" w:cs="Times New Roman"/>
          <w:color w:val="000000" w:themeColor="text1"/>
          <w:sz w:val="28"/>
          <w:szCs w:val="28"/>
          <w:lang w:eastAsia="ru-RU"/>
        </w:rPr>
        <w:t xml:space="preserve"> га на территории </w:t>
      </w:r>
      <w:r>
        <w:rPr>
          <w:rFonts w:ascii="Times New Roman" w:eastAsia="Times New Roman" w:hAnsi="Times New Roman" w:cs="Times New Roman"/>
          <w:color w:val="000000" w:themeColor="text1"/>
          <w:sz w:val="28"/>
          <w:szCs w:val="28"/>
          <w:lang w:eastAsia="ru-RU"/>
        </w:rPr>
        <w:t>Михновского</w:t>
      </w:r>
      <w:r w:rsidRPr="00FA0D55">
        <w:rPr>
          <w:rFonts w:ascii="Times New Roman" w:eastAsia="Times New Roman" w:hAnsi="Times New Roman" w:cs="Times New Roman"/>
          <w:color w:val="000000" w:themeColor="text1"/>
          <w:sz w:val="28"/>
          <w:szCs w:val="28"/>
          <w:lang w:eastAsia="ru-RU"/>
        </w:rPr>
        <w:t xml:space="preserve"> сель</w:t>
      </w:r>
      <w:r w:rsidRPr="00762C3E">
        <w:rPr>
          <w:rFonts w:ascii="Times New Roman" w:eastAsia="Times New Roman" w:hAnsi="Times New Roman" w:cs="Times New Roman"/>
          <w:b/>
          <w:color w:val="000000" w:themeColor="text1"/>
          <w:sz w:val="28"/>
          <w:szCs w:val="28"/>
          <w:lang w:eastAsia="ru-RU"/>
        </w:rPr>
        <w:t>с</w:t>
      </w:r>
      <w:r w:rsidRPr="00FA0D55">
        <w:rPr>
          <w:rFonts w:ascii="Times New Roman" w:eastAsia="Times New Roman" w:hAnsi="Times New Roman" w:cs="Times New Roman"/>
          <w:color w:val="000000" w:themeColor="text1"/>
          <w:sz w:val="28"/>
          <w:szCs w:val="28"/>
          <w:lang w:eastAsia="ru-RU"/>
        </w:rPr>
        <w:t xml:space="preserve">кого поселения, </w:t>
      </w:r>
      <w:r>
        <w:rPr>
          <w:rFonts w:ascii="Times New Roman" w:eastAsia="Times New Roman" w:hAnsi="Times New Roman" w:cs="Times New Roman"/>
          <w:color w:val="000000" w:themeColor="text1"/>
          <w:sz w:val="28"/>
          <w:szCs w:val="28"/>
          <w:lang w:eastAsia="ru-RU"/>
        </w:rPr>
        <w:t>ОО «СМП «</w:t>
      </w:r>
      <w:proofErr w:type="spellStart"/>
      <w:r>
        <w:rPr>
          <w:rFonts w:ascii="Times New Roman" w:eastAsia="Times New Roman" w:hAnsi="Times New Roman" w:cs="Times New Roman"/>
          <w:color w:val="000000" w:themeColor="text1"/>
          <w:sz w:val="28"/>
          <w:szCs w:val="28"/>
          <w:lang w:eastAsia="ru-RU"/>
        </w:rPr>
        <w:t>Агросервис</w:t>
      </w:r>
      <w:proofErr w:type="spellEnd"/>
      <w:r>
        <w:rPr>
          <w:rFonts w:ascii="Times New Roman" w:eastAsia="Times New Roman" w:hAnsi="Times New Roman" w:cs="Times New Roman"/>
          <w:color w:val="000000" w:themeColor="text1"/>
          <w:sz w:val="28"/>
          <w:szCs w:val="28"/>
          <w:lang w:eastAsia="ru-RU"/>
        </w:rPr>
        <w:t xml:space="preserve">» </w:t>
      </w:r>
      <w:r w:rsidRPr="00FA0D5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825,4</w:t>
      </w:r>
      <w:r w:rsidRPr="00FA0D55">
        <w:rPr>
          <w:rFonts w:ascii="Times New Roman" w:eastAsia="Times New Roman" w:hAnsi="Times New Roman" w:cs="Times New Roman"/>
          <w:color w:val="000000" w:themeColor="text1"/>
          <w:sz w:val="28"/>
          <w:szCs w:val="28"/>
          <w:lang w:eastAsia="ru-RU"/>
        </w:rPr>
        <w:t xml:space="preserve"> га на территории </w:t>
      </w:r>
      <w:r>
        <w:rPr>
          <w:rFonts w:ascii="Times New Roman" w:eastAsia="Times New Roman" w:hAnsi="Times New Roman" w:cs="Times New Roman"/>
          <w:color w:val="000000" w:themeColor="text1"/>
          <w:sz w:val="28"/>
          <w:szCs w:val="28"/>
          <w:lang w:eastAsia="ru-RU"/>
        </w:rPr>
        <w:t>Пионерского сельского поселения.</w:t>
      </w:r>
    </w:p>
    <w:p w:rsidR="00025324" w:rsidRPr="00FA0D55" w:rsidRDefault="00025324" w:rsidP="0002532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2022 Администрацией проведены комплексные кадастровые работы в </w:t>
      </w:r>
      <w:proofErr w:type="spellStart"/>
      <w:r>
        <w:rPr>
          <w:rFonts w:ascii="Times New Roman" w:eastAsia="Times New Roman" w:hAnsi="Times New Roman" w:cs="Times New Roman"/>
          <w:color w:val="000000" w:themeColor="text1"/>
          <w:sz w:val="28"/>
          <w:szCs w:val="28"/>
          <w:lang w:eastAsia="ru-RU"/>
        </w:rPr>
        <w:t>кадастровыхм</w:t>
      </w:r>
      <w:proofErr w:type="spellEnd"/>
      <w:r>
        <w:rPr>
          <w:rFonts w:ascii="Times New Roman" w:eastAsia="Times New Roman" w:hAnsi="Times New Roman" w:cs="Times New Roman"/>
          <w:color w:val="000000" w:themeColor="text1"/>
          <w:sz w:val="28"/>
          <w:szCs w:val="28"/>
          <w:lang w:eastAsia="ru-RU"/>
        </w:rPr>
        <w:t xml:space="preserve"> кварталах д. </w:t>
      </w:r>
      <w:proofErr w:type="spellStart"/>
      <w:r>
        <w:rPr>
          <w:rFonts w:ascii="Times New Roman" w:eastAsia="Times New Roman" w:hAnsi="Times New Roman" w:cs="Times New Roman"/>
          <w:color w:val="000000" w:themeColor="text1"/>
          <w:sz w:val="28"/>
          <w:szCs w:val="28"/>
          <w:lang w:eastAsia="ru-RU"/>
        </w:rPr>
        <w:t>Шабаново</w:t>
      </w:r>
      <w:proofErr w:type="spellEnd"/>
      <w:r>
        <w:rPr>
          <w:rFonts w:ascii="Times New Roman" w:eastAsia="Times New Roman" w:hAnsi="Times New Roman" w:cs="Times New Roman"/>
          <w:color w:val="000000" w:themeColor="text1"/>
          <w:sz w:val="28"/>
          <w:szCs w:val="28"/>
          <w:lang w:eastAsia="ru-RU"/>
        </w:rPr>
        <w:t xml:space="preserve"> и д. </w:t>
      </w:r>
      <w:proofErr w:type="spellStart"/>
      <w:r>
        <w:rPr>
          <w:rFonts w:ascii="Times New Roman" w:eastAsia="Times New Roman" w:hAnsi="Times New Roman" w:cs="Times New Roman"/>
          <w:color w:val="000000" w:themeColor="text1"/>
          <w:sz w:val="28"/>
          <w:szCs w:val="28"/>
          <w:lang w:eastAsia="ru-RU"/>
        </w:rPr>
        <w:t>Замятлино</w:t>
      </w:r>
      <w:proofErr w:type="spellEnd"/>
      <w:r>
        <w:rPr>
          <w:rFonts w:ascii="Times New Roman" w:eastAsia="Times New Roman" w:hAnsi="Times New Roman" w:cs="Times New Roman"/>
          <w:color w:val="000000" w:themeColor="text1"/>
          <w:sz w:val="28"/>
          <w:szCs w:val="28"/>
          <w:lang w:eastAsia="ru-RU"/>
        </w:rPr>
        <w:t xml:space="preserve"> Смоленского района Смоленской области. </w:t>
      </w:r>
    </w:p>
    <w:p w:rsidR="008E0095" w:rsidRPr="005F097B" w:rsidRDefault="008E0095" w:rsidP="008E009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8E0095" w:rsidRPr="000E2E6C" w:rsidRDefault="008E0095" w:rsidP="000E2E6C">
      <w:pPr>
        <w:pStyle w:val="3"/>
        <w:spacing w:before="0" w:line="240" w:lineRule="auto"/>
        <w:jc w:val="center"/>
        <w:rPr>
          <w:rFonts w:ascii="Times New Roman" w:eastAsia="Times New Roman" w:hAnsi="Times New Roman" w:cs="Times New Roman"/>
          <w:i/>
          <w:color w:val="FF0000"/>
          <w:sz w:val="28"/>
          <w:szCs w:val="28"/>
          <w:lang w:eastAsia="ru-RU"/>
        </w:rPr>
      </w:pPr>
      <w:bookmarkStart w:id="38" w:name="_Toc152231981"/>
      <w:r w:rsidRPr="000E2E6C">
        <w:rPr>
          <w:rFonts w:ascii="Times New Roman" w:eastAsia="Times New Roman" w:hAnsi="Times New Roman" w:cs="Times New Roman"/>
          <w:i/>
          <w:color w:val="000000" w:themeColor="text1"/>
          <w:sz w:val="28"/>
          <w:szCs w:val="28"/>
          <w:lang w:eastAsia="ru-RU"/>
        </w:rPr>
        <w:t>Осуществление полномочий по организации деятельности</w:t>
      </w:r>
      <w:r w:rsidR="000E2E6C">
        <w:rPr>
          <w:rFonts w:ascii="Times New Roman" w:eastAsia="Times New Roman" w:hAnsi="Times New Roman" w:cs="Times New Roman"/>
          <w:i/>
          <w:color w:val="000000" w:themeColor="text1"/>
          <w:sz w:val="28"/>
          <w:szCs w:val="28"/>
          <w:lang w:eastAsia="ru-RU"/>
        </w:rPr>
        <w:t xml:space="preserve"> </w:t>
      </w:r>
      <w:r w:rsidRPr="000E2E6C">
        <w:rPr>
          <w:rFonts w:ascii="Times New Roman" w:eastAsia="Times New Roman" w:hAnsi="Times New Roman" w:cs="Times New Roman"/>
          <w:i/>
          <w:color w:val="000000" w:themeColor="text1"/>
          <w:sz w:val="28"/>
          <w:szCs w:val="28"/>
          <w:lang w:eastAsia="ru-RU"/>
        </w:rPr>
        <w:t>комиссии по делам несовершеннолетних и защите и их прав</w:t>
      </w:r>
      <w:r w:rsidR="000E2E6C">
        <w:rPr>
          <w:rFonts w:ascii="Times New Roman" w:eastAsia="Times New Roman" w:hAnsi="Times New Roman" w:cs="Times New Roman"/>
          <w:i/>
          <w:color w:val="000000" w:themeColor="text1"/>
          <w:sz w:val="28"/>
          <w:szCs w:val="28"/>
          <w:lang w:eastAsia="ru-RU"/>
        </w:rPr>
        <w:t xml:space="preserve"> </w:t>
      </w:r>
      <w:bookmarkEnd w:id="38"/>
    </w:p>
    <w:p w:rsidR="008E0095" w:rsidRPr="00D8587E" w:rsidRDefault="008E0095" w:rsidP="008E0095">
      <w:pPr>
        <w:pStyle w:val="aa"/>
        <w:ind w:firstLine="567"/>
        <w:rPr>
          <w:szCs w:val="28"/>
        </w:rPr>
      </w:pPr>
      <w:r w:rsidRPr="00D8587E">
        <w:rPr>
          <w:szCs w:val="28"/>
        </w:rPr>
        <w:t xml:space="preserve">Деятельность комиссии по делам несовершеннолетних и защите их прав в муниципальном образовании «Смоленский район» Смоленской области (далее – Комиссия) направлена на осуществление государственной политики в сфере создания правовых и социально-экономических условий, реализацию прав и законных интересов несовершеннолетних в рамках федеральных, региональных и муниципальных нормативных правовых актов.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proofErr w:type="gramStart"/>
      <w:r w:rsidRPr="00D8587E">
        <w:rPr>
          <w:rFonts w:ascii="Times New Roman" w:eastAsia="Times New Roman" w:hAnsi="Times New Roman" w:cs="Times New Roman"/>
          <w:bCs/>
          <w:sz w:val="28"/>
          <w:szCs w:val="28"/>
          <w:bdr w:val="none" w:sz="0" w:space="0" w:color="auto" w:frame="1"/>
          <w:shd w:val="clear" w:color="auto" w:fill="FFFFFF"/>
          <w:lang w:eastAsia="ru-RU"/>
        </w:rPr>
        <w:t>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областными законами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D8587E">
        <w:rPr>
          <w:rFonts w:ascii="Times New Roman" w:eastAsia="Times New Roman" w:hAnsi="Times New Roman" w:cs="Times New Roman"/>
          <w:sz w:val="28"/>
          <w:szCs w:val="28"/>
          <w:lang w:eastAsia="ru-RU"/>
        </w:rPr>
        <w:t>еятельности комиссии по делам несовершеннолетних и защите</w:t>
      </w:r>
      <w:proofErr w:type="gramEnd"/>
      <w:r w:rsidRPr="00D8587E">
        <w:rPr>
          <w:rFonts w:ascii="Times New Roman" w:eastAsia="Times New Roman" w:hAnsi="Times New Roman" w:cs="Times New Roman"/>
          <w:sz w:val="28"/>
          <w:szCs w:val="28"/>
          <w:lang w:eastAsia="ru-RU"/>
        </w:rPr>
        <w:t xml:space="preserve"> их прав».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Постановлениями Администрации муниципального образования «Смоленский район» Смоленской области» утвержден состав и Регламент Комиссии.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На 01.01.2022 численность населения в возрасте 0-17 лет включительно составляет 11</w:t>
      </w:r>
      <w:r>
        <w:rPr>
          <w:rFonts w:ascii="Times New Roman" w:eastAsia="Times New Roman" w:hAnsi="Times New Roman" w:cs="Times New Roman"/>
          <w:sz w:val="28"/>
          <w:szCs w:val="28"/>
          <w:lang w:eastAsia="ru-RU"/>
        </w:rPr>
        <w:t xml:space="preserve"> </w:t>
      </w:r>
      <w:r w:rsidRPr="00D8587E">
        <w:rPr>
          <w:rFonts w:ascii="Times New Roman" w:eastAsia="Times New Roman" w:hAnsi="Times New Roman" w:cs="Times New Roman"/>
          <w:sz w:val="28"/>
          <w:szCs w:val="28"/>
          <w:lang w:eastAsia="ru-RU"/>
        </w:rPr>
        <w:t>210 человека (2021 – 11</w:t>
      </w:r>
      <w:r>
        <w:rPr>
          <w:rFonts w:ascii="Times New Roman" w:eastAsia="Times New Roman" w:hAnsi="Times New Roman" w:cs="Times New Roman"/>
          <w:sz w:val="28"/>
          <w:szCs w:val="28"/>
          <w:lang w:eastAsia="ru-RU"/>
        </w:rPr>
        <w:t xml:space="preserve"> </w:t>
      </w:r>
      <w:r w:rsidRPr="00D8587E">
        <w:rPr>
          <w:rFonts w:ascii="Times New Roman" w:eastAsia="Times New Roman" w:hAnsi="Times New Roman" w:cs="Times New Roman"/>
          <w:sz w:val="28"/>
          <w:szCs w:val="28"/>
          <w:lang w:eastAsia="ru-RU"/>
        </w:rPr>
        <w:t>016, 2020 – 10</w:t>
      </w:r>
      <w:r>
        <w:rPr>
          <w:rFonts w:ascii="Times New Roman" w:eastAsia="Times New Roman" w:hAnsi="Times New Roman" w:cs="Times New Roman"/>
          <w:sz w:val="28"/>
          <w:szCs w:val="28"/>
          <w:lang w:eastAsia="ru-RU"/>
        </w:rPr>
        <w:t xml:space="preserve"> </w:t>
      </w:r>
      <w:r w:rsidRPr="00D8587E">
        <w:rPr>
          <w:rFonts w:ascii="Times New Roman" w:eastAsia="Times New Roman" w:hAnsi="Times New Roman" w:cs="Times New Roman"/>
          <w:sz w:val="28"/>
          <w:szCs w:val="28"/>
          <w:lang w:eastAsia="ru-RU"/>
        </w:rPr>
        <w:t>822, 2019 – 10</w:t>
      </w:r>
      <w:r>
        <w:rPr>
          <w:rFonts w:ascii="Times New Roman" w:eastAsia="Times New Roman" w:hAnsi="Times New Roman" w:cs="Times New Roman"/>
          <w:sz w:val="28"/>
          <w:szCs w:val="28"/>
          <w:lang w:eastAsia="ru-RU"/>
        </w:rPr>
        <w:t xml:space="preserve"> </w:t>
      </w:r>
      <w:r w:rsidRPr="00D8587E">
        <w:rPr>
          <w:rFonts w:ascii="Times New Roman" w:eastAsia="Times New Roman" w:hAnsi="Times New Roman" w:cs="Times New Roman"/>
          <w:sz w:val="28"/>
          <w:szCs w:val="28"/>
          <w:lang w:eastAsia="ru-RU"/>
        </w:rPr>
        <w:t xml:space="preserve">568).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Проведено 25 заседаний Комиссии, 5 из них в форме расширенных и выездных. Всего рассмотрено 27 профилактических вопроса (2021 – 25), заслушаны 39 докладов (2021 - 24), вынесено 94 поручения с указанием сроков исполнения, ответственных исполнителей (2021- 103). Организован </w:t>
      </w:r>
      <w:proofErr w:type="gramStart"/>
      <w:r w:rsidRPr="00D8587E">
        <w:rPr>
          <w:rFonts w:ascii="Times New Roman" w:eastAsia="Times New Roman" w:hAnsi="Times New Roman" w:cs="Times New Roman"/>
          <w:sz w:val="28"/>
          <w:szCs w:val="28"/>
          <w:lang w:eastAsia="ru-RU"/>
        </w:rPr>
        <w:t>контроль за</w:t>
      </w:r>
      <w:proofErr w:type="gramEnd"/>
      <w:r w:rsidRPr="00D8587E">
        <w:rPr>
          <w:rFonts w:ascii="Times New Roman" w:eastAsia="Times New Roman" w:hAnsi="Times New Roman" w:cs="Times New Roman"/>
          <w:sz w:val="28"/>
          <w:szCs w:val="28"/>
          <w:lang w:eastAsia="ru-RU"/>
        </w:rPr>
        <w:t xml:space="preserve"> их исполнением.</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На 01.01.2022 на учете в Комиссии состояли 8  семей, в которых проживали 23 несовершеннолетних (на 01.01.2021 – 4 семей, в них 8 детей).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proofErr w:type="gramStart"/>
      <w:r w:rsidRPr="00D8587E">
        <w:rPr>
          <w:rFonts w:ascii="Times New Roman" w:eastAsia="Times New Roman" w:hAnsi="Times New Roman" w:cs="Times New Roman"/>
          <w:sz w:val="28"/>
          <w:szCs w:val="28"/>
          <w:lang w:eastAsia="ru-RU"/>
        </w:rPr>
        <w:t>В 2022 году на учет поставлены 8 семей (2021- 10), в них воспитывались 21 ребенок.</w:t>
      </w:r>
      <w:proofErr w:type="gramEnd"/>
      <w:r w:rsidRPr="00D8587E">
        <w:rPr>
          <w:rFonts w:ascii="Times New Roman" w:eastAsia="Times New Roman" w:hAnsi="Times New Roman" w:cs="Times New Roman"/>
          <w:sz w:val="28"/>
          <w:szCs w:val="28"/>
          <w:lang w:eastAsia="ru-RU"/>
        </w:rPr>
        <w:t xml:space="preserve">  Снято с учета 9 семей, из них 8 по причине улучшения ситуации-89% (2021- 5, из них 4 по причине улучшения ситуации-80%).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proofErr w:type="gramStart"/>
      <w:r w:rsidRPr="00D8587E">
        <w:rPr>
          <w:rFonts w:ascii="Times New Roman" w:eastAsia="Times New Roman" w:hAnsi="Times New Roman" w:cs="Times New Roman"/>
          <w:sz w:val="28"/>
          <w:szCs w:val="28"/>
          <w:lang w:eastAsia="ru-RU"/>
        </w:rPr>
        <w:t xml:space="preserve">В ходе проводимой реабилитационной   работы с семьями за истекший период положительная динамика прослеживается на 89 %, анализ причин и условий свидетельствует о низком социально-культурном уровне родителей, </w:t>
      </w:r>
      <w:r w:rsidRPr="00D8587E">
        <w:rPr>
          <w:rFonts w:ascii="Times New Roman" w:eastAsia="Times New Roman" w:hAnsi="Times New Roman" w:cs="Times New Roman"/>
          <w:sz w:val="28"/>
          <w:szCs w:val="28"/>
          <w:lang w:eastAsia="ru-RU"/>
        </w:rPr>
        <w:lastRenderedPageBreak/>
        <w:t xml:space="preserve">незрелости ответственного </w:t>
      </w:r>
      <w:proofErr w:type="spellStart"/>
      <w:r w:rsidRPr="00D8587E">
        <w:rPr>
          <w:rFonts w:ascii="Times New Roman" w:eastAsia="Times New Roman" w:hAnsi="Times New Roman" w:cs="Times New Roman"/>
          <w:sz w:val="28"/>
          <w:szCs w:val="28"/>
          <w:lang w:eastAsia="ru-RU"/>
        </w:rPr>
        <w:t>родительства</w:t>
      </w:r>
      <w:proofErr w:type="spellEnd"/>
      <w:r w:rsidRPr="00D8587E">
        <w:rPr>
          <w:rFonts w:ascii="Times New Roman" w:eastAsia="Times New Roman" w:hAnsi="Times New Roman" w:cs="Times New Roman"/>
          <w:sz w:val="28"/>
          <w:szCs w:val="28"/>
          <w:lang w:eastAsia="ru-RU"/>
        </w:rPr>
        <w:t xml:space="preserve"> </w:t>
      </w:r>
      <w:r w:rsidRPr="00D8587E">
        <w:rPr>
          <w:rFonts w:ascii="Times New Roman" w:eastAsia="Times New Roman" w:hAnsi="Times New Roman" w:cs="Times New Roman"/>
          <w:i/>
          <w:sz w:val="28"/>
          <w:szCs w:val="28"/>
          <w:lang w:eastAsia="ru-RU"/>
        </w:rPr>
        <w:t>(8 родителей из 8, что составляет 100%),</w:t>
      </w:r>
      <w:r w:rsidRPr="00D8587E">
        <w:rPr>
          <w:rFonts w:ascii="Times New Roman" w:eastAsia="Times New Roman" w:hAnsi="Times New Roman" w:cs="Times New Roman"/>
          <w:sz w:val="28"/>
          <w:szCs w:val="28"/>
          <w:lang w:eastAsia="ru-RU"/>
        </w:rPr>
        <w:t xml:space="preserve"> алкоголизации родителей и непринятии помощи и услуг по избавлению от пагубной привычки </w:t>
      </w:r>
      <w:r w:rsidRPr="00D8587E">
        <w:rPr>
          <w:rFonts w:ascii="Times New Roman" w:eastAsia="Times New Roman" w:hAnsi="Times New Roman" w:cs="Times New Roman"/>
          <w:i/>
          <w:sz w:val="28"/>
          <w:szCs w:val="28"/>
          <w:lang w:eastAsia="ru-RU"/>
        </w:rPr>
        <w:t>(5 из 8 употребляют спиртные напитки, что составляет 62,5%).</w:t>
      </w:r>
      <w:r w:rsidRPr="00D8587E">
        <w:rPr>
          <w:rFonts w:ascii="Times New Roman" w:eastAsia="Times New Roman" w:hAnsi="Times New Roman" w:cs="Times New Roman"/>
          <w:sz w:val="28"/>
          <w:szCs w:val="28"/>
          <w:lang w:eastAsia="ru-RU"/>
        </w:rPr>
        <w:t xml:space="preserve"> </w:t>
      </w:r>
      <w:proofErr w:type="gramEnd"/>
    </w:p>
    <w:p w:rsidR="008E0095" w:rsidRPr="00D8587E" w:rsidRDefault="008E0095" w:rsidP="008E0095">
      <w:pPr>
        <w:spacing w:after="0" w:line="240" w:lineRule="auto"/>
        <w:ind w:firstLine="567"/>
        <w:jc w:val="both"/>
        <w:rPr>
          <w:rFonts w:ascii="Times New Roman" w:eastAsia="Times New Roman" w:hAnsi="Times New Roman" w:cs="Times New Roman"/>
          <w:sz w:val="24"/>
          <w:szCs w:val="24"/>
          <w:lang w:eastAsia="ru-RU"/>
        </w:rPr>
      </w:pPr>
      <w:r w:rsidRPr="00D8587E">
        <w:rPr>
          <w:rFonts w:ascii="Times New Roman" w:eastAsia="Times New Roman" w:hAnsi="Times New Roman" w:cs="Times New Roman"/>
          <w:sz w:val="28"/>
          <w:szCs w:val="28"/>
          <w:lang w:eastAsia="ru-RU"/>
        </w:rPr>
        <w:t xml:space="preserve">Проведено 18 межведомственных рейдов (2021- 29), из них 14 по проведению обследований условий жизни и воспитания несовершеннолетних (2021- 12), в ходе которых посещены  26 семей (2021- 37). Снижение показателя объясняется высоким уровнем заболеваемости населения в течение отчетного периода, снижением показателей выявленного семейного неблагополучия.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Особое внимание в работе субъектов системы профилактики было уделено вопросам безопасного поведения несовершеннолетних граждан, профилактике суицидального поведения детей и подростков, осуществлен комплекс мер по обеспечению психологической безопасности детей. Реализован ряд мероприятий в рамках Всероссийской акции «Безопасность детства».  Проведен месячник против жестокости и насилия в отношении несовершеннолетних.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proofErr w:type="gramStart"/>
      <w:r w:rsidRPr="00D8587E">
        <w:rPr>
          <w:rFonts w:ascii="Times New Roman" w:eastAsia="Times New Roman" w:hAnsi="Times New Roman" w:cs="Times New Roman"/>
          <w:sz w:val="28"/>
          <w:szCs w:val="28"/>
          <w:lang w:eastAsia="ru-RU"/>
        </w:rPr>
        <w:t xml:space="preserve">В отношении детей зарегистрированы 11 преступлений (2021- 23), снижение на 52,2 %. Из них в отношении несовершеннолетних совершено 6 преступлений (АППГ- 8), снижение 25%; в отношении малолетних - 5 (2021- 15), снижение 66,7%. </w:t>
      </w:r>
      <w:proofErr w:type="gramEnd"/>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Преступлений, связанных с причинением физического насилия, совершено  3 (2021- 12). В семье совершено 2 преступления (2021- 9). </w:t>
      </w:r>
    </w:p>
    <w:p w:rsidR="008E0095" w:rsidRPr="00D8587E" w:rsidRDefault="008E0095" w:rsidP="008E00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Количество преступлений против половой неприкосновенности и половой свободы личности снижено на 75% (с 8 до 2).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Пристальное внимание уделено вопросам выявления, учета несовершеннолетних, употребляющих наркотические средства, психотропные вещества, иную запрещающую продукцию, в том числе и спиртные напитки.</w:t>
      </w:r>
      <w:r w:rsidRPr="00D8587E">
        <w:rPr>
          <w:rFonts w:ascii="Times New Roman" w:eastAsia="Times New Roman" w:hAnsi="Times New Roman" w:cs="Times New Roman"/>
          <w:b/>
          <w:sz w:val="28"/>
          <w:szCs w:val="28"/>
          <w:lang w:eastAsia="ru-RU"/>
        </w:rPr>
        <w:t xml:space="preserve"> </w:t>
      </w:r>
      <w:r w:rsidRPr="00D8587E">
        <w:rPr>
          <w:rFonts w:ascii="Times New Roman" w:eastAsia="Times New Roman" w:hAnsi="Times New Roman" w:cs="Times New Roman"/>
          <w:sz w:val="28"/>
          <w:szCs w:val="28"/>
          <w:lang w:eastAsia="ru-RU"/>
        </w:rPr>
        <w:t xml:space="preserve">  На </w:t>
      </w:r>
      <w:r w:rsidRPr="00D8587E">
        <w:rPr>
          <w:rFonts w:ascii="Times New Roman" w:eastAsia="Times New Roman" w:hAnsi="Times New Roman" w:cs="Times New Roman"/>
          <w:sz w:val="28"/>
          <w:szCs w:val="28"/>
          <w:u w:val="single"/>
          <w:lang w:eastAsia="ru-RU"/>
        </w:rPr>
        <w:t>диспансерном наблюдении</w:t>
      </w:r>
      <w:r w:rsidRPr="00D8587E">
        <w:rPr>
          <w:rFonts w:ascii="Times New Roman" w:eastAsia="Times New Roman" w:hAnsi="Times New Roman" w:cs="Times New Roman"/>
          <w:sz w:val="28"/>
          <w:szCs w:val="28"/>
          <w:lang w:eastAsia="ru-RU"/>
        </w:rPr>
        <w:t xml:space="preserve"> в ОГБУЗ СОНД на 31.12.2022 года несовершеннолетних граждан Смоленского района не значится:</w:t>
      </w:r>
    </w:p>
    <w:p w:rsidR="008E0095" w:rsidRPr="008E0095" w:rsidRDefault="008E0095" w:rsidP="008E0095">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8E0095">
        <w:rPr>
          <w:rFonts w:ascii="Times New Roman" w:eastAsia="Times New Roman" w:hAnsi="Times New Roman" w:cs="Times New Roman"/>
          <w:sz w:val="28"/>
          <w:szCs w:val="28"/>
          <w:lang w:eastAsia="ru-RU"/>
        </w:rPr>
        <w:t>употребляющих</w:t>
      </w:r>
      <w:proofErr w:type="gramEnd"/>
      <w:r w:rsidRPr="008E0095">
        <w:rPr>
          <w:rFonts w:ascii="Times New Roman" w:eastAsia="Times New Roman" w:hAnsi="Times New Roman" w:cs="Times New Roman"/>
          <w:sz w:val="28"/>
          <w:szCs w:val="28"/>
          <w:lang w:eastAsia="ru-RU"/>
        </w:rPr>
        <w:t xml:space="preserve"> алкоголь с вредными последствиями - 0 (АППГ- 0);</w:t>
      </w:r>
    </w:p>
    <w:p w:rsidR="008E0095" w:rsidRPr="008E0095" w:rsidRDefault="008E0095" w:rsidP="008E0095">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8E0095">
        <w:rPr>
          <w:rFonts w:ascii="Times New Roman" w:eastAsia="Times New Roman" w:hAnsi="Times New Roman" w:cs="Times New Roman"/>
          <w:sz w:val="28"/>
          <w:szCs w:val="28"/>
          <w:lang w:eastAsia="ru-RU"/>
        </w:rPr>
        <w:t>употребляющих</w:t>
      </w:r>
      <w:proofErr w:type="gramEnd"/>
      <w:r w:rsidRPr="008E0095">
        <w:rPr>
          <w:rFonts w:ascii="Times New Roman" w:eastAsia="Times New Roman" w:hAnsi="Times New Roman" w:cs="Times New Roman"/>
          <w:sz w:val="28"/>
          <w:szCs w:val="28"/>
          <w:lang w:eastAsia="ru-RU"/>
        </w:rPr>
        <w:t xml:space="preserve"> наркотические средства – 0 (АППГ- 0);</w:t>
      </w:r>
    </w:p>
    <w:p w:rsidR="008E0095" w:rsidRPr="008E0095" w:rsidRDefault="008E0095" w:rsidP="008E0095">
      <w:pPr>
        <w:numPr>
          <w:ilvl w:val="0"/>
          <w:numId w:val="13"/>
        </w:numPr>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8E0095">
        <w:rPr>
          <w:rFonts w:ascii="Times New Roman" w:eastAsia="Times New Roman" w:hAnsi="Times New Roman" w:cs="Times New Roman"/>
          <w:sz w:val="28"/>
          <w:szCs w:val="28"/>
          <w:lang w:eastAsia="ru-RU"/>
        </w:rPr>
        <w:t>употребляющих</w:t>
      </w:r>
      <w:proofErr w:type="gramEnd"/>
      <w:r w:rsidRPr="008E0095">
        <w:rPr>
          <w:rFonts w:ascii="Times New Roman" w:eastAsia="Times New Roman" w:hAnsi="Times New Roman" w:cs="Times New Roman"/>
          <w:sz w:val="28"/>
          <w:szCs w:val="28"/>
          <w:lang w:eastAsia="ru-RU"/>
        </w:rPr>
        <w:t xml:space="preserve"> токсические вещества – 0 (АППГ- 0).</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На заседаниях Комиссии за 2022 год рассмотрены 236 материалов в отношении родителей за ненадлежащее исполнение обязанностей по воспитанию, содержанию, обучению детей, защите их прав и интересов, а также за потребление детьми до 16 лет алкогольной продукции (2021  – 234), из них административных протоколов – 219 (2021 - 214).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В отношении несовершеннолетних рассмотрено 118 материалов (2021 - 214), из них 150 протоколов об административных правонарушениях (2021 - 143).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Наибольшее количество правонарушителей приходится на студентов образовательных организаций профессионального образования (63,3%).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Вынесено 168 постановлений о назначении административного наказания в виде административного штрафа на общую сумму 168510,0 рублей.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proofErr w:type="gramStart"/>
      <w:r w:rsidRPr="00D8587E">
        <w:rPr>
          <w:rFonts w:ascii="Times New Roman" w:eastAsia="Times New Roman" w:hAnsi="Times New Roman" w:cs="Times New Roman"/>
          <w:sz w:val="28"/>
          <w:szCs w:val="28"/>
          <w:lang w:eastAsia="ru-RU"/>
        </w:rPr>
        <w:lastRenderedPageBreak/>
        <w:t>Благодаря системной работе на муниципальном уровне, согласованному взаимодействию комиссии по делам несовершеннолетних и защите их прав, органов социальной защиты населения, здравоохранения, образования, опеки и попечительства при активном участии правоохранительных органов на территории Смоленского района в</w:t>
      </w:r>
      <w:r w:rsidRPr="00D8587E">
        <w:rPr>
          <w:rFonts w:ascii="Times New Roman" w:eastAsia="Times New Roman" w:hAnsi="Times New Roman" w:cs="Times New Roman"/>
          <w:bCs/>
          <w:sz w:val="28"/>
          <w:szCs w:val="28"/>
          <w:lang w:eastAsia="ru-RU"/>
        </w:rPr>
        <w:t xml:space="preserve"> течение нескольких лет не выявлено беспризорных детей, прослеживается эффективность проведения индивидуальной  профилактической и реабилитационной работы с несовершеннолетними и семьями, находящимися в социально опасном положении</w:t>
      </w:r>
      <w:r w:rsidRPr="00D8587E">
        <w:rPr>
          <w:rFonts w:ascii="Times New Roman" w:eastAsia="Times New Roman" w:hAnsi="Times New Roman" w:cs="Times New Roman"/>
          <w:sz w:val="28"/>
          <w:szCs w:val="28"/>
          <w:lang w:eastAsia="ru-RU"/>
        </w:rPr>
        <w:t>: за</w:t>
      </w:r>
      <w:proofErr w:type="gramEnd"/>
      <w:r w:rsidRPr="00D8587E">
        <w:rPr>
          <w:rFonts w:ascii="Times New Roman" w:eastAsia="Times New Roman" w:hAnsi="Times New Roman" w:cs="Times New Roman"/>
          <w:sz w:val="28"/>
          <w:szCs w:val="28"/>
          <w:lang w:eastAsia="ru-RU"/>
        </w:rPr>
        <w:t xml:space="preserve"> 2022 год с Единого учета семей, находящихся в социально опасном положении, сняты в связи с положительной динамикой проведения комплексной индивидуальной профилактической и реабилитационной   работы 8 семей из 9, что составляет 89 % от общего количества снятых семей (2021- 80%, 4 из 5).</w:t>
      </w:r>
    </w:p>
    <w:p w:rsidR="008E0095" w:rsidRPr="00D8587E" w:rsidRDefault="008E0095" w:rsidP="008E0095">
      <w:pPr>
        <w:spacing w:after="0" w:line="240" w:lineRule="auto"/>
        <w:ind w:firstLine="567"/>
        <w:jc w:val="both"/>
        <w:rPr>
          <w:rFonts w:ascii="Times New Roman" w:eastAsia="Times New Roman" w:hAnsi="Times New Roman" w:cs="Times New Roman"/>
          <w:bCs/>
          <w:sz w:val="28"/>
          <w:szCs w:val="28"/>
          <w:lang w:eastAsia="ru-RU"/>
        </w:rPr>
      </w:pPr>
      <w:r w:rsidRPr="00D8587E">
        <w:rPr>
          <w:rFonts w:ascii="Times New Roman" w:eastAsia="Times New Roman" w:hAnsi="Times New Roman" w:cs="Times New Roman"/>
          <w:sz w:val="28"/>
          <w:szCs w:val="28"/>
          <w:lang w:eastAsia="ru-RU"/>
        </w:rPr>
        <w:t xml:space="preserve">С учета районной Комиссии сняты 14 несовершеннолетних, из них по причине исправления поведения - 8 лиц, что составляет 57 % от общего количества снятых (2021- 71 %, 5 из 7). </w:t>
      </w:r>
    </w:p>
    <w:p w:rsidR="008E0095" w:rsidRPr="00D8587E" w:rsidRDefault="008E0095" w:rsidP="008E0095">
      <w:pPr>
        <w:spacing w:after="0" w:line="240" w:lineRule="auto"/>
        <w:ind w:firstLine="567"/>
        <w:contextualSpacing/>
        <w:jc w:val="both"/>
        <w:rPr>
          <w:rFonts w:ascii="Times New Roman" w:eastAsia="Calibri" w:hAnsi="Times New Roman" w:cs="Times New Roman"/>
          <w:color w:val="FF0000"/>
          <w:sz w:val="28"/>
          <w:szCs w:val="28"/>
        </w:rPr>
      </w:pPr>
      <w:r w:rsidRPr="00D8587E">
        <w:rPr>
          <w:rFonts w:ascii="Times New Roman" w:eastAsia="Calibri" w:hAnsi="Times New Roman" w:cs="Times New Roman"/>
          <w:sz w:val="28"/>
          <w:szCs w:val="28"/>
        </w:rPr>
        <w:t>Количество преступлений, совершенных несовершеннолетними, зарегистрированных в 2022 году на территории Смоленского района, в сравнении с аналогичным показателем 2021 года</w:t>
      </w:r>
      <w:r w:rsidRPr="00D8587E">
        <w:rPr>
          <w:rFonts w:ascii="Times New Roman" w:eastAsia="Calibri" w:hAnsi="Times New Roman" w:cs="Times New Roman"/>
          <w:b/>
          <w:i/>
          <w:sz w:val="28"/>
          <w:szCs w:val="28"/>
        </w:rPr>
        <w:t xml:space="preserve"> </w:t>
      </w:r>
      <w:r w:rsidRPr="00D8587E">
        <w:rPr>
          <w:rFonts w:ascii="Times New Roman" w:eastAsia="Calibri" w:hAnsi="Times New Roman" w:cs="Times New Roman"/>
          <w:sz w:val="28"/>
          <w:szCs w:val="28"/>
        </w:rPr>
        <w:t>снижено на 47,4 % (с 19 до 10 преступлений).</w:t>
      </w:r>
      <w:r w:rsidRPr="00D8587E">
        <w:rPr>
          <w:rFonts w:ascii="Times New Roman" w:eastAsia="Calibri" w:hAnsi="Times New Roman" w:cs="Times New Roman"/>
          <w:color w:val="FF0000"/>
          <w:sz w:val="28"/>
          <w:szCs w:val="28"/>
        </w:rPr>
        <w:t xml:space="preserve"> </w:t>
      </w:r>
    </w:p>
    <w:p w:rsidR="008E0095" w:rsidRPr="00D8587E" w:rsidRDefault="008E0095" w:rsidP="008E0095">
      <w:pPr>
        <w:spacing w:after="0" w:line="240" w:lineRule="auto"/>
        <w:ind w:firstLine="567"/>
        <w:contextualSpacing/>
        <w:jc w:val="both"/>
        <w:rPr>
          <w:rFonts w:ascii="Times New Roman" w:eastAsia="Calibri" w:hAnsi="Times New Roman" w:cs="Times New Roman"/>
          <w:sz w:val="28"/>
          <w:szCs w:val="28"/>
        </w:rPr>
      </w:pPr>
      <w:r w:rsidRPr="00D8587E">
        <w:rPr>
          <w:rFonts w:ascii="Times New Roman" w:eastAsia="Calibri" w:hAnsi="Times New Roman" w:cs="Times New Roman"/>
          <w:sz w:val="28"/>
          <w:szCs w:val="28"/>
        </w:rPr>
        <w:t xml:space="preserve">На 57,7 % снижено число лиц, принявших участие в их совершении (с 26 до 11).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Из 11 несовершеннолетних, совершивших преступления, 7 не проживают на территории Смоленского района, что составляет 64%.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Уровень повторной преступности снижен на 40% по лицам и на 50 % по преступлениям. </w:t>
      </w:r>
    </w:p>
    <w:p w:rsidR="008E0095" w:rsidRPr="00D8587E" w:rsidRDefault="008E0095" w:rsidP="008E0095">
      <w:pPr>
        <w:spacing w:after="0" w:line="240" w:lineRule="auto"/>
        <w:ind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В состоянии опьянения в 2022 году совершено 1 преступление, 1 несовершеннолетним (АППГ – 1 лицо/ 1 преступление), который, являясь жителем </w:t>
      </w:r>
      <w:proofErr w:type="spellStart"/>
      <w:r w:rsidRPr="00D8587E">
        <w:rPr>
          <w:rFonts w:ascii="Times New Roman" w:eastAsia="Times New Roman" w:hAnsi="Times New Roman" w:cs="Times New Roman"/>
          <w:sz w:val="28"/>
          <w:szCs w:val="28"/>
          <w:lang w:eastAsia="ru-RU"/>
        </w:rPr>
        <w:t>г</w:t>
      </w:r>
      <w:proofErr w:type="gramStart"/>
      <w:r w:rsidRPr="00D8587E">
        <w:rPr>
          <w:rFonts w:ascii="Times New Roman" w:eastAsia="Times New Roman" w:hAnsi="Times New Roman" w:cs="Times New Roman"/>
          <w:sz w:val="28"/>
          <w:szCs w:val="28"/>
          <w:lang w:eastAsia="ru-RU"/>
        </w:rPr>
        <w:t>.С</w:t>
      </w:r>
      <w:proofErr w:type="gramEnd"/>
      <w:r w:rsidRPr="00D8587E">
        <w:rPr>
          <w:rFonts w:ascii="Times New Roman" w:eastAsia="Times New Roman" w:hAnsi="Times New Roman" w:cs="Times New Roman"/>
          <w:sz w:val="28"/>
          <w:szCs w:val="28"/>
          <w:lang w:eastAsia="ru-RU"/>
        </w:rPr>
        <w:t>моленска</w:t>
      </w:r>
      <w:proofErr w:type="spellEnd"/>
      <w:r w:rsidRPr="00D8587E">
        <w:rPr>
          <w:rFonts w:ascii="Times New Roman" w:eastAsia="Times New Roman" w:hAnsi="Times New Roman" w:cs="Times New Roman"/>
          <w:sz w:val="28"/>
          <w:szCs w:val="28"/>
          <w:lang w:eastAsia="ru-RU"/>
        </w:rPr>
        <w:t xml:space="preserve">, совершил угон транспортного средства на территории </w:t>
      </w:r>
      <w:proofErr w:type="spellStart"/>
      <w:r w:rsidRPr="00D8587E">
        <w:rPr>
          <w:rFonts w:ascii="Times New Roman" w:eastAsia="Times New Roman" w:hAnsi="Times New Roman" w:cs="Times New Roman"/>
          <w:sz w:val="28"/>
          <w:szCs w:val="28"/>
          <w:lang w:eastAsia="ru-RU"/>
        </w:rPr>
        <w:t>Корохоткинског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сельского поселения Смоленско</w:t>
      </w:r>
      <w:r w:rsidRPr="00D8587E">
        <w:rPr>
          <w:rFonts w:ascii="Times New Roman" w:eastAsia="Times New Roman" w:hAnsi="Times New Roman" w:cs="Times New Roman"/>
          <w:sz w:val="28"/>
          <w:szCs w:val="28"/>
          <w:lang w:eastAsia="ru-RU"/>
        </w:rPr>
        <w:t xml:space="preserve">го района Смоленской области. </w:t>
      </w:r>
    </w:p>
    <w:p w:rsidR="008E0095" w:rsidRPr="00D8587E" w:rsidRDefault="008E0095" w:rsidP="008E0095">
      <w:pPr>
        <w:spacing w:after="0" w:line="240" w:lineRule="auto"/>
        <w:ind w:right="-1" w:firstLine="567"/>
        <w:jc w:val="both"/>
        <w:rPr>
          <w:rFonts w:ascii="Times New Roman" w:eastAsia="Times New Roman" w:hAnsi="Times New Roman" w:cs="Times New Roman"/>
          <w:sz w:val="28"/>
          <w:szCs w:val="28"/>
          <w:lang w:eastAsia="ru-RU"/>
        </w:rPr>
      </w:pPr>
      <w:r w:rsidRPr="00D8587E">
        <w:rPr>
          <w:rFonts w:ascii="Times New Roman" w:eastAsia="Times New Roman" w:hAnsi="Times New Roman" w:cs="Times New Roman"/>
          <w:sz w:val="28"/>
          <w:szCs w:val="28"/>
          <w:lang w:eastAsia="ru-RU"/>
        </w:rPr>
        <w:t xml:space="preserve">В смешанной группе </w:t>
      </w:r>
      <w:proofErr w:type="gramStart"/>
      <w:r w:rsidRPr="00D8587E">
        <w:rPr>
          <w:rFonts w:ascii="Times New Roman" w:eastAsia="Times New Roman" w:hAnsi="Times New Roman" w:cs="Times New Roman"/>
          <w:sz w:val="28"/>
          <w:szCs w:val="28"/>
          <w:lang w:eastAsia="ru-RU"/>
        </w:rPr>
        <w:t>со</w:t>
      </w:r>
      <w:proofErr w:type="gramEnd"/>
      <w:r w:rsidRPr="00D8587E">
        <w:rPr>
          <w:rFonts w:ascii="Times New Roman" w:eastAsia="Times New Roman" w:hAnsi="Times New Roman" w:cs="Times New Roman"/>
          <w:sz w:val="28"/>
          <w:szCs w:val="28"/>
          <w:lang w:eastAsia="ru-RU"/>
        </w:rPr>
        <w:t xml:space="preserve"> взрослыми преступлен</w:t>
      </w:r>
      <w:r>
        <w:rPr>
          <w:rFonts w:ascii="Times New Roman" w:eastAsia="Times New Roman" w:hAnsi="Times New Roman" w:cs="Times New Roman"/>
          <w:sz w:val="28"/>
          <w:szCs w:val="28"/>
          <w:lang w:eastAsia="ru-RU"/>
        </w:rPr>
        <w:t xml:space="preserve">ий </w:t>
      </w:r>
      <w:r w:rsidRPr="00D8587E">
        <w:rPr>
          <w:rFonts w:ascii="Times New Roman" w:eastAsia="Times New Roman" w:hAnsi="Times New Roman" w:cs="Times New Roman"/>
          <w:sz w:val="28"/>
          <w:szCs w:val="28"/>
          <w:lang w:eastAsia="ru-RU"/>
        </w:rPr>
        <w:t xml:space="preserve">не зарегистрировано, вместе с тем по данным статистики УМВД России по Смоленской области зарегистрировано 1 лицо, совершившее преступление в составе смешанной группы (АППГ- 1 преступление, 3 лица), снижение по лицам составляет 66,7 %. </w:t>
      </w:r>
    </w:p>
    <w:p w:rsidR="008E0095" w:rsidRPr="00D8587E" w:rsidRDefault="008E0095" w:rsidP="008E0095">
      <w:pPr>
        <w:spacing w:after="0" w:line="240" w:lineRule="auto"/>
        <w:ind w:right="-1" w:firstLine="360"/>
        <w:jc w:val="both"/>
        <w:rPr>
          <w:rFonts w:ascii="Times New Roman" w:eastAsia="Times New Roman" w:hAnsi="Times New Roman" w:cs="Times New Roman"/>
          <w:sz w:val="28"/>
          <w:szCs w:val="28"/>
          <w:lang w:eastAsia="ru-RU"/>
        </w:rPr>
      </w:pPr>
    </w:p>
    <w:p w:rsidR="008E0095" w:rsidRPr="00D8587E" w:rsidRDefault="008E0095" w:rsidP="008E0095">
      <w:pPr>
        <w:spacing w:after="0" w:line="240" w:lineRule="auto"/>
        <w:ind w:firstLine="708"/>
        <w:jc w:val="both"/>
        <w:rPr>
          <w:rFonts w:ascii="Times New Roman" w:eastAsia="Times New Roman" w:hAnsi="Times New Roman" w:cs="Times New Roman"/>
          <w:b/>
          <w:sz w:val="28"/>
          <w:szCs w:val="28"/>
          <w:lang w:eastAsia="ru-RU"/>
        </w:rPr>
      </w:pPr>
      <w:r w:rsidRPr="00D8587E">
        <w:rPr>
          <w:rFonts w:ascii="Times New Roman" w:eastAsia="Times New Roman" w:hAnsi="Times New Roman" w:cs="Times New Roman"/>
          <w:b/>
          <w:sz w:val="28"/>
          <w:szCs w:val="28"/>
          <w:lang w:eastAsia="ru-RU"/>
        </w:rPr>
        <w:t xml:space="preserve">Сравнительный анализ тенденций подростковой преступности в Смоленском </w:t>
      </w:r>
      <w:proofErr w:type="gramStart"/>
      <w:r w:rsidRPr="00D8587E">
        <w:rPr>
          <w:rFonts w:ascii="Times New Roman" w:eastAsia="Times New Roman" w:hAnsi="Times New Roman" w:cs="Times New Roman"/>
          <w:b/>
          <w:sz w:val="28"/>
          <w:szCs w:val="28"/>
          <w:lang w:eastAsia="ru-RU"/>
        </w:rPr>
        <w:t>районе</w:t>
      </w:r>
      <w:proofErr w:type="gramEnd"/>
      <w:r w:rsidRPr="00D8587E">
        <w:rPr>
          <w:rFonts w:ascii="Times New Roman" w:eastAsia="Times New Roman" w:hAnsi="Times New Roman" w:cs="Times New Roman"/>
          <w:b/>
          <w:sz w:val="28"/>
          <w:szCs w:val="28"/>
          <w:lang w:eastAsia="ru-RU"/>
        </w:rPr>
        <w:t xml:space="preserve"> за последние 10 лет выглядит следующим образом: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9"/>
        <w:gridCol w:w="709"/>
        <w:gridCol w:w="708"/>
        <w:gridCol w:w="709"/>
        <w:gridCol w:w="709"/>
        <w:gridCol w:w="709"/>
        <w:gridCol w:w="709"/>
        <w:gridCol w:w="708"/>
        <w:gridCol w:w="709"/>
        <w:gridCol w:w="709"/>
        <w:gridCol w:w="708"/>
      </w:tblGrid>
      <w:tr w:rsidR="00B927FA" w:rsidRPr="00D8587E" w:rsidTr="00B927FA">
        <w:trPr>
          <w:trHeight w:val="20"/>
        </w:trPr>
        <w:tc>
          <w:tcPr>
            <w:tcW w:w="1843" w:type="dxa"/>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Период</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2013</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2014</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2015</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2017</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2018</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2019</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2020</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2021</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b/>
                <w:lang w:eastAsia="ru-RU"/>
              </w:rPr>
            </w:pPr>
            <w:r w:rsidRPr="00B927FA">
              <w:rPr>
                <w:rFonts w:ascii="Times New Roman" w:eastAsia="Times New Roman" w:hAnsi="Times New Roman" w:cs="Times New Roman"/>
                <w:b/>
                <w:lang w:eastAsia="ru-RU"/>
              </w:rPr>
              <w:t>2022</w:t>
            </w:r>
          </w:p>
        </w:tc>
      </w:tr>
      <w:tr w:rsidR="00B927FA" w:rsidRPr="00D8587E" w:rsidTr="00B927FA">
        <w:trPr>
          <w:trHeight w:val="20"/>
        </w:trPr>
        <w:tc>
          <w:tcPr>
            <w:tcW w:w="1843" w:type="dxa"/>
          </w:tcPr>
          <w:p w:rsidR="008E0095" w:rsidRPr="00B927FA" w:rsidRDefault="008E0095" w:rsidP="00B927FA">
            <w:pPr>
              <w:spacing w:after="0" w:line="240" w:lineRule="auto"/>
              <w:ind w:left="-108" w:right="-108"/>
              <w:jc w:val="both"/>
              <w:rPr>
                <w:rFonts w:ascii="Times New Roman" w:eastAsia="Times New Roman" w:hAnsi="Times New Roman" w:cs="Times New Roman"/>
                <w:sz w:val="24"/>
                <w:szCs w:val="24"/>
                <w:lang w:eastAsia="ru-RU"/>
              </w:rPr>
            </w:pPr>
            <w:r w:rsidRPr="00B927FA">
              <w:rPr>
                <w:rFonts w:ascii="Times New Roman" w:eastAsia="Times New Roman" w:hAnsi="Times New Roman" w:cs="Times New Roman"/>
                <w:sz w:val="24"/>
                <w:szCs w:val="24"/>
                <w:lang w:eastAsia="ru-RU"/>
              </w:rPr>
              <w:t>количество преступлений</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37</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32</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19</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29</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10</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12</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19</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10</w:t>
            </w:r>
          </w:p>
        </w:tc>
      </w:tr>
      <w:tr w:rsidR="00B927FA" w:rsidRPr="00D8587E" w:rsidTr="00B927FA">
        <w:trPr>
          <w:trHeight w:val="20"/>
        </w:trPr>
        <w:tc>
          <w:tcPr>
            <w:tcW w:w="1843" w:type="dxa"/>
          </w:tcPr>
          <w:p w:rsidR="008E0095" w:rsidRPr="00B927FA" w:rsidRDefault="008E0095" w:rsidP="00B927FA">
            <w:pPr>
              <w:spacing w:after="0" w:line="240" w:lineRule="auto"/>
              <w:ind w:left="-108" w:right="-108"/>
              <w:jc w:val="both"/>
              <w:rPr>
                <w:rFonts w:ascii="Times New Roman" w:eastAsia="Times New Roman" w:hAnsi="Times New Roman" w:cs="Times New Roman"/>
                <w:sz w:val="24"/>
                <w:szCs w:val="24"/>
                <w:lang w:eastAsia="ru-RU"/>
              </w:rPr>
            </w:pPr>
            <w:proofErr w:type="gramStart"/>
            <w:r w:rsidRPr="00B927FA">
              <w:rPr>
                <w:rFonts w:ascii="Times New Roman" w:eastAsia="Times New Roman" w:hAnsi="Times New Roman" w:cs="Times New Roman"/>
                <w:sz w:val="24"/>
                <w:szCs w:val="24"/>
                <w:lang w:eastAsia="ru-RU"/>
              </w:rPr>
              <w:t>в</w:t>
            </w:r>
            <w:proofErr w:type="gramEnd"/>
            <w:r w:rsidRPr="00B927FA">
              <w:rPr>
                <w:rFonts w:ascii="Times New Roman" w:eastAsia="Times New Roman" w:hAnsi="Times New Roman" w:cs="Times New Roman"/>
                <w:sz w:val="24"/>
                <w:szCs w:val="24"/>
                <w:lang w:eastAsia="ru-RU"/>
              </w:rPr>
              <w:t xml:space="preserve"> % </w:t>
            </w:r>
            <w:proofErr w:type="gramStart"/>
            <w:r w:rsidRPr="00B927FA">
              <w:rPr>
                <w:rFonts w:ascii="Times New Roman" w:eastAsia="Times New Roman" w:hAnsi="Times New Roman" w:cs="Times New Roman"/>
                <w:sz w:val="24"/>
                <w:szCs w:val="24"/>
                <w:lang w:eastAsia="ru-RU"/>
              </w:rPr>
              <w:t>к</w:t>
            </w:r>
            <w:proofErr w:type="gramEnd"/>
            <w:r w:rsidRPr="00B927FA">
              <w:rPr>
                <w:rFonts w:ascii="Times New Roman" w:eastAsia="Times New Roman" w:hAnsi="Times New Roman" w:cs="Times New Roman"/>
                <w:sz w:val="24"/>
                <w:szCs w:val="24"/>
                <w:lang w:eastAsia="ru-RU"/>
              </w:rPr>
              <w:t xml:space="preserve"> прошлому году</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- 5,1%</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- 13,5%</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- 40,6%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+52,6%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- 44,8%</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-37,5%</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+20 %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+33,3%</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+18,8%</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-47,4%</w:t>
            </w:r>
          </w:p>
        </w:tc>
      </w:tr>
      <w:tr w:rsidR="00B927FA" w:rsidRPr="00D8587E" w:rsidTr="00B927FA">
        <w:trPr>
          <w:trHeight w:val="20"/>
        </w:trPr>
        <w:tc>
          <w:tcPr>
            <w:tcW w:w="1843" w:type="dxa"/>
          </w:tcPr>
          <w:p w:rsidR="008E0095" w:rsidRPr="00B927FA" w:rsidRDefault="008E0095" w:rsidP="00B927FA">
            <w:pPr>
              <w:spacing w:after="0" w:line="240" w:lineRule="auto"/>
              <w:ind w:left="-108" w:right="-108"/>
              <w:jc w:val="both"/>
              <w:rPr>
                <w:rFonts w:ascii="Times New Roman" w:eastAsia="Times New Roman" w:hAnsi="Times New Roman" w:cs="Times New Roman"/>
                <w:sz w:val="24"/>
                <w:szCs w:val="24"/>
                <w:lang w:eastAsia="ru-RU"/>
              </w:rPr>
            </w:pPr>
            <w:r w:rsidRPr="00B927FA">
              <w:rPr>
                <w:rFonts w:ascii="Times New Roman" w:eastAsia="Times New Roman" w:hAnsi="Times New Roman" w:cs="Times New Roman"/>
                <w:sz w:val="24"/>
                <w:szCs w:val="24"/>
                <w:lang w:eastAsia="ru-RU"/>
              </w:rPr>
              <w:t>удельный вес</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6,1 %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5,7 %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3,8 %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6,8 %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4,6 %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3,1 %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4,2 %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3,3 %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4,1 %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6,3 %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4,3 %</w:t>
            </w:r>
          </w:p>
        </w:tc>
      </w:tr>
      <w:tr w:rsidR="00B927FA" w:rsidRPr="00D8587E" w:rsidTr="00B927FA">
        <w:trPr>
          <w:trHeight w:val="20"/>
        </w:trPr>
        <w:tc>
          <w:tcPr>
            <w:tcW w:w="1843" w:type="dxa"/>
          </w:tcPr>
          <w:p w:rsidR="008E0095" w:rsidRPr="00B927FA" w:rsidRDefault="008E0095" w:rsidP="00B927FA">
            <w:pPr>
              <w:spacing w:after="0" w:line="240" w:lineRule="auto"/>
              <w:ind w:left="-108" w:right="-108"/>
              <w:jc w:val="both"/>
              <w:rPr>
                <w:rFonts w:ascii="Times New Roman" w:eastAsia="Times New Roman" w:hAnsi="Times New Roman" w:cs="Times New Roman"/>
                <w:sz w:val="24"/>
                <w:szCs w:val="24"/>
                <w:lang w:eastAsia="ru-RU"/>
              </w:rPr>
            </w:pPr>
            <w:r w:rsidRPr="00B927FA">
              <w:rPr>
                <w:rFonts w:ascii="Times New Roman" w:eastAsia="Times New Roman" w:hAnsi="Times New Roman" w:cs="Times New Roman"/>
                <w:sz w:val="24"/>
                <w:szCs w:val="24"/>
                <w:lang w:eastAsia="ru-RU"/>
              </w:rPr>
              <w:t>количество лиц</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31</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19</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17</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29</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13</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11</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20</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26</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11</w:t>
            </w:r>
          </w:p>
        </w:tc>
      </w:tr>
      <w:tr w:rsidR="00B927FA" w:rsidRPr="00D8587E" w:rsidTr="00B927FA">
        <w:trPr>
          <w:trHeight w:val="20"/>
        </w:trPr>
        <w:tc>
          <w:tcPr>
            <w:tcW w:w="1843" w:type="dxa"/>
          </w:tcPr>
          <w:p w:rsidR="008E0095" w:rsidRPr="00B927FA" w:rsidRDefault="008E0095" w:rsidP="00B927FA">
            <w:pPr>
              <w:spacing w:after="0" w:line="240" w:lineRule="auto"/>
              <w:ind w:left="-108" w:right="-108"/>
              <w:jc w:val="both"/>
              <w:rPr>
                <w:rFonts w:ascii="Times New Roman" w:eastAsia="Times New Roman" w:hAnsi="Times New Roman" w:cs="Times New Roman"/>
                <w:sz w:val="24"/>
                <w:szCs w:val="24"/>
                <w:lang w:eastAsia="ru-RU"/>
              </w:rPr>
            </w:pPr>
            <w:proofErr w:type="gramStart"/>
            <w:r w:rsidRPr="00B927FA">
              <w:rPr>
                <w:rFonts w:ascii="Times New Roman" w:eastAsia="Times New Roman" w:hAnsi="Times New Roman" w:cs="Times New Roman"/>
                <w:sz w:val="24"/>
                <w:szCs w:val="24"/>
                <w:lang w:eastAsia="ru-RU"/>
              </w:rPr>
              <w:lastRenderedPageBreak/>
              <w:t>в</w:t>
            </w:r>
            <w:proofErr w:type="gramEnd"/>
            <w:r w:rsidRPr="00B927FA">
              <w:rPr>
                <w:rFonts w:ascii="Times New Roman" w:eastAsia="Times New Roman" w:hAnsi="Times New Roman" w:cs="Times New Roman"/>
                <w:sz w:val="24"/>
                <w:szCs w:val="24"/>
                <w:lang w:eastAsia="ru-RU"/>
              </w:rPr>
              <w:t xml:space="preserve"> % </w:t>
            </w:r>
            <w:proofErr w:type="gramStart"/>
            <w:r w:rsidRPr="00B927FA">
              <w:rPr>
                <w:rFonts w:ascii="Times New Roman" w:eastAsia="Times New Roman" w:hAnsi="Times New Roman" w:cs="Times New Roman"/>
                <w:sz w:val="24"/>
                <w:szCs w:val="24"/>
                <w:lang w:eastAsia="ru-RU"/>
              </w:rPr>
              <w:t>к</w:t>
            </w:r>
            <w:proofErr w:type="gramEnd"/>
            <w:r w:rsidRPr="00B927FA">
              <w:rPr>
                <w:rFonts w:ascii="Times New Roman" w:eastAsia="Times New Roman" w:hAnsi="Times New Roman" w:cs="Times New Roman"/>
                <w:sz w:val="24"/>
                <w:szCs w:val="24"/>
                <w:lang w:eastAsia="ru-RU"/>
              </w:rPr>
              <w:t xml:space="preserve"> прошлому году</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-16,2%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-38,7%</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- 10,5%</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+70,6%</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- 55,2%</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-7,7 %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-8,3 %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+9,1 %</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+66,7%</w:t>
            </w:r>
          </w:p>
        </w:tc>
        <w:tc>
          <w:tcPr>
            <w:tcW w:w="709"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+30 %</w:t>
            </w:r>
          </w:p>
        </w:tc>
        <w:tc>
          <w:tcPr>
            <w:tcW w:w="708" w:type="dxa"/>
            <w:shd w:val="clear" w:color="auto" w:fill="auto"/>
          </w:tcPr>
          <w:p w:rsidR="008E0095" w:rsidRPr="00B927FA" w:rsidRDefault="008E0095" w:rsidP="00B927FA">
            <w:pPr>
              <w:spacing w:after="0" w:line="240" w:lineRule="auto"/>
              <w:ind w:left="-108" w:right="-108"/>
              <w:jc w:val="center"/>
              <w:rPr>
                <w:rFonts w:ascii="Times New Roman" w:eastAsia="Times New Roman" w:hAnsi="Times New Roman" w:cs="Times New Roman"/>
                <w:lang w:eastAsia="ru-RU"/>
              </w:rPr>
            </w:pPr>
            <w:r w:rsidRPr="00B927FA">
              <w:rPr>
                <w:rFonts w:ascii="Times New Roman" w:eastAsia="Times New Roman" w:hAnsi="Times New Roman" w:cs="Times New Roman"/>
                <w:lang w:eastAsia="ru-RU"/>
              </w:rPr>
              <w:t>-57,7%</w:t>
            </w:r>
          </w:p>
        </w:tc>
      </w:tr>
    </w:tbl>
    <w:p w:rsidR="008E0095" w:rsidRPr="00B927FA" w:rsidRDefault="008E0095" w:rsidP="008E0095">
      <w:pPr>
        <w:spacing w:after="0" w:line="240" w:lineRule="auto"/>
        <w:ind w:firstLine="426"/>
        <w:jc w:val="both"/>
        <w:rPr>
          <w:rFonts w:ascii="Times New Roman" w:eastAsia="Times New Roman" w:hAnsi="Times New Roman" w:cs="Times New Roman"/>
          <w:sz w:val="28"/>
          <w:szCs w:val="28"/>
          <w:lang w:eastAsia="ru-RU"/>
        </w:rPr>
      </w:pPr>
      <w:r w:rsidRPr="00B927FA">
        <w:rPr>
          <w:rFonts w:ascii="Times New Roman" w:eastAsia="Times New Roman" w:hAnsi="Times New Roman" w:cs="Times New Roman"/>
          <w:bCs/>
          <w:sz w:val="28"/>
          <w:szCs w:val="28"/>
          <w:lang w:eastAsia="ru-RU"/>
        </w:rPr>
        <w:t xml:space="preserve">С учетом </w:t>
      </w:r>
      <w:proofErr w:type="gramStart"/>
      <w:r w:rsidRPr="00B927FA">
        <w:rPr>
          <w:rFonts w:ascii="Times New Roman" w:eastAsia="Times New Roman" w:hAnsi="Times New Roman" w:cs="Times New Roman"/>
          <w:bCs/>
          <w:sz w:val="28"/>
          <w:szCs w:val="28"/>
          <w:lang w:eastAsia="ru-RU"/>
        </w:rPr>
        <w:t>криминогенной ситуации</w:t>
      </w:r>
      <w:proofErr w:type="gramEnd"/>
      <w:r w:rsidRPr="00B927FA">
        <w:rPr>
          <w:rFonts w:ascii="Times New Roman" w:eastAsia="Times New Roman" w:hAnsi="Times New Roman" w:cs="Times New Roman"/>
          <w:bCs/>
          <w:sz w:val="28"/>
          <w:szCs w:val="28"/>
          <w:lang w:eastAsia="ru-RU"/>
        </w:rPr>
        <w:t xml:space="preserve"> на территории Смоленского района Комиссией определены перспективы в работе на 2023 год. </w:t>
      </w:r>
    </w:p>
    <w:p w:rsidR="008E0095" w:rsidRPr="005F097B" w:rsidRDefault="008E0095" w:rsidP="008E0095">
      <w:pPr>
        <w:spacing w:after="0" w:line="240" w:lineRule="auto"/>
        <w:jc w:val="both"/>
        <w:rPr>
          <w:rFonts w:ascii="Times New Roman" w:eastAsia="Times New Roman" w:hAnsi="Times New Roman" w:cs="Times New Roman"/>
          <w:color w:val="FF0000"/>
          <w:sz w:val="28"/>
          <w:szCs w:val="28"/>
          <w:lang w:eastAsia="ru-RU"/>
        </w:rPr>
      </w:pPr>
    </w:p>
    <w:p w:rsidR="008E0095" w:rsidRPr="000E2E6C" w:rsidRDefault="008E0095" w:rsidP="000E2E6C">
      <w:pPr>
        <w:pStyle w:val="3"/>
        <w:spacing w:before="0" w:line="240" w:lineRule="auto"/>
        <w:jc w:val="center"/>
        <w:rPr>
          <w:rFonts w:ascii="Times New Roman" w:eastAsia="Calibri" w:hAnsi="Times New Roman" w:cs="Times New Roman"/>
          <w:bCs w:val="0"/>
          <w:i/>
          <w:color w:val="auto"/>
          <w:sz w:val="28"/>
          <w:szCs w:val="28"/>
          <w:lang w:eastAsia="ru-RU"/>
        </w:rPr>
      </w:pPr>
      <w:bookmarkStart w:id="39" w:name="_Toc152231982"/>
      <w:r w:rsidRPr="000E2E6C">
        <w:rPr>
          <w:rFonts w:ascii="Times New Roman" w:eastAsia="Calibri" w:hAnsi="Times New Roman" w:cs="Times New Roman"/>
          <w:bCs w:val="0"/>
          <w:i/>
          <w:color w:val="auto"/>
          <w:sz w:val="28"/>
          <w:szCs w:val="28"/>
          <w:lang w:eastAsia="ru-RU"/>
        </w:rPr>
        <w:t>Информация о деятельности административной комиссии</w:t>
      </w:r>
      <w:r w:rsidR="000E2E6C">
        <w:rPr>
          <w:rFonts w:ascii="Times New Roman" w:eastAsia="Calibri" w:hAnsi="Times New Roman" w:cs="Times New Roman"/>
          <w:bCs w:val="0"/>
          <w:i/>
          <w:color w:val="auto"/>
          <w:sz w:val="28"/>
          <w:szCs w:val="28"/>
          <w:lang w:eastAsia="ru-RU"/>
        </w:rPr>
        <w:t xml:space="preserve"> </w:t>
      </w:r>
      <w:r w:rsidRPr="000E2E6C">
        <w:rPr>
          <w:rFonts w:ascii="Times New Roman" w:eastAsia="Calibri" w:hAnsi="Times New Roman" w:cs="Times New Roman"/>
          <w:bCs w:val="0"/>
          <w:i/>
          <w:color w:val="auto"/>
          <w:sz w:val="28"/>
          <w:szCs w:val="28"/>
          <w:lang w:eastAsia="ru-RU"/>
        </w:rPr>
        <w:t>муниципального образования «Смоленский район» Смоленской области</w:t>
      </w:r>
      <w:r w:rsidR="000E2E6C">
        <w:rPr>
          <w:rFonts w:ascii="Times New Roman" w:eastAsia="Calibri" w:hAnsi="Times New Roman" w:cs="Times New Roman"/>
          <w:bCs w:val="0"/>
          <w:i/>
          <w:color w:val="auto"/>
          <w:sz w:val="28"/>
          <w:szCs w:val="28"/>
          <w:lang w:eastAsia="ru-RU"/>
        </w:rPr>
        <w:t xml:space="preserve"> </w:t>
      </w:r>
      <w:r w:rsidRPr="000E2E6C">
        <w:rPr>
          <w:rFonts w:ascii="Times New Roman" w:eastAsia="Calibri" w:hAnsi="Times New Roman" w:cs="Times New Roman"/>
          <w:bCs w:val="0"/>
          <w:i/>
          <w:color w:val="auto"/>
          <w:sz w:val="28"/>
          <w:szCs w:val="28"/>
          <w:lang w:eastAsia="ru-RU"/>
        </w:rPr>
        <w:t>по административным правонарушениям</w:t>
      </w:r>
      <w:bookmarkEnd w:id="39"/>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А</w:t>
      </w:r>
      <w:r w:rsidRPr="00433A5C">
        <w:rPr>
          <w:rFonts w:ascii="Times New Roman" w:eastAsia="Calibri" w:hAnsi="Times New Roman" w:cs="Times New Roman"/>
          <w:color w:val="000000" w:themeColor="text1"/>
          <w:sz w:val="28"/>
          <w:szCs w:val="28"/>
          <w:lang w:eastAsia="ru-RU"/>
        </w:rPr>
        <w:t>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предусмотренных статьями областного закона от 25.06.2003 №28-з «Об административных правонарушениях на территории Смоленской области».</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proofErr w:type="gramStart"/>
      <w:r w:rsidRPr="00433A5C">
        <w:rPr>
          <w:rFonts w:ascii="Times New Roman" w:eastAsia="Calibri" w:hAnsi="Times New Roman" w:cs="Times New Roman"/>
          <w:color w:val="000000" w:themeColor="text1"/>
          <w:sz w:val="28"/>
          <w:szCs w:val="28"/>
          <w:lang w:eastAsia="ru-RU"/>
        </w:rPr>
        <w:t>Регламент работы административной комиссии разработан в соответствии с Кодексом об административных правонарушениях Российской Федерации, областным законом «Об административных комиссиях в Смоленской области»,</w:t>
      </w:r>
      <w:r>
        <w:rPr>
          <w:rFonts w:ascii="Times New Roman" w:eastAsia="Calibri" w:hAnsi="Times New Roman" w:cs="Times New Roman"/>
          <w:color w:val="000000" w:themeColor="text1"/>
          <w:sz w:val="28"/>
          <w:szCs w:val="28"/>
          <w:lang w:eastAsia="ru-RU"/>
        </w:rPr>
        <w:t xml:space="preserve"> областной закон </w:t>
      </w:r>
      <w:r w:rsidRPr="00433A5C">
        <w:rPr>
          <w:rFonts w:ascii="Times New Roman" w:eastAsia="Calibri" w:hAnsi="Times New Roman" w:cs="Times New Roman"/>
          <w:color w:val="000000" w:themeColor="text1"/>
          <w:sz w:val="28"/>
          <w:szCs w:val="28"/>
          <w:lang w:eastAsia="ru-RU"/>
        </w:rPr>
        <w:t>«О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w:t>
      </w:r>
      <w:proofErr w:type="gramEnd"/>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За период с 01 января по 31 декабря 2022 года административной комиссией проведено 24</w:t>
      </w:r>
      <w:r>
        <w:rPr>
          <w:rFonts w:ascii="Times New Roman" w:eastAsia="Calibri" w:hAnsi="Times New Roman" w:cs="Times New Roman"/>
          <w:color w:val="000000" w:themeColor="text1"/>
          <w:sz w:val="28"/>
          <w:szCs w:val="28"/>
          <w:lang w:eastAsia="ru-RU"/>
        </w:rPr>
        <w:t xml:space="preserve"> заседания</w:t>
      </w:r>
      <w:r w:rsidRPr="00433A5C">
        <w:rPr>
          <w:rFonts w:ascii="Times New Roman" w:eastAsia="Calibri" w:hAnsi="Times New Roman" w:cs="Times New Roman"/>
          <w:color w:val="000000" w:themeColor="text1"/>
          <w:sz w:val="28"/>
          <w:szCs w:val="28"/>
          <w:lang w:eastAsia="ru-RU"/>
        </w:rPr>
        <w:t>, что соответствует плану</w:t>
      </w:r>
      <w:r>
        <w:rPr>
          <w:rFonts w:ascii="Times New Roman" w:eastAsia="Calibri" w:hAnsi="Times New Roman" w:cs="Times New Roman"/>
          <w:color w:val="000000" w:themeColor="text1"/>
          <w:sz w:val="28"/>
          <w:szCs w:val="28"/>
          <w:lang w:eastAsia="ru-RU"/>
        </w:rPr>
        <w:t xml:space="preserve"> – графику </w:t>
      </w:r>
      <w:r w:rsidRPr="00433A5C">
        <w:rPr>
          <w:rFonts w:ascii="Times New Roman" w:eastAsia="Calibri" w:hAnsi="Times New Roman" w:cs="Times New Roman"/>
          <w:color w:val="000000" w:themeColor="text1"/>
          <w:sz w:val="28"/>
          <w:szCs w:val="28"/>
          <w:lang w:eastAsia="ru-RU"/>
        </w:rPr>
        <w:t xml:space="preserve"> работы административной комиссии, на которых рассмотрено</w:t>
      </w:r>
      <w:r>
        <w:rPr>
          <w:rFonts w:ascii="Times New Roman" w:eastAsia="Calibri" w:hAnsi="Times New Roman" w:cs="Times New Roman"/>
          <w:color w:val="000000" w:themeColor="text1"/>
          <w:sz w:val="28"/>
          <w:szCs w:val="28"/>
          <w:lang w:eastAsia="ru-RU"/>
        </w:rPr>
        <w:t xml:space="preserve"> </w:t>
      </w:r>
      <w:r w:rsidRPr="00433A5C">
        <w:rPr>
          <w:rFonts w:ascii="Times New Roman" w:eastAsia="Calibri" w:hAnsi="Times New Roman" w:cs="Times New Roman"/>
          <w:color w:val="000000" w:themeColor="text1"/>
          <w:sz w:val="28"/>
          <w:szCs w:val="28"/>
          <w:lang w:eastAsia="ru-RU"/>
        </w:rPr>
        <w:t>306 административных материала в отношении физических и юридических лиц,</w:t>
      </w:r>
      <w:r>
        <w:rPr>
          <w:rFonts w:ascii="Times New Roman" w:eastAsia="Calibri" w:hAnsi="Times New Roman" w:cs="Times New Roman"/>
          <w:color w:val="000000" w:themeColor="text1"/>
          <w:sz w:val="28"/>
          <w:szCs w:val="28"/>
          <w:lang w:eastAsia="ru-RU"/>
        </w:rPr>
        <w:t xml:space="preserve"> что на 6,6% </w:t>
      </w:r>
      <w:r w:rsidRPr="00433A5C">
        <w:rPr>
          <w:rFonts w:ascii="Times New Roman" w:eastAsia="Calibri" w:hAnsi="Times New Roman" w:cs="Times New Roman"/>
          <w:color w:val="000000" w:themeColor="text1"/>
          <w:sz w:val="28"/>
          <w:szCs w:val="28"/>
          <w:lang w:eastAsia="ru-RU"/>
        </w:rPr>
        <w:t>больше уровня 2021 года:</w:t>
      </w:r>
    </w:p>
    <w:p w:rsidR="00FF6AB5" w:rsidRPr="00BC5608" w:rsidRDefault="00FF6AB5" w:rsidP="00FF6AB5">
      <w:pPr>
        <w:tabs>
          <w:tab w:val="left" w:pos="567"/>
        </w:tabs>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1) </w:t>
      </w:r>
      <w:r w:rsidRPr="00BC5608">
        <w:rPr>
          <w:rFonts w:ascii="Times New Roman" w:eastAsia="Calibri" w:hAnsi="Times New Roman" w:cs="Times New Roman"/>
          <w:color w:val="000000" w:themeColor="text1"/>
          <w:sz w:val="28"/>
          <w:szCs w:val="28"/>
          <w:lang w:eastAsia="ru-RU"/>
        </w:rPr>
        <w:t xml:space="preserve">по статье 17.5 «Невыполнение требований, установленных правилами благоустройства территории сельского поселения Смоленской области» рассмотрено 136 административных материала, что составило </w:t>
      </w:r>
      <w:r w:rsidRPr="00FF6AB5">
        <w:rPr>
          <w:rFonts w:ascii="Times New Roman" w:eastAsia="Calibri" w:hAnsi="Times New Roman" w:cs="Times New Roman"/>
          <w:sz w:val="28"/>
          <w:szCs w:val="28"/>
          <w:lang w:eastAsia="ru-RU"/>
        </w:rPr>
        <w:t xml:space="preserve">44,4 % </w:t>
      </w:r>
      <w:r>
        <w:rPr>
          <w:rFonts w:ascii="Times New Roman" w:eastAsia="Calibri" w:hAnsi="Times New Roman" w:cs="Times New Roman"/>
          <w:color w:val="000000" w:themeColor="text1"/>
          <w:sz w:val="28"/>
          <w:szCs w:val="28"/>
          <w:lang w:eastAsia="ru-RU"/>
        </w:rPr>
        <w:t>от общего количества, по которым вынесено:</w:t>
      </w:r>
    </w:p>
    <w:p w:rsidR="00FF6AB5" w:rsidRPr="00433A5C" w:rsidRDefault="00FF6AB5" w:rsidP="00FF6AB5">
      <w:pPr>
        <w:pStyle w:val="a3"/>
        <w:numPr>
          <w:ilvl w:val="0"/>
          <w:numId w:val="15"/>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10 постановлений о штрафах на общую сумму </w:t>
      </w:r>
      <w:r>
        <w:rPr>
          <w:rFonts w:ascii="Times New Roman" w:eastAsia="Calibri" w:hAnsi="Times New Roman" w:cs="Times New Roman"/>
          <w:color w:val="000000" w:themeColor="text1"/>
          <w:sz w:val="28"/>
          <w:szCs w:val="28"/>
          <w:lang w:eastAsia="ru-RU"/>
        </w:rPr>
        <w:t xml:space="preserve">28 000 </w:t>
      </w:r>
      <w:r w:rsidRPr="00433A5C">
        <w:rPr>
          <w:rFonts w:ascii="Times New Roman" w:eastAsia="Calibri" w:hAnsi="Times New Roman" w:cs="Times New Roman"/>
          <w:color w:val="000000" w:themeColor="text1"/>
          <w:sz w:val="28"/>
          <w:szCs w:val="28"/>
          <w:lang w:eastAsia="ru-RU"/>
        </w:rPr>
        <w:t xml:space="preserve">рублей, или </w:t>
      </w:r>
      <w:r w:rsidRPr="00FF6AB5">
        <w:rPr>
          <w:rFonts w:ascii="Times New Roman" w:eastAsia="Calibri" w:hAnsi="Times New Roman" w:cs="Times New Roman"/>
          <w:sz w:val="28"/>
          <w:szCs w:val="28"/>
          <w:lang w:eastAsia="ru-RU"/>
        </w:rPr>
        <w:t xml:space="preserve">87,2% к </w:t>
      </w:r>
      <w:r>
        <w:rPr>
          <w:rFonts w:ascii="Times New Roman" w:eastAsia="Calibri" w:hAnsi="Times New Roman" w:cs="Times New Roman"/>
          <w:color w:val="000000" w:themeColor="text1"/>
          <w:sz w:val="28"/>
          <w:szCs w:val="28"/>
          <w:lang w:eastAsia="ru-RU"/>
        </w:rPr>
        <w:t>уровню предыдущего года;</w:t>
      </w:r>
    </w:p>
    <w:p w:rsidR="00FF6AB5" w:rsidRPr="00433A5C" w:rsidRDefault="00FF6AB5" w:rsidP="00FF6AB5">
      <w:pPr>
        <w:pStyle w:val="a3"/>
        <w:numPr>
          <w:ilvl w:val="0"/>
          <w:numId w:val="15"/>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98 определений об отказе в возбуждении дела об </w:t>
      </w:r>
      <w:r>
        <w:rPr>
          <w:rFonts w:ascii="Times New Roman" w:eastAsia="Calibri" w:hAnsi="Times New Roman" w:cs="Times New Roman"/>
          <w:color w:val="000000" w:themeColor="text1"/>
          <w:sz w:val="28"/>
          <w:szCs w:val="28"/>
          <w:lang w:eastAsia="ru-RU"/>
        </w:rPr>
        <w:t>административном правонарушении;</w:t>
      </w:r>
    </w:p>
    <w:p w:rsidR="00FF6AB5" w:rsidRPr="00433A5C" w:rsidRDefault="00FF6AB5" w:rsidP="00FF6AB5">
      <w:pPr>
        <w:pStyle w:val="a3"/>
        <w:numPr>
          <w:ilvl w:val="0"/>
          <w:numId w:val="15"/>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9 определений о возврате административных материалов в ОМ</w:t>
      </w:r>
      <w:r>
        <w:rPr>
          <w:rFonts w:ascii="Times New Roman" w:eastAsia="Calibri" w:hAnsi="Times New Roman" w:cs="Times New Roman"/>
          <w:color w:val="000000" w:themeColor="text1"/>
          <w:sz w:val="28"/>
          <w:szCs w:val="28"/>
          <w:lang w:eastAsia="ru-RU"/>
        </w:rPr>
        <w:t>ВД России по Смоленскому району;</w:t>
      </w:r>
    </w:p>
    <w:p w:rsidR="00FF6AB5" w:rsidRPr="00433A5C" w:rsidRDefault="00FF6AB5" w:rsidP="00FF6AB5">
      <w:pPr>
        <w:pStyle w:val="a3"/>
        <w:numPr>
          <w:ilvl w:val="0"/>
          <w:numId w:val="15"/>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7 определений о перенаправление административных м</w:t>
      </w:r>
      <w:r>
        <w:rPr>
          <w:rFonts w:ascii="Times New Roman" w:eastAsia="Calibri" w:hAnsi="Times New Roman" w:cs="Times New Roman"/>
          <w:color w:val="000000" w:themeColor="text1"/>
          <w:sz w:val="28"/>
          <w:szCs w:val="28"/>
          <w:lang w:eastAsia="ru-RU"/>
        </w:rPr>
        <w:t>атериалов по подведомственности;</w:t>
      </w:r>
    </w:p>
    <w:p w:rsidR="00FF6AB5" w:rsidRPr="00BC5608" w:rsidRDefault="00FF6AB5" w:rsidP="00FF6AB5">
      <w:pPr>
        <w:pStyle w:val="a3"/>
        <w:numPr>
          <w:ilvl w:val="0"/>
          <w:numId w:val="15"/>
        </w:numPr>
        <w:spacing w:after="0"/>
        <w:ind w:left="0" w:firstLine="567"/>
        <w:jc w:val="both"/>
        <w:rPr>
          <w:rFonts w:ascii="Times New Roman" w:hAnsi="Times New Roman" w:cs="Times New Roman"/>
          <w:color w:val="000000" w:themeColor="text1"/>
          <w:sz w:val="28"/>
          <w:szCs w:val="28"/>
        </w:rPr>
      </w:pPr>
      <w:r w:rsidRPr="00BC5608">
        <w:rPr>
          <w:rFonts w:ascii="Times New Roman" w:eastAsia="Calibri" w:hAnsi="Times New Roman" w:cs="Times New Roman"/>
          <w:color w:val="000000" w:themeColor="text1"/>
          <w:sz w:val="28"/>
          <w:szCs w:val="28"/>
          <w:lang w:eastAsia="ru-RU"/>
        </w:rPr>
        <w:t xml:space="preserve">12 постановлений о </w:t>
      </w:r>
      <w:r w:rsidRPr="00BC5608">
        <w:rPr>
          <w:rFonts w:ascii="Times New Roman" w:hAnsi="Times New Roman" w:cs="Times New Roman"/>
          <w:color w:val="000000" w:themeColor="text1"/>
          <w:sz w:val="28"/>
          <w:szCs w:val="28"/>
        </w:rPr>
        <w:t>прекращении производства по делу об административном правонарушении (по результатам рассмотрения дела).</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2) </w:t>
      </w:r>
      <w:r w:rsidRPr="00433A5C">
        <w:rPr>
          <w:rFonts w:ascii="Times New Roman" w:eastAsia="Calibri" w:hAnsi="Times New Roman" w:cs="Times New Roman"/>
          <w:color w:val="000000" w:themeColor="text1"/>
          <w:sz w:val="28"/>
          <w:szCs w:val="28"/>
          <w:lang w:eastAsia="ru-RU"/>
        </w:rPr>
        <w:t xml:space="preserve">по статье 27 «Нарушение тишины и спокойствия граждан в ночное время» рассмотрено 67 административных материалов, что составило </w:t>
      </w:r>
      <w:r w:rsidRPr="00FF6AB5">
        <w:rPr>
          <w:rFonts w:ascii="Times New Roman" w:eastAsia="Calibri" w:hAnsi="Times New Roman" w:cs="Times New Roman"/>
          <w:sz w:val="28"/>
          <w:szCs w:val="28"/>
          <w:lang w:eastAsia="ru-RU"/>
        </w:rPr>
        <w:t xml:space="preserve">21,9 % </w:t>
      </w:r>
      <w:r>
        <w:rPr>
          <w:rFonts w:ascii="Times New Roman" w:eastAsia="Calibri" w:hAnsi="Times New Roman" w:cs="Times New Roman"/>
          <w:color w:val="000000" w:themeColor="text1"/>
          <w:sz w:val="28"/>
          <w:szCs w:val="28"/>
          <w:lang w:eastAsia="ru-RU"/>
        </w:rPr>
        <w:t>от общего количества, по которым вынесено:</w:t>
      </w:r>
    </w:p>
    <w:p w:rsidR="00FF6AB5" w:rsidRPr="00433A5C" w:rsidRDefault="00FF6AB5" w:rsidP="00FF6AB5">
      <w:pPr>
        <w:pStyle w:val="a3"/>
        <w:numPr>
          <w:ilvl w:val="0"/>
          <w:numId w:val="16"/>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lastRenderedPageBreak/>
        <w:t>2</w:t>
      </w:r>
      <w:r>
        <w:rPr>
          <w:rFonts w:ascii="Times New Roman" w:eastAsia="Calibri" w:hAnsi="Times New Roman" w:cs="Times New Roman"/>
          <w:color w:val="000000" w:themeColor="text1"/>
          <w:sz w:val="28"/>
          <w:szCs w:val="28"/>
          <w:lang w:eastAsia="ru-RU"/>
        </w:rPr>
        <w:t xml:space="preserve"> постановления</w:t>
      </w:r>
      <w:r w:rsidRPr="00433A5C">
        <w:rPr>
          <w:rFonts w:ascii="Times New Roman" w:eastAsia="Calibri" w:hAnsi="Times New Roman" w:cs="Times New Roman"/>
          <w:color w:val="000000" w:themeColor="text1"/>
          <w:sz w:val="28"/>
          <w:szCs w:val="28"/>
          <w:lang w:eastAsia="ru-RU"/>
        </w:rPr>
        <w:t xml:space="preserve"> о штрафах на общую сумму 2 000 </w:t>
      </w:r>
      <w:r>
        <w:rPr>
          <w:rFonts w:ascii="Times New Roman" w:eastAsia="Calibri" w:hAnsi="Times New Roman" w:cs="Times New Roman"/>
          <w:color w:val="000000" w:themeColor="text1"/>
          <w:sz w:val="28"/>
          <w:szCs w:val="28"/>
          <w:lang w:eastAsia="ru-RU"/>
        </w:rPr>
        <w:t xml:space="preserve">рублей, или </w:t>
      </w:r>
      <w:r w:rsidRPr="00FF6AB5">
        <w:rPr>
          <w:rFonts w:ascii="Times New Roman" w:eastAsia="Calibri" w:hAnsi="Times New Roman" w:cs="Times New Roman"/>
          <w:sz w:val="28"/>
          <w:szCs w:val="28"/>
          <w:lang w:eastAsia="ru-RU"/>
        </w:rPr>
        <w:t xml:space="preserve">28,6% </w:t>
      </w:r>
      <w:r>
        <w:rPr>
          <w:rFonts w:ascii="Times New Roman" w:eastAsia="Calibri" w:hAnsi="Times New Roman" w:cs="Times New Roman"/>
          <w:color w:val="000000" w:themeColor="text1"/>
          <w:sz w:val="28"/>
          <w:szCs w:val="28"/>
          <w:lang w:eastAsia="ru-RU"/>
        </w:rPr>
        <w:t>к уровню предыдущего года;</w:t>
      </w:r>
      <w:r w:rsidRPr="00433A5C">
        <w:rPr>
          <w:rFonts w:ascii="Times New Roman" w:eastAsia="Calibri" w:hAnsi="Times New Roman" w:cs="Times New Roman"/>
          <w:color w:val="000000" w:themeColor="text1"/>
          <w:sz w:val="28"/>
          <w:szCs w:val="28"/>
          <w:lang w:eastAsia="ru-RU"/>
        </w:rPr>
        <w:t xml:space="preserve">  </w:t>
      </w:r>
    </w:p>
    <w:p w:rsidR="00FF6AB5" w:rsidRPr="00433A5C" w:rsidRDefault="00FF6AB5" w:rsidP="00FF6AB5">
      <w:pPr>
        <w:pStyle w:val="a3"/>
        <w:numPr>
          <w:ilvl w:val="0"/>
          <w:numId w:val="16"/>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16 постановлений о назначении </w:t>
      </w:r>
      <w:r>
        <w:rPr>
          <w:rFonts w:ascii="Times New Roman" w:eastAsia="Calibri" w:hAnsi="Times New Roman" w:cs="Times New Roman"/>
          <w:color w:val="000000" w:themeColor="text1"/>
          <w:sz w:val="28"/>
          <w:szCs w:val="28"/>
          <w:lang w:eastAsia="ru-RU"/>
        </w:rPr>
        <w:t>наказания в виде предупреждения;</w:t>
      </w:r>
    </w:p>
    <w:p w:rsidR="00FF6AB5" w:rsidRDefault="00FF6AB5" w:rsidP="00FF6AB5">
      <w:pPr>
        <w:pStyle w:val="a3"/>
        <w:numPr>
          <w:ilvl w:val="0"/>
          <w:numId w:val="16"/>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10 определений об отказе в возбуждении дела об </w:t>
      </w:r>
      <w:r>
        <w:rPr>
          <w:rFonts w:ascii="Times New Roman" w:eastAsia="Calibri" w:hAnsi="Times New Roman" w:cs="Times New Roman"/>
          <w:color w:val="000000" w:themeColor="text1"/>
          <w:sz w:val="28"/>
          <w:szCs w:val="28"/>
          <w:lang w:eastAsia="ru-RU"/>
        </w:rPr>
        <w:t>административном правонарушении;</w:t>
      </w:r>
    </w:p>
    <w:p w:rsidR="00FF6AB5" w:rsidRPr="00433A5C" w:rsidRDefault="00FF6AB5" w:rsidP="00FF6AB5">
      <w:pPr>
        <w:pStyle w:val="a3"/>
        <w:numPr>
          <w:ilvl w:val="0"/>
          <w:numId w:val="16"/>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16 определений о возврате административных материалов в ОМ</w:t>
      </w:r>
      <w:r>
        <w:rPr>
          <w:rFonts w:ascii="Times New Roman" w:eastAsia="Calibri" w:hAnsi="Times New Roman" w:cs="Times New Roman"/>
          <w:color w:val="000000" w:themeColor="text1"/>
          <w:sz w:val="28"/>
          <w:szCs w:val="28"/>
          <w:lang w:eastAsia="ru-RU"/>
        </w:rPr>
        <w:t>ВД России по Смоленскому району;</w:t>
      </w:r>
      <w:r w:rsidRPr="00433A5C">
        <w:rPr>
          <w:rFonts w:ascii="Times New Roman" w:eastAsia="Calibri" w:hAnsi="Times New Roman" w:cs="Times New Roman"/>
          <w:color w:val="000000" w:themeColor="text1"/>
          <w:sz w:val="28"/>
          <w:szCs w:val="28"/>
          <w:lang w:eastAsia="ru-RU"/>
        </w:rPr>
        <w:t xml:space="preserve"> </w:t>
      </w:r>
    </w:p>
    <w:p w:rsidR="00FF6AB5" w:rsidRPr="00433A5C" w:rsidRDefault="00FF6AB5" w:rsidP="00FF6AB5">
      <w:pPr>
        <w:pStyle w:val="a3"/>
        <w:numPr>
          <w:ilvl w:val="0"/>
          <w:numId w:val="16"/>
        </w:numPr>
        <w:spacing w:after="0"/>
        <w:ind w:left="0" w:firstLine="567"/>
        <w:jc w:val="both"/>
        <w:rPr>
          <w:rFonts w:ascii="Times New Roman" w:hAnsi="Times New Roman" w:cs="Times New Roman"/>
          <w:color w:val="000000" w:themeColor="text1"/>
          <w:sz w:val="28"/>
          <w:szCs w:val="28"/>
        </w:rPr>
      </w:pPr>
      <w:r w:rsidRPr="00433A5C">
        <w:rPr>
          <w:rFonts w:ascii="Times New Roman" w:eastAsia="Calibri" w:hAnsi="Times New Roman" w:cs="Times New Roman"/>
          <w:color w:val="000000" w:themeColor="text1"/>
          <w:sz w:val="28"/>
          <w:szCs w:val="28"/>
          <w:lang w:eastAsia="ru-RU"/>
        </w:rPr>
        <w:t>23 п</w:t>
      </w:r>
      <w:r>
        <w:rPr>
          <w:rFonts w:ascii="Times New Roman" w:eastAsia="Calibri" w:hAnsi="Times New Roman" w:cs="Times New Roman"/>
          <w:color w:val="000000" w:themeColor="text1"/>
          <w:sz w:val="28"/>
          <w:szCs w:val="28"/>
          <w:lang w:eastAsia="ru-RU"/>
        </w:rPr>
        <w:t>остановления</w:t>
      </w:r>
      <w:r w:rsidRPr="00433A5C">
        <w:rPr>
          <w:rFonts w:ascii="Times New Roman" w:eastAsia="Calibri" w:hAnsi="Times New Roman" w:cs="Times New Roman"/>
          <w:color w:val="000000" w:themeColor="text1"/>
          <w:sz w:val="28"/>
          <w:szCs w:val="28"/>
          <w:lang w:eastAsia="ru-RU"/>
        </w:rPr>
        <w:t xml:space="preserve"> о </w:t>
      </w:r>
      <w:r w:rsidRPr="00433A5C">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 xml:space="preserve">екращении производства по делу об </w:t>
      </w:r>
      <w:r w:rsidRPr="00433A5C">
        <w:rPr>
          <w:rFonts w:ascii="Times New Roman" w:hAnsi="Times New Roman" w:cs="Times New Roman"/>
          <w:color w:val="000000" w:themeColor="text1"/>
          <w:sz w:val="28"/>
          <w:szCs w:val="28"/>
        </w:rPr>
        <w:t>административном правонарушении (по результатам рассмотрения дела).</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3) </w:t>
      </w:r>
      <w:r w:rsidRPr="00433A5C">
        <w:rPr>
          <w:rFonts w:ascii="Times New Roman" w:eastAsia="Calibri" w:hAnsi="Times New Roman" w:cs="Times New Roman"/>
          <w:color w:val="000000" w:themeColor="text1"/>
          <w:sz w:val="28"/>
          <w:szCs w:val="28"/>
          <w:lang w:eastAsia="ru-RU"/>
        </w:rPr>
        <w:t xml:space="preserve">по статье 30.1 «Нарушение общепринятых норм нравственности» рассмотрено 3 </w:t>
      </w:r>
      <w:r>
        <w:rPr>
          <w:rFonts w:ascii="Times New Roman" w:eastAsia="Calibri" w:hAnsi="Times New Roman" w:cs="Times New Roman"/>
          <w:color w:val="000000" w:themeColor="text1"/>
          <w:sz w:val="28"/>
          <w:szCs w:val="28"/>
          <w:lang w:eastAsia="ru-RU"/>
        </w:rPr>
        <w:t xml:space="preserve">административных </w:t>
      </w:r>
      <w:r w:rsidRPr="00433A5C">
        <w:rPr>
          <w:rFonts w:ascii="Times New Roman" w:eastAsia="Calibri" w:hAnsi="Times New Roman" w:cs="Times New Roman"/>
          <w:color w:val="000000" w:themeColor="text1"/>
          <w:sz w:val="28"/>
          <w:szCs w:val="28"/>
          <w:lang w:eastAsia="ru-RU"/>
        </w:rPr>
        <w:t>материала</w:t>
      </w:r>
      <w:r>
        <w:rPr>
          <w:rFonts w:ascii="Times New Roman" w:eastAsia="Calibri" w:hAnsi="Times New Roman" w:cs="Times New Roman"/>
          <w:color w:val="000000" w:themeColor="text1"/>
          <w:sz w:val="28"/>
          <w:szCs w:val="28"/>
          <w:lang w:eastAsia="ru-RU"/>
        </w:rPr>
        <w:t>, по которым вынесено:</w:t>
      </w:r>
      <w:r w:rsidRPr="00433A5C">
        <w:rPr>
          <w:rFonts w:ascii="Times New Roman" w:eastAsia="Calibri" w:hAnsi="Times New Roman" w:cs="Times New Roman"/>
          <w:color w:val="000000" w:themeColor="text1"/>
          <w:sz w:val="28"/>
          <w:szCs w:val="28"/>
          <w:lang w:eastAsia="ru-RU"/>
        </w:rPr>
        <w:t xml:space="preserve"> </w:t>
      </w:r>
    </w:p>
    <w:p w:rsidR="00FF6AB5" w:rsidRDefault="00FF6AB5" w:rsidP="00FF6AB5">
      <w:pPr>
        <w:pStyle w:val="a3"/>
        <w:numPr>
          <w:ilvl w:val="0"/>
          <w:numId w:val="17"/>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1 определение о возврате </w:t>
      </w:r>
      <w:r>
        <w:rPr>
          <w:rFonts w:ascii="Times New Roman" w:eastAsia="Calibri" w:hAnsi="Times New Roman" w:cs="Times New Roman"/>
          <w:color w:val="000000" w:themeColor="text1"/>
          <w:sz w:val="28"/>
          <w:szCs w:val="28"/>
          <w:lang w:eastAsia="ru-RU"/>
        </w:rPr>
        <w:t xml:space="preserve">административных </w:t>
      </w:r>
      <w:r w:rsidRPr="00433A5C">
        <w:rPr>
          <w:rFonts w:ascii="Times New Roman" w:eastAsia="Calibri" w:hAnsi="Times New Roman" w:cs="Times New Roman"/>
          <w:color w:val="000000" w:themeColor="text1"/>
          <w:sz w:val="28"/>
          <w:szCs w:val="28"/>
          <w:lang w:eastAsia="ru-RU"/>
        </w:rPr>
        <w:t>материалов в  ОМ</w:t>
      </w:r>
      <w:r>
        <w:rPr>
          <w:rFonts w:ascii="Times New Roman" w:eastAsia="Calibri" w:hAnsi="Times New Roman" w:cs="Times New Roman"/>
          <w:color w:val="000000" w:themeColor="text1"/>
          <w:sz w:val="28"/>
          <w:szCs w:val="28"/>
          <w:lang w:eastAsia="ru-RU"/>
        </w:rPr>
        <w:t>ВД России по Смоленскому району;</w:t>
      </w:r>
    </w:p>
    <w:p w:rsidR="00FF6AB5" w:rsidRPr="00433A5C" w:rsidRDefault="00FF6AB5" w:rsidP="00FF6AB5">
      <w:pPr>
        <w:pStyle w:val="a3"/>
        <w:numPr>
          <w:ilvl w:val="0"/>
          <w:numId w:val="17"/>
        </w:numPr>
        <w:spacing w:after="0" w:line="240" w:lineRule="auto"/>
        <w:ind w:left="0"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1 постановление</w:t>
      </w:r>
      <w:r w:rsidRPr="00433A5C">
        <w:rPr>
          <w:rFonts w:ascii="Times New Roman" w:eastAsia="Calibri" w:hAnsi="Times New Roman" w:cs="Times New Roman"/>
          <w:color w:val="000000" w:themeColor="text1"/>
          <w:sz w:val="28"/>
          <w:szCs w:val="28"/>
          <w:lang w:eastAsia="ru-RU"/>
        </w:rPr>
        <w:t xml:space="preserve"> о </w:t>
      </w:r>
      <w:r w:rsidRPr="00433A5C">
        <w:rPr>
          <w:rFonts w:ascii="Times New Roman" w:hAnsi="Times New Roman" w:cs="Times New Roman"/>
          <w:color w:val="000000" w:themeColor="text1"/>
          <w:sz w:val="28"/>
          <w:szCs w:val="28"/>
        </w:rPr>
        <w:t>пр</w:t>
      </w:r>
      <w:r>
        <w:rPr>
          <w:rFonts w:ascii="Times New Roman" w:hAnsi="Times New Roman" w:cs="Times New Roman"/>
          <w:color w:val="000000" w:themeColor="text1"/>
          <w:sz w:val="28"/>
          <w:szCs w:val="28"/>
        </w:rPr>
        <w:t xml:space="preserve">екращении производства по делу </w:t>
      </w:r>
      <w:r w:rsidRPr="00433A5C">
        <w:rPr>
          <w:rFonts w:ascii="Times New Roman" w:hAnsi="Times New Roman" w:cs="Times New Roman"/>
          <w:color w:val="000000" w:themeColor="text1"/>
          <w:sz w:val="28"/>
          <w:szCs w:val="28"/>
        </w:rPr>
        <w:t>об административном правонарушении (по</w:t>
      </w:r>
      <w:r>
        <w:rPr>
          <w:rFonts w:ascii="Times New Roman" w:hAnsi="Times New Roman" w:cs="Times New Roman"/>
          <w:color w:val="000000" w:themeColor="text1"/>
          <w:sz w:val="28"/>
          <w:szCs w:val="28"/>
        </w:rPr>
        <w:t xml:space="preserve"> результатам рассмотрения дела);</w:t>
      </w:r>
    </w:p>
    <w:p w:rsidR="00FF6AB5" w:rsidRPr="00380766" w:rsidRDefault="00FF6AB5" w:rsidP="00FF6AB5">
      <w:pPr>
        <w:pStyle w:val="a3"/>
        <w:numPr>
          <w:ilvl w:val="0"/>
          <w:numId w:val="17"/>
        </w:numPr>
        <w:spacing w:after="0" w:line="240" w:lineRule="auto"/>
        <w:ind w:left="0" w:firstLine="567"/>
        <w:jc w:val="both"/>
        <w:rPr>
          <w:rFonts w:ascii="Times New Roman" w:eastAsia="Calibri" w:hAnsi="Times New Roman" w:cs="Times New Roman"/>
          <w:color w:val="000000" w:themeColor="text1"/>
          <w:sz w:val="28"/>
          <w:szCs w:val="28"/>
          <w:lang w:eastAsia="ru-RU"/>
        </w:rPr>
      </w:pPr>
      <w:r w:rsidRPr="00380766">
        <w:rPr>
          <w:rFonts w:ascii="Times New Roman" w:eastAsia="Calibri" w:hAnsi="Times New Roman" w:cs="Times New Roman"/>
          <w:color w:val="000000" w:themeColor="text1"/>
          <w:sz w:val="28"/>
          <w:szCs w:val="28"/>
          <w:lang w:eastAsia="ru-RU"/>
        </w:rPr>
        <w:t xml:space="preserve">1 определение об отказе в возбуждении дела об административном правонарушении. </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4) </w:t>
      </w:r>
      <w:r w:rsidRPr="00433A5C">
        <w:rPr>
          <w:rFonts w:ascii="Times New Roman" w:eastAsia="Calibri" w:hAnsi="Times New Roman" w:cs="Times New Roman"/>
          <w:color w:val="000000" w:themeColor="text1"/>
          <w:sz w:val="28"/>
          <w:szCs w:val="28"/>
          <w:lang w:eastAsia="ru-RU"/>
        </w:rPr>
        <w:t xml:space="preserve">по статье 31.3 «Нарушение запретов, установленных правилами охраны жизни людей на водных объектах в Смоленской области» рассмотрен 1 административный </w:t>
      </w:r>
      <w:proofErr w:type="gramStart"/>
      <w:r w:rsidRPr="00433A5C">
        <w:rPr>
          <w:rFonts w:ascii="Times New Roman" w:eastAsia="Calibri" w:hAnsi="Times New Roman" w:cs="Times New Roman"/>
          <w:color w:val="000000" w:themeColor="text1"/>
          <w:sz w:val="28"/>
          <w:szCs w:val="28"/>
          <w:lang w:eastAsia="ru-RU"/>
        </w:rPr>
        <w:t>материал</w:t>
      </w:r>
      <w:proofErr w:type="gramEnd"/>
      <w:r>
        <w:rPr>
          <w:rFonts w:ascii="Times New Roman" w:eastAsia="Calibri" w:hAnsi="Times New Roman" w:cs="Times New Roman"/>
          <w:color w:val="000000" w:themeColor="text1"/>
          <w:sz w:val="28"/>
          <w:szCs w:val="28"/>
          <w:lang w:eastAsia="ru-RU"/>
        </w:rPr>
        <w:t xml:space="preserve"> по которому вынесено</w:t>
      </w:r>
      <w:r w:rsidRPr="00433A5C">
        <w:rPr>
          <w:rFonts w:ascii="Times New Roman" w:eastAsia="Calibri" w:hAnsi="Times New Roman" w:cs="Times New Roman"/>
          <w:color w:val="000000" w:themeColor="text1"/>
          <w:sz w:val="28"/>
          <w:szCs w:val="28"/>
          <w:lang w:eastAsia="ru-RU"/>
        </w:rPr>
        <w:t xml:space="preserve"> постановление о назначении наказания в виде предупреждения.</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ru-RU"/>
        </w:rPr>
        <w:t xml:space="preserve">5) </w:t>
      </w:r>
      <w:r w:rsidRPr="00433A5C">
        <w:rPr>
          <w:rFonts w:ascii="Times New Roman" w:eastAsia="Calibri" w:hAnsi="Times New Roman" w:cs="Times New Roman"/>
          <w:color w:val="000000" w:themeColor="text1"/>
          <w:sz w:val="28"/>
          <w:szCs w:val="28"/>
          <w:lang w:eastAsia="ru-RU"/>
        </w:rPr>
        <w:t>по статье 29 «</w:t>
      </w:r>
      <w:r w:rsidRPr="00433A5C">
        <w:rPr>
          <w:rFonts w:ascii="Times New Roman" w:eastAsia="Calibri" w:hAnsi="Times New Roman" w:cs="Times New Roman"/>
          <w:color w:val="000000" w:themeColor="text1"/>
          <w:sz w:val="28"/>
          <w:szCs w:val="28"/>
        </w:rPr>
        <w:t>Нарушение правил содержания домашних животных» рассмотрено</w:t>
      </w:r>
      <w:r w:rsidRPr="00433A5C">
        <w:rPr>
          <w:rFonts w:ascii="Times New Roman" w:eastAsia="Calibri" w:hAnsi="Times New Roman" w:cs="Times New Roman"/>
          <w:color w:val="000000" w:themeColor="text1"/>
          <w:sz w:val="28"/>
          <w:szCs w:val="28"/>
          <w:lang w:eastAsia="ru-RU"/>
        </w:rPr>
        <w:t xml:space="preserve"> 99 </w:t>
      </w:r>
      <w:r>
        <w:rPr>
          <w:rFonts w:ascii="Times New Roman" w:eastAsia="Calibri" w:hAnsi="Times New Roman" w:cs="Times New Roman"/>
          <w:color w:val="000000" w:themeColor="text1"/>
          <w:sz w:val="28"/>
          <w:szCs w:val="28"/>
          <w:lang w:eastAsia="ru-RU"/>
        </w:rPr>
        <w:t xml:space="preserve">административных материалов, </w:t>
      </w:r>
      <w:r w:rsidRPr="00433A5C">
        <w:rPr>
          <w:rFonts w:ascii="Times New Roman" w:eastAsia="Calibri" w:hAnsi="Times New Roman" w:cs="Times New Roman"/>
          <w:color w:val="000000" w:themeColor="text1"/>
          <w:sz w:val="28"/>
          <w:szCs w:val="28"/>
          <w:lang w:eastAsia="ru-RU"/>
        </w:rPr>
        <w:t xml:space="preserve">что составило </w:t>
      </w:r>
      <w:r>
        <w:rPr>
          <w:rFonts w:ascii="Times New Roman" w:eastAsia="Calibri" w:hAnsi="Times New Roman" w:cs="Times New Roman"/>
          <w:color w:val="000000" w:themeColor="text1"/>
          <w:sz w:val="28"/>
          <w:szCs w:val="28"/>
          <w:lang w:eastAsia="ru-RU"/>
        </w:rPr>
        <w:t>32,4</w:t>
      </w:r>
      <w:r w:rsidRPr="00433A5C">
        <w:rPr>
          <w:rFonts w:ascii="Times New Roman" w:eastAsia="Calibri" w:hAnsi="Times New Roman" w:cs="Times New Roman"/>
          <w:color w:val="C00000"/>
          <w:sz w:val="28"/>
          <w:szCs w:val="28"/>
          <w:lang w:eastAsia="ru-RU"/>
        </w:rPr>
        <w:t xml:space="preserve"> </w:t>
      </w:r>
      <w:r w:rsidRPr="00FF6AB5">
        <w:rPr>
          <w:rFonts w:ascii="Times New Roman" w:eastAsia="Calibri" w:hAnsi="Times New Roman" w:cs="Times New Roman"/>
          <w:sz w:val="28"/>
          <w:szCs w:val="28"/>
          <w:lang w:eastAsia="ru-RU"/>
        </w:rPr>
        <w:t xml:space="preserve">% </w:t>
      </w:r>
      <w:r>
        <w:rPr>
          <w:rFonts w:ascii="Times New Roman" w:eastAsia="Calibri" w:hAnsi="Times New Roman" w:cs="Times New Roman"/>
          <w:color w:val="000000" w:themeColor="text1"/>
          <w:sz w:val="28"/>
          <w:szCs w:val="28"/>
          <w:lang w:eastAsia="ru-RU"/>
        </w:rPr>
        <w:t>от общего количества.</w:t>
      </w:r>
    </w:p>
    <w:p w:rsidR="00FF6AB5" w:rsidRPr="00380766"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proofErr w:type="gramStart"/>
      <w:r w:rsidRPr="004D48D5">
        <w:rPr>
          <w:rFonts w:ascii="Times New Roman" w:hAnsi="Times New Roman" w:cs="Times New Roman"/>
          <w:color w:val="000000" w:themeColor="text1"/>
          <w:sz w:val="28"/>
          <w:szCs w:val="28"/>
        </w:rPr>
        <w:t xml:space="preserve">Учитывая тот факт, что </w:t>
      </w:r>
      <w:r w:rsidRPr="004D48D5">
        <w:rPr>
          <w:rFonts w:ascii="Times New Roman" w:hAnsi="Times New Roman" w:cs="Times New Roman"/>
          <w:color w:val="333333"/>
          <w:sz w:val="28"/>
          <w:szCs w:val="28"/>
          <w:shd w:val="clear" w:color="auto" w:fill="FFFFFF"/>
        </w:rPr>
        <w:t>законом Смоленской области от 24.02.2015 № 11-з</w:t>
      </w:r>
      <w:r w:rsidRPr="004D48D5">
        <w:rPr>
          <w:rFonts w:ascii="Times New Roman" w:hAnsi="Times New Roman" w:cs="Times New Roman"/>
          <w:color w:val="333333"/>
          <w:sz w:val="28"/>
          <w:szCs w:val="28"/>
        </w:rPr>
        <w:t xml:space="preserve"> </w:t>
      </w:r>
      <w:r>
        <w:rPr>
          <w:rFonts w:ascii="Times New Roman" w:hAnsi="Times New Roman" w:cs="Times New Roman"/>
          <w:color w:val="333333"/>
          <w:sz w:val="28"/>
          <w:szCs w:val="28"/>
        </w:rPr>
        <w:t>«</w:t>
      </w:r>
      <w:r w:rsidRPr="004D48D5">
        <w:rPr>
          <w:rFonts w:ascii="Times New Roman" w:hAnsi="Times New Roman" w:cs="Times New Roman"/>
          <w:color w:val="333333"/>
          <w:sz w:val="28"/>
          <w:szCs w:val="28"/>
          <w:shd w:val="clear" w:color="auto" w:fill="FFFFFF"/>
        </w:rPr>
        <w:t xml:space="preserve">О внесении изменений в областной закон </w:t>
      </w:r>
      <w:r>
        <w:rPr>
          <w:rFonts w:ascii="Times New Roman" w:hAnsi="Times New Roman" w:cs="Times New Roman"/>
          <w:color w:val="333333"/>
          <w:sz w:val="28"/>
          <w:szCs w:val="28"/>
          <w:shd w:val="clear" w:color="auto" w:fill="FFFFFF"/>
        </w:rPr>
        <w:t>«</w:t>
      </w:r>
      <w:r w:rsidRPr="004D48D5">
        <w:rPr>
          <w:rFonts w:ascii="Times New Roman" w:hAnsi="Times New Roman" w:cs="Times New Roman"/>
          <w:color w:val="333333"/>
          <w:sz w:val="28"/>
          <w:szCs w:val="28"/>
          <w:shd w:val="clear" w:color="auto" w:fill="FFFFFF"/>
        </w:rPr>
        <w:t>Об административных правонарушениях на территории Смоленской области</w:t>
      </w:r>
      <w:r>
        <w:rPr>
          <w:rFonts w:ascii="Times New Roman" w:hAnsi="Times New Roman" w:cs="Times New Roman"/>
          <w:color w:val="333333"/>
          <w:sz w:val="28"/>
          <w:szCs w:val="28"/>
          <w:shd w:val="clear" w:color="auto" w:fill="FFFFFF"/>
        </w:rPr>
        <w:t>»</w:t>
      </w:r>
      <w:r w:rsidRPr="004D48D5">
        <w:rPr>
          <w:rFonts w:ascii="Times New Roman" w:hAnsi="Times New Roman" w:cs="Times New Roman"/>
          <w:color w:val="000000" w:themeColor="text1"/>
          <w:sz w:val="28"/>
          <w:szCs w:val="28"/>
        </w:rPr>
        <w:t xml:space="preserve"> в части признания утратившей силу </w:t>
      </w:r>
      <w:r>
        <w:rPr>
          <w:rFonts w:ascii="Times New Roman" w:hAnsi="Times New Roman" w:cs="Times New Roman"/>
          <w:color w:val="000000" w:themeColor="text1"/>
          <w:sz w:val="28"/>
          <w:szCs w:val="28"/>
        </w:rPr>
        <w:t xml:space="preserve">статью </w:t>
      </w:r>
      <w:r w:rsidRPr="004D48D5">
        <w:rPr>
          <w:rFonts w:ascii="Times New Roman" w:hAnsi="Times New Roman" w:cs="Times New Roman"/>
          <w:color w:val="000000" w:themeColor="text1"/>
          <w:sz w:val="28"/>
          <w:szCs w:val="28"/>
        </w:rPr>
        <w:t xml:space="preserve">29, было вынесено 82 определения </w:t>
      </w:r>
      <w:r w:rsidRPr="004D48D5">
        <w:rPr>
          <w:rFonts w:ascii="Times New Roman" w:eastAsia="Calibri" w:hAnsi="Times New Roman" w:cs="Times New Roman"/>
          <w:color w:val="000000" w:themeColor="text1"/>
          <w:sz w:val="28"/>
          <w:szCs w:val="28"/>
          <w:lang w:eastAsia="ru-RU"/>
        </w:rPr>
        <w:t>об отказе</w:t>
      </w:r>
      <w:r w:rsidRPr="00433A5C">
        <w:rPr>
          <w:rFonts w:ascii="Times New Roman" w:eastAsia="Calibri" w:hAnsi="Times New Roman" w:cs="Times New Roman"/>
          <w:color w:val="000000" w:themeColor="text1"/>
          <w:sz w:val="28"/>
          <w:szCs w:val="28"/>
          <w:lang w:eastAsia="ru-RU"/>
        </w:rPr>
        <w:t xml:space="preserve"> в возбуждении дела об </w:t>
      </w:r>
      <w:r>
        <w:rPr>
          <w:rFonts w:ascii="Times New Roman" w:eastAsia="Calibri" w:hAnsi="Times New Roman" w:cs="Times New Roman"/>
          <w:color w:val="000000" w:themeColor="text1"/>
          <w:sz w:val="28"/>
          <w:szCs w:val="28"/>
          <w:lang w:eastAsia="ru-RU"/>
        </w:rPr>
        <w:t>административном правонарушении и</w:t>
      </w:r>
      <w:r w:rsidRPr="00433A5C">
        <w:rPr>
          <w:rFonts w:ascii="Times New Roman" w:eastAsia="Calibri" w:hAnsi="Times New Roman" w:cs="Times New Roman"/>
          <w:color w:val="000000" w:themeColor="text1"/>
          <w:sz w:val="28"/>
          <w:szCs w:val="28"/>
          <w:lang w:eastAsia="ru-RU"/>
        </w:rPr>
        <w:t xml:space="preserve"> 17 определений о перенаправление административных материалов по подведомственности в ОГБУВ «</w:t>
      </w:r>
      <w:proofErr w:type="spellStart"/>
      <w:r w:rsidRPr="00433A5C">
        <w:rPr>
          <w:rFonts w:ascii="Times New Roman" w:eastAsia="Calibri" w:hAnsi="Times New Roman" w:cs="Times New Roman"/>
          <w:color w:val="000000" w:themeColor="text1"/>
          <w:sz w:val="28"/>
          <w:szCs w:val="28"/>
          <w:lang w:eastAsia="ru-RU"/>
        </w:rPr>
        <w:t>Госветсужба</w:t>
      </w:r>
      <w:proofErr w:type="spellEnd"/>
      <w:r w:rsidRPr="00433A5C">
        <w:rPr>
          <w:rFonts w:ascii="Times New Roman" w:eastAsia="Calibri" w:hAnsi="Times New Roman" w:cs="Times New Roman"/>
          <w:color w:val="000000" w:themeColor="text1"/>
          <w:sz w:val="28"/>
          <w:szCs w:val="28"/>
          <w:lang w:eastAsia="ru-RU"/>
        </w:rPr>
        <w:t xml:space="preserve">» - </w:t>
      </w:r>
      <w:r>
        <w:rPr>
          <w:rFonts w:ascii="Times New Roman" w:eastAsia="Calibri" w:hAnsi="Times New Roman" w:cs="Times New Roman"/>
          <w:color w:val="000000" w:themeColor="text1"/>
          <w:sz w:val="28"/>
          <w:szCs w:val="28"/>
          <w:lang w:eastAsia="ru-RU"/>
        </w:rPr>
        <w:t xml:space="preserve">«Смоленский ветеринарный центр», что в </w:t>
      </w:r>
      <w:r w:rsidRPr="00FF6AB5">
        <w:rPr>
          <w:rFonts w:ascii="Times New Roman" w:eastAsia="Calibri" w:hAnsi="Times New Roman" w:cs="Times New Roman"/>
          <w:sz w:val="28"/>
          <w:szCs w:val="28"/>
          <w:lang w:eastAsia="ru-RU"/>
        </w:rPr>
        <w:t>1,3</w:t>
      </w:r>
      <w:proofErr w:type="gramEnd"/>
      <w:r w:rsidRPr="00FF6AB5">
        <w:rPr>
          <w:rFonts w:ascii="Times New Roman" w:eastAsia="Calibri" w:hAnsi="Times New Roman" w:cs="Times New Roman"/>
          <w:sz w:val="28"/>
          <w:szCs w:val="28"/>
          <w:lang w:eastAsia="ru-RU"/>
        </w:rPr>
        <w:t xml:space="preserve"> </w:t>
      </w:r>
      <w:r>
        <w:rPr>
          <w:rFonts w:ascii="Times New Roman" w:eastAsia="Calibri" w:hAnsi="Times New Roman" w:cs="Times New Roman"/>
          <w:color w:val="000000" w:themeColor="text1"/>
          <w:sz w:val="28"/>
          <w:szCs w:val="28"/>
          <w:lang w:eastAsia="ru-RU"/>
        </w:rPr>
        <w:t>раза больше уровня 2021 года.</w:t>
      </w:r>
    </w:p>
    <w:p w:rsidR="00FF6AB5" w:rsidRPr="00433A5C"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 xml:space="preserve">Общая сумма наложенных административных штрафов административной комиссией за 2022 год составляет 30 000 рублей, что </w:t>
      </w:r>
      <w:r>
        <w:rPr>
          <w:rFonts w:ascii="Times New Roman" w:eastAsia="Calibri" w:hAnsi="Times New Roman" w:cs="Times New Roman"/>
          <w:color w:val="000000" w:themeColor="text1"/>
          <w:sz w:val="28"/>
          <w:szCs w:val="28"/>
          <w:lang w:eastAsia="ru-RU"/>
        </w:rPr>
        <w:t xml:space="preserve">на 28,7% </w:t>
      </w:r>
      <w:r w:rsidRPr="00433A5C">
        <w:rPr>
          <w:rFonts w:ascii="Times New Roman" w:eastAsia="Calibri" w:hAnsi="Times New Roman" w:cs="Times New Roman"/>
          <w:color w:val="000000" w:themeColor="text1"/>
          <w:sz w:val="28"/>
          <w:szCs w:val="28"/>
          <w:lang w:eastAsia="ru-RU"/>
        </w:rPr>
        <w:t>ниже уровня 2021 года. В добровольном порядке оплачено 8 000 рублей.</w:t>
      </w:r>
    </w:p>
    <w:p w:rsidR="00FF6AB5" w:rsidRPr="00E438B1" w:rsidRDefault="00FF6AB5" w:rsidP="00FF6AB5">
      <w:pPr>
        <w:spacing w:after="0" w:line="240" w:lineRule="auto"/>
        <w:ind w:firstLine="567"/>
        <w:jc w:val="both"/>
        <w:rPr>
          <w:rFonts w:ascii="Times New Roman" w:eastAsia="Calibri" w:hAnsi="Times New Roman" w:cs="Times New Roman"/>
          <w:color w:val="000000" w:themeColor="text1"/>
          <w:sz w:val="28"/>
          <w:szCs w:val="28"/>
          <w:lang w:eastAsia="ru-RU"/>
        </w:rPr>
      </w:pPr>
      <w:r w:rsidRPr="00433A5C">
        <w:rPr>
          <w:rFonts w:ascii="Times New Roman" w:eastAsia="Calibri" w:hAnsi="Times New Roman" w:cs="Times New Roman"/>
          <w:color w:val="000000" w:themeColor="text1"/>
          <w:sz w:val="28"/>
          <w:szCs w:val="28"/>
          <w:lang w:eastAsia="ru-RU"/>
        </w:rPr>
        <w:t>Направлено в УФССП по Смоленской области на взыскание 7 постановлен</w:t>
      </w:r>
      <w:r>
        <w:rPr>
          <w:rFonts w:ascii="Times New Roman" w:eastAsia="Calibri" w:hAnsi="Times New Roman" w:cs="Times New Roman"/>
          <w:color w:val="000000" w:themeColor="text1"/>
          <w:sz w:val="28"/>
          <w:szCs w:val="28"/>
          <w:lang w:eastAsia="ru-RU"/>
        </w:rPr>
        <w:t>ий на общую сумму</w:t>
      </w:r>
      <w:r w:rsidRPr="00433A5C">
        <w:rPr>
          <w:rFonts w:ascii="Times New Roman" w:eastAsia="Calibri" w:hAnsi="Times New Roman" w:cs="Times New Roman"/>
          <w:color w:val="000000" w:themeColor="text1"/>
          <w:sz w:val="28"/>
          <w:szCs w:val="28"/>
          <w:lang w:eastAsia="ru-RU"/>
        </w:rPr>
        <w:t xml:space="preserve"> 20 000 </w:t>
      </w:r>
      <w:r>
        <w:rPr>
          <w:rFonts w:ascii="Times New Roman" w:eastAsia="Calibri" w:hAnsi="Times New Roman" w:cs="Times New Roman"/>
          <w:color w:val="000000" w:themeColor="text1"/>
          <w:sz w:val="28"/>
          <w:szCs w:val="28"/>
          <w:lang w:eastAsia="ru-RU"/>
        </w:rPr>
        <w:t xml:space="preserve">тысяч </w:t>
      </w:r>
      <w:r w:rsidRPr="00433A5C">
        <w:rPr>
          <w:rFonts w:ascii="Times New Roman" w:eastAsia="Calibri" w:hAnsi="Times New Roman" w:cs="Times New Roman"/>
          <w:color w:val="000000" w:themeColor="text1"/>
          <w:sz w:val="28"/>
          <w:szCs w:val="28"/>
          <w:lang w:eastAsia="ru-RU"/>
        </w:rPr>
        <w:t>рублей.</w:t>
      </w:r>
      <w:r>
        <w:rPr>
          <w:rFonts w:ascii="Times New Roman" w:eastAsia="Calibri" w:hAnsi="Times New Roman" w:cs="Times New Roman"/>
          <w:color w:val="000000" w:themeColor="text1"/>
          <w:sz w:val="28"/>
          <w:szCs w:val="28"/>
          <w:lang w:eastAsia="ru-RU"/>
        </w:rPr>
        <w:t xml:space="preserve"> В </w:t>
      </w:r>
      <w:r w:rsidRPr="00E438B1">
        <w:rPr>
          <w:rFonts w:ascii="Times New Roman" w:eastAsia="Calibri" w:hAnsi="Times New Roman" w:cs="Times New Roman"/>
          <w:color w:val="000000" w:themeColor="text1"/>
          <w:sz w:val="28"/>
          <w:szCs w:val="28"/>
          <w:lang w:eastAsia="ru-RU"/>
        </w:rPr>
        <w:t xml:space="preserve">рамках </w:t>
      </w:r>
      <w:r>
        <w:rPr>
          <w:rFonts w:ascii="Times New Roman" w:eastAsia="Calibri" w:hAnsi="Times New Roman" w:cs="Times New Roman"/>
          <w:color w:val="000000" w:themeColor="text1"/>
          <w:sz w:val="28"/>
          <w:szCs w:val="28"/>
          <w:lang w:eastAsia="ru-RU"/>
        </w:rPr>
        <w:t xml:space="preserve">действия </w:t>
      </w:r>
      <w:hyperlink r:id="rId12" w:history="1">
        <w:r w:rsidRPr="00FF6AB5">
          <w:rPr>
            <w:rStyle w:val="a8"/>
            <w:rFonts w:ascii="Times New Roman" w:hAnsi="Times New Roman" w:cs="Times New Roman"/>
            <w:bCs/>
            <w:color w:val="000000" w:themeColor="text1"/>
            <w:sz w:val="28"/>
            <w:szCs w:val="28"/>
            <w:u w:val="none"/>
            <w:shd w:val="clear" w:color="auto" w:fill="FFFFFF"/>
          </w:rPr>
          <w:t xml:space="preserve">федерального закона от 02.10.2007 </w:t>
        </w:r>
        <w:r>
          <w:rPr>
            <w:rStyle w:val="a8"/>
            <w:rFonts w:ascii="Times New Roman" w:hAnsi="Times New Roman" w:cs="Times New Roman"/>
            <w:bCs/>
            <w:color w:val="000000" w:themeColor="text1"/>
            <w:sz w:val="28"/>
            <w:szCs w:val="28"/>
            <w:u w:val="none"/>
            <w:shd w:val="clear" w:color="auto" w:fill="FFFFFF"/>
          </w:rPr>
          <w:t>№</w:t>
        </w:r>
        <w:r w:rsidRPr="00FF6AB5">
          <w:rPr>
            <w:rStyle w:val="a8"/>
            <w:rFonts w:ascii="Times New Roman" w:hAnsi="Times New Roman" w:cs="Times New Roman"/>
            <w:bCs/>
            <w:color w:val="000000" w:themeColor="text1"/>
            <w:sz w:val="28"/>
            <w:szCs w:val="28"/>
            <w:u w:val="none"/>
            <w:shd w:val="clear" w:color="auto" w:fill="FFFFFF"/>
          </w:rPr>
          <w:t xml:space="preserve"> 229-ФЗ «Об исполнительном производстве</w:t>
        </w:r>
      </w:hyperlink>
      <w:r>
        <w:rPr>
          <w:rStyle w:val="a8"/>
          <w:rFonts w:ascii="Times New Roman" w:hAnsi="Times New Roman" w:cs="Times New Roman"/>
          <w:bCs/>
          <w:color w:val="000000" w:themeColor="text1"/>
          <w:sz w:val="28"/>
          <w:szCs w:val="28"/>
          <w:u w:val="none"/>
          <w:shd w:val="clear" w:color="auto" w:fill="FFFFFF"/>
        </w:rPr>
        <w:t>»</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судебными-приставами</w:t>
      </w:r>
      <w:proofErr w:type="gramEnd"/>
      <w:r>
        <w:rPr>
          <w:rFonts w:ascii="Times New Roman" w:hAnsi="Times New Roman" w:cs="Times New Roman"/>
          <w:color w:val="000000" w:themeColor="text1"/>
          <w:sz w:val="28"/>
          <w:szCs w:val="28"/>
        </w:rPr>
        <w:t xml:space="preserve"> </w:t>
      </w:r>
      <w:r w:rsidRPr="00E438B1">
        <w:rPr>
          <w:rFonts w:ascii="Times New Roman" w:hAnsi="Times New Roman" w:cs="Times New Roman"/>
          <w:color w:val="000000" w:themeColor="text1"/>
          <w:sz w:val="28"/>
          <w:szCs w:val="28"/>
        </w:rPr>
        <w:t xml:space="preserve">исполнителями </w:t>
      </w:r>
      <w:r w:rsidRPr="00E438B1">
        <w:rPr>
          <w:rFonts w:ascii="Times New Roman" w:eastAsia="Calibri" w:hAnsi="Times New Roman" w:cs="Times New Roman"/>
          <w:color w:val="000000" w:themeColor="text1"/>
          <w:sz w:val="28"/>
          <w:szCs w:val="28"/>
          <w:lang w:eastAsia="ru-RU"/>
        </w:rPr>
        <w:t>взыскано шт</w:t>
      </w:r>
      <w:r>
        <w:rPr>
          <w:rFonts w:ascii="Times New Roman" w:eastAsia="Calibri" w:hAnsi="Times New Roman" w:cs="Times New Roman"/>
          <w:color w:val="000000" w:themeColor="text1"/>
          <w:sz w:val="28"/>
          <w:szCs w:val="28"/>
          <w:lang w:eastAsia="ru-RU"/>
        </w:rPr>
        <w:t>рафов на общую сумму 4 100</w:t>
      </w:r>
      <w:r w:rsidRPr="00E438B1">
        <w:rPr>
          <w:rFonts w:ascii="Times New Roman" w:eastAsia="Calibri" w:hAnsi="Times New Roman" w:cs="Times New Roman"/>
          <w:color w:val="000000" w:themeColor="text1"/>
          <w:sz w:val="28"/>
          <w:szCs w:val="28"/>
          <w:lang w:eastAsia="ru-RU"/>
        </w:rPr>
        <w:t xml:space="preserve"> рублей. </w:t>
      </w:r>
    </w:p>
    <w:p w:rsidR="00FF6AB5" w:rsidRPr="00392154" w:rsidRDefault="00FF6AB5" w:rsidP="00FF6AB5">
      <w:pPr>
        <w:tabs>
          <w:tab w:val="left" w:pos="7938"/>
        </w:tabs>
        <w:spacing w:after="0" w:line="240" w:lineRule="auto"/>
        <w:ind w:firstLine="567"/>
        <w:jc w:val="both"/>
        <w:rPr>
          <w:rFonts w:ascii="Times New Roman" w:eastAsia="Calibri" w:hAnsi="Times New Roman" w:cs="Times New Roman"/>
          <w:color w:val="000000" w:themeColor="text1"/>
          <w:sz w:val="28"/>
          <w:szCs w:val="28"/>
        </w:rPr>
      </w:pPr>
      <w:proofErr w:type="gramStart"/>
      <w:r w:rsidRPr="00E438B1">
        <w:rPr>
          <w:rFonts w:ascii="Times New Roman" w:eastAsia="Calibri" w:hAnsi="Times New Roman" w:cs="Times New Roman"/>
          <w:color w:val="000000" w:themeColor="text1"/>
          <w:sz w:val="28"/>
          <w:szCs w:val="28"/>
          <w:lang w:eastAsia="ru-RU"/>
        </w:rPr>
        <w:t xml:space="preserve">Согласно утвержденному плану - графику работы административной </w:t>
      </w:r>
      <w:r>
        <w:rPr>
          <w:rFonts w:ascii="Times New Roman" w:eastAsia="Calibri" w:hAnsi="Times New Roman" w:cs="Times New Roman"/>
          <w:color w:val="000000" w:themeColor="text1"/>
          <w:sz w:val="28"/>
          <w:szCs w:val="28"/>
          <w:lang w:eastAsia="ru-RU"/>
        </w:rPr>
        <w:t>комиссии</w:t>
      </w:r>
      <w:r w:rsidRPr="00433A5C">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на 2022 год в</w:t>
      </w:r>
      <w:r w:rsidRPr="00433A5C">
        <w:rPr>
          <w:rFonts w:ascii="Times New Roman" w:eastAsia="Calibri" w:hAnsi="Times New Roman" w:cs="Times New Roman"/>
          <w:color w:val="000000" w:themeColor="text1"/>
          <w:sz w:val="28"/>
          <w:szCs w:val="28"/>
          <w:lang w:eastAsia="ru-RU"/>
        </w:rPr>
        <w:t xml:space="preserve"> рамках межведомственного взаимодействия совместно с сотрудниками полиции </w:t>
      </w:r>
      <w:r>
        <w:rPr>
          <w:rFonts w:ascii="Times New Roman" w:eastAsia="Calibri" w:hAnsi="Times New Roman" w:cs="Times New Roman"/>
          <w:color w:val="000000" w:themeColor="text1"/>
          <w:sz w:val="28"/>
          <w:szCs w:val="28"/>
          <w:lang w:eastAsia="ru-RU"/>
        </w:rPr>
        <w:t xml:space="preserve">УУП ОМВД России по Смоленскому району при участии Глав муниципальных образований сельских поселений «Смоленского </w:t>
      </w:r>
      <w:r>
        <w:rPr>
          <w:rFonts w:ascii="Times New Roman" w:eastAsia="Calibri" w:hAnsi="Times New Roman" w:cs="Times New Roman"/>
          <w:color w:val="000000" w:themeColor="text1"/>
          <w:sz w:val="28"/>
          <w:szCs w:val="28"/>
          <w:lang w:eastAsia="ru-RU"/>
        </w:rPr>
        <w:lastRenderedPageBreak/>
        <w:t xml:space="preserve">района» Смоленской области </w:t>
      </w:r>
      <w:r w:rsidRPr="00433A5C">
        <w:rPr>
          <w:rFonts w:ascii="Times New Roman" w:eastAsia="Calibri" w:hAnsi="Times New Roman" w:cs="Times New Roman"/>
          <w:color w:val="000000" w:themeColor="text1"/>
          <w:sz w:val="28"/>
          <w:szCs w:val="28"/>
          <w:lang w:eastAsia="ru-RU"/>
        </w:rPr>
        <w:t>пр</w:t>
      </w:r>
      <w:r>
        <w:rPr>
          <w:rFonts w:ascii="Times New Roman" w:eastAsia="Calibri" w:hAnsi="Times New Roman" w:cs="Times New Roman"/>
          <w:color w:val="000000" w:themeColor="text1"/>
          <w:sz w:val="28"/>
          <w:szCs w:val="28"/>
          <w:lang w:eastAsia="ru-RU"/>
        </w:rPr>
        <w:t xml:space="preserve">оводились рейды в целях контроля за соблюдением административного законодательства и выявления  виновных лиц для привлечения к </w:t>
      </w:r>
      <w:r w:rsidRPr="00433A5C">
        <w:rPr>
          <w:rFonts w:ascii="Times New Roman" w:eastAsia="Calibri" w:hAnsi="Times New Roman" w:cs="Times New Roman"/>
          <w:color w:val="000000" w:themeColor="text1"/>
          <w:sz w:val="28"/>
          <w:szCs w:val="28"/>
          <w:lang w:eastAsia="ru-RU"/>
        </w:rPr>
        <w:t xml:space="preserve">административной ответственности в установленном </w:t>
      </w:r>
      <w:r>
        <w:rPr>
          <w:rFonts w:ascii="Times New Roman" w:eastAsia="Calibri" w:hAnsi="Times New Roman" w:cs="Times New Roman"/>
          <w:color w:val="000000" w:themeColor="text1"/>
          <w:sz w:val="28"/>
          <w:szCs w:val="28"/>
          <w:lang w:eastAsia="ru-RU"/>
        </w:rPr>
        <w:t>законом порядке, а также проведения</w:t>
      </w:r>
      <w:proofErr w:type="gramEnd"/>
      <w:r>
        <w:rPr>
          <w:rFonts w:ascii="Times New Roman" w:eastAsia="Calibri" w:hAnsi="Times New Roman" w:cs="Times New Roman"/>
          <w:color w:val="000000" w:themeColor="text1"/>
          <w:sz w:val="28"/>
          <w:szCs w:val="28"/>
          <w:lang w:eastAsia="ru-RU"/>
        </w:rPr>
        <w:t xml:space="preserve"> профилактических мероприятий для предотвращения </w:t>
      </w:r>
      <w:r w:rsidRPr="00433A5C">
        <w:rPr>
          <w:rFonts w:ascii="Times New Roman" w:eastAsia="Calibri" w:hAnsi="Times New Roman" w:cs="Times New Roman"/>
          <w:color w:val="000000" w:themeColor="text1"/>
          <w:sz w:val="28"/>
          <w:szCs w:val="28"/>
          <w:lang w:eastAsia="ru-RU"/>
        </w:rPr>
        <w:t>административных правонарушений на территории муниципального образования «Смоле</w:t>
      </w:r>
      <w:r>
        <w:rPr>
          <w:rFonts w:ascii="Times New Roman" w:eastAsia="Calibri" w:hAnsi="Times New Roman" w:cs="Times New Roman"/>
          <w:color w:val="000000" w:themeColor="text1"/>
          <w:sz w:val="28"/>
          <w:szCs w:val="28"/>
          <w:lang w:eastAsia="ru-RU"/>
        </w:rPr>
        <w:t>нский район» Смоленской области</w:t>
      </w:r>
      <w:r w:rsidRPr="005E3FA2">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в сфере жилищно-коммунального хозяйства и благоустройства населенных пунктов  Смоленского района Смоленской области.</w:t>
      </w:r>
    </w:p>
    <w:p w:rsidR="008E0095" w:rsidRPr="005F097B" w:rsidRDefault="008E0095" w:rsidP="008E0095">
      <w:pPr>
        <w:spacing w:after="0" w:line="240" w:lineRule="auto"/>
        <w:jc w:val="both"/>
        <w:rPr>
          <w:rFonts w:ascii="Times New Roman" w:eastAsia="Calibri" w:hAnsi="Times New Roman" w:cs="Times New Roman"/>
          <w:b/>
          <w:bCs/>
          <w:color w:val="FF0000"/>
          <w:sz w:val="28"/>
          <w:szCs w:val="28"/>
          <w:lang w:eastAsia="ru-RU"/>
        </w:rPr>
      </w:pPr>
    </w:p>
    <w:p w:rsidR="008E0095" w:rsidRPr="000E2E6C" w:rsidRDefault="008E0095" w:rsidP="000E2E6C">
      <w:pPr>
        <w:pStyle w:val="3"/>
        <w:spacing w:before="0" w:line="240" w:lineRule="auto"/>
        <w:jc w:val="center"/>
        <w:rPr>
          <w:rFonts w:ascii="Times New Roman" w:eastAsia="Times New Roman" w:hAnsi="Times New Roman" w:cs="Times New Roman"/>
          <w:i/>
          <w:color w:val="FF0000"/>
          <w:sz w:val="28"/>
          <w:szCs w:val="28"/>
          <w:lang w:eastAsia="ru-RU"/>
        </w:rPr>
      </w:pPr>
      <w:bookmarkStart w:id="40" w:name="_Toc152231983"/>
      <w:r w:rsidRPr="000E2E6C">
        <w:rPr>
          <w:rFonts w:ascii="Times New Roman" w:eastAsia="Times New Roman" w:hAnsi="Times New Roman" w:cs="Times New Roman"/>
          <w:i/>
          <w:color w:val="000000" w:themeColor="text1"/>
          <w:sz w:val="28"/>
          <w:szCs w:val="28"/>
          <w:lang w:eastAsia="ru-RU"/>
        </w:rPr>
        <w:t>Полномочия на государственную регистрацию актов гражданского состояния</w:t>
      </w:r>
      <w:bookmarkEnd w:id="40"/>
    </w:p>
    <w:p w:rsidR="008E0095" w:rsidRPr="00B361ED" w:rsidRDefault="008E0095" w:rsidP="00B927FA">
      <w:pPr>
        <w:spacing w:after="0" w:line="240" w:lineRule="auto"/>
        <w:ind w:firstLine="567"/>
        <w:jc w:val="both"/>
        <w:rPr>
          <w:rFonts w:ascii="Times New Roman" w:eastAsia="Times New Roman" w:hAnsi="Times New Roman" w:cs="Times New Roman"/>
          <w:sz w:val="28"/>
          <w:szCs w:val="28"/>
          <w:lang w:eastAsia="ru-RU"/>
        </w:rPr>
      </w:pPr>
      <w:r w:rsidRPr="00B361ED">
        <w:rPr>
          <w:rFonts w:ascii="Times New Roman" w:eastAsia="Times New Roman" w:hAnsi="Times New Roman" w:cs="Times New Roman"/>
          <w:sz w:val="28"/>
          <w:szCs w:val="28"/>
          <w:lang w:eastAsia="ru-RU"/>
        </w:rPr>
        <w:t>В соответствии с областным Законом от 02.10.2006 г. № 111-з «О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«Смоленский район» Смоленской области осуществляет деятельность по государственной регистрации актов гражданского состояния.</w:t>
      </w:r>
    </w:p>
    <w:p w:rsidR="008E0095" w:rsidRPr="00B361ED" w:rsidRDefault="00B927FA" w:rsidP="00B927F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E0095" w:rsidRPr="00B361ED">
        <w:rPr>
          <w:rFonts w:ascii="Times New Roman" w:eastAsia="Times New Roman" w:hAnsi="Times New Roman" w:cs="Times New Roman"/>
          <w:sz w:val="28"/>
          <w:szCs w:val="28"/>
          <w:lang w:eastAsia="ru-RU"/>
        </w:rPr>
        <w:t xml:space="preserve"> 2022 году в отделе ЗАГС зарегистрировано 336 рождений, в 2021 рождений зарегистрировано 374. Из общего числа родившихся детей 120 – первые дети в семье, 137 – это вторые, 60 – третьи, 19 – это четвертые и последующие дети. В двух семьях родились двойни.</w:t>
      </w:r>
    </w:p>
    <w:p w:rsidR="008E0095" w:rsidRPr="00B361ED" w:rsidRDefault="008E0095" w:rsidP="00B927FA">
      <w:pPr>
        <w:spacing w:after="0" w:line="240" w:lineRule="auto"/>
        <w:ind w:firstLine="567"/>
        <w:jc w:val="both"/>
        <w:rPr>
          <w:rFonts w:ascii="Times New Roman" w:eastAsia="Times New Roman" w:hAnsi="Times New Roman" w:cs="Times New Roman"/>
          <w:sz w:val="28"/>
          <w:szCs w:val="28"/>
          <w:lang w:eastAsia="ru-RU"/>
        </w:rPr>
      </w:pPr>
      <w:r w:rsidRPr="00B361ED">
        <w:rPr>
          <w:rFonts w:ascii="Times New Roman" w:eastAsia="Times New Roman" w:hAnsi="Times New Roman" w:cs="Times New Roman"/>
          <w:sz w:val="28"/>
          <w:szCs w:val="28"/>
          <w:lang w:eastAsia="ru-RU"/>
        </w:rPr>
        <w:t>В 2022 году зарегистрировано 826 смертей, в 2021 – 946, количество регистрации актов о смерти сократилось на 120.</w:t>
      </w:r>
    </w:p>
    <w:p w:rsidR="008E0095" w:rsidRPr="00B361ED" w:rsidRDefault="008E0095" w:rsidP="00B927FA">
      <w:pPr>
        <w:spacing w:after="0" w:line="240" w:lineRule="auto"/>
        <w:ind w:firstLine="567"/>
        <w:jc w:val="both"/>
        <w:rPr>
          <w:rFonts w:ascii="Times New Roman" w:eastAsia="Times New Roman" w:hAnsi="Times New Roman" w:cs="Times New Roman"/>
          <w:sz w:val="28"/>
          <w:szCs w:val="28"/>
          <w:lang w:eastAsia="ru-RU"/>
        </w:rPr>
      </w:pPr>
      <w:r w:rsidRPr="00B361ED">
        <w:rPr>
          <w:rFonts w:ascii="Times New Roman" w:eastAsia="Times New Roman" w:hAnsi="Times New Roman" w:cs="Times New Roman"/>
          <w:sz w:val="28"/>
          <w:szCs w:val="28"/>
          <w:lang w:eastAsia="ru-RU"/>
        </w:rPr>
        <w:t>В 2022 году значительно выросло количество зарегистрированных браков. В 2022 году было зарегистрировано 520 браков, в 2021 году – 416 , количество зарегистрированных браков выросло на 104.</w:t>
      </w:r>
      <w:r w:rsidRPr="00B361ED">
        <w:rPr>
          <w:rFonts w:ascii="Times New Roman" w:eastAsia="Times New Roman" w:hAnsi="Times New Roman" w:cs="Times New Roman"/>
          <w:sz w:val="28"/>
          <w:szCs w:val="28"/>
          <w:lang w:eastAsia="ru-RU"/>
        </w:rPr>
        <w:tab/>
        <w:t xml:space="preserve"> Существенно сократилось количество расторгнутых браков: в 2022 году зарегистрировано 155 актов о расторжении брака, в 2021 – 216.</w:t>
      </w:r>
      <w:r w:rsidRPr="00B361ED">
        <w:rPr>
          <w:rFonts w:ascii="Times New Roman" w:eastAsia="Times New Roman" w:hAnsi="Times New Roman" w:cs="Times New Roman"/>
          <w:sz w:val="28"/>
          <w:szCs w:val="28"/>
          <w:lang w:eastAsia="ru-RU"/>
        </w:rPr>
        <w:tab/>
      </w:r>
    </w:p>
    <w:p w:rsidR="008E0095" w:rsidRPr="00B361ED" w:rsidRDefault="008E0095" w:rsidP="00B927FA">
      <w:pPr>
        <w:spacing w:after="0" w:line="240" w:lineRule="auto"/>
        <w:ind w:firstLine="567"/>
        <w:jc w:val="both"/>
        <w:rPr>
          <w:rFonts w:ascii="Times New Roman" w:eastAsia="Times New Roman" w:hAnsi="Times New Roman" w:cs="Times New Roman"/>
          <w:sz w:val="28"/>
          <w:szCs w:val="28"/>
          <w:lang w:eastAsia="ru-RU"/>
        </w:rPr>
      </w:pPr>
      <w:r w:rsidRPr="00B361ED">
        <w:rPr>
          <w:rFonts w:ascii="Times New Roman" w:eastAsia="Times New Roman" w:hAnsi="Times New Roman" w:cs="Times New Roman"/>
          <w:sz w:val="28"/>
          <w:szCs w:val="28"/>
          <w:lang w:eastAsia="ru-RU"/>
        </w:rPr>
        <w:t xml:space="preserve">Сократилось количество установлений отцовства: в 2022 году </w:t>
      </w:r>
      <w:r w:rsidR="003E1CEA">
        <w:rPr>
          <w:rFonts w:ascii="Times New Roman" w:eastAsia="Times New Roman" w:hAnsi="Times New Roman" w:cs="Times New Roman"/>
          <w:sz w:val="28"/>
          <w:szCs w:val="28"/>
          <w:lang w:eastAsia="ru-RU"/>
        </w:rPr>
        <w:t>-</w:t>
      </w:r>
      <w:r w:rsidRPr="00B361ED">
        <w:rPr>
          <w:rFonts w:ascii="Times New Roman" w:eastAsia="Times New Roman" w:hAnsi="Times New Roman" w:cs="Times New Roman"/>
          <w:sz w:val="28"/>
          <w:szCs w:val="28"/>
          <w:lang w:eastAsia="ru-RU"/>
        </w:rPr>
        <w:t xml:space="preserve"> 54, в 2021 </w:t>
      </w:r>
      <w:r w:rsidR="003E1CEA">
        <w:rPr>
          <w:rFonts w:ascii="Times New Roman" w:eastAsia="Times New Roman" w:hAnsi="Times New Roman" w:cs="Times New Roman"/>
          <w:sz w:val="28"/>
          <w:szCs w:val="28"/>
          <w:lang w:eastAsia="ru-RU"/>
        </w:rPr>
        <w:t>-</w:t>
      </w:r>
      <w:r w:rsidRPr="00B361ED">
        <w:rPr>
          <w:rFonts w:ascii="Times New Roman" w:eastAsia="Times New Roman" w:hAnsi="Times New Roman" w:cs="Times New Roman"/>
          <w:sz w:val="28"/>
          <w:szCs w:val="28"/>
          <w:lang w:eastAsia="ru-RU"/>
        </w:rPr>
        <w:t xml:space="preserve"> 61.</w:t>
      </w:r>
    </w:p>
    <w:p w:rsidR="008E0095" w:rsidRDefault="008E0095" w:rsidP="00B927FA">
      <w:pPr>
        <w:spacing w:after="0" w:line="240" w:lineRule="auto"/>
        <w:ind w:firstLine="567"/>
        <w:jc w:val="both"/>
        <w:rPr>
          <w:rFonts w:ascii="Times New Roman" w:eastAsia="Times New Roman" w:hAnsi="Times New Roman" w:cs="Times New Roman"/>
          <w:sz w:val="28"/>
          <w:szCs w:val="28"/>
          <w:lang w:eastAsia="ru-RU"/>
        </w:rPr>
      </w:pPr>
      <w:r w:rsidRPr="00B361ED">
        <w:rPr>
          <w:rFonts w:ascii="Times New Roman" w:eastAsia="Times New Roman" w:hAnsi="Times New Roman" w:cs="Times New Roman"/>
          <w:sz w:val="28"/>
          <w:szCs w:val="28"/>
          <w:lang w:eastAsia="ru-RU"/>
        </w:rPr>
        <w:t>В 2022 году несколько сократилось количество граждан, обратившихся по вопросу перемены имени или фамилии, в 2022 году таких было 24, в 2021 году – 30.</w:t>
      </w:r>
    </w:p>
    <w:p w:rsidR="001F3EED" w:rsidRPr="00B361ED" w:rsidRDefault="001F3EED" w:rsidP="00B927FA">
      <w:pPr>
        <w:spacing w:after="0" w:line="240" w:lineRule="auto"/>
        <w:ind w:firstLine="567"/>
        <w:jc w:val="both"/>
        <w:rPr>
          <w:rFonts w:ascii="Times New Roman" w:eastAsia="Times New Roman" w:hAnsi="Times New Roman" w:cs="Times New Roman"/>
          <w:sz w:val="28"/>
          <w:szCs w:val="28"/>
          <w:lang w:eastAsia="ru-RU"/>
        </w:rPr>
      </w:pPr>
    </w:p>
    <w:p w:rsidR="001F3EED" w:rsidRDefault="001F3EED" w:rsidP="000E2E6C">
      <w:pPr>
        <w:pStyle w:val="a3"/>
        <w:widowControl w:val="0"/>
        <w:numPr>
          <w:ilvl w:val="0"/>
          <w:numId w:val="14"/>
        </w:numPr>
        <w:shd w:val="clear" w:color="auto" w:fill="FFFFFF"/>
        <w:autoSpaceDE w:val="0"/>
        <w:autoSpaceDN w:val="0"/>
        <w:adjustRightInd w:val="0"/>
        <w:spacing w:after="0" w:line="240" w:lineRule="auto"/>
        <w:ind w:right="108"/>
        <w:jc w:val="both"/>
        <w:outlineLvl w:val="0"/>
        <w:rPr>
          <w:rFonts w:ascii="Times New Roman" w:eastAsia="Times New Roman" w:hAnsi="Times New Roman" w:cs="Times New Roman"/>
          <w:b/>
          <w:bCs/>
          <w:color w:val="000000" w:themeColor="text1"/>
          <w:spacing w:val="-1"/>
          <w:sz w:val="28"/>
          <w:szCs w:val="28"/>
          <w:lang w:eastAsia="ru-RU"/>
        </w:rPr>
      </w:pPr>
      <w:bookmarkStart w:id="41" w:name="_Toc152231984"/>
      <w:r w:rsidRPr="004646B5">
        <w:rPr>
          <w:rFonts w:ascii="Times New Roman" w:eastAsia="Times New Roman" w:hAnsi="Times New Roman" w:cs="Times New Roman"/>
          <w:b/>
          <w:bCs/>
          <w:color w:val="000000" w:themeColor="text1"/>
          <w:spacing w:val="-1"/>
          <w:sz w:val="28"/>
          <w:szCs w:val="28"/>
          <w:lang w:eastAsia="ru-RU"/>
        </w:rPr>
        <w:t>Основные цели и направления деятельности на предстоящий период</w:t>
      </w:r>
      <w:bookmarkEnd w:id="41"/>
    </w:p>
    <w:p w:rsidR="001F3EED" w:rsidRPr="004646B5" w:rsidRDefault="001F3EED" w:rsidP="001F3EED">
      <w:pPr>
        <w:pStyle w:val="a3"/>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000000" w:themeColor="text1"/>
          <w:spacing w:val="-1"/>
          <w:sz w:val="28"/>
          <w:szCs w:val="28"/>
          <w:lang w:eastAsia="ru-RU"/>
        </w:rPr>
      </w:pPr>
    </w:p>
    <w:p w:rsidR="001F3EED" w:rsidRPr="00D72429" w:rsidRDefault="001F3EED" w:rsidP="001F3EED">
      <w:pPr>
        <w:spacing w:after="0" w:line="240" w:lineRule="auto"/>
        <w:ind w:firstLine="567"/>
        <w:jc w:val="both"/>
        <w:rPr>
          <w:rFonts w:ascii="Times New Roman" w:eastAsia="Calibri" w:hAnsi="Times New Roman" w:cs="Times New Roman"/>
          <w:b/>
          <w:bCs/>
          <w:i/>
          <w:color w:val="000000" w:themeColor="text1"/>
          <w:sz w:val="28"/>
          <w:szCs w:val="28"/>
          <w:lang w:eastAsia="ru-RU"/>
        </w:rPr>
      </w:pPr>
      <w:r w:rsidRPr="00D72429">
        <w:rPr>
          <w:rFonts w:ascii="Times New Roman" w:eastAsia="Calibri" w:hAnsi="Times New Roman" w:cs="Times New Roman"/>
          <w:b/>
          <w:bCs/>
          <w:i/>
          <w:color w:val="000000" w:themeColor="text1"/>
          <w:sz w:val="28"/>
          <w:szCs w:val="28"/>
          <w:lang w:eastAsia="ru-RU"/>
        </w:rPr>
        <w:t xml:space="preserve">В рамках регионального проекта «Чистая вода» в 2023 году будут завершены работы </w:t>
      </w:r>
      <w:proofErr w:type="gramStart"/>
      <w:r w:rsidRPr="00D72429">
        <w:rPr>
          <w:rFonts w:ascii="Times New Roman" w:eastAsia="Calibri" w:hAnsi="Times New Roman" w:cs="Times New Roman"/>
          <w:b/>
          <w:bCs/>
          <w:i/>
          <w:color w:val="000000" w:themeColor="text1"/>
          <w:sz w:val="28"/>
          <w:szCs w:val="28"/>
          <w:lang w:eastAsia="ru-RU"/>
        </w:rPr>
        <w:t>по</w:t>
      </w:r>
      <w:proofErr w:type="gramEnd"/>
      <w:r w:rsidRPr="00D72429">
        <w:rPr>
          <w:rFonts w:ascii="Times New Roman" w:eastAsia="Calibri" w:hAnsi="Times New Roman" w:cs="Times New Roman"/>
          <w:b/>
          <w:bCs/>
          <w:i/>
          <w:color w:val="000000" w:themeColor="text1"/>
          <w:sz w:val="28"/>
          <w:szCs w:val="28"/>
          <w:lang w:eastAsia="ru-RU"/>
        </w:rPr>
        <w:t>:</w:t>
      </w:r>
    </w:p>
    <w:p w:rsidR="001F3EED" w:rsidRPr="004646B5" w:rsidRDefault="001F3EED" w:rsidP="001F3EED">
      <w:pPr>
        <w:spacing w:after="0" w:line="240" w:lineRule="auto"/>
        <w:ind w:firstLine="567"/>
        <w:jc w:val="both"/>
        <w:rPr>
          <w:rFonts w:ascii="Times New Roman" w:eastAsia="Calibri" w:hAnsi="Times New Roman" w:cs="Times New Roman"/>
          <w:color w:val="000000" w:themeColor="text1"/>
          <w:sz w:val="28"/>
          <w:szCs w:val="28"/>
          <w:lang w:eastAsia="ru-RU"/>
        </w:rPr>
      </w:pPr>
      <w:r w:rsidRPr="004646B5">
        <w:rPr>
          <w:rFonts w:ascii="Times New Roman" w:eastAsia="Calibri" w:hAnsi="Times New Roman" w:cs="Times New Roman"/>
          <w:color w:val="000000" w:themeColor="text1"/>
          <w:sz w:val="28"/>
          <w:szCs w:val="28"/>
          <w:lang w:eastAsia="ru-RU"/>
        </w:rPr>
        <w:t xml:space="preserve">- строительству станции водоочистки в д. </w:t>
      </w:r>
      <w:proofErr w:type="spellStart"/>
      <w:r w:rsidRPr="004646B5">
        <w:rPr>
          <w:rFonts w:ascii="Times New Roman" w:eastAsia="Calibri" w:hAnsi="Times New Roman" w:cs="Times New Roman"/>
          <w:color w:val="000000" w:themeColor="text1"/>
          <w:sz w:val="28"/>
          <w:szCs w:val="28"/>
          <w:lang w:eastAsia="ru-RU"/>
        </w:rPr>
        <w:t>Богородицкое</w:t>
      </w:r>
      <w:proofErr w:type="spellEnd"/>
      <w:r w:rsidRPr="004646B5">
        <w:rPr>
          <w:rFonts w:ascii="Times New Roman" w:eastAsia="Calibri" w:hAnsi="Times New Roman" w:cs="Times New Roman"/>
          <w:color w:val="000000" w:themeColor="text1"/>
          <w:sz w:val="28"/>
          <w:szCs w:val="28"/>
          <w:lang w:eastAsia="ru-RU"/>
        </w:rPr>
        <w:t xml:space="preserve"> </w:t>
      </w:r>
      <w:proofErr w:type="spellStart"/>
      <w:r w:rsidRPr="004646B5">
        <w:rPr>
          <w:rFonts w:ascii="Times New Roman" w:eastAsia="Calibri" w:hAnsi="Times New Roman" w:cs="Times New Roman"/>
          <w:color w:val="000000" w:themeColor="text1"/>
          <w:sz w:val="28"/>
          <w:szCs w:val="28"/>
          <w:lang w:eastAsia="ru-RU"/>
        </w:rPr>
        <w:t>Козинского</w:t>
      </w:r>
      <w:proofErr w:type="spellEnd"/>
      <w:r w:rsidRPr="004646B5">
        <w:rPr>
          <w:rFonts w:ascii="Times New Roman" w:eastAsia="Calibri" w:hAnsi="Times New Roman" w:cs="Times New Roman"/>
          <w:color w:val="000000" w:themeColor="text1"/>
          <w:sz w:val="28"/>
          <w:szCs w:val="28"/>
          <w:lang w:eastAsia="ru-RU"/>
        </w:rPr>
        <w:t xml:space="preserve"> сельского поселения Смоленского района Смоленской области»</w:t>
      </w:r>
    </w:p>
    <w:p w:rsidR="001F3EED" w:rsidRPr="004646B5" w:rsidRDefault="001F3EED" w:rsidP="001F3EED">
      <w:pPr>
        <w:spacing w:after="0" w:line="240" w:lineRule="auto"/>
        <w:ind w:firstLine="567"/>
        <w:jc w:val="both"/>
        <w:rPr>
          <w:rFonts w:ascii="Times New Roman" w:eastAsia="Calibri" w:hAnsi="Times New Roman" w:cs="Times New Roman"/>
          <w:color w:val="000000" w:themeColor="text1"/>
          <w:sz w:val="28"/>
          <w:szCs w:val="28"/>
          <w:lang w:eastAsia="ru-RU"/>
        </w:rPr>
      </w:pPr>
      <w:r w:rsidRPr="004646B5">
        <w:rPr>
          <w:rFonts w:ascii="Times New Roman" w:eastAsia="Calibri" w:hAnsi="Times New Roman" w:cs="Times New Roman"/>
          <w:color w:val="000000" w:themeColor="text1"/>
          <w:sz w:val="28"/>
          <w:szCs w:val="28"/>
          <w:lang w:eastAsia="ru-RU"/>
        </w:rPr>
        <w:t xml:space="preserve">- реконструкции системы централизованного водоснабжения с. </w:t>
      </w:r>
      <w:proofErr w:type="spellStart"/>
      <w:r w:rsidRPr="004646B5">
        <w:rPr>
          <w:rFonts w:ascii="Times New Roman" w:eastAsia="Calibri" w:hAnsi="Times New Roman" w:cs="Times New Roman"/>
          <w:color w:val="000000" w:themeColor="text1"/>
          <w:sz w:val="28"/>
          <w:szCs w:val="28"/>
          <w:lang w:eastAsia="ru-RU"/>
        </w:rPr>
        <w:t>Печерск</w:t>
      </w:r>
      <w:proofErr w:type="spellEnd"/>
      <w:r w:rsidRPr="004646B5">
        <w:rPr>
          <w:rFonts w:ascii="Times New Roman" w:eastAsia="Calibri" w:hAnsi="Times New Roman" w:cs="Times New Roman"/>
          <w:color w:val="000000" w:themeColor="text1"/>
          <w:sz w:val="28"/>
          <w:szCs w:val="28"/>
          <w:lang w:eastAsia="ru-RU"/>
        </w:rPr>
        <w:t xml:space="preserve"> со строительством станции водоподготовки.</w:t>
      </w:r>
    </w:p>
    <w:p w:rsidR="001F3EED" w:rsidRPr="004646B5" w:rsidRDefault="001F3EED"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646B5">
        <w:rPr>
          <w:rFonts w:ascii="Times New Roman" w:eastAsia="Times New Roman" w:hAnsi="Times New Roman" w:cs="Times New Roman"/>
          <w:color w:val="000000" w:themeColor="text1"/>
          <w:sz w:val="28"/>
          <w:szCs w:val="28"/>
          <w:lang w:eastAsia="ru-RU"/>
        </w:rPr>
        <w:lastRenderedPageBreak/>
        <w:t>- В рамках  реализации приоритетного проекта «Формирование комфортной городской среды» в 2023 году  будет выполнено</w:t>
      </w:r>
      <w:r w:rsidRPr="004646B5">
        <w:t xml:space="preserve"> </w:t>
      </w:r>
      <w:r w:rsidRPr="004646B5">
        <w:rPr>
          <w:rFonts w:ascii="Times New Roman" w:eastAsia="Times New Roman" w:hAnsi="Times New Roman" w:cs="Times New Roman"/>
          <w:color w:val="000000" w:themeColor="text1"/>
          <w:sz w:val="28"/>
          <w:szCs w:val="28"/>
          <w:lang w:eastAsia="ru-RU"/>
        </w:rPr>
        <w:t xml:space="preserve">благоустройство общественной территории «Зона отдыха с детской площадкой, расположенная по адресу: </w:t>
      </w:r>
      <w:proofErr w:type="spellStart"/>
      <w:r w:rsidRPr="004646B5">
        <w:rPr>
          <w:rFonts w:ascii="Times New Roman" w:eastAsia="Times New Roman" w:hAnsi="Times New Roman" w:cs="Times New Roman"/>
          <w:color w:val="000000" w:themeColor="text1"/>
          <w:sz w:val="28"/>
          <w:szCs w:val="28"/>
          <w:lang w:eastAsia="ru-RU"/>
        </w:rPr>
        <w:t>с</w:t>
      </w:r>
      <w:proofErr w:type="gramStart"/>
      <w:r w:rsidRPr="004646B5">
        <w:rPr>
          <w:rFonts w:ascii="Times New Roman" w:eastAsia="Times New Roman" w:hAnsi="Times New Roman" w:cs="Times New Roman"/>
          <w:color w:val="000000" w:themeColor="text1"/>
          <w:sz w:val="28"/>
          <w:szCs w:val="28"/>
          <w:lang w:eastAsia="ru-RU"/>
        </w:rPr>
        <w:t>.П</w:t>
      </w:r>
      <w:proofErr w:type="gramEnd"/>
      <w:r w:rsidRPr="004646B5">
        <w:rPr>
          <w:rFonts w:ascii="Times New Roman" w:eastAsia="Times New Roman" w:hAnsi="Times New Roman" w:cs="Times New Roman"/>
          <w:color w:val="000000" w:themeColor="text1"/>
          <w:sz w:val="28"/>
          <w:szCs w:val="28"/>
          <w:lang w:eastAsia="ru-RU"/>
        </w:rPr>
        <w:t>ечерск</w:t>
      </w:r>
      <w:proofErr w:type="spellEnd"/>
      <w:r w:rsidRPr="004646B5">
        <w:rPr>
          <w:rFonts w:ascii="Times New Roman" w:eastAsia="Times New Roman" w:hAnsi="Times New Roman" w:cs="Times New Roman"/>
          <w:color w:val="000000" w:themeColor="text1"/>
          <w:sz w:val="28"/>
          <w:szCs w:val="28"/>
          <w:lang w:eastAsia="ru-RU"/>
        </w:rPr>
        <w:t xml:space="preserve"> между ул. Автодорожная, д. 8 и ул. Минская, д.14/10». Общий объем средств, предусмотренных на строительство из федерального, областного, местного бюджетов – 3 261 280,13 рублей.</w:t>
      </w:r>
    </w:p>
    <w:p w:rsidR="003E1CEA" w:rsidRDefault="003E1CEA"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1F3EED" w:rsidRPr="004646B5" w:rsidRDefault="001F3EED"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646B5">
        <w:rPr>
          <w:rFonts w:ascii="Times New Roman" w:eastAsia="Times New Roman" w:hAnsi="Times New Roman" w:cs="Times New Roman"/>
          <w:color w:val="000000" w:themeColor="text1"/>
          <w:sz w:val="28"/>
          <w:szCs w:val="28"/>
          <w:lang w:eastAsia="ru-RU"/>
        </w:rPr>
        <w:t xml:space="preserve">В рамках региональной программы </w:t>
      </w:r>
      <w:r w:rsidRPr="00D72429">
        <w:rPr>
          <w:rFonts w:ascii="Times New Roman" w:eastAsia="Times New Roman" w:hAnsi="Times New Roman" w:cs="Times New Roman"/>
          <w:b/>
          <w:i/>
          <w:color w:val="000000" w:themeColor="text1"/>
          <w:sz w:val="28"/>
          <w:szCs w:val="28"/>
          <w:lang w:eastAsia="ru-RU"/>
        </w:rPr>
        <w:t>«Модернизации системы коммунальной инфраструктуры Смоленской области»</w:t>
      </w:r>
      <w:r w:rsidRPr="004646B5">
        <w:rPr>
          <w:rFonts w:ascii="Times New Roman" w:eastAsia="Times New Roman" w:hAnsi="Times New Roman" w:cs="Times New Roman"/>
          <w:color w:val="000000" w:themeColor="text1"/>
          <w:sz w:val="28"/>
          <w:szCs w:val="28"/>
          <w:lang w:eastAsia="ru-RU"/>
        </w:rPr>
        <w:t xml:space="preserve"> сельским поселениям района на 2023 год выделены 14,5 млн</w:t>
      </w:r>
      <w:r>
        <w:rPr>
          <w:rFonts w:ascii="Times New Roman" w:eastAsia="Times New Roman" w:hAnsi="Times New Roman" w:cs="Times New Roman"/>
          <w:color w:val="000000" w:themeColor="text1"/>
          <w:sz w:val="28"/>
          <w:szCs w:val="28"/>
          <w:lang w:eastAsia="ru-RU"/>
        </w:rPr>
        <w:t>.</w:t>
      </w:r>
      <w:r w:rsidRPr="004646B5">
        <w:rPr>
          <w:rFonts w:ascii="Times New Roman" w:eastAsia="Times New Roman" w:hAnsi="Times New Roman" w:cs="Times New Roman"/>
          <w:color w:val="000000" w:themeColor="text1"/>
          <w:sz w:val="28"/>
          <w:szCs w:val="28"/>
          <w:lang w:eastAsia="ru-RU"/>
        </w:rPr>
        <w:t xml:space="preserve"> рублей. На эти средства будут выполнены первые этапы  работ по капитальному ремонту тепловых сетей в д. Покорное, д. Жуково и по капитальному ремонту водопроводных сетей </w:t>
      </w:r>
      <w:proofErr w:type="gramStart"/>
      <w:r w:rsidRPr="004646B5">
        <w:rPr>
          <w:rFonts w:ascii="Times New Roman" w:eastAsia="Times New Roman" w:hAnsi="Times New Roman" w:cs="Times New Roman"/>
          <w:color w:val="000000" w:themeColor="text1"/>
          <w:sz w:val="28"/>
          <w:szCs w:val="28"/>
          <w:lang w:eastAsia="ru-RU"/>
        </w:rPr>
        <w:t>в</w:t>
      </w:r>
      <w:proofErr w:type="gramEnd"/>
      <w:r w:rsidRPr="004646B5">
        <w:rPr>
          <w:rFonts w:ascii="Times New Roman" w:eastAsia="Times New Roman" w:hAnsi="Times New Roman" w:cs="Times New Roman"/>
          <w:color w:val="000000" w:themeColor="text1"/>
          <w:sz w:val="28"/>
          <w:szCs w:val="28"/>
          <w:lang w:eastAsia="ru-RU"/>
        </w:rPr>
        <w:t xml:space="preserve"> с. Талашкино и д. ДРСУ. Данные работы рассчитаны на выполнение в 2023-2024 годах.</w:t>
      </w:r>
    </w:p>
    <w:p w:rsidR="001F3EED" w:rsidRPr="004646B5" w:rsidRDefault="001F3EED"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646B5">
        <w:rPr>
          <w:rFonts w:ascii="Times New Roman" w:eastAsia="Times New Roman" w:hAnsi="Times New Roman" w:cs="Times New Roman"/>
          <w:color w:val="000000" w:themeColor="text1"/>
          <w:sz w:val="28"/>
          <w:szCs w:val="28"/>
          <w:lang w:eastAsia="ru-RU"/>
        </w:rPr>
        <w:t xml:space="preserve">В 2024-2025 г. финансирование данной программы будет продолжено и общий объем средств составит без малого 40 млн рублей, что позволит завершить работы в д. Покорное, д. Жуково, с. Талашкино, а также выполнить работы по капитальному ремонту водопроводных сетей в д. </w:t>
      </w:r>
      <w:proofErr w:type="spellStart"/>
      <w:r w:rsidRPr="004646B5">
        <w:rPr>
          <w:rFonts w:ascii="Times New Roman" w:eastAsia="Times New Roman" w:hAnsi="Times New Roman" w:cs="Times New Roman"/>
          <w:color w:val="000000" w:themeColor="text1"/>
          <w:sz w:val="28"/>
          <w:szCs w:val="28"/>
          <w:lang w:eastAsia="ru-RU"/>
        </w:rPr>
        <w:t>Лубня</w:t>
      </w:r>
      <w:proofErr w:type="spellEnd"/>
      <w:r w:rsidRPr="004646B5">
        <w:rPr>
          <w:rFonts w:ascii="Times New Roman" w:eastAsia="Times New Roman" w:hAnsi="Times New Roman" w:cs="Times New Roman"/>
          <w:color w:val="000000" w:themeColor="text1"/>
          <w:sz w:val="28"/>
          <w:szCs w:val="28"/>
          <w:lang w:eastAsia="ru-RU"/>
        </w:rPr>
        <w:t xml:space="preserve">, д. </w:t>
      </w:r>
      <w:proofErr w:type="spellStart"/>
      <w:r w:rsidRPr="004646B5">
        <w:rPr>
          <w:rFonts w:ascii="Times New Roman" w:eastAsia="Times New Roman" w:hAnsi="Times New Roman" w:cs="Times New Roman"/>
          <w:color w:val="000000" w:themeColor="text1"/>
          <w:sz w:val="28"/>
          <w:szCs w:val="28"/>
          <w:lang w:eastAsia="ru-RU"/>
        </w:rPr>
        <w:t>Хохлово</w:t>
      </w:r>
      <w:proofErr w:type="spellEnd"/>
      <w:r w:rsidRPr="004646B5">
        <w:rPr>
          <w:rFonts w:ascii="Times New Roman" w:eastAsia="Times New Roman" w:hAnsi="Times New Roman" w:cs="Times New Roman"/>
          <w:color w:val="000000" w:themeColor="text1"/>
          <w:sz w:val="28"/>
          <w:szCs w:val="28"/>
          <w:lang w:eastAsia="ru-RU"/>
        </w:rPr>
        <w:t xml:space="preserve">, с </w:t>
      </w:r>
      <w:proofErr w:type="spellStart"/>
      <w:r w:rsidRPr="004646B5">
        <w:rPr>
          <w:rFonts w:ascii="Times New Roman" w:eastAsia="Times New Roman" w:hAnsi="Times New Roman" w:cs="Times New Roman"/>
          <w:color w:val="000000" w:themeColor="text1"/>
          <w:sz w:val="28"/>
          <w:szCs w:val="28"/>
          <w:lang w:eastAsia="ru-RU"/>
        </w:rPr>
        <w:t>Печерск</w:t>
      </w:r>
      <w:proofErr w:type="spellEnd"/>
      <w:r w:rsidRPr="004646B5">
        <w:rPr>
          <w:rFonts w:ascii="Times New Roman" w:eastAsia="Times New Roman" w:hAnsi="Times New Roman" w:cs="Times New Roman"/>
          <w:color w:val="000000" w:themeColor="text1"/>
          <w:sz w:val="28"/>
          <w:szCs w:val="28"/>
          <w:lang w:eastAsia="ru-RU"/>
        </w:rPr>
        <w:t xml:space="preserve">, с. Каспля-2 и </w:t>
      </w:r>
      <w:proofErr w:type="spellStart"/>
      <w:r w:rsidRPr="004646B5">
        <w:rPr>
          <w:rFonts w:ascii="Times New Roman" w:eastAsia="Times New Roman" w:hAnsi="Times New Roman" w:cs="Times New Roman"/>
          <w:color w:val="000000" w:themeColor="text1"/>
          <w:sz w:val="28"/>
          <w:szCs w:val="28"/>
          <w:lang w:eastAsia="ru-RU"/>
        </w:rPr>
        <w:t>д</w:t>
      </w:r>
      <w:proofErr w:type="gramStart"/>
      <w:r w:rsidRPr="004646B5">
        <w:rPr>
          <w:rFonts w:ascii="Times New Roman" w:eastAsia="Times New Roman" w:hAnsi="Times New Roman" w:cs="Times New Roman"/>
          <w:color w:val="000000" w:themeColor="text1"/>
          <w:sz w:val="28"/>
          <w:szCs w:val="28"/>
          <w:lang w:eastAsia="ru-RU"/>
        </w:rPr>
        <w:t>.Х</w:t>
      </w:r>
      <w:proofErr w:type="gramEnd"/>
      <w:r w:rsidRPr="004646B5">
        <w:rPr>
          <w:rFonts w:ascii="Times New Roman" w:eastAsia="Times New Roman" w:hAnsi="Times New Roman" w:cs="Times New Roman"/>
          <w:color w:val="000000" w:themeColor="text1"/>
          <w:sz w:val="28"/>
          <w:szCs w:val="28"/>
          <w:lang w:eastAsia="ru-RU"/>
        </w:rPr>
        <w:t>олм</w:t>
      </w:r>
      <w:proofErr w:type="spellEnd"/>
      <w:r w:rsidRPr="004646B5">
        <w:rPr>
          <w:rFonts w:ascii="Times New Roman" w:eastAsia="Times New Roman" w:hAnsi="Times New Roman" w:cs="Times New Roman"/>
          <w:color w:val="000000" w:themeColor="text1"/>
          <w:sz w:val="28"/>
          <w:szCs w:val="28"/>
          <w:lang w:eastAsia="ru-RU"/>
        </w:rPr>
        <w:t xml:space="preserve"> Смоленского района Смоленской области.</w:t>
      </w:r>
    </w:p>
    <w:p w:rsidR="001F3EED" w:rsidRPr="004646B5" w:rsidRDefault="001F3EED"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646B5">
        <w:rPr>
          <w:rFonts w:ascii="Times New Roman" w:eastAsia="Times New Roman" w:hAnsi="Times New Roman" w:cs="Times New Roman"/>
          <w:color w:val="000000" w:themeColor="text1"/>
          <w:sz w:val="28"/>
          <w:szCs w:val="28"/>
          <w:lang w:eastAsia="ru-RU"/>
        </w:rPr>
        <w:t xml:space="preserve">В 2023 году запланирован ремонт общественной бани в </w:t>
      </w:r>
      <w:proofErr w:type="spellStart"/>
      <w:r w:rsidRPr="004646B5">
        <w:rPr>
          <w:rFonts w:ascii="Times New Roman" w:eastAsia="Times New Roman" w:hAnsi="Times New Roman" w:cs="Times New Roman"/>
          <w:color w:val="000000" w:themeColor="text1"/>
          <w:sz w:val="28"/>
          <w:szCs w:val="28"/>
          <w:lang w:eastAsia="ru-RU"/>
        </w:rPr>
        <w:t>Дивасах</w:t>
      </w:r>
      <w:proofErr w:type="spellEnd"/>
      <w:r w:rsidRPr="004646B5">
        <w:rPr>
          <w:rFonts w:ascii="Times New Roman" w:eastAsia="Times New Roman" w:hAnsi="Times New Roman" w:cs="Times New Roman"/>
          <w:color w:val="000000" w:themeColor="text1"/>
          <w:sz w:val="28"/>
          <w:szCs w:val="28"/>
          <w:lang w:eastAsia="ru-RU"/>
        </w:rPr>
        <w:t xml:space="preserve"> (поселению уже представлена субсидия в размере 3 млн. рублей из областного бюджета на эти цели) и капремонт системы водоснабжения в д. Санники (общий объем средств составит более 4 </w:t>
      </w:r>
      <w:proofErr w:type="gramStart"/>
      <w:r w:rsidRPr="004646B5">
        <w:rPr>
          <w:rFonts w:ascii="Times New Roman" w:eastAsia="Times New Roman" w:hAnsi="Times New Roman" w:cs="Times New Roman"/>
          <w:color w:val="000000" w:themeColor="text1"/>
          <w:sz w:val="28"/>
          <w:szCs w:val="28"/>
          <w:lang w:eastAsia="ru-RU"/>
        </w:rPr>
        <w:t>млн</w:t>
      </w:r>
      <w:proofErr w:type="gramEnd"/>
      <w:r w:rsidRPr="004646B5">
        <w:rPr>
          <w:rFonts w:ascii="Times New Roman" w:eastAsia="Times New Roman" w:hAnsi="Times New Roman" w:cs="Times New Roman"/>
          <w:color w:val="000000" w:themeColor="text1"/>
          <w:sz w:val="28"/>
          <w:szCs w:val="28"/>
          <w:lang w:eastAsia="ru-RU"/>
        </w:rPr>
        <w:t xml:space="preserve"> рублей). В </w:t>
      </w:r>
      <w:proofErr w:type="spellStart"/>
      <w:r w:rsidRPr="004646B5">
        <w:rPr>
          <w:rFonts w:ascii="Times New Roman" w:eastAsia="Times New Roman" w:hAnsi="Times New Roman" w:cs="Times New Roman"/>
          <w:color w:val="000000" w:themeColor="text1"/>
          <w:sz w:val="28"/>
          <w:szCs w:val="28"/>
          <w:lang w:eastAsia="ru-RU"/>
        </w:rPr>
        <w:t>Сметанинском</w:t>
      </w:r>
      <w:proofErr w:type="spellEnd"/>
      <w:r w:rsidRPr="004646B5">
        <w:rPr>
          <w:rFonts w:ascii="Times New Roman" w:eastAsia="Times New Roman" w:hAnsi="Times New Roman" w:cs="Times New Roman"/>
          <w:color w:val="000000" w:themeColor="text1"/>
          <w:sz w:val="28"/>
          <w:szCs w:val="28"/>
          <w:lang w:eastAsia="ru-RU"/>
        </w:rPr>
        <w:t xml:space="preserve"> сельском поселении обустроят площадки ТКО, а в </w:t>
      </w:r>
      <w:proofErr w:type="spellStart"/>
      <w:r w:rsidRPr="004646B5">
        <w:rPr>
          <w:rFonts w:ascii="Times New Roman" w:eastAsia="Times New Roman" w:hAnsi="Times New Roman" w:cs="Times New Roman"/>
          <w:color w:val="000000" w:themeColor="text1"/>
          <w:sz w:val="28"/>
          <w:szCs w:val="28"/>
          <w:lang w:eastAsia="ru-RU"/>
        </w:rPr>
        <w:t>Корохоткинском</w:t>
      </w:r>
      <w:proofErr w:type="spellEnd"/>
      <w:r w:rsidRPr="004646B5">
        <w:rPr>
          <w:rFonts w:ascii="Times New Roman" w:eastAsia="Times New Roman" w:hAnsi="Times New Roman" w:cs="Times New Roman"/>
          <w:color w:val="000000" w:themeColor="text1"/>
          <w:sz w:val="28"/>
          <w:szCs w:val="28"/>
          <w:lang w:eastAsia="ru-RU"/>
        </w:rPr>
        <w:t xml:space="preserve"> - за счет областной субсидии запланировано строительство уличного освещения д. Быльники.</w:t>
      </w:r>
    </w:p>
    <w:p w:rsidR="001F3EED" w:rsidRPr="004646B5" w:rsidRDefault="001F3EED" w:rsidP="001F3EE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4646B5">
        <w:rPr>
          <w:rFonts w:ascii="Times New Roman" w:eastAsia="Times New Roman" w:hAnsi="Times New Roman" w:cs="Times New Roman"/>
          <w:color w:val="000000" w:themeColor="text1"/>
          <w:sz w:val="28"/>
          <w:szCs w:val="28"/>
          <w:lang w:eastAsia="ru-RU"/>
        </w:rPr>
        <w:t xml:space="preserve">Работы запланированы в </w:t>
      </w:r>
      <w:proofErr w:type="spellStart"/>
      <w:r w:rsidRPr="004646B5">
        <w:rPr>
          <w:rFonts w:ascii="Times New Roman" w:eastAsia="Times New Roman" w:hAnsi="Times New Roman" w:cs="Times New Roman"/>
          <w:color w:val="000000" w:themeColor="text1"/>
          <w:sz w:val="28"/>
          <w:szCs w:val="28"/>
          <w:lang w:eastAsia="ru-RU"/>
        </w:rPr>
        <w:t>Стабенском</w:t>
      </w:r>
      <w:proofErr w:type="spellEnd"/>
      <w:r w:rsidRPr="004646B5">
        <w:rPr>
          <w:rFonts w:ascii="Times New Roman" w:eastAsia="Times New Roman" w:hAnsi="Times New Roman" w:cs="Times New Roman"/>
          <w:color w:val="000000" w:themeColor="text1"/>
          <w:sz w:val="28"/>
          <w:szCs w:val="28"/>
          <w:lang w:eastAsia="ru-RU"/>
        </w:rPr>
        <w:t xml:space="preserve"> и </w:t>
      </w:r>
      <w:proofErr w:type="spellStart"/>
      <w:r w:rsidRPr="004646B5">
        <w:rPr>
          <w:rFonts w:ascii="Times New Roman" w:eastAsia="Times New Roman" w:hAnsi="Times New Roman" w:cs="Times New Roman"/>
          <w:color w:val="000000" w:themeColor="text1"/>
          <w:sz w:val="28"/>
          <w:szCs w:val="28"/>
          <w:lang w:eastAsia="ru-RU"/>
        </w:rPr>
        <w:t>Гнездовском</w:t>
      </w:r>
      <w:proofErr w:type="spellEnd"/>
      <w:r w:rsidRPr="004646B5">
        <w:rPr>
          <w:rFonts w:ascii="Times New Roman" w:eastAsia="Times New Roman" w:hAnsi="Times New Roman" w:cs="Times New Roman"/>
          <w:color w:val="000000" w:themeColor="text1"/>
          <w:sz w:val="28"/>
          <w:szCs w:val="28"/>
          <w:lang w:eastAsia="ru-RU"/>
        </w:rPr>
        <w:t xml:space="preserve"> поселениях, где в 2023</w:t>
      </w:r>
      <w:r w:rsidR="002A09E8">
        <w:rPr>
          <w:rFonts w:ascii="Times New Roman" w:eastAsia="Times New Roman" w:hAnsi="Times New Roman" w:cs="Times New Roman"/>
          <w:color w:val="000000" w:themeColor="text1"/>
          <w:sz w:val="28"/>
          <w:szCs w:val="28"/>
          <w:lang w:eastAsia="ru-RU"/>
        </w:rPr>
        <w:t xml:space="preserve"> году</w:t>
      </w:r>
      <w:r w:rsidRPr="004646B5">
        <w:rPr>
          <w:rFonts w:ascii="Times New Roman" w:eastAsia="Times New Roman" w:hAnsi="Times New Roman" w:cs="Times New Roman"/>
          <w:color w:val="000000" w:themeColor="text1"/>
          <w:sz w:val="28"/>
          <w:szCs w:val="28"/>
          <w:lang w:eastAsia="ru-RU"/>
        </w:rPr>
        <w:t xml:space="preserve"> специалисты проведут ремонт шахтных колодцев (на общую сумму 300 тыс. рублей).</w:t>
      </w: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На ремонт автомобильных дорог местного значения Смоленского района  Смоленской области Департаментом Смоленской области по транспорту и дорожному хозяйству в 2023 году из областного бюджета в рамках реализации областной государственной программы «Развитие дорожно-транспортного комплекса Смоленской области» выделено 46 566,170 тыс. рублей. </w:t>
      </w: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Кроме того, муниципальной программой «Совершенствование и развитие автомобильных дорог общего пользования на территории Смоленского района Смоленской области на 2022-2024 годы» на указанные цели бюджетом Смоленского района предусмотрено 11 000, 00 тыс. рублей.</w:t>
      </w: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Общая сумма денежных средств, планируемая к освоению в 2023 году Администрацией муниципального образования «Смоленский район» Смоленской области 57 566,170 тыс. рублей.</w:t>
      </w:r>
    </w:p>
    <w:p w:rsidR="003E1CEA" w:rsidRDefault="003E1CEA" w:rsidP="001F3EED">
      <w:pPr>
        <w:spacing w:after="0" w:line="240" w:lineRule="auto"/>
        <w:ind w:firstLine="567"/>
        <w:jc w:val="both"/>
        <w:rPr>
          <w:rFonts w:ascii="Times New Roman" w:hAnsi="Times New Roman" w:cs="Times New Roman"/>
          <w:color w:val="000000" w:themeColor="text1"/>
          <w:sz w:val="28"/>
          <w:szCs w:val="28"/>
        </w:rPr>
      </w:pP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За счет данных средств, в текущем году Администрацией муниципального образования «Смоленский район» Смоленской области в рамках </w:t>
      </w:r>
      <w:r w:rsidRPr="004646B5">
        <w:rPr>
          <w:rFonts w:ascii="Times New Roman" w:eastAsia="Calibri" w:hAnsi="Times New Roman" w:cs="Times New Roman"/>
          <w:color w:val="000000" w:themeColor="text1"/>
          <w:sz w:val="28"/>
          <w:szCs w:val="28"/>
          <w:lang w:eastAsia="ru-RU"/>
        </w:rPr>
        <w:t>муниципальной программы</w:t>
      </w:r>
      <w:r w:rsidRPr="004646B5">
        <w:rPr>
          <w:rFonts w:ascii="Times New Roman" w:eastAsia="Calibri" w:hAnsi="Times New Roman" w:cs="Times New Roman"/>
          <w:b/>
          <w:color w:val="000000" w:themeColor="text1"/>
          <w:sz w:val="28"/>
          <w:szCs w:val="28"/>
          <w:lang w:eastAsia="ru-RU"/>
        </w:rPr>
        <w:t xml:space="preserve"> «</w:t>
      </w:r>
      <w:r w:rsidRPr="00D72429">
        <w:rPr>
          <w:rFonts w:ascii="Times New Roman" w:eastAsia="Calibri" w:hAnsi="Times New Roman" w:cs="Times New Roman"/>
          <w:b/>
          <w:i/>
          <w:color w:val="000000" w:themeColor="text1"/>
          <w:sz w:val="28"/>
          <w:szCs w:val="28"/>
          <w:lang w:eastAsia="ru-RU"/>
        </w:rPr>
        <w:t xml:space="preserve">Совершенствование и развитие сети </w:t>
      </w:r>
      <w:r w:rsidRPr="00D72429">
        <w:rPr>
          <w:rFonts w:ascii="Times New Roman" w:eastAsia="Calibri" w:hAnsi="Times New Roman" w:cs="Times New Roman"/>
          <w:b/>
          <w:i/>
          <w:color w:val="000000" w:themeColor="text1"/>
          <w:sz w:val="28"/>
          <w:szCs w:val="28"/>
          <w:lang w:eastAsia="ru-RU"/>
        </w:rPr>
        <w:lastRenderedPageBreak/>
        <w:t>автомобильных дорог общего пользования на территории Смоленского района Смоленской области на 2022-2024 годы»</w:t>
      </w:r>
      <w:r w:rsidRPr="004646B5">
        <w:rPr>
          <w:rFonts w:ascii="Times New Roman" w:eastAsia="Calibri" w:hAnsi="Times New Roman" w:cs="Times New Roman"/>
          <w:b/>
          <w:color w:val="000000" w:themeColor="text1"/>
          <w:sz w:val="28"/>
          <w:szCs w:val="28"/>
          <w:lang w:eastAsia="ru-RU"/>
        </w:rPr>
        <w:t xml:space="preserve"> </w:t>
      </w:r>
      <w:r w:rsidRPr="004646B5">
        <w:rPr>
          <w:rFonts w:ascii="Times New Roman" w:hAnsi="Times New Roman" w:cs="Times New Roman"/>
          <w:color w:val="000000" w:themeColor="text1"/>
          <w:sz w:val="28"/>
          <w:szCs w:val="28"/>
        </w:rPr>
        <w:t>запланировано выполнить:</w:t>
      </w: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1. Ремонт одиннадцати  автомобильных дорог общего пользования местного значения общей протяженностью 23,7 км в том числе:</w:t>
      </w:r>
    </w:p>
    <w:p w:rsidR="001F3EED" w:rsidRPr="00D72429" w:rsidRDefault="001F3EED" w:rsidP="001F3EED">
      <w:pPr>
        <w:spacing w:after="0" w:line="240" w:lineRule="auto"/>
        <w:ind w:firstLine="567"/>
        <w:jc w:val="both"/>
        <w:rPr>
          <w:rFonts w:ascii="Times New Roman" w:hAnsi="Times New Roman" w:cs="Times New Roman"/>
          <w:i/>
          <w:color w:val="000000" w:themeColor="text1"/>
          <w:sz w:val="28"/>
          <w:szCs w:val="28"/>
        </w:rPr>
      </w:pPr>
      <w:r w:rsidRPr="00D72429">
        <w:rPr>
          <w:rFonts w:ascii="Times New Roman" w:hAnsi="Times New Roman" w:cs="Times New Roman"/>
          <w:i/>
          <w:color w:val="000000" w:themeColor="text1"/>
          <w:sz w:val="28"/>
          <w:szCs w:val="28"/>
        </w:rPr>
        <w:t xml:space="preserve"> </w:t>
      </w:r>
      <w:proofErr w:type="spellStart"/>
      <w:r w:rsidRPr="00D72429">
        <w:rPr>
          <w:rFonts w:ascii="Times New Roman" w:hAnsi="Times New Roman" w:cs="Times New Roman"/>
          <w:b/>
          <w:i/>
          <w:color w:val="000000" w:themeColor="text1"/>
          <w:sz w:val="28"/>
          <w:szCs w:val="28"/>
        </w:rPr>
        <w:t>Волоковское</w:t>
      </w:r>
      <w:proofErr w:type="spellEnd"/>
      <w:r w:rsidRPr="00D72429">
        <w:rPr>
          <w:rFonts w:ascii="Times New Roman" w:hAnsi="Times New Roman" w:cs="Times New Roman"/>
          <w:i/>
          <w:color w:val="000000" w:themeColor="text1"/>
          <w:sz w:val="28"/>
          <w:szCs w:val="28"/>
        </w:rPr>
        <w:t xml:space="preserve"> сельское поселение:</w:t>
      </w:r>
    </w:p>
    <w:p w:rsidR="001F3EED" w:rsidRPr="004646B5" w:rsidRDefault="001F3EED" w:rsidP="001F3EED">
      <w:pPr>
        <w:spacing w:after="0" w:line="240" w:lineRule="auto"/>
        <w:ind w:firstLine="567"/>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 - ремонт автомобильной дороги "Гончары-Зыки", протяженностью 1,5 км. Сметная стоимость работ </w:t>
      </w:r>
      <w:r>
        <w:rPr>
          <w:rFonts w:ascii="Times New Roman" w:hAnsi="Times New Roman" w:cs="Times New Roman"/>
          <w:color w:val="000000" w:themeColor="text1"/>
          <w:sz w:val="28"/>
          <w:szCs w:val="28"/>
        </w:rPr>
        <w:t xml:space="preserve"> - </w:t>
      </w:r>
      <w:r w:rsidRPr="004646B5">
        <w:rPr>
          <w:rFonts w:ascii="Times New Roman" w:hAnsi="Times New Roman" w:cs="Times New Roman"/>
          <w:color w:val="000000" w:themeColor="text1"/>
          <w:sz w:val="28"/>
          <w:szCs w:val="28"/>
        </w:rPr>
        <w:t>2 691, 316 тыс. рублей;</w:t>
      </w:r>
    </w:p>
    <w:p w:rsidR="001F3EED" w:rsidRPr="00D72429" w:rsidRDefault="001F3EED" w:rsidP="001F3EED">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b/>
          <w:i/>
          <w:color w:val="000000" w:themeColor="text1"/>
          <w:sz w:val="28"/>
          <w:szCs w:val="28"/>
        </w:rPr>
        <w:t>Вязгинское</w:t>
      </w:r>
      <w:proofErr w:type="spellEnd"/>
      <w:r w:rsidRPr="00D72429">
        <w:rPr>
          <w:rFonts w:ascii="Times New Roman" w:hAnsi="Times New Roman" w:cs="Times New Roman"/>
          <w:b/>
          <w:i/>
          <w:color w:val="000000" w:themeColor="text1"/>
          <w:sz w:val="28"/>
          <w:szCs w:val="28"/>
        </w:rPr>
        <w:t xml:space="preserve"> </w:t>
      </w:r>
      <w:r w:rsidRPr="00D72429">
        <w:rPr>
          <w:rFonts w:ascii="Times New Roman" w:hAnsi="Times New Roman" w:cs="Times New Roman"/>
          <w:i/>
          <w:color w:val="000000" w:themeColor="text1"/>
          <w:sz w:val="28"/>
          <w:szCs w:val="28"/>
        </w:rPr>
        <w:t>сельское поселение:</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 ремонт автомобильной дороги "Донец-до границы </w:t>
      </w:r>
      <w:proofErr w:type="spellStart"/>
      <w:r w:rsidRPr="004646B5">
        <w:rPr>
          <w:rFonts w:ascii="Times New Roman" w:hAnsi="Times New Roman" w:cs="Times New Roman"/>
          <w:color w:val="000000" w:themeColor="text1"/>
          <w:sz w:val="28"/>
          <w:szCs w:val="28"/>
        </w:rPr>
        <w:t>Духовщинского</w:t>
      </w:r>
      <w:proofErr w:type="spellEnd"/>
      <w:r w:rsidRPr="004646B5">
        <w:rPr>
          <w:rFonts w:ascii="Times New Roman" w:hAnsi="Times New Roman" w:cs="Times New Roman"/>
          <w:color w:val="000000" w:themeColor="text1"/>
          <w:sz w:val="28"/>
          <w:szCs w:val="28"/>
        </w:rPr>
        <w:t xml:space="preserve"> района", протяженностью 2,6 км. Сметная стоимость работ 4 955,183 тыс. рублей;</w:t>
      </w:r>
    </w:p>
    <w:p w:rsidR="001F3EED" w:rsidRPr="00D72429" w:rsidRDefault="001F3EED" w:rsidP="001F3EED">
      <w:pPr>
        <w:spacing w:after="0" w:line="240" w:lineRule="auto"/>
        <w:ind w:firstLine="709"/>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b/>
          <w:i/>
          <w:color w:val="000000" w:themeColor="text1"/>
          <w:sz w:val="28"/>
          <w:szCs w:val="28"/>
        </w:rPr>
        <w:t>Касплянское</w:t>
      </w:r>
      <w:proofErr w:type="spellEnd"/>
      <w:r w:rsidRPr="00D72429">
        <w:rPr>
          <w:rFonts w:ascii="Times New Roman" w:hAnsi="Times New Roman" w:cs="Times New Roman"/>
          <w:i/>
          <w:color w:val="000000" w:themeColor="text1"/>
          <w:sz w:val="28"/>
          <w:szCs w:val="28"/>
        </w:rPr>
        <w:t xml:space="preserve"> сельское поселение:</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асфальтового покрытия автомобильной дороги "</w:t>
      </w:r>
      <w:proofErr w:type="spellStart"/>
      <w:r w:rsidRPr="004646B5">
        <w:rPr>
          <w:rFonts w:ascii="Times New Roman" w:hAnsi="Times New Roman" w:cs="Times New Roman"/>
          <w:color w:val="000000" w:themeColor="text1"/>
          <w:sz w:val="28"/>
          <w:szCs w:val="28"/>
        </w:rPr>
        <w:t>Каспля</w:t>
      </w:r>
      <w:proofErr w:type="spellEnd"/>
      <w:r w:rsidRPr="004646B5">
        <w:rPr>
          <w:rFonts w:ascii="Times New Roman" w:hAnsi="Times New Roman" w:cs="Times New Roman"/>
          <w:color w:val="000000" w:themeColor="text1"/>
          <w:sz w:val="28"/>
          <w:szCs w:val="28"/>
        </w:rPr>
        <w:t xml:space="preserve"> (ул. Мелиораторов) </w:t>
      </w:r>
      <w:proofErr w:type="gramStart"/>
      <w:r w:rsidRPr="004646B5">
        <w:rPr>
          <w:rFonts w:ascii="Times New Roman" w:hAnsi="Times New Roman" w:cs="Times New Roman"/>
          <w:color w:val="000000" w:themeColor="text1"/>
          <w:sz w:val="28"/>
          <w:szCs w:val="28"/>
        </w:rPr>
        <w:t>-"</w:t>
      </w:r>
      <w:proofErr w:type="gramEnd"/>
      <w:r w:rsidRPr="004646B5">
        <w:rPr>
          <w:rFonts w:ascii="Times New Roman" w:hAnsi="Times New Roman" w:cs="Times New Roman"/>
          <w:color w:val="000000" w:themeColor="text1"/>
          <w:sz w:val="28"/>
          <w:szCs w:val="28"/>
        </w:rPr>
        <w:t>Ольша-Велиж-</w:t>
      </w:r>
      <w:proofErr w:type="spellStart"/>
      <w:r w:rsidRPr="004646B5">
        <w:rPr>
          <w:rFonts w:ascii="Times New Roman" w:hAnsi="Times New Roman" w:cs="Times New Roman"/>
          <w:color w:val="000000" w:themeColor="text1"/>
          <w:sz w:val="28"/>
          <w:szCs w:val="28"/>
        </w:rPr>
        <w:t>Усвяты</w:t>
      </w:r>
      <w:proofErr w:type="spellEnd"/>
      <w:r w:rsidRPr="004646B5">
        <w:rPr>
          <w:rFonts w:ascii="Times New Roman" w:hAnsi="Times New Roman" w:cs="Times New Roman"/>
          <w:color w:val="000000" w:themeColor="text1"/>
          <w:sz w:val="28"/>
          <w:szCs w:val="28"/>
        </w:rPr>
        <w:t xml:space="preserve">-Невель" протяженностью 0,920 км. Сметная стоимость работ </w:t>
      </w:r>
      <w:r>
        <w:rPr>
          <w:rFonts w:ascii="Times New Roman" w:hAnsi="Times New Roman" w:cs="Times New Roman"/>
          <w:color w:val="000000" w:themeColor="text1"/>
          <w:sz w:val="28"/>
          <w:szCs w:val="28"/>
        </w:rPr>
        <w:t xml:space="preserve">- </w:t>
      </w:r>
      <w:r w:rsidRPr="004646B5">
        <w:rPr>
          <w:rFonts w:ascii="Times New Roman" w:hAnsi="Times New Roman" w:cs="Times New Roman"/>
          <w:color w:val="000000" w:themeColor="text1"/>
          <w:sz w:val="28"/>
          <w:szCs w:val="28"/>
        </w:rPr>
        <w:t>9 871,728 тыс. рублей;</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автомобильной дороги "Ольша-Велиж-</w:t>
      </w:r>
      <w:proofErr w:type="spellStart"/>
      <w:r w:rsidRPr="004646B5">
        <w:rPr>
          <w:rFonts w:ascii="Times New Roman" w:hAnsi="Times New Roman" w:cs="Times New Roman"/>
          <w:color w:val="000000" w:themeColor="text1"/>
          <w:sz w:val="28"/>
          <w:szCs w:val="28"/>
        </w:rPr>
        <w:t>Усвяты</w:t>
      </w:r>
      <w:proofErr w:type="spellEnd"/>
      <w:r w:rsidRPr="004646B5">
        <w:rPr>
          <w:rFonts w:ascii="Times New Roman" w:hAnsi="Times New Roman" w:cs="Times New Roman"/>
          <w:color w:val="000000" w:themeColor="text1"/>
          <w:sz w:val="28"/>
          <w:szCs w:val="28"/>
        </w:rPr>
        <w:t>-Невель</w:t>
      </w:r>
      <w:proofErr w:type="gramStart"/>
      <w:r w:rsidRPr="004646B5">
        <w:rPr>
          <w:rFonts w:ascii="Times New Roman" w:hAnsi="Times New Roman" w:cs="Times New Roman"/>
          <w:color w:val="000000" w:themeColor="text1"/>
          <w:sz w:val="28"/>
          <w:szCs w:val="28"/>
        </w:rPr>
        <w:t>"-</w:t>
      </w:r>
      <w:proofErr w:type="gramEnd"/>
      <w:r w:rsidRPr="004646B5">
        <w:rPr>
          <w:rFonts w:ascii="Times New Roman" w:hAnsi="Times New Roman" w:cs="Times New Roman"/>
          <w:color w:val="000000" w:themeColor="text1"/>
          <w:sz w:val="28"/>
          <w:szCs w:val="28"/>
        </w:rPr>
        <w:t xml:space="preserve">Андреево-Семеново"-Андреево протяженностью 0,35 км. Сметная стоимость работ </w:t>
      </w:r>
      <w:r>
        <w:rPr>
          <w:rFonts w:ascii="Times New Roman" w:hAnsi="Times New Roman" w:cs="Times New Roman"/>
          <w:color w:val="000000" w:themeColor="text1"/>
          <w:sz w:val="28"/>
          <w:szCs w:val="28"/>
        </w:rPr>
        <w:t xml:space="preserve">- </w:t>
      </w:r>
      <w:r w:rsidRPr="004646B5">
        <w:rPr>
          <w:rFonts w:ascii="Times New Roman" w:hAnsi="Times New Roman" w:cs="Times New Roman"/>
          <w:color w:val="000000" w:themeColor="text1"/>
          <w:sz w:val="28"/>
          <w:szCs w:val="28"/>
        </w:rPr>
        <w:t>603,271 тыс. рублей;</w:t>
      </w:r>
    </w:p>
    <w:p w:rsidR="001F3EED" w:rsidRPr="00D72429" w:rsidRDefault="001F3EED" w:rsidP="001F3EED">
      <w:pPr>
        <w:spacing w:after="0" w:line="240" w:lineRule="auto"/>
        <w:ind w:firstLine="709"/>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b/>
          <w:i/>
          <w:color w:val="000000" w:themeColor="text1"/>
          <w:sz w:val="28"/>
          <w:szCs w:val="28"/>
        </w:rPr>
        <w:t>Козинское</w:t>
      </w:r>
      <w:proofErr w:type="spellEnd"/>
      <w:r w:rsidRPr="00D72429">
        <w:rPr>
          <w:rFonts w:ascii="Times New Roman" w:hAnsi="Times New Roman" w:cs="Times New Roman"/>
          <w:i/>
          <w:color w:val="000000" w:themeColor="text1"/>
          <w:sz w:val="28"/>
          <w:szCs w:val="28"/>
        </w:rPr>
        <w:t xml:space="preserve"> сельское поселение:</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автомобильной до</w:t>
      </w:r>
      <w:r w:rsidR="00D72429">
        <w:rPr>
          <w:rFonts w:ascii="Times New Roman" w:hAnsi="Times New Roman" w:cs="Times New Roman"/>
          <w:color w:val="000000" w:themeColor="text1"/>
          <w:sz w:val="28"/>
          <w:szCs w:val="28"/>
        </w:rPr>
        <w:t xml:space="preserve">роги "Подъезд к дер. </w:t>
      </w:r>
      <w:proofErr w:type="spellStart"/>
      <w:r w:rsidR="00D72429">
        <w:rPr>
          <w:rFonts w:ascii="Times New Roman" w:hAnsi="Times New Roman" w:cs="Times New Roman"/>
          <w:color w:val="000000" w:themeColor="text1"/>
          <w:sz w:val="28"/>
          <w:szCs w:val="28"/>
        </w:rPr>
        <w:t>Столыбино</w:t>
      </w:r>
      <w:proofErr w:type="spellEnd"/>
      <w:r w:rsidR="00D72429">
        <w:rPr>
          <w:rFonts w:ascii="Times New Roman" w:hAnsi="Times New Roman" w:cs="Times New Roman"/>
          <w:color w:val="000000" w:themeColor="text1"/>
          <w:sz w:val="28"/>
          <w:szCs w:val="28"/>
        </w:rPr>
        <w:t>"</w:t>
      </w:r>
      <w:r w:rsidRPr="004646B5">
        <w:rPr>
          <w:rFonts w:ascii="Times New Roman" w:hAnsi="Times New Roman" w:cs="Times New Roman"/>
          <w:color w:val="000000" w:themeColor="text1"/>
          <w:sz w:val="28"/>
          <w:szCs w:val="28"/>
        </w:rPr>
        <w:t>, протяженностью 0,5 км. Сметная стоимость работ 830,197 тыс. рублей;</w:t>
      </w:r>
    </w:p>
    <w:p w:rsidR="001F3EED" w:rsidRPr="00D72429" w:rsidRDefault="001F3EED" w:rsidP="001F3EED">
      <w:pPr>
        <w:spacing w:after="0" w:line="240" w:lineRule="auto"/>
        <w:ind w:firstLine="709"/>
        <w:jc w:val="both"/>
        <w:rPr>
          <w:rFonts w:ascii="Times New Roman" w:hAnsi="Times New Roman" w:cs="Times New Roman"/>
          <w:i/>
          <w:color w:val="000000" w:themeColor="text1"/>
          <w:sz w:val="28"/>
          <w:szCs w:val="28"/>
        </w:rPr>
      </w:pPr>
      <w:r w:rsidRPr="00D72429">
        <w:rPr>
          <w:rFonts w:ascii="Times New Roman" w:hAnsi="Times New Roman" w:cs="Times New Roman"/>
          <w:b/>
          <w:i/>
          <w:color w:val="000000" w:themeColor="text1"/>
          <w:sz w:val="28"/>
          <w:szCs w:val="28"/>
        </w:rPr>
        <w:t>Новосельское</w:t>
      </w:r>
      <w:r w:rsidRPr="00D72429">
        <w:rPr>
          <w:rFonts w:ascii="Times New Roman" w:hAnsi="Times New Roman" w:cs="Times New Roman"/>
          <w:i/>
          <w:color w:val="000000" w:themeColor="text1"/>
          <w:sz w:val="28"/>
          <w:szCs w:val="28"/>
        </w:rPr>
        <w:t xml:space="preserve"> сельское поселение:</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автомобильной дороги "Малая Дубровка - Большое Загорье - Гряда", протяженностью 6,5 км. Сметная стоимость работ 9 777,453 тыс. рублей;</w:t>
      </w:r>
    </w:p>
    <w:p w:rsidR="001F3EED" w:rsidRPr="00D72429" w:rsidRDefault="001F3EED" w:rsidP="001F3EED">
      <w:pPr>
        <w:spacing w:after="0" w:line="240" w:lineRule="auto"/>
        <w:ind w:firstLine="709"/>
        <w:jc w:val="both"/>
        <w:rPr>
          <w:rFonts w:ascii="Times New Roman" w:hAnsi="Times New Roman" w:cs="Times New Roman"/>
          <w:i/>
          <w:color w:val="000000" w:themeColor="text1"/>
          <w:sz w:val="28"/>
          <w:szCs w:val="28"/>
        </w:rPr>
      </w:pPr>
      <w:r w:rsidRPr="00D72429">
        <w:rPr>
          <w:rFonts w:ascii="Times New Roman" w:hAnsi="Times New Roman" w:cs="Times New Roman"/>
          <w:b/>
          <w:i/>
          <w:color w:val="000000" w:themeColor="text1"/>
          <w:sz w:val="28"/>
          <w:szCs w:val="28"/>
        </w:rPr>
        <w:t>Пионерское</w:t>
      </w:r>
      <w:r w:rsidRPr="00D72429">
        <w:rPr>
          <w:rFonts w:ascii="Times New Roman" w:hAnsi="Times New Roman" w:cs="Times New Roman"/>
          <w:i/>
          <w:color w:val="000000" w:themeColor="text1"/>
          <w:sz w:val="28"/>
          <w:szCs w:val="28"/>
        </w:rPr>
        <w:t xml:space="preserve"> сельское поселение</w:t>
      </w:r>
      <w:r w:rsidR="00D72429" w:rsidRPr="00D72429">
        <w:rPr>
          <w:rFonts w:ascii="Times New Roman" w:hAnsi="Times New Roman" w:cs="Times New Roman"/>
          <w:i/>
          <w:color w:val="000000" w:themeColor="text1"/>
          <w:sz w:val="28"/>
          <w:szCs w:val="28"/>
        </w:rPr>
        <w:t>:</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автомобильной дороги "Смоленск-</w:t>
      </w:r>
      <w:proofErr w:type="spellStart"/>
      <w:r w:rsidRPr="004646B5">
        <w:rPr>
          <w:rFonts w:ascii="Times New Roman" w:hAnsi="Times New Roman" w:cs="Times New Roman"/>
          <w:color w:val="000000" w:themeColor="text1"/>
          <w:sz w:val="28"/>
          <w:szCs w:val="28"/>
        </w:rPr>
        <w:t>Русилово</w:t>
      </w:r>
      <w:proofErr w:type="spellEnd"/>
      <w:r w:rsidRPr="004646B5">
        <w:rPr>
          <w:rFonts w:ascii="Times New Roman" w:hAnsi="Times New Roman" w:cs="Times New Roman"/>
          <w:color w:val="000000" w:themeColor="text1"/>
          <w:sz w:val="28"/>
          <w:szCs w:val="28"/>
        </w:rPr>
        <w:t>-Упокой-Монастырщина"-</w:t>
      </w:r>
      <w:r w:rsidR="00D72429">
        <w:rPr>
          <w:rFonts w:ascii="Times New Roman" w:hAnsi="Times New Roman" w:cs="Times New Roman"/>
          <w:color w:val="000000" w:themeColor="text1"/>
          <w:sz w:val="28"/>
          <w:szCs w:val="28"/>
        </w:rPr>
        <w:t xml:space="preserve"> </w:t>
      </w:r>
      <w:r w:rsidRPr="004646B5">
        <w:rPr>
          <w:rFonts w:ascii="Times New Roman" w:hAnsi="Times New Roman" w:cs="Times New Roman"/>
          <w:color w:val="000000" w:themeColor="text1"/>
          <w:sz w:val="28"/>
          <w:szCs w:val="28"/>
        </w:rPr>
        <w:t>Демидово, протяженностью 5,2 км. Сметная стоимость работ 4 989,334 тыс. рублей;</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ремонт автомобильной дороги "Демидово-</w:t>
      </w:r>
      <w:proofErr w:type="spellStart"/>
      <w:r w:rsidRPr="004646B5">
        <w:rPr>
          <w:rFonts w:ascii="Times New Roman" w:hAnsi="Times New Roman" w:cs="Times New Roman"/>
          <w:color w:val="000000" w:themeColor="text1"/>
          <w:sz w:val="28"/>
          <w:szCs w:val="28"/>
        </w:rPr>
        <w:t>Жарнево</w:t>
      </w:r>
      <w:proofErr w:type="spellEnd"/>
      <w:r w:rsidRPr="004646B5">
        <w:rPr>
          <w:rFonts w:ascii="Times New Roman" w:hAnsi="Times New Roman" w:cs="Times New Roman"/>
          <w:color w:val="000000" w:themeColor="text1"/>
          <w:sz w:val="28"/>
          <w:szCs w:val="28"/>
        </w:rPr>
        <w:t>" ", протяженностью 3,0 км. Сметная стоимость работ 5 116,578 тыс. рублей;</w:t>
      </w:r>
    </w:p>
    <w:p w:rsidR="001F3EED" w:rsidRPr="00D72429" w:rsidRDefault="001F3EED" w:rsidP="001F3EED">
      <w:pPr>
        <w:spacing w:after="0" w:line="240" w:lineRule="auto"/>
        <w:ind w:firstLine="709"/>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b/>
          <w:i/>
          <w:color w:val="000000" w:themeColor="text1"/>
          <w:sz w:val="28"/>
          <w:szCs w:val="28"/>
        </w:rPr>
        <w:t>Стабенское</w:t>
      </w:r>
      <w:proofErr w:type="spellEnd"/>
      <w:r w:rsidRPr="00D72429">
        <w:rPr>
          <w:rFonts w:ascii="Times New Roman" w:hAnsi="Times New Roman" w:cs="Times New Roman"/>
          <w:i/>
          <w:color w:val="000000" w:themeColor="text1"/>
          <w:sz w:val="28"/>
          <w:szCs w:val="28"/>
        </w:rPr>
        <w:t xml:space="preserve"> сельское поселение</w:t>
      </w:r>
      <w:r w:rsidR="00D72429" w:rsidRPr="00D72429">
        <w:rPr>
          <w:rFonts w:ascii="Times New Roman" w:hAnsi="Times New Roman" w:cs="Times New Roman"/>
          <w:i/>
          <w:color w:val="000000" w:themeColor="text1"/>
          <w:sz w:val="28"/>
          <w:szCs w:val="28"/>
        </w:rPr>
        <w:t>:</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 ремонт автомобильной дороги "Беларусь - от Москвы до границы с Республикой Беларусь (на Минск, Брест)"- Жуково - </w:t>
      </w:r>
      <w:proofErr w:type="spellStart"/>
      <w:r w:rsidRPr="004646B5">
        <w:rPr>
          <w:rFonts w:ascii="Times New Roman" w:hAnsi="Times New Roman" w:cs="Times New Roman"/>
          <w:color w:val="000000" w:themeColor="text1"/>
          <w:sz w:val="28"/>
          <w:szCs w:val="28"/>
        </w:rPr>
        <w:t>Самолюбово</w:t>
      </w:r>
      <w:proofErr w:type="spellEnd"/>
      <w:r w:rsidRPr="004646B5">
        <w:rPr>
          <w:rFonts w:ascii="Times New Roman" w:hAnsi="Times New Roman" w:cs="Times New Roman"/>
          <w:color w:val="000000" w:themeColor="text1"/>
          <w:sz w:val="28"/>
          <w:szCs w:val="28"/>
        </w:rPr>
        <w:t xml:space="preserve">" - </w:t>
      </w:r>
      <w:proofErr w:type="spellStart"/>
      <w:r w:rsidRPr="004646B5">
        <w:rPr>
          <w:rFonts w:ascii="Times New Roman" w:hAnsi="Times New Roman" w:cs="Times New Roman"/>
          <w:color w:val="000000" w:themeColor="text1"/>
          <w:sz w:val="28"/>
          <w:szCs w:val="28"/>
        </w:rPr>
        <w:t>М</w:t>
      </w:r>
      <w:r w:rsidR="00D72429">
        <w:rPr>
          <w:rFonts w:ascii="Times New Roman" w:hAnsi="Times New Roman" w:cs="Times New Roman"/>
          <w:color w:val="000000" w:themeColor="text1"/>
          <w:sz w:val="28"/>
          <w:szCs w:val="28"/>
        </w:rPr>
        <w:t>азальцево</w:t>
      </w:r>
      <w:proofErr w:type="spellEnd"/>
      <w:r w:rsidR="00D72429">
        <w:rPr>
          <w:rFonts w:ascii="Times New Roman" w:hAnsi="Times New Roman" w:cs="Times New Roman"/>
          <w:color w:val="000000" w:themeColor="text1"/>
          <w:sz w:val="28"/>
          <w:szCs w:val="28"/>
        </w:rPr>
        <w:t xml:space="preserve"> - </w:t>
      </w:r>
      <w:proofErr w:type="spellStart"/>
      <w:r w:rsidR="00D72429">
        <w:rPr>
          <w:rFonts w:ascii="Times New Roman" w:hAnsi="Times New Roman" w:cs="Times New Roman"/>
          <w:color w:val="000000" w:themeColor="text1"/>
          <w:sz w:val="28"/>
          <w:szCs w:val="28"/>
        </w:rPr>
        <w:t>Фефелово</w:t>
      </w:r>
      <w:proofErr w:type="spellEnd"/>
      <w:r w:rsidR="00D72429">
        <w:rPr>
          <w:rFonts w:ascii="Times New Roman" w:hAnsi="Times New Roman" w:cs="Times New Roman"/>
          <w:color w:val="000000" w:themeColor="text1"/>
          <w:sz w:val="28"/>
          <w:szCs w:val="28"/>
        </w:rPr>
        <w:t>" - Щитники</w:t>
      </w:r>
      <w:r w:rsidRPr="004646B5">
        <w:rPr>
          <w:rFonts w:ascii="Times New Roman" w:hAnsi="Times New Roman" w:cs="Times New Roman"/>
          <w:color w:val="000000" w:themeColor="text1"/>
          <w:sz w:val="28"/>
          <w:szCs w:val="28"/>
        </w:rPr>
        <w:t xml:space="preserve">, протяженностью 1,8 км. Сметная стоимость работ </w:t>
      </w:r>
      <w:r w:rsidR="00D72429">
        <w:rPr>
          <w:rFonts w:ascii="Times New Roman" w:hAnsi="Times New Roman" w:cs="Times New Roman"/>
          <w:color w:val="000000" w:themeColor="text1"/>
          <w:sz w:val="28"/>
          <w:szCs w:val="28"/>
        </w:rPr>
        <w:t xml:space="preserve">- </w:t>
      </w:r>
      <w:r w:rsidRPr="004646B5">
        <w:rPr>
          <w:rFonts w:ascii="Times New Roman" w:hAnsi="Times New Roman" w:cs="Times New Roman"/>
          <w:color w:val="000000" w:themeColor="text1"/>
          <w:sz w:val="28"/>
          <w:szCs w:val="28"/>
        </w:rPr>
        <w:t>1 750,179 тыс. рублей;</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А также планируется выполнить работы:</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2. Проектирование реконструкции (асфальтобетонное покрытие дороги с устройством тротуаров и уличного освещения) автомобильной дороги «Брянск-Смоленск до границы Республики Беларусь (через Рудню, на Витебск) - Упокой» - </w:t>
      </w:r>
      <w:proofErr w:type="spellStart"/>
      <w:r w:rsidRPr="004646B5">
        <w:rPr>
          <w:rFonts w:ascii="Times New Roman" w:hAnsi="Times New Roman" w:cs="Times New Roman"/>
          <w:color w:val="000000" w:themeColor="text1"/>
          <w:sz w:val="28"/>
          <w:szCs w:val="28"/>
        </w:rPr>
        <w:t>Сумароково</w:t>
      </w:r>
      <w:proofErr w:type="spellEnd"/>
      <w:r w:rsidRPr="004646B5">
        <w:rPr>
          <w:rFonts w:ascii="Times New Roman" w:hAnsi="Times New Roman" w:cs="Times New Roman"/>
          <w:color w:val="000000" w:themeColor="text1"/>
          <w:sz w:val="28"/>
          <w:szCs w:val="28"/>
        </w:rPr>
        <w:t>;</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3. Строительство (завершение работ) подъездной дороги к дер. </w:t>
      </w:r>
      <w:proofErr w:type="spellStart"/>
      <w:r w:rsidRPr="004646B5">
        <w:rPr>
          <w:rFonts w:ascii="Times New Roman" w:hAnsi="Times New Roman" w:cs="Times New Roman"/>
          <w:color w:val="000000" w:themeColor="text1"/>
          <w:sz w:val="28"/>
          <w:szCs w:val="28"/>
        </w:rPr>
        <w:t>Лахтеево</w:t>
      </w:r>
      <w:proofErr w:type="spellEnd"/>
      <w:r w:rsidRPr="004646B5">
        <w:rPr>
          <w:rFonts w:ascii="Times New Roman" w:hAnsi="Times New Roman" w:cs="Times New Roman"/>
          <w:color w:val="000000" w:themeColor="text1"/>
          <w:sz w:val="28"/>
          <w:szCs w:val="28"/>
        </w:rPr>
        <w:t xml:space="preserve"> от а/д «Смоленск-</w:t>
      </w:r>
      <w:proofErr w:type="spellStart"/>
      <w:r w:rsidRPr="004646B5">
        <w:rPr>
          <w:rFonts w:ascii="Times New Roman" w:hAnsi="Times New Roman" w:cs="Times New Roman"/>
          <w:color w:val="000000" w:themeColor="text1"/>
          <w:sz w:val="28"/>
          <w:szCs w:val="28"/>
        </w:rPr>
        <w:t>Русилово</w:t>
      </w:r>
      <w:proofErr w:type="spellEnd"/>
      <w:r w:rsidRPr="004646B5">
        <w:rPr>
          <w:rFonts w:ascii="Times New Roman" w:hAnsi="Times New Roman" w:cs="Times New Roman"/>
          <w:color w:val="000000" w:themeColor="text1"/>
          <w:sz w:val="28"/>
          <w:szCs w:val="28"/>
        </w:rPr>
        <w:t>-Упокой-Монастырщина»;</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lastRenderedPageBreak/>
        <w:t xml:space="preserve">4. Капитальный ремонт (установка перильного и барьерного ограждения) участка дорожного комплекса от а/д "Беларусь"-Смоленск (через </w:t>
      </w:r>
      <w:proofErr w:type="spellStart"/>
      <w:r w:rsidRPr="004646B5">
        <w:rPr>
          <w:rFonts w:ascii="Times New Roman" w:hAnsi="Times New Roman" w:cs="Times New Roman"/>
          <w:color w:val="000000" w:themeColor="text1"/>
          <w:sz w:val="28"/>
          <w:szCs w:val="28"/>
        </w:rPr>
        <w:t>Печерск</w:t>
      </w:r>
      <w:proofErr w:type="spellEnd"/>
      <w:r w:rsidRPr="004646B5">
        <w:rPr>
          <w:rFonts w:ascii="Times New Roman" w:hAnsi="Times New Roman" w:cs="Times New Roman"/>
          <w:color w:val="000000" w:themeColor="text1"/>
          <w:sz w:val="28"/>
          <w:szCs w:val="28"/>
        </w:rPr>
        <w:t>) до а/д "Беларусь"-Быльники-</w:t>
      </w:r>
      <w:proofErr w:type="spellStart"/>
      <w:r w:rsidRPr="004646B5">
        <w:rPr>
          <w:rFonts w:ascii="Times New Roman" w:hAnsi="Times New Roman" w:cs="Times New Roman"/>
          <w:color w:val="000000" w:themeColor="text1"/>
          <w:sz w:val="28"/>
          <w:szCs w:val="28"/>
        </w:rPr>
        <w:t>Корохоткино</w:t>
      </w:r>
      <w:proofErr w:type="spellEnd"/>
      <w:r w:rsidRPr="004646B5">
        <w:rPr>
          <w:rFonts w:ascii="Times New Roman" w:hAnsi="Times New Roman" w:cs="Times New Roman"/>
          <w:color w:val="000000" w:themeColor="text1"/>
          <w:sz w:val="28"/>
          <w:szCs w:val="28"/>
        </w:rPr>
        <w:t xml:space="preserve"> ( по </w:t>
      </w:r>
      <w:proofErr w:type="spellStart"/>
      <w:r w:rsidRPr="004646B5">
        <w:rPr>
          <w:rFonts w:ascii="Times New Roman" w:hAnsi="Times New Roman" w:cs="Times New Roman"/>
          <w:color w:val="000000" w:themeColor="text1"/>
          <w:sz w:val="28"/>
          <w:szCs w:val="28"/>
        </w:rPr>
        <w:t>ул</w:t>
      </w:r>
      <w:proofErr w:type="gramStart"/>
      <w:r w:rsidRPr="004646B5">
        <w:rPr>
          <w:rFonts w:ascii="Times New Roman" w:hAnsi="Times New Roman" w:cs="Times New Roman"/>
          <w:color w:val="000000" w:themeColor="text1"/>
          <w:sz w:val="28"/>
          <w:szCs w:val="28"/>
        </w:rPr>
        <w:t>.С</w:t>
      </w:r>
      <w:proofErr w:type="gramEnd"/>
      <w:r w:rsidRPr="004646B5">
        <w:rPr>
          <w:rFonts w:ascii="Times New Roman" w:hAnsi="Times New Roman" w:cs="Times New Roman"/>
          <w:color w:val="000000" w:themeColor="text1"/>
          <w:sz w:val="28"/>
          <w:szCs w:val="28"/>
        </w:rPr>
        <w:t>лавянская</w:t>
      </w:r>
      <w:proofErr w:type="spellEnd"/>
      <w:r w:rsidRPr="004646B5">
        <w:rPr>
          <w:rFonts w:ascii="Times New Roman" w:hAnsi="Times New Roman" w:cs="Times New Roman"/>
          <w:color w:val="000000" w:themeColor="text1"/>
          <w:sz w:val="28"/>
          <w:szCs w:val="28"/>
        </w:rPr>
        <w:t xml:space="preserve">, </w:t>
      </w:r>
      <w:proofErr w:type="spellStart"/>
      <w:r w:rsidRPr="004646B5">
        <w:rPr>
          <w:rFonts w:ascii="Times New Roman" w:hAnsi="Times New Roman" w:cs="Times New Roman"/>
          <w:color w:val="000000" w:themeColor="text1"/>
          <w:sz w:val="28"/>
          <w:szCs w:val="28"/>
        </w:rPr>
        <w:t>с.Печерск</w:t>
      </w:r>
      <w:proofErr w:type="spellEnd"/>
      <w:r w:rsidRPr="004646B5">
        <w:rPr>
          <w:rFonts w:ascii="Times New Roman" w:hAnsi="Times New Roman" w:cs="Times New Roman"/>
          <w:color w:val="000000" w:themeColor="text1"/>
          <w:sz w:val="28"/>
          <w:szCs w:val="28"/>
        </w:rPr>
        <w:t>; ул. Строителей, дер. Быльники), Смоленского района Смоленской области;</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5. Выполнение работ по разработке паспортов и схем организации дорожного движения, автомобильных дорог общего пользования на территории муниципального образования «Смоленский район» Смоленской области;</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На ремонт дорог сельских поселений Смоленского района в 2023 году из областного бюджета выделено 96 643,590 тыс. рублей. </w:t>
      </w:r>
    </w:p>
    <w:p w:rsidR="001F3EED" w:rsidRPr="004646B5" w:rsidRDefault="001F3EED" w:rsidP="001F3EED">
      <w:pPr>
        <w:spacing w:after="0" w:line="240" w:lineRule="auto"/>
        <w:ind w:firstLine="709"/>
        <w:jc w:val="both"/>
        <w:rPr>
          <w:rFonts w:ascii="Times New Roman" w:hAnsi="Times New Roman" w:cs="Times New Roman"/>
          <w:color w:val="000000" w:themeColor="text1"/>
          <w:sz w:val="28"/>
          <w:szCs w:val="28"/>
        </w:rPr>
      </w:pPr>
      <w:r w:rsidRPr="004646B5">
        <w:rPr>
          <w:rFonts w:ascii="Times New Roman" w:hAnsi="Times New Roman" w:cs="Times New Roman"/>
          <w:color w:val="000000" w:themeColor="text1"/>
          <w:sz w:val="28"/>
          <w:szCs w:val="28"/>
        </w:rPr>
        <w:t xml:space="preserve">В рамках субсидии для </w:t>
      </w:r>
      <w:proofErr w:type="spellStart"/>
      <w:r w:rsidRPr="004646B5">
        <w:rPr>
          <w:rFonts w:ascii="Times New Roman" w:hAnsi="Times New Roman" w:cs="Times New Roman"/>
          <w:color w:val="000000" w:themeColor="text1"/>
          <w:sz w:val="28"/>
          <w:szCs w:val="28"/>
        </w:rPr>
        <w:t>софинансирования</w:t>
      </w:r>
      <w:proofErr w:type="spellEnd"/>
      <w:r w:rsidRPr="004646B5">
        <w:rPr>
          <w:rFonts w:ascii="Times New Roman" w:hAnsi="Times New Roman" w:cs="Times New Roman"/>
          <w:color w:val="000000" w:themeColor="text1"/>
          <w:sz w:val="28"/>
          <w:szCs w:val="28"/>
        </w:rPr>
        <w:t xml:space="preserve"> расходов бюджетов муниципальных образований Смоленской области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в текущем году сельскими поселениями планируется выполнить ремонт следующих дорог:</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Корохоткинское</w:t>
      </w:r>
      <w:proofErr w:type="spellEnd"/>
      <w:r w:rsidRPr="00D72429">
        <w:rPr>
          <w:rFonts w:ascii="Times New Roman" w:hAnsi="Times New Roman" w:cs="Times New Roman"/>
          <w:i/>
          <w:color w:val="000000" w:themeColor="text1"/>
          <w:sz w:val="28"/>
          <w:szCs w:val="28"/>
        </w:rPr>
        <w:t xml:space="preserve"> сельское поселение  – 47 000,0 тыс. рублей;</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в дер. Старое Синьково и в дер. Быльники </w:t>
      </w:r>
      <w:proofErr w:type="spellStart"/>
      <w:r w:rsidR="001F3EED" w:rsidRPr="004646B5">
        <w:rPr>
          <w:rFonts w:ascii="Times New Roman" w:hAnsi="Times New Roman" w:cs="Times New Roman"/>
          <w:color w:val="000000" w:themeColor="text1"/>
          <w:sz w:val="28"/>
          <w:szCs w:val="28"/>
        </w:rPr>
        <w:t>Корохоткинского</w:t>
      </w:r>
      <w:proofErr w:type="spellEnd"/>
      <w:r w:rsidR="001F3EED" w:rsidRPr="004646B5">
        <w:rPr>
          <w:rFonts w:ascii="Times New Roman" w:hAnsi="Times New Roman" w:cs="Times New Roman"/>
          <w:color w:val="000000" w:themeColor="text1"/>
          <w:sz w:val="28"/>
          <w:szCs w:val="28"/>
        </w:rPr>
        <w:t xml:space="preserve"> сельского поселения</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Кощинское</w:t>
      </w:r>
      <w:proofErr w:type="spellEnd"/>
      <w:r w:rsidRPr="00D72429">
        <w:rPr>
          <w:rFonts w:ascii="Times New Roman" w:hAnsi="Times New Roman" w:cs="Times New Roman"/>
          <w:i/>
          <w:color w:val="000000" w:themeColor="text1"/>
          <w:sz w:val="28"/>
          <w:szCs w:val="28"/>
        </w:rPr>
        <w:t xml:space="preserve"> сельское поселение – 16 656,190 тыс. рублей:</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в д. </w:t>
      </w:r>
      <w:proofErr w:type="spellStart"/>
      <w:r w:rsidR="001F3EED" w:rsidRPr="004646B5">
        <w:rPr>
          <w:rFonts w:ascii="Times New Roman" w:hAnsi="Times New Roman" w:cs="Times New Roman"/>
          <w:color w:val="000000" w:themeColor="text1"/>
          <w:sz w:val="28"/>
          <w:szCs w:val="28"/>
        </w:rPr>
        <w:t>Кощино</w:t>
      </w:r>
      <w:proofErr w:type="spellEnd"/>
      <w:r w:rsidR="001F3EED" w:rsidRPr="004646B5">
        <w:rPr>
          <w:rFonts w:ascii="Times New Roman" w:hAnsi="Times New Roman" w:cs="Times New Roman"/>
          <w:color w:val="000000" w:themeColor="text1"/>
          <w:sz w:val="28"/>
          <w:szCs w:val="28"/>
        </w:rPr>
        <w:t xml:space="preserve"> ул. Парковая; дер. </w:t>
      </w:r>
      <w:proofErr w:type="spellStart"/>
      <w:r w:rsidR="001F3EED" w:rsidRPr="004646B5">
        <w:rPr>
          <w:rFonts w:ascii="Times New Roman" w:hAnsi="Times New Roman" w:cs="Times New Roman"/>
          <w:color w:val="000000" w:themeColor="text1"/>
          <w:sz w:val="28"/>
          <w:szCs w:val="28"/>
        </w:rPr>
        <w:t>Замятлино</w:t>
      </w:r>
      <w:proofErr w:type="spellEnd"/>
      <w:r w:rsidR="001F3EED" w:rsidRPr="004646B5">
        <w:rPr>
          <w:rFonts w:ascii="Times New Roman" w:hAnsi="Times New Roman" w:cs="Times New Roman"/>
          <w:color w:val="000000" w:themeColor="text1"/>
          <w:sz w:val="28"/>
          <w:szCs w:val="28"/>
        </w:rPr>
        <w:t xml:space="preserve"> по ул. Озерная, от ул. </w:t>
      </w:r>
      <w:proofErr w:type="spellStart"/>
      <w:r w:rsidR="001F3EED" w:rsidRPr="004646B5">
        <w:rPr>
          <w:rFonts w:ascii="Times New Roman" w:hAnsi="Times New Roman" w:cs="Times New Roman"/>
          <w:color w:val="000000" w:themeColor="text1"/>
          <w:sz w:val="28"/>
          <w:szCs w:val="28"/>
        </w:rPr>
        <w:t>Перврмайская</w:t>
      </w:r>
      <w:proofErr w:type="spellEnd"/>
      <w:r w:rsidR="001F3EED" w:rsidRPr="004646B5">
        <w:rPr>
          <w:rFonts w:ascii="Times New Roman" w:hAnsi="Times New Roman" w:cs="Times New Roman"/>
          <w:color w:val="000000" w:themeColor="text1"/>
          <w:sz w:val="28"/>
          <w:szCs w:val="28"/>
        </w:rPr>
        <w:t xml:space="preserve"> до ул. </w:t>
      </w:r>
      <w:proofErr w:type="spellStart"/>
      <w:r w:rsidR="001F3EED" w:rsidRPr="004646B5">
        <w:rPr>
          <w:rFonts w:ascii="Times New Roman" w:hAnsi="Times New Roman" w:cs="Times New Roman"/>
          <w:color w:val="000000" w:themeColor="text1"/>
          <w:sz w:val="28"/>
          <w:szCs w:val="28"/>
        </w:rPr>
        <w:t>Мира</w:t>
      </w:r>
      <w:proofErr w:type="gramStart"/>
      <w:r w:rsidR="001F3EED" w:rsidRPr="004646B5">
        <w:rPr>
          <w:rFonts w:ascii="Times New Roman" w:hAnsi="Times New Roman" w:cs="Times New Roman"/>
          <w:color w:val="000000" w:themeColor="text1"/>
          <w:sz w:val="28"/>
          <w:szCs w:val="28"/>
        </w:rPr>
        <w:t>,о</w:t>
      </w:r>
      <w:proofErr w:type="gramEnd"/>
      <w:r w:rsidR="001F3EED" w:rsidRPr="004646B5">
        <w:rPr>
          <w:rFonts w:ascii="Times New Roman" w:hAnsi="Times New Roman" w:cs="Times New Roman"/>
          <w:color w:val="000000" w:themeColor="text1"/>
          <w:sz w:val="28"/>
          <w:szCs w:val="28"/>
        </w:rPr>
        <w:t>т</w:t>
      </w:r>
      <w:proofErr w:type="spellEnd"/>
      <w:r w:rsidR="001F3EED" w:rsidRPr="004646B5">
        <w:rPr>
          <w:rFonts w:ascii="Times New Roman" w:hAnsi="Times New Roman" w:cs="Times New Roman"/>
          <w:color w:val="000000" w:themeColor="text1"/>
          <w:sz w:val="28"/>
          <w:szCs w:val="28"/>
        </w:rPr>
        <w:t xml:space="preserve"> ул. Радужная до ул. Заозерная.</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Разработка проектной документации строительство дорог </w:t>
      </w:r>
      <w:proofErr w:type="gramStart"/>
      <w:r w:rsidR="001F3EED" w:rsidRPr="004646B5">
        <w:rPr>
          <w:rFonts w:ascii="Times New Roman" w:hAnsi="Times New Roman" w:cs="Times New Roman"/>
          <w:color w:val="000000" w:themeColor="text1"/>
          <w:sz w:val="28"/>
          <w:szCs w:val="28"/>
        </w:rPr>
        <w:t>в</w:t>
      </w:r>
      <w:proofErr w:type="gramEnd"/>
      <w:r w:rsidR="001F3EED" w:rsidRPr="004646B5">
        <w:rPr>
          <w:rFonts w:ascii="Times New Roman" w:hAnsi="Times New Roman" w:cs="Times New Roman"/>
          <w:color w:val="000000" w:themeColor="text1"/>
          <w:sz w:val="28"/>
          <w:szCs w:val="28"/>
        </w:rPr>
        <w:t xml:space="preserve"> дер. </w:t>
      </w:r>
      <w:proofErr w:type="spellStart"/>
      <w:r w:rsidR="001F3EED" w:rsidRPr="004646B5">
        <w:rPr>
          <w:rFonts w:ascii="Times New Roman" w:hAnsi="Times New Roman" w:cs="Times New Roman"/>
          <w:color w:val="000000" w:themeColor="text1"/>
          <w:sz w:val="28"/>
          <w:szCs w:val="28"/>
        </w:rPr>
        <w:t>Замятлино</w:t>
      </w:r>
      <w:proofErr w:type="spellEnd"/>
      <w:r w:rsidR="001F3EED" w:rsidRPr="004646B5">
        <w:rPr>
          <w:rFonts w:ascii="Times New Roman" w:hAnsi="Times New Roman" w:cs="Times New Roman"/>
          <w:color w:val="000000" w:themeColor="text1"/>
          <w:sz w:val="28"/>
          <w:szCs w:val="28"/>
        </w:rPr>
        <w:t xml:space="preserve"> от ул. Первомайская до ул. Благодатной и ул. Цветочной; </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в дер. </w:t>
      </w:r>
      <w:proofErr w:type="spellStart"/>
      <w:r w:rsidR="001F3EED" w:rsidRPr="004646B5">
        <w:rPr>
          <w:rFonts w:ascii="Times New Roman" w:hAnsi="Times New Roman" w:cs="Times New Roman"/>
          <w:color w:val="000000" w:themeColor="text1"/>
          <w:sz w:val="28"/>
          <w:szCs w:val="28"/>
        </w:rPr>
        <w:t>Муравщина</w:t>
      </w:r>
      <w:proofErr w:type="spellEnd"/>
      <w:r w:rsidR="001F3EED" w:rsidRPr="004646B5">
        <w:rPr>
          <w:rFonts w:ascii="Times New Roman" w:hAnsi="Times New Roman" w:cs="Times New Roman"/>
          <w:color w:val="000000" w:themeColor="text1"/>
          <w:sz w:val="28"/>
          <w:szCs w:val="28"/>
        </w:rPr>
        <w:t>.</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Михновское</w:t>
      </w:r>
      <w:proofErr w:type="spellEnd"/>
      <w:r w:rsidRPr="00D72429">
        <w:rPr>
          <w:rFonts w:ascii="Times New Roman" w:hAnsi="Times New Roman" w:cs="Times New Roman"/>
          <w:i/>
          <w:color w:val="000000" w:themeColor="text1"/>
          <w:sz w:val="28"/>
          <w:szCs w:val="28"/>
        </w:rPr>
        <w:t xml:space="preserve"> сельское поселение  – 3 500,00 тыс. рублей:</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в </w:t>
      </w:r>
      <w:proofErr w:type="spellStart"/>
      <w:r w:rsidR="001F3EED" w:rsidRPr="004646B5">
        <w:rPr>
          <w:rFonts w:ascii="Times New Roman" w:hAnsi="Times New Roman" w:cs="Times New Roman"/>
          <w:color w:val="000000" w:themeColor="text1"/>
          <w:sz w:val="28"/>
          <w:szCs w:val="28"/>
        </w:rPr>
        <w:t>Михновка</w:t>
      </w:r>
      <w:proofErr w:type="spellEnd"/>
      <w:r w:rsidR="001F3EED" w:rsidRPr="004646B5">
        <w:rPr>
          <w:rFonts w:ascii="Times New Roman" w:hAnsi="Times New Roman" w:cs="Times New Roman"/>
          <w:color w:val="000000" w:themeColor="text1"/>
          <w:sz w:val="28"/>
          <w:szCs w:val="28"/>
        </w:rPr>
        <w:t xml:space="preserve"> ул. </w:t>
      </w:r>
      <w:proofErr w:type="gramStart"/>
      <w:r w:rsidR="001F3EED" w:rsidRPr="004646B5">
        <w:rPr>
          <w:rFonts w:ascii="Times New Roman" w:hAnsi="Times New Roman" w:cs="Times New Roman"/>
          <w:color w:val="000000" w:themeColor="text1"/>
          <w:sz w:val="28"/>
          <w:szCs w:val="28"/>
        </w:rPr>
        <w:t>Молодежная</w:t>
      </w:r>
      <w:proofErr w:type="gramEnd"/>
      <w:r w:rsidR="001F3EED" w:rsidRPr="004646B5">
        <w:rPr>
          <w:rFonts w:ascii="Times New Roman" w:hAnsi="Times New Roman" w:cs="Times New Roman"/>
          <w:color w:val="000000" w:themeColor="text1"/>
          <w:sz w:val="28"/>
          <w:szCs w:val="28"/>
        </w:rPr>
        <w:t xml:space="preserve"> Михновского сельского поселения.</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Пригорское</w:t>
      </w:r>
      <w:proofErr w:type="spellEnd"/>
      <w:r w:rsidRPr="00D72429">
        <w:rPr>
          <w:rFonts w:ascii="Times New Roman" w:hAnsi="Times New Roman" w:cs="Times New Roman"/>
          <w:i/>
          <w:color w:val="000000" w:themeColor="text1"/>
          <w:sz w:val="28"/>
          <w:szCs w:val="28"/>
        </w:rPr>
        <w:t xml:space="preserve"> сельское поселение  – 6 996,00 тыс. рублей:</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в д. </w:t>
      </w:r>
      <w:proofErr w:type="spellStart"/>
      <w:r w:rsidR="001F3EED" w:rsidRPr="004646B5">
        <w:rPr>
          <w:rFonts w:ascii="Times New Roman" w:hAnsi="Times New Roman" w:cs="Times New Roman"/>
          <w:color w:val="000000" w:themeColor="text1"/>
          <w:sz w:val="28"/>
          <w:szCs w:val="28"/>
        </w:rPr>
        <w:t>Раздорово</w:t>
      </w:r>
      <w:proofErr w:type="spellEnd"/>
      <w:r w:rsidR="001F3EED" w:rsidRPr="004646B5">
        <w:rPr>
          <w:rFonts w:ascii="Times New Roman" w:hAnsi="Times New Roman" w:cs="Times New Roman"/>
          <w:color w:val="000000" w:themeColor="text1"/>
          <w:sz w:val="28"/>
          <w:szCs w:val="28"/>
        </w:rPr>
        <w:t xml:space="preserve"> ул. </w:t>
      </w:r>
      <w:proofErr w:type="gramStart"/>
      <w:r w:rsidR="001F3EED" w:rsidRPr="004646B5">
        <w:rPr>
          <w:rFonts w:ascii="Times New Roman" w:hAnsi="Times New Roman" w:cs="Times New Roman"/>
          <w:color w:val="000000" w:themeColor="text1"/>
          <w:sz w:val="28"/>
          <w:szCs w:val="28"/>
        </w:rPr>
        <w:t>Горная</w:t>
      </w:r>
      <w:proofErr w:type="gramEnd"/>
      <w:r w:rsidR="001F3EED" w:rsidRPr="004646B5">
        <w:rPr>
          <w:rFonts w:ascii="Times New Roman" w:hAnsi="Times New Roman" w:cs="Times New Roman"/>
          <w:color w:val="000000" w:themeColor="text1"/>
          <w:sz w:val="28"/>
          <w:szCs w:val="28"/>
        </w:rPr>
        <w:t>;</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с. </w:t>
      </w:r>
      <w:proofErr w:type="spellStart"/>
      <w:r w:rsidR="001F3EED" w:rsidRPr="004646B5">
        <w:rPr>
          <w:rFonts w:ascii="Times New Roman" w:hAnsi="Times New Roman" w:cs="Times New Roman"/>
          <w:color w:val="000000" w:themeColor="text1"/>
          <w:sz w:val="28"/>
          <w:szCs w:val="28"/>
        </w:rPr>
        <w:t>Пригорское</w:t>
      </w:r>
      <w:proofErr w:type="spellEnd"/>
      <w:r w:rsidR="001F3EED" w:rsidRPr="004646B5">
        <w:rPr>
          <w:rFonts w:ascii="Times New Roman" w:hAnsi="Times New Roman" w:cs="Times New Roman"/>
          <w:color w:val="000000" w:themeColor="text1"/>
          <w:sz w:val="28"/>
          <w:szCs w:val="28"/>
        </w:rPr>
        <w:t xml:space="preserve"> ул. </w:t>
      </w:r>
      <w:proofErr w:type="gramStart"/>
      <w:r w:rsidR="001F3EED" w:rsidRPr="004646B5">
        <w:rPr>
          <w:rFonts w:ascii="Times New Roman" w:hAnsi="Times New Roman" w:cs="Times New Roman"/>
          <w:color w:val="000000" w:themeColor="text1"/>
          <w:sz w:val="28"/>
          <w:szCs w:val="28"/>
        </w:rPr>
        <w:t>Спортивная</w:t>
      </w:r>
      <w:proofErr w:type="gramEnd"/>
      <w:r w:rsidR="001F3EED" w:rsidRPr="004646B5">
        <w:rPr>
          <w:rFonts w:ascii="Times New Roman" w:hAnsi="Times New Roman" w:cs="Times New Roman"/>
          <w:color w:val="000000" w:themeColor="text1"/>
          <w:sz w:val="28"/>
          <w:szCs w:val="28"/>
        </w:rPr>
        <w:t>.</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Талашкинское</w:t>
      </w:r>
      <w:proofErr w:type="spellEnd"/>
      <w:r w:rsidRPr="00D72429">
        <w:rPr>
          <w:rFonts w:ascii="Times New Roman" w:hAnsi="Times New Roman" w:cs="Times New Roman"/>
          <w:i/>
          <w:color w:val="000000" w:themeColor="text1"/>
          <w:sz w:val="28"/>
          <w:szCs w:val="28"/>
        </w:rPr>
        <w:t xml:space="preserve"> сельское поселение  – 8 000,00 тыс. рублей:</w:t>
      </w:r>
    </w:p>
    <w:p w:rsidR="001F3EED" w:rsidRPr="004646B5" w:rsidRDefault="00D72429" w:rsidP="00D72429">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F3EED" w:rsidRPr="004646B5">
        <w:rPr>
          <w:rFonts w:ascii="Times New Roman" w:hAnsi="Times New Roman" w:cs="Times New Roman"/>
          <w:color w:val="000000" w:themeColor="text1"/>
          <w:sz w:val="28"/>
          <w:szCs w:val="28"/>
        </w:rPr>
        <w:t xml:space="preserve">Ремонт улично-дорожной сети с. Талашкино ул. Мира; в </w:t>
      </w:r>
      <w:proofErr w:type="spellStart"/>
      <w:r w:rsidR="001F3EED" w:rsidRPr="004646B5">
        <w:rPr>
          <w:rFonts w:ascii="Times New Roman" w:hAnsi="Times New Roman" w:cs="Times New Roman"/>
          <w:color w:val="000000" w:themeColor="text1"/>
          <w:sz w:val="28"/>
          <w:szCs w:val="28"/>
        </w:rPr>
        <w:t>дер</w:t>
      </w:r>
      <w:proofErr w:type="gramStart"/>
      <w:r w:rsidR="001F3EED" w:rsidRPr="004646B5">
        <w:rPr>
          <w:rFonts w:ascii="Times New Roman" w:hAnsi="Times New Roman" w:cs="Times New Roman"/>
          <w:color w:val="000000" w:themeColor="text1"/>
          <w:sz w:val="28"/>
          <w:szCs w:val="28"/>
        </w:rPr>
        <w:t>.Л</w:t>
      </w:r>
      <w:proofErr w:type="gramEnd"/>
      <w:r w:rsidR="001F3EED" w:rsidRPr="004646B5">
        <w:rPr>
          <w:rFonts w:ascii="Times New Roman" w:hAnsi="Times New Roman" w:cs="Times New Roman"/>
          <w:color w:val="000000" w:themeColor="text1"/>
          <w:sz w:val="28"/>
          <w:szCs w:val="28"/>
        </w:rPr>
        <w:t>аптево</w:t>
      </w:r>
      <w:proofErr w:type="spellEnd"/>
      <w:r w:rsidR="001F3EED" w:rsidRPr="004646B5">
        <w:rPr>
          <w:rFonts w:ascii="Times New Roman" w:hAnsi="Times New Roman" w:cs="Times New Roman"/>
          <w:color w:val="000000" w:themeColor="text1"/>
          <w:sz w:val="28"/>
          <w:szCs w:val="28"/>
        </w:rPr>
        <w:t>.</w:t>
      </w:r>
    </w:p>
    <w:p w:rsidR="001F3EED" w:rsidRPr="00D72429" w:rsidRDefault="001F3EED" w:rsidP="00D72429">
      <w:pPr>
        <w:spacing w:after="0" w:line="240" w:lineRule="auto"/>
        <w:ind w:firstLine="567"/>
        <w:jc w:val="both"/>
        <w:rPr>
          <w:rFonts w:ascii="Times New Roman" w:hAnsi="Times New Roman" w:cs="Times New Roman"/>
          <w:i/>
          <w:color w:val="000000" w:themeColor="text1"/>
          <w:sz w:val="28"/>
          <w:szCs w:val="28"/>
        </w:rPr>
      </w:pPr>
      <w:proofErr w:type="spellStart"/>
      <w:r w:rsidRPr="00D72429">
        <w:rPr>
          <w:rFonts w:ascii="Times New Roman" w:hAnsi="Times New Roman" w:cs="Times New Roman"/>
          <w:i/>
          <w:color w:val="000000" w:themeColor="text1"/>
          <w:sz w:val="28"/>
          <w:szCs w:val="28"/>
        </w:rPr>
        <w:t>Хохловское</w:t>
      </w:r>
      <w:proofErr w:type="spellEnd"/>
      <w:r w:rsidRPr="00D72429">
        <w:rPr>
          <w:rFonts w:ascii="Times New Roman" w:hAnsi="Times New Roman" w:cs="Times New Roman"/>
          <w:i/>
          <w:color w:val="000000" w:themeColor="text1"/>
          <w:sz w:val="28"/>
          <w:szCs w:val="28"/>
        </w:rPr>
        <w:t xml:space="preserve"> сельское поселение  – 14 491,40 тыс. рублей:</w:t>
      </w:r>
    </w:p>
    <w:p w:rsidR="001F3EED" w:rsidRPr="00D72429" w:rsidRDefault="00D72429" w:rsidP="00D72429">
      <w:pPr>
        <w:spacing w:after="0" w:line="240" w:lineRule="auto"/>
        <w:ind w:firstLine="567"/>
        <w:jc w:val="both"/>
        <w:rPr>
          <w:rFonts w:ascii="Times New Roman" w:hAnsi="Times New Roman" w:cs="Times New Roman"/>
          <w:sz w:val="28"/>
          <w:szCs w:val="28"/>
        </w:rPr>
      </w:pPr>
      <w:r w:rsidRPr="00D72429">
        <w:rPr>
          <w:rFonts w:ascii="Times New Roman" w:hAnsi="Times New Roman" w:cs="Times New Roman"/>
          <w:sz w:val="28"/>
          <w:szCs w:val="28"/>
        </w:rPr>
        <w:t xml:space="preserve">- </w:t>
      </w:r>
      <w:r w:rsidR="001F3EED" w:rsidRPr="00D72429">
        <w:rPr>
          <w:rFonts w:ascii="Times New Roman" w:hAnsi="Times New Roman" w:cs="Times New Roman"/>
          <w:sz w:val="28"/>
          <w:szCs w:val="28"/>
        </w:rPr>
        <w:t xml:space="preserve">Ремонт улично-дорожной сети в </w:t>
      </w:r>
      <w:proofErr w:type="spellStart"/>
      <w:r w:rsidR="001F3EED" w:rsidRPr="00D72429">
        <w:rPr>
          <w:rFonts w:ascii="Times New Roman" w:hAnsi="Times New Roman" w:cs="Times New Roman"/>
          <w:sz w:val="28"/>
          <w:szCs w:val="28"/>
        </w:rPr>
        <w:t>дер</w:t>
      </w:r>
      <w:proofErr w:type="gramStart"/>
      <w:r w:rsidR="001F3EED" w:rsidRPr="00D72429">
        <w:rPr>
          <w:rFonts w:ascii="Times New Roman" w:hAnsi="Times New Roman" w:cs="Times New Roman"/>
          <w:sz w:val="28"/>
          <w:szCs w:val="28"/>
        </w:rPr>
        <w:t>.Х</w:t>
      </w:r>
      <w:proofErr w:type="gramEnd"/>
      <w:r w:rsidR="001F3EED" w:rsidRPr="00D72429">
        <w:rPr>
          <w:rFonts w:ascii="Times New Roman" w:hAnsi="Times New Roman" w:cs="Times New Roman"/>
          <w:sz w:val="28"/>
          <w:szCs w:val="28"/>
        </w:rPr>
        <w:t>охлово</w:t>
      </w:r>
      <w:proofErr w:type="spellEnd"/>
      <w:r w:rsidR="001F3EED" w:rsidRPr="00D72429">
        <w:rPr>
          <w:rFonts w:ascii="Times New Roman" w:hAnsi="Times New Roman" w:cs="Times New Roman"/>
          <w:sz w:val="28"/>
          <w:szCs w:val="28"/>
        </w:rPr>
        <w:t xml:space="preserve"> ул. Лесная, ул. Зеленый ручей.</w:t>
      </w:r>
    </w:p>
    <w:p w:rsidR="003E1CEA" w:rsidRDefault="003E1CEA" w:rsidP="001F3EED">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p>
    <w:p w:rsidR="001F3EED" w:rsidRPr="00D72429" w:rsidRDefault="001F3EED" w:rsidP="001F3EED">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D72429">
        <w:rPr>
          <w:rFonts w:ascii="Times New Roman" w:eastAsia="Times New Roman" w:hAnsi="Times New Roman" w:cs="Times New Roman"/>
          <w:spacing w:val="-1"/>
          <w:sz w:val="28"/>
          <w:szCs w:val="28"/>
          <w:lang w:eastAsia="ru-RU"/>
        </w:rPr>
        <w:t xml:space="preserve">Основными направлениями деятельности </w:t>
      </w:r>
      <w:r w:rsidRPr="00D72429">
        <w:rPr>
          <w:rFonts w:ascii="Times New Roman" w:hAnsi="Times New Roman" w:cs="Times New Roman"/>
          <w:sz w:val="28"/>
          <w:szCs w:val="28"/>
        </w:rPr>
        <w:t>муниципального образования «Смоленский район» Смоленской  области</w:t>
      </w:r>
      <w:r w:rsidRPr="00D72429">
        <w:rPr>
          <w:rFonts w:ascii="Times New Roman" w:eastAsia="Times New Roman" w:hAnsi="Times New Roman" w:cs="Times New Roman"/>
          <w:spacing w:val="-1"/>
          <w:sz w:val="28"/>
          <w:szCs w:val="28"/>
          <w:lang w:eastAsia="ru-RU"/>
        </w:rPr>
        <w:t xml:space="preserve"> в 202</w:t>
      </w:r>
      <w:r w:rsidR="00D72429" w:rsidRPr="00D72429">
        <w:rPr>
          <w:rFonts w:ascii="Times New Roman" w:eastAsia="Times New Roman" w:hAnsi="Times New Roman" w:cs="Times New Roman"/>
          <w:spacing w:val="-1"/>
          <w:sz w:val="28"/>
          <w:szCs w:val="28"/>
          <w:lang w:eastAsia="ru-RU"/>
        </w:rPr>
        <w:t>3</w:t>
      </w:r>
      <w:r w:rsidRPr="00D72429">
        <w:rPr>
          <w:rFonts w:ascii="Times New Roman" w:eastAsia="Times New Roman" w:hAnsi="Times New Roman" w:cs="Times New Roman"/>
          <w:spacing w:val="-1"/>
          <w:sz w:val="28"/>
          <w:szCs w:val="28"/>
          <w:lang w:eastAsia="ru-RU"/>
        </w:rPr>
        <w:t xml:space="preserve"> </w:t>
      </w:r>
      <w:r w:rsidRPr="00D72429">
        <w:rPr>
          <w:rFonts w:ascii="Times New Roman" w:eastAsia="Times New Roman" w:hAnsi="Times New Roman" w:cs="Times New Roman"/>
          <w:b/>
          <w:i/>
          <w:spacing w:val="-1"/>
          <w:sz w:val="28"/>
          <w:szCs w:val="28"/>
          <w:lang w:eastAsia="ru-RU"/>
        </w:rPr>
        <w:t>году в части эффективного и ответственного управления финансами</w:t>
      </w:r>
      <w:r w:rsidRPr="00D72429">
        <w:rPr>
          <w:rFonts w:ascii="Times New Roman" w:eastAsia="Times New Roman" w:hAnsi="Times New Roman" w:cs="Times New Roman"/>
          <w:spacing w:val="-1"/>
          <w:sz w:val="28"/>
          <w:szCs w:val="28"/>
          <w:lang w:eastAsia="ru-RU"/>
        </w:rPr>
        <w:t xml:space="preserve"> является:</w:t>
      </w:r>
    </w:p>
    <w:p w:rsidR="001F3EED" w:rsidRPr="00D72429" w:rsidRDefault="001F3EED" w:rsidP="001F3EED">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sidRPr="00D72429">
        <w:rPr>
          <w:rFonts w:ascii="Times New Roman" w:eastAsia="Times New Roman" w:hAnsi="Times New Roman" w:cs="Times New Roman"/>
          <w:bCs/>
          <w:spacing w:val="-1"/>
          <w:sz w:val="28"/>
          <w:szCs w:val="28"/>
          <w:lang w:eastAsia="ru-RU"/>
        </w:rPr>
        <w:t xml:space="preserve">-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w:t>
      </w:r>
      <w:r w:rsidRPr="00D72429">
        <w:rPr>
          <w:rFonts w:ascii="Times New Roman" w:eastAsia="Times New Roman" w:hAnsi="Times New Roman" w:cs="Times New Roman"/>
          <w:bCs/>
          <w:spacing w:val="-1"/>
          <w:sz w:val="28"/>
          <w:szCs w:val="28"/>
          <w:lang w:eastAsia="ru-RU"/>
        </w:rPr>
        <w:lastRenderedPageBreak/>
        <w:t>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1F3EED" w:rsidRPr="00D72429" w:rsidRDefault="001F3EED" w:rsidP="001F3E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429">
        <w:rPr>
          <w:rFonts w:ascii="Times New Roman" w:eastAsia="Times New Roman" w:hAnsi="Times New Roman" w:cs="Times New Roman"/>
          <w:sz w:val="28"/>
          <w:szCs w:val="28"/>
          <w:lang w:eastAsia="ru-RU"/>
        </w:rPr>
        <w:t>- сохранение устойчивости бюджетной системы муниципального образования «Смоленский район» Смоленской  области и обеспечение долгосрочной сбалансированности бюджета муниципального образования «Смоленский район» Смоленской  области;</w:t>
      </w:r>
    </w:p>
    <w:p w:rsidR="001F3EED" w:rsidRPr="00D72429" w:rsidRDefault="001F3EED" w:rsidP="001F3E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429">
        <w:rPr>
          <w:rFonts w:ascii="Times New Roman" w:eastAsia="Times New Roman" w:hAnsi="Times New Roman" w:cs="Times New Roman"/>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1F3EED" w:rsidRPr="00D72429" w:rsidRDefault="001F3EED" w:rsidP="001F3E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429">
        <w:rPr>
          <w:rFonts w:ascii="Times New Roman" w:eastAsia="Times New Roman" w:hAnsi="Times New Roman" w:cs="Times New Roman"/>
          <w:sz w:val="28"/>
          <w:szCs w:val="28"/>
          <w:lang w:eastAsia="ru-RU"/>
        </w:rPr>
        <w:t>- повышение открытости и прозрачности управления общественными финансами.</w:t>
      </w:r>
    </w:p>
    <w:p w:rsidR="001F3EED" w:rsidRPr="00D72429" w:rsidRDefault="001F3EED" w:rsidP="001F3E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2429">
        <w:rPr>
          <w:rFonts w:ascii="Times New Roman" w:eastAsia="Times New Roman" w:hAnsi="Times New Roman" w:cs="Times New Roman"/>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13" w:history="1">
        <w:r w:rsidRPr="00D72429">
          <w:rPr>
            <w:rFonts w:ascii="Times New Roman" w:eastAsia="Times New Roman" w:hAnsi="Times New Roman" w:cs="Times New Roman"/>
            <w:sz w:val="28"/>
            <w:szCs w:val="28"/>
            <w:lang w:eastAsia="ru-RU"/>
          </w:rPr>
          <w:t>Указе</w:t>
        </w:r>
      </w:hyperlink>
      <w:r w:rsidRPr="00D72429">
        <w:rPr>
          <w:rFonts w:ascii="Times New Roman" w:eastAsia="Times New Roman" w:hAnsi="Times New Roman" w:cs="Times New Roman"/>
          <w:sz w:val="28"/>
          <w:szCs w:val="2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F3EED" w:rsidRPr="00D72429" w:rsidRDefault="001F3EED" w:rsidP="001F3EED">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D72429">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1F3EED" w:rsidRPr="00D72429" w:rsidRDefault="001F3EED" w:rsidP="001F3EED">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D72429">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1F3EED" w:rsidRPr="0036037C" w:rsidRDefault="001F3EED" w:rsidP="00D72429">
      <w:pPr>
        <w:widowControl w:val="0"/>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ru-RU"/>
        </w:rPr>
      </w:pPr>
      <w:r w:rsidRPr="0036037C">
        <w:rPr>
          <w:rFonts w:ascii="Times New Roman" w:eastAsia="Calibri" w:hAnsi="Times New Roman" w:cs="Times New Roman"/>
          <w:sz w:val="28"/>
          <w:szCs w:val="28"/>
          <w:lang w:eastAsia="ru-RU"/>
        </w:rPr>
        <w:t>В целях создания условий для качественного образования, обеспечения санитарно-гигиенического благополучия в 2023 году запланированы следующие мероприятия:</w:t>
      </w:r>
    </w:p>
    <w:p w:rsidR="001F3EED" w:rsidRPr="0036037C" w:rsidRDefault="001F3EED" w:rsidP="00D72429">
      <w:pPr>
        <w:spacing w:after="0" w:line="240" w:lineRule="auto"/>
        <w:ind w:firstLine="567"/>
        <w:jc w:val="both"/>
        <w:rPr>
          <w:rFonts w:ascii="Times New Roman" w:hAnsi="Times New Roman" w:cs="Times New Roman"/>
          <w:sz w:val="28"/>
          <w:szCs w:val="28"/>
        </w:rPr>
      </w:pPr>
      <w:r w:rsidRPr="0036037C">
        <w:rPr>
          <w:rFonts w:ascii="Times New Roman" w:hAnsi="Times New Roman" w:cs="Times New Roman"/>
          <w:sz w:val="28"/>
          <w:szCs w:val="28"/>
        </w:rPr>
        <w:t xml:space="preserve">1. В рамках </w:t>
      </w:r>
      <w:r w:rsidRPr="00D72429">
        <w:rPr>
          <w:rFonts w:ascii="Times New Roman" w:hAnsi="Times New Roman" w:cs="Times New Roman"/>
          <w:b/>
          <w:i/>
          <w:sz w:val="28"/>
          <w:szCs w:val="28"/>
        </w:rPr>
        <w:t>проекта «Современная школа»</w:t>
      </w:r>
      <w:r w:rsidRPr="0036037C">
        <w:rPr>
          <w:rFonts w:ascii="Times New Roman" w:hAnsi="Times New Roman" w:cs="Times New Roman"/>
          <w:sz w:val="28"/>
          <w:szCs w:val="28"/>
        </w:rPr>
        <w:t xml:space="preserve"> национального проекта «Образование» планируется открытие 3 центров образования </w:t>
      </w:r>
      <w:proofErr w:type="gramStart"/>
      <w:r w:rsidRPr="0036037C">
        <w:rPr>
          <w:rFonts w:ascii="Times New Roman" w:hAnsi="Times New Roman" w:cs="Times New Roman"/>
          <w:sz w:val="28"/>
          <w:szCs w:val="28"/>
        </w:rPr>
        <w:t>естественно-научной</w:t>
      </w:r>
      <w:proofErr w:type="gramEnd"/>
      <w:r w:rsidRPr="0036037C">
        <w:rPr>
          <w:rFonts w:ascii="Times New Roman" w:hAnsi="Times New Roman" w:cs="Times New Roman"/>
          <w:sz w:val="28"/>
          <w:szCs w:val="28"/>
        </w:rPr>
        <w:t xml:space="preserve"> и технологической направленностей в общеобразовательных организациях, расположенных в сельской местности и малых городах на базе МБОУ Михновской СШ, МБОУ </w:t>
      </w:r>
      <w:proofErr w:type="spellStart"/>
      <w:r w:rsidRPr="0036037C">
        <w:rPr>
          <w:rFonts w:ascii="Times New Roman" w:hAnsi="Times New Roman" w:cs="Times New Roman"/>
          <w:sz w:val="28"/>
          <w:szCs w:val="28"/>
        </w:rPr>
        <w:t>Дивасовской</w:t>
      </w:r>
      <w:proofErr w:type="spellEnd"/>
      <w:r w:rsidRPr="0036037C">
        <w:rPr>
          <w:rFonts w:ascii="Times New Roman" w:hAnsi="Times New Roman" w:cs="Times New Roman"/>
          <w:sz w:val="28"/>
          <w:szCs w:val="28"/>
        </w:rPr>
        <w:t xml:space="preserve"> СШ, МБОУ </w:t>
      </w:r>
      <w:proofErr w:type="spellStart"/>
      <w:r w:rsidRPr="0036037C">
        <w:rPr>
          <w:rFonts w:ascii="Times New Roman" w:hAnsi="Times New Roman" w:cs="Times New Roman"/>
          <w:sz w:val="28"/>
          <w:szCs w:val="28"/>
        </w:rPr>
        <w:t>Хохловской</w:t>
      </w:r>
      <w:proofErr w:type="spellEnd"/>
      <w:r w:rsidRPr="0036037C">
        <w:rPr>
          <w:rFonts w:ascii="Times New Roman" w:hAnsi="Times New Roman" w:cs="Times New Roman"/>
          <w:sz w:val="28"/>
          <w:szCs w:val="28"/>
        </w:rPr>
        <w:t xml:space="preserve"> СШ;</w:t>
      </w:r>
    </w:p>
    <w:p w:rsidR="001F3EED" w:rsidRPr="0036037C" w:rsidRDefault="001F3EED" w:rsidP="00D72429">
      <w:pPr>
        <w:spacing w:after="0" w:line="240" w:lineRule="auto"/>
        <w:ind w:firstLine="567"/>
        <w:jc w:val="both"/>
        <w:rPr>
          <w:rFonts w:ascii="Times New Roman" w:hAnsi="Times New Roman" w:cs="Times New Roman"/>
          <w:sz w:val="28"/>
          <w:szCs w:val="28"/>
        </w:rPr>
      </w:pPr>
      <w:r w:rsidRPr="0036037C">
        <w:rPr>
          <w:rFonts w:ascii="Times New Roman" w:hAnsi="Times New Roman" w:cs="Times New Roman"/>
          <w:sz w:val="28"/>
          <w:szCs w:val="28"/>
        </w:rPr>
        <w:t>2. Планируется  ремонт фасада здания детского сада, примерная сметная стоимость 6</w:t>
      </w:r>
      <w:r w:rsidR="00D72429">
        <w:rPr>
          <w:rFonts w:ascii="Times New Roman" w:hAnsi="Times New Roman" w:cs="Times New Roman"/>
          <w:sz w:val="28"/>
          <w:szCs w:val="28"/>
        </w:rPr>
        <w:t> </w:t>
      </w:r>
      <w:r w:rsidRPr="0036037C">
        <w:rPr>
          <w:rFonts w:ascii="Times New Roman" w:hAnsi="Times New Roman" w:cs="Times New Roman"/>
          <w:sz w:val="28"/>
          <w:szCs w:val="28"/>
        </w:rPr>
        <w:t>649</w:t>
      </w:r>
      <w:r w:rsidR="00D72429">
        <w:rPr>
          <w:rFonts w:ascii="Times New Roman" w:hAnsi="Times New Roman" w:cs="Times New Roman"/>
          <w:sz w:val="28"/>
          <w:szCs w:val="28"/>
        </w:rPr>
        <w:t xml:space="preserve">,2 тыс. </w:t>
      </w:r>
      <w:r w:rsidRPr="0036037C">
        <w:rPr>
          <w:rFonts w:ascii="Times New Roman" w:hAnsi="Times New Roman" w:cs="Times New Roman"/>
          <w:sz w:val="28"/>
          <w:szCs w:val="28"/>
        </w:rPr>
        <w:t>руб</w:t>
      </w:r>
      <w:r w:rsidR="00D72429">
        <w:rPr>
          <w:rFonts w:ascii="Times New Roman" w:hAnsi="Times New Roman" w:cs="Times New Roman"/>
          <w:sz w:val="28"/>
          <w:szCs w:val="28"/>
        </w:rPr>
        <w:t>.</w:t>
      </w:r>
    </w:p>
    <w:p w:rsidR="003E1CEA" w:rsidRDefault="003E1CEA" w:rsidP="00D72429">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Liberation Sans" w:hAnsi="Times New Roman" w:cs="Times New Roman"/>
          <w:color w:val="000000"/>
          <w:sz w:val="24"/>
        </w:rPr>
      </w:pPr>
    </w:p>
    <w:p w:rsidR="001F3EED" w:rsidRPr="006A52E0" w:rsidRDefault="001F3EED" w:rsidP="00D72429">
      <w:pPr>
        <w:pBdr>
          <w:top w:val="none" w:sz="4" w:space="0" w:color="000000"/>
          <w:left w:val="none" w:sz="4" w:space="0" w:color="000000"/>
          <w:bottom w:val="none" w:sz="4" w:space="0" w:color="000000"/>
          <w:right w:val="none" w:sz="4" w:space="0" w:color="000000"/>
        </w:pBdr>
        <w:shd w:val="clear" w:color="FFFFFF" w:fill="FFFFFF"/>
        <w:spacing w:after="0" w:line="240" w:lineRule="auto"/>
        <w:ind w:firstLine="567"/>
        <w:jc w:val="both"/>
        <w:rPr>
          <w:rFonts w:ascii="Times New Roman" w:eastAsia="Calibri" w:hAnsi="Times New Roman" w:cs="Times New Roman"/>
        </w:rPr>
      </w:pPr>
      <w:r w:rsidRPr="006A52E0">
        <w:rPr>
          <w:rFonts w:ascii="Times New Roman" w:eastAsia="Liberation Sans" w:hAnsi="Times New Roman" w:cs="Times New Roman"/>
          <w:color w:val="000000"/>
          <w:sz w:val="24"/>
        </w:rPr>
        <w:t> </w:t>
      </w:r>
      <w:r w:rsidRPr="006A52E0">
        <w:rPr>
          <w:rFonts w:ascii="Times New Roman" w:eastAsia="Liberation Sans" w:hAnsi="Times New Roman" w:cs="Times New Roman"/>
          <w:color w:val="000000"/>
          <w:sz w:val="28"/>
          <w:highlight w:val="white"/>
        </w:rPr>
        <w:t xml:space="preserve">В 2023 году в рамках </w:t>
      </w:r>
      <w:r w:rsidRPr="00D72429">
        <w:rPr>
          <w:rFonts w:ascii="Times New Roman" w:eastAsia="Liberation Sans" w:hAnsi="Times New Roman" w:cs="Times New Roman"/>
          <w:b/>
          <w:bCs/>
          <w:i/>
          <w:color w:val="000000"/>
          <w:sz w:val="28"/>
          <w:highlight w:val="white"/>
        </w:rPr>
        <w:t>национального проекта «Культура»</w:t>
      </w:r>
      <w:r w:rsidRPr="006A52E0">
        <w:rPr>
          <w:rFonts w:ascii="Times New Roman" w:eastAsia="Liberation Sans" w:hAnsi="Times New Roman" w:cs="Times New Roman"/>
          <w:color w:val="000000"/>
          <w:sz w:val="28"/>
          <w:highlight w:val="white"/>
        </w:rPr>
        <w:t xml:space="preserve"> и регионального проекта «Обеспечение качественно нового уровня развития инфраструктуры культуры» (краткое наименование «Культурная среда») будет произведен ремонт для МБУК КТ "Районный дом культуры" МО "Смоленский район" Смоленской области на сумму </w:t>
      </w:r>
      <w:r w:rsidR="00D72429">
        <w:rPr>
          <w:rFonts w:ascii="Times New Roman" w:eastAsia="Liberation Sans" w:hAnsi="Times New Roman" w:cs="Times New Roman"/>
          <w:bCs/>
          <w:color w:val="000000"/>
          <w:sz w:val="28"/>
          <w:highlight w:val="white"/>
        </w:rPr>
        <w:t>10 266,5</w:t>
      </w:r>
      <w:r w:rsidRPr="006A52E0">
        <w:rPr>
          <w:rFonts w:ascii="Times New Roman" w:eastAsia="Liberation Sans" w:hAnsi="Times New Roman" w:cs="Times New Roman"/>
          <w:bCs/>
          <w:color w:val="000000"/>
          <w:sz w:val="28"/>
          <w:highlight w:val="white"/>
        </w:rPr>
        <w:t xml:space="preserve"> тыс. рублей.</w:t>
      </w:r>
    </w:p>
    <w:p w:rsidR="001F3EED" w:rsidRPr="006A52E0" w:rsidRDefault="001F3EED" w:rsidP="00D7242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Calibri" w:hAnsi="Times New Roman" w:cs="Times New Roman"/>
        </w:rPr>
      </w:pPr>
      <w:r w:rsidRPr="006A52E0">
        <w:rPr>
          <w:rFonts w:ascii="Times New Roman" w:eastAsia="Liberation Sans" w:hAnsi="Times New Roman" w:cs="Times New Roman"/>
          <w:color w:val="000000"/>
          <w:sz w:val="28"/>
        </w:rPr>
        <w:t xml:space="preserve">В рамках реализации проекта партии «Единая Россия» </w:t>
      </w:r>
      <w:r w:rsidRPr="006A52E0">
        <w:rPr>
          <w:rFonts w:ascii="Times New Roman" w:eastAsia="Liberation Sans" w:hAnsi="Times New Roman" w:cs="Times New Roman"/>
          <w:b/>
          <w:bCs/>
          <w:color w:val="000000"/>
          <w:sz w:val="28"/>
        </w:rPr>
        <w:t>«</w:t>
      </w:r>
      <w:r w:rsidRPr="00D72429">
        <w:rPr>
          <w:rFonts w:ascii="Times New Roman" w:eastAsia="Liberation Sans" w:hAnsi="Times New Roman" w:cs="Times New Roman"/>
          <w:b/>
          <w:bCs/>
          <w:i/>
          <w:color w:val="000000"/>
          <w:sz w:val="28"/>
        </w:rPr>
        <w:t>Культура малой Родины»</w:t>
      </w:r>
      <w:r w:rsidRPr="006A52E0">
        <w:rPr>
          <w:rFonts w:ascii="Times New Roman" w:eastAsia="Liberation Sans" w:hAnsi="Times New Roman" w:cs="Times New Roman"/>
          <w:color w:val="000000"/>
          <w:sz w:val="28"/>
        </w:rPr>
        <w:t xml:space="preserve"> и областной государственной программы «Развитие культуры и туризма» бюджету муниципального образования «Смоленский район» Смоленской области планируется провести следующее мероприятие на сумму </w:t>
      </w:r>
      <w:r w:rsidRPr="006A52E0">
        <w:rPr>
          <w:rFonts w:ascii="Times New Roman" w:eastAsia="Liberation Sans" w:hAnsi="Times New Roman" w:cs="Times New Roman"/>
          <w:bCs/>
          <w:color w:val="000000"/>
          <w:sz w:val="28"/>
        </w:rPr>
        <w:t>1400,0 тыс. рублей:</w:t>
      </w:r>
    </w:p>
    <w:p w:rsidR="001F3EED" w:rsidRPr="006A52E0" w:rsidRDefault="001F3EED" w:rsidP="00D72429">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Liberation Sans" w:hAnsi="Times New Roman" w:cs="Times New Roman"/>
          <w:color w:val="000000"/>
          <w:sz w:val="28"/>
        </w:rPr>
      </w:pPr>
      <w:r w:rsidRPr="006A52E0">
        <w:rPr>
          <w:rFonts w:ascii="Times New Roman" w:eastAsia="Liberation Sans" w:hAnsi="Times New Roman" w:cs="Times New Roman"/>
          <w:color w:val="000000"/>
          <w:sz w:val="28"/>
        </w:rPr>
        <w:t>- ремонт Ольшанского СК - филиала МБУК КТ "Районный дом культуры" МО "Смоленский район" Смоленской области.</w:t>
      </w: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sz w:val="28"/>
          <w:szCs w:val="28"/>
        </w:rPr>
        <w:lastRenderedPageBreak/>
        <w:t xml:space="preserve">В рамках реализации областной государственной программы </w:t>
      </w:r>
      <w:r w:rsidRPr="00D72429">
        <w:rPr>
          <w:rFonts w:ascii="Times New Roman" w:eastAsia="Calibri" w:hAnsi="Times New Roman" w:cs="Times New Roman"/>
          <w:b/>
          <w:i/>
          <w:sz w:val="28"/>
          <w:szCs w:val="28"/>
        </w:rPr>
        <w:t>«Развитие культуры в Смоленской области»</w:t>
      </w:r>
      <w:r w:rsidRPr="006A52E0">
        <w:rPr>
          <w:rFonts w:ascii="Times New Roman" w:eastAsia="Calibri" w:hAnsi="Times New Roman" w:cs="Times New Roman"/>
          <w:sz w:val="28"/>
          <w:szCs w:val="28"/>
        </w:rPr>
        <w:t xml:space="preserve"> на государственную поддержку отрасли культуры» </w:t>
      </w:r>
      <w:r w:rsidRPr="00D72429">
        <w:rPr>
          <w:rFonts w:ascii="Times New Roman" w:eastAsia="Calibri" w:hAnsi="Times New Roman" w:cs="Times New Roman"/>
          <w:bCs/>
          <w:sz w:val="28"/>
          <w:szCs w:val="28"/>
        </w:rPr>
        <w:t>на комплектование книжного</w:t>
      </w:r>
      <w:r w:rsidRPr="006A52E0">
        <w:rPr>
          <w:rFonts w:ascii="Times New Roman" w:eastAsia="Calibri" w:hAnsi="Times New Roman" w:cs="Times New Roman"/>
          <w:b/>
          <w:bCs/>
          <w:sz w:val="28"/>
          <w:szCs w:val="28"/>
        </w:rPr>
        <w:t xml:space="preserve"> </w:t>
      </w:r>
      <w:r w:rsidRPr="00D72429">
        <w:rPr>
          <w:rFonts w:ascii="Times New Roman" w:eastAsia="Calibri" w:hAnsi="Times New Roman" w:cs="Times New Roman"/>
          <w:bCs/>
          <w:sz w:val="28"/>
          <w:szCs w:val="28"/>
        </w:rPr>
        <w:t>фонда</w:t>
      </w:r>
      <w:r w:rsidRPr="006A52E0">
        <w:rPr>
          <w:rFonts w:ascii="Times New Roman" w:eastAsia="Calibri" w:hAnsi="Times New Roman" w:cs="Times New Roman"/>
          <w:sz w:val="28"/>
          <w:szCs w:val="28"/>
        </w:rPr>
        <w:t xml:space="preserve"> будет выделена субсидия в сумме </w:t>
      </w:r>
      <w:r w:rsidRPr="006A52E0">
        <w:rPr>
          <w:rFonts w:ascii="Times New Roman" w:eastAsia="Calibri" w:hAnsi="Times New Roman" w:cs="Times New Roman"/>
          <w:bCs/>
          <w:sz w:val="28"/>
          <w:szCs w:val="28"/>
        </w:rPr>
        <w:t>148,0 тыс. рублей</w:t>
      </w:r>
      <w:r w:rsidRPr="006A52E0">
        <w:rPr>
          <w:rFonts w:ascii="Times New Roman" w:eastAsia="Calibri" w:hAnsi="Times New Roman" w:cs="Times New Roman"/>
          <w:sz w:val="28"/>
          <w:szCs w:val="28"/>
        </w:rPr>
        <w:t>.</w:t>
      </w:r>
    </w:p>
    <w:p w:rsidR="003E1CEA" w:rsidRDefault="003E1CEA" w:rsidP="00D72429">
      <w:pPr>
        <w:spacing w:after="0" w:line="240" w:lineRule="auto"/>
        <w:ind w:firstLine="567"/>
        <w:jc w:val="both"/>
        <w:rPr>
          <w:rFonts w:ascii="Times New Roman" w:eastAsia="Calibri" w:hAnsi="Times New Roman" w:cs="Times New Roman"/>
          <w:sz w:val="28"/>
          <w:szCs w:val="28"/>
        </w:rPr>
      </w:pP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sz w:val="28"/>
          <w:szCs w:val="28"/>
        </w:rPr>
        <w:t xml:space="preserve">В 2023 году будет осуществлена выплата в рамках государственной </w:t>
      </w:r>
      <w:r w:rsidRPr="00D72429">
        <w:rPr>
          <w:rFonts w:ascii="Times New Roman" w:eastAsia="Calibri" w:hAnsi="Times New Roman" w:cs="Times New Roman"/>
          <w:b/>
          <w:bCs/>
          <w:i/>
          <w:sz w:val="28"/>
          <w:szCs w:val="28"/>
        </w:rPr>
        <w:t>программы РФ «Развитие культуры»</w:t>
      </w:r>
      <w:r w:rsidRPr="006A52E0">
        <w:rPr>
          <w:rFonts w:ascii="Times New Roman" w:eastAsia="Calibri" w:hAnsi="Times New Roman" w:cs="Times New Roman"/>
          <w:b/>
          <w:bCs/>
          <w:sz w:val="28"/>
          <w:szCs w:val="28"/>
        </w:rPr>
        <w:t xml:space="preserve"> </w:t>
      </w:r>
      <w:r w:rsidRPr="00D72429">
        <w:rPr>
          <w:rFonts w:ascii="Times New Roman" w:eastAsia="Calibri" w:hAnsi="Times New Roman" w:cs="Times New Roman"/>
          <w:bCs/>
          <w:sz w:val="28"/>
          <w:szCs w:val="28"/>
        </w:rPr>
        <w:t>лучшим учреждениям культуры и их работникам</w:t>
      </w:r>
      <w:r w:rsidRPr="006A52E0">
        <w:rPr>
          <w:rFonts w:ascii="Times New Roman" w:eastAsia="Calibri" w:hAnsi="Times New Roman" w:cs="Times New Roman"/>
          <w:sz w:val="28"/>
          <w:szCs w:val="28"/>
        </w:rPr>
        <w:t xml:space="preserve"> в размере 180</w:t>
      </w:r>
      <w:r w:rsidR="00D72429">
        <w:rPr>
          <w:rFonts w:ascii="Times New Roman" w:eastAsia="Calibri" w:hAnsi="Times New Roman" w:cs="Times New Roman"/>
          <w:sz w:val="28"/>
          <w:szCs w:val="28"/>
        </w:rPr>
        <w:t>,</w:t>
      </w:r>
      <w:r w:rsidR="00A223CB">
        <w:rPr>
          <w:rFonts w:ascii="Times New Roman" w:eastAsia="Calibri" w:hAnsi="Times New Roman" w:cs="Times New Roman"/>
          <w:sz w:val="28"/>
          <w:szCs w:val="28"/>
        </w:rPr>
        <w:t>7</w:t>
      </w:r>
      <w:r w:rsidR="00D72429">
        <w:rPr>
          <w:rFonts w:ascii="Times New Roman" w:eastAsia="Calibri" w:hAnsi="Times New Roman" w:cs="Times New Roman"/>
          <w:sz w:val="28"/>
          <w:szCs w:val="28"/>
        </w:rPr>
        <w:t xml:space="preserve"> тыс. руб.</w:t>
      </w:r>
      <w:r w:rsidRPr="006A52E0">
        <w:rPr>
          <w:rFonts w:ascii="Times New Roman" w:eastAsia="Calibri" w:hAnsi="Times New Roman" w:cs="Times New Roman"/>
          <w:sz w:val="28"/>
          <w:szCs w:val="28"/>
        </w:rPr>
        <w:t>:</w:t>
      </w: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sz w:val="28"/>
          <w:szCs w:val="28"/>
        </w:rPr>
        <w:t>- 120</w:t>
      </w:r>
      <w:r w:rsidR="00D72429">
        <w:rPr>
          <w:rFonts w:ascii="Times New Roman" w:eastAsia="Calibri" w:hAnsi="Times New Roman" w:cs="Times New Roman"/>
          <w:sz w:val="28"/>
          <w:szCs w:val="28"/>
        </w:rPr>
        <w:t xml:space="preserve">,5 тыс. </w:t>
      </w:r>
      <w:r w:rsidRPr="006A52E0">
        <w:rPr>
          <w:rFonts w:ascii="Times New Roman" w:eastAsia="Calibri" w:hAnsi="Times New Roman" w:cs="Times New Roman"/>
          <w:sz w:val="28"/>
          <w:szCs w:val="28"/>
        </w:rPr>
        <w:t>руб</w:t>
      </w:r>
      <w:r w:rsidR="00D72429">
        <w:rPr>
          <w:rFonts w:ascii="Times New Roman" w:eastAsia="Calibri" w:hAnsi="Times New Roman" w:cs="Times New Roman"/>
          <w:sz w:val="28"/>
          <w:szCs w:val="28"/>
        </w:rPr>
        <w:t xml:space="preserve">. </w:t>
      </w:r>
      <w:r w:rsidRPr="006A52E0">
        <w:rPr>
          <w:rFonts w:ascii="Times New Roman" w:eastAsia="Calibri" w:hAnsi="Times New Roman" w:cs="Times New Roman"/>
          <w:sz w:val="28"/>
          <w:szCs w:val="28"/>
        </w:rPr>
        <w:t xml:space="preserve">МБУ ДО </w:t>
      </w:r>
      <w:proofErr w:type="spellStart"/>
      <w:r w:rsidRPr="006A52E0">
        <w:rPr>
          <w:rFonts w:ascii="Times New Roman" w:eastAsia="Calibri" w:hAnsi="Times New Roman" w:cs="Times New Roman"/>
          <w:sz w:val="28"/>
          <w:szCs w:val="28"/>
        </w:rPr>
        <w:t>Сметанинская</w:t>
      </w:r>
      <w:proofErr w:type="spellEnd"/>
      <w:r w:rsidRPr="006A52E0">
        <w:rPr>
          <w:rFonts w:ascii="Times New Roman" w:eastAsia="Calibri" w:hAnsi="Times New Roman" w:cs="Times New Roman"/>
          <w:sz w:val="28"/>
          <w:szCs w:val="28"/>
        </w:rPr>
        <w:t xml:space="preserve"> ДШИ;</w:t>
      </w: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sz w:val="28"/>
          <w:szCs w:val="28"/>
        </w:rPr>
        <w:t>- 60</w:t>
      </w:r>
      <w:r w:rsidR="00D72429">
        <w:rPr>
          <w:rFonts w:ascii="Times New Roman" w:eastAsia="Calibri" w:hAnsi="Times New Roman" w:cs="Times New Roman"/>
          <w:sz w:val="28"/>
          <w:szCs w:val="28"/>
        </w:rPr>
        <w:t>,2 тыс. р</w:t>
      </w:r>
      <w:r w:rsidRPr="006A52E0">
        <w:rPr>
          <w:rFonts w:ascii="Times New Roman" w:eastAsia="Calibri" w:hAnsi="Times New Roman" w:cs="Times New Roman"/>
          <w:sz w:val="28"/>
          <w:szCs w:val="28"/>
        </w:rPr>
        <w:t>уб</w:t>
      </w:r>
      <w:r w:rsidR="00D72429">
        <w:rPr>
          <w:rFonts w:ascii="Times New Roman" w:eastAsia="Calibri" w:hAnsi="Times New Roman" w:cs="Times New Roman"/>
          <w:sz w:val="28"/>
          <w:szCs w:val="28"/>
        </w:rPr>
        <w:t>.</w:t>
      </w:r>
      <w:r w:rsidRPr="006A52E0">
        <w:rPr>
          <w:rFonts w:ascii="Times New Roman" w:eastAsia="Calibri" w:hAnsi="Times New Roman" w:cs="Times New Roman"/>
          <w:sz w:val="28"/>
          <w:szCs w:val="28"/>
        </w:rPr>
        <w:t xml:space="preserve"> Летовой Ольге Сергеевне</w:t>
      </w:r>
      <w:r w:rsidR="00D72429">
        <w:rPr>
          <w:rFonts w:ascii="Times New Roman" w:eastAsia="Calibri" w:hAnsi="Times New Roman" w:cs="Times New Roman"/>
          <w:sz w:val="28"/>
          <w:szCs w:val="28"/>
        </w:rPr>
        <w:t xml:space="preserve"> </w:t>
      </w:r>
      <w:r w:rsidRPr="006A52E0">
        <w:rPr>
          <w:rFonts w:ascii="Times New Roman" w:eastAsia="Calibri" w:hAnsi="Times New Roman" w:cs="Times New Roman"/>
          <w:sz w:val="28"/>
          <w:szCs w:val="28"/>
        </w:rPr>
        <w:t>- преподавателю МБУДО «</w:t>
      </w:r>
      <w:proofErr w:type="spellStart"/>
      <w:r w:rsidRPr="006A52E0">
        <w:rPr>
          <w:rFonts w:ascii="Times New Roman" w:eastAsia="Calibri" w:hAnsi="Times New Roman" w:cs="Times New Roman"/>
          <w:sz w:val="28"/>
          <w:szCs w:val="28"/>
        </w:rPr>
        <w:t>Кощинская</w:t>
      </w:r>
      <w:proofErr w:type="spellEnd"/>
      <w:r w:rsidRPr="006A52E0">
        <w:rPr>
          <w:rFonts w:ascii="Times New Roman" w:eastAsia="Calibri" w:hAnsi="Times New Roman" w:cs="Times New Roman"/>
          <w:sz w:val="28"/>
          <w:szCs w:val="28"/>
        </w:rPr>
        <w:t xml:space="preserve"> детская школа искусств».</w:t>
      </w:r>
    </w:p>
    <w:p w:rsidR="003E1CEA" w:rsidRDefault="003E1CEA" w:rsidP="00D72429">
      <w:pPr>
        <w:spacing w:after="0" w:line="240" w:lineRule="auto"/>
        <w:ind w:firstLine="567"/>
        <w:jc w:val="both"/>
        <w:rPr>
          <w:rFonts w:ascii="Times New Roman" w:eastAsia="Calibri" w:hAnsi="Times New Roman" w:cs="Times New Roman"/>
          <w:b/>
          <w:bCs/>
          <w:sz w:val="28"/>
          <w:szCs w:val="28"/>
        </w:rPr>
      </w:pP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b/>
          <w:bCs/>
          <w:sz w:val="28"/>
          <w:szCs w:val="28"/>
        </w:rPr>
        <w:t>Из резервного фонда Администрации Смоленской</w:t>
      </w:r>
      <w:r w:rsidRPr="006A52E0">
        <w:rPr>
          <w:rFonts w:ascii="Times New Roman" w:eastAsia="Calibri" w:hAnsi="Times New Roman" w:cs="Times New Roman"/>
          <w:sz w:val="28"/>
          <w:szCs w:val="28"/>
        </w:rPr>
        <w:t xml:space="preserve"> области планируется выделение средств 100</w:t>
      </w:r>
      <w:r w:rsidR="00A223CB">
        <w:rPr>
          <w:rFonts w:ascii="Times New Roman" w:eastAsia="Calibri" w:hAnsi="Times New Roman" w:cs="Times New Roman"/>
          <w:sz w:val="28"/>
          <w:szCs w:val="28"/>
        </w:rPr>
        <w:t xml:space="preserve">, тыс. </w:t>
      </w:r>
      <w:r w:rsidRPr="006A52E0">
        <w:rPr>
          <w:rFonts w:ascii="Times New Roman" w:eastAsia="Calibri" w:hAnsi="Times New Roman" w:cs="Times New Roman"/>
          <w:sz w:val="28"/>
          <w:szCs w:val="28"/>
        </w:rPr>
        <w:t>руб</w:t>
      </w:r>
      <w:r w:rsidR="00A223CB">
        <w:rPr>
          <w:rFonts w:ascii="Times New Roman" w:eastAsia="Calibri" w:hAnsi="Times New Roman" w:cs="Times New Roman"/>
          <w:sz w:val="28"/>
          <w:szCs w:val="28"/>
        </w:rPr>
        <w:t>.</w:t>
      </w:r>
      <w:r w:rsidRPr="006A52E0">
        <w:rPr>
          <w:rFonts w:ascii="Times New Roman" w:eastAsia="Calibri" w:hAnsi="Times New Roman" w:cs="Times New Roman"/>
          <w:sz w:val="28"/>
          <w:szCs w:val="28"/>
        </w:rPr>
        <w:t>:</w:t>
      </w:r>
    </w:p>
    <w:p w:rsidR="001F3EED" w:rsidRPr="006A52E0" w:rsidRDefault="001F3EED" w:rsidP="00D72429">
      <w:pPr>
        <w:spacing w:after="0" w:line="240" w:lineRule="auto"/>
        <w:ind w:firstLine="567"/>
        <w:jc w:val="both"/>
        <w:rPr>
          <w:rFonts w:ascii="Times New Roman" w:eastAsia="Calibri" w:hAnsi="Times New Roman" w:cs="Times New Roman"/>
          <w:sz w:val="28"/>
          <w:szCs w:val="28"/>
        </w:rPr>
      </w:pPr>
      <w:bookmarkStart w:id="42" w:name="_Hlk118982507"/>
      <w:r w:rsidRPr="006A52E0">
        <w:rPr>
          <w:rFonts w:ascii="Times New Roman" w:eastAsia="Calibri" w:hAnsi="Times New Roman" w:cs="Times New Roman"/>
          <w:sz w:val="28"/>
          <w:szCs w:val="28"/>
        </w:rPr>
        <w:t>50</w:t>
      </w:r>
      <w:r w:rsidR="00A223CB">
        <w:rPr>
          <w:rFonts w:ascii="Times New Roman" w:eastAsia="Calibri" w:hAnsi="Times New Roman" w:cs="Times New Roman"/>
          <w:sz w:val="28"/>
          <w:szCs w:val="28"/>
        </w:rPr>
        <w:t>, тыс.</w:t>
      </w:r>
      <w:r w:rsidRPr="006A52E0">
        <w:rPr>
          <w:rFonts w:ascii="Times New Roman" w:eastAsia="Calibri" w:hAnsi="Times New Roman" w:cs="Times New Roman"/>
          <w:sz w:val="28"/>
          <w:szCs w:val="28"/>
        </w:rPr>
        <w:t xml:space="preserve"> руб</w:t>
      </w:r>
      <w:r w:rsidR="00A223CB">
        <w:rPr>
          <w:rFonts w:ascii="Times New Roman" w:eastAsia="Calibri" w:hAnsi="Times New Roman" w:cs="Times New Roman"/>
          <w:sz w:val="28"/>
          <w:szCs w:val="28"/>
        </w:rPr>
        <w:t>.</w:t>
      </w:r>
      <w:r w:rsidRPr="006A52E0">
        <w:rPr>
          <w:rFonts w:ascii="Times New Roman" w:eastAsia="Calibri" w:hAnsi="Times New Roman" w:cs="Times New Roman"/>
          <w:sz w:val="28"/>
          <w:szCs w:val="28"/>
        </w:rPr>
        <w:t xml:space="preserve"> – на приобретение</w:t>
      </w:r>
      <w:bookmarkEnd w:id="42"/>
      <w:r w:rsidRPr="006A52E0">
        <w:rPr>
          <w:rFonts w:ascii="Times New Roman" w:eastAsia="Calibri" w:hAnsi="Times New Roman" w:cs="Times New Roman"/>
          <w:sz w:val="28"/>
          <w:szCs w:val="28"/>
        </w:rPr>
        <w:t xml:space="preserve"> двери, приобретение и установку оконных блоков для </w:t>
      </w:r>
      <w:proofErr w:type="spellStart"/>
      <w:r w:rsidRPr="006A52E0">
        <w:rPr>
          <w:rFonts w:ascii="Times New Roman" w:eastAsia="Calibri" w:hAnsi="Times New Roman" w:cs="Times New Roman"/>
          <w:sz w:val="28"/>
          <w:szCs w:val="28"/>
        </w:rPr>
        <w:t>Козинского</w:t>
      </w:r>
      <w:proofErr w:type="spellEnd"/>
      <w:r w:rsidRPr="006A52E0">
        <w:rPr>
          <w:rFonts w:ascii="Times New Roman" w:eastAsia="Calibri" w:hAnsi="Times New Roman" w:cs="Times New Roman"/>
          <w:sz w:val="28"/>
          <w:szCs w:val="28"/>
        </w:rPr>
        <w:t xml:space="preserve"> сельского дома культуры – филиала МБУК КТ «Районный дом культуры» муниципального образования «Смоленский район» Смоленской области;</w:t>
      </w:r>
    </w:p>
    <w:p w:rsidR="001F3EED" w:rsidRPr="006A52E0" w:rsidRDefault="00A223CB" w:rsidP="00D72429">
      <w:pPr>
        <w:spacing w:after="0" w:line="240" w:lineRule="auto"/>
        <w:ind w:firstLine="567"/>
        <w:jc w:val="both"/>
        <w:rPr>
          <w:rFonts w:ascii="Times New Roman" w:eastAsia="Calibri" w:hAnsi="Times New Roman" w:cs="Times New Roman"/>
          <w:sz w:val="28"/>
          <w:szCs w:val="28"/>
        </w:rPr>
      </w:pPr>
      <w:r w:rsidRPr="006A52E0">
        <w:rPr>
          <w:rFonts w:ascii="Times New Roman" w:eastAsia="Calibri" w:hAnsi="Times New Roman" w:cs="Times New Roman"/>
          <w:sz w:val="28"/>
          <w:szCs w:val="28"/>
        </w:rPr>
        <w:t>50</w:t>
      </w:r>
      <w:r>
        <w:rPr>
          <w:rFonts w:ascii="Times New Roman" w:eastAsia="Calibri" w:hAnsi="Times New Roman" w:cs="Times New Roman"/>
          <w:sz w:val="28"/>
          <w:szCs w:val="28"/>
        </w:rPr>
        <w:t>, тыс.</w:t>
      </w:r>
      <w:r w:rsidRPr="006A52E0">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w:t>
      </w:r>
      <w:r w:rsidRPr="006A52E0">
        <w:rPr>
          <w:rFonts w:ascii="Times New Roman" w:eastAsia="Calibri" w:hAnsi="Times New Roman" w:cs="Times New Roman"/>
          <w:sz w:val="28"/>
          <w:szCs w:val="28"/>
        </w:rPr>
        <w:t xml:space="preserve"> </w:t>
      </w:r>
      <w:r w:rsidR="001F3EED" w:rsidRPr="006A52E0">
        <w:rPr>
          <w:rFonts w:ascii="Times New Roman" w:eastAsia="Calibri" w:hAnsi="Times New Roman" w:cs="Times New Roman"/>
          <w:sz w:val="28"/>
          <w:szCs w:val="28"/>
        </w:rPr>
        <w:t xml:space="preserve">– на приобретение видеопроектора для </w:t>
      </w:r>
      <w:proofErr w:type="spellStart"/>
      <w:r w:rsidR="001F3EED" w:rsidRPr="006A52E0">
        <w:rPr>
          <w:rFonts w:ascii="Times New Roman" w:eastAsia="Calibri" w:hAnsi="Times New Roman" w:cs="Times New Roman"/>
          <w:sz w:val="28"/>
          <w:szCs w:val="28"/>
        </w:rPr>
        <w:t>Русиловского</w:t>
      </w:r>
      <w:proofErr w:type="spellEnd"/>
      <w:r w:rsidR="001F3EED" w:rsidRPr="006A52E0">
        <w:rPr>
          <w:rFonts w:ascii="Times New Roman" w:eastAsia="Calibri" w:hAnsi="Times New Roman" w:cs="Times New Roman"/>
          <w:sz w:val="28"/>
          <w:szCs w:val="28"/>
        </w:rPr>
        <w:t xml:space="preserve"> сельского дома культуры – филиала МБУК КТ «Районный дом культуры» муниципального образования «Смоленский район» Смоленской области.</w:t>
      </w:r>
    </w:p>
    <w:p w:rsidR="001F3EED" w:rsidRPr="006A52E0" w:rsidRDefault="001F3EED" w:rsidP="00D7242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A52E0">
        <w:rPr>
          <w:rFonts w:ascii="Times New Roman" w:eastAsia="Times New Roman" w:hAnsi="Times New Roman" w:cs="Times New Roman"/>
          <w:sz w:val="28"/>
          <w:szCs w:val="28"/>
          <w:lang w:eastAsia="ru-RU"/>
        </w:rPr>
        <w:t xml:space="preserve">В рамках реализации государственной программы Российской Федерации </w:t>
      </w:r>
      <w:r w:rsidRPr="00A223CB">
        <w:rPr>
          <w:rFonts w:ascii="Times New Roman" w:eastAsia="Times New Roman" w:hAnsi="Times New Roman" w:cs="Times New Roman"/>
          <w:b/>
          <w:bCs/>
          <w:i/>
          <w:sz w:val="28"/>
          <w:szCs w:val="28"/>
          <w:lang w:eastAsia="ru-RU"/>
        </w:rPr>
        <w:t xml:space="preserve">«Комплексное развитие сельских территорий» </w:t>
      </w:r>
      <w:r w:rsidRPr="00A223CB">
        <w:rPr>
          <w:rFonts w:ascii="Times New Roman" w:eastAsia="Times New Roman" w:hAnsi="Times New Roman" w:cs="Times New Roman"/>
          <w:bCs/>
          <w:sz w:val="28"/>
          <w:szCs w:val="28"/>
          <w:lang w:eastAsia="ru-RU"/>
        </w:rPr>
        <w:t>в 2023 году</w:t>
      </w:r>
      <w:r w:rsidRPr="006A52E0">
        <w:rPr>
          <w:rFonts w:ascii="Times New Roman" w:eastAsia="Times New Roman" w:hAnsi="Times New Roman" w:cs="Times New Roman"/>
          <w:sz w:val="28"/>
          <w:szCs w:val="28"/>
          <w:lang w:eastAsia="ru-RU"/>
        </w:rPr>
        <w:t xml:space="preserve"> планируется установка</w:t>
      </w:r>
      <w:r w:rsidRPr="006A52E0">
        <w:rPr>
          <w:rFonts w:ascii="Times New Roman" w:eastAsia="Times New Roman" w:hAnsi="Times New Roman" w:cs="Times New Roman"/>
          <w:sz w:val="24"/>
          <w:szCs w:val="24"/>
          <w:lang w:eastAsia="ru-RU"/>
        </w:rPr>
        <w:t xml:space="preserve"> </w:t>
      </w:r>
      <w:r w:rsidRPr="006A52E0">
        <w:rPr>
          <w:rFonts w:ascii="Times New Roman" w:eastAsia="Times New Roman" w:hAnsi="Times New Roman" w:cs="Times New Roman"/>
          <w:sz w:val="28"/>
          <w:szCs w:val="28"/>
          <w:lang w:eastAsia="ru-RU"/>
        </w:rPr>
        <w:t>ограждения муниципального бюджетного учреждения Физкультурно-оздоровительный комплекс Смоленского района Смоленской области на сумму 1</w:t>
      </w:r>
      <w:r w:rsidR="00A223CB">
        <w:rPr>
          <w:rFonts w:ascii="Times New Roman" w:eastAsia="Times New Roman" w:hAnsi="Times New Roman" w:cs="Times New Roman"/>
          <w:sz w:val="28"/>
          <w:szCs w:val="28"/>
          <w:lang w:eastAsia="ru-RU"/>
        </w:rPr>
        <w:t xml:space="preserve"> </w:t>
      </w:r>
      <w:r w:rsidRPr="006A52E0">
        <w:rPr>
          <w:rFonts w:ascii="Times New Roman" w:eastAsia="Times New Roman" w:hAnsi="Times New Roman" w:cs="Times New Roman"/>
          <w:sz w:val="28"/>
          <w:szCs w:val="28"/>
          <w:lang w:eastAsia="ru-RU"/>
        </w:rPr>
        <w:t>514,</w:t>
      </w:r>
      <w:r w:rsidR="00A223CB">
        <w:rPr>
          <w:rFonts w:ascii="Times New Roman" w:eastAsia="Times New Roman" w:hAnsi="Times New Roman" w:cs="Times New Roman"/>
          <w:sz w:val="28"/>
          <w:szCs w:val="28"/>
          <w:lang w:eastAsia="ru-RU"/>
        </w:rPr>
        <w:t>3</w:t>
      </w:r>
      <w:r w:rsidRPr="006A52E0">
        <w:rPr>
          <w:rFonts w:ascii="Times New Roman" w:eastAsia="Times New Roman" w:hAnsi="Times New Roman" w:cs="Times New Roman"/>
          <w:sz w:val="28"/>
          <w:szCs w:val="28"/>
          <w:lang w:eastAsia="ru-RU"/>
        </w:rPr>
        <w:t xml:space="preserve"> тыс. руб. </w:t>
      </w:r>
    </w:p>
    <w:p w:rsidR="000B297B" w:rsidRPr="000B297B" w:rsidRDefault="000B297B" w:rsidP="000B297B">
      <w:pPr>
        <w:suppressAutoHyphens/>
        <w:spacing w:after="0" w:line="240" w:lineRule="auto"/>
        <w:ind w:firstLine="709"/>
        <w:jc w:val="both"/>
        <w:rPr>
          <w:rFonts w:ascii="Times New Roman" w:eastAsia="Times New Roman" w:hAnsi="Times New Roman" w:cs="Times New Roman"/>
          <w:sz w:val="28"/>
          <w:szCs w:val="28"/>
          <w:lang w:eastAsia="ru-RU"/>
        </w:rPr>
      </w:pPr>
      <w:r w:rsidRPr="000B297B">
        <w:rPr>
          <w:rFonts w:ascii="Times New Roman" w:eastAsia="Times New Roman" w:hAnsi="Times New Roman" w:cs="Times New Roman"/>
          <w:sz w:val="28"/>
          <w:szCs w:val="28"/>
          <w:lang w:eastAsia="ru-RU"/>
        </w:rPr>
        <w:t>Постановлением Администрации муниципального образования «Смоленский район» Смоленской области от 23.10.2020 № 1365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2020-2024 годы».</w:t>
      </w:r>
    </w:p>
    <w:p w:rsidR="000B297B" w:rsidRPr="000B297B" w:rsidRDefault="000B297B" w:rsidP="000B297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0B297B">
        <w:rPr>
          <w:rFonts w:ascii="Times New Roman" w:eastAsia="Times New Roman" w:hAnsi="Times New Roman" w:cs="Times New Roman"/>
          <w:sz w:val="28"/>
          <w:szCs w:val="28"/>
          <w:lang w:eastAsia="ru-RU"/>
        </w:rPr>
        <w:t xml:space="preserve">В рамках выполнения указанной программы планируется постановка на кадастровый учет границ населенных пунктов Михновского, </w:t>
      </w:r>
      <w:proofErr w:type="spellStart"/>
      <w:r w:rsidRPr="000B297B">
        <w:rPr>
          <w:rFonts w:ascii="Times New Roman" w:eastAsia="Times New Roman" w:hAnsi="Times New Roman" w:cs="Times New Roman"/>
          <w:sz w:val="28"/>
          <w:szCs w:val="28"/>
          <w:lang w:eastAsia="ru-RU"/>
        </w:rPr>
        <w:t>Волоковского</w:t>
      </w:r>
      <w:proofErr w:type="spellEnd"/>
      <w:r w:rsidRPr="000B297B">
        <w:rPr>
          <w:rFonts w:ascii="Times New Roman" w:eastAsia="Times New Roman" w:hAnsi="Times New Roman" w:cs="Times New Roman"/>
          <w:sz w:val="28"/>
          <w:szCs w:val="28"/>
          <w:lang w:eastAsia="ru-RU"/>
        </w:rPr>
        <w:t xml:space="preserve">, Печерского, Катынского, </w:t>
      </w:r>
      <w:proofErr w:type="spellStart"/>
      <w:r w:rsidRPr="000B297B">
        <w:rPr>
          <w:rFonts w:ascii="Times New Roman" w:eastAsia="Times New Roman" w:hAnsi="Times New Roman" w:cs="Times New Roman"/>
          <w:sz w:val="28"/>
          <w:szCs w:val="28"/>
          <w:lang w:eastAsia="ru-RU"/>
        </w:rPr>
        <w:t>Стабенского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Кощинского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Пригорского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Козинского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селького</w:t>
      </w:r>
      <w:proofErr w:type="spellEnd"/>
      <w:r w:rsidRPr="000B297B">
        <w:rPr>
          <w:rFonts w:ascii="Times New Roman" w:eastAsia="Times New Roman" w:hAnsi="Times New Roman" w:cs="Times New Roman"/>
          <w:sz w:val="28"/>
          <w:szCs w:val="28"/>
          <w:lang w:eastAsia="ru-RU"/>
        </w:rPr>
        <w:t xml:space="preserve"> поселения и территориальных зон </w:t>
      </w:r>
      <w:proofErr w:type="spellStart"/>
      <w:r w:rsidRPr="000B297B">
        <w:rPr>
          <w:rFonts w:ascii="Times New Roman" w:eastAsia="Times New Roman" w:hAnsi="Times New Roman" w:cs="Times New Roman"/>
          <w:sz w:val="28"/>
          <w:szCs w:val="28"/>
          <w:lang w:eastAsia="ru-RU"/>
        </w:rPr>
        <w:t>Волоковского</w:t>
      </w:r>
      <w:proofErr w:type="spellEnd"/>
      <w:r w:rsidRPr="000B297B">
        <w:rPr>
          <w:rFonts w:ascii="Times New Roman" w:eastAsia="Times New Roman" w:hAnsi="Times New Roman" w:cs="Times New Roman"/>
          <w:sz w:val="28"/>
          <w:szCs w:val="28"/>
          <w:lang w:eastAsia="ru-RU"/>
        </w:rPr>
        <w:t xml:space="preserve">, Печерского, </w:t>
      </w:r>
      <w:proofErr w:type="spellStart"/>
      <w:r w:rsidRPr="000B297B">
        <w:rPr>
          <w:rFonts w:ascii="Times New Roman" w:eastAsia="Times New Roman" w:hAnsi="Times New Roman" w:cs="Times New Roman"/>
          <w:sz w:val="28"/>
          <w:szCs w:val="28"/>
          <w:lang w:eastAsia="ru-RU"/>
        </w:rPr>
        <w:t>Кощинского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Пригорского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Козинского</w:t>
      </w:r>
      <w:proofErr w:type="spellEnd"/>
      <w:r w:rsidRPr="000B297B">
        <w:rPr>
          <w:rFonts w:ascii="Times New Roman" w:eastAsia="Times New Roman" w:hAnsi="Times New Roman" w:cs="Times New Roman"/>
          <w:sz w:val="28"/>
          <w:szCs w:val="28"/>
          <w:lang w:eastAsia="ru-RU"/>
        </w:rPr>
        <w:t xml:space="preserve"> сельского поселения, утвердить проекты по внесению изменений в генеральный план и правила землепользования и застройки Михновского, </w:t>
      </w:r>
      <w:proofErr w:type="spellStart"/>
      <w:r w:rsidRPr="000B297B">
        <w:rPr>
          <w:rFonts w:ascii="Times New Roman" w:eastAsia="Times New Roman" w:hAnsi="Times New Roman" w:cs="Times New Roman"/>
          <w:sz w:val="28"/>
          <w:szCs w:val="28"/>
          <w:lang w:eastAsia="ru-RU"/>
        </w:rPr>
        <w:t>Волоковского</w:t>
      </w:r>
      <w:proofErr w:type="spellEnd"/>
      <w:r w:rsidRPr="000B297B">
        <w:rPr>
          <w:rFonts w:ascii="Times New Roman" w:eastAsia="Times New Roman" w:hAnsi="Times New Roman" w:cs="Times New Roman"/>
          <w:sz w:val="28"/>
          <w:szCs w:val="28"/>
          <w:lang w:eastAsia="ru-RU"/>
        </w:rPr>
        <w:t xml:space="preserve">, Печерского, Катынского, </w:t>
      </w:r>
      <w:proofErr w:type="spellStart"/>
      <w:r w:rsidRPr="000B297B">
        <w:rPr>
          <w:rFonts w:ascii="Times New Roman" w:eastAsia="Times New Roman" w:hAnsi="Times New Roman" w:cs="Times New Roman"/>
          <w:sz w:val="28"/>
          <w:szCs w:val="28"/>
          <w:lang w:eastAsia="ru-RU"/>
        </w:rPr>
        <w:t>Кощинского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Пригорского</w:t>
      </w:r>
      <w:proofErr w:type="spellEnd"/>
      <w:r w:rsidRPr="000B297B">
        <w:rPr>
          <w:rFonts w:ascii="Times New Roman" w:eastAsia="Times New Roman" w:hAnsi="Times New Roman" w:cs="Times New Roman"/>
          <w:sz w:val="28"/>
          <w:szCs w:val="28"/>
          <w:lang w:eastAsia="ru-RU"/>
        </w:rPr>
        <w:t xml:space="preserve">, </w:t>
      </w:r>
      <w:proofErr w:type="spellStart"/>
      <w:r w:rsidRPr="000B297B">
        <w:rPr>
          <w:rFonts w:ascii="Times New Roman" w:eastAsia="Times New Roman" w:hAnsi="Times New Roman" w:cs="Times New Roman"/>
          <w:sz w:val="28"/>
          <w:szCs w:val="28"/>
          <w:lang w:eastAsia="ru-RU"/>
        </w:rPr>
        <w:t>Козинского</w:t>
      </w:r>
      <w:proofErr w:type="spellEnd"/>
      <w:r w:rsidRPr="000B297B">
        <w:rPr>
          <w:rFonts w:ascii="Times New Roman" w:eastAsia="Times New Roman" w:hAnsi="Times New Roman" w:cs="Times New Roman"/>
          <w:sz w:val="28"/>
          <w:szCs w:val="28"/>
          <w:lang w:eastAsia="ru-RU"/>
        </w:rPr>
        <w:t xml:space="preserve"> сельского поселения.</w:t>
      </w:r>
      <w:proofErr w:type="gramEnd"/>
    </w:p>
    <w:p w:rsidR="000E2E6C" w:rsidRPr="0077758D" w:rsidRDefault="000E2E6C" w:rsidP="000E2E6C">
      <w:pPr>
        <w:suppressAutoHyphens/>
        <w:spacing w:after="0" w:line="240" w:lineRule="auto"/>
        <w:ind w:firstLine="709"/>
        <w:jc w:val="both"/>
        <w:rPr>
          <w:rFonts w:ascii="Times New Roman" w:hAnsi="Times New Roman" w:cs="Times New Roman"/>
          <w:color w:val="000000" w:themeColor="text1"/>
          <w:sz w:val="28"/>
          <w:szCs w:val="28"/>
        </w:rPr>
      </w:pPr>
      <w:proofErr w:type="gramStart"/>
      <w:r w:rsidRPr="0077758D">
        <w:rPr>
          <w:rFonts w:ascii="Times New Roman" w:eastAsia="Times New Roman" w:hAnsi="Times New Roman" w:cs="Times New Roman"/>
          <w:color w:val="000000" w:themeColor="text1"/>
          <w:sz w:val="28"/>
          <w:szCs w:val="28"/>
          <w:lang w:eastAsia="ru-RU"/>
        </w:rPr>
        <w:t xml:space="preserve">В целях реализации областных законов </w:t>
      </w:r>
      <w:r w:rsidRPr="0077758D">
        <w:rPr>
          <w:rFonts w:ascii="Times New Roman" w:hAnsi="Times New Roman" w:cs="Times New Roman"/>
          <w:color w:val="000000" w:themeColor="text1"/>
          <w:sz w:val="28"/>
          <w:szCs w:val="28"/>
        </w:rPr>
        <w:t xml:space="preserve">от 28.09.2012 № 66-з «О предоставлении земельных участков отдельным категориям граждан на территории Смоленской области», </w:t>
      </w:r>
      <w:r w:rsidRPr="0077758D">
        <w:rPr>
          <w:rFonts w:ascii="Times New Roman" w:eastAsia="Times New Roman" w:hAnsi="Times New Roman" w:cs="Times New Roman"/>
          <w:color w:val="000000" w:themeColor="text1"/>
          <w:sz w:val="28"/>
          <w:szCs w:val="28"/>
        </w:rPr>
        <w:t xml:space="preserve">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w:t>
      </w:r>
      <w:r w:rsidRPr="0077758D">
        <w:rPr>
          <w:rFonts w:ascii="Times New Roman" w:eastAsia="Times New Roman" w:hAnsi="Times New Roman" w:cs="Times New Roman"/>
          <w:color w:val="000000" w:themeColor="text1"/>
          <w:sz w:val="28"/>
          <w:szCs w:val="28"/>
        </w:rPr>
        <w:lastRenderedPageBreak/>
        <w:t>Смоленской области» Администрацией планируется</w:t>
      </w:r>
      <w:r w:rsidRPr="0077758D">
        <w:rPr>
          <w:rFonts w:ascii="Times New Roman" w:hAnsi="Times New Roman" w:cs="Times New Roman"/>
          <w:color w:val="000000" w:themeColor="text1"/>
          <w:sz w:val="28"/>
          <w:szCs w:val="28"/>
        </w:rPr>
        <w:t xml:space="preserve"> п</w:t>
      </w:r>
      <w:r w:rsidRPr="0077758D">
        <w:rPr>
          <w:rFonts w:ascii="Times New Roman" w:hAnsi="Times New Roman" w:cs="Times New Roman"/>
          <w:bCs/>
          <w:color w:val="000000" w:themeColor="text1"/>
          <w:sz w:val="28"/>
          <w:szCs w:val="28"/>
        </w:rPr>
        <w:t>одготовить проекты планировки и проект межевания территории</w:t>
      </w:r>
      <w:r w:rsidRPr="0077758D">
        <w:rPr>
          <w:rFonts w:ascii="Times New Roman" w:hAnsi="Times New Roman" w:cs="Times New Roman"/>
          <w:color w:val="000000" w:themeColor="text1"/>
          <w:sz w:val="28"/>
          <w:szCs w:val="28"/>
        </w:rPr>
        <w:t xml:space="preserve"> в:</w:t>
      </w:r>
      <w:proofErr w:type="gramEnd"/>
    </w:p>
    <w:p w:rsidR="000E2E6C" w:rsidRPr="0077758D" w:rsidRDefault="000E2E6C" w:rsidP="000E2E6C">
      <w:pPr>
        <w:suppressAutoHyphens/>
        <w:spacing w:after="0" w:line="240" w:lineRule="auto"/>
        <w:ind w:firstLine="709"/>
        <w:jc w:val="both"/>
        <w:rPr>
          <w:rFonts w:ascii="Times New Roman" w:hAnsi="Times New Roman" w:cs="Times New Roman"/>
          <w:color w:val="000000" w:themeColor="text1"/>
          <w:sz w:val="28"/>
          <w:szCs w:val="28"/>
        </w:rPr>
      </w:pPr>
      <w:r w:rsidRPr="0077758D">
        <w:rPr>
          <w:rFonts w:ascii="Times New Roman" w:hAnsi="Times New Roman" w:cs="Times New Roman"/>
          <w:color w:val="000000" w:themeColor="text1"/>
          <w:sz w:val="28"/>
          <w:szCs w:val="28"/>
        </w:rPr>
        <w:t>- д. </w:t>
      </w:r>
      <w:proofErr w:type="spellStart"/>
      <w:r w:rsidRPr="0077758D">
        <w:rPr>
          <w:rFonts w:ascii="Times New Roman" w:hAnsi="Times New Roman" w:cs="Times New Roman"/>
          <w:color w:val="000000" w:themeColor="text1"/>
          <w:sz w:val="28"/>
          <w:szCs w:val="28"/>
        </w:rPr>
        <w:t>Нагать</w:t>
      </w:r>
      <w:proofErr w:type="spellEnd"/>
      <w:r w:rsidRPr="0077758D">
        <w:rPr>
          <w:rFonts w:ascii="Times New Roman" w:hAnsi="Times New Roman" w:cs="Times New Roman"/>
          <w:color w:val="000000" w:themeColor="text1"/>
          <w:sz w:val="28"/>
          <w:szCs w:val="28"/>
        </w:rPr>
        <w:t xml:space="preserve"> </w:t>
      </w:r>
      <w:proofErr w:type="spellStart"/>
      <w:r w:rsidRPr="0077758D">
        <w:rPr>
          <w:rFonts w:ascii="Times New Roman" w:hAnsi="Times New Roman" w:cs="Times New Roman"/>
          <w:color w:val="000000" w:themeColor="text1"/>
          <w:sz w:val="28"/>
          <w:szCs w:val="28"/>
        </w:rPr>
        <w:t>Пригорского</w:t>
      </w:r>
      <w:proofErr w:type="spellEnd"/>
      <w:r w:rsidRPr="0077758D">
        <w:rPr>
          <w:rFonts w:ascii="Times New Roman" w:hAnsi="Times New Roman" w:cs="Times New Roman"/>
          <w:color w:val="000000" w:themeColor="text1"/>
          <w:sz w:val="28"/>
          <w:szCs w:val="28"/>
        </w:rPr>
        <w:t xml:space="preserve"> сельского поселения Смоленского района Смоленской области и </w:t>
      </w:r>
      <w:r w:rsidRPr="0077758D">
        <w:rPr>
          <w:rFonts w:ascii="Times New Roman" w:hAnsi="Times New Roman" w:cs="Times New Roman"/>
          <w:bCs/>
          <w:color w:val="000000" w:themeColor="text1"/>
          <w:sz w:val="28"/>
          <w:szCs w:val="28"/>
        </w:rPr>
        <w:t>с</w:t>
      </w:r>
      <w:r w:rsidRPr="0077758D">
        <w:rPr>
          <w:rFonts w:ascii="Times New Roman" w:hAnsi="Times New Roman" w:cs="Times New Roman"/>
          <w:color w:val="000000" w:themeColor="text1"/>
          <w:sz w:val="28"/>
          <w:szCs w:val="28"/>
        </w:rPr>
        <w:t>формировать 339 земельных участков;</w:t>
      </w:r>
    </w:p>
    <w:p w:rsidR="000E2E6C" w:rsidRPr="0077758D" w:rsidRDefault="000E2E6C" w:rsidP="000E2E6C">
      <w:pPr>
        <w:suppressAutoHyphens/>
        <w:spacing w:after="0" w:line="240" w:lineRule="auto"/>
        <w:ind w:firstLine="709"/>
        <w:jc w:val="both"/>
        <w:rPr>
          <w:rFonts w:ascii="Times New Roman" w:hAnsi="Times New Roman" w:cs="Times New Roman"/>
          <w:color w:val="000000" w:themeColor="text1"/>
          <w:sz w:val="28"/>
          <w:szCs w:val="28"/>
        </w:rPr>
      </w:pPr>
      <w:r w:rsidRPr="0077758D">
        <w:rPr>
          <w:rFonts w:ascii="Times New Roman" w:hAnsi="Times New Roman" w:cs="Times New Roman"/>
          <w:color w:val="000000" w:themeColor="text1"/>
          <w:sz w:val="28"/>
          <w:szCs w:val="28"/>
        </w:rPr>
        <w:t>- д. </w:t>
      </w:r>
      <w:proofErr w:type="spellStart"/>
      <w:r w:rsidRPr="0077758D">
        <w:rPr>
          <w:rFonts w:ascii="Times New Roman" w:hAnsi="Times New Roman" w:cs="Times New Roman"/>
          <w:color w:val="000000" w:themeColor="text1"/>
          <w:sz w:val="28"/>
          <w:szCs w:val="28"/>
        </w:rPr>
        <w:t>Сумароково</w:t>
      </w:r>
      <w:proofErr w:type="spellEnd"/>
      <w:r w:rsidRPr="0077758D">
        <w:rPr>
          <w:rFonts w:ascii="Times New Roman" w:hAnsi="Times New Roman" w:cs="Times New Roman"/>
          <w:color w:val="000000" w:themeColor="text1"/>
          <w:sz w:val="28"/>
          <w:szCs w:val="28"/>
        </w:rPr>
        <w:t xml:space="preserve"> </w:t>
      </w:r>
      <w:proofErr w:type="spellStart"/>
      <w:r w:rsidRPr="0077758D">
        <w:rPr>
          <w:rFonts w:ascii="Times New Roman" w:hAnsi="Times New Roman" w:cs="Times New Roman"/>
          <w:color w:val="000000" w:themeColor="text1"/>
          <w:sz w:val="28"/>
          <w:szCs w:val="28"/>
        </w:rPr>
        <w:t>Талашкинского</w:t>
      </w:r>
      <w:proofErr w:type="spellEnd"/>
      <w:r w:rsidRPr="0077758D">
        <w:rPr>
          <w:rFonts w:ascii="Times New Roman" w:hAnsi="Times New Roman" w:cs="Times New Roman"/>
          <w:color w:val="000000" w:themeColor="text1"/>
          <w:sz w:val="28"/>
          <w:szCs w:val="28"/>
        </w:rPr>
        <w:t xml:space="preserve"> сельского поселения Смоленского района Смоленской области и </w:t>
      </w:r>
      <w:r w:rsidRPr="0077758D">
        <w:rPr>
          <w:rFonts w:ascii="Times New Roman" w:hAnsi="Times New Roman" w:cs="Times New Roman"/>
          <w:bCs/>
          <w:color w:val="000000" w:themeColor="text1"/>
          <w:sz w:val="28"/>
          <w:szCs w:val="28"/>
        </w:rPr>
        <w:t>с</w:t>
      </w:r>
      <w:r w:rsidRPr="0077758D">
        <w:rPr>
          <w:rFonts w:ascii="Times New Roman" w:hAnsi="Times New Roman" w:cs="Times New Roman"/>
          <w:color w:val="000000" w:themeColor="text1"/>
          <w:sz w:val="28"/>
          <w:szCs w:val="28"/>
        </w:rPr>
        <w:t>формировать 50 земельных участков;</w:t>
      </w:r>
    </w:p>
    <w:p w:rsidR="000E2E6C" w:rsidRPr="0077758D" w:rsidRDefault="000E2E6C" w:rsidP="000E2E6C">
      <w:pPr>
        <w:suppressAutoHyphens/>
        <w:spacing w:after="0" w:line="240" w:lineRule="auto"/>
        <w:ind w:firstLine="709"/>
        <w:jc w:val="both"/>
        <w:rPr>
          <w:rFonts w:ascii="Times New Roman" w:hAnsi="Times New Roman" w:cs="Times New Roman"/>
          <w:color w:val="000000" w:themeColor="text1"/>
          <w:sz w:val="28"/>
          <w:szCs w:val="28"/>
        </w:rPr>
      </w:pPr>
      <w:r w:rsidRPr="0077758D">
        <w:rPr>
          <w:rFonts w:ascii="Times New Roman" w:hAnsi="Times New Roman" w:cs="Times New Roman"/>
          <w:color w:val="000000" w:themeColor="text1"/>
          <w:sz w:val="28"/>
          <w:szCs w:val="28"/>
        </w:rPr>
        <w:t xml:space="preserve">- д. Старые </w:t>
      </w:r>
      <w:proofErr w:type="spellStart"/>
      <w:r w:rsidRPr="0077758D">
        <w:rPr>
          <w:rFonts w:ascii="Times New Roman" w:hAnsi="Times New Roman" w:cs="Times New Roman"/>
          <w:color w:val="000000" w:themeColor="text1"/>
          <w:sz w:val="28"/>
          <w:szCs w:val="28"/>
        </w:rPr>
        <w:t>Батеки</w:t>
      </w:r>
      <w:proofErr w:type="spellEnd"/>
      <w:r w:rsidRPr="0077758D">
        <w:rPr>
          <w:rFonts w:ascii="Times New Roman" w:hAnsi="Times New Roman" w:cs="Times New Roman"/>
          <w:color w:val="000000" w:themeColor="text1"/>
          <w:sz w:val="28"/>
          <w:szCs w:val="28"/>
        </w:rPr>
        <w:t xml:space="preserve"> </w:t>
      </w:r>
      <w:proofErr w:type="spellStart"/>
      <w:r w:rsidRPr="0077758D">
        <w:rPr>
          <w:rFonts w:ascii="Times New Roman" w:hAnsi="Times New Roman" w:cs="Times New Roman"/>
          <w:color w:val="000000" w:themeColor="text1"/>
          <w:sz w:val="28"/>
          <w:szCs w:val="28"/>
        </w:rPr>
        <w:t>Гнездовского</w:t>
      </w:r>
      <w:proofErr w:type="spellEnd"/>
      <w:r w:rsidRPr="0077758D">
        <w:rPr>
          <w:rFonts w:ascii="Times New Roman" w:hAnsi="Times New Roman" w:cs="Times New Roman"/>
          <w:color w:val="000000" w:themeColor="text1"/>
          <w:sz w:val="28"/>
          <w:szCs w:val="28"/>
        </w:rPr>
        <w:t xml:space="preserve"> сельского поселения Смоленского района Смоленской области и </w:t>
      </w:r>
      <w:r w:rsidRPr="0077758D">
        <w:rPr>
          <w:rFonts w:ascii="Times New Roman" w:hAnsi="Times New Roman" w:cs="Times New Roman"/>
          <w:bCs/>
          <w:color w:val="000000" w:themeColor="text1"/>
          <w:sz w:val="28"/>
          <w:szCs w:val="28"/>
        </w:rPr>
        <w:t>с</w:t>
      </w:r>
      <w:r w:rsidRPr="0077758D">
        <w:rPr>
          <w:rFonts w:ascii="Times New Roman" w:hAnsi="Times New Roman" w:cs="Times New Roman"/>
          <w:color w:val="000000" w:themeColor="text1"/>
          <w:sz w:val="28"/>
          <w:szCs w:val="28"/>
        </w:rPr>
        <w:t xml:space="preserve">формировать 63 </w:t>
      </w:r>
      <w:proofErr w:type="gramStart"/>
      <w:r w:rsidRPr="0077758D">
        <w:rPr>
          <w:rFonts w:ascii="Times New Roman" w:hAnsi="Times New Roman" w:cs="Times New Roman"/>
          <w:color w:val="000000" w:themeColor="text1"/>
          <w:sz w:val="28"/>
          <w:szCs w:val="28"/>
        </w:rPr>
        <w:t>земельных</w:t>
      </w:r>
      <w:proofErr w:type="gramEnd"/>
      <w:r w:rsidRPr="0077758D">
        <w:rPr>
          <w:rFonts w:ascii="Times New Roman" w:hAnsi="Times New Roman" w:cs="Times New Roman"/>
          <w:color w:val="000000" w:themeColor="text1"/>
          <w:sz w:val="28"/>
          <w:szCs w:val="28"/>
        </w:rPr>
        <w:t xml:space="preserve"> участка;</w:t>
      </w:r>
    </w:p>
    <w:p w:rsidR="000E2E6C" w:rsidRPr="0077758D" w:rsidRDefault="000E2E6C" w:rsidP="000E2E6C">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77758D">
        <w:rPr>
          <w:rFonts w:ascii="Times New Roman" w:hAnsi="Times New Roman" w:cs="Times New Roman"/>
          <w:color w:val="000000" w:themeColor="text1"/>
          <w:sz w:val="28"/>
          <w:szCs w:val="28"/>
        </w:rPr>
        <w:t>- д. </w:t>
      </w:r>
      <w:proofErr w:type="spellStart"/>
      <w:r w:rsidRPr="0077758D">
        <w:rPr>
          <w:rFonts w:ascii="Times New Roman" w:hAnsi="Times New Roman" w:cs="Times New Roman"/>
          <w:color w:val="000000" w:themeColor="text1"/>
          <w:sz w:val="28"/>
          <w:szCs w:val="28"/>
        </w:rPr>
        <w:t>Чекулино</w:t>
      </w:r>
      <w:proofErr w:type="spellEnd"/>
      <w:r w:rsidRPr="0077758D">
        <w:rPr>
          <w:rFonts w:ascii="Times New Roman" w:hAnsi="Times New Roman" w:cs="Times New Roman"/>
          <w:color w:val="000000" w:themeColor="text1"/>
          <w:sz w:val="28"/>
          <w:szCs w:val="28"/>
        </w:rPr>
        <w:t xml:space="preserve"> Михновского сельского поселения Смоленского района Смоленской области и </w:t>
      </w:r>
      <w:r w:rsidRPr="0077758D">
        <w:rPr>
          <w:rFonts w:ascii="Times New Roman" w:hAnsi="Times New Roman" w:cs="Times New Roman"/>
          <w:bCs/>
          <w:color w:val="000000" w:themeColor="text1"/>
          <w:sz w:val="28"/>
          <w:szCs w:val="28"/>
        </w:rPr>
        <w:t>с</w:t>
      </w:r>
      <w:r w:rsidRPr="0077758D">
        <w:rPr>
          <w:rFonts w:ascii="Times New Roman" w:hAnsi="Times New Roman" w:cs="Times New Roman"/>
          <w:color w:val="000000" w:themeColor="text1"/>
          <w:sz w:val="28"/>
          <w:szCs w:val="28"/>
        </w:rPr>
        <w:t>формировать 200 земельных участков.</w:t>
      </w:r>
    </w:p>
    <w:p w:rsidR="000E2E6C" w:rsidRPr="000E2E6C"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0E2E6C">
        <w:rPr>
          <w:rFonts w:ascii="Times New Roman" w:eastAsia="Times New Roman" w:hAnsi="Times New Roman" w:cs="Times New Roman"/>
          <w:color w:val="000000" w:themeColor="text1"/>
          <w:spacing w:val="-1"/>
          <w:sz w:val="28"/>
          <w:szCs w:val="28"/>
          <w:lang w:eastAsia="ru-RU"/>
        </w:rPr>
        <w:t>В части эффективного управления земельными ресурсами планируется:</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0E2E6C" w:rsidRPr="0077758D" w:rsidRDefault="000E2E6C" w:rsidP="000E2E6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color w:val="000000" w:themeColor="text1"/>
          <w:spacing w:val="-1"/>
          <w:sz w:val="28"/>
          <w:szCs w:val="28"/>
          <w:lang w:eastAsia="ru-RU"/>
        </w:rPr>
      </w:pPr>
      <w:r w:rsidRPr="0077758D">
        <w:rPr>
          <w:rFonts w:ascii="Times New Roman" w:eastAsia="Times New Roman" w:hAnsi="Times New Roman" w:cs="Times New Roman"/>
          <w:color w:val="000000" w:themeColor="text1"/>
          <w:spacing w:val="-1"/>
          <w:sz w:val="28"/>
          <w:szCs w:val="28"/>
          <w:lang w:eastAsia="ru-RU"/>
        </w:rPr>
        <w:t>- усиление работы в рамках выявления правообладателей ранее учтенных земельных участков в соответствии с Федеральным законом от 30.12.2020 № 518-ФЗ «О внесении изменений в отдельные законодательные акты Российской Федерации».</w:t>
      </w:r>
    </w:p>
    <w:p w:rsidR="003E1CEA" w:rsidRDefault="003E1CEA"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F3EED" w:rsidRPr="00D36C16" w:rsidRDefault="003E1CEA"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F3EED" w:rsidRPr="00D36C16">
        <w:rPr>
          <w:rFonts w:ascii="Times New Roman" w:eastAsia="Times New Roman" w:hAnsi="Times New Roman" w:cs="Times New Roman"/>
          <w:color w:val="000000" w:themeColor="text1"/>
          <w:sz w:val="28"/>
          <w:szCs w:val="28"/>
          <w:lang w:eastAsia="ru-RU"/>
        </w:rPr>
        <w:t>ля увеличения доходов муниципального образования «Смоленский район» Смоленской области планируется проведение следующих мероприятий:</w:t>
      </w:r>
    </w:p>
    <w:p w:rsidR="001F3EED" w:rsidRPr="00D36C16" w:rsidRDefault="001F3EED" w:rsidP="001F3EE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1F3EED" w:rsidRPr="00D36C16" w:rsidRDefault="001F3EED"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t>В целях совершенствования налогового администрирования предполагается:</w:t>
      </w:r>
    </w:p>
    <w:p w:rsidR="001F3EED" w:rsidRPr="00D36C16" w:rsidRDefault="001F3EED"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1F3EED" w:rsidRPr="00D36C16" w:rsidRDefault="001F3EED"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lastRenderedPageBreak/>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1F3EED" w:rsidRPr="00D36C16" w:rsidRDefault="001F3EED" w:rsidP="001F3EE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1F3EED" w:rsidRPr="00D36C16" w:rsidRDefault="001F3EED" w:rsidP="001F3EE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36C16">
        <w:rPr>
          <w:rFonts w:ascii="Times New Roman" w:eastAsia="Times New Roman" w:hAnsi="Times New Roman" w:cs="Times New Roman"/>
          <w:color w:val="000000" w:themeColor="text1"/>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1F3EED" w:rsidRDefault="001F3EED" w:rsidP="001F3EED">
      <w:pPr>
        <w:spacing w:after="0" w:line="240" w:lineRule="auto"/>
        <w:ind w:firstLine="709"/>
        <w:contextualSpacing/>
        <w:jc w:val="both"/>
        <w:rPr>
          <w:rFonts w:ascii="Times New Roman" w:eastAsia="Times New Roman" w:hAnsi="Times New Roman" w:cs="Times New Roman"/>
          <w:color w:val="000000" w:themeColor="text1"/>
          <w:sz w:val="28"/>
          <w:szCs w:val="28"/>
        </w:rPr>
      </w:pPr>
      <w:r w:rsidRPr="00D36C16">
        <w:rPr>
          <w:rFonts w:ascii="Times New Roman" w:eastAsia="Times New Roman" w:hAnsi="Times New Roman" w:cs="Times New Roman"/>
          <w:color w:val="000000" w:themeColor="text1"/>
          <w:sz w:val="28"/>
          <w:szCs w:val="28"/>
        </w:rPr>
        <w:t xml:space="preserve">- осуществление </w:t>
      </w:r>
      <w:proofErr w:type="gramStart"/>
      <w:r w:rsidRPr="00D36C16">
        <w:rPr>
          <w:rFonts w:ascii="Times New Roman" w:eastAsia="Times New Roman" w:hAnsi="Times New Roman" w:cs="Times New Roman"/>
          <w:color w:val="000000" w:themeColor="text1"/>
          <w:sz w:val="28"/>
          <w:szCs w:val="28"/>
        </w:rPr>
        <w:t>контроля за</w:t>
      </w:r>
      <w:proofErr w:type="gramEnd"/>
      <w:r w:rsidRPr="00D36C16">
        <w:rPr>
          <w:rFonts w:ascii="Times New Roman" w:eastAsia="Times New Roman" w:hAnsi="Times New Roman" w:cs="Times New Roman"/>
          <w:color w:val="000000" w:themeColor="text1"/>
          <w:sz w:val="28"/>
          <w:szCs w:val="28"/>
        </w:rPr>
        <w:t xml:space="preserve"> отсутствием задолженности у налогоплательщиков - пользователей налоговых льгот по налогу на доходы физических лиц и местным налогам.</w:t>
      </w:r>
    </w:p>
    <w:p w:rsidR="008C5D24" w:rsidRDefault="008C5D24" w:rsidP="001F3EED">
      <w:pPr>
        <w:spacing w:after="0" w:line="240" w:lineRule="auto"/>
        <w:ind w:firstLine="709"/>
        <w:contextualSpacing/>
        <w:jc w:val="both"/>
        <w:rPr>
          <w:rFonts w:ascii="Times New Roman" w:eastAsia="Times New Roman" w:hAnsi="Times New Roman" w:cs="Times New Roman"/>
          <w:sz w:val="28"/>
          <w:szCs w:val="28"/>
        </w:rPr>
      </w:pPr>
    </w:p>
    <w:p w:rsidR="001F3EED" w:rsidRDefault="001F3EED" w:rsidP="001F3EED">
      <w:pPr>
        <w:spacing w:after="0" w:line="240" w:lineRule="auto"/>
        <w:ind w:firstLine="709"/>
        <w:contextualSpacing/>
        <w:jc w:val="both"/>
        <w:rPr>
          <w:rFonts w:ascii="Times New Roman" w:eastAsia="Times New Roman" w:hAnsi="Times New Roman" w:cs="Times New Roman"/>
          <w:sz w:val="28"/>
          <w:szCs w:val="28"/>
        </w:rPr>
      </w:pPr>
    </w:p>
    <w:p w:rsidR="001F3EED" w:rsidRPr="001F7F9C" w:rsidRDefault="001F3EED" w:rsidP="001F3EE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F3EED" w:rsidRPr="00BE78CC" w:rsidRDefault="001F3EED" w:rsidP="001F3EED">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1F3EED" w:rsidRDefault="001F3EED" w:rsidP="001F3EED">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О.Н. </w:t>
      </w:r>
      <w:proofErr w:type="spellStart"/>
      <w:r>
        <w:rPr>
          <w:rFonts w:ascii="Times New Roman" w:eastAsia="Times New Roman" w:hAnsi="Times New Roman" w:cs="Times New Roman"/>
          <w:b/>
          <w:sz w:val="28"/>
          <w:szCs w:val="28"/>
          <w:lang w:eastAsia="ru-RU"/>
        </w:rPr>
        <w:t>Павлюченкова</w:t>
      </w:r>
      <w:proofErr w:type="spellEnd"/>
    </w:p>
    <w:p w:rsidR="004E64C6" w:rsidRPr="00536D2D" w:rsidRDefault="004E64C6" w:rsidP="00536D2D">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p>
    <w:sectPr w:rsidR="004E64C6" w:rsidRPr="00536D2D" w:rsidSect="00FF6E7D">
      <w:headerReference w:type="default" r:id="rId14"/>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93" w:rsidRDefault="00993293" w:rsidP="00FF6E7D">
      <w:pPr>
        <w:spacing w:after="0" w:line="240" w:lineRule="auto"/>
      </w:pPr>
      <w:r>
        <w:separator/>
      </w:r>
    </w:p>
  </w:endnote>
  <w:endnote w:type="continuationSeparator" w:id="0">
    <w:p w:rsidR="00993293" w:rsidRDefault="00993293" w:rsidP="00FF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altName w:val="Arial"/>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kaoExGothi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93" w:rsidRDefault="00993293" w:rsidP="00FF6E7D">
      <w:pPr>
        <w:spacing w:after="0" w:line="240" w:lineRule="auto"/>
      </w:pPr>
      <w:r>
        <w:separator/>
      </w:r>
    </w:p>
  </w:footnote>
  <w:footnote w:type="continuationSeparator" w:id="0">
    <w:p w:rsidR="00993293" w:rsidRDefault="00993293" w:rsidP="00FF6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473930"/>
      <w:docPartObj>
        <w:docPartGallery w:val="Page Numbers (Top of Page)"/>
        <w:docPartUnique/>
      </w:docPartObj>
    </w:sdtPr>
    <w:sdtEndPr/>
    <w:sdtContent>
      <w:p w:rsidR="003E1CEA" w:rsidRDefault="003E1CEA">
        <w:pPr>
          <w:pStyle w:val="ad"/>
          <w:jc w:val="center"/>
        </w:pPr>
        <w:r>
          <w:fldChar w:fldCharType="begin"/>
        </w:r>
        <w:r>
          <w:instrText>PAGE   \* MERGEFORMAT</w:instrText>
        </w:r>
        <w:r>
          <w:fldChar w:fldCharType="separate"/>
        </w:r>
        <w:r w:rsidR="0026449F">
          <w:rPr>
            <w:noProof/>
          </w:rPr>
          <w:t>63</w:t>
        </w:r>
        <w:r>
          <w:fldChar w:fldCharType="end"/>
        </w:r>
      </w:p>
    </w:sdtContent>
  </w:sdt>
  <w:p w:rsidR="003E1CEA" w:rsidRDefault="003E1CE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586"/>
    <w:multiLevelType w:val="hybridMultilevel"/>
    <w:tmpl w:val="BDE80BC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0DD0053E"/>
    <w:multiLevelType w:val="hybridMultilevel"/>
    <w:tmpl w:val="A12A440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12087D18"/>
    <w:multiLevelType w:val="hybridMultilevel"/>
    <w:tmpl w:val="9B6C1DB2"/>
    <w:lvl w:ilvl="0" w:tplc="AEBCD856">
      <w:start w:val="1"/>
      <w:numFmt w:val="bullet"/>
      <w:lvlText w:val="–"/>
      <w:lvlJc w:val="left"/>
      <w:pPr>
        <w:ind w:left="1418" w:hanging="360"/>
      </w:pPr>
      <w:rPr>
        <w:rFonts w:ascii="Arial" w:eastAsia="Arial" w:hAnsi="Arial" w:cs="Arial" w:hint="default"/>
      </w:rPr>
    </w:lvl>
    <w:lvl w:ilvl="1" w:tplc="E33E68C2">
      <w:start w:val="1"/>
      <w:numFmt w:val="bullet"/>
      <w:lvlText w:val="o"/>
      <w:lvlJc w:val="left"/>
      <w:pPr>
        <w:ind w:left="2138" w:hanging="360"/>
      </w:pPr>
      <w:rPr>
        <w:rFonts w:ascii="Courier New" w:eastAsia="Courier New" w:hAnsi="Courier New" w:cs="Courier New" w:hint="default"/>
      </w:rPr>
    </w:lvl>
    <w:lvl w:ilvl="2" w:tplc="76E8325E">
      <w:start w:val="1"/>
      <w:numFmt w:val="bullet"/>
      <w:lvlText w:val="§"/>
      <w:lvlJc w:val="left"/>
      <w:pPr>
        <w:ind w:left="2858" w:hanging="360"/>
      </w:pPr>
      <w:rPr>
        <w:rFonts w:ascii="Wingdings" w:eastAsia="Wingdings" w:hAnsi="Wingdings" w:cs="Wingdings" w:hint="default"/>
      </w:rPr>
    </w:lvl>
    <w:lvl w:ilvl="3" w:tplc="C31C8B96">
      <w:start w:val="1"/>
      <w:numFmt w:val="bullet"/>
      <w:lvlText w:val="·"/>
      <w:lvlJc w:val="left"/>
      <w:pPr>
        <w:ind w:left="3578" w:hanging="360"/>
      </w:pPr>
      <w:rPr>
        <w:rFonts w:ascii="Symbol" w:eastAsia="Symbol" w:hAnsi="Symbol" w:cs="Symbol" w:hint="default"/>
      </w:rPr>
    </w:lvl>
    <w:lvl w:ilvl="4" w:tplc="6D4A124E">
      <w:start w:val="1"/>
      <w:numFmt w:val="bullet"/>
      <w:lvlText w:val="o"/>
      <w:lvlJc w:val="left"/>
      <w:pPr>
        <w:ind w:left="4298" w:hanging="360"/>
      </w:pPr>
      <w:rPr>
        <w:rFonts w:ascii="Courier New" w:eastAsia="Courier New" w:hAnsi="Courier New" w:cs="Courier New" w:hint="default"/>
      </w:rPr>
    </w:lvl>
    <w:lvl w:ilvl="5" w:tplc="917CBEF4">
      <w:start w:val="1"/>
      <w:numFmt w:val="bullet"/>
      <w:lvlText w:val="§"/>
      <w:lvlJc w:val="left"/>
      <w:pPr>
        <w:ind w:left="5018" w:hanging="360"/>
      </w:pPr>
      <w:rPr>
        <w:rFonts w:ascii="Wingdings" w:eastAsia="Wingdings" w:hAnsi="Wingdings" w:cs="Wingdings" w:hint="default"/>
      </w:rPr>
    </w:lvl>
    <w:lvl w:ilvl="6" w:tplc="0ADE6164">
      <w:start w:val="1"/>
      <w:numFmt w:val="bullet"/>
      <w:lvlText w:val="·"/>
      <w:lvlJc w:val="left"/>
      <w:pPr>
        <w:ind w:left="5738" w:hanging="360"/>
      </w:pPr>
      <w:rPr>
        <w:rFonts w:ascii="Symbol" w:eastAsia="Symbol" w:hAnsi="Symbol" w:cs="Symbol" w:hint="default"/>
      </w:rPr>
    </w:lvl>
    <w:lvl w:ilvl="7" w:tplc="92403FA8">
      <w:start w:val="1"/>
      <w:numFmt w:val="bullet"/>
      <w:lvlText w:val="o"/>
      <w:lvlJc w:val="left"/>
      <w:pPr>
        <w:ind w:left="6458" w:hanging="360"/>
      </w:pPr>
      <w:rPr>
        <w:rFonts w:ascii="Courier New" w:eastAsia="Courier New" w:hAnsi="Courier New" w:cs="Courier New" w:hint="default"/>
      </w:rPr>
    </w:lvl>
    <w:lvl w:ilvl="8" w:tplc="8012D5A6">
      <w:start w:val="1"/>
      <w:numFmt w:val="bullet"/>
      <w:lvlText w:val="§"/>
      <w:lvlJc w:val="left"/>
      <w:pPr>
        <w:ind w:left="7178" w:hanging="360"/>
      </w:pPr>
      <w:rPr>
        <w:rFonts w:ascii="Wingdings" w:eastAsia="Wingdings" w:hAnsi="Wingdings" w:cs="Wingdings" w:hint="default"/>
      </w:rPr>
    </w:lvl>
  </w:abstractNum>
  <w:abstractNum w:abstractNumId="3">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FFC508D"/>
    <w:multiLevelType w:val="hybridMultilevel"/>
    <w:tmpl w:val="FD72A7EA"/>
    <w:lvl w:ilvl="0" w:tplc="4CCA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EF7518"/>
    <w:multiLevelType w:val="hybridMultilevel"/>
    <w:tmpl w:val="CC160FD4"/>
    <w:lvl w:ilvl="0" w:tplc="D1E01154">
      <w:start w:val="1"/>
      <w:numFmt w:val="bullet"/>
      <w:lvlText w:val="─"/>
      <w:lvlJc w:val="left"/>
      <w:pPr>
        <w:ind w:left="1650" w:hanging="360"/>
      </w:pPr>
      <w:rPr>
        <w:rFonts w:ascii="Times New Roman" w:hAnsi="Times New Roman" w:cs="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
    <w:nsid w:val="23287AE0"/>
    <w:multiLevelType w:val="hybridMultilevel"/>
    <w:tmpl w:val="36E8DD54"/>
    <w:lvl w:ilvl="0" w:tplc="D1E0115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9">
    <w:nsid w:val="335C12CA"/>
    <w:multiLevelType w:val="hybridMultilevel"/>
    <w:tmpl w:val="6AF8360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3F0B4A39"/>
    <w:multiLevelType w:val="hybridMultilevel"/>
    <w:tmpl w:val="FFFFFFFF"/>
    <w:lvl w:ilvl="0" w:tplc="4D9236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B7922C6"/>
    <w:multiLevelType w:val="hybridMultilevel"/>
    <w:tmpl w:val="57247E2E"/>
    <w:lvl w:ilvl="0" w:tplc="8AE2A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4F21EAB"/>
    <w:multiLevelType w:val="hybridMultilevel"/>
    <w:tmpl w:val="60AC41B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nsid w:val="5DAF3E75"/>
    <w:multiLevelType w:val="hybridMultilevel"/>
    <w:tmpl w:val="47A6FD32"/>
    <w:lvl w:ilvl="0" w:tplc="D17AB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6436EF7"/>
    <w:multiLevelType w:val="hybridMultilevel"/>
    <w:tmpl w:val="25D8488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6">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DA7ACE"/>
    <w:multiLevelType w:val="hybridMultilevel"/>
    <w:tmpl w:val="1C9278E4"/>
    <w:lvl w:ilvl="0" w:tplc="D1E01154">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nsid w:val="70D14630"/>
    <w:multiLevelType w:val="hybridMultilevel"/>
    <w:tmpl w:val="46406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17"/>
  </w:num>
  <w:num w:numId="5">
    <w:abstractNumId w:val="5"/>
  </w:num>
  <w:num w:numId="6">
    <w:abstractNumId w:val="6"/>
  </w:num>
  <w:num w:numId="7">
    <w:abstractNumId w:val="3"/>
  </w:num>
  <w:num w:numId="8">
    <w:abstractNumId w:val="7"/>
  </w:num>
  <w:num w:numId="9">
    <w:abstractNumId w:val="16"/>
  </w:num>
  <w:num w:numId="10">
    <w:abstractNumId w:val="4"/>
  </w:num>
  <w:num w:numId="11">
    <w:abstractNumId w:val="10"/>
  </w:num>
  <w:num w:numId="12">
    <w:abstractNumId w:val="14"/>
  </w:num>
  <w:num w:numId="13">
    <w:abstractNumId w:val="8"/>
  </w:num>
  <w:num w:numId="14">
    <w:abstractNumId w:val="18"/>
  </w:num>
  <w:num w:numId="15">
    <w:abstractNumId w:val="0"/>
  </w:num>
  <w:num w:numId="16">
    <w:abstractNumId w:val="9"/>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88"/>
    <w:rsid w:val="00005673"/>
    <w:rsid w:val="00025324"/>
    <w:rsid w:val="00027E89"/>
    <w:rsid w:val="000B297B"/>
    <w:rsid w:val="000D6D4A"/>
    <w:rsid w:val="000E2E6C"/>
    <w:rsid w:val="00175ADE"/>
    <w:rsid w:val="0019646F"/>
    <w:rsid w:val="001A2F31"/>
    <w:rsid w:val="001F3EED"/>
    <w:rsid w:val="002130EE"/>
    <w:rsid w:val="00230ACC"/>
    <w:rsid w:val="0026449F"/>
    <w:rsid w:val="002A09E8"/>
    <w:rsid w:val="002D5317"/>
    <w:rsid w:val="00302B12"/>
    <w:rsid w:val="003030DF"/>
    <w:rsid w:val="00334B72"/>
    <w:rsid w:val="00392181"/>
    <w:rsid w:val="003E1639"/>
    <w:rsid w:val="003E1CEA"/>
    <w:rsid w:val="00406530"/>
    <w:rsid w:val="0042384A"/>
    <w:rsid w:val="00497ACA"/>
    <w:rsid w:val="004E64C6"/>
    <w:rsid w:val="00530AB3"/>
    <w:rsid w:val="00536D2D"/>
    <w:rsid w:val="00541822"/>
    <w:rsid w:val="00562FEE"/>
    <w:rsid w:val="00571FA8"/>
    <w:rsid w:val="005A0B31"/>
    <w:rsid w:val="005A70D7"/>
    <w:rsid w:val="00603283"/>
    <w:rsid w:val="00653456"/>
    <w:rsid w:val="00691E9E"/>
    <w:rsid w:val="006A1FD6"/>
    <w:rsid w:val="007001C7"/>
    <w:rsid w:val="007023D9"/>
    <w:rsid w:val="0071045D"/>
    <w:rsid w:val="00716459"/>
    <w:rsid w:val="00727411"/>
    <w:rsid w:val="007D71D2"/>
    <w:rsid w:val="007F287E"/>
    <w:rsid w:val="00806F6D"/>
    <w:rsid w:val="0081253A"/>
    <w:rsid w:val="0083099E"/>
    <w:rsid w:val="008709A7"/>
    <w:rsid w:val="00884E35"/>
    <w:rsid w:val="008C5D24"/>
    <w:rsid w:val="008E0095"/>
    <w:rsid w:val="008E754F"/>
    <w:rsid w:val="00900171"/>
    <w:rsid w:val="00993293"/>
    <w:rsid w:val="009C2438"/>
    <w:rsid w:val="009C6755"/>
    <w:rsid w:val="009F5180"/>
    <w:rsid w:val="00A223CB"/>
    <w:rsid w:val="00A66E17"/>
    <w:rsid w:val="00AA3075"/>
    <w:rsid w:val="00AB5660"/>
    <w:rsid w:val="00AD5E17"/>
    <w:rsid w:val="00AF7E2A"/>
    <w:rsid w:val="00B00B14"/>
    <w:rsid w:val="00B5230B"/>
    <w:rsid w:val="00B82DE1"/>
    <w:rsid w:val="00B853F3"/>
    <w:rsid w:val="00B927FA"/>
    <w:rsid w:val="00BB1DE8"/>
    <w:rsid w:val="00C461C8"/>
    <w:rsid w:val="00C71348"/>
    <w:rsid w:val="00CD2C79"/>
    <w:rsid w:val="00CD35E1"/>
    <w:rsid w:val="00CE0E73"/>
    <w:rsid w:val="00CF0EAE"/>
    <w:rsid w:val="00CF4FB1"/>
    <w:rsid w:val="00D12C4C"/>
    <w:rsid w:val="00D3760C"/>
    <w:rsid w:val="00D72429"/>
    <w:rsid w:val="00D77BC3"/>
    <w:rsid w:val="00DA5960"/>
    <w:rsid w:val="00DE1505"/>
    <w:rsid w:val="00DF0E90"/>
    <w:rsid w:val="00DF1257"/>
    <w:rsid w:val="00E300D2"/>
    <w:rsid w:val="00E4159A"/>
    <w:rsid w:val="00E60200"/>
    <w:rsid w:val="00E614B3"/>
    <w:rsid w:val="00E81F3A"/>
    <w:rsid w:val="00E83FF8"/>
    <w:rsid w:val="00E93AF2"/>
    <w:rsid w:val="00F07F19"/>
    <w:rsid w:val="00FB3B88"/>
    <w:rsid w:val="00FF6AB5"/>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6"/>
  </w:style>
  <w:style w:type="paragraph" w:styleId="1">
    <w:name w:val="heading 1"/>
    <w:basedOn w:val="a"/>
    <w:next w:val="a"/>
    <w:link w:val="10"/>
    <w:uiPriority w:val="9"/>
    <w:qFormat/>
    <w:rsid w:val="00E8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1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1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1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1F3A"/>
    <w:rPr>
      <w:rFonts w:asciiTheme="majorHAnsi" w:eastAsiaTheme="majorEastAsia" w:hAnsiTheme="majorHAnsi" w:cstheme="majorBidi"/>
      <w:b/>
      <w:bCs/>
      <w:color w:val="4F81BD" w:themeColor="accent1"/>
    </w:rPr>
  </w:style>
  <w:style w:type="paragraph" w:styleId="a3">
    <w:name w:val="List Paragraph"/>
    <w:basedOn w:val="a"/>
    <w:uiPriority w:val="34"/>
    <w:qFormat/>
    <w:rsid w:val="006A1FD6"/>
    <w:pPr>
      <w:ind w:left="720"/>
      <w:contextualSpacing/>
    </w:pPr>
  </w:style>
  <w:style w:type="paragraph" w:styleId="a4">
    <w:name w:val="Normal (Web)"/>
    <w:basedOn w:val="a"/>
    <w:uiPriority w:val="99"/>
    <w:unhideWhenUsed/>
    <w:rsid w:val="006A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6A1FD6"/>
    <w:pPr>
      <w:suppressAutoHyphens/>
    </w:pPr>
    <w:rPr>
      <w:rFonts w:ascii="Calibri" w:eastAsia="Calibri" w:hAnsi="Calibri" w:cs="Calibri"/>
      <w:lang w:eastAsia="zh-CN" w:bidi="hi-IN"/>
    </w:rPr>
  </w:style>
  <w:style w:type="paragraph" w:styleId="a5">
    <w:name w:val="Balloon Text"/>
    <w:basedOn w:val="a"/>
    <w:link w:val="a6"/>
    <w:uiPriority w:val="99"/>
    <w:semiHidden/>
    <w:unhideWhenUsed/>
    <w:rsid w:val="00D376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60C"/>
    <w:rPr>
      <w:rFonts w:ascii="Tahoma" w:hAnsi="Tahoma" w:cs="Tahoma"/>
      <w:sz w:val="16"/>
      <w:szCs w:val="16"/>
    </w:rPr>
  </w:style>
  <w:style w:type="table" w:styleId="a7">
    <w:name w:val="Table Grid"/>
    <w:basedOn w:val="a1"/>
    <w:uiPriority w:val="59"/>
    <w:rsid w:val="0021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05673"/>
    <w:rPr>
      <w:color w:val="0000FF"/>
      <w:u w:val="single"/>
    </w:rPr>
  </w:style>
  <w:style w:type="paragraph" w:customStyle="1" w:styleId="ConsPlusNonformat">
    <w:name w:val="ConsPlusNonformat"/>
    <w:uiPriority w:val="99"/>
    <w:rsid w:val="00005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005673"/>
  </w:style>
  <w:style w:type="paragraph" w:styleId="a9">
    <w:name w:val="No Spacing"/>
    <w:uiPriority w:val="1"/>
    <w:qFormat/>
    <w:rsid w:val="00536D2D"/>
    <w:pPr>
      <w:spacing w:after="0" w:line="240" w:lineRule="auto"/>
    </w:pPr>
    <w:rPr>
      <w:rFonts w:ascii="Calibri" w:eastAsia="Times New Roman" w:hAnsi="Calibri" w:cs="Times New Roman"/>
      <w:lang w:eastAsia="ru-RU"/>
    </w:rPr>
  </w:style>
  <w:style w:type="table" w:customStyle="1" w:styleId="4">
    <w:name w:val="Сетка таблицы4"/>
    <w:basedOn w:val="a1"/>
    <w:next w:val="a7"/>
    <w:uiPriority w:val="59"/>
    <w:rsid w:val="00536D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4E6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8E009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E0095"/>
    <w:rPr>
      <w:rFonts w:ascii="Times New Roman" w:eastAsia="Times New Roman" w:hAnsi="Times New Roman" w:cs="Times New Roman"/>
      <w:sz w:val="28"/>
      <w:szCs w:val="20"/>
      <w:lang w:eastAsia="ru-RU"/>
    </w:rPr>
  </w:style>
  <w:style w:type="paragraph" w:styleId="ac">
    <w:name w:val="TOC Heading"/>
    <w:basedOn w:val="1"/>
    <w:next w:val="a"/>
    <w:uiPriority w:val="39"/>
    <w:semiHidden/>
    <w:unhideWhenUsed/>
    <w:qFormat/>
    <w:rsid w:val="008C5D24"/>
    <w:pPr>
      <w:outlineLvl w:val="9"/>
    </w:pPr>
    <w:rPr>
      <w:lang w:eastAsia="ru-RU"/>
    </w:rPr>
  </w:style>
  <w:style w:type="paragraph" w:styleId="12">
    <w:name w:val="toc 1"/>
    <w:basedOn w:val="a"/>
    <w:next w:val="a"/>
    <w:autoRedefine/>
    <w:uiPriority w:val="39"/>
    <w:unhideWhenUsed/>
    <w:rsid w:val="00AF7E2A"/>
    <w:pPr>
      <w:tabs>
        <w:tab w:val="left" w:pos="440"/>
        <w:tab w:val="left" w:pos="993"/>
        <w:tab w:val="right" w:leader="dot" w:pos="9629"/>
      </w:tabs>
      <w:spacing w:after="0" w:line="240" w:lineRule="auto"/>
      <w:ind w:firstLine="567"/>
      <w:jc w:val="both"/>
    </w:pPr>
    <w:rPr>
      <w:rFonts w:ascii="Times New Roman" w:eastAsia="Times New Roman" w:hAnsi="Times New Roman" w:cs="Times New Roman"/>
      <w:b/>
      <w:bCs/>
      <w:noProof/>
      <w:spacing w:val="-1"/>
      <w:sz w:val="28"/>
      <w:szCs w:val="28"/>
      <w:lang w:eastAsia="ru-RU"/>
    </w:rPr>
  </w:style>
  <w:style w:type="paragraph" w:styleId="21">
    <w:name w:val="toc 2"/>
    <w:basedOn w:val="a"/>
    <w:next w:val="a"/>
    <w:autoRedefine/>
    <w:uiPriority w:val="39"/>
    <w:unhideWhenUsed/>
    <w:rsid w:val="00AF7E2A"/>
    <w:pPr>
      <w:tabs>
        <w:tab w:val="left" w:pos="993"/>
        <w:tab w:val="right" w:leader="dot" w:pos="9629"/>
      </w:tabs>
      <w:spacing w:after="0" w:line="240" w:lineRule="auto"/>
      <w:ind w:firstLine="567"/>
    </w:pPr>
    <w:rPr>
      <w:rFonts w:ascii="Times New Roman" w:eastAsia="Times New Roman" w:hAnsi="Times New Roman" w:cs="Times New Roman"/>
      <w:b/>
      <w:noProof/>
      <w:spacing w:val="-4"/>
      <w:sz w:val="28"/>
      <w:szCs w:val="28"/>
      <w:lang w:eastAsia="ru-RU"/>
    </w:rPr>
  </w:style>
  <w:style w:type="paragraph" w:styleId="31">
    <w:name w:val="toc 3"/>
    <w:basedOn w:val="a"/>
    <w:next w:val="a"/>
    <w:autoRedefine/>
    <w:uiPriority w:val="39"/>
    <w:unhideWhenUsed/>
    <w:rsid w:val="008C5D24"/>
    <w:pPr>
      <w:spacing w:after="100"/>
      <w:ind w:left="440"/>
    </w:pPr>
  </w:style>
  <w:style w:type="paragraph" w:styleId="ad">
    <w:name w:val="header"/>
    <w:basedOn w:val="a"/>
    <w:link w:val="ae"/>
    <w:uiPriority w:val="99"/>
    <w:unhideWhenUsed/>
    <w:rsid w:val="00FF6E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6E7D"/>
  </w:style>
  <w:style w:type="paragraph" w:styleId="af">
    <w:name w:val="footer"/>
    <w:basedOn w:val="a"/>
    <w:link w:val="af0"/>
    <w:uiPriority w:val="99"/>
    <w:unhideWhenUsed/>
    <w:rsid w:val="00FF6E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6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6"/>
  </w:style>
  <w:style w:type="paragraph" w:styleId="1">
    <w:name w:val="heading 1"/>
    <w:basedOn w:val="a"/>
    <w:next w:val="a"/>
    <w:link w:val="10"/>
    <w:uiPriority w:val="9"/>
    <w:qFormat/>
    <w:rsid w:val="00E8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1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1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1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1F3A"/>
    <w:rPr>
      <w:rFonts w:asciiTheme="majorHAnsi" w:eastAsiaTheme="majorEastAsia" w:hAnsiTheme="majorHAnsi" w:cstheme="majorBidi"/>
      <w:b/>
      <w:bCs/>
      <w:color w:val="4F81BD" w:themeColor="accent1"/>
    </w:rPr>
  </w:style>
  <w:style w:type="paragraph" w:styleId="a3">
    <w:name w:val="List Paragraph"/>
    <w:basedOn w:val="a"/>
    <w:uiPriority w:val="34"/>
    <w:qFormat/>
    <w:rsid w:val="006A1FD6"/>
    <w:pPr>
      <w:ind w:left="720"/>
      <w:contextualSpacing/>
    </w:pPr>
  </w:style>
  <w:style w:type="paragraph" w:styleId="a4">
    <w:name w:val="Normal (Web)"/>
    <w:basedOn w:val="a"/>
    <w:uiPriority w:val="99"/>
    <w:unhideWhenUsed/>
    <w:rsid w:val="006A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6A1FD6"/>
    <w:pPr>
      <w:suppressAutoHyphens/>
    </w:pPr>
    <w:rPr>
      <w:rFonts w:ascii="Calibri" w:eastAsia="Calibri" w:hAnsi="Calibri" w:cs="Calibri"/>
      <w:lang w:eastAsia="zh-CN" w:bidi="hi-IN"/>
    </w:rPr>
  </w:style>
  <w:style w:type="paragraph" w:styleId="a5">
    <w:name w:val="Balloon Text"/>
    <w:basedOn w:val="a"/>
    <w:link w:val="a6"/>
    <w:uiPriority w:val="99"/>
    <w:semiHidden/>
    <w:unhideWhenUsed/>
    <w:rsid w:val="00D376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60C"/>
    <w:rPr>
      <w:rFonts w:ascii="Tahoma" w:hAnsi="Tahoma" w:cs="Tahoma"/>
      <w:sz w:val="16"/>
      <w:szCs w:val="16"/>
    </w:rPr>
  </w:style>
  <w:style w:type="table" w:styleId="a7">
    <w:name w:val="Table Grid"/>
    <w:basedOn w:val="a1"/>
    <w:uiPriority w:val="59"/>
    <w:rsid w:val="0021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05673"/>
    <w:rPr>
      <w:color w:val="0000FF"/>
      <w:u w:val="single"/>
    </w:rPr>
  </w:style>
  <w:style w:type="paragraph" w:customStyle="1" w:styleId="ConsPlusNonformat">
    <w:name w:val="ConsPlusNonformat"/>
    <w:uiPriority w:val="99"/>
    <w:rsid w:val="00005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005673"/>
  </w:style>
  <w:style w:type="paragraph" w:styleId="a9">
    <w:name w:val="No Spacing"/>
    <w:uiPriority w:val="1"/>
    <w:qFormat/>
    <w:rsid w:val="00536D2D"/>
    <w:pPr>
      <w:spacing w:after="0" w:line="240" w:lineRule="auto"/>
    </w:pPr>
    <w:rPr>
      <w:rFonts w:ascii="Calibri" w:eastAsia="Times New Roman" w:hAnsi="Calibri" w:cs="Times New Roman"/>
      <w:lang w:eastAsia="ru-RU"/>
    </w:rPr>
  </w:style>
  <w:style w:type="table" w:customStyle="1" w:styleId="4">
    <w:name w:val="Сетка таблицы4"/>
    <w:basedOn w:val="a1"/>
    <w:next w:val="a7"/>
    <w:uiPriority w:val="59"/>
    <w:rsid w:val="00536D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7"/>
    <w:uiPriority w:val="59"/>
    <w:rsid w:val="004E6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8E0095"/>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8E0095"/>
    <w:rPr>
      <w:rFonts w:ascii="Times New Roman" w:eastAsia="Times New Roman" w:hAnsi="Times New Roman" w:cs="Times New Roman"/>
      <w:sz w:val="28"/>
      <w:szCs w:val="20"/>
      <w:lang w:eastAsia="ru-RU"/>
    </w:rPr>
  </w:style>
  <w:style w:type="paragraph" w:styleId="ac">
    <w:name w:val="TOC Heading"/>
    <w:basedOn w:val="1"/>
    <w:next w:val="a"/>
    <w:uiPriority w:val="39"/>
    <w:semiHidden/>
    <w:unhideWhenUsed/>
    <w:qFormat/>
    <w:rsid w:val="008C5D24"/>
    <w:pPr>
      <w:outlineLvl w:val="9"/>
    </w:pPr>
    <w:rPr>
      <w:lang w:eastAsia="ru-RU"/>
    </w:rPr>
  </w:style>
  <w:style w:type="paragraph" w:styleId="12">
    <w:name w:val="toc 1"/>
    <w:basedOn w:val="a"/>
    <w:next w:val="a"/>
    <w:autoRedefine/>
    <w:uiPriority w:val="39"/>
    <w:unhideWhenUsed/>
    <w:rsid w:val="00AF7E2A"/>
    <w:pPr>
      <w:tabs>
        <w:tab w:val="left" w:pos="440"/>
        <w:tab w:val="left" w:pos="993"/>
        <w:tab w:val="right" w:leader="dot" w:pos="9629"/>
      </w:tabs>
      <w:spacing w:after="0" w:line="240" w:lineRule="auto"/>
      <w:ind w:firstLine="567"/>
      <w:jc w:val="both"/>
    </w:pPr>
    <w:rPr>
      <w:rFonts w:ascii="Times New Roman" w:eastAsia="Times New Roman" w:hAnsi="Times New Roman" w:cs="Times New Roman"/>
      <w:b/>
      <w:bCs/>
      <w:noProof/>
      <w:spacing w:val="-1"/>
      <w:sz w:val="28"/>
      <w:szCs w:val="28"/>
      <w:lang w:eastAsia="ru-RU"/>
    </w:rPr>
  </w:style>
  <w:style w:type="paragraph" w:styleId="21">
    <w:name w:val="toc 2"/>
    <w:basedOn w:val="a"/>
    <w:next w:val="a"/>
    <w:autoRedefine/>
    <w:uiPriority w:val="39"/>
    <w:unhideWhenUsed/>
    <w:rsid w:val="00AF7E2A"/>
    <w:pPr>
      <w:tabs>
        <w:tab w:val="left" w:pos="993"/>
        <w:tab w:val="right" w:leader="dot" w:pos="9629"/>
      </w:tabs>
      <w:spacing w:after="0" w:line="240" w:lineRule="auto"/>
      <w:ind w:firstLine="567"/>
    </w:pPr>
    <w:rPr>
      <w:rFonts w:ascii="Times New Roman" w:eastAsia="Times New Roman" w:hAnsi="Times New Roman" w:cs="Times New Roman"/>
      <w:b/>
      <w:noProof/>
      <w:spacing w:val="-4"/>
      <w:sz w:val="28"/>
      <w:szCs w:val="28"/>
      <w:lang w:eastAsia="ru-RU"/>
    </w:rPr>
  </w:style>
  <w:style w:type="paragraph" w:styleId="31">
    <w:name w:val="toc 3"/>
    <w:basedOn w:val="a"/>
    <w:next w:val="a"/>
    <w:autoRedefine/>
    <w:uiPriority w:val="39"/>
    <w:unhideWhenUsed/>
    <w:rsid w:val="008C5D24"/>
    <w:pPr>
      <w:spacing w:after="100"/>
      <w:ind w:left="440"/>
    </w:pPr>
  </w:style>
  <w:style w:type="paragraph" w:styleId="ad">
    <w:name w:val="header"/>
    <w:basedOn w:val="a"/>
    <w:link w:val="ae"/>
    <w:uiPriority w:val="99"/>
    <w:unhideWhenUsed/>
    <w:rsid w:val="00FF6E7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6E7D"/>
  </w:style>
  <w:style w:type="paragraph" w:styleId="af">
    <w:name w:val="footer"/>
    <w:basedOn w:val="a"/>
    <w:link w:val="af0"/>
    <w:uiPriority w:val="99"/>
    <w:unhideWhenUsed/>
    <w:rsid w:val="00FF6E7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EB33D636BFCF46CF09AC9A8B5199EEA2712A351E3ECC6E4384E274D7v741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714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A236ABB2DC44E742F9760F2FDAABD8682D5443DD8A909130033B3C171C0C028F847EBFDAE64103135B813CCA03526E1999A4A9B6i4iA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FA236ABB2DC44E742F9760F2FDAABD8682D5443DD8A909130033B3C171C0C028F847EBFDEE14103135B813CCA03526E1999A4A9B6i4iAJ"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1" u="none" strike="noStrike" kern="1200" spc="0" baseline="0">
                <a:solidFill>
                  <a:sysClr val="windowText" lastClr="000000"/>
                </a:solidFill>
                <a:latin typeface="Times New Roman" pitchFamily="18" charset="0"/>
                <a:ea typeface="+mn-ea"/>
                <a:cs typeface="Times New Roman" pitchFamily="18" charset="0"/>
              </a:defRPr>
            </a:pPr>
            <a:r>
              <a:rPr lang="ru-RU" b="0" i="1">
                <a:solidFill>
                  <a:sysClr val="windowText" lastClr="000000"/>
                </a:solidFill>
                <a:latin typeface="Times New Roman" pitchFamily="18" charset="0"/>
                <a:cs typeface="Times New Roman" pitchFamily="18" charset="0"/>
              </a:rPr>
              <a:t>Абсолютные показатели, характеризующие объем работы библиотек</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2022</c:v>
                </c:pt>
              </c:strCache>
            </c:strRef>
          </c:tx>
          <c:spPr>
            <a:solidFill>
              <a:schemeClr val="accent1"/>
            </a:solidFill>
            <a:ln>
              <a:noFill/>
            </a:ln>
            <a:effectLst/>
          </c:spPr>
          <c:invertIfNegative val="0"/>
          <c:dLbls>
            <c:dLbl>
              <c:idx val="0"/>
              <c:layout>
                <c:manualLayout>
                  <c:x val="-8.4208237024306146E-3"/>
                  <c:y val="8.2034556967358076E-17"/>
                </c:manualLayout>
              </c:layout>
              <c:showLegendKey val="0"/>
              <c:showVal val="1"/>
              <c:showCatName val="0"/>
              <c:showSerName val="0"/>
              <c:showPercent val="0"/>
              <c:showBubbleSize val="0"/>
            </c:dLbl>
            <c:dLbl>
              <c:idx val="1"/>
              <c:layout>
                <c:manualLayout>
                  <c:x val="-1.6841647404861267E-2"/>
                  <c:y val="0"/>
                </c:manualLayout>
              </c:layout>
              <c:showLegendKey val="0"/>
              <c:showVal val="1"/>
              <c:showCatName val="0"/>
              <c:showSerName val="0"/>
              <c:showPercent val="0"/>
              <c:showBubbleSize val="0"/>
            </c:dLbl>
            <c:dLbl>
              <c:idx val="2"/>
              <c:layout>
                <c:manualLayout>
                  <c:x val="-2.1052059256076509E-2"/>
                  <c:y val="1.7898655557285915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пользователи</c:v>
                </c:pt>
                <c:pt idx="1">
                  <c:v>посещения</c:v>
                </c:pt>
                <c:pt idx="2">
                  <c:v>документовыдача</c:v>
                </c:pt>
              </c:strCache>
            </c:strRef>
          </c:cat>
          <c:val>
            <c:numRef>
              <c:f>Лист1!$B$2:$B$4</c:f>
              <c:numCache>
                <c:formatCode>#,##0</c:formatCode>
                <c:ptCount val="3"/>
                <c:pt idx="0">
                  <c:v>17000</c:v>
                </c:pt>
                <c:pt idx="1">
                  <c:v>174630</c:v>
                </c:pt>
                <c:pt idx="2">
                  <c:v>374390</c:v>
                </c:pt>
              </c:numCache>
            </c:numRef>
          </c:val>
          <c:extLst xmlns:c16r2="http://schemas.microsoft.com/office/drawing/2015/06/chart">
            <c:ext xmlns:c16="http://schemas.microsoft.com/office/drawing/2014/chart" uri="{C3380CC4-5D6E-409C-BE32-E72D297353CC}">
              <c16:uniqueId val="{00000000-91E9-410E-BBCB-83A7F710643B}"/>
            </c:ext>
          </c:extLst>
        </c:ser>
        <c:ser>
          <c:idx val="1"/>
          <c:order val="1"/>
          <c:tx>
            <c:strRef>
              <c:f>Лист1!$C$1</c:f>
              <c:strCache>
                <c:ptCount val="1"/>
                <c:pt idx="0">
                  <c:v>2021</c:v>
                </c:pt>
              </c:strCache>
            </c:strRef>
          </c:tx>
          <c:spPr>
            <a:solidFill>
              <a:schemeClr val="accent2"/>
            </a:solidFill>
            <a:ln>
              <a:noFill/>
            </a:ln>
            <a:effectLst/>
          </c:spPr>
          <c:invertIfNegative val="0"/>
          <c:dLbls>
            <c:dLbl>
              <c:idx val="0"/>
              <c:layout>
                <c:manualLayout>
                  <c:x val="1.0482930924049476E-2"/>
                  <c:y val="-1.7264451226515943E-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7.5709779179810713E-2"/>
                      <c:h val="6.7137273163435221E-2"/>
                    </c:manualLayout>
                  </c15:layout>
                </c:ext>
                <c:ext xmlns:c16="http://schemas.microsoft.com/office/drawing/2014/chart" uri="{C3380CC4-5D6E-409C-BE32-E72D297353CC}">
                  <c16:uniqueId val="{00000001-91E9-410E-BBCB-83A7F710643B}"/>
                </c:ext>
              </c:extLst>
            </c:dLbl>
            <c:dLbl>
              <c:idx val="1"/>
              <c:layout>
                <c:manualLayout>
                  <c:x val="2.1532609805551908E-2"/>
                  <c:y val="6.71481451989675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609884332281809"/>
                      <c:h val="5.3696412948381456E-2"/>
                    </c:manualLayout>
                  </c15:layout>
                </c:ext>
                <c:ext xmlns:c16="http://schemas.microsoft.com/office/drawing/2014/chart" uri="{C3380CC4-5D6E-409C-BE32-E72D297353CC}">
                  <c16:uniqueId val="{00000002-91E9-410E-BBCB-83A7F710643B}"/>
                </c:ext>
              </c:extLst>
            </c:dLbl>
            <c:dLbl>
              <c:idx val="2"/>
              <c:layout>
                <c:manualLayout>
                  <c:x val="1.5718926165952631E-2"/>
                  <c:y val="8.96623989413017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1E9-410E-BBCB-83A7F710643B}"/>
                </c:ext>
              </c:extLst>
            </c:dLbl>
            <c:spPr>
              <a:solidFill>
                <a:schemeClr val="lt1"/>
              </a:solidFill>
              <a:ln>
                <a:no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пользователи</c:v>
                </c:pt>
                <c:pt idx="1">
                  <c:v>посещения</c:v>
                </c:pt>
                <c:pt idx="2">
                  <c:v>документовыдача</c:v>
                </c:pt>
              </c:strCache>
            </c:strRef>
          </c:cat>
          <c:val>
            <c:numRef>
              <c:f>Лист1!$C$2:$C$4</c:f>
              <c:numCache>
                <c:formatCode>#,##0</c:formatCode>
                <c:ptCount val="3"/>
                <c:pt idx="0">
                  <c:v>16500</c:v>
                </c:pt>
                <c:pt idx="1">
                  <c:v>140821</c:v>
                </c:pt>
                <c:pt idx="2">
                  <c:v>329286</c:v>
                </c:pt>
              </c:numCache>
            </c:numRef>
          </c:val>
          <c:extLst xmlns:c16r2="http://schemas.microsoft.com/office/drawing/2015/06/chart">
            <c:ext xmlns:c16="http://schemas.microsoft.com/office/drawing/2014/chart" uri="{C3380CC4-5D6E-409C-BE32-E72D297353CC}">
              <c16:uniqueId val="{00000004-91E9-410E-BBCB-83A7F710643B}"/>
            </c:ext>
          </c:extLst>
        </c:ser>
        <c:dLbls>
          <c:showLegendKey val="0"/>
          <c:showVal val="0"/>
          <c:showCatName val="0"/>
          <c:showSerName val="0"/>
          <c:showPercent val="0"/>
          <c:showBubbleSize val="0"/>
        </c:dLbls>
        <c:gapWidth val="219"/>
        <c:axId val="77653120"/>
        <c:axId val="77654656"/>
      </c:barChart>
      <c:catAx>
        <c:axId val="776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7654656"/>
        <c:crosses val="autoZero"/>
        <c:auto val="1"/>
        <c:lblAlgn val="ctr"/>
        <c:lblOffset val="100"/>
        <c:noMultiLvlLbl val="0"/>
      </c:catAx>
      <c:valAx>
        <c:axId val="77654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77653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itchFamily="18" charset="0"/>
                <a:ea typeface="+mn-ea"/>
                <a:cs typeface="Times New Roman"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FDE2-3E6A-42E2-993C-87CDD0D9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85</Pages>
  <Words>30558</Words>
  <Characters>174182</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Ekonomika-01</dc:creator>
  <cp:keywords/>
  <dc:description/>
  <cp:lastModifiedBy>Ekonomika-01</cp:lastModifiedBy>
  <cp:revision>32</cp:revision>
  <cp:lastPrinted>2023-12-18T11:51:00Z</cp:lastPrinted>
  <dcterms:created xsi:type="dcterms:W3CDTF">2023-11-22T07:00:00Z</dcterms:created>
  <dcterms:modified xsi:type="dcterms:W3CDTF">2023-12-18T13:50:00Z</dcterms:modified>
</cp:coreProperties>
</file>