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2" w:rsidRDefault="0007334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73349">
        <w:rPr>
          <w:noProof/>
          <w:lang w:eastAsia="ru-RU"/>
        </w:rPr>
        <w:drawing>
          <wp:inline distT="0" distB="0" distL="0" distR="0" wp14:anchorId="4ED52F41" wp14:editId="44E6C6E9">
            <wp:extent cx="6159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     </w:t>
      </w:r>
    </w:p>
    <w:p w:rsidR="00E424A9" w:rsidRPr="00E424A9" w:rsidRDefault="00D3259E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FC6082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E53A72">
        <w:rPr>
          <w:sz w:val="28"/>
          <w:szCs w:val="28"/>
        </w:rPr>
        <w:t xml:space="preserve">от </w:t>
      </w:r>
      <w:bookmarkStart w:id="0" w:name="_GoBack"/>
      <w:r w:rsidR="00FC6082" w:rsidRPr="00FC6082">
        <w:rPr>
          <w:sz w:val="28"/>
          <w:szCs w:val="28"/>
          <w:u w:val="single"/>
        </w:rPr>
        <w:t>14.07.2025</w:t>
      </w:r>
      <w:r w:rsidR="00FC6082">
        <w:rPr>
          <w:sz w:val="28"/>
          <w:szCs w:val="28"/>
        </w:rPr>
        <w:t xml:space="preserve"> </w:t>
      </w:r>
      <w:bookmarkEnd w:id="0"/>
      <w:r w:rsidRPr="00C40D9C">
        <w:rPr>
          <w:sz w:val="28"/>
          <w:szCs w:val="28"/>
        </w:rPr>
        <w:t>№</w:t>
      </w:r>
      <w:r w:rsidR="00FC6082" w:rsidRPr="00FC6082">
        <w:rPr>
          <w:sz w:val="28"/>
          <w:szCs w:val="28"/>
          <w:u w:val="single"/>
        </w:rPr>
        <w:t>2723</w:t>
      </w:r>
    </w:p>
    <w:p w:rsidR="00BB0399" w:rsidRPr="00C40D9C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520E6A" w:rsidTr="00E53A72">
        <w:trPr>
          <w:trHeight w:val="1742"/>
        </w:trPr>
        <w:tc>
          <w:tcPr>
            <w:tcW w:w="6026" w:type="dxa"/>
          </w:tcPr>
          <w:p w:rsidR="00520E6A" w:rsidRDefault="00520E6A" w:rsidP="00C40D9C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7C38E8">
              <w:rPr>
                <w:sz w:val="28"/>
                <w:szCs w:val="28"/>
              </w:rPr>
              <w:t xml:space="preserve"> «Патриотическое воспитание граждан муниципального образования «Смоленский район» Смоленской области на 202</w:t>
            </w:r>
            <w:r w:rsidR="00C40D9C">
              <w:rPr>
                <w:sz w:val="28"/>
                <w:szCs w:val="28"/>
              </w:rPr>
              <w:t>6</w:t>
            </w:r>
            <w:r w:rsidR="007C38E8">
              <w:rPr>
                <w:sz w:val="28"/>
                <w:szCs w:val="28"/>
              </w:rPr>
              <w:t>-202</w:t>
            </w:r>
            <w:r w:rsidR="00C40D9C">
              <w:rPr>
                <w:sz w:val="28"/>
                <w:szCs w:val="28"/>
              </w:rPr>
              <w:t>8</w:t>
            </w:r>
            <w:r w:rsidR="007C38E8">
              <w:rPr>
                <w:sz w:val="28"/>
                <w:szCs w:val="28"/>
              </w:rPr>
              <w:t xml:space="preserve">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E53A72" w:rsidRDefault="00BB0399" w:rsidP="00E53A72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722B4B" w:rsidRDefault="00F13DF6" w:rsidP="00E53A72">
      <w:pPr>
        <w:ind w:right="-86" w:firstLine="720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E53A72">
      <w:pPr>
        <w:ind w:right="-86"/>
        <w:jc w:val="both"/>
        <w:rPr>
          <w:sz w:val="28"/>
          <w:szCs w:val="28"/>
        </w:rPr>
      </w:pPr>
    </w:p>
    <w:p w:rsidR="00BB0399" w:rsidRDefault="00722B4B" w:rsidP="00E53A7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13DF6" w:rsidRDefault="003D6D7A" w:rsidP="00E53A72">
      <w:pPr>
        <w:tabs>
          <w:tab w:val="left" w:pos="10206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«Патриотическое </w:t>
      </w:r>
      <w:r>
        <w:rPr>
          <w:sz w:val="28"/>
          <w:szCs w:val="28"/>
        </w:rPr>
        <w:t>в</w:t>
      </w:r>
      <w:r w:rsidR="00D3283F" w:rsidRPr="003D6D7A">
        <w:rPr>
          <w:sz w:val="28"/>
          <w:szCs w:val="28"/>
        </w:rPr>
        <w:t>оспитание граждан муниципального образования «Смоленский район</w:t>
      </w:r>
      <w:r w:rsidR="007C38E8" w:rsidRPr="003D6D7A">
        <w:rPr>
          <w:sz w:val="28"/>
          <w:szCs w:val="28"/>
        </w:rPr>
        <w:t>»</w:t>
      </w:r>
      <w:r w:rsidR="00D3283F" w:rsidRPr="003D6D7A">
        <w:rPr>
          <w:sz w:val="28"/>
          <w:szCs w:val="28"/>
        </w:rPr>
        <w:t xml:space="preserve"> Смоленской области на 202</w:t>
      </w:r>
      <w:r w:rsidR="00C40D9C">
        <w:rPr>
          <w:sz w:val="28"/>
          <w:szCs w:val="28"/>
        </w:rPr>
        <w:t>6</w:t>
      </w:r>
      <w:r w:rsidR="00D3283F" w:rsidRPr="003D6D7A">
        <w:rPr>
          <w:sz w:val="28"/>
          <w:szCs w:val="28"/>
        </w:rPr>
        <w:t>-202</w:t>
      </w:r>
      <w:r w:rsidR="00C40D9C">
        <w:rPr>
          <w:sz w:val="28"/>
          <w:szCs w:val="28"/>
        </w:rPr>
        <w:t>8</w:t>
      </w:r>
      <w:r w:rsidR="00D3283F" w:rsidRPr="003D6D7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 w:rsidR="00C40D9C">
        <w:rPr>
          <w:sz w:val="28"/>
          <w:szCs w:val="28"/>
        </w:rPr>
        <w:t>23.10.2023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 w:rsidR="00C40D9C">
        <w:rPr>
          <w:sz w:val="28"/>
          <w:szCs w:val="28"/>
        </w:rPr>
        <w:t>2087</w:t>
      </w:r>
      <w:r w:rsidR="003C2B28">
        <w:rPr>
          <w:sz w:val="28"/>
          <w:szCs w:val="28"/>
        </w:rPr>
        <w:t>, изменени</w:t>
      </w:r>
      <w:r w:rsidR="002F4DEE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</w:t>
      </w:r>
      <w:r w:rsidR="002F4DE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E53A72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E53A72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E53A72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E53A72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E53A72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196161">
      <w:pPr>
        <w:ind w:right="3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="00E85F35">
        <w:rPr>
          <w:sz w:val="28"/>
          <w:szCs w:val="28"/>
        </w:rPr>
        <w:t xml:space="preserve">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CB750D" w:rsidRPr="00CB750D" w:rsidTr="00A813C6">
        <w:tc>
          <w:tcPr>
            <w:tcW w:w="4362" w:type="dxa"/>
          </w:tcPr>
          <w:p w:rsidR="00A813C6" w:rsidRPr="00C40D9C" w:rsidRDefault="00106D62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lastRenderedPageBreak/>
              <w:t>Приложение к</w:t>
            </w:r>
            <w:r w:rsidR="00A813C6" w:rsidRPr="00C40D9C">
              <w:rPr>
                <w:sz w:val="28"/>
                <w:szCs w:val="28"/>
              </w:rPr>
              <w:t xml:space="preserve"> постановлени</w:t>
            </w:r>
            <w:r w:rsidRPr="00C40D9C">
              <w:rPr>
                <w:sz w:val="28"/>
                <w:szCs w:val="28"/>
              </w:rPr>
              <w:t>ю</w:t>
            </w:r>
            <w:r w:rsidR="00A813C6" w:rsidRPr="00C40D9C">
              <w:rPr>
                <w:sz w:val="28"/>
                <w:szCs w:val="28"/>
              </w:rPr>
              <w:t xml:space="preserve"> Администрации  муниципального образования «Смоленский муниципальный округ»</w:t>
            </w:r>
          </w:p>
          <w:p w:rsidR="00A813C6" w:rsidRPr="00C40D9C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t xml:space="preserve">Смоленской области </w:t>
            </w:r>
          </w:p>
          <w:p w:rsidR="00A813C6" w:rsidRPr="00C40D9C" w:rsidRDefault="00A813C6" w:rsidP="00C40D9C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D9C">
              <w:rPr>
                <w:sz w:val="28"/>
                <w:szCs w:val="28"/>
              </w:rPr>
              <w:t xml:space="preserve">от </w:t>
            </w:r>
            <w:r w:rsidR="00C40D9C" w:rsidRPr="00C40D9C">
              <w:rPr>
                <w:sz w:val="28"/>
                <w:szCs w:val="28"/>
              </w:rPr>
              <w:t>________</w:t>
            </w:r>
            <w:r w:rsidRPr="00C40D9C">
              <w:rPr>
                <w:sz w:val="28"/>
                <w:szCs w:val="28"/>
              </w:rPr>
              <w:t xml:space="preserve"> № </w:t>
            </w:r>
            <w:r w:rsidR="00C40D9C" w:rsidRPr="00C40D9C">
              <w:rPr>
                <w:sz w:val="28"/>
                <w:szCs w:val="28"/>
              </w:rPr>
              <w:t>_____</w:t>
            </w:r>
          </w:p>
        </w:tc>
      </w:tr>
    </w:tbl>
    <w:p w:rsidR="006D0E4C" w:rsidRPr="00CB750D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 w:rsidRPr="00CB750D">
        <w:rPr>
          <w:sz w:val="28"/>
          <w:szCs w:val="28"/>
        </w:rPr>
        <w:t xml:space="preserve">                                                                                          </w:t>
      </w:r>
    </w:p>
    <w:p w:rsidR="006D0E4C" w:rsidRPr="00CB750D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Муниципальная программа «Патриотическое воспитание граждан муниципального образования «Смоленский муниципальный округ» Смоленской области на 202</w:t>
      </w:r>
      <w:r w:rsidR="00C40D9C">
        <w:rPr>
          <w:b/>
          <w:sz w:val="28"/>
          <w:szCs w:val="28"/>
        </w:rPr>
        <w:t>6</w:t>
      </w:r>
      <w:r w:rsidRPr="00CB750D">
        <w:rPr>
          <w:b/>
          <w:sz w:val="28"/>
          <w:szCs w:val="28"/>
        </w:rPr>
        <w:t>-202</w:t>
      </w:r>
      <w:r w:rsidR="00C40D9C">
        <w:rPr>
          <w:b/>
          <w:sz w:val="28"/>
          <w:szCs w:val="28"/>
        </w:rPr>
        <w:t>8</w:t>
      </w:r>
      <w:r w:rsidRPr="00CB750D">
        <w:rPr>
          <w:b/>
          <w:sz w:val="28"/>
          <w:szCs w:val="28"/>
        </w:rPr>
        <w:t xml:space="preserve"> годы»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Ответственный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Default="00FF3572" w:rsidP="0038331F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 xml:space="preserve">Управление 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по образованию Администрации муниципального образования «Смоленский </w:t>
            </w:r>
            <w:r w:rsidRPr="00CB750D">
              <w:rPr>
                <w:sz w:val="28"/>
                <w:szCs w:val="28"/>
                <w:lang w:eastAsia="ru-RU"/>
              </w:rPr>
              <w:t>муниципальный округ</w:t>
            </w:r>
            <w:r w:rsidR="006D0E4C" w:rsidRPr="00CB750D">
              <w:rPr>
                <w:sz w:val="28"/>
                <w:szCs w:val="28"/>
                <w:lang w:eastAsia="ru-RU"/>
              </w:rPr>
              <w:t>» Смоленской области</w:t>
            </w:r>
            <w:r w:rsidR="00CC76D0">
              <w:rPr>
                <w:sz w:val="28"/>
                <w:szCs w:val="28"/>
                <w:lang w:eastAsia="ru-RU"/>
              </w:rPr>
              <w:t>.</w:t>
            </w:r>
          </w:p>
          <w:p w:rsidR="00CC76D0" w:rsidRPr="00CB750D" w:rsidRDefault="00CC76D0" w:rsidP="0038331F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  <w:lang w:eastAsia="ru-RU"/>
              </w:rPr>
              <w:t>Соисполнители и 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CC76D0" w:rsidP="00CC76D0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FF3572" w:rsidRPr="00CB750D">
              <w:rPr>
                <w:sz w:val="28"/>
                <w:szCs w:val="28"/>
                <w:lang w:eastAsia="ru-RU"/>
              </w:rPr>
              <w:t xml:space="preserve">правление по </w:t>
            </w:r>
            <w:r>
              <w:rPr>
                <w:sz w:val="28"/>
                <w:szCs w:val="28"/>
                <w:lang w:eastAsia="ru-RU"/>
              </w:rPr>
              <w:t xml:space="preserve"> культуре, туризму и спорту </w:t>
            </w:r>
            <w:r w:rsidRPr="00CB750D">
              <w:rPr>
                <w:sz w:val="28"/>
                <w:szCs w:val="28"/>
                <w:lang w:eastAsia="ru-RU"/>
              </w:rPr>
              <w:t>Администрации муниципального образования «Смоленский муниципальный округ» Смоленской области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="0038331F" w:rsidRPr="00CB750D">
              <w:rPr>
                <w:sz w:val="28"/>
                <w:szCs w:val="28"/>
                <w:lang w:eastAsia="ru-RU"/>
              </w:rPr>
              <w:t xml:space="preserve">Военный комиссариат города Смоленск и Смоленского района 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(по согласованию), ОМВД России </w:t>
            </w:r>
            <w:r w:rsidR="00C40D9C">
              <w:rPr>
                <w:sz w:val="28"/>
                <w:szCs w:val="28"/>
                <w:lang w:eastAsia="ru-RU"/>
              </w:rPr>
              <w:t>«Смоленский»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 (далее О</w:t>
            </w:r>
            <w:r w:rsidR="0038331F" w:rsidRPr="00CB750D">
              <w:rPr>
                <w:sz w:val="28"/>
                <w:szCs w:val="28"/>
                <w:lang w:eastAsia="ru-RU"/>
              </w:rPr>
              <w:t>М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ВД) (по согласованию), совет ветеранов Смоленского района, </w:t>
            </w:r>
            <w:r w:rsidR="0038331F" w:rsidRPr="00CB750D">
              <w:rPr>
                <w:sz w:val="28"/>
                <w:szCs w:val="28"/>
                <w:lang w:eastAsia="ru-RU"/>
              </w:rPr>
              <w:t>территориальные комитеты Администрации муниципального образования «Смоленский муниципальный округ» Смоленской области</w:t>
            </w:r>
            <w:r w:rsidR="006D0E4C" w:rsidRPr="00CB750D">
              <w:rPr>
                <w:sz w:val="28"/>
                <w:szCs w:val="28"/>
                <w:lang w:eastAsia="ru-RU"/>
              </w:rPr>
              <w:t>, общественные организации (по согласованию).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Совершенствование системы патриотического воспитания, обеспечивающей целенаправленное формирование у населения </w:t>
            </w:r>
            <w:r w:rsidR="00841787" w:rsidRPr="00CB750D">
              <w:rPr>
                <w:sz w:val="28"/>
                <w:szCs w:val="28"/>
              </w:rPr>
              <w:t>Смоленского муниципального округа</w:t>
            </w:r>
            <w:r w:rsidRPr="00CB750D">
              <w:rPr>
                <w:sz w:val="28"/>
                <w:szCs w:val="28"/>
              </w:rPr>
      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F87997" w:rsidRPr="00CB750D">
              <w:rPr>
                <w:sz w:val="28"/>
                <w:szCs w:val="28"/>
              </w:rPr>
              <w:t>- п</w:t>
            </w:r>
            <w:r w:rsidR="006D0E4C" w:rsidRPr="00CB750D">
              <w:rPr>
                <w:sz w:val="28"/>
                <w:szCs w:val="28"/>
              </w:rPr>
              <w:t xml:space="preserve">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      </w:r>
          </w:p>
          <w:p w:rsidR="00841787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продолжить совершенствование норма</w:t>
            </w:r>
            <w:r w:rsidR="00CA4FCC" w:rsidRPr="00CB750D">
              <w:rPr>
                <w:sz w:val="28"/>
                <w:szCs w:val="28"/>
              </w:rPr>
              <w:t>тивно-правовой и организационно-методической базы патриотического воспитания;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методической базы патриотического воспитания;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</w:t>
            </w:r>
            <w:r w:rsidR="006D0E4C" w:rsidRPr="00CB750D">
              <w:rPr>
                <w:sz w:val="28"/>
                <w:szCs w:val="28"/>
              </w:rPr>
              <w:lastRenderedPageBreak/>
              <w:t xml:space="preserve">всех уровнях исполнительной власти и местного самоуправления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="006D0E4C"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="006D0E4C" w:rsidRPr="00CB750D">
              <w:rPr>
                <w:spacing w:val="2"/>
                <w:sz w:val="28"/>
                <w:szCs w:val="28"/>
                <w:shd w:val="clear" w:color="auto" w:fill="FFFFFF"/>
              </w:rPr>
              <w:t>- обеспечить пропаганду и популяризацию в среде молодёжи участия в мероприятиях патриотической направленности;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</w:t>
            </w:r>
            <w:r w:rsidR="006D0E4C" w:rsidRPr="00CB750D">
              <w:rPr>
                <w:sz w:val="28"/>
                <w:szCs w:val="28"/>
              </w:rPr>
              <w:t>- усилить роль семьи в патриотическом воспитании детей;</w:t>
            </w:r>
          </w:p>
          <w:p w:rsidR="006D0E4C" w:rsidRPr="00CB750D" w:rsidRDefault="00160FA9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      </w:t>
            </w:r>
            <w:r w:rsidR="006D0E4C" w:rsidRPr="00CB750D">
              <w:rPr>
                <w:sz w:val="28"/>
                <w:szCs w:val="28"/>
              </w:rPr>
              <w:t xml:space="preserve">-повысить качество патриотического воспитания в образовательных учреждениях,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воспитывать патриотические чувства и сознание молодежи </w:t>
            </w:r>
            <w:r w:rsidR="00841787" w:rsidRPr="00CB750D">
              <w:rPr>
                <w:sz w:val="28"/>
                <w:szCs w:val="28"/>
              </w:rPr>
              <w:t>округа</w:t>
            </w:r>
            <w:r w:rsidRPr="00CB750D">
              <w:rPr>
                <w:sz w:val="28"/>
                <w:szCs w:val="28"/>
              </w:rPr>
              <w:t xml:space="preserve"> на основе исторических ценностей и роли в развитии экономики, культуры, искусства </w:t>
            </w:r>
            <w:r w:rsidR="00607DCF" w:rsidRPr="00CB750D">
              <w:rPr>
                <w:sz w:val="28"/>
                <w:szCs w:val="28"/>
              </w:rPr>
              <w:t>Смоленской облас</w:t>
            </w:r>
            <w:r w:rsidR="00841787" w:rsidRPr="00CB750D">
              <w:rPr>
                <w:sz w:val="28"/>
                <w:szCs w:val="28"/>
              </w:rPr>
              <w:t>ти</w:t>
            </w:r>
            <w:r w:rsidRPr="00CB750D">
              <w:rPr>
                <w:sz w:val="28"/>
                <w:szCs w:val="28"/>
              </w:rPr>
              <w:t xml:space="preserve">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обеспечить развитие системы </w:t>
            </w:r>
            <w:r w:rsidR="00607DCF" w:rsidRPr="00CB750D">
              <w:rPr>
                <w:sz w:val="28"/>
                <w:szCs w:val="28"/>
              </w:rPr>
              <w:t xml:space="preserve">муниципальных </w:t>
            </w:r>
            <w:r w:rsidRPr="00CB750D">
              <w:rPr>
                <w:sz w:val="28"/>
                <w:szCs w:val="28"/>
              </w:rPr>
              <w:t xml:space="preserve">массовых мероприятий по патриотическому воспитанию детей и молодежи; </w:t>
            </w:r>
          </w:p>
          <w:p w:rsidR="006D0E4C" w:rsidRPr="00CB750D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- повысить качество обучения граждан начальным знаниям в области обороны и их подготовки по основам военной службы; </w:t>
            </w:r>
          </w:p>
          <w:p w:rsidR="006D0E4C" w:rsidRPr="00CB750D" w:rsidRDefault="006D0E4C" w:rsidP="004B421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CB750D">
              <w:rPr>
                <w:sz w:val="28"/>
                <w:szCs w:val="28"/>
              </w:rPr>
              <w:t xml:space="preserve">- обеспечить физическое развитие </w:t>
            </w:r>
            <w:r w:rsidR="00160FA9" w:rsidRPr="00CB750D">
              <w:rPr>
                <w:sz w:val="28"/>
                <w:szCs w:val="28"/>
              </w:rPr>
              <w:t>обучающихся</w:t>
            </w:r>
            <w:r w:rsidRPr="00CB750D">
              <w:rPr>
                <w:sz w:val="28"/>
                <w:szCs w:val="28"/>
              </w:rPr>
              <w:t>, формирование у них потребности в здоровом образе жизни.</w:t>
            </w:r>
            <w:proofErr w:type="gramEnd"/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6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 год</w:t>
            </w:r>
          </w:p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 xml:space="preserve">7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год </w:t>
            </w:r>
          </w:p>
          <w:p w:rsidR="006D0E4C" w:rsidRPr="00CB750D" w:rsidRDefault="006D0E4C" w:rsidP="00C40D9C">
            <w:pPr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8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C40D9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6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7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 202</w:t>
            </w:r>
            <w:r w:rsidR="00C40D9C">
              <w:rPr>
                <w:rFonts w:cs="Arial"/>
                <w:sz w:val="28"/>
                <w:szCs w:val="28"/>
                <w:lang w:eastAsia="ru-RU"/>
              </w:rPr>
              <w:t>8</w:t>
            </w:r>
            <w:r w:rsidR="00841787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 w:rsidRPr="00CB750D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CB750D">
              <w:rPr>
                <w:rFonts w:cs="Arial"/>
                <w:sz w:val="28"/>
                <w:szCs w:val="28"/>
                <w:lang w:eastAsia="ru-RU"/>
              </w:rPr>
              <w:t>руб.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 xml:space="preserve">Целевые показатели программы </w:t>
            </w:r>
            <w:r w:rsidRPr="00CB750D">
              <w:rPr>
                <w:sz w:val="28"/>
                <w:szCs w:val="28"/>
                <w:lang w:eastAsia="ru-RU"/>
              </w:rPr>
              <w:t>муниципальной программы</w:t>
            </w:r>
            <w:r w:rsidRPr="00CB750D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C63024">
            <w:pPr>
              <w:adjustRightInd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  <w:proofErr w:type="gramStart"/>
            <w:r w:rsidRPr="00CB750D">
              <w:rPr>
                <w:spacing w:val="2"/>
                <w:sz w:val="28"/>
                <w:szCs w:val="28"/>
                <w:lang w:eastAsia="ru-RU"/>
              </w:rPr>
              <w:t xml:space="preserve">Реализация мероприятий программы позволит усовершенствовать систему патриотического воспитания граждан муниципального образования «Смоленский </w:t>
            </w:r>
            <w:r w:rsidR="00C63024" w:rsidRPr="00CB750D">
              <w:rPr>
                <w:spacing w:val="2"/>
                <w:sz w:val="28"/>
                <w:szCs w:val="28"/>
                <w:lang w:eastAsia="ru-RU"/>
              </w:rPr>
              <w:t>муниципальный округ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t>» Смоленской области, а именно: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будет проведено не менее 50 мероприятий, направленных на военно-патриотическое, гражданское, историко-краеведческое воспитание;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>- участниками мероприятий программы станут не менее 10000 человек, среди которых 70% составят дети, подростки и молодежь;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br/>
              <w:t xml:space="preserve">- не менее 37 образовательных организаций примут </w:t>
            </w: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участие в реализации программы.</w:t>
            </w:r>
            <w:proofErr w:type="gramEnd"/>
          </w:p>
        </w:tc>
      </w:tr>
      <w:tr w:rsidR="006D0E4C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CB750D">
              <w:rPr>
                <w:spacing w:val="2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В результате реализации программы ожидаются следующие социальные эффекты: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>1. Повысится каче</w:t>
            </w:r>
            <w:r w:rsidR="00841787" w:rsidRPr="00CB750D">
              <w:rPr>
                <w:sz w:val="28"/>
                <w:szCs w:val="28"/>
              </w:rPr>
              <w:t>ство патриотического воспитания, б</w:t>
            </w:r>
            <w:r w:rsidRPr="00CB750D">
              <w:rPr>
                <w:sz w:val="28"/>
                <w:szCs w:val="28"/>
              </w:rPr>
              <w:t xml:space="preserve">удут созданы условия: </w:t>
            </w:r>
            <w:r w:rsidR="00841787" w:rsidRPr="00CB750D">
              <w:rPr>
                <w:sz w:val="28"/>
                <w:szCs w:val="28"/>
              </w:rPr>
              <w:t>а</w:t>
            </w:r>
            <w:r w:rsidRPr="00CB750D">
              <w:rPr>
                <w:sz w:val="28"/>
                <w:szCs w:val="28"/>
              </w:rPr>
              <w:t xml:space="preserve">) для формирования патриотического сознания детей и молодежи; </w:t>
            </w:r>
            <w:r w:rsidR="00841787" w:rsidRPr="00CB750D">
              <w:rPr>
                <w:sz w:val="28"/>
                <w:szCs w:val="28"/>
              </w:rPr>
              <w:t>б</w:t>
            </w:r>
            <w:r w:rsidRPr="00CB750D">
              <w:rPr>
                <w:sz w:val="28"/>
                <w:szCs w:val="28"/>
              </w:rPr>
              <w:t xml:space="preserve">) сохранения государственных и национальных традиций; </w:t>
            </w:r>
            <w:r w:rsidR="00841787" w:rsidRPr="00CB750D">
              <w:rPr>
                <w:sz w:val="28"/>
                <w:szCs w:val="28"/>
              </w:rPr>
              <w:t>в</w:t>
            </w:r>
            <w:r w:rsidRPr="00CB750D">
              <w:rPr>
                <w:sz w:val="28"/>
                <w:szCs w:val="28"/>
              </w:rPr>
              <w:t xml:space="preserve">) развития патриотических чувств.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2. Планируется сформировать у допризывной молодёжи позитивный образ армейской службы и ответственное отношение к ней. </w:t>
            </w:r>
          </w:p>
          <w:p w:rsidR="006D0E4C" w:rsidRPr="00CB750D" w:rsidRDefault="006D0E4C" w:rsidP="004B421F">
            <w:pPr>
              <w:jc w:val="both"/>
              <w:rPr>
                <w:sz w:val="28"/>
                <w:szCs w:val="28"/>
              </w:rPr>
            </w:pPr>
            <w:r w:rsidRPr="00CB750D">
              <w:rPr>
                <w:sz w:val="28"/>
                <w:szCs w:val="28"/>
              </w:rPr>
              <w:t xml:space="preserve">3. Предполагается положительная динамика роста патриотизма в </w:t>
            </w:r>
            <w:r w:rsidR="00607DCF" w:rsidRPr="00CB750D">
              <w:rPr>
                <w:sz w:val="28"/>
                <w:szCs w:val="28"/>
              </w:rPr>
              <w:t>муниципальном округе.</w:t>
            </w:r>
          </w:p>
          <w:p w:rsidR="006D0E4C" w:rsidRPr="00CB750D" w:rsidRDefault="006D0E4C" w:rsidP="004B421F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CB750D">
              <w:rPr>
                <w:sz w:val="28"/>
                <w:szCs w:val="28"/>
              </w:rPr>
              <w:t>4. Будет обеспечено внедрение информационно - коммуникационных технологий в организацию процесса патриотического воспитания.</w:t>
            </w:r>
          </w:p>
        </w:tc>
      </w:tr>
    </w:tbl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numPr>
          <w:ilvl w:val="0"/>
          <w:numId w:val="36"/>
        </w:numPr>
        <w:autoSpaceDE/>
        <w:autoSpaceDN/>
        <w:adjustRightInd w:val="0"/>
        <w:spacing w:after="200" w:line="276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Общая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характеристика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сферы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реализации</w:t>
      </w:r>
      <w:proofErr w:type="spellEnd"/>
      <w:r w:rsidRPr="00CB750D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CB750D">
        <w:rPr>
          <w:rFonts w:eastAsia="Calibri"/>
          <w:b/>
          <w:bCs/>
          <w:sz w:val="28"/>
          <w:szCs w:val="28"/>
          <w:lang w:val="en-US"/>
        </w:rPr>
        <w:t>программы</w:t>
      </w:r>
      <w:proofErr w:type="spellEnd"/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Муниципальная программа «Патриотическое воспитание граждан муниципального образования «Смоленский </w:t>
      </w:r>
      <w:r w:rsidR="0038331F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>» Смоленской области» на 202</w:t>
      </w:r>
      <w:r w:rsidR="00C40D9C">
        <w:rPr>
          <w:sz w:val="28"/>
          <w:szCs w:val="28"/>
          <w:lang w:eastAsia="ru-RU"/>
        </w:rPr>
        <w:t>6</w:t>
      </w:r>
      <w:r w:rsidRPr="00CB750D">
        <w:rPr>
          <w:sz w:val="28"/>
          <w:szCs w:val="28"/>
          <w:lang w:eastAsia="ru-RU"/>
        </w:rPr>
        <w:t>-202</w:t>
      </w:r>
      <w:r w:rsidR="00C40D9C">
        <w:rPr>
          <w:sz w:val="28"/>
          <w:szCs w:val="28"/>
          <w:lang w:eastAsia="ru-RU"/>
        </w:rPr>
        <w:t>8</w:t>
      </w:r>
      <w:r w:rsidRPr="00CB750D">
        <w:rPr>
          <w:b/>
          <w:sz w:val="28"/>
          <w:szCs w:val="28"/>
          <w:lang w:eastAsia="ru-RU"/>
        </w:rPr>
        <w:t xml:space="preserve"> </w:t>
      </w:r>
      <w:r w:rsidRPr="00CB750D">
        <w:rPr>
          <w:sz w:val="28"/>
          <w:szCs w:val="28"/>
          <w:lang w:eastAsia="ru-RU"/>
        </w:rPr>
        <w:t xml:space="preserve">годы разработана на основании постановления Правительства Российской Федерации от </w:t>
      </w:r>
      <w:r w:rsidR="001A31EB" w:rsidRPr="00CB750D">
        <w:rPr>
          <w:sz w:val="28"/>
          <w:szCs w:val="28"/>
          <w:lang w:eastAsia="ru-RU"/>
        </w:rPr>
        <w:t>12.11.2020 № 2945-р</w:t>
      </w:r>
      <w:r w:rsidRPr="00CB750D">
        <w:rPr>
          <w:sz w:val="28"/>
          <w:szCs w:val="28"/>
          <w:lang w:eastAsia="ru-RU"/>
        </w:rPr>
        <w:t xml:space="preserve"> «</w:t>
      </w:r>
      <w:r w:rsidR="001A31EB" w:rsidRPr="00CB750D">
        <w:rPr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r w:rsidRPr="00CB750D">
        <w:rPr>
          <w:sz w:val="28"/>
          <w:szCs w:val="28"/>
          <w:lang w:eastAsia="ru-RU"/>
        </w:rPr>
        <w:t>»,</w:t>
      </w:r>
      <w:r w:rsidR="00AC1A67" w:rsidRPr="00CB750D">
        <w:rPr>
          <w:sz w:val="28"/>
          <w:szCs w:val="28"/>
          <w:lang w:eastAsia="ru-RU"/>
        </w:rPr>
        <w:t xml:space="preserve"> федерального проекта «Патриотическое воспитание граждан Российской Федерации на 2021-2026 годы»,</w:t>
      </w:r>
      <w:r w:rsidR="00CA6A87">
        <w:rPr>
          <w:sz w:val="28"/>
          <w:szCs w:val="28"/>
          <w:lang w:eastAsia="ru-RU"/>
        </w:rPr>
        <w:t xml:space="preserve"> Национального проекта «Молодежь и дети»,</w:t>
      </w:r>
      <w:r w:rsidRPr="00CB750D">
        <w:rPr>
          <w:sz w:val="28"/>
          <w:szCs w:val="28"/>
          <w:lang w:eastAsia="ru-RU"/>
        </w:rPr>
        <w:t xml:space="preserve"> областного закона «О патриотическом воспитании в Смолен</w:t>
      </w:r>
      <w:r w:rsidR="00C40D9C">
        <w:rPr>
          <w:sz w:val="28"/>
          <w:szCs w:val="28"/>
          <w:lang w:eastAsia="ru-RU"/>
        </w:rPr>
        <w:t>ской области» №94-з</w:t>
      </w:r>
      <w:proofErr w:type="gramEnd"/>
      <w:r w:rsidR="00C40D9C">
        <w:rPr>
          <w:sz w:val="28"/>
          <w:szCs w:val="28"/>
          <w:lang w:eastAsia="ru-RU"/>
        </w:rPr>
        <w:t xml:space="preserve"> от 10.07.2014</w:t>
      </w:r>
      <w:r w:rsidRPr="00CB750D">
        <w:rPr>
          <w:sz w:val="28"/>
          <w:szCs w:val="28"/>
          <w:lang w:eastAsia="ru-RU"/>
        </w:rPr>
        <w:t xml:space="preserve">, </w:t>
      </w:r>
      <w:r w:rsidR="00C63024" w:rsidRPr="00CB750D">
        <w:rPr>
          <w:sz w:val="28"/>
          <w:szCs w:val="28"/>
          <w:lang w:eastAsia="ru-RU"/>
        </w:rPr>
        <w:t>областной государственной программы «Молодежная политика и гражданско-патриотическое воспитание граждан в Смоленской области», утвержденной </w:t>
      </w:r>
      <w:hyperlink r:id="rId10" w:anchor="64U0IK" w:history="1">
        <w:r w:rsidR="00C63024" w:rsidRPr="00CB750D">
          <w:rPr>
            <w:rStyle w:val="ae"/>
            <w:color w:val="auto"/>
            <w:sz w:val="28"/>
            <w:szCs w:val="28"/>
            <w:u w:val="none"/>
            <w:lang w:eastAsia="ru-RU"/>
          </w:rPr>
          <w:t>постановлением Администрации Смоленской области от 29.06.2016 № 364</w:t>
        </w:r>
      </w:hyperlink>
      <w:r w:rsidR="00C63024" w:rsidRPr="00CB750D">
        <w:rPr>
          <w:sz w:val="28"/>
          <w:szCs w:val="28"/>
          <w:lang w:eastAsia="ru-RU"/>
        </w:rPr>
        <w:t>.</w:t>
      </w:r>
      <w:r w:rsidRPr="00CB750D">
        <w:rPr>
          <w:sz w:val="28"/>
          <w:szCs w:val="28"/>
          <w:lang w:eastAsia="ru-RU"/>
        </w:rPr>
        <w:t xml:space="preserve"> Программа призвана повысить эффективность решения проблем гражданско-патриотического воспитания как важнейшей духовной и социальной задачи. </w:t>
      </w:r>
    </w:p>
    <w:p w:rsidR="006D0E4C" w:rsidRPr="00CB750D" w:rsidRDefault="00841787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pacing w:val="2"/>
          <w:sz w:val="28"/>
          <w:szCs w:val="28"/>
          <w:shd w:val="clear" w:color="auto" w:fill="FFFFFF"/>
          <w:lang w:eastAsia="ru-RU"/>
        </w:rPr>
        <w:t xml:space="preserve">Вопросам военно-патриотического воспитания молодого поколения в последнее время уделяют повышенное внимание, в том числе на уровне государства. Одно из самых ключевых моментов в патриотическом воспитании подрастающего поколения, является формирование внутреннего стремления встать на защиту своей Родины и желание процветания своей страны. </w:t>
      </w:r>
      <w:r w:rsidR="006D0E4C" w:rsidRPr="00CB750D">
        <w:rPr>
          <w:spacing w:val="2"/>
          <w:sz w:val="28"/>
          <w:szCs w:val="28"/>
          <w:shd w:val="clear" w:color="auto" w:fill="FFFFFF"/>
          <w:lang w:eastAsia="ru-RU"/>
        </w:rPr>
        <w:t>Важнейшими задачами воспитания являются: формирование гражданской ответственности и правового самосознания, российской идентичности, патриотичности, духовности и культуры, инициативности и самостоятельности, толерантности.</w:t>
      </w:r>
      <w:r w:rsidR="006D0E4C" w:rsidRPr="00CB750D">
        <w:rPr>
          <w:sz w:val="28"/>
          <w:szCs w:val="28"/>
          <w:lang w:eastAsia="ru-RU"/>
        </w:rPr>
        <w:t xml:space="preserve">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B750D">
        <w:rPr>
          <w:sz w:val="28"/>
          <w:szCs w:val="28"/>
          <w:lang w:eastAsia="ru-RU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</w:t>
      </w:r>
      <w:r w:rsidRPr="00CB750D">
        <w:rPr>
          <w:sz w:val="28"/>
          <w:szCs w:val="28"/>
          <w:lang w:eastAsia="ru-RU"/>
        </w:rPr>
        <w:lastRenderedPageBreak/>
        <w:t xml:space="preserve">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CB750D">
        <w:rPr>
          <w:sz w:val="28"/>
          <w:szCs w:val="28"/>
          <w:lang w:eastAsia="ru-RU"/>
        </w:rPr>
        <w:t xml:space="preserve"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патриотического воспитания в муниципальном образовании «Смоленский </w:t>
      </w:r>
      <w:r w:rsidR="00C63024" w:rsidRPr="00CB750D">
        <w:rPr>
          <w:sz w:val="28"/>
          <w:szCs w:val="28"/>
          <w:lang w:eastAsia="ru-RU"/>
        </w:rPr>
        <w:t>муниципальный округ</w:t>
      </w:r>
      <w:r w:rsidRPr="00CB750D">
        <w:rPr>
          <w:sz w:val="28"/>
          <w:szCs w:val="28"/>
          <w:lang w:eastAsia="ru-RU"/>
        </w:rPr>
        <w:t xml:space="preserve">» Смоленской области, формирование у населения </w:t>
      </w:r>
      <w:r w:rsidR="00607DCF" w:rsidRPr="00CB750D">
        <w:rPr>
          <w:sz w:val="28"/>
          <w:szCs w:val="28"/>
          <w:lang w:eastAsia="ru-RU"/>
        </w:rPr>
        <w:t>муниципального округа</w:t>
      </w:r>
      <w:r w:rsidRPr="00CB750D">
        <w:rPr>
          <w:sz w:val="28"/>
          <w:szCs w:val="28"/>
          <w:lang w:eastAsia="ru-RU"/>
        </w:rPr>
        <w:t xml:space="preserve"> высокого патриотического сознания, активной гражданской позиции, идеала верности Отечеству, готовности к выполнению конституционных обязанностей.</w:t>
      </w:r>
      <w:proofErr w:type="gramEnd"/>
      <w:r w:rsidRPr="00CB750D">
        <w:rPr>
          <w:sz w:val="28"/>
          <w:szCs w:val="28"/>
          <w:lang w:eastAsia="ru-RU"/>
        </w:rPr>
        <w:t xml:space="preserve"> </w:t>
      </w:r>
      <w:proofErr w:type="gramStart"/>
      <w:r w:rsidRPr="00CB750D">
        <w:rPr>
          <w:sz w:val="28"/>
          <w:szCs w:val="28"/>
          <w:lang w:eastAsia="ru-RU"/>
        </w:rPr>
        <w:t>Программа ориентирована на все социальные слои и возрастные группы граждан, ее основание - компоненты, позволяющие формировать патриотическое сознание граждан как важнейшей ценности, одной из основ духовно-нравственного единства общества.</w:t>
      </w:r>
      <w:proofErr w:type="gramEnd"/>
      <w:r w:rsidRPr="00CB750D">
        <w:rPr>
          <w:sz w:val="28"/>
          <w:szCs w:val="28"/>
          <w:lang w:eastAsia="ru-RU"/>
        </w:rPr>
        <w:t xml:space="preserve"> При этом учитывается опыт и достижения прошлого, современные реалии и проблемы, тенденции развития нашего общества.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Основной целью программы является совершенствование системы патриотического воспитания, обеспечивающей целенаправленное формирование у населения </w:t>
      </w:r>
      <w:r w:rsidR="00607DCF" w:rsidRPr="00CB750D">
        <w:rPr>
          <w:sz w:val="28"/>
          <w:szCs w:val="28"/>
        </w:rPr>
        <w:t>Смоленского муниципального округа</w:t>
      </w:r>
      <w:r w:rsidRPr="00CB750D">
        <w:rPr>
          <w:sz w:val="28"/>
          <w:szCs w:val="28"/>
        </w:rPr>
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Для достижения этой цели необходимо решить следующие задачи: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продолжить совершенствование нормативно-правовой и организационн</w:t>
      </w:r>
      <w:proofErr w:type="gramStart"/>
      <w:r w:rsidRPr="00CB750D">
        <w:rPr>
          <w:sz w:val="28"/>
          <w:szCs w:val="28"/>
        </w:rPr>
        <w:t>о-</w:t>
      </w:r>
      <w:proofErr w:type="gramEnd"/>
      <w:r w:rsidRPr="00CB750D">
        <w:rPr>
          <w:sz w:val="28"/>
          <w:szCs w:val="28"/>
        </w:rPr>
        <w:t xml:space="preserve"> методической базы патриотического воспитания;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- обеспечить пропаганду и популяризацию в среде молодёжи участия в мероприятиях патриотической направленности;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- усилить роль семьи в патриотическом воспитании детей;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-повысить качество патриотического воспитания в образовательных учреждениях,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воспитывать патриотические чувства и сознание молодежи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 xml:space="preserve"> на основе исторических ценностей и роли в развитии экономики, культуры, искусства </w:t>
      </w:r>
      <w:r w:rsidR="00607DCF" w:rsidRPr="00CB750D">
        <w:rPr>
          <w:sz w:val="28"/>
          <w:szCs w:val="28"/>
        </w:rPr>
        <w:t>Смоленской области</w:t>
      </w:r>
      <w:r w:rsidRPr="00CB750D">
        <w:rPr>
          <w:sz w:val="28"/>
          <w:szCs w:val="28"/>
        </w:rPr>
        <w:t xml:space="preserve">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обеспечить развитие системы </w:t>
      </w:r>
      <w:r w:rsidR="00607DCF" w:rsidRPr="00CB750D">
        <w:rPr>
          <w:sz w:val="28"/>
          <w:szCs w:val="28"/>
        </w:rPr>
        <w:t>муниципальных</w:t>
      </w:r>
      <w:r w:rsidRPr="00CB750D">
        <w:rPr>
          <w:sz w:val="28"/>
          <w:szCs w:val="28"/>
        </w:rPr>
        <w:t xml:space="preserve"> массовых мероприятий по патриотическому воспитанию детей и молодежи;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- повысить качество обучения граждан начальным знаниям в области обороны и их подготовки по основам военной службы;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CB750D">
        <w:rPr>
          <w:sz w:val="28"/>
          <w:szCs w:val="28"/>
        </w:rPr>
        <w:lastRenderedPageBreak/>
        <w:t xml:space="preserve">- обеспечить физическое развитие учащихся, формирование у них потребности в здоровом образе жизни. </w:t>
      </w:r>
    </w:p>
    <w:p w:rsidR="006D0E4C" w:rsidRPr="00CB750D" w:rsidRDefault="006D0E4C" w:rsidP="006D0E4C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CB750D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Прогноз развития патриотического воспитания.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Результатом реализации Программы станет: повышение качества гражданского и патриотического воспитания населения,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ответственности. В целях оценки и </w:t>
      </w:r>
      <w:proofErr w:type="gramStart"/>
      <w:r w:rsidRPr="00CB750D">
        <w:rPr>
          <w:sz w:val="28"/>
          <w:szCs w:val="28"/>
        </w:rPr>
        <w:t>контроля за</w:t>
      </w:r>
      <w:proofErr w:type="gramEnd"/>
      <w:r w:rsidRPr="00CB750D">
        <w:rPr>
          <w:sz w:val="28"/>
          <w:szCs w:val="28"/>
        </w:rPr>
        <w:t xml:space="preserve">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</w:t>
      </w:r>
      <w:r w:rsidR="00607DCF" w:rsidRPr="00CB750D">
        <w:rPr>
          <w:sz w:val="28"/>
          <w:szCs w:val="28"/>
        </w:rPr>
        <w:t>муниципального округа</w:t>
      </w:r>
      <w:r w:rsidRPr="00CB750D">
        <w:rPr>
          <w:sz w:val="28"/>
          <w:szCs w:val="28"/>
        </w:rPr>
        <w:t xml:space="preserve">. Полученная информация будет использоваться для анализа реализации мероприятий Программы и внесения в них необходимых корректировок. 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Для повышения результативности патриотического воспитания представляется целесообразным осуществлять его программно-целевыми методами, ориентированными на воспитание высоких духовно-нравственных принципов и гражданской ответственности.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</w:t>
      </w:r>
      <w:r w:rsidR="00607DCF" w:rsidRPr="00CB750D">
        <w:rPr>
          <w:sz w:val="28"/>
          <w:szCs w:val="28"/>
        </w:rPr>
        <w:t>округа</w:t>
      </w:r>
      <w:r w:rsidRPr="00CB750D">
        <w:rPr>
          <w:sz w:val="28"/>
          <w:szCs w:val="28"/>
        </w:rPr>
        <w:t>.</w:t>
      </w:r>
    </w:p>
    <w:p w:rsidR="006D0E4C" w:rsidRPr="00CB750D" w:rsidRDefault="006D0E4C" w:rsidP="006D0E4C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suppressAutoHyphens/>
        <w:autoSpaceDE/>
        <w:autoSpaceDN/>
        <w:ind w:right="-143"/>
        <w:jc w:val="center"/>
        <w:rPr>
          <w:b/>
          <w:sz w:val="28"/>
        </w:rPr>
      </w:pPr>
      <w:r w:rsidRPr="00CB750D">
        <w:rPr>
          <w:b/>
          <w:sz w:val="28"/>
        </w:rPr>
        <w:t>2. Цели и целевые показатели программы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750D">
        <w:rPr>
          <w:spacing w:val="2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11"/>
        <w:tblW w:w="10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035"/>
        <w:gridCol w:w="1371"/>
        <w:gridCol w:w="1267"/>
        <w:gridCol w:w="567"/>
        <w:gridCol w:w="9"/>
        <w:gridCol w:w="707"/>
        <w:gridCol w:w="701"/>
        <w:gridCol w:w="6"/>
        <w:gridCol w:w="718"/>
        <w:gridCol w:w="1417"/>
        <w:gridCol w:w="958"/>
      </w:tblGrid>
      <w:tr w:rsidR="00CB750D" w:rsidRPr="00CB750D" w:rsidTr="004B421F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1F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№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исполнитель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Целевые показатели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CB750D" w:rsidRPr="00CB750D" w:rsidTr="004B421F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6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7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40D9C">
              <w:rPr>
                <w:spacing w:val="2"/>
                <w:sz w:val="20"/>
                <w:szCs w:val="20"/>
                <w:shd w:val="clear" w:color="auto" w:fill="FFFFFF"/>
              </w:rPr>
              <w:t>8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rPr>
          <w:trHeight w:val="3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117т.р.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39т.р.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CB750D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 xml:space="preserve"> Проведение мероприятий  по  военно-патриотическому, гражданскому, историко-краеведческому воспитанию;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C63024" w:rsidP="006D0E4C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будет проведено не менее 50 мероприятий,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Повысится качество патриотического воспитания</w:t>
            </w:r>
          </w:p>
        </w:tc>
      </w:tr>
      <w:tr w:rsidR="00CB750D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Повышение социальной активности молодежи в мероприятиях патриотической направленности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участниками мероприятий программы станут не менее 10000 человек, среди которых 70% составят дети, подростки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У допризывной молодёжи должен сложиться позитивный образ армейск</w:t>
            </w: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ой службы и ответственное отношение к ней</w:t>
            </w:r>
          </w:p>
        </w:tc>
      </w:tr>
      <w:tr w:rsidR="006D0E4C" w:rsidRPr="00CB750D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Повышение качества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B750D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B750D">
              <w:rPr>
                <w:sz w:val="20"/>
                <w:szCs w:val="20"/>
              </w:rPr>
              <w:t>Управление по образованию</w:t>
            </w:r>
          </w:p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B750D">
              <w:rPr>
                <w:spacing w:val="2"/>
                <w:sz w:val="20"/>
                <w:szCs w:val="20"/>
                <w:shd w:val="clear" w:color="auto" w:fill="FFFFFF"/>
              </w:rPr>
              <w:t>не менее 37 образовательных организаций примут участие в реализации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CB750D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CB750D" w:rsidRDefault="006D0E4C" w:rsidP="006D0E4C">
      <w:pPr>
        <w:widowControl/>
        <w:autoSpaceDE/>
        <w:autoSpaceDN/>
        <w:ind w:firstLine="567"/>
        <w:jc w:val="both"/>
        <w:rPr>
          <w:b/>
          <w:sz w:val="28"/>
          <w:szCs w:val="28"/>
        </w:rPr>
      </w:pPr>
      <w:r w:rsidRPr="00CB750D">
        <w:rPr>
          <w:b/>
          <w:spacing w:val="2"/>
          <w:sz w:val="28"/>
          <w:szCs w:val="28"/>
          <w:shd w:val="clear" w:color="auto" w:fill="FFFFFF"/>
        </w:rPr>
        <w:t>3. Перечень основных  направлений  и мероприятий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Программные мероприятия осуществляются по следующим направлениям: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1. Мероприятия, направленные на совершенствование процесса патриотического воспитания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2. Мероприятия,  направленные на координацию деятельности общественных организаций (объединений) Смоленского </w:t>
      </w:r>
      <w:r w:rsidR="00607DCF" w:rsidRPr="00CB750D">
        <w:rPr>
          <w:sz w:val="28"/>
          <w:szCs w:val="28"/>
        </w:rPr>
        <w:t>округ</w:t>
      </w:r>
      <w:r w:rsidRPr="00CB750D">
        <w:rPr>
          <w:sz w:val="28"/>
          <w:szCs w:val="28"/>
        </w:rPr>
        <w:t xml:space="preserve">а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Раздел 3.  Мероприятия, направленные  на обучение граждан начальным знаниям в области обороны и их подготовки к основам военной службы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pacing w:val="2"/>
          <w:sz w:val="28"/>
          <w:szCs w:val="28"/>
          <w:shd w:val="clear" w:color="auto" w:fill="FFFFFF"/>
        </w:rPr>
        <w:t>Раздел 4. Проведение массовых мероприятий по  военно-патриотическому, гражданскому воспитанию</w:t>
      </w:r>
      <w:r w:rsidRPr="00CB750D">
        <w:rPr>
          <w:sz w:val="28"/>
          <w:szCs w:val="28"/>
        </w:rPr>
        <w:t xml:space="preserve"> 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b/>
          <w:sz w:val="28"/>
          <w:szCs w:val="28"/>
        </w:rPr>
      </w:pPr>
      <w:r w:rsidRPr="00CB750D">
        <w:rPr>
          <w:b/>
          <w:sz w:val="28"/>
          <w:szCs w:val="28"/>
        </w:rPr>
        <w:t>Перечень  программных мероприятий содержится в приложении к программе.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rPr>
          <w:b/>
          <w:bCs/>
          <w:sz w:val="28"/>
          <w:szCs w:val="28"/>
        </w:rPr>
      </w:pPr>
      <w:r w:rsidRPr="00CB750D">
        <w:rPr>
          <w:b/>
          <w:bCs/>
          <w:sz w:val="28"/>
          <w:szCs w:val="28"/>
        </w:rPr>
        <w:t>4. Финансовое обеспечение реализации программы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C63024" w:rsidRPr="00CB750D">
        <w:rPr>
          <w:sz w:val="28"/>
          <w:szCs w:val="28"/>
        </w:rPr>
        <w:t>муниципальный округ</w:t>
      </w:r>
      <w:r w:rsidRPr="00CB750D">
        <w:rPr>
          <w:sz w:val="28"/>
          <w:szCs w:val="28"/>
        </w:rPr>
        <w:t>» Смоленской области.</w:t>
      </w:r>
    </w:p>
    <w:p w:rsidR="006D0E4C" w:rsidRPr="00CB750D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CB750D">
        <w:rPr>
          <w:sz w:val="28"/>
          <w:szCs w:val="28"/>
        </w:rPr>
        <w:t>Общий объем финансирования по программе на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>-202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 xml:space="preserve"> годы составляет 117000 рублей: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>г.- 39000руб., 202</w:t>
      </w:r>
      <w:r w:rsidR="00C40D9C">
        <w:rPr>
          <w:sz w:val="28"/>
          <w:szCs w:val="28"/>
        </w:rPr>
        <w:t>7</w:t>
      </w:r>
      <w:r w:rsidRPr="00CB750D">
        <w:rPr>
          <w:sz w:val="28"/>
          <w:szCs w:val="28"/>
        </w:rPr>
        <w:t>г.- 39000руб., 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>г.- 39000руб.</w:t>
      </w:r>
    </w:p>
    <w:p w:rsidR="006D0E4C" w:rsidRPr="00CB750D" w:rsidRDefault="006D0E4C" w:rsidP="006D0E4C">
      <w:pPr>
        <w:widowControl/>
        <w:suppressAutoHyphens/>
        <w:autoSpaceDE/>
        <w:autoSpaceDN/>
        <w:spacing w:line="276" w:lineRule="auto"/>
        <w:ind w:right="-143"/>
        <w:jc w:val="both"/>
        <w:rPr>
          <w:b/>
          <w:sz w:val="28"/>
          <w:szCs w:val="28"/>
        </w:rPr>
      </w:pPr>
    </w:p>
    <w:p w:rsidR="006D0E4C" w:rsidRPr="00CB750D" w:rsidRDefault="006D0E4C" w:rsidP="006D0E4C">
      <w:pPr>
        <w:widowControl/>
        <w:adjustRightInd w:val="0"/>
        <w:rPr>
          <w:rFonts w:eastAsia="Calibri"/>
          <w:b/>
          <w:sz w:val="28"/>
          <w:szCs w:val="28"/>
        </w:rPr>
      </w:pPr>
      <w:r w:rsidRPr="00CB750D">
        <w:rPr>
          <w:rFonts w:eastAsia="Calibri"/>
          <w:b/>
          <w:sz w:val="28"/>
          <w:szCs w:val="28"/>
        </w:rPr>
        <w:t>5. Сроки реализации программы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CB750D">
        <w:rPr>
          <w:sz w:val="28"/>
          <w:szCs w:val="28"/>
        </w:rPr>
        <w:t>Сроки реализации программы 202</w:t>
      </w:r>
      <w:r w:rsidR="00C40D9C">
        <w:rPr>
          <w:sz w:val="28"/>
          <w:szCs w:val="28"/>
        </w:rPr>
        <w:t>6</w:t>
      </w:r>
      <w:r w:rsidRPr="00CB750D">
        <w:rPr>
          <w:sz w:val="28"/>
          <w:szCs w:val="28"/>
        </w:rPr>
        <w:t xml:space="preserve"> - 202</w:t>
      </w:r>
      <w:r w:rsidR="00C40D9C">
        <w:rPr>
          <w:sz w:val="28"/>
          <w:szCs w:val="28"/>
        </w:rPr>
        <w:t>8</w:t>
      </w:r>
      <w:r w:rsidRPr="00CB750D">
        <w:rPr>
          <w:sz w:val="28"/>
          <w:szCs w:val="28"/>
        </w:rPr>
        <w:t xml:space="preserve"> годы. </w:t>
      </w:r>
    </w:p>
    <w:p w:rsidR="006D0E4C" w:rsidRPr="00CB750D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</w:p>
    <w:p w:rsidR="006D0E4C" w:rsidRPr="00CB750D" w:rsidRDefault="006D0E4C" w:rsidP="006D0E4C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  <w:r w:rsidRPr="00CB750D">
        <w:rPr>
          <w:rFonts w:cs="Arial"/>
          <w:b/>
          <w:bCs/>
          <w:sz w:val="28"/>
          <w:szCs w:val="28"/>
          <w:lang w:eastAsia="ru-RU"/>
        </w:rPr>
        <w:t xml:space="preserve">6. Методика оценки </w:t>
      </w:r>
      <w:r w:rsidRPr="00CB750D">
        <w:rPr>
          <w:b/>
          <w:bCs/>
          <w:sz w:val="28"/>
          <w:szCs w:val="28"/>
        </w:rPr>
        <w:t>эффективности реализации программы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lastRenderedPageBreak/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реализации мероприятий муниципальной программы;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- оценки степени соответствия запланированному уровню затрат;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 оценки </w:t>
      </w:r>
      <w:proofErr w:type="gramStart"/>
      <w:r w:rsidRPr="00CB750D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 w:rsidRPr="00CB750D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CB750D">
        <w:rPr>
          <w:rFonts w:eastAsia="Calibri"/>
          <w:sz w:val="28"/>
          <w:szCs w:val="28"/>
        </w:rPr>
        <w:t>;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-оценки </w:t>
      </w:r>
      <w:proofErr w:type="gramStart"/>
      <w:r w:rsidRPr="00CB750D">
        <w:rPr>
          <w:rFonts w:eastAsia="Calibri"/>
          <w:sz w:val="28"/>
          <w:szCs w:val="28"/>
        </w:rPr>
        <w:t>степени достижения показателей основных мероприятий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>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CB750D">
        <w:rPr>
          <w:rFonts w:eastAsia="Calibri"/>
          <w:sz w:val="28"/>
          <w:szCs w:val="28"/>
        </w:rPr>
        <w:t>оценки степени достижения целей муниципальной программы</w:t>
      </w:r>
      <w:proofErr w:type="gramEnd"/>
      <w:r w:rsidRPr="00CB750D">
        <w:rPr>
          <w:rFonts w:eastAsia="Calibri"/>
          <w:sz w:val="28"/>
          <w:szCs w:val="28"/>
        </w:rPr>
        <w:t xml:space="preserve"> и оценки эффективности реализации основных мероприятий муниципальной программы.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6D0E4C" w:rsidRPr="00CB750D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B750D">
        <w:rPr>
          <w:rFonts w:eastAsia="Calibri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Pr="00CB750D" w:rsidRDefault="006D0E4C" w:rsidP="006D0E4C">
      <w:pPr>
        <w:widowControl/>
        <w:autoSpaceDE/>
        <w:autoSpaceDN/>
        <w:spacing w:after="200"/>
        <w:ind w:firstLine="851"/>
        <w:jc w:val="both"/>
        <w:rPr>
          <w:b/>
          <w:sz w:val="28"/>
          <w:szCs w:val="28"/>
        </w:rPr>
      </w:pPr>
    </w:p>
    <w:p w:rsidR="006D0E4C" w:rsidRPr="00CB750D" w:rsidRDefault="006D0E4C" w:rsidP="003D6D7A">
      <w:pPr>
        <w:ind w:right="285"/>
        <w:jc w:val="both"/>
        <w:rPr>
          <w:spacing w:val="-2"/>
        </w:rPr>
      </w:pPr>
    </w:p>
    <w:sectPr w:rsidR="006D0E4C" w:rsidRPr="00CB750D" w:rsidSect="00E85F35">
      <w:headerReference w:type="default" r:id="rId11"/>
      <w:pgSz w:w="11910" w:h="16840"/>
      <w:pgMar w:top="680" w:right="567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83" w:rsidRDefault="00BE4D83" w:rsidP="0018433F">
      <w:r>
        <w:separator/>
      </w:r>
    </w:p>
  </w:endnote>
  <w:endnote w:type="continuationSeparator" w:id="0">
    <w:p w:rsidR="00BE4D83" w:rsidRDefault="00BE4D83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83" w:rsidRDefault="00BE4D83" w:rsidP="0018433F">
      <w:r>
        <w:separator/>
      </w:r>
    </w:p>
  </w:footnote>
  <w:footnote w:type="continuationSeparator" w:id="0">
    <w:p w:rsidR="00BE4D83" w:rsidRDefault="00BE4D83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381111"/>
      <w:docPartObj>
        <w:docPartGallery w:val="Page Numbers (Top of Page)"/>
        <w:docPartUnique/>
      </w:docPartObj>
    </w:sdtPr>
    <w:sdtEndPr/>
    <w:sdtContent>
      <w:p w:rsidR="00A461D4" w:rsidRDefault="00A461D4">
        <w:pPr>
          <w:pStyle w:val="aa"/>
          <w:jc w:val="center"/>
        </w:pPr>
      </w:p>
      <w:p w:rsidR="00A461D4" w:rsidRDefault="00A461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82">
          <w:rPr>
            <w:noProof/>
          </w:rPr>
          <w:t>1</w:t>
        </w:r>
        <w:r>
          <w:fldChar w:fldCharType="end"/>
        </w:r>
      </w:p>
    </w:sdtContent>
  </w:sdt>
  <w:p w:rsidR="00FA30BE" w:rsidRDefault="00FA30B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73349"/>
    <w:rsid w:val="000D33E7"/>
    <w:rsid w:val="000E2025"/>
    <w:rsid w:val="00106D62"/>
    <w:rsid w:val="00107867"/>
    <w:rsid w:val="0015117B"/>
    <w:rsid w:val="00160FA9"/>
    <w:rsid w:val="00170CE8"/>
    <w:rsid w:val="0018433F"/>
    <w:rsid w:val="00196161"/>
    <w:rsid w:val="001A31EB"/>
    <w:rsid w:val="001A5639"/>
    <w:rsid w:val="002263DA"/>
    <w:rsid w:val="00243324"/>
    <w:rsid w:val="002668F1"/>
    <w:rsid w:val="00273EB0"/>
    <w:rsid w:val="00294F01"/>
    <w:rsid w:val="002B6A8B"/>
    <w:rsid w:val="002D3B29"/>
    <w:rsid w:val="002F086E"/>
    <w:rsid w:val="002F4DEE"/>
    <w:rsid w:val="00306C8D"/>
    <w:rsid w:val="00323739"/>
    <w:rsid w:val="00337C6B"/>
    <w:rsid w:val="0034786A"/>
    <w:rsid w:val="0038331F"/>
    <w:rsid w:val="00394BAA"/>
    <w:rsid w:val="003B51EA"/>
    <w:rsid w:val="003C2B28"/>
    <w:rsid w:val="003C3669"/>
    <w:rsid w:val="003D1939"/>
    <w:rsid w:val="003D6D7A"/>
    <w:rsid w:val="003F6370"/>
    <w:rsid w:val="003F6B62"/>
    <w:rsid w:val="00417F21"/>
    <w:rsid w:val="0042033B"/>
    <w:rsid w:val="0042575F"/>
    <w:rsid w:val="00453BDD"/>
    <w:rsid w:val="0046771C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07ABC"/>
    <w:rsid w:val="005131AA"/>
    <w:rsid w:val="00520E6A"/>
    <w:rsid w:val="00546244"/>
    <w:rsid w:val="00555BD9"/>
    <w:rsid w:val="00565FFF"/>
    <w:rsid w:val="005725D3"/>
    <w:rsid w:val="00573FB6"/>
    <w:rsid w:val="005D0160"/>
    <w:rsid w:val="005D50A3"/>
    <w:rsid w:val="00607DCF"/>
    <w:rsid w:val="006116E8"/>
    <w:rsid w:val="00681987"/>
    <w:rsid w:val="006D0E4C"/>
    <w:rsid w:val="006D392D"/>
    <w:rsid w:val="006E1158"/>
    <w:rsid w:val="006F0B1D"/>
    <w:rsid w:val="006F585C"/>
    <w:rsid w:val="00714B03"/>
    <w:rsid w:val="00722B4B"/>
    <w:rsid w:val="00734B9D"/>
    <w:rsid w:val="00751720"/>
    <w:rsid w:val="007926BB"/>
    <w:rsid w:val="00797660"/>
    <w:rsid w:val="007B3472"/>
    <w:rsid w:val="007C266A"/>
    <w:rsid w:val="007C38E8"/>
    <w:rsid w:val="00800778"/>
    <w:rsid w:val="00820918"/>
    <w:rsid w:val="00827D15"/>
    <w:rsid w:val="00841787"/>
    <w:rsid w:val="008425A0"/>
    <w:rsid w:val="00842B9C"/>
    <w:rsid w:val="008446E1"/>
    <w:rsid w:val="00853798"/>
    <w:rsid w:val="008622E0"/>
    <w:rsid w:val="00872F11"/>
    <w:rsid w:val="0088415B"/>
    <w:rsid w:val="00897CD8"/>
    <w:rsid w:val="008C56D1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C5370"/>
    <w:rsid w:val="009D6483"/>
    <w:rsid w:val="009E22A6"/>
    <w:rsid w:val="00A12E6A"/>
    <w:rsid w:val="00A1551E"/>
    <w:rsid w:val="00A461D4"/>
    <w:rsid w:val="00A66DB2"/>
    <w:rsid w:val="00A713DD"/>
    <w:rsid w:val="00A813C6"/>
    <w:rsid w:val="00A81BAB"/>
    <w:rsid w:val="00AB2335"/>
    <w:rsid w:val="00AC10F1"/>
    <w:rsid w:val="00AC1A67"/>
    <w:rsid w:val="00AE1C2F"/>
    <w:rsid w:val="00AF16DB"/>
    <w:rsid w:val="00AF59AC"/>
    <w:rsid w:val="00B60E9F"/>
    <w:rsid w:val="00B634A8"/>
    <w:rsid w:val="00BB0399"/>
    <w:rsid w:val="00BC1FD6"/>
    <w:rsid w:val="00BD1773"/>
    <w:rsid w:val="00BD18AE"/>
    <w:rsid w:val="00BE4D83"/>
    <w:rsid w:val="00BF1425"/>
    <w:rsid w:val="00BF7D17"/>
    <w:rsid w:val="00C367D7"/>
    <w:rsid w:val="00C40D9C"/>
    <w:rsid w:val="00C42C7F"/>
    <w:rsid w:val="00C45098"/>
    <w:rsid w:val="00C63024"/>
    <w:rsid w:val="00CA4FCC"/>
    <w:rsid w:val="00CA6A87"/>
    <w:rsid w:val="00CA7DA9"/>
    <w:rsid w:val="00CB6230"/>
    <w:rsid w:val="00CB750D"/>
    <w:rsid w:val="00CC76D0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2C4F"/>
    <w:rsid w:val="00DE1F4E"/>
    <w:rsid w:val="00DF000A"/>
    <w:rsid w:val="00E32553"/>
    <w:rsid w:val="00E424A9"/>
    <w:rsid w:val="00E42936"/>
    <w:rsid w:val="00E53A72"/>
    <w:rsid w:val="00E6036F"/>
    <w:rsid w:val="00E65815"/>
    <w:rsid w:val="00E85F35"/>
    <w:rsid w:val="00EA73FB"/>
    <w:rsid w:val="00EC5870"/>
    <w:rsid w:val="00EE0DEB"/>
    <w:rsid w:val="00F071DC"/>
    <w:rsid w:val="00F13DF6"/>
    <w:rsid w:val="00F33C97"/>
    <w:rsid w:val="00F429B5"/>
    <w:rsid w:val="00F735A1"/>
    <w:rsid w:val="00F8407E"/>
    <w:rsid w:val="00F87997"/>
    <w:rsid w:val="00FA30BE"/>
    <w:rsid w:val="00FC26FB"/>
    <w:rsid w:val="00FC6082"/>
    <w:rsid w:val="00FD58C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38985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4BB6-1652-4DD3-AFC5-D3E3E44D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93</cp:revision>
  <cp:lastPrinted>2025-07-14T12:06:00Z</cp:lastPrinted>
  <dcterms:created xsi:type="dcterms:W3CDTF">2021-12-22T23:43:00Z</dcterms:created>
  <dcterms:modified xsi:type="dcterms:W3CDTF">2025-07-14T12:55:00Z</dcterms:modified>
</cp:coreProperties>
</file>