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94" w:rsidRPr="003D5194" w:rsidRDefault="00A538F3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A538F3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622F53C4" wp14:editId="4CAD82BC">
            <wp:extent cx="53340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</w:t>
      </w:r>
      <w:r w:rsidR="00E90F79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</w:t>
      </w:r>
      <w:r w:rsid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                                             </w:t>
      </w:r>
      <w:r w:rsidR="00E90F79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</w:t>
      </w:r>
    </w:p>
    <w:p w:rsidR="003D5194" w:rsidRPr="003D5194" w:rsidRDefault="003D5194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54DAD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    </w:t>
      </w:r>
      <w:r w:rsidR="003D5194"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МУНИЦИПАЛЬНОГО ОБРАЗОВАНИЯ</w:t>
      </w:r>
    </w:p>
    <w:p w:rsidR="003D5194" w:rsidRPr="003D5194" w:rsidRDefault="003D5194" w:rsidP="00E90F79">
      <w:pPr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D5194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«СМОЛЕНСКИЙ РАЙОН» СМОЛЕНСКОЙ ОБЛАСТИ</w:t>
      </w:r>
    </w:p>
    <w:p w:rsidR="003D5194" w:rsidRPr="003D5194" w:rsidRDefault="003D5194" w:rsidP="00E90F79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3D5194" w:rsidRPr="003D5194" w:rsidRDefault="003D5194" w:rsidP="00E90F79">
      <w:pPr>
        <w:ind w:left="-567" w:firstLine="72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proofErr w:type="gramStart"/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</w:t>
      </w:r>
      <w:proofErr w:type="gramEnd"/>
      <w:r w:rsidRPr="003D5194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О С Т А Н О В Л Е Н И Е</w:t>
      </w:r>
    </w:p>
    <w:p w:rsidR="00B01E10" w:rsidRPr="005F4DFE" w:rsidRDefault="00B01E10" w:rsidP="00E90F79">
      <w:pPr>
        <w:ind w:left="-567"/>
        <w:jc w:val="center"/>
        <w:rPr>
          <w:rFonts w:ascii="Times New Roman" w:hAnsi="Times New Roman" w:cs="Times New Roman"/>
          <w:b/>
          <w:color w:val="auto"/>
          <w:w w:val="96"/>
          <w:sz w:val="28"/>
          <w:szCs w:val="28"/>
        </w:rPr>
      </w:pPr>
      <w:r w:rsidRPr="005F4DFE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</w:p>
    <w:p w:rsidR="00B01E10" w:rsidRDefault="00B01E10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</w:p>
    <w:p w:rsidR="00B01E10" w:rsidRDefault="003D5194" w:rsidP="00E90F79">
      <w:pPr>
        <w:ind w:left="-567"/>
        <w:jc w:val="both"/>
        <w:rPr>
          <w:rFonts w:ascii="Times New Roman" w:hAnsi="Times New Roman" w:cs="Times New Roman"/>
          <w:color w:val="auto"/>
          <w:w w:val="96"/>
          <w:sz w:val="28"/>
          <w:szCs w:val="28"/>
        </w:rPr>
      </w:pPr>
      <w:r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от </w:t>
      </w:r>
      <w:r w:rsidR="008808A1">
        <w:rPr>
          <w:rFonts w:ascii="Times New Roman" w:hAnsi="Times New Roman" w:cs="Times New Roman"/>
          <w:color w:val="auto"/>
          <w:w w:val="96"/>
          <w:sz w:val="28"/>
          <w:szCs w:val="28"/>
        </w:rPr>
        <w:t>_____________</w:t>
      </w:r>
      <w:r w:rsidR="002A54AB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w w:val="96"/>
          <w:sz w:val="28"/>
          <w:szCs w:val="28"/>
        </w:rPr>
        <w:t>№</w:t>
      </w:r>
      <w:r w:rsidR="001A5913">
        <w:rPr>
          <w:rFonts w:ascii="Times New Roman" w:hAnsi="Times New Roman" w:cs="Times New Roman"/>
          <w:color w:val="auto"/>
          <w:w w:val="96"/>
          <w:sz w:val="28"/>
          <w:szCs w:val="28"/>
        </w:rPr>
        <w:t xml:space="preserve"> </w:t>
      </w:r>
      <w:r w:rsidR="008808A1">
        <w:rPr>
          <w:rFonts w:ascii="Times New Roman" w:hAnsi="Times New Roman" w:cs="Times New Roman"/>
          <w:color w:val="auto"/>
          <w:w w:val="96"/>
          <w:sz w:val="28"/>
          <w:szCs w:val="28"/>
        </w:rPr>
        <w:t>_______</w:t>
      </w:r>
    </w:p>
    <w:p w:rsidR="003D5194" w:rsidRPr="006C6D50" w:rsidRDefault="003D5194" w:rsidP="00E90F7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3D5194" w:rsidTr="007155DE">
        <w:tc>
          <w:tcPr>
            <w:tcW w:w="5245" w:type="dxa"/>
          </w:tcPr>
          <w:p w:rsidR="003D5194" w:rsidRDefault="003D5194" w:rsidP="00373BC8">
            <w:pPr>
              <w:pStyle w:val="a3"/>
              <w:shd w:val="clear" w:color="auto" w:fill="auto"/>
              <w:spacing w:line="240" w:lineRule="auto"/>
              <w:ind w:left="-108" w:right="129" w:firstLine="0"/>
              <w:jc w:val="both"/>
              <w:rPr>
                <w:sz w:val="28"/>
                <w:szCs w:val="28"/>
              </w:rPr>
            </w:pPr>
            <w:r w:rsidRPr="006C6D50">
              <w:rPr>
                <w:sz w:val="28"/>
                <w:szCs w:val="28"/>
              </w:rPr>
              <w:t>О внесении изменени</w:t>
            </w:r>
            <w:r w:rsidR="00821D96">
              <w:rPr>
                <w:sz w:val="28"/>
                <w:szCs w:val="28"/>
              </w:rPr>
              <w:t>й</w:t>
            </w:r>
            <w:r w:rsidRPr="006C6D50">
              <w:rPr>
                <w:sz w:val="28"/>
                <w:szCs w:val="28"/>
              </w:rPr>
              <w:t xml:space="preserve"> в </w:t>
            </w:r>
            <w:r w:rsidR="00373BC8" w:rsidRPr="00373BC8">
              <w:rPr>
                <w:rFonts w:eastAsia="Times New Roman"/>
                <w:sz w:val="28"/>
                <w:szCs w:val="28"/>
                <w:lang w:eastAsia="ru-RU"/>
              </w:rPr>
              <w:t>Положени</w:t>
            </w:r>
            <w:r w:rsidR="00373BC8"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="00373BC8" w:rsidRPr="00373BC8">
              <w:rPr>
                <w:rFonts w:eastAsia="Times New Roman"/>
                <w:sz w:val="28"/>
                <w:szCs w:val="28"/>
                <w:lang w:eastAsia="ru-RU"/>
              </w:rPr>
              <w:t xml:space="preserve">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      </w:r>
          </w:p>
        </w:tc>
      </w:tr>
    </w:tbl>
    <w:p w:rsidR="00B01E10" w:rsidRPr="006C6D50" w:rsidRDefault="00B01E10" w:rsidP="00E90F79">
      <w:pPr>
        <w:pStyle w:val="a3"/>
        <w:shd w:val="clear" w:color="auto" w:fill="auto"/>
        <w:tabs>
          <w:tab w:val="left" w:pos="10348"/>
        </w:tabs>
        <w:spacing w:line="240" w:lineRule="auto"/>
        <w:ind w:left="-567" w:right="5720" w:firstLine="0"/>
        <w:jc w:val="both"/>
        <w:rPr>
          <w:sz w:val="28"/>
          <w:szCs w:val="28"/>
        </w:rPr>
      </w:pPr>
    </w:p>
    <w:p w:rsidR="002441AA" w:rsidRDefault="0017530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75304">
        <w:rPr>
          <w:rFonts w:eastAsia="Times New Roman"/>
          <w:sz w:val="28"/>
          <w:szCs w:val="28"/>
          <w:lang w:eastAsia="ru-RU"/>
        </w:rPr>
        <w:t>В соответствии с областным законом от 30.10.2009 № 100-з «Об оплате труда работников областных государственных учреждений», постановлением Администрации Смоленской области от 24.09.2008 № 517 «О введении новых систем оплаты труда работников областных государственных бюджетных, автономных и казенных учреждений», постановлением Администрации Смоленской области от 17.04.2018 № 208 «Об утверждении Примерного положения об оплате труда работников областных государственных бюджетных и автономных учреждений культуры и искусства</w:t>
      </w:r>
      <w:proofErr w:type="gramEnd"/>
      <w:r w:rsidRPr="00175304">
        <w:rPr>
          <w:rFonts w:eastAsia="Times New Roman"/>
          <w:sz w:val="28"/>
          <w:szCs w:val="28"/>
          <w:lang w:eastAsia="ru-RU"/>
        </w:rPr>
        <w:t xml:space="preserve">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  <w:r w:rsidR="00622C6C">
        <w:rPr>
          <w:rFonts w:eastAsia="Times New Roman" w:cs="Times New Roman"/>
          <w:color w:val="333333"/>
          <w:sz w:val="28"/>
          <w:szCs w:val="28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F3BE7">
        <w:rPr>
          <w:rFonts w:eastAsia="Times New Roman"/>
          <w:sz w:val="28"/>
          <w:szCs w:val="28"/>
          <w:lang w:eastAsia="ru-RU"/>
        </w:rPr>
        <w:t>постановлением Правительства</w:t>
      </w:r>
      <w:r w:rsidR="001D5099">
        <w:rPr>
          <w:rFonts w:eastAsia="Times New Roman"/>
          <w:sz w:val="28"/>
          <w:szCs w:val="28"/>
          <w:lang w:eastAsia="ru-RU"/>
        </w:rPr>
        <w:t xml:space="preserve"> Смоленской области от </w:t>
      </w:r>
      <w:r w:rsidR="00823451">
        <w:rPr>
          <w:rFonts w:eastAsia="Times New Roman"/>
          <w:sz w:val="28"/>
          <w:szCs w:val="28"/>
          <w:lang w:eastAsia="ru-RU"/>
        </w:rPr>
        <w:t>25.12.2023</w:t>
      </w:r>
      <w:r w:rsidR="001D5099">
        <w:rPr>
          <w:rFonts w:eastAsia="Times New Roman"/>
          <w:sz w:val="28"/>
          <w:szCs w:val="28"/>
          <w:lang w:eastAsia="ru-RU"/>
        </w:rPr>
        <w:t xml:space="preserve"> № </w:t>
      </w:r>
      <w:r w:rsidR="00823451">
        <w:rPr>
          <w:rFonts w:eastAsia="Times New Roman"/>
          <w:sz w:val="28"/>
          <w:szCs w:val="28"/>
          <w:lang w:eastAsia="ru-RU"/>
        </w:rPr>
        <w:t>249</w:t>
      </w:r>
      <w:r w:rsidR="001D5099">
        <w:rPr>
          <w:rFonts w:eastAsia="Times New Roman"/>
          <w:sz w:val="28"/>
          <w:szCs w:val="28"/>
          <w:lang w:eastAsia="ru-RU"/>
        </w:rPr>
        <w:t xml:space="preserve"> «</w:t>
      </w:r>
      <w:r w:rsidR="00823451" w:rsidRPr="00823451">
        <w:rPr>
          <w:rFonts w:eastAsia="Times New Roman"/>
          <w:sz w:val="28"/>
          <w:szCs w:val="28"/>
          <w:lang w:eastAsia="ru-RU"/>
        </w:rPr>
        <w:t>Об индексации заработной платы работников областных государственных учреждений в 2024 году</w:t>
      </w:r>
      <w:r w:rsidR="00102A35">
        <w:rPr>
          <w:rFonts w:eastAsia="Times New Roman"/>
          <w:sz w:val="28"/>
          <w:szCs w:val="28"/>
          <w:lang w:eastAsia="ru-RU"/>
        </w:rPr>
        <w:t>»</w:t>
      </w:r>
    </w:p>
    <w:p w:rsidR="007155DE" w:rsidRDefault="007155DE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3D5194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3D5194" w:rsidRPr="006C6D50" w:rsidRDefault="003D5194" w:rsidP="00E90F79">
      <w:pPr>
        <w:pStyle w:val="a3"/>
        <w:shd w:val="clear" w:color="auto" w:fill="auto"/>
        <w:spacing w:line="240" w:lineRule="auto"/>
        <w:ind w:left="-567" w:firstLine="740"/>
        <w:jc w:val="both"/>
        <w:rPr>
          <w:sz w:val="28"/>
          <w:szCs w:val="28"/>
        </w:rPr>
      </w:pPr>
    </w:p>
    <w:p w:rsidR="00F31EA7" w:rsidRDefault="00B01E10" w:rsidP="00F31EA7">
      <w:pPr>
        <w:pStyle w:val="a3"/>
        <w:shd w:val="clear" w:color="auto" w:fill="auto"/>
        <w:spacing w:line="240" w:lineRule="auto"/>
        <w:ind w:left="-567" w:right="40" w:firstLine="740"/>
        <w:jc w:val="both"/>
        <w:rPr>
          <w:sz w:val="28"/>
          <w:szCs w:val="28"/>
        </w:rPr>
      </w:pPr>
      <w:r w:rsidRPr="006C6D50">
        <w:rPr>
          <w:sz w:val="28"/>
          <w:szCs w:val="28"/>
        </w:rPr>
        <w:t xml:space="preserve">1. </w:t>
      </w:r>
      <w:proofErr w:type="gramStart"/>
      <w:r w:rsidRPr="006C6D50">
        <w:rPr>
          <w:sz w:val="28"/>
          <w:szCs w:val="28"/>
        </w:rPr>
        <w:t xml:space="preserve">Внести в </w:t>
      </w:r>
      <w:r w:rsidR="00622C6C">
        <w:rPr>
          <w:rFonts w:eastAsia="Times New Roman"/>
          <w:sz w:val="28"/>
          <w:szCs w:val="28"/>
          <w:lang w:eastAsia="ru-RU"/>
        </w:rPr>
        <w:t>Положение</w:t>
      </w:r>
      <w:r w:rsidR="00622C6C" w:rsidRPr="006C7DA9">
        <w:rPr>
          <w:sz w:val="28"/>
          <w:szCs w:val="28"/>
        </w:rPr>
        <w:t xml:space="preserve"> об оплате труда работников областных государственных бюджетных и автономных учреждений культуры и искусства по видам экономической де</w:t>
      </w:r>
      <w:r w:rsidR="00622C6C">
        <w:rPr>
          <w:sz w:val="28"/>
          <w:szCs w:val="28"/>
        </w:rPr>
        <w:t xml:space="preserve">ятельности </w:t>
      </w:r>
      <w:r w:rsidR="00622C6C" w:rsidRPr="0062670F">
        <w:rPr>
          <w:sz w:val="28"/>
          <w:szCs w:val="28"/>
        </w:rPr>
        <w:t xml:space="preserve">«Деятельность творческая, деятельность в области искусства и организации развлечений», «Деятельность библиотек, </w:t>
      </w:r>
      <w:r w:rsidR="00622C6C" w:rsidRPr="0062670F">
        <w:rPr>
          <w:sz w:val="28"/>
          <w:szCs w:val="28"/>
        </w:rPr>
        <w:lastRenderedPageBreak/>
        <w:t>архивов, музеев и прочих объектов культуры»</w:t>
      </w:r>
      <w:r w:rsidR="00AD3E0A">
        <w:rPr>
          <w:sz w:val="28"/>
          <w:szCs w:val="28"/>
        </w:rPr>
        <w:t xml:space="preserve">, утвержденное постановлением Администрации муниципального образования «Смоленский район» Смоленской области </w:t>
      </w:r>
      <w:r w:rsidR="00A80883">
        <w:rPr>
          <w:sz w:val="28"/>
          <w:szCs w:val="28"/>
        </w:rPr>
        <w:t>от 08.06.2023</w:t>
      </w:r>
      <w:r w:rsidR="00AD3E0A" w:rsidRPr="00A80883">
        <w:rPr>
          <w:sz w:val="28"/>
          <w:szCs w:val="28"/>
        </w:rPr>
        <w:t xml:space="preserve"> № 1</w:t>
      </w:r>
      <w:r w:rsidR="00A80883">
        <w:rPr>
          <w:sz w:val="28"/>
          <w:szCs w:val="28"/>
        </w:rPr>
        <w:t>079</w:t>
      </w:r>
      <w:r w:rsidR="00553CBB">
        <w:rPr>
          <w:sz w:val="28"/>
          <w:szCs w:val="28"/>
        </w:rPr>
        <w:t xml:space="preserve"> </w:t>
      </w:r>
      <w:r w:rsidR="00E559FA" w:rsidRPr="00E559FA">
        <w:rPr>
          <w:rFonts w:cs="Times New Roman"/>
          <w:sz w:val="28"/>
          <w:szCs w:val="28"/>
        </w:rPr>
        <w:t xml:space="preserve"> </w:t>
      </w:r>
      <w:r w:rsidRPr="006C6D50">
        <w:rPr>
          <w:sz w:val="28"/>
          <w:szCs w:val="28"/>
        </w:rPr>
        <w:t>следующ</w:t>
      </w:r>
      <w:r w:rsidR="00BF060C">
        <w:rPr>
          <w:sz w:val="28"/>
          <w:szCs w:val="28"/>
        </w:rPr>
        <w:t>ие изменения</w:t>
      </w:r>
      <w:r w:rsidRPr="006C6D50">
        <w:rPr>
          <w:sz w:val="28"/>
          <w:szCs w:val="28"/>
        </w:rPr>
        <w:t>:</w:t>
      </w:r>
      <w:proofErr w:type="gramEnd"/>
    </w:p>
    <w:p w:rsidR="00EF22BD" w:rsidRDefault="00B04898" w:rsidP="00516281">
      <w:pPr>
        <w:ind w:left="-567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34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4DDE">
        <w:rPr>
          <w:rFonts w:ascii="Times New Roman" w:hAnsi="Times New Roman" w:cs="Times New Roman"/>
          <w:sz w:val="28"/>
          <w:szCs w:val="28"/>
        </w:rPr>
        <w:t xml:space="preserve"> </w:t>
      </w:r>
      <w:r w:rsidR="00AF3B82">
        <w:rPr>
          <w:rFonts w:ascii="Times New Roman" w:hAnsi="Times New Roman" w:cs="Times New Roman"/>
          <w:sz w:val="28"/>
          <w:szCs w:val="28"/>
        </w:rPr>
        <w:t>Приложени</w:t>
      </w:r>
      <w:r w:rsidR="00175304">
        <w:rPr>
          <w:rFonts w:ascii="Times New Roman" w:hAnsi="Times New Roman" w:cs="Times New Roman"/>
          <w:sz w:val="28"/>
          <w:szCs w:val="28"/>
        </w:rPr>
        <w:t>я</w:t>
      </w:r>
      <w:r w:rsidR="00AF3B82">
        <w:rPr>
          <w:rFonts w:ascii="Times New Roman" w:hAnsi="Times New Roman" w:cs="Times New Roman"/>
          <w:sz w:val="28"/>
          <w:szCs w:val="28"/>
        </w:rPr>
        <w:t xml:space="preserve"> № </w:t>
      </w:r>
      <w:r w:rsidR="00702B38">
        <w:rPr>
          <w:rFonts w:ascii="Times New Roman" w:hAnsi="Times New Roman" w:cs="Times New Roman"/>
          <w:sz w:val="28"/>
          <w:szCs w:val="28"/>
        </w:rPr>
        <w:t>1 и №</w:t>
      </w:r>
      <w:r w:rsidR="00175304">
        <w:rPr>
          <w:rFonts w:ascii="Times New Roman" w:hAnsi="Times New Roman" w:cs="Times New Roman"/>
          <w:sz w:val="28"/>
          <w:szCs w:val="28"/>
        </w:rPr>
        <w:t xml:space="preserve"> </w:t>
      </w:r>
      <w:r w:rsidR="00702B38">
        <w:rPr>
          <w:rFonts w:ascii="Times New Roman" w:hAnsi="Times New Roman" w:cs="Times New Roman"/>
          <w:sz w:val="28"/>
          <w:szCs w:val="28"/>
        </w:rPr>
        <w:t>2</w:t>
      </w:r>
      <w:r w:rsidR="00AF3B8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003D0">
        <w:rPr>
          <w:rFonts w:ascii="Times New Roman" w:hAnsi="Times New Roman" w:cs="Times New Roman"/>
          <w:sz w:val="28"/>
          <w:szCs w:val="28"/>
        </w:rPr>
        <w:t>новой редакции (прилага</w:t>
      </w:r>
      <w:r w:rsidR="00AD3E0A">
        <w:rPr>
          <w:rFonts w:ascii="Times New Roman" w:hAnsi="Times New Roman" w:cs="Times New Roman"/>
          <w:sz w:val="28"/>
          <w:szCs w:val="28"/>
        </w:rPr>
        <w:t>е</w:t>
      </w:r>
      <w:r w:rsidR="004003D0">
        <w:rPr>
          <w:rFonts w:ascii="Times New Roman" w:hAnsi="Times New Roman" w:cs="Times New Roman"/>
          <w:sz w:val="28"/>
          <w:szCs w:val="28"/>
        </w:rPr>
        <w:t>тся).</w:t>
      </w:r>
    </w:p>
    <w:p w:rsidR="00516281" w:rsidRDefault="00AA2E38" w:rsidP="00516281">
      <w:pPr>
        <w:ind w:left="-567"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 xml:space="preserve">2. </w:t>
      </w:r>
      <w:r w:rsidR="00823451" w:rsidRPr="00823451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распространяет свое действие на правоотношения, возникшие с 1 января 2024 года</w:t>
      </w:r>
      <w:r w:rsidR="00823451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623F2" w:rsidRPr="009623F2" w:rsidRDefault="009623F2" w:rsidP="009623F2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</w:pPr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      3. </w:t>
      </w:r>
      <w:proofErr w:type="gramStart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>Контроль за</w:t>
      </w:r>
      <w:proofErr w:type="gramEnd"/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 исполнением настоящего постановления возложить на </w:t>
      </w:r>
      <w:r w:rsidR="00EE2291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заместителя Главы </w:t>
      </w:r>
      <w:r w:rsidRPr="009623F2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</w:rPr>
        <w:t xml:space="preserve">муниципального образования </w:t>
      </w:r>
      <w:r w:rsidRPr="009623F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«Смоленский район» См</w:t>
      </w:r>
      <w:r w:rsidR="00702B38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оленской области (О.Н. Кондратова</w:t>
      </w:r>
      <w:r w:rsidRPr="009623F2">
        <w:rPr>
          <w:rFonts w:ascii="Times New Roman" w:eastAsia="Times New Roman" w:hAnsi="Times New Roman" w:cs="Times New Roman"/>
          <w:bCs/>
          <w:color w:val="auto"/>
          <w:spacing w:val="-4"/>
          <w:sz w:val="28"/>
          <w:szCs w:val="28"/>
        </w:rPr>
        <w:t>).</w:t>
      </w:r>
    </w:p>
    <w:p w:rsidR="00187590" w:rsidRDefault="00187590" w:rsidP="006A50F0">
      <w:pPr>
        <w:shd w:val="clear" w:color="auto" w:fill="FFFFFF"/>
        <w:ind w:left="-567" w:right="-143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2E38" w:rsidRPr="006C6D50" w:rsidRDefault="00AA2E38" w:rsidP="00AA2E38">
      <w:pPr>
        <w:pStyle w:val="a3"/>
        <w:shd w:val="clear" w:color="auto" w:fill="auto"/>
        <w:spacing w:line="240" w:lineRule="auto"/>
        <w:ind w:left="-567" w:right="40" w:firstLine="0"/>
        <w:jc w:val="both"/>
        <w:rPr>
          <w:sz w:val="28"/>
          <w:szCs w:val="28"/>
        </w:rPr>
      </w:pPr>
    </w:p>
    <w:p w:rsidR="00B01E10" w:rsidRPr="006C6D50" w:rsidRDefault="00B01E10" w:rsidP="00E90F79">
      <w:pPr>
        <w:pStyle w:val="ConsPlusNormal"/>
        <w:widowControl/>
        <w:tabs>
          <w:tab w:val="left" w:pos="6720"/>
        </w:tabs>
        <w:ind w:left="-567" w:firstLine="0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E6B0F" w:rsidRDefault="00B01E10" w:rsidP="00E90F79">
      <w:pPr>
        <w:ind w:left="-567"/>
        <w:rPr>
          <w:rFonts w:ascii="Times New Roman" w:hAnsi="Times New Roman" w:cs="Times New Roman"/>
          <w:sz w:val="28"/>
          <w:szCs w:val="28"/>
        </w:rPr>
      </w:pPr>
      <w:r w:rsidRPr="006C6D50">
        <w:rPr>
          <w:rFonts w:ascii="Times New Roman" w:hAnsi="Times New Roman" w:cs="Times New Roman"/>
          <w:sz w:val="28"/>
          <w:szCs w:val="28"/>
        </w:rPr>
        <w:t>«</w:t>
      </w:r>
      <w:r w:rsidR="005D5D59">
        <w:rPr>
          <w:rFonts w:ascii="Times New Roman" w:hAnsi="Times New Roman" w:cs="Times New Roman"/>
          <w:sz w:val="28"/>
          <w:szCs w:val="28"/>
        </w:rPr>
        <w:t>Смоленский</w:t>
      </w:r>
      <w:r w:rsidRPr="006C6D50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</w:t>
      </w:r>
      <w:r w:rsidR="002441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003D0">
        <w:rPr>
          <w:rFonts w:ascii="Times New Roman" w:hAnsi="Times New Roman" w:cs="Times New Roman"/>
          <w:b/>
          <w:sz w:val="28"/>
          <w:szCs w:val="28"/>
        </w:rPr>
        <w:t>О.Н. Павлюченкова</w:t>
      </w:r>
      <w:r w:rsidR="00244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4003D0" w:rsidRDefault="004003D0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D0FEA" w:rsidRDefault="003D0FEA" w:rsidP="00E90F7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04898" w:rsidRDefault="00B04898" w:rsidP="004003D0">
      <w:pPr>
        <w:pStyle w:val="af"/>
        <w:jc w:val="right"/>
        <w:rPr>
          <w:sz w:val="22"/>
          <w:szCs w:val="22"/>
        </w:rPr>
      </w:pPr>
    </w:p>
    <w:p w:rsidR="002F77FD" w:rsidRDefault="002F77FD" w:rsidP="004003D0">
      <w:pPr>
        <w:pStyle w:val="af"/>
        <w:jc w:val="right"/>
        <w:rPr>
          <w:sz w:val="22"/>
          <w:szCs w:val="22"/>
        </w:rPr>
        <w:sectPr w:rsidR="002F77FD" w:rsidSect="00A538F3">
          <w:headerReference w:type="default" r:id="rId9"/>
          <w:headerReference w:type="first" r:id="rId10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7B1412" w:rsidRPr="007B1412" w:rsidRDefault="007B1412" w:rsidP="007B1412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Pr="007B1412">
        <w:rPr>
          <w:rFonts w:ascii="Times New Roman" w:eastAsiaTheme="minorEastAsia" w:hAnsi="Times New Roman" w:cs="Times New Roman"/>
          <w:sz w:val="24"/>
          <w:szCs w:val="24"/>
        </w:rPr>
        <w:t xml:space="preserve">Приложение  </w:t>
      </w:r>
      <w:r w:rsidR="00EE2291">
        <w:rPr>
          <w:rFonts w:ascii="Times New Roman" w:eastAsiaTheme="minorEastAsia" w:hAnsi="Times New Roman" w:cs="Times New Roman"/>
          <w:sz w:val="24"/>
          <w:szCs w:val="24"/>
        </w:rPr>
        <w:t>№ 1</w:t>
      </w:r>
    </w:p>
    <w:p w:rsidR="007B1412" w:rsidRPr="007B1412" w:rsidRDefault="007B1412" w:rsidP="007B1412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Pr="007B1412">
        <w:rPr>
          <w:rFonts w:ascii="Times New Roman" w:eastAsiaTheme="minorEastAsia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B1412">
        <w:rPr>
          <w:rFonts w:ascii="Times New Roman" w:eastAsiaTheme="minorEastAsia" w:hAnsi="Times New Roman" w:cs="Times New Roman"/>
          <w:sz w:val="24"/>
          <w:szCs w:val="24"/>
        </w:rPr>
        <w:t>муниципального</w:t>
      </w:r>
      <w:proofErr w:type="gramEnd"/>
      <w:r w:rsidRPr="007B14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B1412" w:rsidRPr="007B1412" w:rsidRDefault="007B1412" w:rsidP="007B1412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</w:t>
      </w:r>
      <w:r w:rsidRPr="007B1412">
        <w:rPr>
          <w:rFonts w:ascii="Times New Roman" w:eastAsiaTheme="minorEastAsia" w:hAnsi="Times New Roman" w:cs="Times New Roman"/>
          <w:sz w:val="24"/>
          <w:szCs w:val="24"/>
        </w:rPr>
        <w:t>образования «Смоленский  район» Смоленской области</w:t>
      </w:r>
    </w:p>
    <w:p w:rsidR="00702B38" w:rsidRPr="00C17FA8" w:rsidRDefault="007B1412" w:rsidP="007B1412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B141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от ____________ № ______</w:t>
      </w:r>
    </w:p>
    <w:p w:rsidR="007B1412" w:rsidRDefault="007B1412" w:rsidP="00702B3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1412" w:rsidRDefault="007B1412" w:rsidP="00702B3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73BC8" w:rsidRDefault="00702B38" w:rsidP="00702B3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7FA8">
        <w:rPr>
          <w:rFonts w:ascii="Times New Roman" w:hAnsi="Times New Roman" w:cs="Times New Roman"/>
          <w:color w:val="000000"/>
          <w:sz w:val="28"/>
          <w:szCs w:val="28"/>
        </w:rPr>
        <w:t>МИНИМАЛЬНЫЕ РАЗМЕРЫ ОКЛАДОВ</w:t>
      </w:r>
    </w:p>
    <w:p w:rsidR="00702B38" w:rsidRPr="00C17FA8" w:rsidRDefault="00702B38" w:rsidP="00702B3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7FA8">
        <w:rPr>
          <w:rFonts w:ascii="Times New Roman" w:hAnsi="Times New Roman" w:cs="Times New Roman"/>
          <w:color w:val="000000"/>
          <w:sz w:val="28"/>
          <w:szCs w:val="28"/>
        </w:rPr>
        <w:t xml:space="preserve"> (ДОЛЖНОСТНЫХ ОКЛАДОВ)</w:t>
      </w:r>
    </w:p>
    <w:p w:rsidR="00702B38" w:rsidRPr="00C17FA8" w:rsidRDefault="00702B38" w:rsidP="00702B3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7FA8">
        <w:rPr>
          <w:rFonts w:ascii="Times New Roman" w:hAnsi="Times New Roman" w:cs="Times New Roman"/>
          <w:color w:val="000000"/>
          <w:sz w:val="28"/>
          <w:szCs w:val="28"/>
        </w:rPr>
        <w:t xml:space="preserve">по должностям работников учреждений культуры и искусства, не отнесенным к профессиональным квалификационным группам </w:t>
      </w:r>
    </w:p>
    <w:p w:rsidR="00702B38" w:rsidRPr="005152F6" w:rsidRDefault="00702B38" w:rsidP="00702B3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23"/>
        <w:gridCol w:w="1985"/>
      </w:tblGrid>
      <w:tr w:rsidR="00702B38" w:rsidRPr="00382AA2" w:rsidTr="007F5A46">
        <w:tc>
          <w:tcPr>
            <w:tcW w:w="510" w:type="dxa"/>
          </w:tcPr>
          <w:p w:rsidR="00702B38" w:rsidRPr="005152F6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23" w:type="dxa"/>
          </w:tcPr>
          <w:p w:rsidR="00702B38" w:rsidRPr="005152F6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</w:tcPr>
          <w:p w:rsidR="00702B38" w:rsidRPr="005152F6" w:rsidRDefault="00702B38" w:rsidP="007F5A46">
            <w:pPr>
              <w:pStyle w:val="ConsPlusNormal"/>
              <w:ind w:hanging="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</w:tr>
      <w:tr w:rsidR="00702B38" w:rsidRPr="00382AA2" w:rsidTr="007F5A46">
        <w:tc>
          <w:tcPr>
            <w:tcW w:w="510" w:type="dxa"/>
          </w:tcPr>
          <w:p w:rsidR="00702B38" w:rsidRPr="005152F6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23" w:type="dxa"/>
          </w:tcPr>
          <w:p w:rsidR="00702B38" w:rsidRPr="005152F6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02B38" w:rsidRPr="005152F6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гримерного цеха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6 555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радиоцеха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6 555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цеха реквизита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6 555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электроосветительного цеха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6 555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бутафорского цеха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6 555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машинного цеха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6 555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столярного цеха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6 555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пошивочного цеха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6 555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автоклубом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6 555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художник-модельер театрального костюма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6 555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музыкальной частью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6 555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Артист - ведущий мастер сцены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5 618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Артист-солист-инструменталист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5 618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Научный сотрудник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5 618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Библиотекарь-каталогизатор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5 618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 творческого коллектива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5 618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библиотечно-выставочной работе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5 618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bookmarkStart w:id="0" w:name="_GoBack"/>
            <w:bookmarkEnd w:id="0"/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циалист по массовой консервации библиотечных фондов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5 618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учету музейных предметов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5 618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Хранитель музейных предметов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ind w:right="22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sz w:val="28"/>
                <w:szCs w:val="28"/>
              </w:rPr>
              <w:t>5 618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</w:t>
            </w:r>
            <w:proofErr w:type="gramStart"/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 в сф</w:t>
            </w:r>
            <w:proofErr w:type="gramEnd"/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 закупок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5263</w:t>
            </w:r>
          </w:p>
        </w:tc>
      </w:tr>
      <w:tr w:rsidR="00702B38" w:rsidRPr="00A6298E" w:rsidTr="007F5A46">
        <w:tc>
          <w:tcPr>
            <w:tcW w:w="510" w:type="dxa"/>
            <w:vMerge w:val="restart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6923" w:type="dxa"/>
            <w:tcBorders>
              <w:bottom w:val="nil"/>
            </w:tcBorders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Портной 2 - 3-го разрядов</w:t>
            </w:r>
          </w:p>
        </w:tc>
        <w:tc>
          <w:tcPr>
            <w:tcW w:w="1985" w:type="dxa"/>
            <w:tcBorders>
              <w:bottom w:val="nil"/>
            </w:tcBorders>
          </w:tcPr>
          <w:p w:rsidR="00702B38" w:rsidRPr="00A6298E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3 891</w:t>
            </w:r>
          </w:p>
        </w:tc>
      </w:tr>
      <w:tr w:rsidR="00702B38" w:rsidRPr="00A6298E" w:rsidTr="007F5A46">
        <w:tc>
          <w:tcPr>
            <w:tcW w:w="510" w:type="dxa"/>
            <w:vMerge/>
          </w:tcPr>
          <w:p w:rsidR="00702B38" w:rsidRPr="00A6298E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nil"/>
            </w:tcBorders>
          </w:tcPr>
          <w:p w:rsidR="00702B38" w:rsidRPr="00A6298E" w:rsidRDefault="00702B38" w:rsidP="007F5A46">
            <w:pPr>
              <w:pStyle w:val="ConsPlusNormal"/>
              <w:ind w:left="964"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4 - 7-го разрядов</w:t>
            </w:r>
          </w:p>
        </w:tc>
        <w:tc>
          <w:tcPr>
            <w:tcW w:w="1985" w:type="dxa"/>
            <w:tcBorders>
              <w:top w:val="nil"/>
            </w:tcBorders>
          </w:tcPr>
          <w:p w:rsidR="00702B38" w:rsidRPr="00A6298E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3 891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Реставратор архивных и библиотечных материалов </w:t>
            </w:r>
          </w:p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3 - 6-го разрядов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3 891</w:t>
            </w:r>
          </w:p>
        </w:tc>
      </w:tr>
      <w:tr w:rsidR="00702B38" w:rsidRPr="00A6298E" w:rsidTr="007F5A46">
        <w:tc>
          <w:tcPr>
            <w:tcW w:w="510" w:type="dxa"/>
          </w:tcPr>
          <w:p w:rsidR="00702B38" w:rsidRPr="00A6298E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6923" w:type="dxa"/>
          </w:tcPr>
          <w:p w:rsidR="00702B38" w:rsidRPr="00A6298E" w:rsidRDefault="00702B38" w:rsidP="007F5A46">
            <w:pPr>
              <w:pStyle w:val="ConsPlusNormal"/>
              <w:ind w:firstLine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Подсобный рабочий</w:t>
            </w:r>
          </w:p>
        </w:tc>
        <w:tc>
          <w:tcPr>
            <w:tcW w:w="1985" w:type="dxa"/>
          </w:tcPr>
          <w:p w:rsidR="00702B38" w:rsidRPr="00A6298E" w:rsidRDefault="00702B38" w:rsidP="007F5A4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29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3 315</w:t>
            </w:r>
          </w:p>
        </w:tc>
      </w:tr>
    </w:tbl>
    <w:p w:rsidR="00702B38" w:rsidRPr="00A6298E" w:rsidRDefault="00702B38" w:rsidP="00702B38">
      <w:pPr>
        <w:shd w:val="clear" w:color="auto" w:fill="FFFFFF"/>
        <w:ind w:left="4962"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702B38" w:rsidRPr="00A6298E" w:rsidRDefault="00702B38" w:rsidP="00702B38">
      <w:pPr>
        <w:shd w:val="clear" w:color="auto" w:fill="FFFFFF"/>
        <w:ind w:left="4962" w:right="30"/>
        <w:jc w:val="both"/>
        <w:rPr>
          <w:rFonts w:ascii="Times New Roman" w:hAnsi="Times New Roman" w:cs="Times New Roman"/>
          <w:sz w:val="28"/>
          <w:szCs w:val="28"/>
        </w:rPr>
      </w:pPr>
      <w:r w:rsidRPr="00A6298E">
        <w:rPr>
          <w:rFonts w:ascii="Times New Roman" w:hAnsi="Times New Roman" w:cs="Times New Roman"/>
          <w:sz w:val="28"/>
          <w:szCs w:val="28"/>
        </w:rPr>
        <w:br w:type="page"/>
      </w:r>
    </w:p>
    <w:p w:rsidR="00EE2291" w:rsidRPr="007B1412" w:rsidRDefault="00EE2291" w:rsidP="00EE229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7B1412">
        <w:rPr>
          <w:rFonts w:ascii="Times New Roman" w:eastAsiaTheme="minorEastAsia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№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EE2291" w:rsidRPr="007B1412" w:rsidRDefault="00EE2291" w:rsidP="00EE229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</w:t>
      </w:r>
      <w:r w:rsidRPr="007B1412">
        <w:rPr>
          <w:rFonts w:ascii="Times New Roman" w:eastAsiaTheme="minorEastAsia" w:hAnsi="Times New Roman" w:cs="Times New Roman"/>
          <w:sz w:val="24"/>
          <w:szCs w:val="24"/>
        </w:rPr>
        <w:t>к постановлению Администрации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7B1412">
        <w:rPr>
          <w:rFonts w:ascii="Times New Roman" w:eastAsiaTheme="minorEastAsia" w:hAnsi="Times New Roman" w:cs="Times New Roman"/>
          <w:sz w:val="24"/>
          <w:szCs w:val="24"/>
        </w:rPr>
        <w:t>муниципального</w:t>
      </w:r>
      <w:proofErr w:type="gramEnd"/>
      <w:r w:rsidRPr="007B14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E2291" w:rsidRPr="007B1412" w:rsidRDefault="00EE2291" w:rsidP="00EE2291">
      <w:pPr>
        <w:pStyle w:val="ConsPlusNormal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</w:t>
      </w:r>
      <w:r w:rsidRPr="007B1412">
        <w:rPr>
          <w:rFonts w:ascii="Times New Roman" w:eastAsiaTheme="minorEastAsia" w:hAnsi="Times New Roman" w:cs="Times New Roman"/>
          <w:sz w:val="24"/>
          <w:szCs w:val="24"/>
        </w:rPr>
        <w:t>образования «Смоленский  район» Смоленской области</w:t>
      </w:r>
    </w:p>
    <w:p w:rsidR="00EE2291" w:rsidRPr="00C17FA8" w:rsidRDefault="00EE2291" w:rsidP="00EE2291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7B141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от ____________ № ______</w:t>
      </w:r>
    </w:p>
    <w:p w:rsidR="00702B38" w:rsidRPr="005152F6" w:rsidRDefault="00702B38" w:rsidP="00702B38">
      <w:pPr>
        <w:pStyle w:val="ConsPlusNormal"/>
        <w:ind w:left="6521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02B38" w:rsidRPr="005152F6" w:rsidRDefault="00EE2291" w:rsidP="00702B3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02B38" w:rsidRPr="005152F6">
        <w:rPr>
          <w:rFonts w:ascii="Times New Roman" w:hAnsi="Times New Roman" w:cs="Times New Roman"/>
          <w:color w:val="000000"/>
          <w:sz w:val="28"/>
          <w:szCs w:val="28"/>
        </w:rPr>
        <w:t>инимальные размеры окладов (</w:t>
      </w:r>
      <w:r w:rsidR="00702B38">
        <w:rPr>
          <w:rFonts w:ascii="Times New Roman" w:hAnsi="Times New Roman" w:cs="Times New Roman"/>
          <w:color w:val="000000"/>
          <w:sz w:val="28"/>
          <w:szCs w:val="28"/>
        </w:rPr>
        <w:t xml:space="preserve">базовых </w:t>
      </w:r>
      <w:r w:rsidR="00702B38" w:rsidRPr="005152F6">
        <w:rPr>
          <w:rFonts w:ascii="Times New Roman" w:hAnsi="Times New Roman" w:cs="Times New Roman"/>
          <w:color w:val="000000"/>
          <w:sz w:val="28"/>
          <w:szCs w:val="28"/>
        </w:rPr>
        <w:t>должностных окладов)</w:t>
      </w:r>
    </w:p>
    <w:p w:rsidR="00702B38" w:rsidRPr="005152F6" w:rsidRDefault="00702B38" w:rsidP="00702B3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52F6">
        <w:rPr>
          <w:rFonts w:ascii="Times New Roman" w:hAnsi="Times New Roman" w:cs="Times New Roman"/>
          <w:color w:val="000000"/>
          <w:sz w:val="28"/>
          <w:szCs w:val="28"/>
        </w:rPr>
        <w:t>по должностям работников учреждений культуры и искус</w:t>
      </w:r>
      <w:r>
        <w:rPr>
          <w:rFonts w:ascii="Times New Roman" w:hAnsi="Times New Roman" w:cs="Times New Roman"/>
          <w:color w:val="000000"/>
          <w:sz w:val="28"/>
          <w:szCs w:val="28"/>
        </w:rPr>
        <w:t>ства</w:t>
      </w:r>
    </w:p>
    <w:p w:rsidR="00702B38" w:rsidRPr="005152F6" w:rsidRDefault="00702B38" w:rsidP="00702B3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2410"/>
        <w:gridCol w:w="3118"/>
      </w:tblGrid>
      <w:tr w:rsidR="00702B38" w:rsidRPr="00382AA2" w:rsidTr="00EE2291">
        <w:tc>
          <w:tcPr>
            <w:tcW w:w="709" w:type="dxa"/>
          </w:tcPr>
          <w:p w:rsidR="00702B38" w:rsidRPr="005152F6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702B38" w:rsidRPr="005152F6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</w:tcPr>
          <w:p w:rsidR="00702B38" w:rsidRPr="005152F6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профессиональной квалифицированной группы</w:t>
            </w:r>
          </w:p>
        </w:tc>
        <w:tc>
          <w:tcPr>
            <w:tcW w:w="3118" w:type="dxa"/>
          </w:tcPr>
          <w:p w:rsidR="00702B38" w:rsidRPr="005152F6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52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Минимальный размер оклада (должностного оклада) (рублей)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(заведующий) филиалом</w:t>
            </w:r>
          </w:p>
        </w:tc>
        <w:tc>
          <w:tcPr>
            <w:tcW w:w="2410" w:type="dxa"/>
          </w:tcPr>
          <w:p w:rsidR="00702B38" w:rsidRPr="00702B38" w:rsidRDefault="00702B38" w:rsidP="00EE229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руководящий состав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11384,00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отделом</w:t>
            </w:r>
          </w:p>
        </w:tc>
        <w:tc>
          <w:tcPr>
            <w:tcW w:w="2410" w:type="dxa"/>
          </w:tcPr>
          <w:p w:rsidR="00702B38" w:rsidRPr="00702B38" w:rsidRDefault="00702B38" w:rsidP="00EE229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руководящий состав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11384,00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410" w:type="dxa"/>
          </w:tcPr>
          <w:p w:rsidR="00702B38" w:rsidRPr="00702B38" w:rsidRDefault="00702B38" w:rsidP="00EE229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руководящий состав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11384,00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Режиссер</w:t>
            </w:r>
          </w:p>
        </w:tc>
        <w:tc>
          <w:tcPr>
            <w:tcW w:w="2410" w:type="dxa"/>
          </w:tcPr>
          <w:p w:rsidR="00702B38" w:rsidRPr="00702B38" w:rsidRDefault="00702B38" w:rsidP="00EE229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руководящий состав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11384,00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Хормейстер</w:t>
            </w:r>
          </w:p>
        </w:tc>
        <w:tc>
          <w:tcPr>
            <w:tcW w:w="2410" w:type="dxa"/>
          </w:tcPr>
          <w:p w:rsidR="00702B38" w:rsidRPr="00702B38" w:rsidRDefault="00702B38" w:rsidP="00EE229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руководящий состав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11384,00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Балетмейстер</w:t>
            </w:r>
          </w:p>
        </w:tc>
        <w:tc>
          <w:tcPr>
            <w:tcW w:w="2410" w:type="dxa"/>
          </w:tcPr>
          <w:p w:rsidR="00702B38" w:rsidRPr="00702B38" w:rsidRDefault="00702B38" w:rsidP="00EE229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руководящий состав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11384,00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клубного формирования (народного коллектива)</w:t>
            </w:r>
          </w:p>
        </w:tc>
        <w:tc>
          <w:tcPr>
            <w:tcW w:w="2410" w:type="dxa"/>
          </w:tcPr>
          <w:p w:rsidR="00702B38" w:rsidRPr="00702B38" w:rsidRDefault="00702B38" w:rsidP="00EE229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руководящий состав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11384,00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Методист </w:t>
            </w:r>
          </w:p>
        </w:tc>
        <w:tc>
          <w:tcPr>
            <w:tcW w:w="2410" w:type="dxa"/>
          </w:tcPr>
          <w:p w:rsidR="00702B38" w:rsidRPr="00702B38" w:rsidRDefault="00702B38" w:rsidP="007F5A46">
            <w:pPr>
              <w:pStyle w:val="ConsPlusNormal"/>
              <w:ind w:left="-1338" w:firstLine="14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ведущее звено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9450,00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Библиотекарь</w:t>
            </w:r>
          </w:p>
        </w:tc>
        <w:tc>
          <w:tcPr>
            <w:tcW w:w="2410" w:type="dxa"/>
          </w:tcPr>
          <w:p w:rsidR="00702B38" w:rsidRPr="00702B38" w:rsidRDefault="00702B38" w:rsidP="007F5A46">
            <w:pPr>
              <w:pStyle w:val="ConsPlusNormal"/>
              <w:ind w:left="-1338" w:firstLine="14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ведущее звено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9450,00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Библиограф</w:t>
            </w:r>
          </w:p>
        </w:tc>
        <w:tc>
          <w:tcPr>
            <w:tcW w:w="2410" w:type="dxa"/>
          </w:tcPr>
          <w:p w:rsidR="00702B38" w:rsidRPr="00702B38" w:rsidRDefault="00702B38" w:rsidP="007F5A46">
            <w:pPr>
              <w:pStyle w:val="ConsPlusNormal"/>
              <w:ind w:left="-1338" w:firstLine="14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ведущее звено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9450,00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Артист - вокалист</w:t>
            </w:r>
          </w:p>
        </w:tc>
        <w:tc>
          <w:tcPr>
            <w:tcW w:w="2410" w:type="dxa"/>
          </w:tcPr>
          <w:p w:rsidR="00702B38" w:rsidRPr="00702B38" w:rsidRDefault="00702B38" w:rsidP="007F5A46">
            <w:pPr>
              <w:pStyle w:val="ConsPlusNormal"/>
              <w:ind w:left="-1338" w:firstLine="14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ведущее звено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9450,00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Артист </w:t>
            </w:r>
          </w:p>
        </w:tc>
        <w:tc>
          <w:tcPr>
            <w:tcW w:w="2410" w:type="dxa"/>
          </w:tcPr>
          <w:p w:rsidR="00702B38" w:rsidRPr="00702B38" w:rsidRDefault="00702B38" w:rsidP="007F5A46">
            <w:pPr>
              <w:pStyle w:val="ConsPlusNormal"/>
              <w:ind w:left="-1338" w:firstLine="14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ведущее звено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9450,00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Художник – декоратор </w:t>
            </w:r>
          </w:p>
        </w:tc>
        <w:tc>
          <w:tcPr>
            <w:tcW w:w="2410" w:type="dxa"/>
          </w:tcPr>
          <w:p w:rsidR="00702B38" w:rsidRPr="00702B38" w:rsidRDefault="00702B38" w:rsidP="007F5A46">
            <w:pPr>
              <w:pStyle w:val="ConsPlusNormal"/>
              <w:ind w:left="-1338" w:firstLine="14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ведущее звено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9450,00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Звукооператор</w:t>
            </w:r>
          </w:p>
        </w:tc>
        <w:tc>
          <w:tcPr>
            <w:tcW w:w="2410" w:type="dxa"/>
          </w:tcPr>
          <w:p w:rsidR="00702B38" w:rsidRPr="00702B38" w:rsidRDefault="00702B38" w:rsidP="007F5A46">
            <w:pPr>
              <w:pStyle w:val="ConsPlusNormal"/>
              <w:ind w:left="-1338" w:firstLine="14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ведущее звено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9450,00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Аккомпаниатор</w:t>
            </w:r>
          </w:p>
        </w:tc>
        <w:tc>
          <w:tcPr>
            <w:tcW w:w="2410" w:type="dxa"/>
          </w:tcPr>
          <w:p w:rsidR="00702B38" w:rsidRPr="00702B38" w:rsidRDefault="00702B38" w:rsidP="007F5A46">
            <w:pPr>
              <w:pStyle w:val="ConsPlusNormal"/>
              <w:ind w:left="-1338" w:firstLine="14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звено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8830,00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дискотеки</w:t>
            </w:r>
          </w:p>
        </w:tc>
        <w:tc>
          <w:tcPr>
            <w:tcW w:w="2410" w:type="dxa"/>
          </w:tcPr>
          <w:p w:rsidR="00702B38" w:rsidRPr="00702B38" w:rsidRDefault="00702B38" w:rsidP="007F5A46">
            <w:pPr>
              <w:pStyle w:val="ConsPlusNormal"/>
              <w:ind w:left="-1338" w:firstLine="14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звено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8830,00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кружка</w:t>
            </w:r>
          </w:p>
        </w:tc>
        <w:tc>
          <w:tcPr>
            <w:tcW w:w="2410" w:type="dxa"/>
          </w:tcPr>
          <w:p w:rsidR="00702B38" w:rsidRPr="00702B38" w:rsidRDefault="00702B38" w:rsidP="007F5A46">
            <w:pPr>
              <w:pStyle w:val="ConsPlusNormal"/>
              <w:ind w:left="-1338" w:firstLine="14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звено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8830,00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Костюмер</w:t>
            </w:r>
          </w:p>
        </w:tc>
        <w:tc>
          <w:tcPr>
            <w:tcW w:w="2410" w:type="dxa"/>
          </w:tcPr>
          <w:p w:rsidR="00702B38" w:rsidRPr="00702B38" w:rsidRDefault="00702B38" w:rsidP="007F5A46">
            <w:pPr>
              <w:pStyle w:val="ConsPlusNormal"/>
              <w:ind w:left="-1338" w:firstLine="14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среднее звено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8830,00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410" w:type="dxa"/>
          </w:tcPr>
          <w:p w:rsidR="00702B38" w:rsidRPr="00702B38" w:rsidRDefault="00702B38" w:rsidP="007F5A46">
            <w:pPr>
              <w:pStyle w:val="ConsPlusNormal"/>
              <w:ind w:left="-1338" w:firstLine="141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среднее звено </w:t>
            </w:r>
          </w:p>
        </w:tc>
        <w:tc>
          <w:tcPr>
            <w:tcW w:w="3118" w:type="dxa"/>
          </w:tcPr>
          <w:p w:rsidR="00702B38" w:rsidRPr="00702B38" w:rsidRDefault="00702B38" w:rsidP="007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8830,00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по кадрам</w:t>
            </w:r>
          </w:p>
        </w:tc>
        <w:tc>
          <w:tcPr>
            <w:tcW w:w="2410" w:type="dxa"/>
          </w:tcPr>
          <w:p w:rsidR="00702B38" w:rsidRPr="00702B38" w:rsidRDefault="00702B38" w:rsidP="00EE229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вспомогательный состав</w:t>
            </w:r>
          </w:p>
        </w:tc>
        <w:tc>
          <w:tcPr>
            <w:tcW w:w="3118" w:type="dxa"/>
          </w:tcPr>
          <w:p w:rsidR="00702B38" w:rsidRPr="00702B38" w:rsidRDefault="00702B38" w:rsidP="00EE22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6272,00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2410" w:type="dxa"/>
          </w:tcPr>
          <w:p w:rsidR="00702B38" w:rsidRPr="00702B38" w:rsidRDefault="00702B38" w:rsidP="00EE229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вспомогательный состав</w:t>
            </w:r>
          </w:p>
        </w:tc>
        <w:tc>
          <w:tcPr>
            <w:tcW w:w="3118" w:type="dxa"/>
          </w:tcPr>
          <w:p w:rsidR="00702B38" w:rsidRPr="00702B38" w:rsidRDefault="00702B38" w:rsidP="00EE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6272,00</w:t>
            </w:r>
          </w:p>
        </w:tc>
      </w:tr>
      <w:tr w:rsidR="00702B38" w:rsidRPr="00702B38" w:rsidTr="00EE2291">
        <w:tc>
          <w:tcPr>
            <w:tcW w:w="709" w:type="dxa"/>
          </w:tcPr>
          <w:p w:rsidR="00702B38" w:rsidRPr="00702B38" w:rsidRDefault="00702B38" w:rsidP="007F5A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</w:tcPr>
          <w:p w:rsidR="00702B38" w:rsidRPr="00702B38" w:rsidRDefault="00702B38" w:rsidP="007F5A4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 </w:t>
            </w:r>
          </w:p>
        </w:tc>
        <w:tc>
          <w:tcPr>
            <w:tcW w:w="2410" w:type="dxa"/>
          </w:tcPr>
          <w:p w:rsidR="00702B38" w:rsidRPr="00702B38" w:rsidRDefault="00702B38" w:rsidP="00EE229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вспомогательный состав</w:t>
            </w:r>
          </w:p>
        </w:tc>
        <w:tc>
          <w:tcPr>
            <w:tcW w:w="3118" w:type="dxa"/>
          </w:tcPr>
          <w:p w:rsidR="00702B38" w:rsidRPr="00702B38" w:rsidRDefault="00702B38" w:rsidP="00EE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38">
              <w:rPr>
                <w:rFonts w:ascii="Times New Roman" w:hAnsi="Times New Roman" w:cs="Times New Roman"/>
                <w:sz w:val="28"/>
                <w:szCs w:val="28"/>
              </w:rPr>
              <w:t>6272,00</w:t>
            </w:r>
          </w:p>
        </w:tc>
      </w:tr>
    </w:tbl>
    <w:p w:rsidR="00702B38" w:rsidRPr="00702B38" w:rsidRDefault="00702B38" w:rsidP="00702B38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0F4CBD" w:rsidRPr="004003D0" w:rsidRDefault="000F4CBD" w:rsidP="004003D0">
      <w:pPr>
        <w:ind w:left="-426" w:right="141" w:firstLine="42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0F4CBD" w:rsidRPr="004003D0" w:rsidSect="00A538F3">
      <w:headerReference w:type="default" r:id="rId11"/>
      <w:headerReference w:type="firs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EA" w:rsidRDefault="00DE6CEA" w:rsidP="00187590">
      <w:r>
        <w:separator/>
      </w:r>
    </w:p>
  </w:endnote>
  <w:endnote w:type="continuationSeparator" w:id="0">
    <w:p w:rsidR="00DE6CEA" w:rsidRDefault="00DE6CEA" w:rsidP="0018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EA" w:rsidRDefault="00DE6CEA" w:rsidP="00187590">
      <w:r>
        <w:separator/>
      </w:r>
    </w:p>
  </w:footnote>
  <w:footnote w:type="continuationSeparator" w:id="0">
    <w:p w:rsidR="00DE6CEA" w:rsidRDefault="00DE6CEA" w:rsidP="0018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90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7590" w:rsidRPr="003341CB" w:rsidRDefault="00187590">
        <w:pPr>
          <w:pStyle w:val="a9"/>
          <w:jc w:val="center"/>
          <w:rPr>
            <w:rFonts w:ascii="Times New Roman" w:hAnsi="Times New Roman" w:cs="Times New Roman"/>
          </w:rPr>
        </w:pPr>
        <w:r w:rsidRPr="003341CB">
          <w:rPr>
            <w:rFonts w:ascii="Times New Roman" w:hAnsi="Times New Roman" w:cs="Times New Roman"/>
          </w:rPr>
          <w:fldChar w:fldCharType="begin"/>
        </w:r>
        <w:r w:rsidRPr="003341CB">
          <w:rPr>
            <w:rFonts w:ascii="Times New Roman" w:hAnsi="Times New Roman" w:cs="Times New Roman"/>
          </w:rPr>
          <w:instrText>PAGE   \* MERGEFORMAT</w:instrText>
        </w:r>
        <w:r w:rsidRPr="003341CB">
          <w:rPr>
            <w:rFonts w:ascii="Times New Roman" w:hAnsi="Times New Roman" w:cs="Times New Roman"/>
          </w:rPr>
          <w:fldChar w:fldCharType="separate"/>
        </w:r>
        <w:r w:rsidR="00373BC8">
          <w:rPr>
            <w:rFonts w:ascii="Times New Roman" w:hAnsi="Times New Roman" w:cs="Times New Roman"/>
            <w:noProof/>
          </w:rPr>
          <w:t>2</w:t>
        </w:r>
        <w:r w:rsidRPr="003341CB">
          <w:rPr>
            <w:rFonts w:ascii="Times New Roman" w:hAnsi="Times New Roman" w:cs="Times New Roman"/>
          </w:rPr>
          <w:fldChar w:fldCharType="end"/>
        </w:r>
      </w:p>
    </w:sdtContent>
  </w:sdt>
  <w:p w:rsidR="00187590" w:rsidRDefault="001875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BC" w:rsidRPr="00857E67" w:rsidRDefault="008808A1" w:rsidP="001A452E">
    <w:pPr>
      <w:pStyle w:val="a9"/>
      <w:jc w:val="right"/>
      <w:rPr>
        <w:rFonts w:ascii="Times New Roman" w:hAnsi="Times New Roman" w:cs="Times New Roman"/>
        <w:b/>
      </w:rPr>
    </w:pPr>
    <w:r>
      <w:t>ПРОЕКТ</w:t>
    </w:r>
    <w:r w:rsidR="009762BC">
      <w:t xml:space="preserve">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3129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2B38" w:rsidRPr="003341CB" w:rsidRDefault="00702B38">
        <w:pPr>
          <w:pStyle w:val="a9"/>
          <w:jc w:val="center"/>
          <w:rPr>
            <w:rFonts w:ascii="Times New Roman" w:hAnsi="Times New Roman" w:cs="Times New Roman"/>
          </w:rPr>
        </w:pPr>
        <w:r w:rsidRPr="003341CB">
          <w:rPr>
            <w:rFonts w:ascii="Times New Roman" w:hAnsi="Times New Roman" w:cs="Times New Roman"/>
          </w:rPr>
          <w:fldChar w:fldCharType="begin"/>
        </w:r>
        <w:r w:rsidRPr="003341CB">
          <w:rPr>
            <w:rFonts w:ascii="Times New Roman" w:hAnsi="Times New Roman" w:cs="Times New Roman"/>
          </w:rPr>
          <w:instrText>PAGE   \* MERGEFORMAT</w:instrText>
        </w:r>
        <w:r w:rsidRPr="003341CB">
          <w:rPr>
            <w:rFonts w:ascii="Times New Roman" w:hAnsi="Times New Roman" w:cs="Times New Roman"/>
          </w:rPr>
          <w:fldChar w:fldCharType="separate"/>
        </w:r>
        <w:r w:rsidR="004D5835">
          <w:rPr>
            <w:rFonts w:ascii="Times New Roman" w:hAnsi="Times New Roman" w:cs="Times New Roman"/>
            <w:noProof/>
          </w:rPr>
          <w:t>6</w:t>
        </w:r>
        <w:r w:rsidRPr="003341CB">
          <w:rPr>
            <w:rFonts w:ascii="Times New Roman" w:hAnsi="Times New Roman" w:cs="Times New Roman"/>
          </w:rPr>
          <w:fldChar w:fldCharType="end"/>
        </w:r>
      </w:p>
    </w:sdtContent>
  </w:sdt>
  <w:p w:rsidR="00702B38" w:rsidRDefault="00702B38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38" w:rsidRPr="00857E67" w:rsidRDefault="00702B38" w:rsidP="001A452E">
    <w:pPr>
      <w:pStyle w:val="a9"/>
      <w:jc w:val="right"/>
      <w:rPr>
        <w:rFonts w:ascii="Times New Roman" w:hAnsi="Times New Roman" w:cs="Times New Roman"/>
        <w:b/>
      </w:rPr>
    </w:pPr>
    <w:r>
      <w:t xml:space="preserve">ПРОЕКТ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0"/>
    <w:rsid w:val="00023820"/>
    <w:rsid w:val="00034510"/>
    <w:rsid w:val="0004046B"/>
    <w:rsid w:val="000800A3"/>
    <w:rsid w:val="000856AC"/>
    <w:rsid w:val="00095795"/>
    <w:rsid w:val="000D118A"/>
    <w:rsid w:val="000D4597"/>
    <w:rsid w:val="000E377F"/>
    <w:rsid w:val="000F1BA5"/>
    <w:rsid w:val="000F4CBD"/>
    <w:rsid w:val="00102A35"/>
    <w:rsid w:val="001032C3"/>
    <w:rsid w:val="00121088"/>
    <w:rsid w:val="00133E03"/>
    <w:rsid w:val="00175304"/>
    <w:rsid w:val="001802C2"/>
    <w:rsid w:val="001859D9"/>
    <w:rsid w:val="00187590"/>
    <w:rsid w:val="001A452E"/>
    <w:rsid w:val="001A5913"/>
    <w:rsid w:val="001A7BAA"/>
    <w:rsid w:val="001D2D94"/>
    <w:rsid w:val="001D32A9"/>
    <w:rsid w:val="001D3574"/>
    <w:rsid w:val="001D5099"/>
    <w:rsid w:val="001F34D3"/>
    <w:rsid w:val="001F3BE7"/>
    <w:rsid w:val="00202F65"/>
    <w:rsid w:val="00210818"/>
    <w:rsid w:val="002441AA"/>
    <w:rsid w:val="00251FE5"/>
    <w:rsid w:val="00256A9B"/>
    <w:rsid w:val="00281391"/>
    <w:rsid w:val="002A54AB"/>
    <w:rsid w:val="002F77FD"/>
    <w:rsid w:val="003067F7"/>
    <w:rsid w:val="00313915"/>
    <w:rsid w:val="00325B22"/>
    <w:rsid w:val="003272A2"/>
    <w:rsid w:val="003341CB"/>
    <w:rsid w:val="00344323"/>
    <w:rsid w:val="0034449A"/>
    <w:rsid w:val="00354DAD"/>
    <w:rsid w:val="00354DBF"/>
    <w:rsid w:val="00373BC8"/>
    <w:rsid w:val="00392070"/>
    <w:rsid w:val="003D0FEA"/>
    <w:rsid w:val="003D5194"/>
    <w:rsid w:val="003E6B0F"/>
    <w:rsid w:val="004003D0"/>
    <w:rsid w:val="00414667"/>
    <w:rsid w:val="00453DF8"/>
    <w:rsid w:val="00467F73"/>
    <w:rsid w:val="00475B84"/>
    <w:rsid w:val="00491C79"/>
    <w:rsid w:val="004A4AAF"/>
    <w:rsid w:val="004B69C8"/>
    <w:rsid w:val="004D5835"/>
    <w:rsid w:val="00504082"/>
    <w:rsid w:val="0051099F"/>
    <w:rsid w:val="00516281"/>
    <w:rsid w:val="0055025A"/>
    <w:rsid w:val="00553CBB"/>
    <w:rsid w:val="00564980"/>
    <w:rsid w:val="005665C4"/>
    <w:rsid w:val="00566965"/>
    <w:rsid w:val="005725AF"/>
    <w:rsid w:val="005B6EFB"/>
    <w:rsid w:val="005C3B9D"/>
    <w:rsid w:val="005D5D59"/>
    <w:rsid w:val="005E3A3B"/>
    <w:rsid w:val="006218AE"/>
    <w:rsid w:val="00622C6C"/>
    <w:rsid w:val="00625BC7"/>
    <w:rsid w:val="0064093A"/>
    <w:rsid w:val="0064628A"/>
    <w:rsid w:val="0067490A"/>
    <w:rsid w:val="00683F33"/>
    <w:rsid w:val="006867EC"/>
    <w:rsid w:val="006A50F0"/>
    <w:rsid w:val="006D33C2"/>
    <w:rsid w:val="00702B38"/>
    <w:rsid w:val="0070621C"/>
    <w:rsid w:val="007155DE"/>
    <w:rsid w:val="00722645"/>
    <w:rsid w:val="0074337F"/>
    <w:rsid w:val="00775776"/>
    <w:rsid w:val="007821D9"/>
    <w:rsid w:val="007B1412"/>
    <w:rsid w:val="007D6900"/>
    <w:rsid w:val="007E6447"/>
    <w:rsid w:val="007F3045"/>
    <w:rsid w:val="008116D5"/>
    <w:rsid w:val="00812DD4"/>
    <w:rsid w:val="00821D96"/>
    <w:rsid w:val="00823451"/>
    <w:rsid w:val="008300BA"/>
    <w:rsid w:val="00855677"/>
    <w:rsid w:val="00857E67"/>
    <w:rsid w:val="00860DD5"/>
    <w:rsid w:val="00864D6F"/>
    <w:rsid w:val="008808A1"/>
    <w:rsid w:val="008932A3"/>
    <w:rsid w:val="00895C66"/>
    <w:rsid w:val="008A1A1A"/>
    <w:rsid w:val="008B1DC9"/>
    <w:rsid w:val="008B2546"/>
    <w:rsid w:val="008D7C7A"/>
    <w:rsid w:val="00910EBD"/>
    <w:rsid w:val="00913A3E"/>
    <w:rsid w:val="0094667B"/>
    <w:rsid w:val="009623F2"/>
    <w:rsid w:val="009762BC"/>
    <w:rsid w:val="00976548"/>
    <w:rsid w:val="009A3D5F"/>
    <w:rsid w:val="009C36C6"/>
    <w:rsid w:val="009E706D"/>
    <w:rsid w:val="00A03EA4"/>
    <w:rsid w:val="00A247F0"/>
    <w:rsid w:val="00A26579"/>
    <w:rsid w:val="00A31ADC"/>
    <w:rsid w:val="00A538F3"/>
    <w:rsid w:val="00A6298E"/>
    <w:rsid w:val="00A665EA"/>
    <w:rsid w:val="00A67E6F"/>
    <w:rsid w:val="00A80883"/>
    <w:rsid w:val="00AA2E38"/>
    <w:rsid w:val="00AB0B34"/>
    <w:rsid w:val="00AB670B"/>
    <w:rsid w:val="00AD0385"/>
    <w:rsid w:val="00AD3E0A"/>
    <w:rsid w:val="00AF02CA"/>
    <w:rsid w:val="00AF3B82"/>
    <w:rsid w:val="00B00B70"/>
    <w:rsid w:val="00B01E10"/>
    <w:rsid w:val="00B04898"/>
    <w:rsid w:val="00B06700"/>
    <w:rsid w:val="00B3580A"/>
    <w:rsid w:val="00B61C8C"/>
    <w:rsid w:val="00B8211C"/>
    <w:rsid w:val="00B96443"/>
    <w:rsid w:val="00BE0BCD"/>
    <w:rsid w:val="00BF060C"/>
    <w:rsid w:val="00C170B6"/>
    <w:rsid w:val="00C52EF7"/>
    <w:rsid w:val="00C566D5"/>
    <w:rsid w:val="00C600CD"/>
    <w:rsid w:val="00C63BA2"/>
    <w:rsid w:val="00CB01C3"/>
    <w:rsid w:val="00CD0DA9"/>
    <w:rsid w:val="00CD5802"/>
    <w:rsid w:val="00CE0C96"/>
    <w:rsid w:val="00D43E65"/>
    <w:rsid w:val="00D77A49"/>
    <w:rsid w:val="00D82B1B"/>
    <w:rsid w:val="00D9287F"/>
    <w:rsid w:val="00DA63D2"/>
    <w:rsid w:val="00DB4383"/>
    <w:rsid w:val="00DB7E51"/>
    <w:rsid w:val="00DE6CEA"/>
    <w:rsid w:val="00DF2048"/>
    <w:rsid w:val="00DF4D77"/>
    <w:rsid w:val="00E547E2"/>
    <w:rsid w:val="00E559FA"/>
    <w:rsid w:val="00E9096F"/>
    <w:rsid w:val="00E90F79"/>
    <w:rsid w:val="00EA3255"/>
    <w:rsid w:val="00EB219D"/>
    <w:rsid w:val="00EB325D"/>
    <w:rsid w:val="00ED3A2C"/>
    <w:rsid w:val="00ED68A0"/>
    <w:rsid w:val="00EE2291"/>
    <w:rsid w:val="00EF22BD"/>
    <w:rsid w:val="00F31EA7"/>
    <w:rsid w:val="00F7691D"/>
    <w:rsid w:val="00F76DBC"/>
    <w:rsid w:val="00F94DBC"/>
    <w:rsid w:val="00FA4DDE"/>
    <w:rsid w:val="00FC2408"/>
    <w:rsid w:val="00FD28ED"/>
    <w:rsid w:val="00FF3F9F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5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7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B01E10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1E10"/>
    <w:pPr>
      <w:shd w:val="clear" w:color="auto" w:fill="FFFFFF"/>
      <w:spacing w:line="240" w:lineRule="atLeast"/>
      <w:ind w:hanging="4140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B01E1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1E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1E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E10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3D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0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List"/>
    <w:basedOn w:val="a3"/>
    <w:semiHidden/>
    <w:rsid w:val="00187590"/>
    <w:pPr>
      <w:widowControl w:val="0"/>
      <w:shd w:val="clear" w:color="auto" w:fill="auto"/>
      <w:suppressAutoHyphens/>
      <w:spacing w:after="120" w:line="240" w:lineRule="auto"/>
      <w:ind w:firstLine="0"/>
    </w:pPr>
    <w:rPr>
      <w:rFonts w:eastAsia="Lucida Sans Unicode" w:cs="Tahoma"/>
      <w:kern w:val="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75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759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51099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1099F"/>
  </w:style>
  <w:style w:type="character" w:styleId="ae">
    <w:name w:val="Hyperlink"/>
    <w:basedOn w:val="a0"/>
    <w:uiPriority w:val="99"/>
    <w:semiHidden/>
    <w:unhideWhenUsed/>
    <w:rsid w:val="0051099F"/>
    <w:rPr>
      <w:color w:val="0000FF"/>
      <w:u w:val="single"/>
    </w:rPr>
  </w:style>
  <w:style w:type="paragraph" w:styleId="af">
    <w:name w:val="No Spacing"/>
    <w:uiPriority w:val="1"/>
    <w:qFormat/>
    <w:rsid w:val="00400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5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7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108E-F20B-4F16-83B1-42E55B2B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5</cp:revision>
  <cp:lastPrinted>2024-01-30T13:20:00Z</cp:lastPrinted>
  <dcterms:created xsi:type="dcterms:W3CDTF">2024-01-16T17:29:00Z</dcterms:created>
  <dcterms:modified xsi:type="dcterms:W3CDTF">2024-01-30T13:20:00Z</dcterms:modified>
</cp:coreProperties>
</file>