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6E" w:rsidRPr="007805CD" w:rsidRDefault="00157B6E" w:rsidP="008724E0">
      <w:pPr>
        <w:jc w:val="center"/>
        <w:rPr>
          <w:b/>
          <w:bCs/>
        </w:rPr>
      </w:pPr>
      <w:r w:rsidRPr="007805CD">
        <w:rPr>
          <w:b/>
          <w:bCs/>
        </w:rPr>
        <w:t>ПОЯСНИТЕЛЬНАЯ ЗАПИСКА</w:t>
      </w:r>
    </w:p>
    <w:p w:rsidR="00157B6E" w:rsidRPr="007805CD" w:rsidRDefault="00157B6E" w:rsidP="008724E0">
      <w:pPr>
        <w:jc w:val="center"/>
        <w:rPr>
          <w:b/>
          <w:bCs/>
        </w:rPr>
      </w:pPr>
      <w:r w:rsidRPr="007805CD">
        <w:rPr>
          <w:b/>
          <w:bCs/>
        </w:rPr>
        <w:t xml:space="preserve">к </w:t>
      </w:r>
      <w:r w:rsidR="00076BFF" w:rsidRPr="007805CD">
        <w:rPr>
          <w:b/>
          <w:bCs/>
        </w:rPr>
        <w:t xml:space="preserve">отчету </w:t>
      </w:r>
      <w:r w:rsidRPr="007805CD">
        <w:rPr>
          <w:b/>
          <w:bCs/>
        </w:rPr>
        <w:t>«О</w:t>
      </w:r>
      <w:r w:rsidR="00D41522" w:rsidRPr="007805CD">
        <w:rPr>
          <w:b/>
          <w:bCs/>
        </w:rPr>
        <w:t xml:space="preserve">б исполнении </w:t>
      </w:r>
      <w:r w:rsidRPr="007805CD">
        <w:rPr>
          <w:b/>
          <w:bCs/>
        </w:rPr>
        <w:t>бюджет</w:t>
      </w:r>
      <w:r w:rsidR="00421BD5" w:rsidRPr="007805CD">
        <w:rPr>
          <w:b/>
          <w:bCs/>
        </w:rPr>
        <w:t>а</w:t>
      </w:r>
      <w:r w:rsidR="00C9039B" w:rsidRPr="007805CD">
        <w:rPr>
          <w:b/>
          <w:bCs/>
        </w:rPr>
        <w:t xml:space="preserve"> муниципального образования «Смоленский </w:t>
      </w:r>
      <w:r w:rsidR="00C12F75">
        <w:rPr>
          <w:b/>
          <w:bCs/>
        </w:rPr>
        <w:t>муниципальный округ</w:t>
      </w:r>
      <w:r w:rsidR="00C9039B" w:rsidRPr="007805CD">
        <w:rPr>
          <w:b/>
          <w:bCs/>
        </w:rPr>
        <w:t>» Смоленской области</w:t>
      </w:r>
      <w:r w:rsidRPr="007805CD">
        <w:rPr>
          <w:b/>
          <w:bCs/>
        </w:rPr>
        <w:t xml:space="preserve"> </w:t>
      </w:r>
      <w:r w:rsidR="00D41522" w:rsidRPr="007805CD">
        <w:rPr>
          <w:b/>
          <w:bCs/>
        </w:rPr>
        <w:t>за</w:t>
      </w:r>
      <w:r w:rsidRPr="007805CD">
        <w:rPr>
          <w:b/>
          <w:bCs/>
        </w:rPr>
        <w:t xml:space="preserve"> 20</w:t>
      </w:r>
      <w:r w:rsidR="00F965EF" w:rsidRPr="007805CD">
        <w:rPr>
          <w:b/>
          <w:bCs/>
        </w:rPr>
        <w:t>2</w:t>
      </w:r>
      <w:r w:rsidR="00AE7902">
        <w:rPr>
          <w:b/>
          <w:bCs/>
        </w:rPr>
        <w:t>5</w:t>
      </w:r>
      <w:r w:rsidR="00FD3264" w:rsidRPr="007805CD">
        <w:rPr>
          <w:b/>
          <w:bCs/>
        </w:rPr>
        <w:t xml:space="preserve"> </w:t>
      </w:r>
      <w:r w:rsidR="00D41522" w:rsidRPr="007805CD">
        <w:rPr>
          <w:b/>
          <w:bCs/>
        </w:rPr>
        <w:t>год»</w:t>
      </w:r>
    </w:p>
    <w:p w:rsidR="009F07CA" w:rsidRPr="007805CD" w:rsidRDefault="00C81810" w:rsidP="008724E0">
      <w:pPr>
        <w:ind w:firstLine="708"/>
        <w:jc w:val="both"/>
        <w:rPr>
          <w:bCs/>
        </w:rPr>
      </w:pPr>
      <w:r w:rsidRPr="007805CD">
        <w:t xml:space="preserve">В отчет об исполнении бюджета </w:t>
      </w:r>
      <w:r w:rsidR="00E740C2" w:rsidRPr="007805CD">
        <w:rPr>
          <w:bCs/>
        </w:rPr>
        <w:t xml:space="preserve">муниципального образования «Смоленский </w:t>
      </w:r>
      <w:r w:rsidR="00C12F75">
        <w:rPr>
          <w:bCs/>
        </w:rPr>
        <w:t>муниципальный округ</w:t>
      </w:r>
      <w:r w:rsidR="00E740C2" w:rsidRPr="007805CD">
        <w:rPr>
          <w:bCs/>
        </w:rPr>
        <w:t xml:space="preserve">» Смоленской области </w:t>
      </w:r>
      <w:r w:rsidR="00F05848" w:rsidRPr="007805CD">
        <w:rPr>
          <w:bCs/>
        </w:rPr>
        <w:t xml:space="preserve">(далее – местный бюджет) </w:t>
      </w:r>
      <w:r w:rsidRPr="007805CD">
        <w:rPr>
          <w:bCs/>
        </w:rPr>
        <w:t>з</w:t>
      </w:r>
      <w:r w:rsidR="00E740C2" w:rsidRPr="007805CD">
        <w:rPr>
          <w:bCs/>
        </w:rPr>
        <w:t xml:space="preserve">а </w:t>
      </w:r>
      <w:r w:rsidR="00156269">
        <w:rPr>
          <w:bCs/>
        </w:rPr>
        <w:t>202</w:t>
      </w:r>
      <w:r w:rsidR="00AE7902">
        <w:rPr>
          <w:bCs/>
        </w:rPr>
        <w:t>5</w:t>
      </w:r>
      <w:r w:rsidR="00156269">
        <w:rPr>
          <w:bCs/>
        </w:rPr>
        <w:t xml:space="preserve"> год</w:t>
      </w:r>
      <w:r w:rsidR="00E740C2" w:rsidRPr="007805CD">
        <w:rPr>
          <w:bCs/>
        </w:rPr>
        <w:t xml:space="preserve"> </w:t>
      </w:r>
      <w:r w:rsidRPr="007805CD">
        <w:rPr>
          <w:bCs/>
        </w:rPr>
        <w:t>включены</w:t>
      </w:r>
      <w:r w:rsidR="009F07CA" w:rsidRPr="007805CD">
        <w:rPr>
          <w:bCs/>
        </w:rPr>
        <w:t>:</w:t>
      </w:r>
    </w:p>
    <w:p w:rsidR="00157B6E" w:rsidRPr="007805CD" w:rsidRDefault="00C81810" w:rsidP="008724E0">
      <w:pPr>
        <w:ind w:firstLine="708"/>
        <w:jc w:val="both"/>
      </w:pPr>
      <w:r w:rsidRPr="007805CD">
        <w:rPr>
          <w:bCs/>
        </w:rPr>
        <w:t xml:space="preserve"> отчеты </w:t>
      </w:r>
      <w:r w:rsidR="007F2977">
        <w:rPr>
          <w:bCs/>
        </w:rPr>
        <w:t>8</w:t>
      </w:r>
      <w:r w:rsidR="00DE6B9D" w:rsidRPr="007805CD">
        <w:rPr>
          <w:bCs/>
        </w:rPr>
        <w:t>-</w:t>
      </w:r>
      <w:r w:rsidR="007F2977">
        <w:rPr>
          <w:bCs/>
        </w:rPr>
        <w:t>и</w:t>
      </w:r>
      <w:r w:rsidR="00C818DE" w:rsidRPr="007805CD">
        <w:rPr>
          <w:bCs/>
        </w:rPr>
        <w:t xml:space="preserve"> главных</w:t>
      </w:r>
      <w:r w:rsidR="009F07CA" w:rsidRPr="007805CD">
        <w:rPr>
          <w:bCs/>
        </w:rPr>
        <w:t xml:space="preserve"> распорядителей бюджетных средств</w:t>
      </w:r>
      <w:r w:rsidR="00C818DE" w:rsidRPr="007805CD">
        <w:rPr>
          <w:bCs/>
        </w:rPr>
        <w:t>,</w:t>
      </w:r>
      <w:r w:rsidR="00DE6B9D" w:rsidRPr="007805CD">
        <w:rPr>
          <w:bCs/>
        </w:rPr>
        <w:t xml:space="preserve"> </w:t>
      </w:r>
      <w:r w:rsidR="007F2977">
        <w:rPr>
          <w:bCs/>
        </w:rPr>
        <w:t>7</w:t>
      </w:r>
      <w:r w:rsidR="00DE6B9D" w:rsidRPr="007805CD">
        <w:rPr>
          <w:bCs/>
        </w:rPr>
        <w:t>-</w:t>
      </w:r>
      <w:r w:rsidR="00EB6A55" w:rsidRPr="007805CD">
        <w:rPr>
          <w:bCs/>
        </w:rPr>
        <w:t>и</w:t>
      </w:r>
      <w:r w:rsidR="00DE6B9D" w:rsidRPr="007805CD">
        <w:rPr>
          <w:bCs/>
        </w:rPr>
        <w:t xml:space="preserve"> главных администраторов доходов, 1-го финансового органа</w:t>
      </w:r>
      <w:r w:rsidR="00157B6E" w:rsidRPr="007805CD">
        <w:t>.</w:t>
      </w:r>
    </w:p>
    <w:p w:rsidR="00AD77F4" w:rsidRPr="007805CD" w:rsidRDefault="00F05848" w:rsidP="008724E0">
      <w:pPr>
        <w:ind w:firstLine="708"/>
        <w:jc w:val="both"/>
      </w:pPr>
      <w:r w:rsidRPr="007805CD">
        <w:t>По состоянию на 01.01.20</w:t>
      </w:r>
      <w:r w:rsidR="002D1AD7" w:rsidRPr="007805CD">
        <w:t>2</w:t>
      </w:r>
      <w:r w:rsidR="00AE7902">
        <w:t>6</w:t>
      </w:r>
      <w:r w:rsidRPr="007805CD">
        <w:t xml:space="preserve"> года за счет сре</w:t>
      </w:r>
      <w:r w:rsidR="00AD77F4" w:rsidRPr="007805CD">
        <w:t>д</w:t>
      </w:r>
      <w:r w:rsidRPr="007805CD">
        <w:t xml:space="preserve">ств </w:t>
      </w:r>
      <w:r w:rsidR="00AD77F4" w:rsidRPr="007805CD">
        <w:t xml:space="preserve">местного бюджета функционировали </w:t>
      </w:r>
      <w:r w:rsidR="006662F2" w:rsidRPr="007805CD">
        <w:t xml:space="preserve">всего </w:t>
      </w:r>
      <w:r w:rsidR="009D7F5B" w:rsidRPr="009D7F5B">
        <w:rPr>
          <w:b/>
        </w:rPr>
        <w:t>74</w:t>
      </w:r>
      <w:r w:rsidR="009D7F5B">
        <w:t xml:space="preserve"> учреждения </w:t>
      </w:r>
      <w:r w:rsidR="006662F2" w:rsidRPr="007805CD">
        <w:t>в том числе</w:t>
      </w:r>
      <w:r w:rsidR="004607D2">
        <w:t>:</w:t>
      </w:r>
      <w:r w:rsidR="009805E6">
        <w:t xml:space="preserve"> </w:t>
      </w:r>
      <w:r w:rsidR="00924965">
        <w:rPr>
          <w:b/>
        </w:rPr>
        <w:t>2</w:t>
      </w:r>
      <w:r w:rsidR="009805E6">
        <w:rPr>
          <w:b/>
        </w:rPr>
        <w:t>7</w:t>
      </w:r>
      <w:r w:rsidR="00AD77F4" w:rsidRPr="007805CD">
        <w:t xml:space="preserve"> казенных учреждений, </w:t>
      </w:r>
      <w:r w:rsidR="00F81CAD" w:rsidRPr="007805CD">
        <w:rPr>
          <w:b/>
        </w:rPr>
        <w:t>4</w:t>
      </w:r>
      <w:r w:rsidR="00FD1EE6" w:rsidRPr="007805CD">
        <w:rPr>
          <w:b/>
        </w:rPr>
        <w:t xml:space="preserve">7 </w:t>
      </w:r>
      <w:r w:rsidR="00AD77F4" w:rsidRPr="007805CD">
        <w:t>бюджетных учреждений.</w:t>
      </w:r>
    </w:p>
    <w:p w:rsidR="00157B6E" w:rsidRPr="007805CD" w:rsidRDefault="00157B6E" w:rsidP="000732B9">
      <w:pPr>
        <w:jc w:val="right"/>
      </w:pPr>
      <w:r w:rsidRPr="007805CD">
        <w:ta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980"/>
        <w:gridCol w:w="1980"/>
        <w:gridCol w:w="2106"/>
      </w:tblGrid>
      <w:tr w:rsidR="00046578" w:rsidRPr="00BF219D" w:rsidTr="006F1979">
        <w:tc>
          <w:tcPr>
            <w:tcW w:w="4248" w:type="dxa"/>
          </w:tcPr>
          <w:p w:rsidR="00046578" w:rsidRPr="00BF219D" w:rsidRDefault="00046578" w:rsidP="000D5242">
            <w:pPr>
              <w:jc w:val="center"/>
            </w:pPr>
            <w:r w:rsidRPr="00BF219D">
              <w:t>Наименование показателей</w:t>
            </w:r>
          </w:p>
        </w:tc>
        <w:tc>
          <w:tcPr>
            <w:tcW w:w="1980" w:type="dxa"/>
          </w:tcPr>
          <w:p w:rsidR="00046578" w:rsidRPr="00BF219D" w:rsidRDefault="00046578" w:rsidP="00BD4DAB">
            <w:pPr>
              <w:jc w:val="center"/>
            </w:pPr>
            <w:r w:rsidRPr="00BF219D">
              <w:t xml:space="preserve">Утверждено на </w:t>
            </w:r>
            <w:r w:rsidR="00156269" w:rsidRPr="00BF219D">
              <w:t>202</w:t>
            </w:r>
            <w:r w:rsidR="00BD4DAB">
              <w:t>5</w:t>
            </w:r>
            <w:r w:rsidR="004A29FC">
              <w:t xml:space="preserve"> </w:t>
            </w:r>
            <w:r w:rsidR="00156269" w:rsidRPr="00BF219D">
              <w:t>год</w:t>
            </w:r>
          </w:p>
        </w:tc>
        <w:tc>
          <w:tcPr>
            <w:tcW w:w="1980" w:type="dxa"/>
          </w:tcPr>
          <w:p w:rsidR="00046578" w:rsidRPr="00BF219D" w:rsidRDefault="00046578" w:rsidP="00663871">
            <w:pPr>
              <w:jc w:val="center"/>
            </w:pPr>
            <w:r w:rsidRPr="00BF219D">
              <w:t xml:space="preserve">Исполнено </w:t>
            </w:r>
          </w:p>
          <w:p w:rsidR="00046578" w:rsidRPr="00BF219D" w:rsidRDefault="00046578" w:rsidP="00BD4DAB">
            <w:pPr>
              <w:jc w:val="center"/>
            </w:pPr>
            <w:r w:rsidRPr="00BF219D">
              <w:t xml:space="preserve">за </w:t>
            </w:r>
            <w:r w:rsidR="00156269" w:rsidRPr="00BF219D">
              <w:t>202</w:t>
            </w:r>
            <w:r w:rsidR="00BD4DAB">
              <w:t>5</w:t>
            </w:r>
            <w:r w:rsidR="00156269" w:rsidRPr="00BF219D">
              <w:t xml:space="preserve"> год</w:t>
            </w:r>
          </w:p>
        </w:tc>
        <w:tc>
          <w:tcPr>
            <w:tcW w:w="2106" w:type="dxa"/>
          </w:tcPr>
          <w:p w:rsidR="00046578" w:rsidRPr="00BF219D" w:rsidRDefault="00046578" w:rsidP="00663871">
            <w:pPr>
              <w:jc w:val="center"/>
            </w:pPr>
            <w:r w:rsidRPr="00BF219D">
              <w:t xml:space="preserve">Процент исполнения </w:t>
            </w:r>
          </w:p>
          <w:p w:rsidR="00046578" w:rsidRPr="00BF219D" w:rsidRDefault="00046578" w:rsidP="00BD4DAB">
            <w:pPr>
              <w:jc w:val="center"/>
            </w:pPr>
            <w:r w:rsidRPr="00BF219D">
              <w:t xml:space="preserve">за </w:t>
            </w:r>
            <w:r w:rsidR="00156269" w:rsidRPr="00BF219D">
              <w:t>202</w:t>
            </w:r>
            <w:r w:rsidR="00BD4DAB">
              <w:t>5</w:t>
            </w:r>
            <w:r w:rsidR="00156269" w:rsidRPr="00BF219D">
              <w:t xml:space="preserve"> год</w:t>
            </w:r>
          </w:p>
        </w:tc>
      </w:tr>
      <w:tr w:rsidR="00046578" w:rsidRPr="00BF219D" w:rsidTr="006F1979">
        <w:tc>
          <w:tcPr>
            <w:tcW w:w="4248" w:type="dxa"/>
          </w:tcPr>
          <w:p w:rsidR="00046578" w:rsidRPr="00BF219D" w:rsidRDefault="00046578" w:rsidP="00EF6CFA">
            <w:pPr>
              <w:jc w:val="both"/>
            </w:pPr>
            <w:r w:rsidRPr="00BF219D">
              <w:t>общий объем доходов местного бюджета</w:t>
            </w:r>
          </w:p>
        </w:tc>
        <w:tc>
          <w:tcPr>
            <w:tcW w:w="1980" w:type="dxa"/>
          </w:tcPr>
          <w:p w:rsidR="00046578" w:rsidRPr="00BF219D" w:rsidRDefault="004C4A9E" w:rsidP="00BF219D">
            <w:pPr>
              <w:jc w:val="center"/>
            </w:pPr>
            <w:r>
              <w:t>2 413 914,3</w:t>
            </w:r>
          </w:p>
        </w:tc>
        <w:tc>
          <w:tcPr>
            <w:tcW w:w="1980" w:type="dxa"/>
          </w:tcPr>
          <w:p w:rsidR="00046578" w:rsidRPr="00BF219D" w:rsidRDefault="00A234E4" w:rsidP="00BF219D">
            <w:pPr>
              <w:jc w:val="center"/>
            </w:pPr>
            <w:r>
              <w:t>2 433 418,0</w:t>
            </w:r>
          </w:p>
        </w:tc>
        <w:tc>
          <w:tcPr>
            <w:tcW w:w="2106" w:type="dxa"/>
          </w:tcPr>
          <w:p w:rsidR="00046578" w:rsidRPr="00BF219D" w:rsidRDefault="00A234E4" w:rsidP="00BF219D">
            <w:pPr>
              <w:jc w:val="center"/>
            </w:pPr>
            <w:r>
              <w:t>100,8</w:t>
            </w:r>
          </w:p>
        </w:tc>
      </w:tr>
      <w:tr w:rsidR="00046578" w:rsidRPr="00BF219D" w:rsidTr="006F1979">
        <w:tc>
          <w:tcPr>
            <w:tcW w:w="4248" w:type="dxa"/>
          </w:tcPr>
          <w:p w:rsidR="00046578" w:rsidRPr="00BF219D" w:rsidRDefault="00046578" w:rsidP="00EF6CFA">
            <w:pPr>
              <w:jc w:val="both"/>
            </w:pPr>
            <w:r w:rsidRPr="00BF219D">
              <w:t>общий объем расходов местного бюджета</w:t>
            </w:r>
          </w:p>
        </w:tc>
        <w:tc>
          <w:tcPr>
            <w:tcW w:w="1980" w:type="dxa"/>
          </w:tcPr>
          <w:p w:rsidR="00046578" w:rsidRPr="00BF219D" w:rsidRDefault="00D23B13" w:rsidP="00404FC1">
            <w:pPr>
              <w:jc w:val="center"/>
            </w:pPr>
            <w:r>
              <w:t>2 685 474,3</w:t>
            </w:r>
          </w:p>
        </w:tc>
        <w:tc>
          <w:tcPr>
            <w:tcW w:w="1980" w:type="dxa"/>
          </w:tcPr>
          <w:p w:rsidR="00046578" w:rsidRPr="00BF219D" w:rsidRDefault="00FE37D8" w:rsidP="00F24435">
            <w:pPr>
              <w:jc w:val="center"/>
            </w:pPr>
            <w:r>
              <w:t>2 442</w:t>
            </w:r>
            <w:r w:rsidR="00F24435">
              <w:t> 558,5</w:t>
            </w:r>
          </w:p>
        </w:tc>
        <w:tc>
          <w:tcPr>
            <w:tcW w:w="2106" w:type="dxa"/>
          </w:tcPr>
          <w:p w:rsidR="00046578" w:rsidRPr="00BF219D" w:rsidRDefault="00FE37D8" w:rsidP="00403BEA">
            <w:pPr>
              <w:jc w:val="center"/>
            </w:pPr>
            <w:r>
              <w:t>91,0</w:t>
            </w:r>
          </w:p>
        </w:tc>
      </w:tr>
      <w:tr w:rsidR="00046578" w:rsidRPr="007805CD" w:rsidTr="006F1979">
        <w:tc>
          <w:tcPr>
            <w:tcW w:w="4248" w:type="dxa"/>
          </w:tcPr>
          <w:p w:rsidR="00046578" w:rsidRPr="00BF219D" w:rsidRDefault="00046578" w:rsidP="000D5242">
            <w:pPr>
              <w:jc w:val="both"/>
            </w:pPr>
            <w:r w:rsidRPr="00BF219D">
              <w:t xml:space="preserve">Дефицит </w:t>
            </w:r>
            <w:r w:rsidR="004067E0" w:rsidRPr="00BF219D">
              <w:t xml:space="preserve">(профицит) </w:t>
            </w:r>
            <w:r w:rsidRPr="00BF219D">
              <w:t>местного бюджета</w:t>
            </w:r>
          </w:p>
        </w:tc>
        <w:tc>
          <w:tcPr>
            <w:tcW w:w="1980" w:type="dxa"/>
          </w:tcPr>
          <w:p w:rsidR="00046578" w:rsidRPr="00BF219D" w:rsidRDefault="00614150" w:rsidP="00D76865">
            <w:pPr>
              <w:jc w:val="center"/>
            </w:pPr>
            <w:r w:rsidRPr="00BF219D">
              <w:t xml:space="preserve">- </w:t>
            </w:r>
            <w:r w:rsidR="00D76865">
              <w:t>241 184,5</w:t>
            </w:r>
          </w:p>
        </w:tc>
        <w:tc>
          <w:tcPr>
            <w:tcW w:w="1980" w:type="dxa"/>
          </w:tcPr>
          <w:p w:rsidR="00046578" w:rsidRPr="007805CD" w:rsidRDefault="00D76865" w:rsidP="00443F7E">
            <w:pPr>
              <w:jc w:val="center"/>
            </w:pPr>
            <w:r>
              <w:t>-</w:t>
            </w:r>
            <w:r w:rsidR="00443F7E">
              <w:t xml:space="preserve">9 </w:t>
            </w:r>
            <w:r>
              <w:t>140,6</w:t>
            </w:r>
          </w:p>
        </w:tc>
        <w:tc>
          <w:tcPr>
            <w:tcW w:w="2106" w:type="dxa"/>
          </w:tcPr>
          <w:p w:rsidR="00046578" w:rsidRPr="007805CD" w:rsidRDefault="00D76865" w:rsidP="00663871">
            <w:pPr>
              <w:jc w:val="center"/>
            </w:pPr>
            <w:r>
              <w:t>3,8</w:t>
            </w:r>
          </w:p>
        </w:tc>
      </w:tr>
    </w:tbl>
    <w:p w:rsidR="00862DDD" w:rsidRPr="007805CD" w:rsidRDefault="00862DDD" w:rsidP="007F42FC">
      <w:pPr>
        <w:autoSpaceDE w:val="0"/>
        <w:autoSpaceDN w:val="0"/>
        <w:adjustRightInd w:val="0"/>
        <w:ind w:firstLine="709"/>
        <w:jc w:val="both"/>
        <w:rPr>
          <w:b/>
        </w:rPr>
      </w:pPr>
    </w:p>
    <w:p w:rsidR="002B7F92" w:rsidRPr="004D6BE6" w:rsidRDefault="002B7F92" w:rsidP="002B7F92">
      <w:pPr>
        <w:ind w:firstLine="709"/>
        <w:jc w:val="both"/>
      </w:pPr>
      <w:r w:rsidRPr="004D6BE6">
        <w:rPr>
          <w:b/>
        </w:rPr>
        <w:t>Доходы местного бюджета</w:t>
      </w:r>
      <w:r w:rsidRPr="004D6BE6">
        <w:t xml:space="preserve"> за </w:t>
      </w:r>
      <w:r w:rsidR="004D6BE6" w:rsidRPr="004D6BE6">
        <w:t>2025</w:t>
      </w:r>
      <w:r w:rsidR="00156269" w:rsidRPr="004D6BE6">
        <w:t xml:space="preserve"> год</w:t>
      </w:r>
      <w:r w:rsidRPr="004D6BE6">
        <w:t xml:space="preserve"> исполнены в сумме </w:t>
      </w:r>
      <w:r w:rsidR="004D6BE6" w:rsidRPr="004D6BE6">
        <w:t>2 433 418,0</w:t>
      </w:r>
      <w:r w:rsidRPr="004D6BE6">
        <w:t xml:space="preserve"> тыс. руб. что составляет </w:t>
      </w:r>
      <w:r w:rsidR="004D6BE6" w:rsidRPr="004D6BE6">
        <w:t>100,8</w:t>
      </w:r>
      <w:r w:rsidRPr="004D6BE6">
        <w:t xml:space="preserve"> % от годовых назначений (</w:t>
      </w:r>
      <w:r w:rsidR="004D6BE6" w:rsidRPr="004D6BE6">
        <w:t>2 413 914,3</w:t>
      </w:r>
      <w:r w:rsidRPr="004D6BE6">
        <w:t xml:space="preserve"> тыс. руб.), </w:t>
      </w:r>
      <w:r w:rsidR="000F71C5" w:rsidRPr="004D6BE6">
        <w:t>По сравн</w:t>
      </w:r>
      <w:r w:rsidR="004D6BE6" w:rsidRPr="004D6BE6">
        <w:t>ению с аналогичным периодом 2024</w:t>
      </w:r>
      <w:r w:rsidR="000F71C5" w:rsidRPr="004D6BE6">
        <w:t xml:space="preserve"> года</w:t>
      </w:r>
      <w:r w:rsidRPr="004D6BE6">
        <w:t xml:space="preserve"> темп роста составил </w:t>
      </w:r>
      <w:r w:rsidR="004D6BE6" w:rsidRPr="004D6BE6">
        <w:t>2,3</w:t>
      </w:r>
      <w:r w:rsidRPr="004D6BE6">
        <w:t xml:space="preserve"> % или </w:t>
      </w:r>
      <w:r w:rsidR="00210AB6" w:rsidRPr="004D6BE6">
        <w:t xml:space="preserve">    </w:t>
      </w:r>
      <w:r w:rsidR="004D6BE6" w:rsidRPr="004D6BE6">
        <w:t>54 580,8</w:t>
      </w:r>
      <w:r w:rsidRPr="004D6BE6">
        <w:t xml:space="preserve"> тыс. рублей.</w:t>
      </w:r>
    </w:p>
    <w:p w:rsidR="002B7F92" w:rsidRPr="00EB4D44" w:rsidRDefault="002B7F92" w:rsidP="002B7F92">
      <w:pPr>
        <w:ind w:firstLine="709"/>
        <w:jc w:val="both"/>
        <w:rPr>
          <w:highlight w:val="yellow"/>
        </w:rPr>
      </w:pPr>
      <w:r w:rsidRPr="004D6BE6">
        <w:t xml:space="preserve">Налоговые и неналоговые доходы бюджета муниципального </w:t>
      </w:r>
      <w:r w:rsidR="00F11DF9">
        <w:t>округа</w:t>
      </w:r>
      <w:r w:rsidRPr="004D6BE6">
        <w:t xml:space="preserve"> за </w:t>
      </w:r>
      <w:r w:rsidR="004D6BE6" w:rsidRPr="004D6BE6">
        <w:t>2025</w:t>
      </w:r>
      <w:r w:rsidR="00156269" w:rsidRPr="004D6BE6">
        <w:t xml:space="preserve"> год</w:t>
      </w:r>
      <w:r w:rsidRPr="004D6BE6">
        <w:t xml:space="preserve"> поступили в сумме </w:t>
      </w:r>
      <w:r w:rsidR="004D6BE6" w:rsidRPr="004D6BE6">
        <w:t>1 237 672,5</w:t>
      </w:r>
      <w:r w:rsidR="00A007D6" w:rsidRPr="004D6BE6">
        <w:t xml:space="preserve"> </w:t>
      </w:r>
      <w:r w:rsidRPr="004D6BE6">
        <w:t xml:space="preserve">тыс. руб., что составляет </w:t>
      </w:r>
      <w:r w:rsidR="004D6BE6" w:rsidRPr="004D6BE6">
        <w:t>108,7</w:t>
      </w:r>
      <w:r w:rsidR="007118C5" w:rsidRPr="004D6BE6">
        <w:t xml:space="preserve"> </w:t>
      </w:r>
      <w:r w:rsidRPr="004D6BE6">
        <w:t>% от годового плана (</w:t>
      </w:r>
      <w:r w:rsidR="004D6BE6" w:rsidRPr="004D6BE6">
        <w:t>1 138 571,1</w:t>
      </w:r>
      <w:r w:rsidRPr="004D6BE6">
        <w:t xml:space="preserve">тыс. руб.). Темп роста в </w:t>
      </w:r>
      <w:r w:rsidR="004D6BE6" w:rsidRPr="004D6BE6">
        <w:t>2025</w:t>
      </w:r>
      <w:r w:rsidR="00156269" w:rsidRPr="004D6BE6">
        <w:t xml:space="preserve"> год</w:t>
      </w:r>
      <w:r w:rsidRPr="004D6BE6">
        <w:t>у по сравнению с 20</w:t>
      </w:r>
      <w:r w:rsidR="004D6BE6" w:rsidRPr="004D6BE6">
        <w:t>24</w:t>
      </w:r>
      <w:r w:rsidRPr="004D6BE6">
        <w:t xml:space="preserve">г. составил </w:t>
      </w:r>
      <w:r w:rsidR="004D6BE6" w:rsidRPr="004D6BE6">
        <w:t>11,3</w:t>
      </w:r>
      <w:r w:rsidRPr="004D6BE6">
        <w:t xml:space="preserve"> % или </w:t>
      </w:r>
      <w:r w:rsidR="004D6BE6" w:rsidRPr="004D6BE6">
        <w:t>125 735,6</w:t>
      </w:r>
      <w:r w:rsidRPr="004D6BE6">
        <w:t xml:space="preserve"> тыс. рублей.</w:t>
      </w:r>
    </w:p>
    <w:p w:rsidR="002B7F92" w:rsidRPr="00A236F0" w:rsidRDefault="002B7F92" w:rsidP="002B7F92">
      <w:pPr>
        <w:ind w:firstLine="709"/>
        <w:jc w:val="both"/>
      </w:pPr>
      <w:r w:rsidRPr="00894D07">
        <w:t>Поступления</w:t>
      </w:r>
      <w:r w:rsidRPr="00894D07">
        <w:rPr>
          <w:b/>
        </w:rPr>
        <w:t xml:space="preserve"> налоговых доходов </w:t>
      </w:r>
      <w:r w:rsidRPr="00894D07">
        <w:t xml:space="preserve">составили в </w:t>
      </w:r>
      <w:r w:rsidR="00894D07" w:rsidRPr="00894D07">
        <w:t>2025</w:t>
      </w:r>
      <w:r w:rsidR="00156269" w:rsidRPr="00894D07">
        <w:t xml:space="preserve"> год</w:t>
      </w:r>
      <w:r w:rsidRPr="00894D07">
        <w:t xml:space="preserve">у </w:t>
      </w:r>
      <w:r w:rsidR="00894D07" w:rsidRPr="00894D07">
        <w:t>1 084 910,1</w:t>
      </w:r>
      <w:r w:rsidRPr="00894D07">
        <w:t xml:space="preserve"> тыс. руб., при плановом показателе </w:t>
      </w:r>
      <w:r w:rsidR="00894D07" w:rsidRPr="00894D07">
        <w:t>1 049 672,8</w:t>
      </w:r>
      <w:r w:rsidRPr="00894D07">
        <w:t xml:space="preserve"> тыс. руб. или </w:t>
      </w:r>
      <w:r w:rsidR="00894D07" w:rsidRPr="00894D07">
        <w:t>103,4</w:t>
      </w:r>
      <w:r w:rsidR="00C11C3D" w:rsidRPr="00894D07">
        <w:t xml:space="preserve"> </w:t>
      </w:r>
      <w:r w:rsidRPr="00894D07">
        <w:t xml:space="preserve">% к годовым назначениям, </w:t>
      </w:r>
      <w:r w:rsidR="000F71C5" w:rsidRPr="00A236F0">
        <w:t>По сравн</w:t>
      </w:r>
      <w:r w:rsidR="00894D07" w:rsidRPr="00A236F0">
        <w:t>ению с аналогичным периодом 2024</w:t>
      </w:r>
      <w:r w:rsidR="000F71C5" w:rsidRPr="00A236F0">
        <w:t xml:space="preserve"> года</w:t>
      </w:r>
      <w:r w:rsidR="0087369F" w:rsidRPr="00A236F0">
        <w:t xml:space="preserve"> темп роста сложился на уровне </w:t>
      </w:r>
      <w:r w:rsidR="00A236F0" w:rsidRPr="00A236F0">
        <w:t>10,4</w:t>
      </w:r>
      <w:r w:rsidRPr="00A236F0">
        <w:t xml:space="preserve">% или </w:t>
      </w:r>
      <w:r w:rsidR="00A236F0" w:rsidRPr="00A236F0">
        <w:t>101 910,8</w:t>
      </w:r>
      <w:r w:rsidRPr="00A236F0">
        <w:t xml:space="preserve"> тыс. рублей. В разрезе основных источников:</w:t>
      </w:r>
    </w:p>
    <w:p w:rsidR="002B7F92" w:rsidRPr="00DC2D2A" w:rsidRDefault="002B7F92" w:rsidP="002B7F92">
      <w:pPr>
        <w:numPr>
          <w:ilvl w:val="0"/>
          <w:numId w:val="2"/>
        </w:numPr>
        <w:tabs>
          <w:tab w:val="clear" w:pos="1500"/>
          <w:tab w:val="num" w:pos="0"/>
          <w:tab w:val="left" w:pos="1134"/>
        </w:tabs>
        <w:ind w:left="0" w:firstLine="709"/>
        <w:jc w:val="both"/>
      </w:pPr>
      <w:r w:rsidRPr="00DC2D2A">
        <w:rPr>
          <w:i/>
        </w:rPr>
        <w:t>Налог на доходы физических лиц</w:t>
      </w:r>
      <w:r w:rsidRPr="00DC2D2A">
        <w:t xml:space="preserve"> поступил в сумме </w:t>
      </w:r>
      <w:r w:rsidR="00DC2D2A" w:rsidRPr="00DC2D2A">
        <w:t>767 708,0</w:t>
      </w:r>
      <w:r w:rsidRPr="00DC2D2A">
        <w:t xml:space="preserve"> тыс. руб., что составляет </w:t>
      </w:r>
      <w:r w:rsidR="00DC2D2A" w:rsidRPr="00DC2D2A">
        <w:t>102,3</w:t>
      </w:r>
      <w:r w:rsidR="009246D4" w:rsidRPr="00DC2D2A">
        <w:t xml:space="preserve"> </w:t>
      </w:r>
      <w:r w:rsidRPr="00DC2D2A">
        <w:t>% от запланированного показателя (</w:t>
      </w:r>
      <w:r w:rsidR="00DC2D2A" w:rsidRPr="00DC2D2A">
        <w:t>750 466,5</w:t>
      </w:r>
      <w:r w:rsidRPr="00DC2D2A">
        <w:t xml:space="preserve"> т</w:t>
      </w:r>
      <w:r w:rsidR="00066E5E" w:rsidRPr="00DC2D2A">
        <w:t>ыс. руб.), рост относительно 202</w:t>
      </w:r>
      <w:r w:rsidR="00DC2D2A">
        <w:t>4</w:t>
      </w:r>
      <w:r w:rsidRPr="00DC2D2A">
        <w:t xml:space="preserve"> года составил </w:t>
      </w:r>
      <w:r w:rsidR="00DC2D2A">
        <w:t>4,2</w:t>
      </w:r>
      <w:r w:rsidR="009246D4" w:rsidRPr="00DC2D2A">
        <w:t xml:space="preserve"> </w:t>
      </w:r>
      <w:r w:rsidRPr="00DC2D2A">
        <w:t xml:space="preserve">% или </w:t>
      </w:r>
      <w:r w:rsidR="00DC2D2A">
        <w:t>30 893,8</w:t>
      </w:r>
      <w:r w:rsidRPr="00DC2D2A">
        <w:t xml:space="preserve"> тыс. рублей.</w:t>
      </w:r>
    </w:p>
    <w:p w:rsidR="002B7F92" w:rsidRPr="007068DE" w:rsidRDefault="002B7F92" w:rsidP="002B7F92">
      <w:pPr>
        <w:numPr>
          <w:ilvl w:val="0"/>
          <w:numId w:val="2"/>
        </w:numPr>
        <w:tabs>
          <w:tab w:val="clear" w:pos="1500"/>
          <w:tab w:val="num" w:pos="0"/>
          <w:tab w:val="left" w:pos="1134"/>
        </w:tabs>
        <w:ind w:left="0" w:firstLine="709"/>
        <w:jc w:val="both"/>
      </w:pPr>
      <w:r w:rsidRPr="007068DE">
        <w:rPr>
          <w:i/>
        </w:rPr>
        <w:t xml:space="preserve">Акцизы </w:t>
      </w:r>
      <w:r w:rsidRPr="007068DE">
        <w:t xml:space="preserve"> исполнены в сумме </w:t>
      </w:r>
      <w:r w:rsidR="00215E6D" w:rsidRPr="007068DE">
        <w:t>73 465,3</w:t>
      </w:r>
      <w:r w:rsidRPr="007068DE">
        <w:t xml:space="preserve"> тыс. руб., что составляет </w:t>
      </w:r>
      <w:r w:rsidR="00215E6D" w:rsidRPr="007068DE">
        <w:t>98,7</w:t>
      </w:r>
      <w:r w:rsidRPr="007068DE">
        <w:t>% от плана на год (</w:t>
      </w:r>
      <w:r w:rsidR="00215E6D" w:rsidRPr="007068DE">
        <w:t>74 413,9</w:t>
      </w:r>
      <w:r w:rsidR="00066E5E" w:rsidRPr="007068DE">
        <w:t xml:space="preserve"> тыс. руб.);</w:t>
      </w:r>
    </w:p>
    <w:p w:rsidR="00066E5E" w:rsidRPr="00F97B09" w:rsidRDefault="00066E5E" w:rsidP="002B7F92">
      <w:pPr>
        <w:numPr>
          <w:ilvl w:val="0"/>
          <w:numId w:val="2"/>
        </w:numPr>
        <w:tabs>
          <w:tab w:val="clear" w:pos="1500"/>
          <w:tab w:val="num" w:pos="0"/>
          <w:tab w:val="left" w:pos="1134"/>
        </w:tabs>
        <w:ind w:left="0" w:firstLine="709"/>
        <w:jc w:val="both"/>
      </w:pPr>
      <w:r w:rsidRPr="00F97B09">
        <w:rPr>
          <w:i/>
        </w:rPr>
        <w:t>Налог, взимаемый в связи с применением упрощенной системы налогообложения</w:t>
      </w:r>
      <w:r w:rsidRPr="00F97B09">
        <w:t xml:space="preserve"> исполнен в сумме </w:t>
      </w:r>
      <w:r w:rsidR="00864A45" w:rsidRPr="00F97B09">
        <w:t>48 575,7</w:t>
      </w:r>
      <w:r w:rsidRPr="00F97B09">
        <w:t xml:space="preserve"> тыс. руб., что составляет </w:t>
      </w:r>
      <w:r w:rsidR="00864A45" w:rsidRPr="00F97B09">
        <w:t>101,0</w:t>
      </w:r>
      <w:r w:rsidRPr="00F97B09">
        <w:t>% от плана на год (</w:t>
      </w:r>
      <w:r w:rsidR="00864A45" w:rsidRPr="00F97B09">
        <w:t>48 079,0</w:t>
      </w:r>
      <w:r w:rsidR="00404498" w:rsidRPr="00F97B09">
        <w:t xml:space="preserve"> </w:t>
      </w:r>
      <w:r w:rsidRPr="00F97B09">
        <w:t xml:space="preserve"> тыс. руб.);</w:t>
      </w:r>
    </w:p>
    <w:p w:rsidR="002B7F92" w:rsidRPr="00F97B09" w:rsidRDefault="002B7F92" w:rsidP="002B7F92">
      <w:pPr>
        <w:numPr>
          <w:ilvl w:val="0"/>
          <w:numId w:val="2"/>
        </w:numPr>
        <w:tabs>
          <w:tab w:val="num" w:pos="0"/>
          <w:tab w:val="left" w:pos="1134"/>
        </w:tabs>
        <w:ind w:left="0" w:firstLine="709"/>
        <w:jc w:val="both"/>
      </w:pPr>
      <w:r w:rsidRPr="00F97B09">
        <w:rPr>
          <w:i/>
        </w:rPr>
        <w:lastRenderedPageBreak/>
        <w:t>Единый налог на вмененный доход</w:t>
      </w:r>
      <w:r w:rsidRPr="00F97B09">
        <w:t xml:space="preserve"> для отдельных видов деятельности исполнен в сумме </w:t>
      </w:r>
      <w:r w:rsidR="00F97B09" w:rsidRPr="00F97B09">
        <w:t>7,0</w:t>
      </w:r>
      <w:r w:rsidRPr="00F97B09">
        <w:t xml:space="preserve"> тыс. руб., что составляет </w:t>
      </w:r>
      <w:r w:rsidR="00F97B09" w:rsidRPr="00F97B09">
        <w:t>118,6</w:t>
      </w:r>
      <w:r w:rsidRPr="00F97B09">
        <w:t>% от плана на год (</w:t>
      </w:r>
      <w:r w:rsidR="00F97B09" w:rsidRPr="00F97B09">
        <w:t xml:space="preserve">5,9 </w:t>
      </w:r>
      <w:r w:rsidR="00066E5E" w:rsidRPr="00F97B09">
        <w:t>тыс. руб.);</w:t>
      </w:r>
    </w:p>
    <w:p w:rsidR="002B7F92" w:rsidRPr="00C46993" w:rsidRDefault="002B7F92" w:rsidP="002B7F92">
      <w:pPr>
        <w:numPr>
          <w:ilvl w:val="0"/>
          <w:numId w:val="2"/>
        </w:numPr>
        <w:tabs>
          <w:tab w:val="left" w:pos="1134"/>
        </w:tabs>
        <w:ind w:left="0" w:firstLine="709"/>
        <w:jc w:val="both"/>
      </w:pPr>
      <w:r w:rsidRPr="00C46993">
        <w:rPr>
          <w:i/>
        </w:rPr>
        <w:t>Единый сельскохозяйственный налог</w:t>
      </w:r>
      <w:r w:rsidRPr="00C46993">
        <w:t xml:space="preserve"> исполнен в сумме </w:t>
      </w:r>
      <w:r w:rsidR="00F97B09" w:rsidRPr="00C46993">
        <w:t>11 348,4</w:t>
      </w:r>
      <w:r w:rsidRPr="00C46993">
        <w:t xml:space="preserve"> тыс. руб., что составляет </w:t>
      </w:r>
      <w:r w:rsidR="00F97B09" w:rsidRPr="00C46993">
        <w:t>100,0</w:t>
      </w:r>
      <w:r w:rsidRPr="00C46993">
        <w:t xml:space="preserve"> % от плана на год (</w:t>
      </w:r>
      <w:r w:rsidR="00F97B09" w:rsidRPr="00C46993">
        <w:t>11 348,4</w:t>
      </w:r>
      <w:r w:rsidR="00066E5E" w:rsidRPr="00C46993">
        <w:t xml:space="preserve"> тыс. руб.);</w:t>
      </w:r>
    </w:p>
    <w:p w:rsidR="002B7F92" w:rsidRDefault="002B7F92" w:rsidP="002B7F92">
      <w:pPr>
        <w:numPr>
          <w:ilvl w:val="0"/>
          <w:numId w:val="2"/>
        </w:numPr>
        <w:tabs>
          <w:tab w:val="left" w:pos="1134"/>
        </w:tabs>
        <w:ind w:left="0" w:firstLine="709"/>
        <w:jc w:val="both"/>
      </w:pPr>
      <w:r w:rsidRPr="00C46993">
        <w:rPr>
          <w:i/>
        </w:rPr>
        <w:t xml:space="preserve">Налог, взимаемый в связи с применением патентной системы, налогообложения </w:t>
      </w:r>
      <w:r w:rsidRPr="00C46993">
        <w:t xml:space="preserve">исполнен в сумме </w:t>
      </w:r>
      <w:r w:rsidR="007D37F8" w:rsidRPr="00C46993">
        <w:t>26 027,5</w:t>
      </w:r>
      <w:r w:rsidRPr="00C46993">
        <w:t xml:space="preserve"> тыс. руб., что составляет </w:t>
      </w:r>
      <w:r w:rsidR="007D37F8" w:rsidRPr="00C46993">
        <w:t xml:space="preserve">170,9 </w:t>
      </w:r>
      <w:r w:rsidRPr="00C46993">
        <w:t>% от плана на год (</w:t>
      </w:r>
      <w:r w:rsidR="007D37F8" w:rsidRPr="00C46993">
        <w:t>15 232,2</w:t>
      </w:r>
      <w:r w:rsidR="00066E5E" w:rsidRPr="00C46993">
        <w:t xml:space="preserve"> </w:t>
      </w:r>
      <w:r w:rsidRPr="00C46993">
        <w:t xml:space="preserve">тыс. руб.); </w:t>
      </w:r>
    </w:p>
    <w:p w:rsidR="009C6CDE" w:rsidRPr="009C6CDE" w:rsidRDefault="009C6CDE" w:rsidP="002B7F92">
      <w:pPr>
        <w:numPr>
          <w:ilvl w:val="0"/>
          <w:numId w:val="2"/>
        </w:numPr>
        <w:tabs>
          <w:tab w:val="left" w:pos="1134"/>
        </w:tabs>
        <w:ind w:left="0" w:firstLine="709"/>
        <w:jc w:val="both"/>
      </w:pPr>
      <w:r>
        <w:rPr>
          <w:i/>
        </w:rPr>
        <w:t xml:space="preserve">Налог на имущество физических лиц </w:t>
      </w:r>
      <w:r w:rsidRPr="00C46993">
        <w:t xml:space="preserve">исполнен в сумме </w:t>
      </w:r>
      <w:r>
        <w:t>45 204,7</w:t>
      </w:r>
      <w:r w:rsidRPr="00C46993">
        <w:t xml:space="preserve"> тыс. руб., что составляет </w:t>
      </w:r>
      <w:r>
        <w:t>108,0</w:t>
      </w:r>
      <w:r w:rsidRPr="00C46993">
        <w:t xml:space="preserve"> % от плана на год (</w:t>
      </w:r>
      <w:r>
        <w:t>41 859,6</w:t>
      </w:r>
      <w:r w:rsidRPr="00C46993">
        <w:t xml:space="preserve"> тыс. руб.)</w:t>
      </w:r>
      <w:r w:rsidR="005D3E5B" w:rsidRPr="005D3E5B">
        <w:t xml:space="preserve"> </w:t>
      </w:r>
      <w:r w:rsidR="005D3E5B" w:rsidRPr="00DC2D2A">
        <w:t>рост относительно 202</w:t>
      </w:r>
      <w:r w:rsidR="005D3E5B">
        <w:t>4</w:t>
      </w:r>
      <w:r w:rsidR="005D3E5B" w:rsidRPr="00DC2D2A">
        <w:t xml:space="preserve"> года составил </w:t>
      </w:r>
      <w:r w:rsidR="005D3E5B">
        <w:t>43,1</w:t>
      </w:r>
      <w:r w:rsidR="005D3E5B" w:rsidRPr="00DC2D2A">
        <w:t xml:space="preserve"> % или </w:t>
      </w:r>
      <w:r w:rsidR="005D3E5B">
        <w:t>13 614,7</w:t>
      </w:r>
      <w:r w:rsidR="005D3E5B" w:rsidRPr="00DC2D2A">
        <w:t xml:space="preserve"> тыс. рублей</w:t>
      </w:r>
      <w:r w:rsidRPr="00C46993">
        <w:t>;</w:t>
      </w:r>
    </w:p>
    <w:p w:rsidR="009C6CDE" w:rsidRPr="00C46993" w:rsidRDefault="009C6CDE" w:rsidP="002B7F92">
      <w:pPr>
        <w:numPr>
          <w:ilvl w:val="0"/>
          <w:numId w:val="2"/>
        </w:numPr>
        <w:tabs>
          <w:tab w:val="left" w:pos="1134"/>
        </w:tabs>
        <w:ind w:left="0" w:firstLine="709"/>
        <w:jc w:val="both"/>
      </w:pPr>
      <w:r>
        <w:rPr>
          <w:i/>
        </w:rPr>
        <w:t>Земельный налог</w:t>
      </w:r>
      <w:r w:rsidR="00E93B34" w:rsidRPr="00E93B34">
        <w:t xml:space="preserve"> </w:t>
      </w:r>
      <w:r w:rsidR="00E93B34" w:rsidRPr="00C46993">
        <w:t xml:space="preserve">исполнен в сумме </w:t>
      </w:r>
      <w:r w:rsidR="00E93B34">
        <w:t xml:space="preserve">93 212,2 </w:t>
      </w:r>
      <w:r w:rsidR="00E93B34" w:rsidRPr="00C46993">
        <w:t xml:space="preserve">тыс. руб., что составляет </w:t>
      </w:r>
      <w:r w:rsidR="00E93B34">
        <w:t>102,8</w:t>
      </w:r>
      <w:r w:rsidR="00E93B34" w:rsidRPr="00C46993">
        <w:t xml:space="preserve"> % от плана на год (</w:t>
      </w:r>
      <w:r w:rsidR="00E93B34">
        <w:t>90 665,6</w:t>
      </w:r>
      <w:r w:rsidR="00E93B34" w:rsidRPr="00C46993">
        <w:t xml:space="preserve"> тыс. руб.)</w:t>
      </w:r>
      <w:r w:rsidR="005D3E5B" w:rsidRPr="005D3E5B">
        <w:t xml:space="preserve"> </w:t>
      </w:r>
      <w:r w:rsidR="005D3E5B" w:rsidRPr="00450E61">
        <w:t xml:space="preserve">в сравнении с аналогичным периодом 2024 года темп роста составил </w:t>
      </w:r>
      <w:r w:rsidR="005D3E5B">
        <w:t>32,2</w:t>
      </w:r>
      <w:r w:rsidR="005D3E5B" w:rsidRPr="00450E61">
        <w:t xml:space="preserve"> % или </w:t>
      </w:r>
      <w:r w:rsidR="005D3E5B">
        <w:t>22 726,0</w:t>
      </w:r>
      <w:r w:rsidR="005D3E5B" w:rsidRPr="00450E61">
        <w:t xml:space="preserve"> тыс. рублей</w:t>
      </w:r>
      <w:r w:rsidR="00E93B34" w:rsidRPr="00C46993">
        <w:t>;</w:t>
      </w:r>
    </w:p>
    <w:p w:rsidR="002B7F92" w:rsidRPr="00C46993" w:rsidRDefault="00066E5E" w:rsidP="002B7F92">
      <w:pPr>
        <w:numPr>
          <w:ilvl w:val="0"/>
          <w:numId w:val="5"/>
        </w:numPr>
        <w:tabs>
          <w:tab w:val="left" w:pos="1134"/>
          <w:tab w:val="num" w:pos="1260"/>
        </w:tabs>
        <w:ind w:left="0" w:firstLine="709"/>
        <w:jc w:val="both"/>
        <w:rPr>
          <w:rFonts w:ascii="Arial CYR" w:hAnsi="Arial CYR" w:cs="Arial CYR"/>
        </w:rPr>
      </w:pPr>
      <w:r w:rsidRPr="00C46993">
        <w:rPr>
          <w:i/>
        </w:rPr>
        <w:t>Н</w:t>
      </w:r>
      <w:r w:rsidR="002B7F92" w:rsidRPr="00C46993">
        <w:rPr>
          <w:i/>
        </w:rPr>
        <w:t>алог на добычу общераспространенных полезных ископаемых</w:t>
      </w:r>
      <w:r w:rsidR="002B7F92" w:rsidRPr="00C46993">
        <w:t xml:space="preserve"> исполнен в сумме </w:t>
      </w:r>
      <w:r w:rsidR="007D37F8" w:rsidRPr="00C46993">
        <w:t>11 302,1</w:t>
      </w:r>
      <w:r w:rsidR="002B7F92" w:rsidRPr="00C46993">
        <w:t xml:space="preserve"> тыс. руб., что составляет </w:t>
      </w:r>
      <w:r w:rsidR="007D37F8" w:rsidRPr="00C46993">
        <w:t xml:space="preserve">109,0 </w:t>
      </w:r>
      <w:r w:rsidR="002B7F92" w:rsidRPr="00C46993">
        <w:t>% от плана на год (</w:t>
      </w:r>
      <w:r w:rsidR="007D37F8" w:rsidRPr="00C46993">
        <w:t>10 373,6</w:t>
      </w:r>
      <w:r w:rsidR="002B7F92" w:rsidRPr="00C46993">
        <w:t xml:space="preserve"> тыс. руб.);</w:t>
      </w:r>
    </w:p>
    <w:p w:rsidR="002B7F92" w:rsidRPr="00C46993" w:rsidRDefault="002B7F92" w:rsidP="002B7F92">
      <w:pPr>
        <w:numPr>
          <w:ilvl w:val="0"/>
          <w:numId w:val="2"/>
        </w:numPr>
        <w:tabs>
          <w:tab w:val="left" w:pos="1134"/>
          <w:tab w:val="num" w:pos="1260"/>
        </w:tabs>
        <w:ind w:left="0" w:firstLine="709"/>
        <w:jc w:val="both"/>
        <w:rPr>
          <w:rFonts w:ascii="Arial CYR" w:hAnsi="Arial CYR" w:cs="Arial CYR"/>
        </w:rPr>
      </w:pPr>
      <w:r w:rsidRPr="00C46993">
        <w:rPr>
          <w:i/>
        </w:rPr>
        <w:t>Государственная пошлина</w:t>
      </w:r>
      <w:r w:rsidRPr="00C46993">
        <w:t xml:space="preserve"> исполнена в сумме </w:t>
      </w:r>
      <w:r w:rsidR="00C46993" w:rsidRPr="00C46993">
        <w:t>8 059,2</w:t>
      </w:r>
      <w:r w:rsidRPr="00C46993">
        <w:t xml:space="preserve"> тыс. руб.</w:t>
      </w:r>
      <w:r w:rsidR="00C46993" w:rsidRPr="00C46993">
        <w:t>, что составляет 111,5 % от плана на год (7 228,2 тыс. руб.)</w:t>
      </w:r>
    </w:p>
    <w:p w:rsidR="00B33422" w:rsidRPr="00EB4D44" w:rsidRDefault="00B33422" w:rsidP="00B33422">
      <w:pPr>
        <w:tabs>
          <w:tab w:val="left" w:pos="1134"/>
        </w:tabs>
        <w:ind w:left="709"/>
        <w:jc w:val="both"/>
        <w:rPr>
          <w:rFonts w:ascii="Arial CYR" w:hAnsi="Arial CYR" w:cs="Arial CYR"/>
          <w:highlight w:val="yellow"/>
        </w:rPr>
      </w:pPr>
    </w:p>
    <w:p w:rsidR="002B7F92" w:rsidRPr="00450E61" w:rsidRDefault="002B7F92" w:rsidP="002B7F92">
      <w:pPr>
        <w:tabs>
          <w:tab w:val="left" w:pos="1134"/>
        </w:tabs>
        <w:ind w:firstLine="709"/>
        <w:jc w:val="both"/>
      </w:pPr>
      <w:r w:rsidRPr="00450E61">
        <w:rPr>
          <w:b/>
        </w:rPr>
        <w:t>Неналоговые доходы</w:t>
      </w:r>
      <w:r w:rsidRPr="00450E61">
        <w:t xml:space="preserve"> исполнены в сумме </w:t>
      </w:r>
      <w:r w:rsidR="00450E61" w:rsidRPr="00450E61">
        <w:t>152 762,4</w:t>
      </w:r>
      <w:r w:rsidRPr="00450E61">
        <w:t xml:space="preserve"> тыс. руб., что составляет </w:t>
      </w:r>
      <w:r w:rsidR="00450E61" w:rsidRPr="00450E61">
        <w:t>171,8</w:t>
      </w:r>
      <w:r w:rsidRPr="00450E61">
        <w:t>% от плана на год (</w:t>
      </w:r>
      <w:r w:rsidR="00450E61" w:rsidRPr="00450E61">
        <w:t>88 898,4</w:t>
      </w:r>
      <w:r w:rsidRPr="00450E61">
        <w:t xml:space="preserve"> тыс. руб.) в срав</w:t>
      </w:r>
      <w:r w:rsidR="00066E5E" w:rsidRPr="00450E61">
        <w:t>н</w:t>
      </w:r>
      <w:r w:rsidR="00450E61" w:rsidRPr="00450E61">
        <w:t>ении с аналогичным периодом 2024</w:t>
      </w:r>
      <w:r w:rsidRPr="00450E61">
        <w:t xml:space="preserve"> года темп роста составил </w:t>
      </w:r>
      <w:r w:rsidR="00F11DF9">
        <w:t>18,5</w:t>
      </w:r>
      <w:r w:rsidRPr="00450E61">
        <w:t xml:space="preserve"> % или </w:t>
      </w:r>
      <w:r w:rsidR="00DB7BA4" w:rsidRPr="00450E61">
        <w:t>23</w:t>
      </w:r>
      <w:r w:rsidR="00F11DF9">
        <w:t> 824,8</w:t>
      </w:r>
      <w:r w:rsidRPr="00450E61">
        <w:t xml:space="preserve"> тыс. рублей: </w:t>
      </w:r>
    </w:p>
    <w:p w:rsidR="002B7F92" w:rsidRPr="00FB090C" w:rsidRDefault="002B7F92" w:rsidP="002B7F92">
      <w:pPr>
        <w:numPr>
          <w:ilvl w:val="0"/>
          <w:numId w:val="2"/>
        </w:numPr>
        <w:tabs>
          <w:tab w:val="clear" w:pos="1500"/>
        </w:tabs>
        <w:ind w:left="0" w:firstLine="709"/>
        <w:jc w:val="both"/>
      </w:pPr>
      <w:r w:rsidRPr="00FB090C">
        <w:rPr>
          <w:i/>
        </w:rPr>
        <w:t>Доходы от использования имущества</w:t>
      </w:r>
      <w:r w:rsidRPr="00FB090C">
        <w:t xml:space="preserve">, находящегося в государственной и муниципальной собственности исполнены в сумме </w:t>
      </w:r>
      <w:r w:rsidR="00FB090C" w:rsidRPr="00FB090C">
        <w:t>34798,9</w:t>
      </w:r>
      <w:r w:rsidR="00066E5E" w:rsidRPr="00FB090C">
        <w:t xml:space="preserve"> </w:t>
      </w:r>
      <w:r w:rsidRPr="00FB090C">
        <w:t xml:space="preserve">тыс. руб., что составляет </w:t>
      </w:r>
      <w:r w:rsidR="00FB090C" w:rsidRPr="00FB090C">
        <w:t>112,3</w:t>
      </w:r>
      <w:r w:rsidRPr="00FB090C">
        <w:t>% от плана на год (</w:t>
      </w:r>
      <w:r w:rsidR="00FB090C" w:rsidRPr="00FB090C">
        <w:t>30 980,2</w:t>
      </w:r>
      <w:r w:rsidRPr="00FB090C">
        <w:t xml:space="preserve"> тыс. руб.):</w:t>
      </w:r>
    </w:p>
    <w:p w:rsidR="002B7F92" w:rsidRPr="00710EF8" w:rsidRDefault="002B7F92" w:rsidP="002B7F92">
      <w:pPr>
        <w:numPr>
          <w:ilvl w:val="0"/>
          <w:numId w:val="6"/>
        </w:numPr>
        <w:ind w:left="426" w:firstLine="0"/>
        <w:jc w:val="both"/>
      </w:pPr>
      <w:r w:rsidRPr="00710EF8">
        <w:rPr>
          <w:i/>
        </w:rPr>
        <w:t>доходы, получаемые в виде арендной платы за земельные участки</w:t>
      </w:r>
      <w:r w:rsidRPr="00710EF8">
        <w:t xml:space="preserve">, государственная собственность на которые не разграничены и которые расположены в границах поселения, а также средства от продажи права на заключение договоров аренды указанных земельных участков исполнены в  сумме </w:t>
      </w:r>
      <w:r w:rsidR="00710EF8" w:rsidRPr="00710EF8">
        <w:t>26 673,0</w:t>
      </w:r>
      <w:r w:rsidRPr="00710EF8">
        <w:t xml:space="preserve"> тыс. руб., что составляет </w:t>
      </w:r>
      <w:r w:rsidR="00710EF8" w:rsidRPr="00710EF8">
        <w:t>114,4</w:t>
      </w:r>
      <w:r w:rsidR="00F34F21" w:rsidRPr="00710EF8">
        <w:t xml:space="preserve"> </w:t>
      </w:r>
      <w:r w:rsidRPr="00710EF8">
        <w:t>% от плана на год (</w:t>
      </w:r>
      <w:r w:rsidR="00F11DF9">
        <w:t>23 306</w:t>
      </w:r>
      <w:r w:rsidR="00710EF8" w:rsidRPr="00710EF8">
        <w:t>,5</w:t>
      </w:r>
      <w:r w:rsidRPr="00710EF8">
        <w:t xml:space="preserve"> тыс. руб.);</w:t>
      </w:r>
    </w:p>
    <w:p w:rsidR="002B7F92" w:rsidRDefault="002B7F92" w:rsidP="002B7F92">
      <w:pPr>
        <w:numPr>
          <w:ilvl w:val="0"/>
          <w:numId w:val="6"/>
        </w:numPr>
        <w:ind w:left="426" w:firstLine="0"/>
        <w:jc w:val="both"/>
      </w:pPr>
      <w:r w:rsidRPr="00710EF8">
        <w:rPr>
          <w:i/>
        </w:rPr>
        <w:t>доходы от сдачи в аренду имущества</w:t>
      </w:r>
      <w:r w:rsidRPr="00710EF8">
        <w:t xml:space="preserve">, находящегося в оперативном управлении органов управления муниципальных </w:t>
      </w:r>
      <w:r w:rsidR="00F11DF9">
        <w:t>округов</w:t>
      </w:r>
      <w:r w:rsidRPr="00710EF8">
        <w:t xml:space="preserve"> и созданных ими учреждений (за исключением имущества муниципальных автономных учреждений) исполнены в сумме </w:t>
      </w:r>
      <w:r w:rsidR="00710EF8" w:rsidRPr="00710EF8">
        <w:t>8 104,9</w:t>
      </w:r>
      <w:r w:rsidRPr="00710EF8">
        <w:t xml:space="preserve"> тыс. руб., что составляет </w:t>
      </w:r>
      <w:r w:rsidR="00710EF8" w:rsidRPr="00710EF8">
        <w:t>105,9</w:t>
      </w:r>
      <w:r w:rsidRPr="00710EF8">
        <w:t>% от плана на год (</w:t>
      </w:r>
      <w:r w:rsidR="00710EF8" w:rsidRPr="00710EF8">
        <w:t>7 652,7</w:t>
      </w:r>
      <w:r w:rsidRPr="00710EF8">
        <w:t xml:space="preserve"> тыс. руб.);</w:t>
      </w:r>
    </w:p>
    <w:p w:rsidR="00490F00" w:rsidRPr="00710EF8" w:rsidRDefault="00490F00" w:rsidP="002B7F92">
      <w:pPr>
        <w:numPr>
          <w:ilvl w:val="0"/>
          <w:numId w:val="6"/>
        </w:numPr>
        <w:ind w:left="426" w:firstLine="0"/>
        <w:jc w:val="both"/>
      </w:pPr>
      <w:r>
        <w:rPr>
          <w:i/>
        </w:rPr>
        <w:t xml:space="preserve">плата по соглашениям об установлении сервитута в отношении земельных участков, </w:t>
      </w:r>
      <w:r w:rsidRPr="00490F00">
        <w:t>находящихся в государственной или муниципальной собственности</w:t>
      </w:r>
      <w:r>
        <w:t xml:space="preserve"> исполнена</w:t>
      </w:r>
      <w:r w:rsidRPr="00710EF8">
        <w:t xml:space="preserve"> в сумме </w:t>
      </w:r>
      <w:r w:rsidR="0079301C">
        <w:t>21,0</w:t>
      </w:r>
      <w:r w:rsidRPr="00710EF8">
        <w:t xml:space="preserve"> тыс. руб., что составляет </w:t>
      </w:r>
      <w:r w:rsidR="0079301C">
        <w:t>100,0</w:t>
      </w:r>
      <w:r w:rsidRPr="00710EF8">
        <w:t>% от плана на год (</w:t>
      </w:r>
      <w:r w:rsidR="0079301C">
        <w:t>21,0</w:t>
      </w:r>
      <w:r w:rsidRPr="00710EF8">
        <w:t xml:space="preserve"> тыс. руб.)</w:t>
      </w:r>
    </w:p>
    <w:p w:rsidR="002B7F92" w:rsidRPr="00155556" w:rsidRDefault="002B7F92" w:rsidP="002B7F92">
      <w:pPr>
        <w:numPr>
          <w:ilvl w:val="0"/>
          <w:numId w:val="2"/>
        </w:numPr>
        <w:tabs>
          <w:tab w:val="clear" w:pos="1500"/>
          <w:tab w:val="num" w:pos="1134"/>
          <w:tab w:val="num" w:pos="1260"/>
        </w:tabs>
        <w:ind w:left="0" w:firstLine="851"/>
        <w:jc w:val="both"/>
      </w:pPr>
      <w:r w:rsidRPr="00155556">
        <w:rPr>
          <w:i/>
        </w:rPr>
        <w:t>платежи при пользовании природными ресурсами</w:t>
      </w:r>
      <w:r w:rsidRPr="00155556">
        <w:t xml:space="preserve"> исполнены в сумме </w:t>
      </w:r>
      <w:r w:rsidR="009C48DB" w:rsidRPr="00155556">
        <w:t>5 475,2</w:t>
      </w:r>
      <w:r w:rsidRPr="00155556">
        <w:t xml:space="preserve"> тыс. руб., что составляет </w:t>
      </w:r>
      <w:r w:rsidR="009C48DB" w:rsidRPr="00155556">
        <w:t>114,9</w:t>
      </w:r>
      <w:r w:rsidRPr="00155556">
        <w:t>% от плана на год (</w:t>
      </w:r>
      <w:r w:rsidR="009C48DB" w:rsidRPr="00155556">
        <w:t>4 764,4</w:t>
      </w:r>
      <w:r w:rsidRPr="00155556">
        <w:t xml:space="preserve"> тыс. руб.);</w:t>
      </w:r>
    </w:p>
    <w:p w:rsidR="002B7F92" w:rsidRPr="006E66A0" w:rsidRDefault="002B7F92" w:rsidP="002B7F92">
      <w:pPr>
        <w:numPr>
          <w:ilvl w:val="0"/>
          <w:numId w:val="2"/>
        </w:numPr>
        <w:tabs>
          <w:tab w:val="clear" w:pos="1500"/>
          <w:tab w:val="num" w:pos="1134"/>
          <w:tab w:val="num" w:pos="1260"/>
        </w:tabs>
        <w:ind w:left="0" w:firstLine="851"/>
        <w:jc w:val="both"/>
      </w:pPr>
      <w:r w:rsidRPr="00155556">
        <w:rPr>
          <w:i/>
        </w:rPr>
        <w:t>доходы от оказания платных услуг и компенсация затрат государства</w:t>
      </w:r>
      <w:r w:rsidRPr="00155556">
        <w:t xml:space="preserve"> </w:t>
      </w:r>
      <w:r w:rsidRPr="006E66A0">
        <w:t xml:space="preserve">исполнены в сумме </w:t>
      </w:r>
      <w:r w:rsidR="00155556" w:rsidRPr="006E66A0">
        <w:t>54 808,2 тыс. руб.</w:t>
      </w:r>
      <w:r w:rsidR="00066E5E" w:rsidRPr="006E66A0">
        <w:t>;</w:t>
      </w:r>
    </w:p>
    <w:p w:rsidR="002B7F92" w:rsidRPr="006E66A0" w:rsidRDefault="002B7F92" w:rsidP="002B7F92">
      <w:pPr>
        <w:numPr>
          <w:ilvl w:val="0"/>
          <w:numId w:val="2"/>
        </w:numPr>
        <w:tabs>
          <w:tab w:val="clear" w:pos="1500"/>
          <w:tab w:val="num" w:pos="1134"/>
          <w:tab w:val="num" w:pos="1260"/>
        </w:tabs>
        <w:ind w:left="0" w:firstLine="851"/>
        <w:jc w:val="both"/>
      </w:pPr>
      <w:r w:rsidRPr="006E66A0">
        <w:rPr>
          <w:i/>
        </w:rPr>
        <w:lastRenderedPageBreak/>
        <w:t>доходы от продажи материальных и нематериальных активов</w:t>
      </w:r>
      <w:r w:rsidRPr="006E66A0">
        <w:t xml:space="preserve"> исполнены в сумме </w:t>
      </w:r>
      <w:r w:rsidR="003F5DA7">
        <w:t>53 838,0</w:t>
      </w:r>
      <w:r w:rsidRPr="006E66A0">
        <w:t xml:space="preserve"> тыс. руб., что составляет </w:t>
      </w:r>
      <w:r w:rsidR="003F5DA7">
        <w:t>106,9</w:t>
      </w:r>
      <w:r w:rsidR="00C36D50">
        <w:t xml:space="preserve"> </w:t>
      </w:r>
      <w:r w:rsidRPr="006E66A0">
        <w:t>% от плана на год (</w:t>
      </w:r>
      <w:r w:rsidR="003F5DA7">
        <w:t>50 333,0</w:t>
      </w:r>
      <w:r w:rsidRPr="006E66A0">
        <w:t xml:space="preserve"> тыс. руб.);</w:t>
      </w:r>
    </w:p>
    <w:p w:rsidR="008A4223" w:rsidRDefault="00A90E16" w:rsidP="008F0675">
      <w:pPr>
        <w:ind w:left="426"/>
        <w:jc w:val="both"/>
      </w:pPr>
      <w:r w:rsidRPr="00622C5C">
        <w:t>1</w:t>
      </w:r>
      <w:r w:rsidR="00710F55" w:rsidRPr="00622C5C">
        <w:t>.</w:t>
      </w:r>
      <w:r w:rsidR="002B7F92" w:rsidRPr="00622C5C">
        <w:t xml:space="preserve">доходы от продажи земельных участков, государственная собственность на которые не разграничена и которые расположены в границах </w:t>
      </w:r>
      <w:r w:rsidR="004F6314">
        <w:t>муниципальных</w:t>
      </w:r>
      <w:r w:rsidR="002B7F92" w:rsidRPr="00622C5C">
        <w:t xml:space="preserve"> </w:t>
      </w:r>
      <w:r w:rsidR="004F6314">
        <w:t>округов</w:t>
      </w:r>
      <w:r w:rsidR="002B7F92" w:rsidRPr="00622C5C">
        <w:t xml:space="preserve"> исполнены в сумме </w:t>
      </w:r>
      <w:r w:rsidR="0007298D">
        <w:t>52 799,4</w:t>
      </w:r>
      <w:r w:rsidR="002B7F92" w:rsidRPr="00622C5C">
        <w:t xml:space="preserve"> тыс. руб., что составляет </w:t>
      </w:r>
      <w:r w:rsidR="003F5DA7">
        <w:t>107,1</w:t>
      </w:r>
      <w:r w:rsidR="009763A4" w:rsidRPr="00622C5C">
        <w:t xml:space="preserve"> </w:t>
      </w:r>
      <w:r w:rsidR="002B7F92" w:rsidRPr="00622C5C">
        <w:t xml:space="preserve">% от </w:t>
      </w:r>
      <w:r w:rsidR="002B7F92" w:rsidRPr="00DB73DC">
        <w:t>годового плана (</w:t>
      </w:r>
      <w:r w:rsidR="003F5DA7">
        <w:t>49 294,4</w:t>
      </w:r>
      <w:r w:rsidR="008A4223">
        <w:t xml:space="preserve"> тыс. руб.);</w:t>
      </w:r>
    </w:p>
    <w:p w:rsidR="002B7F92" w:rsidRDefault="008A4223" w:rsidP="008F0675">
      <w:pPr>
        <w:ind w:left="426"/>
        <w:jc w:val="both"/>
      </w:pPr>
      <w:r>
        <w:t>2.</w:t>
      </w:r>
      <w:r w:rsidR="00CC4E6D">
        <w:t xml:space="preserve"> </w:t>
      </w:r>
      <w:r w:rsidR="00CC4E6D" w:rsidRPr="00CC4E6D">
        <w:rPr>
          <w:i/>
        </w:rPr>
        <w:t>Доходы от продажи квартир</w:t>
      </w:r>
      <w:r w:rsidR="002B7F92" w:rsidRPr="00DB73DC">
        <w:t xml:space="preserve"> </w:t>
      </w:r>
      <w:r w:rsidR="00CC4E6D" w:rsidRPr="00622C5C">
        <w:t xml:space="preserve">исполнены в сумме </w:t>
      </w:r>
      <w:r w:rsidR="00CC4E6D">
        <w:t>200,2</w:t>
      </w:r>
      <w:r w:rsidR="00CC4E6D" w:rsidRPr="00622C5C">
        <w:t xml:space="preserve"> тыс. руб., что составляет </w:t>
      </w:r>
      <w:r w:rsidR="00CC4E6D">
        <w:t>100,0</w:t>
      </w:r>
      <w:r w:rsidR="00CC4E6D" w:rsidRPr="00622C5C">
        <w:t xml:space="preserve"> % от </w:t>
      </w:r>
      <w:r w:rsidR="00CC4E6D" w:rsidRPr="00DB73DC">
        <w:t>годового плана (</w:t>
      </w:r>
      <w:r w:rsidR="00CC4E6D">
        <w:t>200,2 тыс. руб.);</w:t>
      </w:r>
    </w:p>
    <w:p w:rsidR="00CC4E6D" w:rsidRPr="00DB73DC" w:rsidRDefault="00CC4E6D" w:rsidP="008F0675">
      <w:pPr>
        <w:ind w:left="426"/>
        <w:jc w:val="both"/>
      </w:pPr>
      <w:r>
        <w:t xml:space="preserve">3. </w:t>
      </w:r>
      <w:r w:rsidR="00B26164" w:rsidRPr="00B26164">
        <w:rPr>
          <w:i/>
        </w:rPr>
        <w:t>Доходы от реализации иного имущества</w:t>
      </w:r>
      <w:r w:rsidR="00B26164" w:rsidRPr="00B26164">
        <w:t>,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00B26164">
        <w:rPr>
          <w:i/>
        </w:rPr>
        <w:t xml:space="preserve"> </w:t>
      </w:r>
      <w:r w:rsidRPr="00622C5C">
        <w:t xml:space="preserve">исполнены в сумме </w:t>
      </w:r>
      <w:r>
        <w:t>838,4</w:t>
      </w:r>
      <w:r w:rsidRPr="00622C5C">
        <w:t xml:space="preserve"> тыс. руб., что составляет </w:t>
      </w:r>
      <w:r>
        <w:t>100,0</w:t>
      </w:r>
      <w:r w:rsidRPr="00622C5C">
        <w:t xml:space="preserve"> % от </w:t>
      </w:r>
      <w:r w:rsidRPr="00DB73DC">
        <w:t>годового плана (</w:t>
      </w:r>
      <w:r>
        <w:t>838,4 тыс. руб.)</w:t>
      </w:r>
    </w:p>
    <w:p w:rsidR="002B7F92" w:rsidRPr="00DB73DC" w:rsidRDefault="002B7F92" w:rsidP="002B7F92">
      <w:pPr>
        <w:numPr>
          <w:ilvl w:val="0"/>
          <w:numId w:val="4"/>
        </w:numPr>
        <w:tabs>
          <w:tab w:val="num" w:pos="1134"/>
        </w:tabs>
        <w:ind w:left="0" w:firstLine="851"/>
        <w:jc w:val="both"/>
      </w:pPr>
      <w:r w:rsidRPr="00DB73DC">
        <w:rPr>
          <w:i/>
        </w:rPr>
        <w:t>штрафы, санкции, возмещение ущерба</w:t>
      </w:r>
      <w:r w:rsidRPr="00DB73DC">
        <w:t xml:space="preserve"> исполнены в сумме </w:t>
      </w:r>
      <w:r w:rsidR="00DB73DC" w:rsidRPr="00DB73DC">
        <w:t>3 362,1</w:t>
      </w:r>
      <w:r w:rsidRPr="00DB73DC">
        <w:t xml:space="preserve"> тыс. руб., что составляет </w:t>
      </w:r>
      <w:r w:rsidR="00DB73DC" w:rsidRPr="00DB73DC">
        <w:t>119,2</w:t>
      </w:r>
      <w:r w:rsidRPr="00DB73DC">
        <w:t>% от плана на год (</w:t>
      </w:r>
      <w:r w:rsidR="00DB73DC" w:rsidRPr="00DB73DC">
        <w:t>2 820,6</w:t>
      </w:r>
      <w:r w:rsidRPr="00DB73DC">
        <w:t xml:space="preserve"> тыс. руб.):</w:t>
      </w:r>
    </w:p>
    <w:p w:rsidR="00835E08" w:rsidRPr="00EB4D44" w:rsidRDefault="00835E08" w:rsidP="00835E08">
      <w:pPr>
        <w:tabs>
          <w:tab w:val="num" w:pos="1134"/>
        </w:tabs>
        <w:jc w:val="both"/>
        <w:rPr>
          <w:highlight w:val="yellow"/>
        </w:rPr>
      </w:pPr>
    </w:p>
    <w:tbl>
      <w:tblPr>
        <w:tblW w:w="10224" w:type="dxa"/>
        <w:tblInd w:w="93" w:type="dxa"/>
        <w:tblLook w:val="04A0"/>
      </w:tblPr>
      <w:tblGrid>
        <w:gridCol w:w="5544"/>
        <w:gridCol w:w="1620"/>
        <w:gridCol w:w="1620"/>
        <w:gridCol w:w="1440"/>
      </w:tblGrid>
      <w:tr w:rsidR="00D35CB2" w:rsidRPr="00D35CB2" w:rsidTr="00D35CB2">
        <w:trPr>
          <w:trHeight w:val="276"/>
        </w:trPr>
        <w:tc>
          <w:tcPr>
            <w:tcW w:w="5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Наименование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Уточненный план на год</w:t>
            </w:r>
          </w:p>
        </w:tc>
        <w:tc>
          <w:tcPr>
            <w:tcW w:w="1620" w:type="dxa"/>
            <w:vMerge w:val="restart"/>
            <w:tcBorders>
              <w:top w:val="single" w:sz="4" w:space="0" w:color="000000"/>
              <w:left w:val="nil"/>
              <w:bottom w:val="single" w:sz="4" w:space="0" w:color="000000"/>
              <w:right w:val="single" w:sz="4" w:space="0" w:color="000000"/>
            </w:tcBorders>
            <w:shd w:val="clear" w:color="000000" w:fill="FFFFFF"/>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Исполнено</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 исполнения</w:t>
            </w:r>
          </w:p>
        </w:tc>
      </w:tr>
      <w:tr w:rsidR="00D35CB2" w:rsidRPr="00D35CB2" w:rsidTr="00D35CB2">
        <w:trPr>
          <w:trHeight w:val="276"/>
        </w:trPr>
        <w:tc>
          <w:tcPr>
            <w:tcW w:w="5544" w:type="dxa"/>
            <w:vMerge/>
            <w:tcBorders>
              <w:top w:val="single" w:sz="4" w:space="0" w:color="000000"/>
              <w:left w:val="single" w:sz="4" w:space="0" w:color="000000"/>
              <w:bottom w:val="single" w:sz="4" w:space="0" w:color="000000"/>
              <w:right w:val="single" w:sz="4" w:space="0" w:color="000000"/>
            </w:tcBorders>
            <w:vAlign w:val="center"/>
            <w:hideMark/>
          </w:tcPr>
          <w:p w:rsidR="00D35CB2" w:rsidRPr="00D35CB2" w:rsidRDefault="00D35CB2" w:rsidP="00D35CB2">
            <w:pPr>
              <w:rPr>
                <w:rFonts w:eastAsia="Times New Roman"/>
                <w:color w:val="000000"/>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D35CB2" w:rsidRPr="00D35CB2" w:rsidRDefault="00D35CB2" w:rsidP="00D35CB2">
            <w:pPr>
              <w:rPr>
                <w:rFonts w:eastAsia="Times New Roman"/>
                <w:color w:val="000000"/>
                <w:sz w:val="24"/>
                <w:szCs w:val="24"/>
              </w:rPr>
            </w:pPr>
          </w:p>
        </w:tc>
        <w:tc>
          <w:tcPr>
            <w:tcW w:w="1620" w:type="dxa"/>
            <w:vMerge/>
            <w:tcBorders>
              <w:top w:val="single" w:sz="4" w:space="0" w:color="000000"/>
              <w:left w:val="nil"/>
              <w:bottom w:val="single" w:sz="4" w:space="0" w:color="000000"/>
              <w:right w:val="single" w:sz="4" w:space="0" w:color="000000"/>
            </w:tcBorders>
            <w:vAlign w:val="center"/>
            <w:hideMark/>
          </w:tcPr>
          <w:p w:rsidR="00D35CB2" w:rsidRPr="00D35CB2" w:rsidRDefault="00D35CB2" w:rsidP="00D35CB2">
            <w:pPr>
              <w:rPr>
                <w:rFonts w:eastAsia="Times New Roman"/>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35CB2" w:rsidRPr="00D35CB2" w:rsidRDefault="00D35CB2" w:rsidP="00D35CB2">
            <w:pPr>
              <w:rPr>
                <w:rFonts w:eastAsia="Times New Roman"/>
                <w:color w:val="000000"/>
                <w:sz w:val="24"/>
                <w:szCs w:val="24"/>
              </w:rPr>
            </w:pP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rPr>
                <w:rFonts w:eastAsia="Times New Roman"/>
                <w:color w:val="000000"/>
                <w:sz w:val="24"/>
                <w:szCs w:val="24"/>
              </w:rPr>
            </w:pPr>
            <w:r w:rsidRPr="00D35CB2">
              <w:rPr>
                <w:rFonts w:eastAsia="Times New Roman"/>
                <w:color w:val="000000"/>
                <w:sz w:val="24"/>
                <w:szCs w:val="24"/>
              </w:rPr>
              <w:t xml:space="preserve">      ШТРАФЫ, САНКЦИИ, ВОЗМЕЩЕНИЕ УЩЕРБА</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2 820,6</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3 362,1</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rPr>
                <w:rFonts w:eastAsia="Times New Roman"/>
                <w:color w:val="000000"/>
                <w:sz w:val="24"/>
                <w:szCs w:val="24"/>
              </w:rPr>
            </w:pPr>
            <w:r w:rsidRPr="00D35CB2">
              <w:rPr>
                <w:rFonts w:eastAsia="Times New Roman"/>
                <w:color w:val="000000"/>
                <w:sz w:val="24"/>
                <w:szCs w:val="24"/>
              </w:rPr>
              <w:t>119,2</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Федеральная налоговая служба</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13,2</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13,6</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103,0</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МИНИСТЕРСТВО СМОЛЕНСКОЙ ОБЛАСТИ ПО ОБРАЗОВАНИЮ И НАУКЕ</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45,4</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50,1</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110,2</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742,0</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2 118,5</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285,5</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Служба по обеспечению деятельности мировых судей Смоленской области</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1 820,8</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833,4</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45,8</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 </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147,3</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 </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Администрация муниципального образования "Смоленский муниципальный округ"</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45,5</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45,5</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100,0</w:t>
            </w:r>
          </w:p>
        </w:tc>
      </w:tr>
      <w:tr w:rsidR="00D35CB2" w:rsidRPr="00D35CB2" w:rsidTr="00D35CB2">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D35CB2" w:rsidRPr="00D35CB2" w:rsidRDefault="00D35CB2" w:rsidP="00D35CB2">
            <w:pPr>
              <w:jc w:val="both"/>
              <w:outlineLvl w:val="1"/>
              <w:rPr>
                <w:rFonts w:eastAsia="Times New Roman"/>
                <w:color w:val="000000"/>
                <w:sz w:val="24"/>
                <w:szCs w:val="24"/>
              </w:rPr>
            </w:pPr>
            <w:r w:rsidRPr="00D35CB2">
              <w:rPr>
                <w:rFonts w:eastAsia="Times New Roman"/>
                <w:color w:val="000000"/>
                <w:sz w:val="24"/>
                <w:szCs w:val="24"/>
              </w:rPr>
              <w:t>Управление по образованию Администрации муниципального образования «Смоленский муниципальный округ» Смоленской области</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153,6</w:t>
            </w:r>
          </w:p>
        </w:tc>
        <w:tc>
          <w:tcPr>
            <w:tcW w:w="1620" w:type="dxa"/>
            <w:tcBorders>
              <w:top w:val="nil"/>
              <w:left w:val="nil"/>
              <w:bottom w:val="single" w:sz="4" w:space="0" w:color="000000"/>
              <w:right w:val="single" w:sz="4" w:space="0" w:color="000000"/>
            </w:tcBorders>
            <w:shd w:val="clear" w:color="000000" w:fill="FFFFFF"/>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153,6</w:t>
            </w:r>
          </w:p>
        </w:tc>
        <w:tc>
          <w:tcPr>
            <w:tcW w:w="1440" w:type="dxa"/>
            <w:tcBorders>
              <w:top w:val="nil"/>
              <w:left w:val="nil"/>
              <w:bottom w:val="single" w:sz="4" w:space="0" w:color="auto"/>
              <w:right w:val="single" w:sz="4" w:space="0" w:color="auto"/>
            </w:tcBorders>
            <w:shd w:val="clear" w:color="auto" w:fill="auto"/>
            <w:noWrap/>
            <w:hideMark/>
          </w:tcPr>
          <w:p w:rsidR="00D35CB2" w:rsidRPr="00D35CB2" w:rsidRDefault="00D35CB2" w:rsidP="00D35CB2">
            <w:pPr>
              <w:jc w:val="center"/>
              <w:outlineLvl w:val="1"/>
              <w:rPr>
                <w:rFonts w:eastAsia="Times New Roman"/>
                <w:color w:val="000000"/>
                <w:sz w:val="24"/>
                <w:szCs w:val="24"/>
              </w:rPr>
            </w:pPr>
            <w:r w:rsidRPr="00D35CB2">
              <w:rPr>
                <w:rFonts w:eastAsia="Times New Roman"/>
                <w:color w:val="000000"/>
                <w:sz w:val="24"/>
                <w:szCs w:val="24"/>
              </w:rPr>
              <w:t>100,0</w:t>
            </w:r>
          </w:p>
        </w:tc>
      </w:tr>
    </w:tbl>
    <w:p w:rsidR="00370726" w:rsidRPr="00EB4D44" w:rsidRDefault="00370726" w:rsidP="00370726">
      <w:pPr>
        <w:tabs>
          <w:tab w:val="num" w:pos="1134"/>
        </w:tabs>
        <w:ind w:left="851"/>
        <w:jc w:val="both"/>
        <w:rPr>
          <w:highlight w:val="yellow"/>
        </w:rPr>
      </w:pPr>
    </w:p>
    <w:p w:rsidR="002B7F92" w:rsidRPr="00F2756C" w:rsidRDefault="002B7F92" w:rsidP="002B7F92">
      <w:pPr>
        <w:numPr>
          <w:ilvl w:val="0"/>
          <w:numId w:val="4"/>
        </w:numPr>
        <w:tabs>
          <w:tab w:val="num" w:pos="1134"/>
        </w:tabs>
        <w:ind w:left="0" w:firstLine="851"/>
        <w:jc w:val="both"/>
      </w:pPr>
      <w:r w:rsidRPr="00F2756C">
        <w:rPr>
          <w:i/>
        </w:rPr>
        <w:t xml:space="preserve">прочие неналоговые доходы </w:t>
      </w:r>
      <w:r w:rsidRPr="00F2756C">
        <w:t xml:space="preserve">исполнены в сумме </w:t>
      </w:r>
      <w:r w:rsidR="00F2756C" w:rsidRPr="00F2756C">
        <w:t>479,9</w:t>
      </w:r>
      <w:r w:rsidRPr="00F2756C">
        <w:t xml:space="preserve"> тыс. руб.:</w:t>
      </w:r>
    </w:p>
    <w:p w:rsidR="002B7F92" w:rsidRPr="00F2756C" w:rsidRDefault="002B7F92" w:rsidP="002B7F92">
      <w:pPr>
        <w:numPr>
          <w:ilvl w:val="0"/>
          <w:numId w:val="9"/>
        </w:numPr>
        <w:jc w:val="both"/>
      </w:pPr>
      <w:r w:rsidRPr="00F2756C">
        <w:t xml:space="preserve">невыясненные поступления составили </w:t>
      </w:r>
      <w:r w:rsidR="00F2756C">
        <w:t>479,9</w:t>
      </w:r>
      <w:r w:rsidRPr="00F2756C">
        <w:t xml:space="preserve"> тыс. руб.</w:t>
      </w:r>
    </w:p>
    <w:p w:rsidR="002B7F92" w:rsidRPr="00663014" w:rsidRDefault="002B7F92" w:rsidP="002B7F92">
      <w:pPr>
        <w:ind w:firstLine="709"/>
        <w:jc w:val="both"/>
      </w:pPr>
      <w:r w:rsidRPr="00663014">
        <w:rPr>
          <w:b/>
        </w:rPr>
        <w:t xml:space="preserve">Безвозмездные </w:t>
      </w:r>
      <w:r w:rsidR="008F0675" w:rsidRPr="00663014">
        <w:rPr>
          <w:b/>
        </w:rPr>
        <w:t xml:space="preserve">поступления </w:t>
      </w:r>
      <w:r w:rsidR="008F0675" w:rsidRPr="00663014">
        <w:t xml:space="preserve">от других бюджетов бюджетной системы Российской Федерации </w:t>
      </w:r>
      <w:r w:rsidRPr="00663014">
        <w:t xml:space="preserve">составили </w:t>
      </w:r>
      <w:r w:rsidR="00663014" w:rsidRPr="00663014">
        <w:t>1 195 745,5</w:t>
      </w:r>
      <w:r w:rsidRPr="00663014">
        <w:t xml:space="preserve"> тыс. руб., что составляет </w:t>
      </w:r>
      <w:r w:rsidR="00663014" w:rsidRPr="00663014">
        <w:t>93,8</w:t>
      </w:r>
      <w:r w:rsidRPr="00663014">
        <w:t>% к годовому плану (</w:t>
      </w:r>
      <w:r w:rsidR="00663014" w:rsidRPr="00663014">
        <w:t>1 275 343,3</w:t>
      </w:r>
      <w:r w:rsidRPr="00663014">
        <w:t xml:space="preserve"> тыс. руб.).</w:t>
      </w:r>
    </w:p>
    <w:p w:rsidR="00B33422" w:rsidRPr="00EB4D44" w:rsidRDefault="00B33422" w:rsidP="002B7F92">
      <w:pPr>
        <w:ind w:firstLine="709"/>
        <w:jc w:val="both"/>
        <w:rPr>
          <w:highlight w:val="yellow"/>
        </w:rPr>
      </w:pPr>
    </w:p>
    <w:p w:rsidR="002B7F92" w:rsidRPr="008B20C4" w:rsidRDefault="002B7F92" w:rsidP="002B7F92">
      <w:pPr>
        <w:numPr>
          <w:ilvl w:val="0"/>
          <w:numId w:val="3"/>
        </w:numPr>
        <w:tabs>
          <w:tab w:val="left" w:pos="1134"/>
          <w:tab w:val="num" w:pos="1260"/>
          <w:tab w:val="num" w:pos="1352"/>
        </w:tabs>
        <w:ind w:left="0" w:firstLine="851"/>
        <w:jc w:val="both"/>
      </w:pPr>
      <w:r w:rsidRPr="008B20C4">
        <w:rPr>
          <w:i/>
        </w:rPr>
        <w:lastRenderedPageBreak/>
        <w:t xml:space="preserve">дотации бюджетам муниципальных </w:t>
      </w:r>
      <w:r w:rsidR="00BC6E56">
        <w:rPr>
          <w:i/>
        </w:rPr>
        <w:t>округов</w:t>
      </w:r>
      <w:r w:rsidRPr="008B20C4">
        <w:rPr>
          <w:i/>
        </w:rPr>
        <w:t xml:space="preserve"> </w:t>
      </w:r>
      <w:r w:rsidRPr="008B20C4">
        <w:t xml:space="preserve">исполнены в сумме </w:t>
      </w:r>
      <w:r w:rsidR="008B20C4" w:rsidRPr="008B20C4">
        <w:t>32 364,5</w:t>
      </w:r>
      <w:r w:rsidRPr="008B20C4">
        <w:t xml:space="preserve"> тыс. руб., что составляет </w:t>
      </w:r>
      <w:r w:rsidR="00D83D46" w:rsidRPr="008B20C4">
        <w:t>100</w:t>
      </w:r>
      <w:r w:rsidR="00705BAF" w:rsidRPr="008B20C4">
        <w:t>,0</w:t>
      </w:r>
      <w:r w:rsidRPr="008B20C4">
        <w:t xml:space="preserve"> % к годовому плану (</w:t>
      </w:r>
      <w:r w:rsidR="008B20C4" w:rsidRPr="008B20C4">
        <w:t>32 364,5</w:t>
      </w:r>
      <w:r w:rsidR="00453E4A" w:rsidRPr="008B20C4">
        <w:t xml:space="preserve"> тыс. руб.):</w:t>
      </w:r>
    </w:p>
    <w:tbl>
      <w:tblPr>
        <w:tblW w:w="10221" w:type="dxa"/>
        <w:tblInd w:w="93" w:type="dxa"/>
        <w:tblLayout w:type="fixed"/>
        <w:tblLook w:val="04A0"/>
      </w:tblPr>
      <w:tblGrid>
        <w:gridCol w:w="6111"/>
        <w:gridCol w:w="1559"/>
        <w:gridCol w:w="1417"/>
        <w:gridCol w:w="1134"/>
      </w:tblGrid>
      <w:tr w:rsidR="002A0F26" w:rsidRPr="00EB4D44" w:rsidTr="00CB43DA">
        <w:trPr>
          <w:trHeight w:val="600"/>
        </w:trPr>
        <w:tc>
          <w:tcPr>
            <w:tcW w:w="611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A0F26" w:rsidRPr="008B20C4" w:rsidRDefault="002A0F26" w:rsidP="002A0F26">
            <w:pPr>
              <w:jc w:val="center"/>
              <w:rPr>
                <w:rFonts w:eastAsia="Times New Roman"/>
                <w:color w:val="000000"/>
                <w:sz w:val="24"/>
                <w:szCs w:val="24"/>
              </w:rPr>
            </w:pPr>
            <w:r w:rsidRPr="008B20C4">
              <w:rPr>
                <w:rFonts w:eastAsia="Times New Roman"/>
                <w:color w:val="000000"/>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A0F26" w:rsidRPr="008B20C4" w:rsidRDefault="002A0F26" w:rsidP="002A0F26">
            <w:pPr>
              <w:jc w:val="center"/>
              <w:rPr>
                <w:rFonts w:eastAsia="Times New Roman"/>
                <w:color w:val="000000"/>
                <w:sz w:val="24"/>
                <w:szCs w:val="24"/>
              </w:rPr>
            </w:pPr>
            <w:r w:rsidRPr="008B20C4">
              <w:rPr>
                <w:rFonts w:eastAsia="Times New Roman"/>
                <w:color w:val="000000"/>
                <w:sz w:val="24"/>
                <w:szCs w:val="24"/>
              </w:rPr>
              <w:t>Уточненный план на год</w:t>
            </w:r>
          </w:p>
        </w:tc>
        <w:tc>
          <w:tcPr>
            <w:tcW w:w="1417" w:type="dxa"/>
            <w:vMerge w:val="restart"/>
            <w:tcBorders>
              <w:top w:val="single" w:sz="4" w:space="0" w:color="000000"/>
              <w:left w:val="nil"/>
              <w:bottom w:val="single" w:sz="4" w:space="0" w:color="auto"/>
              <w:right w:val="single" w:sz="4" w:space="0" w:color="000000"/>
            </w:tcBorders>
            <w:shd w:val="clear" w:color="000000" w:fill="FFFFFF"/>
            <w:vAlign w:val="center"/>
            <w:hideMark/>
          </w:tcPr>
          <w:p w:rsidR="002A0F26" w:rsidRPr="008B20C4" w:rsidRDefault="000F1D4A" w:rsidP="002A0F26">
            <w:pPr>
              <w:jc w:val="center"/>
              <w:rPr>
                <w:rFonts w:eastAsia="Times New Roman"/>
                <w:color w:val="000000"/>
                <w:sz w:val="24"/>
                <w:szCs w:val="24"/>
              </w:rPr>
            </w:pPr>
            <w:r w:rsidRPr="008B20C4">
              <w:rPr>
                <w:rFonts w:eastAsia="Times New Roman"/>
                <w:color w:val="000000"/>
                <w:sz w:val="24"/>
                <w:szCs w:val="24"/>
              </w:rPr>
              <w:t>Исполнено</w:t>
            </w:r>
          </w:p>
        </w:tc>
        <w:tc>
          <w:tcPr>
            <w:tcW w:w="1134" w:type="dxa"/>
            <w:vMerge w:val="restart"/>
            <w:tcBorders>
              <w:top w:val="single" w:sz="4" w:space="0" w:color="000000"/>
              <w:left w:val="nil"/>
              <w:bottom w:val="single" w:sz="4" w:space="0" w:color="auto"/>
              <w:right w:val="single" w:sz="4" w:space="0" w:color="000000"/>
            </w:tcBorders>
            <w:shd w:val="clear" w:color="000000" w:fill="FFFFFF"/>
            <w:vAlign w:val="center"/>
            <w:hideMark/>
          </w:tcPr>
          <w:p w:rsidR="002A0F26" w:rsidRPr="008B20C4" w:rsidRDefault="002A0F26" w:rsidP="002A0F26">
            <w:pPr>
              <w:jc w:val="center"/>
              <w:rPr>
                <w:rFonts w:eastAsia="Times New Roman"/>
                <w:color w:val="000000"/>
                <w:sz w:val="24"/>
                <w:szCs w:val="24"/>
              </w:rPr>
            </w:pPr>
            <w:r w:rsidRPr="008B20C4">
              <w:rPr>
                <w:rFonts w:eastAsia="Times New Roman"/>
                <w:color w:val="000000"/>
                <w:sz w:val="24"/>
                <w:szCs w:val="24"/>
              </w:rPr>
              <w:t>% испол</w:t>
            </w:r>
            <w:r w:rsidR="00370726" w:rsidRPr="008B20C4">
              <w:rPr>
                <w:rFonts w:eastAsia="Times New Roman"/>
                <w:color w:val="000000"/>
                <w:sz w:val="24"/>
                <w:szCs w:val="24"/>
              </w:rPr>
              <w:t>-</w:t>
            </w:r>
            <w:r w:rsidRPr="008B20C4">
              <w:rPr>
                <w:rFonts w:eastAsia="Times New Roman"/>
                <w:color w:val="000000"/>
                <w:sz w:val="24"/>
                <w:szCs w:val="24"/>
              </w:rPr>
              <w:t>нения</w:t>
            </w:r>
          </w:p>
        </w:tc>
      </w:tr>
      <w:tr w:rsidR="002A0F26" w:rsidRPr="00EB4D44" w:rsidTr="00CB43DA">
        <w:trPr>
          <w:trHeight w:val="315"/>
        </w:trPr>
        <w:tc>
          <w:tcPr>
            <w:tcW w:w="6111" w:type="dxa"/>
            <w:vMerge/>
            <w:tcBorders>
              <w:top w:val="single" w:sz="4" w:space="0" w:color="000000"/>
              <w:left w:val="single" w:sz="4" w:space="0" w:color="000000"/>
              <w:bottom w:val="single" w:sz="4" w:space="0" w:color="000000"/>
              <w:right w:val="single" w:sz="4" w:space="0" w:color="000000"/>
            </w:tcBorders>
            <w:vAlign w:val="center"/>
            <w:hideMark/>
          </w:tcPr>
          <w:p w:rsidR="002A0F26" w:rsidRPr="008B20C4" w:rsidRDefault="002A0F26" w:rsidP="002A0F26">
            <w:pPr>
              <w:rPr>
                <w:rFonts w:eastAsia="Times New Roman"/>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2A0F26" w:rsidRPr="008B20C4" w:rsidRDefault="002A0F26" w:rsidP="002A0F26">
            <w:pPr>
              <w:rPr>
                <w:rFonts w:eastAsia="Times New Roman"/>
                <w:color w:val="000000"/>
                <w:sz w:val="24"/>
                <w:szCs w:val="24"/>
              </w:rPr>
            </w:pPr>
          </w:p>
        </w:tc>
        <w:tc>
          <w:tcPr>
            <w:tcW w:w="1417" w:type="dxa"/>
            <w:vMerge/>
            <w:tcBorders>
              <w:top w:val="single" w:sz="4" w:space="0" w:color="000000"/>
              <w:left w:val="nil"/>
              <w:bottom w:val="single" w:sz="4" w:space="0" w:color="auto"/>
              <w:right w:val="single" w:sz="4" w:space="0" w:color="000000"/>
            </w:tcBorders>
            <w:vAlign w:val="center"/>
            <w:hideMark/>
          </w:tcPr>
          <w:p w:rsidR="002A0F26" w:rsidRPr="008B20C4" w:rsidRDefault="002A0F26" w:rsidP="002A0F26">
            <w:pPr>
              <w:rPr>
                <w:rFonts w:eastAsia="Times New Roman"/>
                <w:color w:val="000000"/>
                <w:sz w:val="24"/>
                <w:szCs w:val="24"/>
              </w:rPr>
            </w:pPr>
          </w:p>
        </w:tc>
        <w:tc>
          <w:tcPr>
            <w:tcW w:w="1134" w:type="dxa"/>
            <w:vMerge/>
            <w:tcBorders>
              <w:top w:val="single" w:sz="4" w:space="0" w:color="000000"/>
              <w:left w:val="nil"/>
              <w:bottom w:val="single" w:sz="4" w:space="0" w:color="auto"/>
              <w:right w:val="single" w:sz="4" w:space="0" w:color="000000"/>
            </w:tcBorders>
            <w:vAlign w:val="center"/>
            <w:hideMark/>
          </w:tcPr>
          <w:p w:rsidR="002A0F26" w:rsidRPr="008B20C4" w:rsidRDefault="002A0F26" w:rsidP="002A0F26">
            <w:pPr>
              <w:rPr>
                <w:rFonts w:eastAsia="Times New Roman"/>
                <w:color w:val="000000"/>
                <w:sz w:val="24"/>
                <w:szCs w:val="24"/>
              </w:rPr>
            </w:pPr>
          </w:p>
        </w:tc>
      </w:tr>
      <w:tr w:rsidR="00487859" w:rsidRPr="00EB4D44" w:rsidTr="00CB43DA">
        <w:trPr>
          <w:trHeight w:val="315"/>
        </w:trPr>
        <w:tc>
          <w:tcPr>
            <w:tcW w:w="6111" w:type="dxa"/>
            <w:tcBorders>
              <w:top w:val="nil"/>
              <w:left w:val="single" w:sz="4" w:space="0" w:color="000000"/>
              <w:bottom w:val="single" w:sz="4" w:space="0" w:color="000000"/>
              <w:right w:val="single" w:sz="4" w:space="0" w:color="000000"/>
            </w:tcBorders>
            <w:shd w:val="clear" w:color="000000" w:fill="FFFFFF"/>
            <w:hideMark/>
          </w:tcPr>
          <w:p w:rsidR="00487859" w:rsidRPr="008B20C4" w:rsidRDefault="00487859" w:rsidP="00F80F99">
            <w:pPr>
              <w:outlineLvl w:val="1"/>
              <w:rPr>
                <w:rFonts w:eastAsia="Times New Roman"/>
                <w:b/>
                <w:color w:val="000000"/>
                <w:sz w:val="24"/>
                <w:szCs w:val="24"/>
              </w:rPr>
            </w:pPr>
            <w:r w:rsidRPr="008B20C4">
              <w:rPr>
                <w:rFonts w:eastAsia="Times New Roman"/>
                <w:b/>
                <w:color w:val="000000"/>
                <w:sz w:val="24"/>
                <w:szCs w:val="24"/>
              </w:rPr>
              <w:t xml:space="preserve">Дотации бюджетам муниципальных </w:t>
            </w:r>
            <w:r w:rsidR="00F80F99">
              <w:rPr>
                <w:rFonts w:eastAsia="Times New Roman"/>
                <w:b/>
                <w:color w:val="000000"/>
                <w:sz w:val="24"/>
                <w:szCs w:val="24"/>
              </w:rPr>
              <w:t>округов</w:t>
            </w:r>
          </w:p>
        </w:tc>
        <w:tc>
          <w:tcPr>
            <w:tcW w:w="1559" w:type="dxa"/>
            <w:tcBorders>
              <w:top w:val="nil"/>
              <w:left w:val="nil"/>
              <w:bottom w:val="single" w:sz="4" w:space="0" w:color="000000"/>
              <w:right w:val="single" w:sz="4" w:space="0" w:color="000000"/>
            </w:tcBorders>
            <w:shd w:val="clear" w:color="000000" w:fill="FFFFFF"/>
            <w:noWrap/>
            <w:hideMark/>
          </w:tcPr>
          <w:p w:rsidR="00487859" w:rsidRPr="008B20C4" w:rsidRDefault="008B20C4" w:rsidP="002A0F26">
            <w:pPr>
              <w:jc w:val="center"/>
              <w:outlineLvl w:val="1"/>
              <w:rPr>
                <w:rFonts w:eastAsia="Times New Roman"/>
                <w:b/>
                <w:color w:val="000000"/>
                <w:sz w:val="24"/>
                <w:szCs w:val="24"/>
              </w:rPr>
            </w:pPr>
            <w:r>
              <w:rPr>
                <w:rFonts w:eastAsia="Times New Roman"/>
                <w:b/>
                <w:color w:val="000000"/>
                <w:sz w:val="24"/>
                <w:szCs w:val="24"/>
              </w:rPr>
              <w:t>32 364,5</w:t>
            </w:r>
          </w:p>
        </w:tc>
        <w:tc>
          <w:tcPr>
            <w:tcW w:w="1417" w:type="dxa"/>
            <w:tcBorders>
              <w:top w:val="single" w:sz="4" w:space="0" w:color="auto"/>
              <w:left w:val="nil"/>
              <w:bottom w:val="single" w:sz="4" w:space="0" w:color="000000"/>
              <w:right w:val="single" w:sz="4" w:space="0" w:color="000000"/>
            </w:tcBorders>
            <w:shd w:val="clear" w:color="000000" w:fill="FFFFFF"/>
            <w:noWrap/>
            <w:hideMark/>
          </w:tcPr>
          <w:p w:rsidR="00487859" w:rsidRPr="008B20C4" w:rsidRDefault="008B20C4" w:rsidP="00083E79">
            <w:pPr>
              <w:jc w:val="center"/>
              <w:outlineLvl w:val="1"/>
              <w:rPr>
                <w:rFonts w:eastAsia="Times New Roman"/>
                <w:b/>
                <w:color w:val="000000"/>
                <w:sz w:val="24"/>
                <w:szCs w:val="24"/>
              </w:rPr>
            </w:pPr>
            <w:r>
              <w:rPr>
                <w:rFonts w:eastAsia="Times New Roman"/>
                <w:b/>
                <w:color w:val="000000"/>
                <w:sz w:val="24"/>
                <w:szCs w:val="24"/>
              </w:rPr>
              <w:t>32 364,5</w:t>
            </w:r>
          </w:p>
        </w:tc>
        <w:tc>
          <w:tcPr>
            <w:tcW w:w="1134" w:type="dxa"/>
            <w:tcBorders>
              <w:top w:val="single" w:sz="4" w:space="0" w:color="auto"/>
              <w:left w:val="nil"/>
              <w:bottom w:val="single" w:sz="4" w:space="0" w:color="000000"/>
              <w:right w:val="single" w:sz="4" w:space="0" w:color="000000"/>
            </w:tcBorders>
            <w:shd w:val="clear" w:color="000000" w:fill="FFFFFF"/>
            <w:noWrap/>
            <w:hideMark/>
          </w:tcPr>
          <w:p w:rsidR="00487859" w:rsidRPr="008B20C4" w:rsidRDefault="00487859" w:rsidP="002A0F26">
            <w:pPr>
              <w:jc w:val="center"/>
              <w:outlineLvl w:val="1"/>
              <w:rPr>
                <w:rFonts w:eastAsia="Times New Roman"/>
                <w:b/>
                <w:color w:val="000000"/>
                <w:sz w:val="24"/>
                <w:szCs w:val="24"/>
              </w:rPr>
            </w:pPr>
            <w:r w:rsidRPr="008B20C4">
              <w:rPr>
                <w:rFonts w:eastAsia="Times New Roman"/>
                <w:b/>
                <w:color w:val="000000"/>
                <w:sz w:val="24"/>
                <w:szCs w:val="24"/>
              </w:rPr>
              <w:t>100,0</w:t>
            </w:r>
          </w:p>
        </w:tc>
      </w:tr>
      <w:tr w:rsidR="008B20C4" w:rsidRPr="00EB4D44" w:rsidTr="00CB43DA">
        <w:trPr>
          <w:trHeight w:val="740"/>
        </w:trPr>
        <w:tc>
          <w:tcPr>
            <w:tcW w:w="6111" w:type="dxa"/>
            <w:tcBorders>
              <w:top w:val="nil"/>
              <w:left w:val="single" w:sz="4" w:space="0" w:color="000000"/>
              <w:bottom w:val="single" w:sz="4" w:space="0" w:color="000000"/>
              <w:right w:val="single" w:sz="4" w:space="0" w:color="000000"/>
            </w:tcBorders>
            <w:shd w:val="clear" w:color="000000" w:fill="FFFFFF"/>
            <w:hideMark/>
          </w:tcPr>
          <w:p w:rsidR="008B20C4" w:rsidRPr="008B20C4" w:rsidRDefault="008B20C4" w:rsidP="0023748C">
            <w:pPr>
              <w:jc w:val="both"/>
              <w:outlineLvl w:val="2"/>
              <w:rPr>
                <w:rFonts w:eastAsia="Times New Roman"/>
                <w:color w:val="000000"/>
                <w:sz w:val="24"/>
                <w:szCs w:val="24"/>
              </w:rPr>
            </w:pPr>
            <w:r w:rsidRPr="008B20C4">
              <w:rPr>
                <w:rFonts w:eastAsia="Times New Roman"/>
                <w:color w:val="000000"/>
                <w:sz w:val="24"/>
                <w:szCs w:val="24"/>
              </w:rPr>
              <w:t xml:space="preserve">Дотации бюджетам муниципальных </w:t>
            </w:r>
            <w:r w:rsidR="0023748C">
              <w:rPr>
                <w:rFonts w:eastAsia="Times New Roman"/>
                <w:color w:val="000000"/>
                <w:sz w:val="24"/>
                <w:szCs w:val="24"/>
              </w:rPr>
              <w:t>округов</w:t>
            </w:r>
            <w:r w:rsidRPr="008B20C4">
              <w:rPr>
                <w:rFonts w:eastAsia="Times New Roman"/>
                <w:color w:val="000000"/>
                <w:sz w:val="24"/>
                <w:szCs w:val="24"/>
              </w:rPr>
              <w:t xml:space="preserve"> на поддержку мер по обеспечению сбалансированности бюджетов</w:t>
            </w:r>
          </w:p>
        </w:tc>
        <w:tc>
          <w:tcPr>
            <w:tcW w:w="1559" w:type="dxa"/>
            <w:tcBorders>
              <w:top w:val="nil"/>
              <w:left w:val="nil"/>
              <w:bottom w:val="single" w:sz="4" w:space="0" w:color="000000"/>
              <w:right w:val="single" w:sz="4" w:space="0" w:color="000000"/>
            </w:tcBorders>
            <w:shd w:val="clear" w:color="000000" w:fill="FFFFFF"/>
            <w:noWrap/>
            <w:hideMark/>
          </w:tcPr>
          <w:p w:rsidR="008B20C4" w:rsidRPr="008B20C4" w:rsidRDefault="008B20C4" w:rsidP="002A0F26">
            <w:pPr>
              <w:jc w:val="center"/>
              <w:outlineLvl w:val="2"/>
              <w:rPr>
                <w:rFonts w:eastAsia="Times New Roman"/>
                <w:color w:val="000000"/>
                <w:sz w:val="24"/>
                <w:szCs w:val="24"/>
              </w:rPr>
            </w:pPr>
            <w:r>
              <w:rPr>
                <w:rFonts w:eastAsia="Times New Roman"/>
                <w:color w:val="000000"/>
                <w:sz w:val="24"/>
                <w:szCs w:val="24"/>
              </w:rPr>
              <w:t>32 321,6</w:t>
            </w:r>
          </w:p>
        </w:tc>
        <w:tc>
          <w:tcPr>
            <w:tcW w:w="1417" w:type="dxa"/>
            <w:tcBorders>
              <w:top w:val="nil"/>
              <w:left w:val="nil"/>
              <w:bottom w:val="single" w:sz="4" w:space="0" w:color="000000"/>
              <w:right w:val="single" w:sz="4" w:space="0" w:color="000000"/>
            </w:tcBorders>
            <w:shd w:val="clear" w:color="000000" w:fill="FFFFFF"/>
            <w:noWrap/>
            <w:hideMark/>
          </w:tcPr>
          <w:p w:rsidR="008B20C4" w:rsidRPr="008B20C4" w:rsidRDefault="008B20C4" w:rsidP="00D35CB2">
            <w:pPr>
              <w:jc w:val="center"/>
              <w:outlineLvl w:val="2"/>
              <w:rPr>
                <w:rFonts w:eastAsia="Times New Roman"/>
                <w:color w:val="000000"/>
                <w:sz w:val="24"/>
                <w:szCs w:val="24"/>
              </w:rPr>
            </w:pPr>
            <w:r>
              <w:rPr>
                <w:rFonts w:eastAsia="Times New Roman"/>
                <w:color w:val="000000"/>
                <w:sz w:val="24"/>
                <w:szCs w:val="24"/>
              </w:rPr>
              <w:t>32 321,6</w:t>
            </w:r>
          </w:p>
        </w:tc>
        <w:tc>
          <w:tcPr>
            <w:tcW w:w="1134" w:type="dxa"/>
            <w:tcBorders>
              <w:top w:val="nil"/>
              <w:left w:val="nil"/>
              <w:bottom w:val="single" w:sz="4" w:space="0" w:color="000000"/>
              <w:right w:val="single" w:sz="4" w:space="0" w:color="000000"/>
            </w:tcBorders>
            <w:shd w:val="clear" w:color="000000" w:fill="FFFFFF"/>
            <w:noWrap/>
            <w:hideMark/>
          </w:tcPr>
          <w:p w:rsidR="008B20C4" w:rsidRPr="008B20C4" w:rsidRDefault="008B20C4" w:rsidP="002A0F26">
            <w:pPr>
              <w:jc w:val="center"/>
              <w:outlineLvl w:val="2"/>
              <w:rPr>
                <w:rFonts w:eastAsia="Times New Roman"/>
                <w:color w:val="000000"/>
                <w:sz w:val="24"/>
                <w:szCs w:val="24"/>
              </w:rPr>
            </w:pPr>
            <w:r w:rsidRPr="008B20C4">
              <w:rPr>
                <w:rFonts w:eastAsia="Times New Roman"/>
                <w:color w:val="000000"/>
                <w:sz w:val="24"/>
                <w:szCs w:val="24"/>
              </w:rPr>
              <w:t>100,0</w:t>
            </w:r>
          </w:p>
        </w:tc>
      </w:tr>
      <w:tr w:rsidR="008B20C4" w:rsidRPr="00EB4D44" w:rsidTr="00CB43DA">
        <w:trPr>
          <w:trHeight w:val="739"/>
        </w:trPr>
        <w:tc>
          <w:tcPr>
            <w:tcW w:w="6111" w:type="dxa"/>
            <w:tcBorders>
              <w:top w:val="nil"/>
              <w:left w:val="single" w:sz="4" w:space="0" w:color="000000"/>
              <w:bottom w:val="single" w:sz="4" w:space="0" w:color="000000"/>
              <w:right w:val="single" w:sz="4" w:space="0" w:color="000000"/>
            </w:tcBorders>
            <w:shd w:val="clear" w:color="000000" w:fill="FFFFFF"/>
            <w:hideMark/>
          </w:tcPr>
          <w:p w:rsidR="008B20C4" w:rsidRPr="008B20C4" w:rsidRDefault="008B20C4" w:rsidP="0023748C">
            <w:pPr>
              <w:jc w:val="both"/>
              <w:outlineLvl w:val="2"/>
              <w:rPr>
                <w:rFonts w:eastAsia="Times New Roman"/>
                <w:color w:val="000000"/>
                <w:sz w:val="24"/>
                <w:szCs w:val="24"/>
              </w:rPr>
            </w:pPr>
            <w:r w:rsidRPr="008B20C4">
              <w:rPr>
                <w:rFonts w:eastAsia="Times New Roman"/>
                <w:color w:val="000000"/>
                <w:sz w:val="24"/>
                <w:szCs w:val="24"/>
              </w:rPr>
              <w:t xml:space="preserve">Прочие дотации бюджетам муниципальных </w:t>
            </w:r>
            <w:r w:rsidR="0023748C">
              <w:rPr>
                <w:rFonts w:eastAsia="Times New Roman"/>
                <w:color w:val="000000"/>
                <w:sz w:val="24"/>
                <w:szCs w:val="24"/>
              </w:rPr>
              <w:t>округов</w:t>
            </w:r>
            <w:r w:rsidRPr="008B20C4">
              <w:rPr>
                <w:rFonts w:eastAsia="Times New Roman"/>
                <w:color w:val="000000"/>
                <w:sz w:val="24"/>
                <w:szCs w:val="24"/>
              </w:rPr>
              <w:t xml:space="preserve"> на стимулирование развития налогового потенциала и увеличения поступлений доходов</w:t>
            </w:r>
          </w:p>
        </w:tc>
        <w:tc>
          <w:tcPr>
            <w:tcW w:w="1559" w:type="dxa"/>
            <w:tcBorders>
              <w:top w:val="nil"/>
              <w:left w:val="nil"/>
              <w:bottom w:val="single" w:sz="4" w:space="0" w:color="000000"/>
              <w:right w:val="single" w:sz="4" w:space="0" w:color="000000"/>
            </w:tcBorders>
            <w:shd w:val="clear" w:color="000000" w:fill="FFFFFF"/>
            <w:noWrap/>
            <w:hideMark/>
          </w:tcPr>
          <w:p w:rsidR="008B20C4" w:rsidRPr="008B20C4" w:rsidRDefault="008B20C4" w:rsidP="002A0F26">
            <w:pPr>
              <w:jc w:val="center"/>
              <w:outlineLvl w:val="2"/>
              <w:rPr>
                <w:rFonts w:eastAsia="Times New Roman"/>
                <w:color w:val="000000"/>
                <w:sz w:val="24"/>
                <w:szCs w:val="24"/>
              </w:rPr>
            </w:pPr>
            <w:r>
              <w:rPr>
                <w:rFonts w:eastAsia="Times New Roman"/>
                <w:color w:val="000000"/>
                <w:sz w:val="24"/>
                <w:szCs w:val="24"/>
              </w:rPr>
              <w:t>42,9</w:t>
            </w:r>
          </w:p>
        </w:tc>
        <w:tc>
          <w:tcPr>
            <w:tcW w:w="1417" w:type="dxa"/>
            <w:tcBorders>
              <w:top w:val="nil"/>
              <w:left w:val="nil"/>
              <w:bottom w:val="single" w:sz="4" w:space="0" w:color="000000"/>
              <w:right w:val="single" w:sz="4" w:space="0" w:color="000000"/>
            </w:tcBorders>
            <w:shd w:val="clear" w:color="000000" w:fill="FFFFFF"/>
            <w:noWrap/>
            <w:hideMark/>
          </w:tcPr>
          <w:p w:rsidR="008B20C4" w:rsidRPr="008B20C4" w:rsidRDefault="008B20C4" w:rsidP="00D35CB2">
            <w:pPr>
              <w:jc w:val="center"/>
              <w:outlineLvl w:val="2"/>
              <w:rPr>
                <w:rFonts w:eastAsia="Times New Roman"/>
                <w:color w:val="000000"/>
                <w:sz w:val="24"/>
                <w:szCs w:val="24"/>
              </w:rPr>
            </w:pPr>
            <w:r>
              <w:rPr>
                <w:rFonts w:eastAsia="Times New Roman"/>
                <w:color w:val="000000"/>
                <w:sz w:val="24"/>
                <w:szCs w:val="24"/>
              </w:rPr>
              <w:t>42,9</w:t>
            </w:r>
          </w:p>
        </w:tc>
        <w:tc>
          <w:tcPr>
            <w:tcW w:w="1134" w:type="dxa"/>
            <w:tcBorders>
              <w:top w:val="nil"/>
              <w:left w:val="nil"/>
              <w:bottom w:val="single" w:sz="4" w:space="0" w:color="000000"/>
              <w:right w:val="single" w:sz="4" w:space="0" w:color="000000"/>
            </w:tcBorders>
            <w:shd w:val="clear" w:color="000000" w:fill="FFFFFF"/>
            <w:noWrap/>
            <w:hideMark/>
          </w:tcPr>
          <w:p w:rsidR="008B20C4" w:rsidRPr="008B20C4" w:rsidRDefault="008B20C4" w:rsidP="002A0F26">
            <w:pPr>
              <w:jc w:val="center"/>
              <w:outlineLvl w:val="2"/>
              <w:rPr>
                <w:rFonts w:eastAsia="Times New Roman"/>
                <w:color w:val="000000"/>
                <w:sz w:val="24"/>
                <w:szCs w:val="24"/>
              </w:rPr>
            </w:pPr>
            <w:r w:rsidRPr="008B20C4">
              <w:rPr>
                <w:rFonts w:eastAsia="Times New Roman"/>
                <w:color w:val="000000"/>
                <w:sz w:val="24"/>
                <w:szCs w:val="24"/>
              </w:rPr>
              <w:t>100,0</w:t>
            </w:r>
          </w:p>
        </w:tc>
      </w:tr>
    </w:tbl>
    <w:p w:rsidR="002B7F92" w:rsidRPr="00433626" w:rsidRDefault="002B7F92" w:rsidP="002B7F92">
      <w:pPr>
        <w:numPr>
          <w:ilvl w:val="0"/>
          <w:numId w:val="3"/>
        </w:numPr>
        <w:tabs>
          <w:tab w:val="left" w:pos="1134"/>
          <w:tab w:val="num" w:pos="1260"/>
          <w:tab w:val="num" w:pos="1352"/>
        </w:tabs>
        <w:ind w:left="0" w:firstLine="851"/>
        <w:jc w:val="both"/>
      </w:pPr>
      <w:r w:rsidRPr="00433626">
        <w:rPr>
          <w:i/>
        </w:rPr>
        <w:t xml:space="preserve">субвенции бюджетам муниципальных </w:t>
      </w:r>
      <w:r w:rsidR="0026072A" w:rsidRPr="00433626">
        <w:rPr>
          <w:i/>
        </w:rPr>
        <w:t>округов</w:t>
      </w:r>
      <w:r w:rsidRPr="00433626">
        <w:rPr>
          <w:i/>
        </w:rPr>
        <w:t xml:space="preserve"> </w:t>
      </w:r>
      <w:r w:rsidRPr="00433626">
        <w:t xml:space="preserve">исполнены в сумме </w:t>
      </w:r>
      <w:r w:rsidR="0026072A" w:rsidRPr="00433626">
        <w:t>868 776,5</w:t>
      </w:r>
      <w:r w:rsidRPr="00433626">
        <w:t xml:space="preserve"> тыс. руб., что составляет </w:t>
      </w:r>
      <w:r w:rsidR="00D83D46" w:rsidRPr="00433626">
        <w:t>99,9</w:t>
      </w:r>
      <w:r w:rsidRPr="00433626">
        <w:t>% к годовому плану (</w:t>
      </w:r>
      <w:r w:rsidR="0026072A" w:rsidRPr="00433626">
        <w:t>869 738,1</w:t>
      </w:r>
      <w:r w:rsidRPr="00433626">
        <w:t xml:space="preserve"> тыс. руб.), в том числе:</w:t>
      </w:r>
    </w:p>
    <w:tbl>
      <w:tblPr>
        <w:tblW w:w="10221" w:type="dxa"/>
        <w:tblInd w:w="93" w:type="dxa"/>
        <w:tblLayout w:type="fixed"/>
        <w:tblLook w:val="04A0"/>
      </w:tblPr>
      <w:tblGrid>
        <w:gridCol w:w="5827"/>
        <w:gridCol w:w="1620"/>
        <w:gridCol w:w="1620"/>
        <w:gridCol w:w="1154"/>
      </w:tblGrid>
      <w:tr w:rsidR="00FF6D28" w:rsidRPr="00FF6D28" w:rsidTr="00FF6D28">
        <w:trPr>
          <w:trHeight w:val="276"/>
        </w:trPr>
        <w:tc>
          <w:tcPr>
            <w:tcW w:w="5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F6D28" w:rsidRPr="00FF6D28" w:rsidRDefault="00FF6D28" w:rsidP="00FF6D28">
            <w:pPr>
              <w:jc w:val="center"/>
              <w:rPr>
                <w:rFonts w:eastAsia="Times New Roman"/>
                <w:color w:val="000000"/>
                <w:sz w:val="24"/>
                <w:szCs w:val="24"/>
              </w:rPr>
            </w:pPr>
            <w:r w:rsidRPr="00FF6D28">
              <w:rPr>
                <w:rFonts w:eastAsia="Times New Roman"/>
                <w:color w:val="000000"/>
                <w:sz w:val="24"/>
                <w:szCs w:val="24"/>
              </w:rPr>
              <w:t>Наименование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F6D28" w:rsidRPr="00FF6D28" w:rsidRDefault="00FF6D28" w:rsidP="00FF6D28">
            <w:pPr>
              <w:jc w:val="center"/>
              <w:rPr>
                <w:rFonts w:eastAsia="Times New Roman"/>
                <w:color w:val="000000"/>
                <w:sz w:val="24"/>
                <w:szCs w:val="24"/>
              </w:rPr>
            </w:pPr>
            <w:r w:rsidRPr="00FF6D28">
              <w:rPr>
                <w:rFonts w:eastAsia="Times New Roman"/>
                <w:color w:val="000000"/>
                <w:sz w:val="24"/>
                <w:szCs w:val="24"/>
              </w:rPr>
              <w:t>Уточненный план на год</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F6D28" w:rsidRPr="00FF6D28" w:rsidRDefault="00FF6D28" w:rsidP="00FF6D28">
            <w:pPr>
              <w:jc w:val="center"/>
              <w:rPr>
                <w:rFonts w:eastAsia="Times New Roman"/>
                <w:color w:val="000000"/>
                <w:sz w:val="24"/>
                <w:szCs w:val="24"/>
              </w:rPr>
            </w:pPr>
            <w:r w:rsidRPr="00FF6D28">
              <w:rPr>
                <w:rFonts w:eastAsia="Times New Roman"/>
                <w:color w:val="000000"/>
                <w:sz w:val="24"/>
                <w:szCs w:val="24"/>
              </w:rPr>
              <w:t>Исполнено</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F6D28" w:rsidRPr="00FF6D28" w:rsidRDefault="00FF6D28" w:rsidP="00FF6D28">
            <w:pPr>
              <w:jc w:val="center"/>
              <w:rPr>
                <w:rFonts w:eastAsia="Times New Roman"/>
                <w:color w:val="000000"/>
                <w:sz w:val="24"/>
                <w:szCs w:val="24"/>
              </w:rPr>
            </w:pPr>
            <w:r w:rsidRPr="00FF6D28">
              <w:rPr>
                <w:rFonts w:eastAsia="Times New Roman"/>
                <w:color w:val="000000"/>
                <w:sz w:val="24"/>
                <w:szCs w:val="24"/>
              </w:rPr>
              <w:t>% испол</w:t>
            </w:r>
            <w:r>
              <w:rPr>
                <w:rFonts w:eastAsia="Times New Roman"/>
                <w:color w:val="000000"/>
                <w:sz w:val="24"/>
                <w:szCs w:val="24"/>
              </w:rPr>
              <w:t>-</w:t>
            </w:r>
            <w:r w:rsidRPr="00FF6D28">
              <w:rPr>
                <w:rFonts w:eastAsia="Times New Roman"/>
                <w:color w:val="000000"/>
                <w:sz w:val="24"/>
                <w:szCs w:val="24"/>
              </w:rPr>
              <w:t>нения</w:t>
            </w:r>
          </w:p>
        </w:tc>
      </w:tr>
      <w:tr w:rsidR="00FF6D28" w:rsidRPr="00FF6D28" w:rsidTr="00FF6D28">
        <w:trPr>
          <w:trHeight w:val="276"/>
        </w:trPr>
        <w:tc>
          <w:tcPr>
            <w:tcW w:w="5827" w:type="dxa"/>
            <w:vMerge/>
            <w:tcBorders>
              <w:top w:val="single" w:sz="4" w:space="0" w:color="000000"/>
              <w:left w:val="single" w:sz="4" w:space="0" w:color="000000"/>
              <w:bottom w:val="single" w:sz="4" w:space="0" w:color="000000"/>
              <w:right w:val="single" w:sz="4" w:space="0" w:color="000000"/>
            </w:tcBorders>
            <w:vAlign w:val="center"/>
            <w:hideMark/>
          </w:tcPr>
          <w:p w:rsidR="00FF6D28" w:rsidRPr="00FF6D28" w:rsidRDefault="00FF6D28" w:rsidP="00FF6D28">
            <w:pPr>
              <w:jc w:val="both"/>
              <w:rPr>
                <w:rFonts w:eastAsia="Times New Roman"/>
                <w:color w:val="000000"/>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FF6D28" w:rsidRPr="00FF6D28" w:rsidRDefault="00FF6D28" w:rsidP="00FF6D28">
            <w:pPr>
              <w:rPr>
                <w:rFonts w:eastAsia="Times New Roman"/>
                <w:color w:val="000000"/>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FF6D28" w:rsidRPr="00FF6D28" w:rsidRDefault="00FF6D28" w:rsidP="00FF6D28">
            <w:pPr>
              <w:rPr>
                <w:rFonts w:eastAsia="Times New Roman"/>
                <w:color w:val="000000"/>
                <w:sz w:val="24"/>
                <w:szCs w:val="24"/>
              </w:rPr>
            </w:pPr>
          </w:p>
        </w:tc>
        <w:tc>
          <w:tcPr>
            <w:tcW w:w="1154" w:type="dxa"/>
            <w:vMerge/>
            <w:tcBorders>
              <w:top w:val="single" w:sz="4" w:space="0" w:color="000000"/>
              <w:left w:val="single" w:sz="4" w:space="0" w:color="000000"/>
              <w:bottom w:val="single" w:sz="4" w:space="0" w:color="000000"/>
              <w:right w:val="single" w:sz="4" w:space="0" w:color="000000"/>
            </w:tcBorders>
            <w:vAlign w:val="center"/>
            <w:hideMark/>
          </w:tcPr>
          <w:p w:rsidR="00FF6D28" w:rsidRPr="00FF6D28" w:rsidRDefault="00FF6D28" w:rsidP="00FF6D28">
            <w:pPr>
              <w:rPr>
                <w:rFonts w:eastAsia="Times New Roman"/>
                <w:color w:val="000000"/>
                <w:sz w:val="24"/>
                <w:szCs w:val="24"/>
              </w:rPr>
            </w:pP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b/>
                <w:color w:val="000000"/>
                <w:sz w:val="24"/>
                <w:szCs w:val="24"/>
              </w:rPr>
            </w:pPr>
            <w:r w:rsidRPr="00FF6D28">
              <w:rPr>
                <w:rFonts w:eastAsia="Times New Roman"/>
                <w:b/>
                <w:color w:val="000000"/>
                <w:sz w:val="24"/>
                <w:szCs w:val="24"/>
              </w:rPr>
              <w:t>Субвенции бюджетам бюджетной системы Российской Федерации</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b/>
                <w:color w:val="000000"/>
                <w:sz w:val="24"/>
                <w:szCs w:val="24"/>
              </w:rPr>
            </w:pPr>
            <w:r w:rsidRPr="00FF6D28">
              <w:rPr>
                <w:rFonts w:eastAsia="Times New Roman"/>
                <w:b/>
                <w:color w:val="000000"/>
                <w:sz w:val="24"/>
                <w:szCs w:val="24"/>
              </w:rPr>
              <w:t>869 738,1</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b/>
                <w:color w:val="000000"/>
                <w:sz w:val="24"/>
                <w:szCs w:val="24"/>
              </w:rPr>
            </w:pPr>
            <w:r w:rsidRPr="00FF6D28">
              <w:rPr>
                <w:rFonts w:eastAsia="Times New Roman"/>
                <w:b/>
                <w:color w:val="000000"/>
                <w:sz w:val="24"/>
                <w:szCs w:val="24"/>
              </w:rPr>
              <w:t>868 776,5</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b/>
                <w:color w:val="000000"/>
                <w:sz w:val="24"/>
                <w:szCs w:val="24"/>
              </w:rPr>
            </w:pPr>
            <w:r w:rsidRPr="00FF6D28">
              <w:rPr>
                <w:rFonts w:eastAsia="Times New Roman"/>
                <w:b/>
                <w:color w:val="000000"/>
                <w:sz w:val="24"/>
                <w:szCs w:val="24"/>
              </w:rPr>
              <w:t>99,9</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для реализации основных общеобразовательных программ в муниципальных образовательных учреждениях, расположенных в сельской местности и городских населенных пунктах, в части финансирования расходов на оплату труда</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520 178,5</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520 178,5</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осуществление государственных полномочий по обеспечению мер социальной поддержки в соответствии с областным законом от 25 апреля 2006г. №29-з "О наделении органов местного самоуправления муниципальных округов и городских округов Смоленской области государственными полномочиями по предоставлению мер социальной поддержки по обеспечению бесплатной жилой площадью с отоплением и освещением в сельской местности, рабочих поселках педагогических работников"</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12 518,3</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12 503,9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99,9</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Смоленской области на осуществление государственных полномочий по созданию и организации деятельности административных комиссий</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565,6</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565,6</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Субвенция бюджетам муниципальных округов на осуществление госполномочий по организации и осуществлению деятельности по опеке и попечительству</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4 472,9</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4 472,9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 xml:space="preserve">Субвенции бюджетам муниципальных округов на осуществление государственных полномочий по организации деятельности комиссий по делам </w:t>
            </w:r>
            <w:r w:rsidRPr="00FF6D28">
              <w:rPr>
                <w:rFonts w:eastAsia="Times New Roman"/>
                <w:color w:val="000000"/>
                <w:sz w:val="24"/>
                <w:szCs w:val="24"/>
              </w:rPr>
              <w:lastRenderedPageBreak/>
              <w:t>несовершеннолетних и защите их прав</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lastRenderedPageBreak/>
              <w:t>1 147,7</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1 147,7</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lastRenderedPageBreak/>
              <w:t>Субвенции бюджетам муниципальных округов на обеспечение государственных гарантий реализации прав на получение общедоступного и бесплатного образования в детских садах и дошкольных группах</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130 794,4</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130 794,4</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ежемесячное денежное вознаграждение за классное руководство</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3 955,6</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3 955,6</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государственную регистрацию актов гражданского состояния за счет средств областного бюджета</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663,4</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661,4</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99,7</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Субвенция бюджетам муниципальных округов на осуществление госполномочий по назначению и выплате ежемесячных денежных средств на содержание ребёнка, находящегося под опекой (попечительством)</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16 332,5</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16 062,6</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98,3</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муниципальным округам на обеспечение детей-сирот и детей, оставшихся без попечения родителей, лиц из их числа жилыми помещениями</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101 041,5</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100 656,9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99,6</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Субвенция бюджетам муниципальных округов на осуществление госполномочий по выплате денежных средств на содержание ребёнка, переданного на воспитание в приёмную семью</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9 669,1</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9 499,7</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98,2</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осуществление госполномочий по выплате вознаграждения, причитающегося приёмным родителям</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3 161,5</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3 044,1</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96,3</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муниципальным округам на обеспечение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1 551,9</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1 551,9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12 620,9</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12 620,9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4 604,9</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4 604,9</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3,9</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5936A5" w:rsidP="00FF6D28">
            <w:pPr>
              <w:jc w:val="center"/>
              <w:outlineLvl w:val="2"/>
              <w:rPr>
                <w:rFonts w:eastAsia="Times New Roman"/>
                <w:color w:val="000000"/>
                <w:sz w:val="24"/>
                <w:szCs w:val="24"/>
              </w:rPr>
            </w:pPr>
            <w:r>
              <w:rPr>
                <w:rFonts w:eastAsia="Times New Roman"/>
                <w:color w:val="000000"/>
                <w:sz w:val="24"/>
                <w:szCs w:val="24"/>
              </w:rPr>
              <w:t>0,0</w:t>
            </w:r>
            <w:r w:rsidR="00FF6D28" w:rsidRPr="00FF6D28">
              <w:rPr>
                <w:rFonts w:eastAsia="Times New Roman"/>
                <w:color w:val="000000"/>
                <w:sz w:val="24"/>
                <w:szCs w:val="24"/>
              </w:rPr>
              <w:t> </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 </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t xml:space="preserve">Субвенции бюджетам муниципальных округов на </w:t>
            </w:r>
            <w:r w:rsidRPr="00FF6D28">
              <w:rPr>
                <w:rFonts w:eastAsia="Times New Roman"/>
                <w:color w:val="000000"/>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lastRenderedPageBreak/>
              <w:t>44 430,1</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44 430,1</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r w:rsidR="00FF6D28" w:rsidRPr="00FF6D28" w:rsidTr="00FF6D28">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FF6D28" w:rsidRPr="00FF6D28" w:rsidRDefault="00FF6D28" w:rsidP="00FF6D28">
            <w:pPr>
              <w:jc w:val="both"/>
              <w:outlineLvl w:val="2"/>
              <w:rPr>
                <w:rFonts w:eastAsia="Times New Roman"/>
                <w:color w:val="000000"/>
                <w:sz w:val="24"/>
                <w:szCs w:val="24"/>
              </w:rPr>
            </w:pPr>
            <w:r w:rsidRPr="00FF6D28">
              <w:rPr>
                <w:rFonts w:eastAsia="Times New Roman"/>
                <w:color w:val="000000"/>
                <w:sz w:val="24"/>
                <w:szCs w:val="24"/>
              </w:rPr>
              <w:lastRenderedPageBreak/>
              <w:t>Субвенции бюджетам муниципальных округов на государственную регистрацию актов гражданского состояния</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2 025,5</w:t>
            </w:r>
          </w:p>
        </w:tc>
        <w:tc>
          <w:tcPr>
            <w:tcW w:w="1620"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2 025,5</w:t>
            </w:r>
          </w:p>
        </w:tc>
        <w:tc>
          <w:tcPr>
            <w:tcW w:w="1154" w:type="dxa"/>
            <w:tcBorders>
              <w:top w:val="nil"/>
              <w:left w:val="nil"/>
              <w:bottom w:val="single" w:sz="4" w:space="0" w:color="000000"/>
              <w:right w:val="single" w:sz="4" w:space="0" w:color="000000"/>
            </w:tcBorders>
            <w:shd w:val="clear" w:color="000000" w:fill="FFFFFF"/>
            <w:noWrap/>
            <w:hideMark/>
          </w:tcPr>
          <w:p w:rsidR="00FF6D28" w:rsidRPr="00FF6D28" w:rsidRDefault="00FF6D28" w:rsidP="00FF6D28">
            <w:pPr>
              <w:jc w:val="center"/>
              <w:outlineLvl w:val="2"/>
              <w:rPr>
                <w:rFonts w:eastAsia="Times New Roman"/>
                <w:color w:val="000000"/>
                <w:sz w:val="24"/>
                <w:szCs w:val="24"/>
              </w:rPr>
            </w:pPr>
            <w:r w:rsidRPr="00FF6D28">
              <w:rPr>
                <w:rFonts w:eastAsia="Times New Roman"/>
                <w:color w:val="000000"/>
                <w:sz w:val="24"/>
                <w:szCs w:val="24"/>
              </w:rPr>
              <w:t>100,0</w:t>
            </w:r>
          </w:p>
        </w:tc>
      </w:tr>
    </w:tbl>
    <w:p w:rsidR="00210768" w:rsidRPr="00AE4E1A" w:rsidRDefault="00210768" w:rsidP="00210768">
      <w:pPr>
        <w:tabs>
          <w:tab w:val="left" w:pos="1134"/>
          <w:tab w:val="num" w:pos="6171"/>
        </w:tabs>
        <w:jc w:val="both"/>
      </w:pPr>
    </w:p>
    <w:p w:rsidR="002B7F92" w:rsidRPr="00407482" w:rsidRDefault="002B7F92" w:rsidP="002B7F92">
      <w:pPr>
        <w:pStyle w:val="af1"/>
        <w:numPr>
          <w:ilvl w:val="0"/>
          <w:numId w:val="3"/>
        </w:numPr>
        <w:tabs>
          <w:tab w:val="num" w:pos="1134"/>
        </w:tabs>
        <w:spacing w:after="0" w:line="240" w:lineRule="auto"/>
        <w:ind w:left="0" w:firstLine="993"/>
        <w:jc w:val="both"/>
        <w:rPr>
          <w:rFonts w:ascii="Times New Roman" w:hAnsi="Times New Roman"/>
          <w:i/>
          <w:sz w:val="28"/>
        </w:rPr>
      </w:pPr>
      <w:r w:rsidRPr="00AE4E1A">
        <w:rPr>
          <w:rFonts w:ascii="Times New Roman" w:hAnsi="Times New Roman"/>
          <w:i/>
          <w:sz w:val="28"/>
        </w:rPr>
        <w:t xml:space="preserve">субсидии бюджетам муниципальных </w:t>
      </w:r>
      <w:r w:rsidR="00C15CA3">
        <w:rPr>
          <w:rFonts w:ascii="Times New Roman" w:hAnsi="Times New Roman"/>
          <w:i/>
          <w:sz w:val="28"/>
          <w:lang w:val="ru-RU"/>
        </w:rPr>
        <w:t>округов</w:t>
      </w:r>
      <w:r w:rsidRPr="00AE4E1A">
        <w:rPr>
          <w:rFonts w:ascii="Times New Roman" w:hAnsi="Times New Roman"/>
          <w:i/>
          <w:sz w:val="28"/>
        </w:rPr>
        <w:t xml:space="preserve"> </w:t>
      </w:r>
      <w:r w:rsidRPr="00AE4E1A">
        <w:rPr>
          <w:rFonts w:ascii="Times New Roman" w:hAnsi="Times New Roman"/>
          <w:sz w:val="28"/>
        </w:rPr>
        <w:t xml:space="preserve">исполнены в сумме </w:t>
      </w:r>
      <w:r w:rsidR="00AE4E1A" w:rsidRPr="00AE4E1A">
        <w:rPr>
          <w:rFonts w:ascii="Times New Roman" w:hAnsi="Times New Roman"/>
          <w:sz w:val="28"/>
          <w:lang w:val="ru-RU"/>
        </w:rPr>
        <w:t>321 474,1</w:t>
      </w:r>
      <w:r w:rsidRPr="00AE4E1A">
        <w:rPr>
          <w:rFonts w:ascii="Times New Roman" w:hAnsi="Times New Roman"/>
          <w:sz w:val="28"/>
        </w:rPr>
        <w:t xml:space="preserve"> тыс. руб., что составляет </w:t>
      </w:r>
      <w:r w:rsidR="00AE4E1A" w:rsidRPr="00AE4E1A">
        <w:rPr>
          <w:rFonts w:ascii="Times New Roman" w:hAnsi="Times New Roman"/>
          <w:sz w:val="28"/>
          <w:lang w:val="ru-RU"/>
        </w:rPr>
        <w:t>95,8</w:t>
      </w:r>
      <w:r w:rsidRPr="00AE4E1A">
        <w:rPr>
          <w:rFonts w:ascii="Times New Roman" w:hAnsi="Times New Roman"/>
          <w:sz w:val="28"/>
        </w:rPr>
        <w:t xml:space="preserve"> % к годовому плану (</w:t>
      </w:r>
      <w:r w:rsidR="00AE4E1A" w:rsidRPr="00AE4E1A">
        <w:rPr>
          <w:rFonts w:ascii="Times New Roman" w:hAnsi="Times New Roman"/>
          <w:sz w:val="28"/>
          <w:lang w:val="ru-RU"/>
        </w:rPr>
        <w:t>335 594,1</w:t>
      </w:r>
      <w:r w:rsidRPr="00AE4E1A">
        <w:rPr>
          <w:rFonts w:ascii="Times New Roman" w:hAnsi="Times New Roman"/>
          <w:sz w:val="28"/>
        </w:rPr>
        <w:t xml:space="preserve"> тыс. руб.), в том числе:</w:t>
      </w:r>
    </w:p>
    <w:tbl>
      <w:tblPr>
        <w:tblW w:w="10221" w:type="dxa"/>
        <w:tblInd w:w="93" w:type="dxa"/>
        <w:tblLayout w:type="fixed"/>
        <w:tblLook w:val="04A0"/>
      </w:tblPr>
      <w:tblGrid>
        <w:gridCol w:w="5827"/>
        <w:gridCol w:w="1605"/>
        <w:gridCol w:w="1597"/>
        <w:gridCol w:w="1192"/>
      </w:tblGrid>
      <w:tr w:rsidR="00407482" w:rsidRPr="00407482" w:rsidTr="00407482">
        <w:trPr>
          <w:trHeight w:val="276"/>
        </w:trPr>
        <w:tc>
          <w:tcPr>
            <w:tcW w:w="5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7482" w:rsidRPr="00407482" w:rsidRDefault="00407482" w:rsidP="00407482">
            <w:pPr>
              <w:jc w:val="center"/>
              <w:rPr>
                <w:rFonts w:eastAsia="Times New Roman"/>
                <w:color w:val="000000"/>
                <w:sz w:val="24"/>
                <w:szCs w:val="24"/>
              </w:rPr>
            </w:pPr>
            <w:r w:rsidRPr="00407482">
              <w:rPr>
                <w:rFonts w:eastAsia="Times New Roman"/>
                <w:color w:val="000000"/>
                <w:sz w:val="24"/>
                <w:szCs w:val="24"/>
              </w:rPr>
              <w:t>Наименование показателя</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7482" w:rsidRPr="00407482" w:rsidRDefault="00407482" w:rsidP="00407482">
            <w:pPr>
              <w:jc w:val="center"/>
              <w:rPr>
                <w:rFonts w:eastAsia="Times New Roman"/>
                <w:color w:val="000000"/>
                <w:sz w:val="24"/>
                <w:szCs w:val="24"/>
              </w:rPr>
            </w:pPr>
            <w:r w:rsidRPr="00407482">
              <w:rPr>
                <w:rFonts w:eastAsia="Times New Roman"/>
                <w:color w:val="000000"/>
                <w:sz w:val="24"/>
                <w:szCs w:val="24"/>
              </w:rPr>
              <w:t>Уточненный план на год</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7482" w:rsidRPr="00407482" w:rsidRDefault="00407482" w:rsidP="00407482">
            <w:pPr>
              <w:jc w:val="center"/>
              <w:rPr>
                <w:rFonts w:eastAsia="Times New Roman"/>
                <w:color w:val="000000"/>
                <w:sz w:val="24"/>
                <w:szCs w:val="24"/>
              </w:rPr>
            </w:pPr>
            <w:r w:rsidRPr="00407482">
              <w:rPr>
                <w:rFonts w:eastAsia="Times New Roman"/>
                <w:color w:val="000000"/>
                <w:sz w:val="24"/>
                <w:szCs w:val="24"/>
              </w:rPr>
              <w:t>Исполнено</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7482" w:rsidRPr="00407482" w:rsidRDefault="00407482" w:rsidP="00407482">
            <w:pPr>
              <w:jc w:val="center"/>
              <w:rPr>
                <w:rFonts w:eastAsia="Times New Roman"/>
                <w:color w:val="000000"/>
                <w:sz w:val="24"/>
                <w:szCs w:val="24"/>
              </w:rPr>
            </w:pPr>
            <w:r w:rsidRPr="00407482">
              <w:rPr>
                <w:rFonts w:eastAsia="Times New Roman"/>
                <w:color w:val="000000"/>
                <w:sz w:val="24"/>
                <w:szCs w:val="24"/>
              </w:rPr>
              <w:t>% испол</w:t>
            </w:r>
            <w:r>
              <w:rPr>
                <w:rFonts w:eastAsia="Times New Roman"/>
                <w:color w:val="000000"/>
                <w:sz w:val="24"/>
                <w:szCs w:val="24"/>
              </w:rPr>
              <w:t>-</w:t>
            </w:r>
            <w:r w:rsidRPr="00407482">
              <w:rPr>
                <w:rFonts w:eastAsia="Times New Roman"/>
                <w:color w:val="000000"/>
                <w:sz w:val="24"/>
                <w:szCs w:val="24"/>
              </w:rPr>
              <w:t>нения</w:t>
            </w:r>
          </w:p>
        </w:tc>
      </w:tr>
      <w:tr w:rsidR="00407482" w:rsidRPr="00407482" w:rsidTr="00407482">
        <w:trPr>
          <w:trHeight w:val="276"/>
        </w:trPr>
        <w:tc>
          <w:tcPr>
            <w:tcW w:w="5827" w:type="dxa"/>
            <w:vMerge/>
            <w:tcBorders>
              <w:top w:val="single" w:sz="4" w:space="0" w:color="000000"/>
              <w:left w:val="single" w:sz="4" w:space="0" w:color="000000"/>
              <w:bottom w:val="single" w:sz="4" w:space="0" w:color="000000"/>
              <w:right w:val="single" w:sz="4" w:space="0" w:color="000000"/>
            </w:tcBorders>
            <w:vAlign w:val="center"/>
            <w:hideMark/>
          </w:tcPr>
          <w:p w:rsidR="00407482" w:rsidRPr="00407482" w:rsidRDefault="00407482" w:rsidP="00407482">
            <w:pPr>
              <w:jc w:val="both"/>
              <w:rPr>
                <w:rFonts w:eastAsia="Times New Roman"/>
                <w:color w:val="000000"/>
                <w:sz w:val="24"/>
                <w:szCs w:val="24"/>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rsidR="00407482" w:rsidRPr="00407482" w:rsidRDefault="00407482" w:rsidP="00407482">
            <w:pPr>
              <w:rPr>
                <w:rFonts w:eastAsia="Times New Roman"/>
                <w:color w:val="000000"/>
                <w:sz w:val="24"/>
                <w:szCs w:val="24"/>
              </w:rPr>
            </w:pPr>
          </w:p>
        </w:tc>
        <w:tc>
          <w:tcPr>
            <w:tcW w:w="1597" w:type="dxa"/>
            <w:vMerge/>
            <w:tcBorders>
              <w:top w:val="single" w:sz="4" w:space="0" w:color="000000"/>
              <w:left w:val="single" w:sz="4" w:space="0" w:color="000000"/>
              <w:bottom w:val="single" w:sz="4" w:space="0" w:color="000000"/>
              <w:right w:val="single" w:sz="4" w:space="0" w:color="000000"/>
            </w:tcBorders>
            <w:vAlign w:val="center"/>
            <w:hideMark/>
          </w:tcPr>
          <w:p w:rsidR="00407482" w:rsidRPr="00407482" w:rsidRDefault="00407482" w:rsidP="00407482">
            <w:pPr>
              <w:rPr>
                <w:rFonts w:eastAsia="Times New Roman"/>
                <w:color w:val="000000"/>
                <w:sz w:val="24"/>
                <w:szCs w:val="24"/>
              </w:rPr>
            </w:pPr>
          </w:p>
        </w:tc>
        <w:tc>
          <w:tcPr>
            <w:tcW w:w="1192" w:type="dxa"/>
            <w:vMerge/>
            <w:tcBorders>
              <w:top w:val="single" w:sz="4" w:space="0" w:color="000000"/>
              <w:left w:val="single" w:sz="4" w:space="0" w:color="000000"/>
              <w:bottom w:val="single" w:sz="4" w:space="0" w:color="000000"/>
              <w:right w:val="single" w:sz="4" w:space="0" w:color="000000"/>
            </w:tcBorders>
            <w:vAlign w:val="center"/>
            <w:hideMark/>
          </w:tcPr>
          <w:p w:rsidR="00407482" w:rsidRPr="00407482" w:rsidRDefault="00407482" w:rsidP="00407482">
            <w:pPr>
              <w:rPr>
                <w:rFonts w:eastAsia="Times New Roman"/>
                <w:color w:val="000000"/>
                <w:sz w:val="24"/>
                <w:szCs w:val="24"/>
              </w:rPr>
            </w:pP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1"/>
              <w:rPr>
                <w:rFonts w:eastAsia="Times New Roman"/>
                <w:b/>
                <w:color w:val="000000"/>
                <w:sz w:val="24"/>
                <w:szCs w:val="24"/>
              </w:rPr>
            </w:pPr>
            <w:r w:rsidRPr="00407482">
              <w:rPr>
                <w:rFonts w:eastAsia="Times New Roman"/>
                <w:b/>
                <w:color w:val="000000"/>
                <w:sz w:val="24"/>
                <w:szCs w:val="24"/>
              </w:rPr>
              <w:t>Субсидии бюджетам бюджетной системы Российской Федерации (межбюджетные субсидии)</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b/>
                <w:color w:val="000000"/>
                <w:sz w:val="24"/>
                <w:szCs w:val="24"/>
              </w:rPr>
            </w:pPr>
            <w:r w:rsidRPr="00407482">
              <w:rPr>
                <w:rFonts w:eastAsia="Times New Roman"/>
                <w:b/>
                <w:color w:val="000000"/>
                <w:sz w:val="24"/>
                <w:szCs w:val="24"/>
              </w:rPr>
              <w:t>335 594,1</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b/>
                <w:color w:val="000000"/>
                <w:sz w:val="24"/>
                <w:szCs w:val="24"/>
              </w:rPr>
            </w:pPr>
            <w:r w:rsidRPr="00407482">
              <w:rPr>
                <w:rFonts w:eastAsia="Times New Roman"/>
                <w:b/>
                <w:color w:val="000000"/>
                <w:sz w:val="24"/>
                <w:szCs w:val="24"/>
              </w:rPr>
              <w:t>321 474,1</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b/>
                <w:color w:val="000000"/>
                <w:sz w:val="24"/>
                <w:szCs w:val="24"/>
              </w:rPr>
            </w:pPr>
            <w:r w:rsidRPr="00407482">
              <w:rPr>
                <w:rFonts w:eastAsia="Times New Roman"/>
                <w:b/>
                <w:color w:val="000000"/>
                <w:sz w:val="24"/>
                <w:szCs w:val="24"/>
              </w:rPr>
              <w:t>95,8</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50 753,3</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47 095,5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92,8</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22 611,7</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21 095,5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93,3</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реализацию мероприятий по модернизации коммунальной инфраструктуры</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51 111,1</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51 111,1</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1 980,0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1 980,0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27 588,9</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27 588,9</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39 015,9</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39 015,9</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создание модельных муниципальных библиотек</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15 000,0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15 000,0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1 197,5</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1 197,5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 xml:space="preserve">Субсидии бюджетам муниципальных округов на реализацию мероприятий по обеспечению жильем </w:t>
            </w:r>
            <w:r w:rsidRPr="00407482">
              <w:rPr>
                <w:rFonts w:eastAsia="Times New Roman"/>
                <w:color w:val="000000"/>
                <w:sz w:val="24"/>
                <w:szCs w:val="24"/>
              </w:rPr>
              <w:lastRenderedPageBreak/>
              <w:t>молодых семей</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lastRenderedPageBreak/>
              <w:t>1 877,9</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1 877,9</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lastRenderedPageBreak/>
              <w:t>Субсидии бюджетам муниципальных округов на развитие сети учреждений культурно-досугового типа</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2 021,3</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2 021,3</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поддержку отрасли культуры</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3 814,5</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3 814,5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реализацию программ формирования современной городской среды</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2 980,6</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2 980,6</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2 655,5</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2 655,5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обеспечение комплексного развития сельских территорий</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2 369,6</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2 369,6</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подготовку проектов межевания земельных участков и на проведение кадастровых работ</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756,8</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756,8</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1"/>
              <w:rPr>
                <w:rFonts w:eastAsia="Times New Roman"/>
                <w:color w:val="000000"/>
                <w:sz w:val="24"/>
                <w:szCs w:val="24"/>
              </w:rPr>
            </w:pPr>
            <w:r w:rsidRPr="00407482">
              <w:rPr>
                <w:rFonts w:eastAsia="Times New Roman"/>
                <w:color w:val="000000"/>
                <w:sz w:val="24"/>
                <w:szCs w:val="24"/>
              </w:rPr>
              <w:t>Субсидии бюджетам за счет средств резервного фонда Президента Российской Федерации</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color w:val="000000"/>
                <w:sz w:val="24"/>
                <w:szCs w:val="24"/>
              </w:rPr>
            </w:pPr>
            <w:r w:rsidRPr="00407482">
              <w:rPr>
                <w:rFonts w:eastAsia="Times New Roman"/>
                <w:color w:val="000000"/>
                <w:sz w:val="24"/>
                <w:szCs w:val="24"/>
              </w:rPr>
              <w:t>109 859,6</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color w:val="000000"/>
                <w:sz w:val="24"/>
                <w:szCs w:val="24"/>
              </w:rPr>
            </w:pPr>
            <w:r w:rsidRPr="00407482">
              <w:rPr>
                <w:rFonts w:eastAsia="Times New Roman"/>
                <w:color w:val="000000"/>
                <w:sz w:val="24"/>
                <w:szCs w:val="24"/>
              </w:rPr>
              <w:t>100 913,5</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1"/>
              <w:rPr>
                <w:rFonts w:eastAsia="Times New Roman"/>
                <w:color w:val="000000"/>
                <w:sz w:val="24"/>
                <w:szCs w:val="24"/>
              </w:rPr>
            </w:pPr>
            <w:r w:rsidRPr="00407482">
              <w:rPr>
                <w:rFonts w:eastAsia="Times New Roman"/>
                <w:color w:val="000000"/>
                <w:sz w:val="24"/>
                <w:szCs w:val="24"/>
              </w:rPr>
              <w:t>91,9</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муниципальным округам на ремонт и восстановление воинских захоро</w:t>
            </w:r>
            <w:r w:rsidR="00FF6D28">
              <w:rPr>
                <w:rFonts w:eastAsia="Times New Roman"/>
                <w:color w:val="000000"/>
                <w:sz w:val="24"/>
                <w:szCs w:val="24"/>
              </w:rPr>
              <w:t>нений и мемориальных сооружений</w:t>
            </w:r>
            <w:r w:rsidRPr="00407482">
              <w:rPr>
                <w:rFonts w:eastAsia="Times New Roman"/>
                <w:color w:val="000000"/>
                <w:sz w:val="24"/>
                <w:szCs w:val="24"/>
              </w:rPr>
              <w:t>,</w:t>
            </w:r>
            <w:r w:rsidR="00FF6D28">
              <w:rPr>
                <w:rFonts w:eastAsia="Times New Roman"/>
                <w:color w:val="000000"/>
                <w:sz w:val="24"/>
                <w:szCs w:val="24"/>
              </w:rPr>
              <w:t xml:space="preserve"> </w:t>
            </w:r>
            <w:r w:rsidRPr="00407482">
              <w:rPr>
                <w:rFonts w:eastAsia="Times New Roman"/>
                <w:color w:val="000000"/>
                <w:sz w:val="24"/>
                <w:szCs w:val="24"/>
              </w:rPr>
              <w:t>находящихся вне воинских захоронений</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3 800,0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3 800,0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муниципальных округов на оснащение общеобразовательных организаций оборудованием, средствами обучения и воспитания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4 921,2</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4 921,2</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муниципальных округов на капитальный ремонт и строительство шахтных колодцев</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350,0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350,0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муниципальных округов из резервного фонда Администрации Смоленской области</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2 600,0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2 714,8</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104,4</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предоставление грантов субъектам малого и среднего предпринимательства на реализацию проектов в сфере предпринимательства</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2 375,0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2 375,0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проектирование строительство, реконструкцию, капитальный ремонт и ремонт автомобильных дорог общего пользования местного значения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9 602,9</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9 602,9</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муниципальных округов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73 484,2</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64 796,0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88,2</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подготовку основания и монтаж оборудования площадок ГТО</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1 000,0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1 000,0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 xml:space="preserve">Прочие субсидии бюджетам муниципальных округов </w:t>
            </w:r>
            <w:r w:rsidRPr="00407482">
              <w:rPr>
                <w:rFonts w:eastAsia="Times New Roman"/>
                <w:color w:val="000000"/>
                <w:sz w:val="24"/>
                <w:szCs w:val="24"/>
              </w:rPr>
              <w:lastRenderedPageBreak/>
              <w:t>в рамках реализации ОГП "Охрана окружающей среды и рациональное использование природных ресурсов в Смоленской области"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lastRenderedPageBreak/>
              <w:t>5 704,2</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5 704,2</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lastRenderedPageBreak/>
              <w:t>Прочие субсидии бюджетам муниципальных округов на обеспечение условий для функционирования центров "Точка роста"</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1 190,0</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1 190,0</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Прочие субсидии бюджетам муниципальных округов на проведение мероприятий, направленных на устройство детских игровых площадок</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2 083,3</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1 710,7</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82,1</w:t>
            </w:r>
          </w:p>
        </w:tc>
      </w:tr>
      <w:tr w:rsidR="00407482" w:rsidRPr="00407482" w:rsidTr="00407482">
        <w:trPr>
          <w:trHeight w:val="20"/>
        </w:trPr>
        <w:tc>
          <w:tcPr>
            <w:tcW w:w="5827" w:type="dxa"/>
            <w:tcBorders>
              <w:top w:val="nil"/>
              <w:left w:val="single" w:sz="4" w:space="0" w:color="000000"/>
              <w:bottom w:val="single" w:sz="4" w:space="0" w:color="000000"/>
              <w:right w:val="single" w:sz="4" w:space="0" w:color="000000"/>
            </w:tcBorders>
            <w:shd w:val="clear" w:color="auto" w:fill="auto"/>
            <w:hideMark/>
          </w:tcPr>
          <w:p w:rsidR="00407482" w:rsidRPr="00407482" w:rsidRDefault="00407482" w:rsidP="00407482">
            <w:pPr>
              <w:jc w:val="both"/>
              <w:outlineLvl w:val="2"/>
              <w:rPr>
                <w:rFonts w:eastAsia="Times New Roman"/>
                <w:color w:val="000000"/>
                <w:sz w:val="24"/>
                <w:szCs w:val="24"/>
              </w:rPr>
            </w:pPr>
            <w:r w:rsidRPr="00407482">
              <w:rPr>
                <w:rFonts w:eastAsia="Times New Roman"/>
                <w:color w:val="000000"/>
                <w:sz w:val="24"/>
                <w:szCs w:val="24"/>
              </w:rPr>
              <w:t>Субсидии бюджетам муниципальных округов на капитальный ремонт зданий муниципальных образовательных организаций в рамках модернизации дошкольных систем образования</w:t>
            </w:r>
          </w:p>
        </w:tc>
        <w:tc>
          <w:tcPr>
            <w:tcW w:w="1605"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2 748,7</w:t>
            </w:r>
          </w:p>
        </w:tc>
        <w:tc>
          <w:tcPr>
            <w:tcW w:w="1597"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2 748,7</w:t>
            </w:r>
          </w:p>
        </w:tc>
        <w:tc>
          <w:tcPr>
            <w:tcW w:w="1192" w:type="dxa"/>
            <w:tcBorders>
              <w:top w:val="nil"/>
              <w:left w:val="nil"/>
              <w:bottom w:val="single" w:sz="4" w:space="0" w:color="000000"/>
              <w:right w:val="single" w:sz="4" w:space="0" w:color="000000"/>
            </w:tcBorders>
            <w:shd w:val="clear" w:color="000000" w:fill="FFFFFF"/>
            <w:noWrap/>
            <w:hideMark/>
          </w:tcPr>
          <w:p w:rsidR="00407482" w:rsidRPr="00407482" w:rsidRDefault="00407482" w:rsidP="00407482">
            <w:pPr>
              <w:jc w:val="center"/>
              <w:outlineLvl w:val="2"/>
              <w:rPr>
                <w:rFonts w:eastAsia="Times New Roman"/>
                <w:color w:val="000000"/>
                <w:sz w:val="24"/>
                <w:szCs w:val="24"/>
              </w:rPr>
            </w:pPr>
            <w:r w:rsidRPr="00407482">
              <w:rPr>
                <w:rFonts w:eastAsia="Times New Roman"/>
                <w:color w:val="000000"/>
                <w:sz w:val="24"/>
                <w:szCs w:val="24"/>
              </w:rPr>
              <w:t>100,0</w:t>
            </w:r>
          </w:p>
        </w:tc>
      </w:tr>
    </w:tbl>
    <w:p w:rsidR="00210768" w:rsidRPr="00EB4D44" w:rsidRDefault="00210768" w:rsidP="00210768">
      <w:pPr>
        <w:pStyle w:val="af1"/>
        <w:spacing w:after="0" w:line="240" w:lineRule="auto"/>
        <w:jc w:val="both"/>
        <w:rPr>
          <w:rFonts w:ascii="Times New Roman" w:hAnsi="Times New Roman"/>
          <w:i/>
          <w:sz w:val="28"/>
          <w:highlight w:val="yellow"/>
          <w:lang w:val="ru-RU"/>
        </w:rPr>
      </w:pPr>
    </w:p>
    <w:p w:rsidR="002B7F92" w:rsidRPr="00704D16" w:rsidRDefault="002B7F92" w:rsidP="002B7F92">
      <w:pPr>
        <w:numPr>
          <w:ilvl w:val="0"/>
          <w:numId w:val="3"/>
        </w:numPr>
        <w:tabs>
          <w:tab w:val="left" w:pos="1134"/>
          <w:tab w:val="num" w:pos="1260"/>
          <w:tab w:val="num" w:pos="1352"/>
        </w:tabs>
        <w:ind w:left="0" w:firstLine="851"/>
        <w:jc w:val="both"/>
        <w:rPr>
          <w:i/>
        </w:rPr>
      </w:pPr>
      <w:r w:rsidRPr="00704D16">
        <w:rPr>
          <w:i/>
        </w:rPr>
        <w:t>иные межбюджетные трансферты</w:t>
      </w:r>
      <w:r w:rsidRPr="00704D16">
        <w:t xml:space="preserve"> исполнены в сумме </w:t>
      </w:r>
      <w:r w:rsidR="00704D16" w:rsidRPr="00704D16">
        <w:t>36 465,2</w:t>
      </w:r>
      <w:r w:rsidRPr="00704D16">
        <w:t xml:space="preserve"> тыс. руб., что составляет </w:t>
      </w:r>
      <w:r w:rsidR="00C15CA3">
        <w:t>98,7</w:t>
      </w:r>
      <w:r w:rsidR="00A94E72" w:rsidRPr="00704D16">
        <w:t xml:space="preserve"> </w:t>
      </w:r>
      <w:r w:rsidRPr="00704D16">
        <w:t>% к годовому плану (</w:t>
      </w:r>
      <w:r w:rsidR="00704D16" w:rsidRPr="00704D16">
        <w:t>36 951,8</w:t>
      </w:r>
      <w:r w:rsidRPr="00704D16">
        <w:t xml:space="preserve"> тыс. руб.) в том числе:</w:t>
      </w:r>
    </w:p>
    <w:p w:rsidR="007354D8" w:rsidRPr="00704D16" w:rsidRDefault="007354D8" w:rsidP="007354D8">
      <w:pPr>
        <w:ind w:firstLine="709"/>
        <w:jc w:val="both"/>
      </w:pPr>
      <w:r w:rsidRPr="00704D16">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исполнены в сумме </w:t>
      </w:r>
      <w:r w:rsidR="00C15CA3">
        <w:t>8,4</w:t>
      </w:r>
      <w:r w:rsidRPr="00704D16">
        <w:t xml:space="preserve"> тыс. рублей.</w:t>
      </w:r>
    </w:p>
    <w:p w:rsidR="002B7F92" w:rsidRPr="006E01B6" w:rsidRDefault="002B7F92" w:rsidP="007354D8">
      <w:pPr>
        <w:tabs>
          <w:tab w:val="left" w:pos="1134"/>
        </w:tabs>
        <w:ind w:firstLine="709"/>
        <w:jc w:val="both"/>
        <w:rPr>
          <w:i/>
        </w:rPr>
      </w:pPr>
      <w:r w:rsidRPr="00704D16">
        <w:t xml:space="preserve">Возврат остатков субсидий, субвенций и иных межбюджетных трансфертов, имеющих целевое назначение, прошлых лет из бюджетов муниципальных </w:t>
      </w:r>
      <w:r w:rsidR="00593603">
        <w:t>округов</w:t>
      </w:r>
      <w:r w:rsidRPr="00704D16">
        <w:t xml:space="preserve"> исполнены в сумме  </w:t>
      </w:r>
      <w:r w:rsidR="00C15CA3">
        <w:t>- 63 343,1</w:t>
      </w:r>
      <w:r w:rsidRPr="00704D16">
        <w:t xml:space="preserve"> тыс. рублей</w:t>
      </w:r>
      <w:r w:rsidR="007354D8" w:rsidRPr="00704D16">
        <w:t>.</w:t>
      </w:r>
    </w:p>
    <w:p w:rsidR="002B7F92" w:rsidRPr="004372C7" w:rsidRDefault="002B7F92" w:rsidP="002B7F92">
      <w:pPr>
        <w:rPr>
          <w:highlight w:val="yellow"/>
        </w:rPr>
      </w:pPr>
    </w:p>
    <w:p w:rsidR="000F4D56" w:rsidRPr="00CA6EC2" w:rsidRDefault="000F4D56" w:rsidP="002930F5">
      <w:pPr>
        <w:ind w:firstLine="708"/>
        <w:jc w:val="both"/>
        <w:rPr>
          <w:b/>
          <w:bCs/>
          <w:color w:val="000000"/>
        </w:rPr>
      </w:pPr>
      <w:r w:rsidRPr="00CA6EC2">
        <w:rPr>
          <w:b/>
          <w:bCs/>
          <w:color w:val="000000"/>
        </w:rPr>
        <w:t>Дефицит м</w:t>
      </w:r>
      <w:r w:rsidR="004C296B" w:rsidRPr="00CA6EC2">
        <w:rPr>
          <w:b/>
          <w:bCs/>
          <w:color w:val="000000"/>
        </w:rPr>
        <w:t>естн</w:t>
      </w:r>
      <w:r w:rsidRPr="00CA6EC2">
        <w:rPr>
          <w:b/>
          <w:bCs/>
          <w:color w:val="000000"/>
        </w:rPr>
        <w:t>ого</w:t>
      </w:r>
      <w:r w:rsidR="004C296B" w:rsidRPr="00CA6EC2">
        <w:rPr>
          <w:b/>
          <w:bCs/>
          <w:color w:val="000000"/>
        </w:rPr>
        <w:t xml:space="preserve"> </w:t>
      </w:r>
      <w:r w:rsidR="0020344D" w:rsidRPr="00CA6EC2">
        <w:rPr>
          <w:b/>
          <w:bCs/>
          <w:color w:val="000000"/>
        </w:rPr>
        <w:t xml:space="preserve"> бюджет</w:t>
      </w:r>
      <w:r w:rsidRPr="00CA6EC2">
        <w:rPr>
          <w:b/>
          <w:bCs/>
          <w:color w:val="000000"/>
        </w:rPr>
        <w:t>а</w:t>
      </w:r>
    </w:p>
    <w:p w:rsidR="00BD6C73" w:rsidRPr="00CA6EC2" w:rsidRDefault="000F4D56" w:rsidP="00BD6C73">
      <w:pPr>
        <w:ind w:firstLine="708"/>
        <w:jc w:val="both"/>
        <w:rPr>
          <w:bCs/>
          <w:color w:val="000000"/>
        </w:rPr>
      </w:pPr>
      <w:r w:rsidRPr="00CA6EC2">
        <w:rPr>
          <w:bCs/>
          <w:color w:val="000000"/>
        </w:rPr>
        <w:t xml:space="preserve">Решением Смоленской районной Думы </w:t>
      </w:r>
      <w:r w:rsidR="004C296B" w:rsidRPr="00CA6EC2">
        <w:rPr>
          <w:bCs/>
          <w:color w:val="000000"/>
        </w:rPr>
        <w:t>дефицит</w:t>
      </w:r>
      <w:r w:rsidRPr="00CA6EC2">
        <w:rPr>
          <w:bCs/>
          <w:color w:val="000000"/>
        </w:rPr>
        <w:t xml:space="preserve"> местного бюджета утвержден </w:t>
      </w:r>
    </w:p>
    <w:p w:rsidR="002930F5" w:rsidRPr="00CA6EC2" w:rsidRDefault="00273FCA" w:rsidP="00BD6C73">
      <w:pPr>
        <w:jc w:val="both"/>
        <w:rPr>
          <w:bCs/>
          <w:color w:val="000000"/>
        </w:rPr>
      </w:pPr>
      <w:r w:rsidRPr="00CA6EC2">
        <w:rPr>
          <w:bCs/>
          <w:color w:val="000000"/>
        </w:rPr>
        <w:t xml:space="preserve">на </w:t>
      </w:r>
      <w:r w:rsidR="00156269">
        <w:rPr>
          <w:bCs/>
          <w:color w:val="000000"/>
        </w:rPr>
        <w:t>202</w:t>
      </w:r>
      <w:r w:rsidR="007D39EB">
        <w:rPr>
          <w:bCs/>
          <w:color w:val="000000"/>
        </w:rPr>
        <w:t>5</w:t>
      </w:r>
      <w:r w:rsidR="00156269">
        <w:rPr>
          <w:bCs/>
          <w:color w:val="000000"/>
        </w:rPr>
        <w:t xml:space="preserve"> год</w:t>
      </w:r>
      <w:r w:rsidR="0020344D" w:rsidRPr="00CA6EC2">
        <w:rPr>
          <w:bCs/>
          <w:color w:val="000000"/>
        </w:rPr>
        <w:t xml:space="preserve"> в сумме </w:t>
      </w:r>
      <w:r w:rsidR="007D39EB">
        <w:rPr>
          <w:bCs/>
          <w:color w:val="000000"/>
        </w:rPr>
        <w:t>241 184,5</w:t>
      </w:r>
      <w:r w:rsidR="00315BCF" w:rsidRPr="00CA6EC2">
        <w:rPr>
          <w:bCs/>
          <w:color w:val="000000"/>
        </w:rPr>
        <w:t xml:space="preserve"> </w:t>
      </w:r>
      <w:r w:rsidR="0020344D" w:rsidRPr="00CA6EC2">
        <w:rPr>
          <w:bCs/>
          <w:color w:val="000000"/>
        </w:rPr>
        <w:t xml:space="preserve">тыс. </w:t>
      </w:r>
      <w:r w:rsidR="00BD6C73" w:rsidRPr="00CA6EC2">
        <w:rPr>
          <w:bCs/>
          <w:color w:val="000000"/>
        </w:rPr>
        <w:t>рублей.</w:t>
      </w:r>
    </w:p>
    <w:p w:rsidR="00EA0B0D" w:rsidRPr="00CA6EC2" w:rsidRDefault="00BD6C73" w:rsidP="00B74618">
      <w:pPr>
        <w:ind w:firstLine="708"/>
        <w:jc w:val="both"/>
        <w:rPr>
          <w:bCs/>
          <w:color w:val="000000"/>
        </w:rPr>
      </w:pPr>
      <w:r w:rsidRPr="00CA6EC2">
        <w:rPr>
          <w:bCs/>
          <w:color w:val="000000"/>
        </w:rPr>
        <w:t xml:space="preserve">Фактически местный бюджет в </w:t>
      </w:r>
      <w:r w:rsidR="00156269">
        <w:rPr>
          <w:bCs/>
          <w:color w:val="000000"/>
        </w:rPr>
        <w:t>202</w:t>
      </w:r>
      <w:r w:rsidR="007D39EB">
        <w:rPr>
          <w:bCs/>
          <w:color w:val="000000"/>
        </w:rPr>
        <w:t>5</w:t>
      </w:r>
      <w:r w:rsidR="00156269">
        <w:rPr>
          <w:bCs/>
          <w:color w:val="000000"/>
        </w:rPr>
        <w:t xml:space="preserve"> год</w:t>
      </w:r>
      <w:r w:rsidRPr="00CA6EC2">
        <w:rPr>
          <w:bCs/>
          <w:color w:val="000000"/>
        </w:rPr>
        <w:t xml:space="preserve">у исполнен с </w:t>
      </w:r>
      <w:r w:rsidR="007D39EB">
        <w:rPr>
          <w:bCs/>
          <w:color w:val="000000"/>
        </w:rPr>
        <w:t>дефицитом</w:t>
      </w:r>
      <w:r w:rsidRPr="00CA6EC2">
        <w:rPr>
          <w:bCs/>
          <w:color w:val="000000"/>
        </w:rPr>
        <w:t xml:space="preserve"> в сумме </w:t>
      </w:r>
      <w:r w:rsidR="00692018">
        <w:rPr>
          <w:bCs/>
          <w:color w:val="000000"/>
        </w:rPr>
        <w:t>9 140,6</w:t>
      </w:r>
      <w:r w:rsidR="00EA0B0D" w:rsidRPr="00CA6EC2">
        <w:rPr>
          <w:bCs/>
          <w:color w:val="000000"/>
        </w:rPr>
        <w:t xml:space="preserve"> тыс. руб.</w:t>
      </w:r>
    </w:p>
    <w:p w:rsidR="00D04037" w:rsidRPr="00156F35" w:rsidRDefault="00B74618" w:rsidP="00B74618">
      <w:pPr>
        <w:ind w:firstLine="708"/>
        <w:jc w:val="both"/>
        <w:rPr>
          <w:color w:val="000000"/>
          <w:lang w:eastAsia="en-US"/>
        </w:rPr>
      </w:pPr>
      <w:r w:rsidRPr="00F41719">
        <w:rPr>
          <w:color w:val="000000"/>
          <w:lang w:eastAsia="en-US"/>
        </w:rPr>
        <w:t>О</w:t>
      </w:r>
      <w:r w:rsidR="00BC0072" w:rsidRPr="00F41719">
        <w:rPr>
          <w:color w:val="000000"/>
          <w:lang w:eastAsia="en-US"/>
        </w:rPr>
        <w:t>сновным</w:t>
      </w:r>
      <w:r w:rsidRPr="00F41719">
        <w:rPr>
          <w:color w:val="000000"/>
          <w:lang w:eastAsia="en-US"/>
        </w:rPr>
        <w:t xml:space="preserve"> источник</w:t>
      </w:r>
      <w:r w:rsidR="00BC0072" w:rsidRPr="00F41719">
        <w:rPr>
          <w:color w:val="000000"/>
          <w:lang w:eastAsia="en-US"/>
        </w:rPr>
        <w:t>ом</w:t>
      </w:r>
      <w:r w:rsidRPr="00F41719">
        <w:rPr>
          <w:color w:val="000000"/>
          <w:lang w:eastAsia="en-US"/>
        </w:rPr>
        <w:t xml:space="preserve"> внутреннего финансирования дефицита местного бюджета в</w:t>
      </w:r>
      <w:r w:rsidR="0015313F" w:rsidRPr="00F41719">
        <w:rPr>
          <w:color w:val="000000"/>
          <w:lang w:eastAsia="en-US"/>
        </w:rPr>
        <w:t xml:space="preserve"> </w:t>
      </w:r>
      <w:r w:rsidR="00156269">
        <w:rPr>
          <w:color w:val="000000"/>
          <w:lang w:eastAsia="en-US"/>
        </w:rPr>
        <w:t>202</w:t>
      </w:r>
      <w:r w:rsidR="00F3542B">
        <w:rPr>
          <w:color w:val="000000"/>
          <w:lang w:eastAsia="en-US"/>
        </w:rPr>
        <w:t>5</w:t>
      </w:r>
      <w:r w:rsidR="00156269">
        <w:rPr>
          <w:color w:val="000000"/>
          <w:lang w:eastAsia="en-US"/>
        </w:rPr>
        <w:t xml:space="preserve"> год</w:t>
      </w:r>
      <w:r w:rsidR="00D04037" w:rsidRPr="00F41719">
        <w:rPr>
          <w:color w:val="000000"/>
          <w:lang w:eastAsia="en-US"/>
        </w:rPr>
        <w:t xml:space="preserve">у </w:t>
      </w:r>
      <w:r w:rsidRPr="00F41719">
        <w:rPr>
          <w:color w:val="000000"/>
          <w:lang w:eastAsia="en-US"/>
        </w:rPr>
        <w:t>был</w:t>
      </w:r>
      <w:r w:rsidR="004566B3">
        <w:rPr>
          <w:color w:val="000000"/>
          <w:lang w:eastAsia="en-US"/>
        </w:rPr>
        <w:t>о</w:t>
      </w:r>
      <w:r w:rsidRPr="00F41719">
        <w:rPr>
          <w:color w:val="000000"/>
          <w:lang w:eastAsia="en-US"/>
        </w:rPr>
        <w:t xml:space="preserve"> запланирован</w:t>
      </w:r>
      <w:r w:rsidR="00F41719">
        <w:rPr>
          <w:color w:val="000000"/>
          <w:lang w:eastAsia="en-US"/>
        </w:rPr>
        <w:t xml:space="preserve">о изменение остатков на счетах по учету средств бюджета в сумме </w:t>
      </w:r>
      <w:r w:rsidR="00F3542B">
        <w:rPr>
          <w:bCs/>
          <w:color w:val="000000"/>
        </w:rPr>
        <w:t>241 784,5</w:t>
      </w:r>
      <w:r w:rsidR="00227E8F" w:rsidRPr="00CA6EC2">
        <w:rPr>
          <w:bCs/>
          <w:color w:val="000000"/>
        </w:rPr>
        <w:t xml:space="preserve"> </w:t>
      </w:r>
      <w:r w:rsidR="00F41719">
        <w:rPr>
          <w:color w:val="000000"/>
          <w:lang w:eastAsia="en-US"/>
        </w:rPr>
        <w:t>тыс. руб.</w:t>
      </w:r>
      <w:r w:rsidRPr="00F41719">
        <w:rPr>
          <w:color w:val="000000"/>
          <w:lang w:eastAsia="en-US"/>
        </w:rPr>
        <w:t xml:space="preserve"> </w:t>
      </w:r>
      <w:r w:rsidR="004566B3">
        <w:rPr>
          <w:color w:val="000000"/>
          <w:lang w:eastAsia="en-US"/>
        </w:rPr>
        <w:t>и погашение бюджетного кредита в сумме 600,0 тыс. руб.</w:t>
      </w:r>
      <w:r w:rsidR="00F3542B">
        <w:rPr>
          <w:color w:val="000000"/>
          <w:lang w:eastAsia="en-US"/>
        </w:rPr>
        <w:t xml:space="preserve"> </w:t>
      </w:r>
    </w:p>
    <w:p w:rsidR="00FF1CB4" w:rsidRPr="00156F35" w:rsidRDefault="00FF1CB4" w:rsidP="00C85D2C">
      <w:pPr>
        <w:autoSpaceDE w:val="0"/>
        <w:autoSpaceDN w:val="0"/>
        <w:adjustRightInd w:val="0"/>
        <w:ind w:firstLine="709"/>
        <w:jc w:val="both"/>
        <w:rPr>
          <w:b/>
          <w:color w:val="000000"/>
        </w:rPr>
      </w:pPr>
    </w:p>
    <w:p w:rsidR="007F7797" w:rsidRPr="00FF7087" w:rsidRDefault="00C15DF6" w:rsidP="00C85D2C">
      <w:pPr>
        <w:autoSpaceDE w:val="0"/>
        <w:autoSpaceDN w:val="0"/>
        <w:adjustRightInd w:val="0"/>
        <w:ind w:firstLine="709"/>
        <w:jc w:val="both"/>
        <w:rPr>
          <w:rFonts w:eastAsia="Times New Roman"/>
          <w:bCs/>
          <w:color w:val="000000"/>
        </w:rPr>
      </w:pPr>
      <w:r w:rsidRPr="00FF7087">
        <w:rPr>
          <w:b/>
          <w:color w:val="000000"/>
        </w:rPr>
        <w:t xml:space="preserve">Расходы </w:t>
      </w:r>
      <w:r w:rsidR="00E11DF0" w:rsidRPr="00FF7087">
        <w:rPr>
          <w:b/>
          <w:color w:val="000000"/>
        </w:rPr>
        <w:t>местного</w:t>
      </w:r>
      <w:r w:rsidRPr="00FF7087">
        <w:rPr>
          <w:b/>
          <w:color w:val="000000"/>
        </w:rPr>
        <w:t xml:space="preserve"> бюджета</w:t>
      </w:r>
      <w:r w:rsidRPr="00FF7087">
        <w:rPr>
          <w:color w:val="000000"/>
        </w:rPr>
        <w:t xml:space="preserve"> </w:t>
      </w:r>
      <w:r w:rsidR="005F7ABF" w:rsidRPr="00FF7087">
        <w:rPr>
          <w:color w:val="000000"/>
        </w:rPr>
        <w:t>з</w:t>
      </w:r>
      <w:r w:rsidRPr="00FF7087">
        <w:rPr>
          <w:color w:val="000000"/>
        </w:rPr>
        <w:t xml:space="preserve">а </w:t>
      </w:r>
      <w:r w:rsidR="00156269">
        <w:rPr>
          <w:color w:val="000000"/>
        </w:rPr>
        <w:t>202</w:t>
      </w:r>
      <w:r w:rsidR="00504041">
        <w:rPr>
          <w:color w:val="000000"/>
        </w:rPr>
        <w:t>5</w:t>
      </w:r>
      <w:r w:rsidR="00156269">
        <w:rPr>
          <w:color w:val="000000"/>
        </w:rPr>
        <w:t xml:space="preserve"> год</w:t>
      </w:r>
      <w:r w:rsidRPr="00FF7087">
        <w:rPr>
          <w:color w:val="000000"/>
        </w:rPr>
        <w:t xml:space="preserve"> </w:t>
      </w:r>
      <w:r w:rsidR="005F7ABF" w:rsidRPr="00FF7087">
        <w:rPr>
          <w:color w:val="000000"/>
        </w:rPr>
        <w:t xml:space="preserve">исполнены </w:t>
      </w:r>
      <w:r w:rsidRPr="00FF7087">
        <w:rPr>
          <w:color w:val="000000"/>
        </w:rPr>
        <w:t xml:space="preserve">в сумме </w:t>
      </w:r>
      <w:r w:rsidR="00086ED0">
        <w:rPr>
          <w:color w:val="000000"/>
        </w:rPr>
        <w:t xml:space="preserve">2 442 558,5 </w:t>
      </w:r>
      <w:r w:rsidR="007C00C1" w:rsidRPr="00FF7087">
        <w:rPr>
          <w:color w:val="000000"/>
        </w:rPr>
        <w:t xml:space="preserve"> </w:t>
      </w:r>
      <w:r w:rsidRPr="00FF7087">
        <w:rPr>
          <w:color w:val="000000"/>
        </w:rPr>
        <w:t>тыс. руб</w:t>
      </w:r>
      <w:r w:rsidR="00AD5244" w:rsidRPr="00FF7087">
        <w:rPr>
          <w:color w:val="000000"/>
        </w:rPr>
        <w:t>.</w:t>
      </w:r>
      <w:r w:rsidR="007C00C1" w:rsidRPr="00FF7087">
        <w:rPr>
          <w:color w:val="000000"/>
        </w:rPr>
        <w:t xml:space="preserve"> что </w:t>
      </w:r>
      <w:r w:rsidR="00BE15C6" w:rsidRPr="00FF7087">
        <w:rPr>
          <w:color w:val="000000"/>
        </w:rPr>
        <w:t>составляет</w:t>
      </w:r>
      <w:r w:rsidR="009E0381" w:rsidRPr="00FF7087">
        <w:rPr>
          <w:color w:val="000000"/>
        </w:rPr>
        <w:t xml:space="preserve"> </w:t>
      </w:r>
      <w:r w:rsidR="00086ED0">
        <w:rPr>
          <w:color w:val="000000"/>
        </w:rPr>
        <w:t>91,0</w:t>
      </w:r>
      <w:r w:rsidR="00FA4783" w:rsidRPr="00FF7087">
        <w:rPr>
          <w:color w:val="000000"/>
        </w:rPr>
        <w:t xml:space="preserve"> </w:t>
      </w:r>
      <w:r w:rsidR="009E0381" w:rsidRPr="00FF7087">
        <w:rPr>
          <w:color w:val="000000"/>
        </w:rPr>
        <w:t>%</w:t>
      </w:r>
      <w:r w:rsidR="00A66036" w:rsidRPr="00FF7087">
        <w:rPr>
          <w:color w:val="000000"/>
        </w:rPr>
        <w:t xml:space="preserve"> к годовым назначениям (</w:t>
      </w:r>
      <w:r w:rsidR="00086ED0">
        <w:rPr>
          <w:color w:val="000000"/>
        </w:rPr>
        <w:t>2 685 474,3</w:t>
      </w:r>
      <w:r w:rsidR="00FF7087">
        <w:rPr>
          <w:color w:val="000000"/>
        </w:rPr>
        <w:t xml:space="preserve"> </w:t>
      </w:r>
      <w:r w:rsidR="00A66036" w:rsidRPr="00FF7087">
        <w:rPr>
          <w:color w:val="000000"/>
        </w:rPr>
        <w:t>тыс. руб.)</w:t>
      </w:r>
      <w:r w:rsidR="00E54BBB" w:rsidRPr="00FF7087">
        <w:rPr>
          <w:rFonts w:eastAsia="Times New Roman"/>
          <w:bCs/>
          <w:color w:val="000000"/>
        </w:rPr>
        <w:t xml:space="preserve"> </w:t>
      </w:r>
    </w:p>
    <w:p w:rsidR="00C15DF6" w:rsidRPr="006766E7" w:rsidRDefault="00E54BBB" w:rsidP="00C85D2C">
      <w:pPr>
        <w:autoSpaceDE w:val="0"/>
        <w:autoSpaceDN w:val="0"/>
        <w:adjustRightInd w:val="0"/>
        <w:ind w:firstLine="709"/>
        <w:jc w:val="both"/>
        <w:rPr>
          <w:color w:val="000000"/>
        </w:rPr>
      </w:pPr>
      <w:r w:rsidRPr="006766E7">
        <w:rPr>
          <w:rFonts w:eastAsia="Times New Roman"/>
          <w:bCs/>
          <w:color w:val="000000"/>
        </w:rPr>
        <w:t>По сравнению с аналогичным периодом 202</w:t>
      </w:r>
      <w:r w:rsidR="006A21EC" w:rsidRPr="006766E7">
        <w:rPr>
          <w:rFonts w:eastAsia="Times New Roman"/>
          <w:bCs/>
          <w:color w:val="000000"/>
        </w:rPr>
        <w:t>4</w:t>
      </w:r>
      <w:r w:rsidRPr="006766E7">
        <w:rPr>
          <w:rFonts w:eastAsia="Times New Roman"/>
          <w:bCs/>
          <w:color w:val="000000"/>
        </w:rPr>
        <w:t xml:space="preserve"> года </w:t>
      </w:r>
      <w:r w:rsidR="003B7A7A" w:rsidRPr="006766E7">
        <w:rPr>
          <w:rFonts w:eastAsia="Times New Roman"/>
          <w:bCs/>
          <w:color w:val="000000"/>
        </w:rPr>
        <w:t xml:space="preserve">темп роста составил  </w:t>
      </w:r>
      <w:r w:rsidR="00A5313B">
        <w:rPr>
          <w:rFonts w:eastAsia="Times New Roman"/>
          <w:bCs/>
          <w:color w:val="000000"/>
        </w:rPr>
        <w:t>243433,1</w:t>
      </w:r>
      <w:r w:rsidR="003B7A7A" w:rsidRPr="006766E7">
        <w:rPr>
          <w:rFonts w:eastAsia="Times New Roman"/>
          <w:bCs/>
          <w:color w:val="000000"/>
        </w:rPr>
        <w:t xml:space="preserve"> </w:t>
      </w:r>
      <w:r w:rsidRPr="006766E7">
        <w:rPr>
          <w:rFonts w:eastAsia="Times New Roman"/>
          <w:bCs/>
          <w:color w:val="000000"/>
        </w:rPr>
        <w:t xml:space="preserve">тыс. руб. или </w:t>
      </w:r>
      <w:r w:rsidR="00AD0D32">
        <w:rPr>
          <w:rFonts w:eastAsia="Times New Roman"/>
          <w:bCs/>
          <w:color w:val="000000"/>
        </w:rPr>
        <w:t>11,1</w:t>
      </w:r>
      <w:r w:rsidR="00AB6D19" w:rsidRPr="006766E7">
        <w:rPr>
          <w:rFonts w:eastAsia="Times New Roman"/>
          <w:bCs/>
          <w:color w:val="000000"/>
        </w:rPr>
        <w:t xml:space="preserve"> </w:t>
      </w:r>
      <w:r w:rsidRPr="006766E7">
        <w:rPr>
          <w:rFonts w:eastAsia="Times New Roman"/>
          <w:bCs/>
          <w:color w:val="000000"/>
        </w:rPr>
        <w:t>% (</w:t>
      </w:r>
      <w:r w:rsidR="00506FD7" w:rsidRPr="006766E7">
        <w:rPr>
          <w:rFonts w:eastAsia="Times New Roman"/>
          <w:bCs/>
          <w:color w:val="000000"/>
        </w:rPr>
        <w:t>исполнено за 2024 год</w:t>
      </w:r>
      <w:r w:rsidRPr="006766E7">
        <w:rPr>
          <w:rFonts w:eastAsia="Times New Roman"/>
          <w:bCs/>
          <w:color w:val="000000"/>
        </w:rPr>
        <w:t xml:space="preserve"> </w:t>
      </w:r>
      <w:r w:rsidR="008A10FE" w:rsidRPr="006766E7">
        <w:rPr>
          <w:rFonts w:eastAsia="Times New Roman"/>
          <w:bCs/>
          <w:color w:val="000000"/>
        </w:rPr>
        <w:t>2 199 125,4</w:t>
      </w:r>
      <w:r w:rsidRPr="006766E7">
        <w:rPr>
          <w:rFonts w:eastAsia="Times New Roman"/>
          <w:bCs/>
          <w:color w:val="000000"/>
        </w:rPr>
        <w:t xml:space="preserve"> тыс. руб.)</w:t>
      </w:r>
    </w:p>
    <w:p w:rsidR="001650AF" w:rsidRPr="00942130" w:rsidRDefault="001650AF" w:rsidP="008B5898">
      <w:pPr>
        <w:autoSpaceDE w:val="0"/>
        <w:autoSpaceDN w:val="0"/>
        <w:adjustRightInd w:val="0"/>
        <w:ind w:firstLine="709"/>
        <w:jc w:val="center"/>
        <w:rPr>
          <w:b/>
          <w:bCs/>
          <w:color w:val="000000"/>
          <w:highlight w:val="yellow"/>
          <w:lang w:eastAsia="en-US"/>
        </w:rPr>
      </w:pPr>
    </w:p>
    <w:p w:rsidR="00157B6E" w:rsidRPr="00AB08EC" w:rsidRDefault="00BA36B1" w:rsidP="00BA36B1">
      <w:pPr>
        <w:autoSpaceDE w:val="0"/>
        <w:autoSpaceDN w:val="0"/>
        <w:adjustRightInd w:val="0"/>
        <w:ind w:firstLine="709"/>
        <w:rPr>
          <w:bCs/>
          <w:color w:val="000000"/>
          <w:lang w:eastAsia="en-US"/>
        </w:rPr>
      </w:pPr>
      <w:r w:rsidRPr="00AB08EC">
        <w:rPr>
          <w:bCs/>
          <w:color w:val="000000"/>
          <w:lang w:eastAsia="en-US"/>
        </w:rPr>
        <w:t>Расходы местного бюджета представлены в разрезе муниципальных программ и непрограммных направлений деятельности.</w:t>
      </w:r>
    </w:p>
    <w:p w:rsidR="00D84FBD" w:rsidRPr="001A3581" w:rsidRDefault="00B5053F" w:rsidP="00FE13D5">
      <w:pPr>
        <w:autoSpaceDE w:val="0"/>
        <w:autoSpaceDN w:val="0"/>
        <w:adjustRightInd w:val="0"/>
        <w:ind w:firstLine="709"/>
        <w:jc w:val="both"/>
        <w:rPr>
          <w:color w:val="000000"/>
        </w:rPr>
      </w:pPr>
      <w:r w:rsidRPr="001A3581">
        <w:rPr>
          <w:bCs/>
          <w:color w:val="000000"/>
          <w:lang w:eastAsia="en-US"/>
        </w:rPr>
        <w:t xml:space="preserve">Расходы местного бюджета на </w:t>
      </w:r>
      <w:r w:rsidR="0061508F" w:rsidRPr="001A3581">
        <w:rPr>
          <w:bCs/>
          <w:color w:val="000000"/>
          <w:lang w:eastAsia="en-US"/>
        </w:rPr>
        <w:t xml:space="preserve">реализацию </w:t>
      </w:r>
      <w:r w:rsidR="003E4752" w:rsidRPr="001A3581">
        <w:rPr>
          <w:bCs/>
          <w:color w:val="000000"/>
          <w:lang w:eastAsia="en-US"/>
        </w:rPr>
        <w:t xml:space="preserve">основных мероприятий </w:t>
      </w:r>
      <w:r w:rsidR="0061508F" w:rsidRPr="001A3581">
        <w:rPr>
          <w:bCs/>
          <w:color w:val="000000"/>
          <w:lang w:eastAsia="en-US"/>
        </w:rPr>
        <w:t>муниципальных программ</w:t>
      </w:r>
      <w:r w:rsidRPr="001A3581">
        <w:rPr>
          <w:bCs/>
          <w:color w:val="000000"/>
          <w:lang w:eastAsia="en-US"/>
        </w:rPr>
        <w:t xml:space="preserve"> </w:t>
      </w:r>
      <w:r w:rsidR="00FE13D5" w:rsidRPr="001A3581">
        <w:rPr>
          <w:color w:val="000000"/>
        </w:rPr>
        <w:t xml:space="preserve">за </w:t>
      </w:r>
      <w:r w:rsidR="00156269" w:rsidRPr="001A3581">
        <w:rPr>
          <w:color w:val="000000"/>
        </w:rPr>
        <w:t>202</w:t>
      </w:r>
      <w:r w:rsidR="00AB08EC" w:rsidRPr="001A3581">
        <w:rPr>
          <w:color w:val="000000"/>
        </w:rPr>
        <w:t>5</w:t>
      </w:r>
      <w:r w:rsidR="00156269" w:rsidRPr="001A3581">
        <w:rPr>
          <w:color w:val="000000"/>
        </w:rPr>
        <w:t xml:space="preserve"> год</w:t>
      </w:r>
      <w:r w:rsidR="00FE13D5" w:rsidRPr="001A3581">
        <w:rPr>
          <w:color w:val="000000"/>
        </w:rPr>
        <w:t xml:space="preserve"> исполнены в сумме </w:t>
      </w:r>
      <w:r w:rsidR="003A27F6" w:rsidRPr="001A3581">
        <w:rPr>
          <w:color w:val="000000"/>
        </w:rPr>
        <w:t>1</w:t>
      </w:r>
      <w:r w:rsidR="001A3581" w:rsidRPr="001A3581">
        <w:rPr>
          <w:color w:val="000000"/>
        </w:rPr>
        <w:t> 762 829,7</w:t>
      </w:r>
      <w:r w:rsidR="00677AE0" w:rsidRPr="001A3581">
        <w:rPr>
          <w:color w:val="000000"/>
        </w:rPr>
        <w:t xml:space="preserve"> </w:t>
      </w:r>
      <w:r w:rsidR="00FE13D5" w:rsidRPr="001A3581">
        <w:rPr>
          <w:color w:val="000000"/>
        </w:rPr>
        <w:t xml:space="preserve">тыс. руб. что составляет </w:t>
      </w:r>
      <w:r w:rsidR="0022381E" w:rsidRPr="001A3581">
        <w:rPr>
          <w:color w:val="000000"/>
        </w:rPr>
        <w:t>9</w:t>
      </w:r>
      <w:r w:rsidR="001A3581" w:rsidRPr="001A3581">
        <w:rPr>
          <w:color w:val="000000"/>
        </w:rPr>
        <w:t>4</w:t>
      </w:r>
      <w:r w:rsidR="0022381E" w:rsidRPr="001A3581">
        <w:rPr>
          <w:color w:val="000000"/>
        </w:rPr>
        <w:t>,0</w:t>
      </w:r>
      <w:r w:rsidR="00C026A4" w:rsidRPr="001A3581">
        <w:rPr>
          <w:color w:val="000000"/>
        </w:rPr>
        <w:t xml:space="preserve"> </w:t>
      </w:r>
      <w:r w:rsidR="00FE13D5" w:rsidRPr="001A3581">
        <w:rPr>
          <w:color w:val="000000"/>
        </w:rPr>
        <w:t>% к годовым назначениям (</w:t>
      </w:r>
      <w:r w:rsidR="00D1551B" w:rsidRPr="001A3581">
        <w:rPr>
          <w:color w:val="000000"/>
        </w:rPr>
        <w:t>1</w:t>
      </w:r>
      <w:r w:rsidR="00680416">
        <w:rPr>
          <w:color w:val="000000"/>
        </w:rPr>
        <w:t> </w:t>
      </w:r>
      <w:r w:rsidR="001A3581" w:rsidRPr="001A3581">
        <w:rPr>
          <w:color w:val="000000"/>
        </w:rPr>
        <w:t>87</w:t>
      </w:r>
      <w:r w:rsidR="00680416">
        <w:rPr>
          <w:color w:val="000000"/>
        </w:rPr>
        <w:t>7 652,4</w:t>
      </w:r>
      <w:r w:rsidR="00EB4393" w:rsidRPr="001A3581">
        <w:rPr>
          <w:color w:val="000000"/>
        </w:rPr>
        <w:t xml:space="preserve"> </w:t>
      </w:r>
      <w:r w:rsidR="00691870" w:rsidRPr="001A3581">
        <w:rPr>
          <w:color w:val="000000"/>
        </w:rPr>
        <w:t xml:space="preserve"> </w:t>
      </w:r>
      <w:r w:rsidR="00FE13D5" w:rsidRPr="001A3581">
        <w:rPr>
          <w:color w:val="000000"/>
        </w:rPr>
        <w:t>тыс. руб.)</w:t>
      </w:r>
    </w:p>
    <w:p w:rsidR="00B5053F" w:rsidRPr="008B07A9" w:rsidRDefault="000F71C5" w:rsidP="00FE13D5">
      <w:pPr>
        <w:autoSpaceDE w:val="0"/>
        <w:autoSpaceDN w:val="0"/>
        <w:adjustRightInd w:val="0"/>
        <w:ind w:firstLine="709"/>
        <w:jc w:val="both"/>
        <w:rPr>
          <w:bCs/>
          <w:color w:val="000000"/>
          <w:lang w:eastAsia="en-US"/>
        </w:rPr>
      </w:pPr>
      <w:r w:rsidRPr="008B07A9">
        <w:rPr>
          <w:rFonts w:eastAsia="Times New Roman"/>
          <w:bCs/>
          <w:color w:val="000000"/>
        </w:rPr>
        <w:t xml:space="preserve">По сравнению </w:t>
      </w:r>
      <w:r w:rsidR="001A3581" w:rsidRPr="008B07A9">
        <w:rPr>
          <w:rFonts w:eastAsia="Times New Roman"/>
          <w:bCs/>
          <w:color w:val="000000"/>
        </w:rPr>
        <w:t>с аналогичным периодом 2024 год</w:t>
      </w:r>
      <w:r w:rsidRPr="008B07A9">
        <w:rPr>
          <w:rFonts w:eastAsia="Times New Roman"/>
          <w:bCs/>
          <w:color w:val="000000"/>
        </w:rPr>
        <w:t xml:space="preserve"> года</w:t>
      </w:r>
      <w:r w:rsidR="00E54BBB" w:rsidRPr="008B07A9">
        <w:rPr>
          <w:rFonts w:eastAsia="Times New Roman"/>
          <w:bCs/>
          <w:color w:val="000000"/>
        </w:rPr>
        <w:t xml:space="preserve"> </w:t>
      </w:r>
      <w:r w:rsidR="0074309E" w:rsidRPr="008B07A9">
        <w:rPr>
          <w:rFonts w:eastAsia="Times New Roman"/>
          <w:bCs/>
          <w:color w:val="000000"/>
        </w:rPr>
        <w:t xml:space="preserve">темп роста составил </w:t>
      </w:r>
      <w:r w:rsidR="002A5BF3" w:rsidRPr="008B07A9">
        <w:rPr>
          <w:rFonts w:eastAsia="Times New Roman"/>
          <w:bCs/>
          <w:color w:val="000000"/>
        </w:rPr>
        <w:t xml:space="preserve">       </w:t>
      </w:r>
      <w:r w:rsidR="00D12C1F" w:rsidRPr="008B07A9">
        <w:rPr>
          <w:rFonts w:eastAsia="Times New Roman"/>
          <w:bCs/>
          <w:color w:val="000000"/>
        </w:rPr>
        <w:t>139886,7</w:t>
      </w:r>
      <w:r w:rsidR="00433762" w:rsidRPr="008B07A9">
        <w:rPr>
          <w:rFonts w:eastAsia="Times New Roman"/>
          <w:bCs/>
          <w:color w:val="000000"/>
        </w:rPr>
        <w:t xml:space="preserve"> </w:t>
      </w:r>
      <w:r w:rsidR="00E54BBB" w:rsidRPr="008B07A9">
        <w:rPr>
          <w:rFonts w:eastAsia="Times New Roman"/>
          <w:bCs/>
          <w:color w:val="000000"/>
        </w:rPr>
        <w:t xml:space="preserve">тыс. руб. или </w:t>
      </w:r>
      <w:r w:rsidR="00D12C1F" w:rsidRPr="008B07A9">
        <w:rPr>
          <w:rFonts w:eastAsia="Times New Roman"/>
          <w:bCs/>
          <w:color w:val="000000"/>
        </w:rPr>
        <w:t>8,6</w:t>
      </w:r>
      <w:r w:rsidR="00E54BBB" w:rsidRPr="008B07A9">
        <w:rPr>
          <w:rFonts w:eastAsia="Times New Roman"/>
          <w:bCs/>
          <w:color w:val="000000"/>
        </w:rPr>
        <w:t xml:space="preserve"> % (исполнено за 202</w:t>
      </w:r>
      <w:r w:rsidR="00221F7E" w:rsidRPr="008B07A9">
        <w:rPr>
          <w:rFonts w:eastAsia="Times New Roman"/>
          <w:bCs/>
          <w:color w:val="000000"/>
        </w:rPr>
        <w:t>4</w:t>
      </w:r>
      <w:r w:rsidR="00E54BBB" w:rsidRPr="008B07A9">
        <w:rPr>
          <w:rFonts w:eastAsia="Times New Roman"/>
          <w:bCs/>
          <w:color w:val="000000"/>
        </w:rPr>
        <w:t xml:space="preserve"> год</w:t>
      </w:r>
      <w:r w:rsidR="0094129C" w:rsidRPr="008B07A9">
        <w:rPr>
          <w:rFonts w:eastAsia="Times New Roman"/>
          <w:bCs/>
          <w:color w:val="000000"/>
        </w:rPr>
        <w:t xml:space="preserve"> </w:t>
      </w:r>
      <w:r w:rsidR="002873A9" w:rsidRPr="008B07A9">
        <w:rPr>
          <w:rFonts w:eastAsia="Times New Roman"/>
          <w:bCs/>
          <w:color w:val="000000"/>
        </w:rPr>
        <w:t>1</w:t>
      </w:r>
      <w:r w:rsidR="00AA30A1" w:rsidRPr="008B07A9">
        <w:rPr>
          <w:rFonts w:eastAsia="Times New Roman"/>
          <w:bCs/>
          <w:color w:val="000000"/>
        </w:rPr>
        <w:t> 622 943,0</w:t>
      </w:r>
      <w:r w:rsidR="00E54BBB" w:rsidRPr="008B07A9">
        <w:rPr>
          <w:rFonts w:eastAsia="Times New Roman"/>
          <w:bCs/>
          <w:color w:val="000000"/>
        </w:rPr>
        <w:t xml:space="preserve"> тыс. руб.) </w:t>
      </w:r>
      <w:r w:rsidR="00E06431" w:rsidRPr="008B07A9">
        <w:rPr>
          <w:color w:val="000000"/>
        </w:rPr>
        <w:t>из них:</w:t>
      </w:r>
    </w:p>
    <w:p w:rsidR="007A478F" w:rsidRPr="00CC35ED" w:rsidRDefault="007A478F" w:rsidP="00030693">
      <w:pPr>
        <w:jc w:val="center"/>
        <w:rPr>
          <w:rFonts w:eastAsia="Times New Roman"/>
          <w:b/>
          <w:bCs/>
          <w:highlight w:val="yellow"/>
        </w:rPr>
      </w:pPr>
    </w:p>
    <w:p w:rsidR="00EA42DE" w:rsidRPr="00EA42DE" w:rsidRDefault="00EA42DE" w:rsidP="00EA42DE">
      <w:pPr>
        <w:jc w:val="both"/>
        <w:rPr>
          <w:rFonts w:eastAsia="Times New Roman"/>
          <w:b/>
          <w:bCs/>
          <w:color w:val="000000"/>
        </w:rPr>
      </w:pPr>
      <w:r w:rsidRPr="00EA42DE">
        <w:rPr>
          <w:rFonts w:eastAsia="Times New Roman"/>
          <w:b/>
          <w:bCs/>
          <w:color w:val="000000"/>
        </w:rPr>
        <w:t>Муниципальная программа</w:t>
      </w:r>
      <w:r w:rsidR="00030693" w:rsidRPr="00EA42DE">
        <w:rPr>
          <w:rFonts w:eastAsia="Times New Roman"/>
          <w:b/>
          <w:bCs/>
          <w:color w:val="000000"/>
        </w:rPr>
        <w:t xml:space="preserve"> «</w:t>
      </w:r>
      <w:r w:rsidRPr="00EA42DE">
        <w:rPr>
          <w:rFonts w:eastAsia="Times New Roman"/>
          <w:b/>
          <w:bCs/>
          <w:color w:val="000000"/>
        </w:rPr>
        <w:t xml:space="preserve">Обеспечение жильем молодых семей муниципального </w:t>
      </w:r>
      <w:r w:rsidRPr="00EA42DE">
        <w:rPr>
          <w:rFonts w:eastAsia="Times New Roman"/>
          <w:b/>
          <w:color w:val="000000"/>
          <w:szCs w:val="24"/>
        </w:rPr>
        <w:t xml:space="preserve">образования «Смоленский муниципальный округ» </w:t>
      </w:r>
      <w:r w:rsidRPr="00EA42DE">
        <w:rPr>
          <w:rFonts w:eastAsia="Times New Roman"/>
          <w:b/>
          <w:bCs/>
          <w:color w:val="000000"/>
        </w:rPr>
        <w:t>Смоленской области»</w:t>
      </w:r>
    </w:p>
    <w:p w:rsidR="00353A53" w:rsidRPr="00EA42DE" w:rsidRDefault="00E55CC7" w:rsidP="00353A53">
      <w:pPr>
        <w:ind w:firstLine="708"/>
        <w:jc w:val="both"/>
        <w:rPr>
          <w:rFonts w:eastAsia="Times New Roman"/>
          <w:bCs/>
          <w:color w:val="000000"/>
        </w:rPr>
      </w:pPr>
      <w:r w:rsidRPr="00EA42DE">
        <w:rPr>
          <w:rFonts w:eastAsia="Times New Roman"/>
          <w:color w:val="000000"/>
        </w:rPr>
        <w:t xml:space="preserve">Реализация муниципальной программы за </w:t>
      </w:r>
      <w:r w:rsidR="00156269" w:rsidRPr="00EA42DE">
        <w:rPr>
          <w:rFonts w:eastAsia="Times New Roman"/>
          <w:color w:val="000000"/>
        </w:rPr>
        <w:t>202</w:t>
      </w:r>
      <w:r w:rsidR="00EA42DE" w:rsidRPr="00EA42DE">
        <w:rPr>
          <w:rFonts w:eastAsia="Times New Roman"/>
          <w:color w:val="000000"/>
        </w:rPr>
        <w:t>5</w:t>
      </w:r>
      <w:r w:rsidR="00156269" w:rsidRPr="00EA42DE">
        <w:rPr>
          <w:rFonts w:eastAsia="Times New Roman"/>
          <w:color w:val="000000"/>
        </w:rPr>
        <w:t xml:space="preserve"> год</w:t>
      </w:r>
      <w:r w:rsidRPr="00EA42DE">
        <w:rPr>
          <w:rFonts w:eastAsia="Times New Roman"/>
          <w:color w:val="000000"/>
        </w:rPr>
        <w:t xml:space="preserve"> представлена в таблице.</w:t>
      </w:r>
    </w:p>
    <w:p w:rsidR="002A5BF3" w:rsidRPr="00CC35ED" w:rsidRDefault="00353A53" w:rsidP="00353A53">
      <w:pPr>
        <w:ind w:firstLine="708"/>
        <w:jc w:val="right"/>
        <w:rPr>
          <w:rFonts w:eastAsia="Times New Roman"/>
          <w:bCs/>
          <w:color w:val="000000"/>
          <w:highlight w:val="yellow"/>
        </w:rPr>
      </w:pPr>
      <w:r w:rsidRPr="00CC35ED">
        <w:rPr>
          <w:rFonts w:eastAsia="Times New Roman"/>
          <w:bCs/>
          <w:color w:val="000000"/>
          <w:highlight w:val="yellow"/>
        </w:rPr>
        <w:t xml:space="preserve"> </w:t>
      </w:r>
    </w:p>
    <w:p w:rsidR="00030693" w:rsidRPr="00EA42DE" w:rsidRDefault="004830F2" w:rsidP="00353A53">
      <w:pPr>
        <w:ind w:firstLine="708"/>
        <w:jc w:val="right"/>
        <w:rPr>
          <w:rFonts w:eastAsia="Times New Roman"/>
          <w:bCs/>
          <w:color w:val="000000"/>
          <w:sz w:val="24"/>
          <w:szCs w:val="24"/>
        </w:rPr>
      </w:pPr>
      <w:r w:rsidRPr="00EA42DE">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0"/>
        <w:gridCol w:w="1553"/>
        <w:gridCol w:w="1562"/>
        <w:gridCol w:w="1560"/>
      </w:tblGrid>
      <w:tr w:rsidR="00093B91" w:rsidRPr="00EA42DE" w:rsidTr="002A5BF3">
        <w:trPr>
          <w:tblHeader/>
        </w:trPr>
        <w:tc>
          <w:tcPr>
            <w:tcW w:w="2734" w:type="pct"/>
          </w:tcPr>
          <w:p w:rsidR="00093B91" w:rsidRPr="00EA42DE" w:rsidRDefault="00093B91" w:rsidP="00030693">
            <w:pPr>
              <w:jc w:val="center"/>
              <w:rPr>
                <w:rFonts w:eastAsia="Times New Roman"/>
                <w:color w:val="000000"/>
                <w:sz w:val="24"/>
                <w:szCs w:val="24"/>
              </w:rPr>
            </w:pPr>
            <w:r w:rsidRPr="00EA42DE">
              <w:rPr>
                <w:rFonts w:eastAsia="Times New Roman"/>
                <w:color w:val="000000"/>
                <w:sz w:val="24"/>
                <w:szCs w:val="24"/>
              </w:rPr>
              <w:t>Наименование</w:t>
            </w:r>
          </w:p>
          <w:p w:rsidR="00093B91" w:rsidRPr="00EA42DE" w:rsidRDefault="00093B91" w:rsidP="00030693">
            <w:pPr>
              <w:jc w:val="center"/>
              <w:rPr>
                <w:rFonts w:eastAsia="Times New Roman"/>
                <w:color w:val="000000"/>
                <w:sz w:val="24"/>
                <w:szCs w:val="24"/>
              </w:rPr>
            </w:pPr>
          </w:p>
        </w:tc>
        <w:tc>
          <w:tcPr>
            <w:tcW w:w="753" w:type="pct"/>
          </w:tcPr>
          <w:p w:rsidR="00093B91" w:rsidRPr="00EA42DE" w:rsidRDefault="00093B91" w:rsidP="00EA42DE">
            <w:pPr>
              <w:jc w:val="center"/>
              <w:rPr>
                <w:rFonts w:eastAsia="Times New Roman"/>
                <w:color w:val="000000"/>
                <w:sz w:val="24"/>
                <w:szCs w:val="24"/>
              </w:rPr>
            </w:pPr>
            <w:r w:rsidRPr="00EA42DE">
              <w:rPr>
                <w:rFonts w:eastAsia="Times New Roman"/>
                <w:color w:val="000000"/>
                <w:sz w:val="24"/>
                <w:szCs w:val="24"/>
              </w:rPr>
              <w:t xml:space="preserve">Утверждено на  </w:t>
            </w:r>
            <w:r w:rsidR="00156269" w:rsidRPr="00EA42DE">
              <w:rPr>
                <w:rFonts w:eastAsia="Times New Roman"/>
                <w:color w:val="000000"/>
                <w:sz w:val="24"/>
                <w:szCs w:val="24"/>
              </w:rPr>
              <w:t>202</w:t>
            </w:r>
            <w:r w:rsidR="00EA42DE" w:rsidRPr="00EA42DE">
              <w:rPr>
                <w:rFonts w:eastAsia="Times New Roman"/>
                <w:color w:val="000000"/>
                <w:sz w:val="24"/>
                <w:szCs w:val="24"/>
              </w:rPr>
              <w:t>5</w:t>
            </w:r>
            <w:r w:rsidR="00156269" w:rsidRPr="00EA42DE">
              <w:rPr>
                <w:rFonts w:eastAsia="Times New Roman"/>
                <w:color w:val="000000"/>
                <w:sz w:val="24"/>
                <w:szCs w:val="24"/>
              </w:rPr>
              <w:t xml:space="preserve"> год</w:t>
            </w:r>
          </w:p>
        </w:tc>
        <w:tc>
          <w:tcPr>
            <w:tcW w:w="757" w:type="pct"/>
          </w:tcPr>
          <w:p w:rsidR="00093B91" w:rsidRPr="00EA42DE" w:rsidRDefault="00093B91" w:rsidP="00EA42DE">
            <w:pPr>
              <w:jc w:val="center"/>
              <w:rPr>
                <w:rFonts w:eastAsia="Times New Roman"/>
                <w:color w:val="000000"/>
                <w:sz w:val="24"/>
                <w:szCs w:val="24"/>
              </w:rPr>
            </w:pPr>
            <w:r w:rsidRPr="00EA42DE">
              <w:rPr>
                <w:rFonts w:eastAsia="Times New Roman"/>
                <w:color w:val="000000"/>
                <w:sz w:val="24"/>
                <w:szCs w:val="24"/>
              </w:rPr>
              <w:t xml:space="preserve">Исполнено  за </w:t>
            </w:r>
            <w:r w:rsidR="00156269" w:rsidRPr="00EA42DE">
              <w:rPr>
                <w:rFonts w:eastAsia="Times New Roman"/>
                <w:color w:val="000000"/>
                <w:sz w:val="24"/>
                <w:szCs w:val="24"/>
              </w:rPr>
              <w:t>202</w:t>
            </w:r>
            <w:r w:rsidR="00EA42DE" w:rsidRPr="00EA42DE">
              <w:rPr>
                <w:rFonts w:eastAsia="Times New Roman"/>
                <w:color w:val="000000"/>
                <w:sz w:val="24"/>
                <w:szCs w:val="24"/>
              </w:rPr>
              <w:t>5</w:t>
            </w:r>
            <w:r w:rsidR="00156269" w:rsidRPr="00EA42DE">
              <w:rPr>
                <w:rFonts w:eastAsia="Times New Roman"/>
                <w:color w:val="000000"/>
                <w:sz w:val="24"/>
                <w:szCs w:val="24"/>
              </w:rPr>
              <w:t xml:space="preserve"> год</w:t>
            </w:r>
          </w:p>
        </w:tc>
        <w:tc>
          <w:tcPr>
            <w:tcW w:w="756" w:type="pct"/>
          </w:tcPr>
          <w:p w:rsidR="00093B91" w:rsidRPr="00EA42DE" w:rsidRDefault="00093B91" w:rsidP="00030693">
            <w:pPr>
              <w:jc w:val="center"/>
              <w:rPr>
                <w:rFonts w:eastAsia="Times New Roman"/>
                <w:color w:val="000000"/>
                <w:sz w:val="24"/>
                <w:szCs w:val="24"/>
              </w:rPr>
            </w:pPr>
            <w:r w:rsidRPr="00EA42DE">
              <w:rPr>
                <w:rFonts w:eastAsia="Times New Roman"/>
                <w:color w:val="000000"/>
                <w:sz w:val="24"/>
                <w:szCs w:val="24"/>
              </w:rPr>
              <w:t>Процент исполнения</w:t>
            </w:r>
          </w:p>
        </w:tc>
      </w:tr>
      <w:tr w:rsidR="00D37CA2" w:rsidRPr="00EA42DE" w:rsidTr="002A5BF3">
        <w:trPr>
          <w:tblHeader/>
        </w:trPr>
        <w:tc>
          <w:tcPr>
            <w:tcW w:w="2734" w:type="pct"/>
          </w:tcPr>
          <w:p w:rsidR="00D37CA2" w:rsidRPr="00EA42DE" w:rsidRDefault="00D37CA2" w:rsidP="00030693">
            <w:pPr>
              <w:jc w:val="center"/>
              <w:rPr>
                <w:rFonts w:eastAsia="Times New Roman"/>
                <w:color w:val="000000"/>
                <w:sz w:val="24"/>
                <w:szCs w:val="24"/>
              </w:rPr>
            </w:pPr>
            <w:r w:rsidRPr="00EA42DE">
              <w:rPr>
                <w:rFonts w:eastAsia="Times New Roman"/>
                <w:color w:val="000000"/>
                <w:sz w:val="24"/>
                <w:szCs w:val="24"/>
              </w:rPr>
              <w:t>1</w:t>
            </w:r>
          </w:p>
        </w:tc>
        <w:tc>
          <w:tcPr>
            <w:tcW w:w="753" w:type="pct"/>
          </w:tcPr>
          <w:p w:rsidR="00D37CA2" w:rsidRPr="00EA42DE" w:rsidRDefault="00D37CA2" w:rsidP="00030693">
            <w:pPr>
              <w:jc w:val="center"/>
              <w:rPr>
                <w:rFonts w:eastAsia="Times New Roman"/>
                <w:color w:val="000000"/>
                <w:sz w:val="24"/>
                <w:szCs w:val="24"/>
              </w:rPr>
            </w:pPr>
            <w:r w:rsidRPr="00EA42DE">
              <w:rPr>
                <w:rFonts w:eastAsia="Times New Roman"/>
                <w:color w:val="000000"/>
                <w:sz w:val="24"/>
                <w:szCs w:val="24"/>
              </w:rPr>
              <w:t>2</w:t>
            </w:r>
          </w:p>
        </w:tc>
        <w:tc>
          <w:tcPr>
            <w:tcW w:w="757" w:type="pct"/>
          </w:tcPr>
          <w:p w:rsidR="00D37CA2" w:rsidRPr="00EA42DE" w:rsidRDefault="00D37CA2" w:rsidP="00030693">
            <w:pPr>
              <w:jc w:val="center"/>
              <w:rPr>
                <w:rFonts w:eastAsia="Times New Roman"/>
                <w:color w:val="000000"/>
                <w:sz w:val="24"/>
                <w:szCs w:val="24"/>
              </w:rPr>
            </w:pPr>
            <w:r w:rsidRPr="00EA42DE">
              <w:rPr>
                <w:rFonts w:eastAsia="Times New Roman"/>
                <w:color w:val="000000"/>
                <w:sz w:val="24"/>
                <w:szCs w:val="24"/>
              </w:rPr>
              <w:t>3</w:t>
            </w:r>
          </w:p>
        </w:tc>
        <w:tc>
          <w:tcPr>
            <w:tcW w:w="756" w:type="pct"/>
          </w:tcPr>
          <w:p w:rsidR="00D37CA2" w:rsidRPr="00EA42DE" w:rsidRDefault="00D37CA2" w:rsidP="00030693">
            <w:pPr>
              <w:jc w:val="center"/>
              <w:rPr>
                <w:rFonts w:eastAsia="Times New Roman"/>
                <w:color w:val="000000"/>
                <w:sz w:val="24"/>
                <w:szCs w:val="24"/>
              </w:rPr>
            </w:pPr>
            <w:r w:rsidRPr="00EA42DE">
              <w:rPr>
                <w:rFonts w:eastAsia="Times New Roman"/>
                <w:color w:val="000000"/>
                <w:sz w:val="24"/>
                <w:szCs w:val="24"/>
              </w:rPr>
              <w:t>4</w:t>
            </w:r>
          </w:p>
        </w:tc>
      </w:tr>
      <w:tr w:rsidR="00D37CA2" w:rsidRPr="00CC35ED" w:rsidTr="002A5BF3">
        <w:trPr>
          <w:trHeight w:val="854"/>
        </w:trPr>
        <w:tc>
          <w:tcPr>
            <w:tcW w:w="2734" w:type="pct"/>
          </w:tcPr>
          <w:p w:rsidR="00EA42DE" w:rsidRPr="00EA42DE" w:rsidRDefault="00EA42DE" w:rsidP="00EA42DE">
            <w:pPr>
              <w:jc w:val="both"/>
              <w:rPr>
                <w:rFonts w:eastAsia="Times New Roman"/>
                <w:bCs/>
                <w:color w:val="000000"/>
                <w:sz w:val="24"/>
                <w:szCs w:val="24"/>
              </w:rPr>
            </w:pPr>
            <w:r w:rsidRPr="00EA42DE">
              <w:rPr>
                <w:rFonts w:eastAsia="Times New Roman"/>
                <w:bCs/>
                <w:color w:val="000000"/>
                <w:sz w:val="24"/>
                <w:szCs w:val="24"/>
              </w:rPr>
              <w:t xml:space="preserve">Муниципальная программа «Обеспечение жильем молодых семей муниципального </w:t>
            </w:r>
            <w:r w:rsidRPr="00EA42DE">
              <w:rPr>
                <w:rFonts w:eastAsia="Times New Roman"/>
                <w:color w:val="000000"/>
                <w:sz w:val="24"/>
                <w:szCs w:val="24"/>
              </w:rPr>
              <w:t xml:space="preserve">образования «Смоленский муниципальный округ» </w:t>
            </w:r>
            <w:r w:rsidRPr="00EA42DE">
              <w:rPr>
                <w:rFonts w:eastAsia="Times New Roman"/>
                <w:bCs/>
                <w:color w:val="000000"/>
                <w:sz w:val="24"/>
                <w:szCs w:val="24"/>
              </w:rPr>
              <w:t>Смоленской области»</w:t>
            </w:r>
          </w:p>
          <w:p w:rsidR="00D37CA2" w:rsidRPr="00CC35ED" w:rsidRDefault="00D37CA2" w:rsidP="00EA43CA">
            <w:pPr>
              <w:rPr>
                <w:rFonts w:eastAsia="Times New Roman"/>
                <w:bCs/>
                <w:color w:val="000000"/>
                <w:sz w:val="24"/>
                <w:szCs w:val="24"/>
                <w:highlight w:val="yellow"/>
              </w:rPr>
            </w:pPr>
          </w:p>
        </w:tc>
        <w:tc>
          <w:tcPr>
            <w:tcW w:w="753" w:type="pct"/>
          </w:tcPr>
          <w:p w:rsidR="00D37CA2" w:rsidRPr="00EA42DE" w:rsidRDefault="00EA42DE" w:rsidP="001E60CB">
            <w:pPr>
              <w:jc w:val="center"/>
              <w:rPr>
                <w:rFonts w:eastAsia="Times New Roman"/>
                <w:bCs/>
                <w:color w:val="000000"/>
                <w:sz w:val="24"/>
                <w:szCs w:val="24"/>
              </w:rPr>
            </w:pPr>
            <w:r w:rsidRPr="00EA42DE">
              <w:rPr>
                <w:rFonts w:eastAsia="Times New Roman"/>
                <w:bCs/>
                <w:color w:val="000000"/>
                <w:sz w:val="24"/>
                <w:szCs w:val="24"/>
              </w:rPr>
              <w:t>2 877,9</w:t>
            </w:r>
          </w:p>
        </w:tc>
        <w:tc>
          <w:tcPr>
            <w:tcW w:w="757" w:type="pct"/>
          </w:tcPr>
          <w:p w:rsidR="00D37CA2" w:rsidRPr="00EA42DE" w:rsidRDefault="00EA42DE" w:rsidP="00B54C0F">
            <w:pPr>
              <w:jc w:val="center"/>
              <w:rPr>
                <w:rFonts w:eastAsia="Times New Roman"/>
                <w:bCs/>
                <w:color w:val="000000"/>
                <w:sz w:val="24"/>
                <w:szCs w:val="24"/>
              </w:rPr>
            </w:pPr>
            <w:r w:rsidRPr="00EA42DE">
              <w:rPr>
                <w:rFonts w:eastAsia="Times New Roman"/>
                <w:bCs/>
                <w:color w:val="000000"/>
                <w:sz w:val="24"/>
                <w:szCs w:val="24"/>
              </w:rPr>
              <w:t>2 647,5</w:t>
            </w:r>
          </w:p>
        </w:tc>
        <w:tc>
          <w:tcPr>
            <w:tcW w:w="756" w:type="pct"/>
          </w:tcPr>
          <w:p w:rsidR="00D37CA2" w:rsidRPr="00EA42DE" w:rsidRDefault="00EA42DE" w:rsidP="000959BE">
            <w:pPr>
              <w:jc w:val="center"/>
              <w:rPr>
                <w:rFonts w:eastAsia="Times New Roman"/>
                <w:bCs/>
                <w:color w:val="000000"/>
                <w:sz w:val="24"/>
                <w:szCs w:val="24"/>
              </w:rPr>
            </w:pPr>
            <w:r w:rsidRPr="00EA42DE">
              <w:rPr>
                <w:rFonts w:eastAsia="Times New Roman"/>
                <w:bCs/>
                <w:color w:val="000000"/>
                <w:sz w:val="24"/>
                <w:szCs w:val="24"/>
              </w:rPr>
              <w:t>92,0</w:t>
            </w:r>
          </w:p>
        </w:tc>
      </w:tr>
      <w:tr w:rsidR="004042DB" w:rsidRPr="00CC35ED" w:rsidTr="002A5BF3">
        <w:trPr>
          <w:trHeight w:val="437"/>
        </w:trPr>
        <w:tc>
          <w:tcPr>
            <w:tcW w:w="2734" w:type="pct"/>
          </w:tcPr>
          <w:p w:rsidR="004042DB" w:rsidRPr="00EA42DE" w:rsidRDefault="004042DB" w:rsidP="00F078A0">
            <w:pPr>
              <w:rPr>
                <w:rFonts w:eastAsia="Times New Roman"/>
                <w:bCs/>
                <w:color w:val="000000"/>
                <w:sz w:val="24"/>
                <w:szCs w:val="24"/>
              </w:rPr>
            </w:pPr>
            <w:r w:rsidRPr="00EA42DE">
              <w:rPr>
                <w:rFonts w:eastAsia="Times New Roman"/>
                <w:bCs/>
                <w:color w:val="000000"/>
                <w:sz w:val="24"/>
                <w:szCs w:val="24"/>
              </w:rPr>
              <w:t>средства областного бюджета</w:t>
            </w:r>
          </w:p>
        </w:tc>
        <w:tc>
          <w:tcPr>
            <w:tcW w:w="753" w:type="pct"/>
          </w:tcPr>
          <w:p w:rsidR="004042DB" w:rsidRPr="00EA42DE" w:rsidRDefault="00EA42DE" w:rsidP="00180A81">
            <w:pPr>
              <w:jc w:val="center"/>
              <w:rPr>
                <w:rFonts w:eastAsia="Times New Roman"/>
                <w:bCs/>
                <w:color w:val="000000"/>
                <w:sz w:val="24"/>
                <w:szCs w:val="24"/>
              </w:rPr>
            </w:pPr>
            <w:r w:rsidRPr="00EA42DE">
              <w:rPr>
                <w:rFonts w:eastAsia="Times New Roman"/>
                <w:bCs/>
                <w:color w:val="000000"/>
                <w:sz w:val="24"/>
                <w:szCs w:val="24"/>
              </w:rPr>
              <w:t>1064,6</w:t>
            </w:r>
          </w:p>
        </w:tc>
        <w:tc>
          <w:tcPr>
            <w:tcW w:w="757" w:type="pct"/>
          </w:tcPr>
          <w:p w:rsidR="004042DB" w:rsidRPr="00EA42DE" w:rsidRDefault="00EA42DE" w:rsidP="004042DB">
            <w:pPr>
              <w:jc w:val="center"/>
              <w:rPr>
                <w:color w:val="000000"/>
                <w:sz w:val="24"/>
                <w:szCs w:val="24"/>
              </w:rPr>
            </w:pPr>
            <w:r w:rsidRPr="00EA42DE">
              <w:rPr>
                <w:rFonts w:eastAsia="Times New Roman"/>
                <w:bCs/>
                <w:color w:val="000000"/>
                <w:sz w:val="24"/>
                <w:szCs w:val="24"/>
              </w:rPr>
              <w:t>1064,6</w:t>
            </w:r>
          </w:p>
        </w:tc>
        <w:tc>
          <w:tcPr>
            <w:tcW w:w="756" w:type="pct"/>
          </w:tcPr>
          <w:p w:rsidR="004042DB" w:rsidRPr="00EA42DE" w:rsidRDefault="002F2560" w:rsidP="004042DB">
            <w:pPr>
              <w:jc w:val="center"/>
              <w:rPr>
                <w:color w:val="000000"/>
                <w:sz w:val="24"/>
                <w:szCs w:val="24"/>
              </w:rPr>
            </w:pPr>
            <w:r w:rsidRPr="00EA42DE">
              <w:rPr>
                <w:rFonts w:eastAsia="Times New Roman"/>
                <w:bCs/>
                <w:color w:val="000000"/>
                <w:sz w:val="24"/>
                <w:szCs w:val="24"/>
              </w:rPr>
              <w:t>100,0</w:t>
            </w:r>
          </w:p>
        </w:tc>
      </w:tr>
      <w:tr w:rsidR="003D3977" w:rsidRPr="00CC35ED" w:rsidTr="002A5BF3">
        <w:trPr>
          <w:trHeight w:val="437"/>
        </w:trPr>
        <w:tc>
          <w:tcPr>
            <w:tcW w:w="2734" w:type="pct"/>
          </w:tcPr>
          <w:p w:rsidR="003D3977" w:rsidRPr="00EA42DE" w:rsidRDefault="003D3977" w:rsidP="003D3977">
            <w:pPr>
              <w:rPr>
                <w:rFonts w:eastAsia="Times New Roman"/>
                <w:bCs/>
                <w:color w:val="000000"/>
                <w:sz w:val="24"/>
                <w:szCs w:val="24"/>
              </w:rPr>
            </w:pPr>
            <w:r w:rsidRPr="00EA42DE">
              <w:rPr>
                <w:rFonts w:eastAsia="Times New Roman"/>
                <w:bCs/>
                <w:color w:val="000000"/>
                <w:sz w:val="24"/>
                <w:szCs w:val="24"/>
              </w:rPr>
              <w:t>средства федерального бюджета</w:t>
            </w:r>
          </w:p>
        </w:tc>
        <w:tc>
          <w:tcPr>
            <w:tcW w:w="753" w:type="pct"/>
          </w:tcPr>
          <w:p w:rsidR="003D3977" w:rsidRPr="00EA42DE" w:rsidRDefault="00EA42DE" w:rsidP="00180A81">
            <w:pPr>
              <w:jc w:val="center"/>
              <w:rPr>
                <w:rFonts w:eastAsia="Times New Roman"/>
                <w:bCs/>
                <w:color w:val="000000"/>
                <w:sz w:val="24"/>
                <w:szCs w:val="24"/>
              </w:rPr>
            </w:pPr>
            <w:r w:rsidRPr="00EA42DE">
              <w:rPr>
                <w:rFonts w:eastAsia="Times New Roman"/>
                <w:bCs/>
                <w:color w:val="000000"/>
                <w:sz w:val="24"/>
                <w:szCs w:val="24"/>
              </w:rPr>
              <w:t>813,3</w:t>
            </w:r>
          </w:p>
        </w:tc>
        <w:tc>
          <w:tcPr>
            <w:tcW w:w="757" w:type="pct"/>
          </w:tcPr>
          <w:p w:rsidR="003D3977" w:rsidRPr="00EA42DE" w:rsidRDefault="00EA42DE" w:rsidP="004042DB">
            <w:pPr>
              <w:jc w:val="center"/>
              <w:rPr>
                <w:rFonts w:eastAsia="Times New Roman"/>
                <w:bCs/>
                <w:color w:val="000000"/>
                <w:sz w:val="24"/>
                <w:szCs w:val="24"/>
              </w:rPr>
            </w:pPr>
            <w:r w:rsidRPr="00EA42DE">
              <w:rPr>
                <w:rFonts w:eastAsia="Times New Roman"/>
                <w:bCs/>
                <w:color w:val="000000"/>
                <w:sz w:val="24"/>
                <w:szCs w:val="24"/>
              </w:rPr>
              <w:t>813,3</w:t>
            </w:r>
          </w:p>
        </w:tc>
        <w:tc>
          <w:tcPr>
            <w:tcW w:w="756" w:type="pct"/>
          </w:tcPr>
          <w:p w:rsidR="003D3977" w:rsidRPr="00EA42DE" w:rsidRDefault="003D3977" w:rsidP="004042DB">
            <w:pPr>
              <w:jc w:val="center"/>
              <w:rPr>
                <w:rFonts w:eastAsia="Times New Roman"/>
                <w:bCs/>
                <w:color w:val="000000"/>
                <w:sz w:val="24"/>
                <w:szCs w:val="24"/>
              </w:rPr>
            </w:pPr>
            <w:r w:rsidRPr="00EA42DE">
              <w:rPr>
                <w:rFonts w:eastAsia="Times New Roman"/>
                <w:bCs/>
                <w:color w:val="000000"/>
                <w:sz w:val="24"/>
                <w:szCs w:val="24"/>
              </w:rPr>
              <w:t>100,0</w:t>
            </w:r>
          </w:p>
        </w:tc>
      </w:tr>
      <w:tr w:rsidR="003D3977" w:rsidRPr="00CC35ED" w:rsidTr="002A5BF3">
        <w:trPr>
          <w:trHeight w:val="273"/>
        </w:trPr>
        <w:tc>
          <w:tcPr>
            <w:tcW w:w="2734" w:type="pct"/>
          </w:tcPr>
          <w:p w:rsidR="003D3977" w:rsidRPr="00EA42DE" w:rsidRDefault="003D3977" w:rsidP="00F078A0">
            <w:pPr>
              <w:jc w:val="both"/>
              <w:rPr>
                <w:rFonts w:eastAsia="Times New Roman"/>
                <w:bCs/>
                <w:color w:val="000000"/>
                <w:sz w:val="24"/>
                <w:szCs w:val="24"/>
              </w:rPr>
            </w:pPr>
            <w:r w:rsidRPr="00EA42DE">
              <w:rPr>
                <w:rFonts w:eastAsia="Times New Roman"/>
                <w:bCs/>
                <w:color w:val="000000"/>
                <w:sz w:val="24"/>
                <w:szCs w:val="24"/>
              </w:rPr>
              <w:t>средства местного бюджета</w:t>
            </w:r>
          </w:p>
        </w:tc>
        <w:tc>
          <w:tcPr>
            <w:tcW w:w="753" w:type="pct"/>
          </w:tcPr>
          <w:p w:rsidR="003D3977" w:rsidRPr="00EA42DE" w:rsidRDefault="00E60F2B" w:rsidP="00180A81">
            <w:pPr>
              <w:jc w:val="center"/>
              <w:rPr>
                <w:rFonts w:eastAsia="Times New Roman"/>
                <w:bCs/>
                <w:color w:val="000000"/>
                <w:sz w:val="24"/>
                <w:szCs w:val="24"/>
              </w:rPr>
            </w:pPr>
            <w:r>
              <w:rPr>
                <w:rFonts w:eastAsia="Times New Roman"/>
                <w:bCs/>
                <w:color w:val="000000"/>
                <w:sz w:val="24"/>
                <w:szCs w:val="24"/>
              </w:rPr>
              <w:t>1000,0</w:t>
            </w:r>
          </w:p>
        </w:tc>
        <w:tc>
          <w:tcPr>
            <w:tcW w:w="757" w:type="pct"/>
          </w:tcPr>
          <w:p w:rsidR="003D3977" w:rsidRDefault="00E60F2B" w:rsidP="00180A81">
            <w:pPr>
              <w:jc w:val="center"/>
              <w:rPr>
                <w:rFonts w:eastAsia="Times New Roman"/>
                <w:bCs/>
                <w:color w:val="000000"/>
                <w:sz w:val="24"/>
                <w:szCs w:val="24"/>
              </w:rPr>
            </w:pPr>
            <w:r>
              <w:rPr>
                <w:rFonts w:eastAsia="Times New Roman"/>
                <w:bCs/>
                <w:color w:val="000000"/>
                <w:sz w:val="24"/>
                <w:szCs w:val="24"/>
              </w:rPr>
              <w:t>769,6</w:t>
            </w:r>
          </w:p>
          <w:p w:rsidR="00E60F2B" w:rsidRPr="00EA42DE" w:rsidRDefault="00E60F2B" w:rsidP="00180A81">
            <w:pPr>
              <w:jc w:val="center"/>
              <w:rPr>
                <w:rFonts w:eastAsia="Times New Roman"/>
                <w:bCs/>
                <w:color w:val="000000"/>
                <w:sz w:val="24"/>
                <w:szCs w:val="24"/>
              </w:rPr>
            </w:pPr>
          </w:p>
        </w:tc>
        <w:tc>
          <w:tcPr>
            <w:tcW w:w="756" w:type="pct"/>
          </w:tcPr>
          <w:p w:rsidR="003D3977" w:rsidRPr="00EA42DE" w:rsidRDefault="00EA42DE" w:rsidP="00180A81">
            <w:pPr>
              <w:jc w:val="center"/>
              <w:rPr>
                <w:rFonts w:eastAsia="Times New Roman"/>
                <w:bCs/>
                <w:color w:val="000000"/>
                <w:sz w:val="24"/>
                <w:szCs w:val="24"/>
              </w:rPr>
            </w:pPr>
            <w:r w:rsidRPr="00EA42DE">
              <w:rPr>
                <w:rFonts w:eastAsia="Times New Roman"/>
                <w:bCs/>
                <w:color w:val="000000"/>
                <w:sz w:val="24"/>
                <w:szCs w:val="24"/>
              </w:rPr>
              <w:t>72,3</w:t>
            </w:r>
          </w:p>
        </w:tc>
      </w:tr>
    </w:tbl>
    <w:p w:rsidR="00030693" w:rsidRPr="00EA42DE" w:rsidRDefault="00030693" w:rsidP="00030693">
      <w:pPr>
        <w:ind w:firstLine="708"/>
        <w:jc w:val="both"/>
        <w:outlineLvl w:val="1"/>
        <w:rPr>
          <w:rFonts w:eastAsia="Times New Roman"/>
          <w:color w:val="000000"/>
          <w:szCs w:val="24"/>
        </w:rPr>
      </w:pPr>
      <w:r w:rsidRPr="00EA42DE">
        <w:rPr>
          <w:rFonts w:eastAsia="Times New Roman"/>
          <w:color w:val="000000"/>
          <w:szCs w:val="24"/>
        </w:rPr>
        <w:t xml:space="preserve">Администратором </w:t>
      </w:r>
      <w:r w:rsidR="00F17B1E" w:rsidRPr="00EA42DE">
        <w:rPr>
          <w:rFonts w:eastAsia="Times New Roman"/>
          <w:color w:val="000000"/>
          <w:szCs w:val="24"/>
        </w:rPr>
        <w:t>целевой</w:t>
      </w:r>
      <w:r w:rsidRPr="00EA42DE">
        <w:rPr>
          <w:rFonts w:eastAsia="Times New Roman"/>
          <w:color w:val="000000"/>
          <w:szCs w:val="24"/>
        </w:rPr>
        <w:t xml:space="preserve"> программы является </w:t>
      </w:r>
      <w:r w:rsidR="00F17B1E" w:rsidRPr="00EA42DE">
        <w:rPr>
          <w:rFonts w:eastAsia="Times New Roman"/>
          <w:color w:val="000000"/>
          <w:szCs w:val="24"/>
        </w:rPr>
        <w:t>Администрация</w:t>
      </w:r>
      <w:r w:rsidR="00F17B1E" w:rsidRPr="00EA42DE">
        <w:rPr>
          <w:rFonts w:eastAsia="Times New Roman"/>
          <w:color w:val="00B050"/>
          <w:szCs w:val="24"/>
        </w:rPr>
        <w:t xml:space="preserve"> </w:t>
      </w:r>
      <w:r w:rsidR="00F17B1E" w:rsidRPr="00EA42DE">
        <w:rPr>
          <w:rFonts w:eastAsia="Times New Roman"/>
          <w:color w:val="000000"/>
          <w:szCs w:val="24"/>
        </w:rPr>
        <w:t xml:space="preserve">муниципального образования «Смоленский </w:t>
      </w:r>
      <w:r w:rsidR="00EA42DE" w:rsidRPr="00EA42DE">
        <w:rPr>
          <w:rFonts w:eastAsia="Times New Roman"/>
          <w:color w:val="000000"/>
        </w:rPr>
        <w:t>муниципальный округ</w:t>
      </w:r>
      <w:r w:rsidR="00F17B1E" w:rsidRPr="00EA42DE">
        <w:rPr>
          <w:rFonts w:eastAsia="Times New Roman"/>
          <w:color w:val="000000"/>
          <w:szCs w:val="24"/>
        </w:rPr>
        <w:t>» Смоленской области.</w:t>
      </w:r>
    </w:p>
    <w:p w:rsidR="00030693" w:rsidRPr="009C1976" w:rsidRDefault="00030693" w:rsidP="00030693">
      <w:pPr>
        <w:ind w:firstLine="708"/>
        <w:jc w:val="both"/>
        <w:outlineLvl w:val="1"/>
        <w:rPr>
          <w:rFonts w:eastAsia="Times New Roman"/>
          <w:color w:val="000000"/>
          <w:szCs w:val="24"/>
        </w:rPr>
      </w:pPr>
      <w:r w:rsidRPr="009C1976">
        <w:rPr>
          <w:rFonts w:eastAsia="Times New Roman"/>
          <w:color w:val="000000"/>
          <w:szCs w:val="24"/>
        </w:rPr>
        <w:t>Исполнител</w:t>
      </w:r>
      <w:r w:rsidR="00F17B1E" w:rsidRPr="009C1976">
        <w:rPr>
          <w:rFonts w:eastAsia="Times New Roman"/>
          <w:color w:val="000000"/>
          <w:szCs w:val="24"/>
        </w:rPr>
        <w:t>ем</w:t>
      </w:r>
      <w:r w:rsidRPr="009C1976">
        <w:rPr>
          <w:rFonts w:eastAsia="Times New Roman"/>
          <w:color w:val="000000"/>
          <w:szCs w:val="24"/>
        </w:rPr>
        <w:t xml:space="preserve"> мероприятий </w:t>
      </w:r>
      <w:r w:rsidR="00F17B1E" w:rsidRPr="009C1976">
        <w:rPr>
          <w:rFonts w:eastAsia="Times New Roman"/>
          <w:color w:val="000000"/>
          <w:szCs w:val="24"/>
        </w:rPr>
        <w:t>целевой</w:t>
      </w:r>
      <w:r w:rsidRPr="009C1976">
        <w:rPr>
          <w:rFonts w:eastAsia="Times New Roman"/>
          <w:color w:val="000000"/>
          <w:szCs w:val="24"/>
        </w:rPr>
        <w:t xml:space="preserve"> программы явля</w:t>
      </w:r>
      <w:r w:rsidR="00F17B1E" w:rsidRPr="009C1976">
        <w:rPr>
          <w:rFonts w:eastAsia="Times New Roman"/>
          <w:color w:val="000000"/>
          <w:szCs w:val="24"/>
        </w:rPr>
        <w:t>е</w:t>
      </w:r>
      <w:r w:rsidRPr="009C1976">
        <w:rPr>
          <w:rFonts w:eastAsia="Times New Roman"/>
          <w:color w:val="000000"/>
          <w:szCs w:val="24"/>
        </w:rPr>
        <w:t xml:space="preserve">тся: </w:t>
      </w:r>
      <w:r w:rsidR="009C1976" w:rsidRPr="009C1976">
        <w:rPr>
          <w:rFonts w:eastAsia="Times New Roman"/>
          <w:color w:val="000000"/>
          <w:szCs w:val="24"/>
        </w:rPr>
        <w:t>Жилищное у</w:t>
      </w:r>
      <w:r w:rsidR="007E0F5B" w:rsidRPr="009C1976">
        <w:rPr>
          <w:rFonts w:eastAsia="Times New Roman"/>
          <w:color w:val="000000"/>
          <w:szCs w:val="24"/>
        </w:rPr>
        <w:t>правление</w:t>
      </w:r>
      <w:r w:rsidR="00F17B1E" w:rsidRPr="009C1976">
        <w:rPr>
          <w:rFonts w:eastAsia="Times New Roman"/>
          <w:color w:val="000000"/>
          <w:szCs w:val="24"/>
        </w:rPr>
        <w:t xml:space="preserve"> Администраци</w:t>
      </w:r>
      <w:r w:rsidR="006B7780" w:rsidRPr="009C1976">
        <w:rPr>
          <w:rFonts w:eastAsia="Times New Roman"/>
          <w:color w:val="000000"/>
          <w:szCs w:val="24"/>
        </w:rPr>
        <w:t>и</w:t>
      </w:r>
      <w:r w:rsidR="00F17B1E" w:rsidRPr="009C1976">
        <w:rPr>
          <w:rFonts w:eastAsia="Times New Roman"/>
          <w:color w:val="000000"/>
          <w:szCs w:val="24"/>
        </w:rPr>
        <w:t xml:space="preserve"> муниципального образования «Смоленский район» Смоленской области</w:t>
      </w:r>
      <w:r w:rsidR="00401C13" w:rsidRPr="009C1976">
        <w:rPr>
          <w:rFonts w:eastAsia="Times New Roman"/>
          <w:color w:val="000000"/>
          <w:szCs w:val="24"/>
        </w:rPr>
        <w:t>.</w:t>
      </w:r>
    </w:p>
    <w:p w:rsidR="00A30E3B" w:rsidRPr="000F005E" w:rsidRDefault="00AD3120" w:rsidP="009C1976">
      <w:pPr>
        <w:ind w:firstLine="708"/>
        <w:jc w:val="both"/>
        <w:rPr>
          <w:rFonts w:eastAsia="Times New Roman"/>
          <w:bCs/>
          <w:color w:val="000000"/>
          <w:highlight w:val="yellow"/>
        </w:rPr>
      </w:pPr>
      <w:r w:rsidRPr="00EA42DE">
        <w:rPr>
          <w:rFonts w:eastAsia="Times New Roman"/>
          <w:bCs/>
          <w:color w:val="000000"/>
        </w:rPr>
        <w:t>В рамках реализации основных мероприя</w:t>
      </w:r>
      <w:r w:rsidR="00781E62" w:rsidRPr="00EA42DE">
        <w:rPr>
          <w:rFonts w:eastAsia="Times New Roman"/>
          <w:bCs/>
          <w:color w:val="000000"/>
        </w:rPr>
        <w:t xml:space="preserve">тий данной программы </w:t>
      </w:r>
      <w:r w:rsidR="00A441D2" w:rsidRPr="00EA42DE">
        <w:rPr>
          <w:rFonts w:eastAsia="Times New Roman"/>
          <w:bCs/>
          <w:color w:val="000000"/>
        </w:rPr>
        <w:t>получены сертификат</w:t>
      </w:r>
      <w:r w:rsidR="00327FC0" w:rsidRPr="00EA42DE">
        <w:rPr>
          <w:rFonts w:eastAsia="Times New Roman"/>
          <w:bCs/>
          <w:color w:val="000000"/>
        </w:rPr>
        <w:t xml:space="preserve"> и </w:t>
      </w:r>
      <w:r w:rsidR="00634FF0" w:rsidRPr="00EA42DE">
        <w:rPr>
          <w:rFonts w:eastAsia="Times New Roman"/>
          <w:bCs/>
          <w:color w:val="000000"/>
        </w:rPr>
        <w:t xml:space="preserve">приобретено </w:t>
      </w:r>
      <w:r w:rsidR="00781E62" w:rsidRPr="00BA21A8">
        <w:rPr>
          <w:rFonts w:eastAsia="Times New Roman"/>
          <w:bCs/>
          <w:color w:val="000000"/>
        </w:rPr>
        <w:t>жиль</w:t>
      </w:r>
      <w:r w:rsidR="00634FF0" w:rsidRPr="00BA21A8">
        <w:rPr>
          <w:rFonts w:eastAsia="Times New Roman"/>
          <w:bCs/>
          <w:color w:val="000000"/>
        </w:rPr>
        <w:t xml:space="preserve">е </w:t>
      </w:r>
      <w:r w:rsidR="00BA21A8">
        <w:rPr>
          <w:rFonts w:eastAsia="Times New Roman"/>
          <w:bCs/>
          <w:color w:val="000000"/>
        </w:rPr>
        <w:t>3</w:t>
      </w:r>
      <w:r w:rsidR="00781E62" w:rsidRPr="00BA21A8">
        <w:rPr>
          <w:rFonts w:eastAsia="Times New Roman"/>
          <w:bCs/>
          <w:color w:val="000000"/>
        </w:rPr>
        <w:t xml:space="preserve"> молод</w:t>
      </w:r>
      <w:r w:rsidR="004E3F10" w:rsidRPr="00BA21A8">
        <w:rPr>
          <w:rFonts w:eastAsia="Times New Roman"/>
          <w:bCs/>
          <w:color w:val="000000"/>
        </w:rPr>
        <w:t>ой</w:t>
      </w:r>
      <w:r w:rsidR="00781E62" w:rsidRPr="00BA21A8">
        <w:rPr>
          <w:rFonts w:eastAsia="Times New Roman"/>
          <w:bCs/>
          <w:color w:val="000000"/>
        </w:rPr>
        <w:t xml:space="preserve"> семь</w:t>
      </w:r>
      <w:r w:rsidR="004E3F10" w:rsidRPr="00BA21A8">
        <w:rPr>
          <w:rFonts w:eastAsia="Times New Roman"/>
          <w:bCs/>
          <w:color w:val="000000"/>
        </w:rPr>
        <w:t>е</w:t>
      </w:r>
      <w:r w:rsidR="008F0448" w:rsidRPr="00BA21A8">
        <w:rPr>
          <w:rFonts w:eastAsia="Times New Roman"/>
          <w:bCs/>
          <w:color w:val="000000"/>
        </w:rPr>
        <w:t>.</w:t>
      </w:r>
      <w:r w:rsidR="00A30E3B" w:rsidRPr="00BA21A8">
        <w:rPr>
          <w:rFonts w:eastAsia="Times New Roman"/>
          <w:bCs/>
          <w:color w:val="000000"/>
        </w:rPr>
        <w:t xml:space="preserve"> </w:t>
      </w:r>
    </w:p>
    <w:p w:rsidR="005906FD" w:rsidRPr="006D24DE" w:rsidRDefault="005906FD" w:rsidP="005906FD">
      <w:pPr>
        <w:ind w:firstLine="708"/>
        <w:jc w:val="both"/>
        <w:rPr>
          <w:rFonts w:eastAsia="Times New Roman"/>
          <w:bCs/>
          <w:color w:val="000000"/>
        </w:rPr>
      </w:pPr>
      <w:r w:rsidRPr="006D24DE">
        <w:rPr>
          <w:rFonts w:eastAsia="Times New Roman"/>
          <w:bCs/>
          <w:color w:val="000000"/>
        </w:rPr>
        <w:t xml:space="preserve">По сравнению с аналогичным периодом 2024 года </w:t>
      </w:r>
      <w:r w:rsidR="00D0107D">
        <w:rPr>
          <w:rFonts w:eastAsia="Times New Roman"/>
          <w:bCs/>
          <w:color w:val="000000"/>
        </w:rPr>
        <w:t xml:space="preserve">темп роста </w:t>
      </w:r>
      <w:r w:rsidRPr="006D24DE">
        <w:rPr>
          <w:rFonts w:eastAsia="Times New Roman"/>
          <w:bCs/>
          <w:color w:val="000000"/>
        </w:rPr>
        <w:t xml:space="preserve">составило </w:t>
      </w:r>
      <w:r w:rsidR="008A0795">
        <w:rPr>
          <w:rFonts w:eastAsia="Times New Roman"/>
          <w:bCs/>
          <w:color w:val="000000"/>
        </w:rPr>
        <w:t>323,0</w:t>
      </w:r>
      <w:r w:rsidRPr="006D24DE">
        <w:rPr>
          <w:rFonts w:eastAsia="Times New Roman"/>
          <w:bCs/>
          <w:color w:val="000000"/>
        </w:rPr>
        <w:t xml:space="preserve">тыс. руб. </w:t>
      </w:r>
      <w:r w:rsidR="00FD34C9">
        <w:rPr>
          <w:rFonts w:eastAsia="Times New Roman"/>
          <w:bCs/>
          <w:color w:val="000000"/>
        </w:rPr>
        <w:t xml:space="preserve">или 13,9 % </w:t>
      </w:r>
      <w:r w:rsidRPr="006D24DE">
        <w:rPr>
          <w:rFonts w:eastAsia="Times New Roman"/>
          <w:bCs/>
          <w:color w:val="000000"/>
        </w:rPr>
        <w:t>(исполнено за 2024 год 2</w:t>
      </w:r>
      <w:r>
        <w:rPr>
          <w:rFonts w:eastAsia="Times New Roman"/>
          <w:bCs/>
          <w:color w:val="000000"/>
        </w:rPr>
        <w:t xml:space="preserve"> </w:t>
      </w:r>
      <w:r w:rsidRPr="006D24DE">
        <w:rPr>
          <w:rFonts w:eastAsia="Times New Roman"/>
          <w:bCs/>
          <w:color w:val="000000"/>
        </w:rPr>
        <w:t xml:space="preserve">324,4 тыс. руб.). </w:t>
      </w:r>
    </w:p>
    <w:p w:rsidR="00030693" w:rsidRPr="00CC35ED" w:rsidRDefault="00AD3120" w:rsidP="00030693">
      <w:pPr>
        <w:jc w:val="both"/>
        <w:rPr>
          <w:rFonts w:eastAsia="Times New Roman"/>
          <w:bCs/>
          <w:color w:val="00B050"/>
          <w:highlight w:val="yellow"/>
        </w:rPr>
      </w:pPr>
      <w:r w:rsidRPr="00CC35ED">
        <w:rPr>
          <w:rFonts w:eastAsia="Times New Roman"/>
          <w:bCs/>
          <w:color w:val="00B050"/>
          <w:highlight w:val="yellow"/>
        </w:rPr>
        <w:t xml:space="preserve"> </w:t>
      </w:r>
    </w:p>
    <w:p w:rsidR="00627D51" w:rsidRPr="00416E04" w:rsidRDefault="00627D51" w:rsidP="00627D51">
      <w:pPr>
        <w:jc w:val="center"/>
        <w:rPr>
          <w:rFonts w:eastAsia="Times New Roman"/>
          <w:b/>
          <w:bCs/>
          <w:color w:val="000000"/>
        </w:rPr>
      </w:pPr>
      <w:r w:rsidRPr="00416E04">
        <w:rPr>
          <w:rFonts w:eastAsia="Times New Roman"/>
          <w:b/>
          <w:bCs/>
          <w:color w:val="000000"/>
        </w:rPr>
        <w:t>Муниципальная программа «</w:t>
      </w:r>
      <w:r w:rsidR="00687B64" w:rsidRPr="00416E04">
        <w:rPr>
          <w:rFonts w:eastAsia="Times New Roman"/>
          <w:b/>
          <w:bCs/>
          <w:color w:val="000000"/>
        </w:rPr>
        <w:t xml:space="preserve">Создание условий для осуществления градостроительной деятельности на территории муниципального </w:t>
      </w:r>
      <w:r w:rsidR="00687B64" w:rsidRPr="00416E04">
        <w:rPr>
          <w:rFonts w:eastAsia="Times New Roman"/>
          <w:b/>
          <w:color w:val="000000"/>
          <w:szCs w:val="24"/>
        </w:rPr>
        <w:t xml:space="preserve">образования «Смоленский </w:t>
      </w:r>
      <w:r w:rsidR="00416E04" w:rsidRPr="00416E04">
        <w:rPr>
          <w:rFonts w:eastAsia="Times New Roman"/>
          <w:b/>
          <w:color w:val="000000"/>
          <w:szCs w:val="24"/>
        </w:rPr>
        <w:t>муниципальный округ</w:t>
      </w:r>
      <w:r w:rsidR="00687B64" w:rsidRPr="00416E04">
        <w:rPr>
          <w:rFonts w:eastAsia="Times New Roman"/>
          <w:b/>
          <w:color w:val="000000"/>
          <w:szCs w:val="24"/>
        </w:rPr>
        <w:t xml:space="preserve">» </w:t>
      </w:r>
      <w:r w:rsidRPr="00416E04">
        <w:rPr>
          <w:rFonts w:eastAsia="Times New Roman"/>
          <w:b/>
          <w:bCs/>
          <w:color w:val="000000"/>
        </w:rPr>
        <w:t>Смоленской области»</w:t>
      </w:r>
    </w:p>
    <w:p w:rsidR="00627D51" w:rsidRPr="00416E04" w:rsidRDefault="00D44718" w:rsidP="00627D51">
      <w:pPr>
        <w:ind w:firstLine="708"/>
        <w:jc w:val="both"/>
        <w:rPr>
          <w:rFonts w:eastAsia="Times New Roman"/>
          <w:bCs/>
          <w:color w:val="000000"/>
        </w:rPr>
      </w:pPr>
      <w:r w:rsidRPr="00416E04">
        <w:rPr>
          <w:rFonts w:eastAsia="Times New Roman"/>
          <w:color w:val="000000"/>
        </w:rPr>
        <w:t xml:space="preserve">Реализация муниципальной программы за </w:t>
      </w:r>
      <w:r w:rsidR="00156269" w:rsidRPr="00416E04">
        <w:rPr>
          <w:rFonts w:eastAsia="Times New Roman"/>
          <w:color w:val="000000"/>
        </w:rPr>
        <w:t>202</w:t>
      </w:r>
      <w:r w:rsidR="00416E04">
        <w:rPr>
          <w:rFonts w:eastAsia="Times New Roman"/>
          <w:color w:val="000000"/>
        </w:rPr>
        <w:t>5</w:t>
      </w:r>
      <w:r w:rsidR="00156269" w:rsidRPr="00416E04">
        <w:rPr>
          <w:rFonts w:eastAsia="Times New Roman"/>
          <w:color w:val="000000"/>
        </w:rPr>
        <w:t xml:space="preserve"> год</w:t>
      </w:r>
      <w:r w:rsidRPr="00416E04">
        <w:rPr>
          <w:rFonts w:eastAsia="Times New Roman"/>
          <w:color w:val="000000"/>
        </w:rPr>
        <w:t xml:space="preserve"> представлена в таблице.</w:t>
      </w:r>
    </w:p>
    <w:p w:rsidR="00627D51" w:rsidRPr="00245213" w:rsidRDefault="00627D51" w:rsidP="00627D51">
      <w:pPr>
        <w:ind w:firstLine="708"/>
        <w:jc w:val="right"/>
        <w:rPr>
          <w:rFonts w:eastAsia="Times New Roman"/>
          <w:bCs/>
          <w:color w:val="000000"/>
          <w:sz w:val="24"/>
          <w:szCs w:val="24"/>
        </w:rPr>
      </w:pPr>
      <w:r w:rsidRPr="00245213">
        <w:rPr>
          <w:rFonts w:eastAsia="Times New Roman"/>
          <w:bCs/>
          <w:color w:val="000000"/>
        </w:rPr>
        <w:t xml:space="preserve"> </w:t>
      </w:r>
      <w:r w:rsidRPr="00245213">
        <w:rPr>
          <w:rFonts w:eastAsia="Times New Roman"/>
          <w:bCs/>
          <w:color w:val="000000"/>
          <w:sz w:val="24"/>
          <w:szCs w:val="24"/>
        </w:rPr>
        <w:t>(тыс. рублей)</w:t>
      </w:r>
    </w:p>
    <w:tbl>
      <w:tblPr>
        <w:tblW w:w="48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7"/>
        <w:gridCol w:w="1563"/>
        <w:gridCol w:w="1418"/>
        <w:gridCol w:w="1557"/>
      </w:tblGrid>
      <w:tr w:rsidR="007234AF" w:rsidRPr="00245213" w:rsidTr="00093B91">
        <w:trPr>
          <w:tblHeader/>
        </w:trPr>
        <w:tc>
          <w:tcPr>
            <w:tcW w:w="2770" w:type="pct"/>
          </w:tcPr>
          <w:p w:rsidR="007234AF" w:rsidRPr="00245213" w:rsidRDefault="007234AF" w:rsidP="001A161B">
            <w:pPr>
              <w:jc w:val="center"/>
              <w:rPr>
                <w:rFonts w:eastAsia="Times New Roman"/>
                <w:color w:val="000000"/>
                <w:sz w:val="24"/>
                <w:szCs w:val="24"/>
              </w:rPr>
            </w:pPr>
            <w:r w:rsidRPr="00245213">
              <w:rPr>
                <w:rFonts w:eastAsia="Times New Roman"/>
                <w:color w:val="000000"/>
                <w:sz w:val="24"/>
                <w:szCs w:val="24"/>
              </w:rPr>
              <w:t>Наименование</w:t>
            </w:r>
          </w:p>
          <w:p w:rsidR="007234AF" w:rsidRPr="00245213" w:rsidRDefault="007234AF" w:rsidP="001A161B">
            <w:pPr>
              <w:jc w:val="center"/>
              <w:rPr>
                <w:rFonts w:eastAsia="Times New Roman"/>
                <w:color w:val="000000"/>
                <w:sz w:val="24"/>
                <w:szCs w:val="24"/>
              </w:rPr>
            </w:pPr>
          </w:p>
        </w:tc>
        <w:tc>
          <w:tcPr>
            <w:tcW w:w="768" w:type="pct"/>
          </w:tcPr>
          <w:p w:rsidR="007234AF" w:rsidRPr="00245213" w:rsidRDefault="007234AF" w:rsidP="00245213">
            <w:pPr>
              <w:jc w:val="center"/>
              <w:rPr>
                <w:rFonts w:eastAsia="Times New Roman"/>
                <w:color w:val="000000"/>
                <w:sz w:val="24"/>
                <w:szCs w:val="24"/>
              </w:rPr>
            </w:pPr>
            <w:r w:rsidRPr="00245213">
              <w:rPr>
                <w:rFonts w:eastAsia="Times New Roman"/>
                <w:color w:val="000000"/>
                <w:sz w:val="24"/>
                <w:szCs w:val="24"/>
              </w:rPr>
              <w:t xml:space="preserve">Утверждено на  </w:t>
            </w:r>
            <w:r w:rsidR="00156269" w:rsidRPr="00245213">
              <w:rPr>
                <w:rFonts w:eastAsia="Times New Roman"/>
                <w:color w:val="000000"/>
                <w:sz w:val="24"/>
                <w:szCs w:val="24"/>
              </w:rPr>
              <w:t>202</w:t>
            </w:r>
            <w:r w:rsidR="00245213" w:rsidRPr="00245213">
              <w:rPr>
                <w:rFonts w:eastAsia="Times New Roman"/>
                <w:color w:val="000000"/>
                <w:sz w:val="24"/>
                <w:szCs w:val="24"/>
              </w:rPr>
              <w:t>5</w:t>
            </w:r>
            <w:r w:rsidR="00156269" w:rsidRPr="00245213">
              <w:rPr>
                <w:rFonts w:eastAsia="Times New Roman"/>
                <w:color w:val="000000"/>
                <w:sz w:val="24"/>
                <w:szCs w:val="24"/>
              </w:rPr>
              <w:t xml:space="preserve"> год</w:t>
            </w:r>
          </w:p>
        </w:tc>
        <w:tc>
          <w:tcPr>
            <w:tcW w:w="697" w:type="pct"/>
          </w:tcPr>
          <w:p w:rsidR="007234AF" w:rsidRPr="00245213" w:rsidRDefault="007234AF" w:rsidP="00416E04">
            <w:pPr>
              <w:jc w:val="center"/>
              <w:rPr>
                <w:rFonts w:eastAsia="Times New Roman"/>
                <w:color w:val="000000"/>
                <w:sz w:val="24"/>
                <w:szCs w:val="24"/>
              </w:rPr>
            </w:pPr>
            <w:r w:rsidRPr="00245213">
              <w:rPr>
                <w:rFonts w:eastAsia="Times New Roman"/>
                <w:color w:val="000000"/>
                <w:sz w:val="24"/>
                <w:szCs w:val="24"/>
              </w:rPr>
              <w:t xml:space="preserve">Исполнено  за </w:t>
            </w:r>
            <w:r w:rsidR="00156269" w:rsidRPr="00245213">
              <w:rPr>
                <w:rFonts w:eastAsia="Times New Roman"/>
                <w:color w:val="000000"/>
                <w:sz w:val="24"/>
                <w:szCs w:val="24"/>
              </w:rPr>
              <w:t>202</w:t>
            </w:r>
            <w:r w:rsidR="00416E04" w:rsidRPr="00245213">
              <w:rPr>
                <w:rFonts w:eastAsia="Times New Roman"/>
                <w:color w:val="000000"/>
                <w:sz w:val="24"/>
                <w:szCs w:val="24"/>
              </w:rPr>
              <w:t>5</w:t>
            </w:r>
            <w:r w:rsidR="00156269" w:rsidRPr="00245213">
              <w:rPr>
                <w:rFonts w:eastAsia="Times New Roman"/>
                <w:color w:val="000000"/>
                <w:sz w:val="24"/>
                <w:szCs w:val="24"/>
              </w:rPr>
              <w:t xml:space="preserve"> год</w:t>
            </w:r>
          </w:p>
        </w:tc>
        <w:tc>
          <w:tcPr>
            <w:tcW w:w="765" w:type="pct"/>
          </w:tcPr>
          <w:p w:rsidR="007234AF" w:rsidRPr="00245213" w:rsidRDefault="007234AF" w:rsidP="00567EF7">
            <w:pPr>
              <w:jc w:val="center"/>
              <w:rPr>
                <w:rFonts w:eastAsia="Times New Roman"/>
                <w:color w:val="000000"/>
                <w:sz w:val="24"/>
                <w:szCs w:val="24"/>
              </w:rPr>
            </w:pPr>
            <w:r w:rsidRPr="00245213">
              <w:rPr>
                <w:rFonts w:eastAsia="Times New Roman"/>
                <w:color w:val="000000"/>
                <w:sz w:val="24"/>
                <w:szCs w:val="24"/>
              </w:rPr>
              <w:t>Процент исполнения</w:t>
            </w:r>
          </w:p>
        </w:tc>
      </w:tr>
      <w:tr w:rsidR="00627D51" w:rsidRPr="00CC35ED" w:rsidTr="00093B91">
        <w:trPr>
          <w:tblHeader/>
        </w:trPr>
        <w:tc>
          <w:tcPr>
            <w:tcW w:w="2770" w:type="pct"/>
          </w:tcPr>
          <w:p w:rsidR="00627D51" w:rsidRPr="00245213" w:rsidRDefault="00627D51" w:rsidP="001A161B">
            <w:pPr>
              <w:jc w:val="center"/>
              <w:rPr>
                <w:rFonts w:eastAsia="Times New Roman"/>
                <w:color w:val="000000"/>
                <w:sz w:val="24"/>
                <w:szCs w:val="24"/>
              </w:rPr>
            </w:pPr>
            <w:r w:rsidRPr="00245213">
              <w:rPr>
                <w:rFonts w:eastAsia="Times New Roman"/>
                <w:color w:val="000000"/>
                <w:sz w:val="24"/>
                <w:szCs w:val="24"/>
              </w:rPr>
              <w:t>1</w:t>
            </w:r>
          </w:p>
        </w:tc>
        <w:tc>
          <w:tcPr>
            <w:tcW w:w="768" w:type="pct"/>
          </w:tcPr>
          <w:p w:rsidR="00627D51" w:rsidRPr="00245213" w:rsidRDefault="00627D51" w:rsidP="001A161B">
            <w:pPr>
              <w:jc w:val="center"/>
              <w:rPr>
                <w:rFonts w:eastAsia="Times New Roman"/>
                <w:color w:val="000000"/>
                <w:sz w:val="24"/>
                <w:szCs w:val="24"/>
              </w:rPr>
            </w:pPr>
            <w:r w:rsidRPr="00245213">
              <w:rPr>
                <w:rFonts w:eastAsia="Times New Roman"/>
                <w:color w:val="000000"/>
                <w:sz w:val="24"/>
                <w:szCs w:val="24"/>
              </w:rPr>
              <w:t>2</w:t>
            </w:r>
          </w:p>
        </w:tc>
        <w:tc>
          <w:tcPr>
            <w:tcW w:w="697" w:type="pct"/>
          </w:tcPr>
          <w:p w:rsidR="00627D51" w:rsidRPr="00245213" w:rsidRDefault="00627D51" w:rsidP="001A161B">
            <w:pPr>
              <w:jc w:val="center"/>
              <w:rPr>
                <w:rFonts w:eastAsia="Times New Roman"/>
                <w:color w:val="000000"/>
                <w:sz w:val="24"/>
                <w:szCs w:val="24"/>
              </w:rPr>
            </w:pPr>
            <w:r w:rsidRPr="00245213">
              <w:rPr>
                <w:rFonts w:eastAsia="Times New Roman"/>
                <w:color w:val="000000"/>
                <w:sz w:val="24"/>
                <w:szCs w:val="24"/>
              </w:rPr>
              <w:t>3</w:t>
            </w:r>
          </w:p>
        </w:tc>
        <w:tc>
          <w:tcPr>
            <w:tcW w:w="765" w:type="pct"/>
          </w:tcPr>
          <w:p w:rsidR="00627D51" w:rsidRPr="00245213" w:rsidRDefault="00627D51" w:rsidP="001A161B">
            <w:pPr>
              <w:jc w:val="center"/>
              <w:rPr>
                <w:rFonts w:eastAsia="Times New Roman"/>
                <w:color w:val="000000"/>
                <w:sz w:val="24"/>
                <w:szCs w:val="24"/>
              </w:rPr>
            </w:pPr>
            <w:r w:rsidRPr="00245213">
              <w:rPr>
                <w:rFonts w:eastAsia="Times New Roman"/>
                <w:color w:val="000000"/>
                <w:sz w:val="24"/>
                <w:szCs w:val="24"/>
              </w:rPr>
              <w:t>4</w:t>
            </w:r>
          </w:p>
        </w:tc>
      </w:tr>
      <w:tr w:rsidR="002D7958" w:rsidRPr="00CC35ED" w:rsidTr="00AB6533">
        <w:trPr>
          <w:trHeight w:val="1126"/>
        </w:trPr>
        <w:tc>
          <w:tcPr>
            <w:tcW w:w="2770" w:type="pct"/>
          </w:tcPr>
          <w:p w:rsidR="002D7958" w:rsidRPr="00245213" w:rsidRDefault="002D7958" w:rsidP="00245213">
            <w:pPr>
              <w:jc w:val="both"/>
              <w:rPr>
                <w:rFonts w:eastAsia="Times New Roman"/>
                <w:bCs/>
                <w:color w:val="000000"/>
                <w:sz w:val="24"/>
                <w:szCs w:val="24"/>
              </w:rPr>
            </w:pPr>
            <w:r w:rsidRPr="00245213">
              <w:rPr>
                <w:rFonts w:eastAsia="Times New Roman"/>
                <w:bCs/>
                <w:color w:val="000000"/>
                <w:sz w:val="24"/>
                <w:szCs w:val="24"/>
              </w:rPr>
              <w:t xml:space="preserve">Муниципальная программа «Создание условий для осуществления градостроительной деятельности на территории муниципального </w:t>
            </w:r>
            <w:r w:rsidRPr="00245213">
              <w:rPr>
                <w:rFonts w:eastAsia="Times New Roman"/>
                <w:color w:val="000000"/>
                <w:sz w:val="24"/>
                <w:szCs w:val="24"/>
              </w:rPr>
              <w:t xml:space="preserve">образования «Смоленский </w:t>
            </w:r>
            <w:r w:rsidR="00245213" w:rsidRPr="00245213">
              <w:rPr>
                <w:rFonts w:eastAsia="Times New Roman"/>
                <w:color w:val="000000"/>
                <w:sz w:val="24"/>
                <w:szCs w:val="24"/>
              </w:rPr>
              <w:t>муниципальный округ</w:t>
            </w:r>
            <w:r w:rsidRPr="00245213">
              <w:rPr>
                <w:rFonts w:eastAsia="Times New Roman"/>
                <w:color w:val="000000"/>
                <w:sz w:val="24"/>
                <w:szCs w:val="24"/>
              </w:rPr>
              <w:t xml:space="preserve">» </w:t>
            </w:r>
            <w:r w:rsidRPr="00245213">
              <w:rPr>
                <w:rFonts w:eastAsia="Times New Roman"/>
                <w:bCs/>
                <w:color w:val="000000"/>
                <w:sz w:val="24"/>
                <w:szCs w:val="24"/>
              </w:rPr>
              <w:t>Смоленской области</w:t>
            </w:r>
            <w:r w:rsidRPr="00245213">
              <w:rPr>
                <w:rFonts w:eastAsia="Times New Roman"/>
                <w:b/>
                <w:bCs/>
                <w:color w:val="000000"/>
                <w:sz w:val="24"/>
                <w:szCs w:val="24"/>
              </w:rPr>
              <w:t>»</w:t>
            </w:r>
          </w:p>
        </w:tc>
        <w:tc>
          <w:tcPr>
            <w:tcW w:w="768" w:type="pct"/>
          </w:tcPr>
          <w:p w:rsidR="002D7958" w:rsidRPr="00245213" w:rsidRDefault="00245213" w:rsidP="00456BE7">
            <w:pPr>
              <w:jc w:val="center"/>
              <w:rPr>
                <w:rFonts w:eastAsia="Times New Roman"/>
                <w:bCs/>
                <w:color w:val="000000"/>
                <w:sz w:val="24"/>
                <w:szCs w:val="24"/>
              </w:rPr>
            </w:pPr>
            <w:r w:rsidRPr="00245213">
              <w:rPr>
                <w:rFonts w:eastAsia="Times New Roman"/>
                <w:bCs/>
                <w:color w:val="000000"/>
                <w:sz w:val="24"/>
                <w:szCs w:val="24"/>
              </w:rPr>
              <w:t>2</w:t>
            </w:r>
            <w:r w:rsidR="00F94A67">
              <w:rPr>
                <w:rFonts w:eastAsia="Times New Roman"/>
                <w:bCs/>
                <w:color w:val="000000"/>
                <w:sz w:val="24"/>
                <w:szCs w:val="24"/>
              </w:rPr>
              <w:t xml:space="preserve"> </w:t>
            </w:r>
            <w:r w:rsidRPr="00245213">
              <w:rPr>
                <w:rFonts w:eastAsia="Times New Roman"/>
                <w:bCs/>
                <w:color w:val="000000"/>
                <w:sz w:val="24"/>
                <w:szCs w:val="24"/>
              </w:rPr>
              <w:t>868,5</w:t>
            </w:r>
          </w:p>
        </w:tc>
        <w:tc>
          <w:tcPr>
            <w:tcW w:w="697" w:type="pct"/>
          </w:tcPr>
          <w:p w:rsidR="002D7958" w:rsidRPr="00245213" w:rsidRDefault="00245213" w:rsidP="00456BE7">
            <w:pPr>
              <w:jc w:val="center"/>
              <w:rPr>
                <w:sz w:val="24"/>
                <w:szCs w:val="24"/>
              </w:rPr>
            </w:pPr>
            <w:r w:rsidRPr="00245213">
              <w:rPr>
                <w:rFonts w:eastAsia="Times New Roman"/>
                <w:bCs/>
                <w:color w:val="000000"/>
                <w:sz w:val="24"/>
                <w:szCs w:val="24"/>
              </w:rPr>
              <w:t>1</w:t>
            </w:r>
            <w:r w:rsidR="00F94A67">
              <w:rPr>
                <w:rFonts w:eastAsia="Times New Roman"/>
                <w:bCs/>
                <w:color w:val="000000"/>
                <w:sz w:val="24"/>
                <w:szCs w:val="24"/>
              </w:rPr>
              <w:t xml:space="preserve"> </w:t>
            </w:r>
            <w:r w:rsidRPr="00245213">
              <w:rPr>
                <w:rFonts w:eastAsia="Times New Roman"/>
                <w:bCs/>
                <w:color w:val="000000"/>
                <w:sz w:val="24"/>
                <w:szCs w:val="24"/>
              </w:rPr>
              <w:t>988,5</w:t>
            </w:r>
          </w:p>
        </w:tc>
        <w:tc>
          <w:tcPr>
            <w:tcW w:w="765" w:type="pct"/>
          </w:tcPr>
          <w:p w:rsidR="002D7958" w:rsidRPr="00245213" w:rsidRDefault="00245213" w:rsidP="00592A9A">
            <w:pPr>
              <w:jc w:val="center"/>
              <w:rPr>
                <w:rFonts w:eastAsia="Times New Roman"/>
                <w:bCs/>
                <w:color w:val="000000"/>
                <w:sz w:val="24"/>
                <w:szCs w:val="24"/>
              </w:rPr>
            </w:pPr>
            <w:r w:rsidRPr="00245213">
              <w:rPr>
                <w:rFonts w:eastAsia="Times New Roman"/>
                <w:bCs/>
                <w:color w:val="000000"/>
                <w:sz w:val="24"/>
                <w:szCs w:val="24"/>
              </w:rPr>
              <w:t>69,3</w:t>
            </w:r>
          </w:p>
        </w:tc>
      </w:tr>
      <w:tr w:rsidR="002D7958" w:rsidRPr="00CC35ED" w:rsidTr="00AB6533">
        <w:trPr>
          <w:trHeight w:val="264"/>
        </w:trPr>
        <w:tc>
          <w:tcPr>
            <w:tcW w:w="2770" w:type="pct"/>
          </w:tcPr>
          <w:p w:rsidR="002D7958" w:rsidRPr="00245213" w:rsidRDefault="002D7958" w:rsidP="001A161B">
            <w:pPr>
              <w:rPr>
                <w:rFonts w:eastAsia="Times New Roman"/>
                <w:bCs/>
                <w:color w:val="000000"/>
                <w:sz w:val="24"/>
                <w:szCs w:val="24"/>
              </w:rPr>
            </w:pPr>
            <w:r w:rsidRPr="00245213">
              <w:rPr>
                <w:rFonts w:eastAsia="Times New Roman"/>
                <w:bCs/>
                <w:color w:val="000000"/>
                <w:sz w:val="24"/>
                <w:szCs w:val="24"/>
              </w:rPr>
              <w:t>средства областного бюджета</w:t>
            </w:r>
          </w:p>
        </w:tc>
        <w:tc>
          <w:tcPr>
            <w:tcW w:w="768" w:type="pct"/>
          </w:tcPr>
          <w:p w:rsidR="002D7958" w:rsidRPr="00245213" w:rsidRDefault="00245213" w:rsidP="001A161B">
            <w:pPr>
              <w:jc w:val="center"/>
              <w:rPr>
                <w:rFonts w:eastAsia="Times New Roman"/>
                <w:bCs/>
                <w:color w:val="000000"/>
                <w:sz w:val="24"/>
                <w:szCs w:val="24"/>
              </w:rPr>
            </w:pPr>
            <w:r w:rsidRPr="00245213">
              <w:rPr>
                <w:rFonts w:eastAsia="Times New Roman"/>
                <w:bCs/>
                <w:color w:val="000000"/>
                <w:sz w:val="24"/>
                <w:szCs w:val="24"/>
              </w:rPr>
              <w:t>128,7</w:t>
            </w:r>
          </w:p>
        </w:tc>
        <w:tc>
          <w:tcPr>
            <w:tcW w:w="697" w:type="pct"/>
          </w:tcPr>
          <w:p w:rsidR="002D7958" w:rsidRPr="00245213" w:rsidRDefault="00245213" w:rsidP="00BF24AE">
            <w:pPr>
              <w:jc w:val="center"/>
              <w:rPr>
                <w:sz w:val="24"/>
                <w:szCs w:val="24"/>
              </w:rPr>
            </w:pPr>
            <w:r w:rsidRPr="00245213">
              <w:rPr>
                <w:rFonts w:eastAsia="Times New Roman"/>
                <w:bCs/>
                <w:color w:val="000000"/>
                <w:sz w:val="24"/>
                <w:szCs w:val="24"/>
              </w:rPr>
              <w:t>128,7</w:t>
            </w:r>
          </w:p>
        </w:tc>
        <w:tc>
          <w:tcPr>
            <w:tcW w:w="765" w:type="pct"/>
          </w:tcPr>
          <w:p w:rsidR="002D7958" w:rsidRPr="00245213" w:rsidRDefault="00BF24AE" w:rsidP="001A161B">
            <w:pPr>
              <w:jc w:val="center"/>
              <w:rPr>
                <w:color w:val="000000"/>
                <w:sz w:val="24"/>
                <w:szCs w:val="24"/>
              </w:rPr>
            </w:pPr>
            <w:r w:rsidRPr="00245213">
              <w:rPr>
                <w:rFonts w:eastAsia="Times New Roman"/>
                <w:bCs/>
                <w:color w:val="000000"/>
                <w:sz w:val="24"/>
                <w:szCs w:val="24"/>
              </w:rPr>
              <w:t>10</w:t>
            </w:r>
            <w:r w:rsidR="00D02322" w:rsidRPr="00245213">
              <w:rPr>
                <w:rFonts w:eastAsia="Times New Roman"/>
                <w:bCs/>
                <w:color w:val="000000"/>
                <w:sz w:val="24"/>
                <w:szCs w:val="24"/>
              </w:rPr>
              <w:t>0,0</w:t>
            </w:r>
          </w:p>
        </w:tc>
      </w:tr>
      <w:tr w:rsidR="00245213" w:rsidRPr="00CC35ED" w:rsidTr="00AB6533">
        <w:trPr>
          <w:trHeight w:val="264"/>
        </w:trPr>
        <w:tc>
          <w:tcPr>
            <w:tcW w:w="2770" w:type="pct"/>
          </w:tcPr>
          <w:p w:rsidR="00245213" w:rsidRPr="00245213" w:rsidRDefault="00245213" w:rsidP="001A161B">
            <w:pPr>
              <w:rPr>
                <w:rFonts w:eastAsia="Times New Roman"/>
                <w:bCs/>
                <w:color w:val="000000"/>
                <w:sz w:val="24"/>
                <w:szCs w:val="24"/>
              </w:rPr>
            </w:pPr>
            <w:r w:rsidRPr="00245213">
              <w:rPr>
                <w:rFonts w:eastAsia="Times New Roman"/>
                <w:bCs/>
                <w:color w:val="000000"/>
                <w:sz w:val="24"/>
                <w:szCs w:val="24"/>
              </w:rPr>
              <w:t>средства федерального бюджета</w:t>
            </w:r>
          </w:p>
        </w:tc>
        <w:tc>
          <w:tcPr>
            <w:tcW w:w="768" w:type="pct"/>
          </w:tcPr>
          <w:p w:rsidR="00245213" w:rsidRPr="00245213" w:rsidRDefault="00245213" w:rsidP="001A161B">
            <w:pPr>
              <w:jc w:val="center"/>
              <w:rPr>
                <w:rFonts w:eastAsia="Times New Roman"/>
                <w:bCs/>
                <w:color w:val="000000"/>
                <w:sz w:val="24"/>
                <w:szCs w:val="24"/>
              </w:rPr>
            </w:pPr>
            <w:r w:rsidRPr="00245213">
              <w:rPr>
                <w:rFonts w:eastAsia="Times New Roman"/>
                <w:bCs/>
                <w:color w:val="000000"/>
                <w:sz w:val="24"/>
                <w:szCs w:val="24"/>
              </w:rPr>
              <w:t>628,2</w:t>
            </w:r>
          </w:p>
        </w:tc>
        <w:tc>
          <w:tcPr>
            <w:tcW w:w="697" w:type="pct"/>
          </w:tcPr>
          <w:p w:rsidR="00245213" w:rsidRPr="00245213" w:rsidRDefault="00245213" w:rsidP="00BF24AE">
            <w:pPr>
              <w:jc w:val="center"/>
              <w:rPr>
                <w:rFonts w:eastAsia="Times New Roman"/>
                <w:bCs/>
                <w:color w:val="000000"/>
                <w:sz w:val="24"/>
                <w:szCs w:val="24"/>
              </w:rPr>
            </w:pPr>
            <w:r w:rsidRPr="00245213">
              <w:rPr>
                <w:rFonts w:eastAsia="Times New Roman"/>
                <w:bCs/>
                <w:color w:val="000000"/>
                <w:sz w:val="24"/>
                <w:szCs w:val="24"/>
              </w:rPr>
              <w:t>628,2</w:t>
            </w:r>
          </w:p>
        </w:tc>
        <w:tc>
          <w:tcPr>
            <w:tcW w:w="765" w:type="pct"/>
          </w:tcPr>
          <w:p w:rsidR="00245213" w:rsidRPr="00245213" w:rsidRDefault="00245213" w:rsidP="001A161B">
            <w:pPr>
              <w:jc w:val="center"/>
              <w:rPr>
                <w:rFonts w:eastAsia="Times New Roman"/>
                <w:bCs/>
                <w:color w:val="000000"/>
                <w:sz w:val="24"/>
                <w:szCs w:val="24"/>
              </w:rPr>
            </w:pPr>
            <w:r w:rsidRPr="00245213">
              <w:rPr>
                <w:rFonts w:eastAsia="Times New Roman"/>
                <w:bCs/>
                <w:color w:val="000000"/>
                <w:sz w:val="24"/>
                <w:szCs w:val="24"/>
              </w:rPr>
              <w:t>100,0</w:t>
            </w:r>
          </w:p>
        </w:tc>
      </w:tr>
      <w:tr w:rsidR="00BF29DC" w:rsidRPr="00CC35ED" w:rsidTr="00093B91">
        <w:trPr>
          <w:trHeight w:val="273"/>
        </w:trPr>
        <w:tc>
          <w:tcPr>
            <w:tcW w:w="2770" w:type="pct"/>
          </w:tcPr>
          <w:p w:rsidR="00BF29DC" w:rsidRPr="00245213" w:rsidRDefault="00BF29DC" w:rsidP="001A161B">
            <w:pPr>
              <w:jc w:val="both"/>
              <w:rPr>
                <w:rFonts w:eastAsia="Times New Roman"/>
                <w:bCs/>
                <w:color w:val="000000"/>
                <w:sz w:val="24"/>
                <w:szCs w:val="24"/>
              </w:rPr>
            </w:pPr>
            <w:r w:rsidRPr="00245213">
              <w:rPr>
                <w:rFonts w:eastAsia="Times New Roman"/>
                <w:bCs/>
                <w:color w:val="000000"/>
                <w:sz w:val="24"/>
                <w:szCs w:val="24"/>
              </w:rPr>
              <w:t>средства местного бюджета</w:t>
            </w:r>
          </w:p>
        </w:tc>
        <w:tc>
          <w:tcPr>
            <w:tcW w:w="768" w:type="pct"/>
          </w:tcPr>
          <w:p w:rsidR="00BF29DC" w:rsidRPr="00245213" w:rsidRDefault="00245213" w:rsidP="00CC0E81">
            <w:pPr>
              <w:jc w:val="center"/>
              <w:rPr>
                <w:rFonts w:eastAsia="Times New Roman"/>
                <w:bCs/>
                <w:color w:val="000000"/>
                <w:sz w:val="24"/>
                <w:szCs w:val="24"/>
              </w:rPr>
            </w:pPr>
            <w:r w:rsidRPr="00245213">
              <w:rPr>
                <w:rFonts w:eastAsia="Times New Roman"/>
                <w:bCs/>
                <w:color w:val="000000"/>
                <w:sz w:val="24"/>
                <w:szCs w:val="24"/>
              </w:rPr>
              <w:t>2</w:t>
            </w:r>
            <w:r w:rsidR="00F94A67">
              <w:rPr>
                <w:rFonts w:eastAsia="Times New Roman"/>
                <w:bCs/>
                <w:color w:val="000000"/>
                <w:sz w:val="24"/>
                <w:szCs w:val="24"/>
              </w:rPr>
              <w:t xml:space="preserve"> </w:t>
            </w:r>
            <w:r w:rsidRPr="00245213">
              <w:rPr>
                <w:rFonts w:eastAsia="Times New Roman"/>
                <w:bCs/>
                <w:color w:val="000000"/>
                <w:sz w:val="24"/>
                <w:szCs w:val="24"/>
              </w:rPr>
              <w:t>111,7</w:t>
            </w:r>
          </w:p>
        </w:tc>
        <w:tc>
          <w:tcPr>
            <w:tcW w:w="697" w:type="pct"/>
          </w:tcPr>
          <w:p w:rsidR="00BF29DC" w:rsidRPr="00245213" w:rsidRDefault="00245213" w:rsidP="004B5B7A">
            <w:pPr>
              <w:jc w:val="center"/>
              <w:rPr>
                <w:sz w:val="24"/>
                <w:szCs w:val="24"/>
              </w:rPr>
            </w:pPr>
            <w:r w:rsidRPr="00245213">
              <w:rPr>
                <w:rFonts w:eastAsia="Times New Roman"/>
                <w:bCs/>
                <w:color w:val="000000"/>
                <w:sz w:val="24"/>
                <w:szCs w:val="24"/>
              </w:rPr>
              <w:t>1</w:t>
            </w:r>
            <w:r w:rsidR="00F94A67">
              <w:rPr>
                <w:rFonts w:eastAsia="Times New Roman"/>
                <w:bCs/>
                <w:color w:val="000000"/>
                <w:sz w:val="24"/>
                <w:szCs w:val="24"/>
              </w:rPr>
              <w:t xml:space="preserve"> </w:t>
            </w:r>
            <w:r w:rsidRPr="00245213">
              <w:rPr>
                <w:rFonts w:eastAsia="Times New Roman"/>
                <w:bCs/>
                <w:color w:val="000000"/>
                <w:sz w:val="24"/>
                <w:szCs w:val="24"/>
              </w:rPr>
              <w:t>231,7</w:t>
            </w:r>
          </w:p>
        </w:tc>
        <w:tc>
          <w:tcPr>
            <w:tcW w:w="765" w:type="pct"/>
          </w:tcPr>
          <w:p w:rsidR="00BF29DC" w:rsidRPr="00245213" w:rsidRDefault="00245213" w:rsidP="00856600">
            <w:pPr>
              <w:jc w:val="center"/>
              <w:rPr>
                <w:rFonts w:eastAsia="Times New Roman"/>
                <w:bCs/>
                <w:color w:val="000000"/>
                <w:sz w:val="24"/>
                <w:szCs w:val="24"/>
              </w:rPr>
            </w:pPr>
            <w:r w:rsidRPr="00245213">
              <w:rPr>
                <w:rFonts w:eastAsia="Times New Roman"/>
                <w:bCs/>
                <w:color w:val="000000"/>
                <w:sz w:val="24"/>
                <w:szCs w:val="24"/>
              </w:rPr>
              <w:t>58,3</w:t>
            </w:r>
          </w:p>
        </w:tc>
      </w:tr>
    </w:tbl>
    <w:p w:rsidR="00627D51" w:rsidRPr="006D24DE" w:rsidRDefault="00627D51" w:rsidP="00627D51">
      <w:pPr>
        <w:ind w:firstLine="708"/>
        <w:jc w:val="both"/>
        <w:outlineLvl w:val="1"/>
        <w:rPr>
          <w:rFonts w:eastAsia="Times New Roman"/>
          <w:color w:val="000000"/>
          <w:szCs w:val="24"/>
        </w:rPr>
      </w:pPr>
      <w:r w:rsidRPr="006D24DE">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245213" w:rsidRPr="006D24DE">
        <w:rPr>
          <w:rFonts w:eastAsia="Times New Roman"/>
          <w:color w:val="000000"/>
          <w:szCs w:val="24"/>
        </w:rPr>
        <w:t>муниципальный округ</w:t>
      </w:r>
      <w:r w:rsidRPr="006D24DE">
        <w:rPr>
          <w:rFonts w:eastAsia="Times New Roman"/>
          <w:color w:val="000000"/>
          <w:szCs w:val="24"/>
        </w:rPr>
        <w:t>» Смоленской области.</w:t>
      </w:r>
    </w:p>
    <w:p w:rsidR="00627D51" w:rsidRPr="006D24DE" w:rsidRDefault="00627D51" w:rsidP="00627D51">
      <w:pPr>
        <w:ind w:firstLine="708"/>
        <w:jc w:val="both"/>
        <w:outlineLvl w:val="1"/>
        <w:rPr>
          <w:rFonts w:eastAsia="Times New Roman"/>
          <w:color w:val="00B050"/>
          <w:szCs w:val="24"/>
        </w:rPr>
      </w:pPr>
      <w:r w:rsidRPr="006D24DE">
        <w:rPr>
          <w:rFonts w:eastAsia="Times New Roman"/>
          <w:color w:val="000000"/>
          <w:szCs w:val="24"/>
        </w:rPr>
        <w:t xml:space="preserve">Исполнителем мероприятий целевой программы является: </w:t>
      </w:r>
      <w:r w:rsidR="009801D0">
        <w:rPr>
          <w:rFonts w:eastAsia="Times New Roman"/>
          <w:color w:val="000000"/>
          <w:szCs w:val="24"/>
        </w:rPr>
        <w:t xml:space="preserve">Управление </w:t>
      </w:r>
      <w:r w:rsidRPr="006D24DE">
        <w:rPr>
          <w:rFonts w:eastAsia="Times New Roman"/>
          <w:color w:val="000000"/>
          <w:szCs w:val="24"/>
        </w:rPr>
        <w:t xml:space="preserve">территориального планирования и градостроительной деятельности Администрации муниципального образования «Смоленский </w:t>
      </w:r>
      <w:r w:rsidR="006D24DE" w:rsidRPr="006D24DE">
        <w:rPr>
          <w:rFonts w:eastAsia="Times New Roman"/>
          <w:color w:val="000000"/>
          <w:szCs w:val="24"/>
        </w:rPr>
        <w:t>муниципальный округ</w:t>
      </w:r>
      <w:r w:rsidRPr="006D24DE">
        <w:rPr>
          <w:rFonts w:eastAsia="Times New Roman"/>
          <w:color w:val="000000"/>
          <w:szCs w:val="24"/>
        </w:rPr>
        <w:t>» Смоленской области</w:t>
      </w:r>
      <w:r w:rsidR="00971048" w:rsidRPr="006D24DE">
        <w:rPr>
          <w:rFonts w:eastAsia="Times New Roman"/>
          <w:color w:val="00B050"/>
          <w:szCs w:val="24"/>
        </w:rPr>
        <w:t xml:space="preserve">, </w:t>
      </w:r>
      <w:r w:rsidR="009801D0" w:rsidRPr="009801D0">
        <w:rPr>
          <w:rFonts w:eastAsia="Times New Roman"/>
          <w:szCs w:val="24"/>
        </w:rPr>
        <w:t>У</w:t>
      </w:r>
      <w:r w:rsidR="00971048" w:rsidRPr="009801D0">
        <w:rPr>
          <w:rFonts w:eastAsia="Times New Roman"/>
          <w:szCs w:val="24"/>
        </w:rPr>
        <w:t>правлени</w:t>
      </w:r>
      <w:r w:rsidR="009801D0">
        <w:rPr>
          <w:rFonts w:eastAsia="Times New Roman"/>
          <w:szCs w:val="24"/>
        </w:rPr>
        <w:t>е</w:t>
      </w:r>
      <w:r w:rsidR="00971048" w:rsidRPr="006D24DE">
        <w:rPr>
          <w:rFonts w:eastAsia="Times New Roman"/>
          <w:color w:val="000000"/>
          <w:szCs w:val="24"/>
        </w:rPr>
        <w:t xml:space="preserve"> муниципальн</w:t>
      </w:r>
      <w:r w:rsidR="009801D0">
        <w:rPr>
          <w:rFonts w:eastAsia="Times New Roman"/>
          <w:color w:val="000000"/>
          <w:szCs w:val="24"/>
        </w:rPr>
        <w:t>ого</w:t>
      </w:r>
      <w:r w:rsidR="00971048" w:rsidRPr="006D24DE">
        <w:rPr>
          <w:rFonts w:eastAsia="Times New Roman"/>
          <w:color w:val="000000"/>
          <w:szCs w:val="24"/>
        </w:rPr>
        <w:t xml:space="preserve"> имуществ</w:t>
      </w:r>
      <w:r w:rsidR="009801D0">
        <w:rPr>
          <w:rFonts w:eastAsia="Times New Roman"/>
          <w:color w:val="000000"/>
          <w:szCs w:val="24"/>
        </w:rPr>
        <w:t>а</w:t>
      </w:r>
      <w:r w:rsidR="00971048" w:rsidRPr="006D24DE">
        <w:rPr>
          <w:rFonts w:eastAsia="Times New Roman"/>
          <w:color w:val="000000"/>
          <w:szCs w:val="24"/>
        </w:rPr>
        <w:t xml:space="preserve"> Администрации муниципального образования «Смоленский </w:t>
      </w:r>
      <w:r w:rsidR="006D24DE" w:rsidRPr="006D24DE">
        <w:rPr>
          <w:rFonts w:eastAsia="Times New Roman"/>
          <w:color w:val="000000"/>
          <w:szCs w:val="24"/>
        </w:rPr>
        <w:t>муниципальный округ</w:t>
      </w:r>
      <w:r w:rsidR="00971048" w:rsidRPr="006D24DE">
        <w:rPr>
          <w:rFonts w:eastAsia="Times New Roman"/>
          <w:color w:val="000000"/>
          <w:szCs w:val="24"/>
        </w:rPr>
        <w:t>» Смоленской области</w:t>
      </w:r>
      <w:r w:rsidR="00971048" w:rsidRPr="006D24DE">
        <w:rPr>
          <w:rFonts w:eastAsia="Times New Roman"/>
          <w:color w:val="00B050"/>
          <w:szCs w:val="24"/>
        </w:rPr>
        <w:t>.</w:t>
      </w:r>
    </w:p>
    <w:p w:rsidR="00753960" w:rsidRPr="006D24DE" w:rsidRDefault="00627D51" w:rsidP="00627D51">
      <w:pPr>
        <w:ind w:firstLine="708"/>
        <w:jc w:val="both"/>
        <w:rPr>
          <w:rFonts w:eastAsia="Times New Roman"/>
          <w:bCs/>
          <w:color w:val="000000"/>
        </w:rPr>
      </w:pPr>
      <w:r w:rsidRPr="006D24DE">
        <w:rPr>
          <w:rFonts w:eastAsia="Times New Roman"/>
          <w:bCs/>
          <w:color w:val="000000"/>
        </w:rPr>
        <w:t>В рамках реализации основных мероприятий данной программы</w:t>
      </w:r>
      <w:r w:rsidR="00CA4768" w:rsidRPr="006D24DE">
        <w:rPr>
          <w:rFonts w:eastAsia="Times New Roman"/>
          <w:bCs/>
          <w:color w:val="000000"/>
        </w:rPr>
        <w:t xml:space="preserve"> </w:t>
      </w:r>
      <w:r w:rsidR="00E276C2">
        <w:rPr>
          <w:rFonts w:eastAsia="Times New Roman"/>
          <w:bCs/>
          <w:color w:val="000000"/>
        </w:rPr>
        <w:t>выполнены работы по подготовке проекта планировки территории, подготовке проектов внесения изменений в генплан</w:t>
      </w:r>
      <w:r w:rsidR="002C5969" w:rsidRPr="006D24DE">
        <w:rPr>
          <w:rFonts w:eastAsia="Times New Roman"/>
          <w:bCs/>
          <w:color w:val="000000"/>
        </w:rPr>
        <w:t xml:space="preserve">, </w:t>
      </w:r>
      <w:r w:rsidR="00E276C2">
        <w:rPr>
          <w:rFonts w:eastAsia="Times New Roman"/>
          <w:bCs/>
          <w:color w:val="000000"/>
        </w:rPr>
        <w:t xml:space="preserve">подготовка проектов межевания земельных участков, </w:t>
      </w:r>
      <w:r w:rsidR="002C5969" w:rsidRPr="006D24DE">
        <w:rPr>
          <w:rFonts w:eastAsia="Times New Roman"/>
          <w:bCs/>
          <w:color w:val="000000"/>
        </w:rPr>
        <w:t>комплексные кадастровые работы</w:t>
      </w:r>
      <w:r w:rsidR="00DC66FB" w:rsidRPr="006D24DE">
        <w:rPr>
          <w:rFonts w:eastAsia="Times New Roman"/>
          <w:bCs/>
          <w:color w:val="000000"/>
        </w:rPr>
        <w:t>.</w:t>
      </w:r>
      <w:r w:rsidR="00334973" w:rsidRPr="006D24DE">
        <w:rPr>
          <w:rFonts w:eastAsia="Times New Roman"/>
          <w:bCs/>
          <w:color w:val="000000"/>
        </w:rPr>
        <w:t xml:space="preserve"> </w:t>
      </w:r>
      <w:r w:rsidR="00CA4768" w:rsidRPr="006D24DE">
        <w:rPr>
          <w:rFonts w:eastAsia="Times New Roman"/>
          <w:bCs/>
          <w:color w:val="000000"/>
        </w:rPr>
        <w:t xml:space="preserve"> </w:t>
      </w:r>
    </w:p>
    <w:p w:rsidR="00627D51" w:rsidRPr="006D24DE" w:rsidRDefault="00A16566" w:rsidP="00627D51">
      <w:pPr>
        <w:ind w:firstLine="708"/>
        <w:jc w:val="both"/>
        <w:rPr>
          <w:rFonts w:eastAsia="Times New Roman"/>
          <w:bCs/>
          <w:color w:val="000000"/>
        </w:rPr>
      </w:pPr>
      <w:r w:rsidRPr="006D24DE">
        <w:rPr>
          <w:rFonts w:eastAsia="Times New Roman"/>
          <w:bCs/>
          <w:color w:val="000000"/>
        </w:rPr>
        <w:t xml:space="preserve">По сравнению с аналогичным периодом </w:t>
      </w:r>
      <w:r w:rsidR="00473C19" w:rsidRPr="006D24DE">
        <w:rPr>
          <w:rFonts w:eastAsia="Times New Roman"/>
          <w:bCs/>
          <w:color w:val="000000"/>
        </w:rPr>
        <w:t>202</w:t>
      </w:r>
      <w:r w:rsidR="006D24DE" w:rsidRPr="006D24DE">
        <w:rPr>
          <w:rFonts w:eastAsia="Times New Roman"/>
          <w:bCs/>
          <w:color w:val="000000"/>
        </w:rPr>
        <w:t>4</w:t>
      </w:r>
      <w:r w:rsidR="00156269" w:rsidRPr="006D24DE">
        <w:rPr>
          <w:rFonts w:eastAsia="Times New Roman"/>
          <w:bCs/>
          <w:color w:val="000000"/>
        </w:rPr>
        <w:t xml:space="preserve"> год</w:t>
      </w:r>
      <w:r w:rsidRPr="006D24DE">
        <w:rPr>
          <w:rFonts w:eastAsia="Times New Roman"/>
          <w:bCs/>
          <w:color w:val="000000"/>
        </w:rPr>
        <w:t>а</w:t>
      </w:r>
      <w:r w:rsidR="00627D51" w:rsidRPr="006D24DE">
        <w:rPr>
          <w:rFonts w:eastAsia="Times New Roman"/>
          <w:bCs/>
          <w:color w:val="000000"/>
        </w:rPr>
        <w:t xml:space="preserve"> </w:t>
      </w:r>
      <w:r w:rsidR="00883C9A" w:rsidRPr="006D24DE">
        <w:rPr>
          <w:rFonts w:eastAsia="Times New Roman"/>
          <w:bCs/>
          <w:color w:val="000000"/>
        </w:rPr>
        <w:t xml:space="preserve">снижение </w:t>
      </w:r>
      <w:r w:rsidR="00753960" w:rsidRPr="006D24DE">
        <w:rPr>
          <w:rFonts w:eastAsia="Times New Roman"/>
          <w:bCs/>
          <w:color w:val="000000"/>
        </w:rPr>
        <w:t>составил</w:t>
      </w:r>
      <w:r w:rsidR="00883C9A" w:rsidRPr="006D24DE">
        <w:rPr>
          <w:rFonts w:eastAsia="Times New Roman"/>
          <w:bCs/>
          <w:color w:val="000000"/>
        </w:rPr>
        <w:t xml:space="preserve">о </w:t>
      </w:r>
      <w:r w:rsidR="00FC09B7">
        <w:rPr>
          <w:rFonts w:eastAsia="Times New Roman"/>
          <w:bCs/>
          <w:color w:val="000000"/>
        </w:rPr>
        <w:t>803,7</w:t>
      </w:r>
      <w:r w:rsidR="00627D51" w:rsidRPr="006D24DE">
        <w:rPr>
          <w:rFonts w:eastAsia="Times New Roman"/>
          <w:bCs/>
          <w:color w:val="000000"/>
        </w:rPr>
        <w:t>тыс. руб.</w:t>
      </w:r>
      <w:r w:rsidR="00F64DCA" w:rsidRPr="006D24DE">
        <w:rPr>
          <w:rFonts w:eastAsia="Times New Roman"/>
          <w:bCs/>
          <w:color w:val="000000"/>
        </w:rPr>
        <w:t xml:space="preserve"> </w:t>
      </w:r>
      <w:r w:rsidR="00FC09B7">
        <w:rPr>
          <w:rFonts w:eastAsia="Times New Roman"/>
          <w:bCs/>
          <w:color w:val="000000"/>
        </w:rPr>
        <w:t xml:space="preserve">или </w:t>
      </w:r>
      <w:r w:rsidR="00A3361C">
        <w:rPr>
          <w:rFonts w:eastAsia="Times New Roman"/>
          <w:bCs/>
          <w:color w:val="000000"/>
        </w:rPr>
        <w:t>28,8</w:t>
      </w:r>
      <w:r w:rsidR="00107954">
        <w:rPr>
          <w:rFonts w:eastAsia="Times New Roman"/>
          <w:bCs/>
          <w:color w:val="000000"/>
        </w:rPr>
        <w:t xml:space="preserve">% </w:t>
      </w:r>
      <w:r w:rsidR="00627D51" w:rsidRPr="006D24DE">
        <w:rPr>
          <w:rFonts w:eastAsia="Times New Roman"/>
          <w:bCs/>
          <w:color w:val="000000"/>
        </w:rPr>
        <w:t>(</w:t>
      </w:r>
      <w:r w:rsidR="00105CEA" w:rsidRPr="006D24DE">
        <w:rPr>
          <w:rFonts w:eastAsia="Times New Roman"/>
          <w:bCs/>
          <w:color w:val="000000"/>
        </w:rPr>
        <w:t>исполнено за 20</w:t>
      </w:r>
      <w:r w:rsidR="00692A08" w:rsidRPr="006D24DE">
        <w:rPr>
          <w:rFonts w:eastAsia="Times New Roman"/>
          <w:bCs/>
          <w:color w:val="000000"/>
        </w:rPr>
        <w:t>2</w:t>
      </w:r>
      <w:r w:rsidR="006D24DE" w:rsidRPr="006D24DE">
        <w:rPr>
          <w:rFonts w:eastAsia="Times New Roman"/>
          <w:bCs/>
          <w:color w:val="000000"/>
        </w:rPr>
        <w:t>4</w:t>
      </w:r>
      <w:r w:rsidR="007A6D8B" w:rsidRPr="006D24DE">
        <w:rPr>
          <w:rFonts w:eastAsia="Times New Roman"/>
          <w:bCs/>
          <w:color w:val="000000"/>
        </w:rPr>
        <w:t xml:space="preserve"> год</w:t>
      </w:r>
      <w:r w:rsidR="00627D51" w:rsidRPr="006D24DE">
        <w:rPr>
          <w:rFonts w:eastAsia="Times New Roman"/>
          <w:bCs/>
          <w:color w:val="000000"/>
        </w:rPr>
        <w:t xml:space="preserve"> </w:t>
      </w:r>
      <w:r w:rsidR="006D24DE" w:rsidRPr="006D24DE">
        <w:rPr>
          <w:rFonts w:eastAsia="Times New Roman"/>
          <w:bCs/>
          <w:color w:val="000000"/>
        </w:rPr>
        <w:t>2</w:t>
      </w:r>
      <w:r w:rsidR="0057523E">
        <w:rPr>
          <w:rFonts w:eastAsia="Times New Roman"/>
          <w:bCs/>
          <w:color w:val="000000"/>
        </w:rPr>
        <w:t> 792,2</w:t>
      </w:r>
      <w:r w:rsidR="00627D51" w:rsidRPr="006D24DE">
        <w:rPr>
          <w:rFonts w:eastAsia="Times New Roman"/>
          <w:bCs/>
          <w:color w:val="000000"/>
        </w:rPr>
        <w:t xml:space="preserve"> тыс. руб.). </w:t>
      </w:r>
    </w:p>
    <w:p w:rsidR="00627D51" w:rsidRPr="00CC35ED" w:rsidRDefault="00627D51" w:rsidP="00627D51">
      <w:pPr>
        <w:rPr>
          <w:b/>
          <w:highlight w:val="yellow"/>
        </w:rPr>
      </w:pPr>
    </w:p>
    <w:p w:rsidR="00C576DF" w:rsidRPr="00412F3A" w:rsidRDefault="00C93CE0" w:rsidP="00C576DF">
      <w:pPr>
        <w:jc w:val="center"/>
        <w:rPr>
          <w:rFonts w:eastAsia="Times New Roman"/>
          <w:b/>
          <w:bCs/>
          <w:color w:val="000000"/>
        </w:rPr>
      </w:pPr>
      <w:r w:rsidRPr="00412F3A">
        <w:rPr>
          <w:b/>
          <w:color w:val="000000"/>
        </w:rPr>
        <w:t>Муниципальная программа «Развитие муниципальной службы в муниципальном образовании «Смоленск</w:t>
      </w:r>
      <w:r w:rsidR="00841010" w:rsidRPr="00412F3A">
        <w:rPr>
          <w:b/>
          <w:color w:val="000000"/>
        </w:rPr>
        <w:t xml:space="preserve">ий </w:t>
      </w:r>
      <w:r w:rsidR="006A21EC" w:rsidRPr="00412F3A">
        <w:rPr>
          <w:b/>
          <w:color w:val="000000"/>
        </w:rPr>
        <w:t>муниципальный округ</w:t>
      </w:r>
      <w:r w:rsidR="00841010" w:rsidRPr="00412F3A">
        <w:rPr>
          <w:b/>
          <w:color w:val="000000"/>
        </w:rPr>
        <w:t xml:space="preserve">» Смоленской области </w:t>
      </w:r>
    </w:p>
    <w:p w:rsidR="001D6B4A" w:rsidRPr="00412F3A" w:rsidRDefault="00E55CC7" w:rsidP="001D6B4A">
      <w:pPr>
        <w:ind w:firstLine="708"/>
        <w:jc w:val="both"/>
        <w:rPr>
          <w:rFonts w:eastAsia="Times New Roman"/>
          <w:bCs/>
          <w:color w:val="000000"/>
        </w:rPr>
      </w:pPr>
      <w:r w:rsidRPr="00412F3A">
        <w:rPr>
          <w:rFonts w:eastAsia="Times New Roman"/>
          <w:color w:val="000000"/>
        </w:rPr>
        <w:t xml:space="preserve">Реализация муниципальной программы за </w:t>
      </w:r>
      <w:r w:rsidR="00156269" w:rsidRPr="00412F3A">
        <w:rPr>
          <w:rFonts w:eastAsia="Times New Roman"/>
          <w:color w:val="000000"/>
        </w:rPr>
        <w:t>202</w:t>
      </w:r>
      <w:r w:rsidR="006A21EC" w:rsidRPr="00412F3A">
        <w:rPr>
          <w:rFonts w:eastAsia="Times New Roman"/>
          <w:color w:val="000000"/>
        </w:rPr>
        <w:t>5</w:t>
      </w:r>
      <w:r w:rsidR="00156269" w:rsidRPr="00412F3A">
        <w:rPr>
          <w:rFonts w:eastAsia="Times New Roman"/>
          <w:color w:val="000000"/>
        </w:rPr>
        <w:t xml:space="preserve"> год</w:t>
      </w:r>
      <w:r w:rsidRPr="00412F3A">
        <w:rPr>
          <w:rFonts w:eastAsia="Times New Roman"/>
          <w:color w:val="000000"/>
        </w:rPr>
        <w:t xml:space="preserve"> представлена в таблице.</w:t>
      </w:r>
    </w:p>
    <w:p w:rsidR="00C576DF" w:rsidRPr="00412F3A" w:rsidRDefault="00867635" w:rsidP="00867635">
      <w:pPr>
        <w:ind w:firstLine="708"/>
        <w:jc w:val="right"/>
        <w:rPr>
          <w:rFonts w:eastAsia="Times New Roman"/>
          <w:bCs/>
          <w:color w:val="000000"/>
          <w:sz w:val="24"/>
          <w:szCs w:val="24"/>
        </w:rPr>
      </w:pPr>
      <w:r w:rsidRPr="00412F3A">
        <w:rPr>
          <w:rFonts w:eastAsia="Times New Roman"/>
          <w:bCs/>
          <w:color w:val="000000"/>
          <w:sz w:val="24"/>
          <w:szCs w:val="24"/>
        </w:rPr>
        <w:t xml:space="preserve"> </w:t>
      </w:r>
      <w:r w:rsidR="00C576DF" w:rsidRPr="00412F3A">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5"/>
        <w:gridCol w:w="1562"/>
        <w:gridCol w:w="1556"/>
        <w:gridCol w:w="1702"/>
      </w:tblGrid>
      <w:tr w:rsidR="007234AF" w:rsidRPr="00412F3A" w:rsidTr="002A5BF3">
        <w:trPr>
          <w:tblHeader/>
        </w:trPr>
        <w:tc>
          <w:tcPr>
            <w:tcW w:w="2664" w:type="pct"/>
          </w:tcPr>
          <w:p w:rsidR="007234AF" w:rsidRPr="00412F3A" w:rsidRDefault="007234AF" w:rsidP="000959BE">
            <w:pPr>
              <w:jc w:val="center"/>
              <w:rPr>
                <w:rFonts w:eastAsia="Times New Roman"/>
                <w:color w:val="000000"/>
                <w:sz w:val="24"/>
                <w:szCs w:val="24"/>
              </w:rPr>
            </w:pPr>
            <w:r w:rsidRPr="00412F3A">
              <w:rPr>
                <w:rFonts w:eastAsia="Times New Roman"/>
                <w:color w:val="000000"/>
                <w:sz w:val="24"/>
                <w:szCs w:val="24"/>
              </w:rPr>
              <w:t>Наименование</w:t>
            </w:r>
          </w:p>
          <w:p w:rsidR="007234AF" w:rsidRPr="00412F3A" w:rsidRDefault="007234AF" w:rsidP="000959BE">
            <w:pPr>
              <w:jc w:val="center"/>
              <w:rPr>
                <w:rFonts w:eastAsia="Times New Roman"/>
                <w:color w:val="000000"/>
                <w:sz w:val="24"/>
                <w:szCs w:val="24"/>
              </w:rPr>
            </w:pPr>
          </w:p>
        </w:tc>
        <w:tc>
          <w:tcPr>
            <w:tcW w:w="757" w:type="pct"/>
          </w:tcPr>
          <w:p w:rsidR="007234AF" w:rsidRPr="00412F3A" w:rsidRDefault="007234AF" w:rsidP="006A21EC">
            <w:pPr>
              <w:jc w:val="center"/>
              <w:rPr>
                <w:rFonts w:eastAsia="Times New Roman"/>
                <w:color w:val="000000"/>
                <w:sz w:val="24"/>
                <w:szCs w:val="24"/>
              </w:rPr>
            </w:pPr>
            <w:r w:rsidRPr="00412F3A">
              <w:rPr>
                <w:rFonts w:eastAsia="Times New Roman"/>
                <w:color w:val="000000"/>
                <w:sz w:val="24"/>
                <w:szCs w:val="24"/>
              </w:rPr>
              <w:t xml:space="preserve">Утверждено на  </w:t>
            </w:r>
            <w:r w:rsidR="00156269" w:rsidRPr="00412F3A">
              <w:rPr>
                <w:rFonts w:eastAsia="Times New Roman"/>
                <w:color w:val="000000"/>
                <w:sz w:val="24"/>
                <w:szCs w:val="24"/>
              </w:rPr>
              <w:t>202</w:t>
            </w:r>
            <w:r w:rsidR="006A21EC" w:rsidRPr="00412F3A">
              <w:rPr>
                <w:rFonts w:eastAsia="Times New Roman"/>
                <w:color w:val="000000"/>
                <w:sz w:val="24"/>
                <w:szCs w:val="24"/>
              </w:rPr>
              <w:t>5</w:t>
            </w:r>
            <w:r w:rsidR="00156269" w:rsidRPr="00412F3A">
              <w:rPr>
                <w:rFonts w:eastAsia="Times New Roman"/>
                <w:color w:val="000000"/>
                <w:sz w:val="24"/>
                <w:szCs w:val="24"/>
              </w:rPr>
              <w:t xml:space="preserve"> год</w:t>
            </w:r>
          </w:p>
        </w:tc>
        <w:tc>
          <w:tcPr>
            <w:tcW w:w="754" w:type="pct"/>
          </w:tcPr>
          <w:p w:rsidR="007234AF" w:rsidRPr="00412F3A" w:rsidRDefault="007234AF" w:rsidP="006A21EC">
            <w:pPr>
              <w:jc w:val="center"/>
              <w:rPr>
                <w:rFonts w:eastAsia="Times New Roman"/>
                <w:color w:val="000000"/>
                <w:sz w:val="24"/>
                <w:szCs w:val="24"/>
              </w:rPr>
            </w:pPr>
            <w:r w:rsidRPr="00412F3A">
              <w:rPr>
                <w:rFonts w:eastAsia="Times New Roman"/>
                <w:color w:val="000000"/>
                <w:sz w:val="24"/>
                <w:szCs w:val="24"/>
              </w:rPr>
              <w:t xml:space="preserve">Исполнено  за </w:t>
            </w:r>
            <w:r w:rsidR="00156269" w:rsidRPr="00412F3A">
              <w:rPr>
                <w:rFonts w:eastAsia="Times New Roman"/>
                <w:color w:val="000000"/>
                <w:sz w:val="24"/>
                <w:szCs w:val="24"/>
              </w:rPr>
              <w:t>202</w:t>
            </w:r>
            <w:r w:rsidR="006A21EC" w:rsidRPr="00412F3A">
              <w:rPr>
                <w:rFonts w:eastAsia="Times New Roman"/>
                <w:color w:val="000000"/>
                <w:sz w:val="24"/>
                <w:szCs w:val="24"/>
              </w:rPr>
              <w:t>5</w:t>
            </w:r>
            <w:r w:rsidR="00156269" w:rsidRPr="00412F3A">
              <w:rPr>
                <w:rFonts w:eastAsia="Times New Roman"/>
                <w:color w:val="000000"/>
                <w:sz w:val="24"/>
                <w:szCs w:val="24"/>
              </w:rPr>
              <w:t xml:space="preserve"> год</w:t>
            </w:r>
          </w:p>
        </w:tc>
        <w:tc>
          <w:tcPr>
            <w:tcW w:w="825" w:type="pct"/>
          </w:tcPr>
          <w:p w:rsidR="007234AF" w:rsidRPr="00412F3A" w:rsidRDefault="007234AF" w:rsidP="00567EF7">
            <w:pPr>
              <w:jc w:val="center"/>
              <w:rPr>
                <w:rFonts w:eastAsia="Times New Roman"/>
                <w:color w:val="000000"/>
                <w:sz w:val="24"/>
                <w:szCs w:val="24"/>
              </w:rPr>
            </w:pPr>
            <w:r w:rsidRPr="00412F3A">
              <w:rPr>
                <w:rFonts w:eastAsia="Times New Roman"/>
                <w:color w:val="000000"/>
                <w:sz w:val="24"/>
                <w:szCs w:val="24"/>
              </w:rPr>
              <w:t>Процент исполнения</w:t>
            </w:r>
          </w:p>
        </w:tc>
      </w:tr>
      <w:tr w:rsidR="00C576DF" w:rsidRPr="00412F3A" w:rsidTr="002A5BF3">
        <w:trPr>
          <w:tblHeader/>
        </w:trPr>
        <w:tc>
          <w:tcPr>
            <w:tcW w:w="2664" w:type="pct"/>
          </w:tcPr>
          <w:p w:rsidR="00C576DF" w:rsidRPr="00412F3A" w:rsidRDefault="00C576DF" w:rsidP="000959BE">
            <w:pPr>
              <w:jc w:val="center"/>
              <w:rPr>
                <w:rFonts w:eastAsia="Times New Roman"/>
                <w:color w:val="000000"/>
                <w:sz w:val="24"/>
                <w:szCs w:val="24"/>
              </w:rPr>
            </w:pPr>
            <w:r w:rsidRPr="00412F3A">
              <w:rPr>
                <w:rFonts w:eastAsia="Times New Roman"/>
                <w:color w:val="000000"/>
                <w:sz w:val="24"/>
                <w:szCs w:val="24"/>
              </w:rPr>
              <w:t>1</w:t>
            </w:r>
          </w:p>
        </w:tc>
        <w:tc>
          <w:tcPr>
            <w:tcW w:w="757" w:type="pct"/>
          </w:tcPr>
          <w:p w:rsidR="00C576DF" w:rsidRPr="00412F3A" w:rsidRDefault="00C576DF" w:rsidP="000959BE">
            <w:pPr>
              <w:jc w:val="center"/>
              <w:rPr>
                <w:rFonts w:eastAsia="Times New Roman"/>
                <w:color w:val="000000"/>
                <w:sz w:val="24"/>
                <w:szCs w:val="24"/>
              </w:rPr>
            </w:pPr>
            <w:r w:rsidRPr="00412F3A">
              <w:rPr>
                <w:rFonts w:eastAsia="Times New Roman"/>
                <w:color w:val="000000"/>
                <w:sz w:val="24"/>
                <w:szCs w:val="24"/>
              </w:rPr>
              <w:t>2</w:t>
            </w:r>
          </w:p>
        </w:tc>
        <w:tc>
          <w:tcPr>
            <w:tcW w:w="754" w:type="pct"/>
          </w:tcPr>
          <w:p w:rsidR="00C576DF" w:rsidRPr="00412F3A" w:rsidRDefault="00C576DF" w:rsidP="000959BE">
            <w:pPr>
              <w:jc w:val="center"/>
              <w:rPr>
                <w:rFonts w:eastAsia="Times New Roman"/>
                <w:color w:val="000000"/>
                <w:sz w:val="24"/>
                <w:szCs w:val="24"/>
              </w:rPr>
            </w:pPr>
            <w:r w:rsidRPr="00412F3A">
              <w:rPr>
                <w:rFonts w:eastAsia="Times New Roman"/>
                <w:color w:val="000000"/>
                <w:sz w:val="24"/>
                <w:szCs w:val="24"/>
              </w:rPr>
              <w:t>3</w:t>
            </w:r>
          </w:p>
        </w:tc>
        <w:tc>
          <w:tcPr>
            <w:tcW w:w="825" w:type="pct"/>
          </w:tcPr>
          <w:p w:rsidR="00C576DF" w:rsidRPr="00412F3A" w:rsidRDefault="00C576DF" w:rsidP="000959BE">
            <w:pPr>
              <w:jc w:val="center"/>
              <w:rPr>
                <w:rFonts w:eastAsia="Times New Roman"/>
                <w:color w:val="000000"/>
                <w:sz w:val="24"/>
                <w:szCs w:val="24"/>
              </w:rPr>
            </w:pPr>
            <w:r w:rsidRPr="00412F3A">
              <w:rPr>
                <w:rFonts w:eastAsia="Times New Roman"/>
                <w:color w:val="000000"/>
                <w:sz w:val="24"/>
                <w:szCs w:val="24"/>
              </w:rPr>
              <w:t>4</w:t>
            </w:r>
          </w:p>
        </w:tc>
      </w:tr>
      <w:tr w:rsidR="00D71784" w:rsidRPr="00412F3A" w:rsidTr="002A5BF3">
        <w:trPr>
          <w:trHeight w:val="854"/>
        </w:trPr>
        <w:tc>
          <w:tcPr>
            <w:tcW w:w="2664" w:type="pct"/>
          </w:tcPr>
          <w:p w:rsidR="00D71784" w:rsidRPr="00412F3A" w:rsidRDefault="00D71784" w:rsidP="006A21EC">
            <w:pPr>
              <w:jc w:val="both"/>
              <w:rPr>
                <w:rFonts w:eastAsia="Times New Roman"/>
                <w:bCs/>
                <w:color w:val="000000"/>
                <w:sz w:val="24"/>
                <w:szCs w:val="24"/>
              </w:rPr>
            </w:pPr>
            <w:r w:rsidRPr="00412F3A">
              <w:rPr>
                <w:color w:val="000000"/>
                <w:sz w:val="24"/>
                <w:szCs w:val="24"/>
              </w:rPr>
              <w:t xml:space="preserve">Муниципальная целевая программа «Развитие муниципальной службы в муниципальном образовании «Смоленский </w:t>
            </w:r>
            <w:r w:rsidR="006A21EC" w:rsidRPr="00412F3A">
              <w:rPr>
                <w:color w:val="000000"/>
                <w:sz w:val="24"/>
                <w:szCs w:val="24"/>
              </w:rPr>
              <w:t>муниципальный округ</w:t>
            </w:r>
            <w:r w:rsidRPr="00412F3A">
              <w:rPr>
                <w:color w:val="000000"/>
                <w:sz w:val="24"/>
                <w:szCs w:val="24"/>
              </w:rPr>
              <w:t xml:space="preserve">» Смоленской области </w:t>
            </w:r>
          </w:p>
        </w:tc>
        <w:tc>
          <w:tcPr>
            <w:tcW w:w="757" w:type="pct"/>
          </w:tcPr>
          <w:p w:rsidR="00D71784" w:rsidRPr="00412F3A" w:rsidRDefault="006A21EC" w:rsidP="006A21EC">
            <w:pPr>
              <w:jc w:val="center"/>
              <w:rPr>
                <w:rFonts w:eastAsia="Times New Roman"/>
                <w:bCs/>
                <w:color w:val="000000"/>
                <w:sz w:val="24"/>
                <w:szCs w:val="24"/>
              </w:rPr>
            </w:pPr>
            <w:r w:rsidRPr="00412F3A">
              <w:rPr>
                <w:rFonts w:eastAsia="Times New Roman"/>
                <w:bCs/>
                <w:color w:val="000000"/>
                <w:sz w:val="24"/>
                <w:szCs w:val="24"/>
              </w:rPr>
              <w:t>45,5</w:t>
            </w:r>
          </w:p>
        </w:tc>
        <w:tc>
          <w:tcPr>
            <w:tcW w:w="754" w:type="pct"/>
          </w:tcPr>
          <w:p w:rsidR="00D71784" w:rsidRPr="00412F3A" w:rsidRDefault="006A21EC" w:rsidP="00192ACF">
            <w:pPr>
              <w:jc w:val="center"/>
              <w:rPr>
                <w:rFonts w:eastAsia="Times New Roman"/>
                <w:bCs/>
                <w:color w:val="000000"/>
                <w:sz w:val="24"/>
                <w:szCs w:val="24"/>
              </w:rPr>
            </w:pPr>
            <w:r w:rsidRPr="00412F3A">
              <w:rPr>
                <w:rFonts w:eastAsia="Times New Roman"/>
                <w:bCs/>
                <w:color w:val="000000"/>
                <w:sz w:val="24"/>
                <w:szCs w:val="24"/>
              </w:rPr>
              <w:t>45,5</w:t>
            </w:r>
          </w:p>
        </w:tc>
        <w:tc>
          <w:tcPr>
            <w:tcW w:w="825" w:type="pct"/>
          </w:tcPr>
          <w:p w:rsidR="00D71784" w:rsidRPr="00412F3A" w:rsidRDefault="003670CA" w:rsidP="000959BE">
            <w:pPr>
              <w:jc w:val="center"/>
              <w:rPr>
                <w:rFonts w:eastAsia="Times New Roman"/>
                <w:bCs/>
                <w:color w:val="000000"/>
                <w:sz w:val="24"/>
                <w:szCs w:val="24"/>
              </w:rPr>
            </w:pPr>
            <w:r>
              <w:rPr>
                <w:rFonts w:eastAsia="Times New Roman"/>
                <w:bCs/>
                <w:color w:val="000000"/>
                <w:sz w:val="24"/>
                <w:szCs w:val="24"/>
              </w:rPr>
              <w:t>100,0</w:t>
            </w:r>
          </w:p>
        </w:tc>
      </w:tr>
      <w:tr w:rsidR="00C32EDE" w:rsidRPr="00412F3A" w:rsidTr="002A5BF3">
        <w:trPr>
          <w:trHeight w:val="437"/>
        </w:trPr>
        <w:tc>
          <w:tcPr>
            <w:tcW w:w="2664" w:type="pct"/>
          </w:tcPr>
          <w:p w:rsidR="00C32EDE" w:rsidRPr="00412F3A" w:rsidRDefault="00C32EDE" w:rsidP="000959BE">
            <w:pPr>
              <w:rPr>
                <w:rFonts w:eastAsia="Times New Roman"/>
                <w:bCs/>
                <w:color w:val="000000"/>
                <w:sz w:val="24"/>
                <w:szCs w:val="24"/>
              </w:rPr>
            </w:pPr>
            <w:r w:rsidRPr="00412F3A">
              <w:rPr>
                <w:rFonts w:eastAsia="Times New Roman"/>
                <w:bCs/>
                <w:color w:val="000000"/>
                <w:sz w:val="24"/>
                <w:szCs w:val="24"/>
              </w:rPr>
              <w:t>средства областного бюджета</w:t>
            </w:r>
          </w:p>
        </w:tc>
        <w:tc>
          <w:tcPr>
            <w:tcW w:w="757" w:type="pct"/>
          </w:tcPr>
          <w:p w:rsidR="00C32EDE" w:rsidRPr="00412F3A" w:rsidRDefault="00C32EDE" w:rsidP="000959BE">
            <w:pPr>
              <w:jc w:val="center"/>
              <w:rPr>
                <w:rFonts w:eastAsia="Times New Roman"/>
                <w:bCs/>
                <w:color w:val="000000"/>
                <w:sz w:val="24"/>
                <w:szCs w:val="24"/>
              </w:rPr>
            </w:pPr>
            <w:r w:rsidRPr="00412F3A">
              <w:rPr>
                <w:rFonts w:eastAsia="Times New Roman"/>
                <w:bCs/>
                <w:color w:val="000000"/>
                <w:sz w:val="24"/>
                <w:szCs w:val="24"/>
              </w:rPr>
              <w:t>0,0</w:t>
            </w:r>
          </w:p>
        </w:tc>
        <w:tc>
          <w:tcPr>
            <w:tcW w:w="754" w:type="pct"/>
          </w:tcPr>
          <w:p w:rsidR="00C32EDE" w:rsidRPr="00412F3A" w:rsidRDefault="00C32EDE" w:rsidP="00C32EDE">
            <w:pPr>
              <w:jc w:val="center"/>
              <w:rPr>
                <w:color w:val="000000"/>
                <w:sz w:val="24"/>
                <w:szCs w:val="24"/>
              </w:rPr>
            </w:pPr>
            <w:r w:rsidRPr="00412F3A">
              <w:rPr>
                <w:rFonts w:eastAsia="Times New Roman"/>
                <w:bCs/>
                <w:color w:val="000000"/>
                <w:sz w:val="24"/>
                <w:szCs w:val="24"/>
              </w:rPr>
              <w:t>0,0</w:t>
            </w:r>
          </w:p>
        </w:tc>
        <w:tc>
          <w:tcPr>
            <w:tcW w:w="825" w:type="pct"/>
          </w:tcPr>
          <w:p w:rsidR="00C32EDE" w:rsidRPr="00412F3A" w:rsidRDefault="00C32EDE" w:rsidP="00C32EDE">
            <w:pPr>
              <w:jc w:val="center"/>
              <w:rPr>
                <w:color w:val="000000"/>
                <w:sz w:val="24"/>
                <w:szCs w:val="24"/>
              </w:rPr>
            </w:pPr>
            <w:r w:rsidRPr="00412F3A">
              <w:rPr>
                <w:rFonts w:eastAsia="Times New Roman"/>
                <w:bCs/>
                <w:color w:val="000000"/>
                <w:sz w:val="24"/>
                <w:szCs w:val="24"/>
              </w:rPr>
              <w:t>0,0</w:t>
            </w:r>
          </w:p>
        </w:tc>
      </w:tr>
      <w:tr w:rsidR="00FF2CD4" w:rsidRPr="00412F3A" w:rsidTr="002A5BF3">
        <w:trPr>
          <w:trHeight w:val="273"/>
        </w:trPr>
        <w:tc>
          <w:tcPr>
            <w:tcW w:w="2664" w:type="pct"/>
          </w:tcPr>
          <w:p w:rsidR="00FF2CD4" w:rsidRPr="00412F3A" w:rsidRDefault="00FF2CD4" w:rsidP="000959BE">
            <w:pPr>
              <w:jc w:val="both"/>
              <w:rPr>
                <w:rFonts w:eastAsia="Times New Roman"/>
                <w:bCs/>
                <w:color w:val="000000"/>
                <w:sz w:val="24"/>
                <w:szCs w:val="24"/>
              </w:rPr>
            </w:pPr>
            <w:r w:rsidRPr="00412F3A">
              <w:rPr>
                <w:rFonts w:eastAsia="Times New Roman"/>
                <w:bCs/>
                <w:color w:val="000000"/>
                <w:sz w:val="24"/>
                <w:szCs w:val="24"/>
              </w:rPr>
              <w:t>средства местного бюджета</w:t>
            </w:r>
          </w:p>
        </w:tc>
        <w:tc>
          <w:tcPr>
            <w:tcW w:w="757" w:type="pct"/>
          </w:tcPr>
          <w:p w:rsidR="00FF2CD4" w:rsidRPr="00412F3A" w:rsidRDefault="006A21EC" w:rsidP="0036214A">
            <w:pPr>
              <w:jc w:val="center"/>
              <w:rPr>
                <w:rFonts w:eastAsia="Times New Roman"/>
                <w:bCs/>
                <w:color w:val="000000"/>
                <w:sz w:val="24"/>
                <w:szCs w:val="24"/>
              </w:rPr>
            </w:pPr>
            <w:r w:rsidRPr="00412F3A">
              <w:rPr>
                <w:rFonts w:eastAsia="Times New Roman"/>
                <w:bCs/>
                <w:color w:val="000000"/>
                <w:sz w:val="24"/>
                <w:szCs w:val="24"/>
              </w:rPr>
              <w:t>45,5</w:t>
            </w:r>
          </w:p>
        </w:tc>
        <w:tc>
          <w:tcPr>
            <w:tcW w:w="754" w:type="pct"/>
          </w:tcPr>
          <w:p w:rsidR="00FF2CD4" w:rsidRPr="00412F3A" w:rsidRDefault="006A21EC" w:rsidP="0036214A">
            <w:pPr>
              <w:jc w:val="center"/>
              <w:rPr>
                <w:color w:val="000000"/>
                <w:sz w:val="24"/>
                <w:szCs w:val="24"/>
              </w:rPr>
            </w:pPr>
            <w:r w:rsidRPr="00412F3A">
              <w:rPr>
                <w:rFonts w:eastAsia="Times New Roman"/>
                <w:bCs/>
                <w:color w:val="000000"/>
                <w:sz w:val="24"/>
                <w:szCs w:val="24"/>
              </w:rPr>
              <w:t>45,5</w:t>
            </w:r>
          </w:p>
        </w:tc>
        <w:tc>
          <w:tcPr>
            <w:tcW w:w="825" w:type="pct"/>
          </w:tcPr>
          <w:p w:rsidR="00FF2CD4" w:rsidRPr="00412F3A" w:rsidRDefault="006A21EC" w:rsidP="0036214A">
            <w:pPr>
              <w:jc w:val="center"/>
              <w:rPr>
                <w:color w:val="000000"/>
                <w:sz w:val="24"/>
                <w:szCs w:val="24"/>
              </w:rPr>
            </w:pPr>
            <w:r w:rsidRPr="00412F3A">
              <w:rPr>
                <w:rFonts w:eastAsia="Times New Roman"/>
                <w:bCs/>
                <w:color w:val="000000"/>
                <w:sz w:val="24"/>
                <w:szCs w:val="24"/>
              </w:rPr>
              <w:t>10</w:t>
            </w:r>
            <w:r w:rsidR="00FF2CD4" w:rsidRPr="00412F3A">
              <w:rPr>
                <w:rFonts w:eastAsia="Times New Roman"/>
                <w:bCs/>
                <w:color w:val="000000"/>
                <w:sz w:val="24"/>
                <w:szCs w:val="24"/>
              </w:rPr>
              <w:t>0,0</w:t>
            </w:r>
          </w:p>
        </w:tc>
      </w:tr>
    </w:tbl>
    <w:p w:rsidR="00C576DF" w:rsidRPr="00412F3A" w:rsidRDefault="00C576DF" w:rsidP="00C576DF">
      <w:pPr>
        <w:ind w:firstLine="708"/>
        <w:jc w:val="both"/>
        <w:outlineLvl w:val="1"/>
        <w:rPr>
          <w:rFonts w:eastAsia="Times New Roman"/>
          <w:color w:val="000000"/>
          <w:szCs w:val="24"/>
        </w:rPr>
      </w:pPr>
      <w:r w:rsidRPr="00412F3A">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DA3E6A" w:rsidRPr="002D15E7">
        <w:rPr>
          <w:color w:val="000000"/>
        </w:rPr>
        <w:t>муниципальный округ</w:t>
      </w:r>
      <w:r w:rsidRPr="00412F3A">
        <w:rPr>
          <w:rFonts w:eastAsia="Times New Roman"/>
          <w:color w:val="000000"/>
          <w:szCs w:val="24"/>
        </w:rPr>
        <w:t>» Смоленской области.</w:t>
      </w:r>
    </w:p>
    <w:p w:rsidR="00C576DF" w:rsidRPr="00412F3A" w:rsidRDefault="00C576DF" w:rsidP="00C576DF">
      <w:pPr>
        <w:ind w:firstLine="708"/>
        <w:jc w:val="both"/>
        <w:outlineLvl w:val="1"/>
        <w:rPr>
          <w:rFonts w:eastAsia="Times New Roman"/>
          <w:color w:val="000000"/>
          <w:szCs w:val="24"/>
        </w:rPr>
      </w:pPr>
      <w:r w:rsidRPr="00412F3A">
        <w:rPr>
          <w:rFonts w:eastAsia="Times New Roman"/>
          <w:color w:val="000000"/>
          <w:szCs w:val="24"/>
        </w:rPr>
        <w:t xml:space="preserve">Исполнителем мероприятий целевой программы является: </w:t>
      </w:r>
      <w:r w:rsidR="00E14A18" w:rsidRPr="00412F3A">
        <w:rPr>
          <w:rFonts w:eastAsia="Times New Roman"/>
          <w:color w:val="000000"/>
          <w:szCs w:val="24"/>
        </w:rPr>
        <w:t>У</w:t>
      </w:r>
      <w:r w:rsidR="007E0F5B" w:rsidRPr="00412F3A">
        <w:rPr>
          <w:rFonts w:eastAsia="Times New Roman"/>
          <w:color w:val="000000"/>
          <w:szCs w:val="24"/>
        </w:rPr>
        <w:t>правление</w:t>
      </w:r>
      <w:r w:rsidR="00E14A18" w:rsidRPr="00412F3A">
        <w:rPr>
          <w:rFonts w:eastAsia="Times New Roman"/>
          <w:color w:val="000000"/>
          <w:szCs w:val="24"/>
        </w:rPr>
        <w:t xml:space="preserve"> по организационной работе, муниципальной службе и кадрам, информационно – аналитическому обеспечению</w:t>
      </w:r>
      <w:r w:rsidR="007E0F5B" w:rsidRPr="00412F3A">
        <w:rPr>
          <w:rFonts w:eastAsia="Times New Roman"/>
          <w:color w:val="000000"/>
          <w:szCs w:val="24"/>
        </w:rPr>
        <w:t xml:space="preserve"> </w:t>
      </w:r>
      <w:r w:rsidRPr="00412F3A">
        <w:rPr>
          <w:rFonts w:eastAsia="Times New Roman"/>
          <w:color w:val="000000"/>
          <w:szCs w:val="24"/>
        </w:rPr>
        <w:t xml:space="preserve">Администрации муниципального образования «Смоленский </w:t>
      </w:r>
      <w:r w:rsidR="00DA3E6A" w:rsidRPr="002D15E7">
        <w:rPr>
          <w:color w:val="000000"/>
        </w:rPr>
        <w:t>муниципальный округ</w:t>
      </w:r>
      <w:r w:rsidRPr="00412F3A">
        <w:rPr>
          <w:rFonts w:eastAsia="Times New Roman"/>
          <w:color w:val="000000"/>
          <w:szCs w:val="24"/>
        </w:rPr>
        <w:t>» Смоленской области.</w:t>
      </w:r>
    </w:p>
    <w:p w:rsidR="003E4BF9" w:rsidRPr="00412F3A" w:rsidRDefault="006A21EC" w:rsidP="00C576DF">
      <w:pPr>
        <w:ind w:firstLine="708"/>
        <w:jc w:val="both"/>
        <w:outlineLvl w:val="1"/>
        <w:rPr>
          <w:rFonts w:eastAsia="Times New Roman"/>
          <w:color w:val="000000"/>
          <w:szCs w:val="24"/>
        </w:rPr>
      </w:pPr>
      <w:r w:rsidRPr="00412F3A">
        <w:rPr>
          <w:rFonts w:eastAsia="Times New Roman"/>
          <w:bCs/>
          <w:color w:val="000000"/>
        </w:rPr>
        <w:t>В рамках реализации основных мероприятий данной программы проведен</w:t>
      </w:r>
      <w:r w:rsidR="00412F3A" w:rsidRPr="00412F3A">
        <w:rPr>
          <w:rFonts w:eastAsia="Times New Roman"/>
          <w:bCs/>
          <w:color w:val="000000"/>
        </w:rPr>
        <w:t xml:space="preserve">о обучение </w:t>
      </w:r>
      <w:r w:rsidR="00412F3A" w:rsidRPr="003B31E1">
        <w:rPr>
          <w:rFonts w:eastAsia="Times New Roman"/>
          <w:bCs/>
        </w:rPr>
        <w:t>по программе</w:t>
      </w:r>
      <w:r w:rsidR="00412F3A" w:rsidRPr="00412F3A">
        <w:rPr>
          <w:rFonts w:eastAsia="Times New Roman"/>
          <w:bCs/>
          <w:color w:val="000000"/>
        </w:rPr>
        <w:t xml:space="preserve"> повышения квалификации</w:t>
      </w:r>
      <w:r w:rsidR="00402F92" w:rsidRPr="00412F3A">
        <w:rPr>
          <w:rFonts w:eastAsia="Times New Roman"/>
          <w:bCs/>
          <w:color w:val="000000"/>
        </w:rPr>
        <w:t>.</w:t>
      </w:r>
      <w:r w:rsidR="003E4BF9" w:rsidRPr="00412F3A">
        <w:rPr>
          <w:rFonts w:eastAsia="Times New Roman"/>
          <w:bCs/>
          <w:color w:val="000000"/>
        </w:rPr>
        <w:t xml:space="preserve"> </w:t>
      </w:r>
    </w:p>
    <w:p w:rsidR="007B4A87" w:rsidRPr="00CC35ED" w:rsidRDefault="00FF2CD4" w:rsidP="007B4A87">
      <w:pPr>
        <w:ind w:firstLine="708"/>
        <w:jc w:val="both"/>
        <w:rPr>
          <w:rFonts w:eastAsia="Times New Roman"/>
          <w:bCs/>
          <w:color w:val="000000"/>
          <w:highlight w:val="yellow"/>
        </w:rPr>
      </w:pPr>
      <w:r w:rsidRPr="00412F3A">
        <w:rPr>
          <w:rFonts w:eastAsia="Times New Roman"/>
          <w:bCs/>
          <w:color w:val="000000"/>
        </w:rPr>
        <w:t xml:space="preserve">За </w:t>
      </w:r>
      <w:r w:rsidR="000F71C5" w:rsidRPr="00412F3A">
        <w:rPr>
          <w:rFonts w:eastAsia="Times New Roman"/>
          <w:bCs/>
          <w:color w:val="000000"/>
        </w:rPr>
        <w:t>аналогичны</w:t>
      </w:r>
      <w:r w:rsidRPr="00412F3A">
        <w:rPr>
          <w:rFonts w:eastAsia="Times New Roman"/>
          <w:bCs/>
          <w:color w:val="000000"/>
        </w:rPr>
        <w:t>й</w:t>
      </w:r>
      <w:r w:rsidR="000F71C5" w:rsidRPr="00412F3A">
        <w:rPr>
          <w:rFonts w:eastAsia="Times New Roman"/>
          <w:bCs/>
          <w:color w:val="000000"/>
        </w:rPr>
        <w:t xml:space="preserve"> период 202</w:t>
      </w:r>
      <w:r w:rsidR="006A21EC" w:rsidRPr="00412F3A">
        <w:rPr>
          <w:rFonts w:eastAsia="Times New Roman"/>
          <w:bCs/>
          <w:color w:val="000000"/>
        </w:rPr>
        <w:t>4</w:t>
      </w:r>
      <w:r w:rsidR="000F71C5" w:rsidRPr="00412F3A">
        <w:rPr>
          <w:rFonts w:eastAsia="Times New Roman"/>
          <w:bCs/>
          <w:color w:val="000000"/>
        </w:rPr>
        <w:t xml:space="preserve"> </w:t>
      </w:r>
      <w:r w:rsidR="006A21EC" w:rsidRPr="00412F3A">
        <w:rPr>
          <w:rFonts w:eastAsia="Times New Roman"/>
          <w:bCs/>
          <w:color w:val="000000"/>
        </w:rPr>
        <w:t>года исполнени</w:t>
      </w:r>
      <w:r w:rsidR="00F80133">
        <w:rPr>
          <w:rFonts w:eastAsia="Times New Roman"/>
          <w:bCs/>
          <w:color w:val="000000"/>
        </w:rPr>
        <w:t>е</w:t>
      </w:r>
      <w:r w:rsidR="006A21EC" w:rsidRPr="00412F3A">
        <w:rPr>
          <w:rFonts w:eastAsia="Times New Roman"/>
          <w:bCs/>
          <w:color w:val="000000"/>
        </w:rPr>
        <w:t xml:space="preserve"> составило</w:t>
      </w:r>
      <w:r w:rsidR="00327731" w:rsidRPr="00412F3A">
        <w:rPr>
          <w:rFonts w:eastAsia="Times New Roman"/>
          <w:bCs/>
          <w:color w:val="000000"/>
        </w:rPr>
        <w:t xml:space="preserve"> </w:t>
      </w:r>
      <w:r w:rsidR="006A21EC" w:rsidRPr="00412F3A">
        <w:rPr>
          <w:rFonts w:eastAsia="Times New Roman"/>
          <w:bCs/>
          <w:color w:val="000000"/>
        </w:rPr>
        <w:t>0,0</w:t>
      </w:r>
      <w:r w:rsidR="00327731" w:rsidRPr="00412F3A">
        <w:rPr>
          <w:rFonts w:eastAsia="Times New Roman"/>
          <w:bCs/>
          <w:color w:val="000000"/>
        </w:rPr>
        <w:t xml:space="preserve"> тыс. руб.</w:t>
      </w:r>
      <w:r w:rsidR="007B4A87" w:rsidRPr="00CC35ED">
        <w:rPr>
          <w:rFonts w:eastAsia="Times New Roman"/>
          <w:bCs/>
          <w:color w:val="000000"/>
          <w:highlight w:val="yellow"/>
        </w:rPr>
        <w:t xml:space="preserve"> </w:t>
      </w:r>
    </w:p>
    <w:p w:rsidR="007B4A87" w:rsidRPr="00CC35ED" w:rsidRDefault="007B4A87" w:rsidP="007B4A87">
      <w:pPr>
        <w:rPr>
          <w:b/>
          <w:highlight w:val="yellow"/>
        </w:rPr>
      </w:pPr>
    </w:p>
    <w:p w:rsidR="00DC0113" w:rsidRPr="0030173A" w:rsidRDefault="00DC0113" w:rsidP="00DC0113">
      <w:pPr>
        <w:jc w:val="center"/>
        <w:rPr>
          <w:rFonts w:eastAsia="Times New Roman"/>
          <w:b/>
          <w:bCs/>
          <w:color w:val="000000"/>
        </w:rPr>
      </w:pPr>
      <w:r w:rsidRPr="0030173A">
        <w:rPr>
          <w:b/>
          <w:color w:val="000000"/>
        </w:rPr>
        <w:t>Муниципальная программа «</w:t>
      </w:r>
      <w:r w:rsidR="00BB2E01" w:rsidRPr="0030173A">
        <w:rPr>
          <w:b/>
          <w:color w:val="000000"/>
        </w:rPr>
        <w:t>Социальная адаптация граждан пожилого возраста</w:t>
      </w:r>
      <w:r w:rsidRPr="0030173A">
        <w:rPr>
          <w:b/>
          <w:color w:val="000000"/>
        </w:rPr>
        <w:t xml:space="preserve"> в муниципальном образовании «Смоленский </w:t>
      </w:r>
      <w:r w:rsidR="0030173A" w:rsidRPr="0030173A">
        <w:rPr>
          <w:b/>
          <w:color w:val="000000"/>
        </w:rPr>
        <w:t>муниципальный округ</w:t>
      </w:r>
      <w:r w:rsidRPr="0030173A">
        <w:rPr>
          <w:b/>
          <w:color w:val="000000"/>
        </w:rPr>
        <w:t xml:space="preserve">» Смоленской области </w:t>
      </w:r>
    </w:p>
    <w:p w:rsidR="00DC0113" w:rsidRPr="0030173A" w:rsidRDefault="00E55CC7" w:rsidP="00DC0113">
      <w:pPr>
        <w:ind w:firstLine="708"/>
        <w:jc w:val="both"/>
        <w:rPr>
          <w:rFonts w:eastAsia="Times New Roman"/>
          <w:bCs/>
          <w:color w:val="000000"/>
        </w:rPr>
      </w:pPr>
      <w:r w:rsidRPr="0030173A">
        <w:rPr>
          <w:rFonts w:eastAsia="Times New Roman"/>
          <w:color w:val="000000"/>
        </w:rPr>
        <w:t xml:space="preserve">Реализация муниципальной программы за </w:t>
      </w:r>
      <w:r w:rsidR="00156269" w:rsidRPr="0030173A">
        <w:rPr>
          <w:rFonts w:eastAsia="Times New Roman"/>
          <w:color w:val="000000"/>
        </w:rPr>
        <w:t>202</w:t>
      </w:r>
      <w:r w:rsidR="0030173A" w:rsidRPr="0030173A">
        <w:rPr>
          <w:rFonts w:eastAsia="Times New Roman"/>
          <w:color w:val="000000"/>
        </w:rPr>
        <w:t>5</w:t>
      </w:r>
      <w:r w:rsidR="00156269" w:rsidRPr="0030173A">
        <w:rPr>
          <w:rFonts w:eastAsia="Times New Roman"/>
          <w:color w:val="000000"/>
        </w:rPr>
        <w:t xml:space="preserve"> год</w:t>
      </w:r>
      <w:r w:rsidRPr="0030173A">
        <w:rPr>
          <w:rFonts w:eastAsia="Times New Roman"/>
          <w:color w:val="000000"/>
        </w:rPr>
        <w:t xml:space="preserve"> представлена в таблице.</w:t>
      </w:r>
    </w:p>
    <w:p w:rsidR="00DC0113" w:rsidRPr="0030173A" w:rsidRDefault="002A5BF3" w:rsidP="00DC0113">
      <w:pPr>
        <w:ind w:firstLine="708"/>
        <w:jc w:val="right"/>
        <w:rPr>
          <w:rFonts w:eastAsia="Times New Roman"/>
          <w:bCs/>
          <w:color w:val="000000"/>
        </w:rPr>
      </w:pPr>
      <w:r w:rsidRPr="0030173A">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6"/>
        <w:gridCol w:w="1702"/>
        <w:gridCol w:w="1417"/>
        <w:gridCol w:w="1700"/>
      </w:tblGrid>
      <w:tr w:rsidR="007234AF" w:rsidRPr="0030173A" w:rsidTr="002A5BF3">
        <w:trPr>
          <w:tblHeader/>
        </w:trPr>
        <w:tc>
          <w:tcPr>
            <w:tcW w:w="2664" w:type="pct"/>
          </w:tcPr>
          <w:p w:rsidR="007234AF" w:rsidRPr="0030173A" w:rsidRDefault="007234AF" w:rsidP="000A0BB4">
            <w:pPr>
              <w:jc w:val="center"/>
              <w:rPr>
                <w:rFonts w:eastAsia="Times New Roman"/>
                <w:color w:val="000000"/>
                <w:sz w:val="24"/>
                <w:szCs w:val="24"/>
              </w:rPr>
            </w:pPr>
            <w:r w:rsidRPr="0030173A">
              <w:rPr>
                <w:rFonts w:eastAsia="Times New Roman"/>
                <w:color w:val="000000"/>
                <w:sz w:val="24"/>
                <w:szCs w:val="24"/>
              </w:rPr>
              <w:t>Наименование</w:t>
            </w:r>
          </w:p>
          <w:p w:rsidR="007234AF" w:rsidRPr="0030173A" w:rsidRDefault="007234AF" w:rsidP="000A0BB4">
            <w:pPr>
              <w:jc w:val="center"/>
              <w:rPr>
                <w:rFonts w:eastAsia="Times New Roman"/>
                <w:color w:val="000000"/>
                <w:sz w:val="24"/>
                <w:szCs w:val="24"/>
              </w:rPr>
            </w:pPr>
          </w:p>
        </w:tc>
        <w:tc>
          <w:tcPr>
            <w:tcW w:w="825" w:type="pct"/>
          </w:tcPr>
          <w:p w:rsidR="007234AF" w:rsidRPr="0030173A" w:rsidRDefault="007234AF" w:rsidP="0030173A">
            <w:pPr>
              <w:jc w:val="center"/>
              <w:rPr>
                <w:rFonts w:eastAsia="Times New Roman"/>
                <w:color w:val="000000"/>
                <w:sz w:val="24"/>
                <w:szCs w:val="24"/>
              </w:rPr>
            </w:pPr>
            <w:r w:rsidRPr="0030173A">
              <w:rPr>
                <w:rFonts w:eastAsia="Times New Roman"/>
                <w:color w:val="000000"/>
                <w:sz w:val="24"/>
                <w:szCs w:val="24"/>
              </w:rPr>
              <w:t xml:space="preserve">Утверждено на  </w:t>
            </w:r>
            <w:r w:rsidR="00156269" w:rsidRPr="0030173A">
              <w:rPr>
                <w:rFonts w:eastAsia="Times New Roman"/>
                <w:color w:val="000000"/>
                <w:sz w:val="24"/>
                <w:szCs w:val="24"/>
              </w:rPr>
              <w:t>202</w:t>
            </w:r>
            <w:r w:rsidR="0030173A" w:rsidRPr="0030173A">
              <w:rPr>
                <w:rFonts w:eastAsia="Times New Roman"/>
                <w:color w:val="000000"/>
                <w:sz w:val="24"/>
                <w:szCs w:val="24"/>
              </w:rPr>
              <w:t>5</w:t>
            </w:r>
            <w:r w:rsidR="00156269" w:rsidRPr="0030173A">
              <w:rPr>
                <w:rFonts w:eastAsia="Times New Roman"/>
                <w:color w:val="000000"/>
                <w:sz w:val="24"/>
                <w:szCs w:val="24"/>
              </w:rPr>
              <w:t xml:space="preserve"> год</w:t>
            </w:r>
          </w:p>
        </w:tc>
        <w:tc>
          <w:tcPr>
            <w:tcW w:w="687" w:type="pct"/>
          </w:tcPr>
          <w:p w:rsidR="007234AF" w:rsidRPr="0030173A" w:rsidRDefault="007234AF" w:rsidP="0030173A">
            <w:pPr>
              <w:jc w:val="center"/>
              <w:rPr>
                <w:rFonts w:eastAsia="Times New Roman"/>
                <w:color w:val="000000"/>
                <w:sz w:val="24"/>
                <w:szCs w:val="24"/>
              </w:rPr>
            </w:pPr>
            <w:r w:rsidRPr="0030173A">
              <w:rPr>
                <w:rFonts w:eastAsia="Times New Roman"/>
                <w:color w:val="000000"/>
                <w:sz w:val="24"/>
                <w:szCs w:val="24"/>
              </w:rPr>
              <w:t xml:space="preserve">Исполнено  за </w:t>
            </w:r>
            <w:r w:rsidR="00156269" w:rsidRPr="0030173A">
              <w:rPr>
                <w:rFonts w:eastAsia="Times New Roman"/>
                <w:color w:val="000000"/>
                <w:sz w:val="24"/>
                <w:szCs w:val="24"/>
              </w:rPr>
              <w:t>202</w:t>
            </w:r>
            <w:r w:rsidR="0030173A" w:rsidRPr="0030173A">
              <w:rPr>
                <w:rFonts w:eastAsia="Times New Roman"/>
                <w:color w:val="000000"/>
                <w:sz w:val="24"/>
                <w:szCs w:val="24"/>
              </w:rPr>
              <w:t>5</w:t>
            </w:r>
            <w:r w:rsidR="00156269" w:rsidRPr="0030173A">
              <w:rPr>
                <w:rFonts w:eastAsia="Times New Roman"/>
                <w:color w:val="000000"/>
                <w:sz w:val="24"/>
                <w:szCs w:val="24"/>
              </w:rPr>
              <w:t xml:space="preserve"> год</w:t>
            </w:r>
          </w:p>
        </w:tc>
        <w:tc>
          <w:tcPr>
            <w:tcW w:w="825" w:type="pct"/>
          </w:tcPr>
          <w:p w:rsidR="007234AF" w:rsidRPr="0030173A" w:rsidRDefault="007234AF" w:rsidP="00567EF7">
            <w:pPr>
              <w:jc w:val="center"/>
              <w:rPr>
                <w:rFonts w:eastAsia="Times New Roman"/>
                <w:color w:val="000000"/>
                <w:sz w:val="24"/>
                <w:szCs w:val="24"/>
              </w:rPr>
            </w:pPr>
            <w:r w:rsidRPr="0030173A">
              <w:rPr>
                <w:rFonts w:eastAsia="Times New Roman"/>
                <w:color w:val="000000"/>
                <w:sz w:val="24"/>
                <w:szCs w:val="24"/>
              </w:rPr>
              <w:t>Процент исполнения</w:t>
            </w:r>
          </w:p>
        </w:tc>
      </w:tr>
      <w:tr w:rsidR="00DC0113" w:rsidRPr="00CC35ED" w:rsidTr="002A5BF3">
        <w:trPr>
          <w:tblHeader/>
        </w:trPr>
        <w:tc>
          <w:tcPr>
            <w:tcW w:w="2664" w:type="pct"/>
          </w:tcPr>
          <w:p w:rsidR="00DC0113" w:rsidRPr="0030173A" w:rsidRDefault="00DC0113" w:rsidP="000A0BB4">
            <w:pPr>
              <w:jc w:val="center"/>
              <w:rPr>
                <w:rFonts w:eastAsia="Times New Roman"/>
                <w:color w:val="000000"/>
                <w:sz w:val="24"/>
                <w:szCs w:val="24"/>
              </w:rPr>
            </w:pPr>
            <w:r w:rsidRPr="0030173A">
              <w:rPr>
                <w:rFonts w:eastAsia="Times New Roman"/>
                <w:color w:val="000000"/>
                <w:sz w:val="24"/>
                <w:szCs w:val="24"/>
              </w:rPr>
              <w:t>1</w:t>
            </w:r>
          </w:p>
        </w:tc>
        <w:tc>
          <w:tcPr>
            <w:tcW w:w="825" w:type="pct"/>
          </w:tcPr>
          <w:p w:rsidR="00DC0113" w:rsidRPr="0030173A" w:rsidRDefault="00DC0113" w:rsidP="000A0BB4">
            <w:pPr>
              <w:jc w:val="center"/>
              <w:rPr>
                <w:rFonts w:eastAsia="Times New Roman"/>
                <w:color w:val="000000"/>
                <w:sz w:val="24"/>
                <w:szCs w:val="24"/>
              </w:rPr>
            </w:pPr>
            <w:r w:rsidRPr="0030173A">
              <w:rPr>
                <w:rFonts w:eastAsia="Times New Roman"/>
                <w:color w:val="000000"/>
                <w:sz w:val="24"/>
                <w:szCs w:val="24"/>
              </w:rPr>
              <w:t>2</w:t>
            </w:r>
          </w:p>
        </w:tc>
        <w:tc>
          <w:tcPr>
            <w:tcW w:w="687" w:type="pct"/>
          </w:tcPr>
          <w:p w:rsidR="00DC0113" w:rsidRPr="0030173A" w:rsidRDefault="00DC0113" w:rsidP="000A0BB4">
            <w:pPr>
              <w:jc w:val="center"/>
              <w:rPr>
                <w:rFonts w:eastAsia="Times New Roman"/>
                <w:color w:val="000000"/>
                <w:sz w:val="24"/>
                <w:szCs w:val="24"/>
              </w:rPr>
            </w:pPr>
            <w:r w:rsidRPr="0030173A">
              <w:rPr>
                <w:rFonts w:eastAsia="Times New Roman"/>
                <w:color w:val="000000"/>
                <w:sz w:val="24"/>
                <w:szCs w:val="24"/>
              </w:rPr>
              <w:t>3</w:t>
            </w:r>
          </w:p>
        </w:tc>
        <w:tc>
          <w:tcPr>
            <w:tcW w:w="825" w:type="pct"/>
          </w:tcPr>
          <w:p w:rsidR="00DC0113" w:rsidRPr="0030173A" w:rsidRDefault="00DC0113" w:rsidP="000A0BB4">
            <w:pPr>
              <w:jc w:val="center"/>
              <w:rPr>
                <w:rFonts w:eastAsia="Times New Roman"/>
                <w:color w:val="000000"/>
                <w:sz w:val="24"/>
                <w:szCs w:val="24"/>
              </w:rPr>
            </w:pPr>
            <w:r w:rsidRPr="0030173A">
              <w:rPr>
                <w:rFonts w:eastAsia="Times New Roman"/>
                <w:color w:val="000000"/>
                <w:sz w:val="24"/>
                <w:szCs w:val="24"/>
              </w:rPr>
              <w:t>4</w:t>
            </w:r>
          </w:p>
        </w:tc>
      </w:tr>
      <w:tr w:rsidR="00DC0113" w:rsidRPr="0030173A" w:rsidTr="002A5BF3">
        <w:trPr>
          <w:trHeight w:val="854"/>
        </w:trPr>
        <w:tc>
          <w:tcPr>
            <w:tcW w:w="2664" w:type="pct"/>
          </w:tcPr>
          <w:p w:rsidR="00DC0113" w:rsidRPr="0030173A" w:rsidRDefault="00CB03E8" w:rsidP="0030173A">
            <w:pPr>
              <w:jc w:val="both"/>
              <w:rPr>
                <w:rFonts w:eastAsia="Times New Roman"/>
                <w:bCs/>
                <w:color w:val="000000"/>
                <w:sz w:val="24"/>
                <w:szCs w:val="24"/>
              </w:rPr>
            </w:pPr>
            <w:r w:rsidRPr="0030173A">
              <w:rPr>
                <w:color w:val="000000"/>
                <w:sz w:val="24"/>
                <w:szCs w:val="24"/>
              </w:rPr>
              <w:t xml:space="preserve">Муниципальная программа «Социальная адаптация граждан пожилого возраста в муниципальном образовании «Смоленский </w:t>
            </w:r>
            <w:r w:rsidR="0030173A" w:rsidRPr="0030173A">
              <w:rPr>
                <w:color w:val="000000"/>
                <w:sz w:val="24"/>
                <w:szCs w:val="24"/>
              </w:rPr>
              <w:t>муниципальный округ</w:t>
            </w:r>
            <w:r w:rsidRPr="0030173A">
              <w:rPr>
                <w:color w:val="000000"/>
                <w:sz w:val="24"/>
                <w:szCs w:val="24"/>
              </w:rPr>
              <w:t xml:space="preserve">» Смоленской области </w:t>
            </w:r>
          </w:p>
        </w:tc>
        <w:tc>
          <w:tcPr>
            <w:tcW w:w="825" w:type="pct"/>
          </w:tcPr>
          <w:p w:rsidR="00DC0113"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8</w:t>
            </w:r>
            <w:r w:rsidR="004C58AD" w:rsidRPr="0030173A">
              <w:rPr>
                <w:rFonts w:eastAsia="Times New Roman"/>
                <w:bCs/>
                <w:color w:val="000000"/>
                <w:sz w:val="24"/>
                <w:szCs w:val="24"/>
              </w:rPr>
              <w:t>0,0</w:t>
            </w:r>
          </w:p>
        </w:tc>
        <w:tc>
          <w:tcPr>
            <w:tcW w:w="687" w:type="pct"/>
          </w:tcPr>
          <w:p w:rsidR="00DC0113"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79,7</w:t>
            </w:r>
          </w:p>
        </w:tc>
        <w:tc>
          <w:tcPr>
            <w:tcW w:w="825" w:type="pct"/>
          </w:tcPr>
          <w:p w:rsidR="00DC0113"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99,6</w:t>
            </w:r>
          </w:p>
        </w:tc>
      </w:tr>
      <w:tr w:rsidR="00DC0113" w:rsidRPr="0030173A" w:rsidTr="002A5BF3">
        <w:trPr>
          <w:trHeight w:val="274"/>
        </w:trPr>
        <w:tc>
          <w:tcPr>
            <w:tcW w:w="2664" w:type="pct"/>
          </w:tcPr>
          <w:p w:rsidR="00DC0113" w:rsidRPr="0030173A" w:rsidRDefault="00DC0113" w:rsidP="000A0BB4">
            <w:pPr>
              <w:rPr>
                <w:rFonts w:eastAsia="Times New Roman"/>
                <w:bCs/>
                <w:color w:val="000000"/>
                <w:sz w:val="24"/>
                <w:szCs w:val="24"/>
              </w:rPr>
            </w:pPr>
            <w:r w:rsidRPr="0030173A">
              <w:rPr>
                <w:rFonts w:eastAsia="Times New Roman"/>
                <w:bCs/>
                <w:color w:val="000000"/>
                <w:sz w:val="24"/>
                <w:szCs w:val="24"/>
              </w:rPr>
              <w:t>средства областного бюджета</w:t>
            </w:r>
          </w:p>
        </w:tc>
        <w:tc>
          <w:tcPr>
            <w:tcW w:w="825" w:type="pct"/>
          </w:tcPr>
          <w:p w:rsidR="00DC0113" w:rsidRPr="0030173A" w:rsidRDefault="00DC0113" w:rsidP="000A0BB4">
            <w:pPr>
              <w:jc w:val="center"/>
              <w:rPr>
                <w:rFonts w:eastAsia="Times New Roman"/>
                <w:bCs/>
                <w:color w:val="000000"/>
                <w:sz w:val="24"/>
                <w:szCs w:val="24"/>
              </w:rPr>
            </w:pPr>
            <w:r w:rsidRPr="0030173A">
              <w:rPr>
                <w:rFonts w:eastAsia="Times New Roman"/>
                <w:bCs/>
                <w:color w:val="000000"/>
                <w:sz w:val="24"/>
                <w:szCs w:val="24"/>
              </w:rPr>
              <w:t>0,0</w:t>
            </w:r>
          </w:p>
        </w:tc>
        <w:tc>
          <w:tcPr>
            <w:tcW w:w="687" w:type="pct"/>
          </w:tcPr>
          <w:p w:rsidR="00DC0113" w:rsidRPr="0030173A" w:rsidRDefault="00DC0113" w:rsidP="000A0BB4">
            <w:pPr>
              <w:jc w:val="center"/>
              <w:rPr>
                <w:color w:val="000000"/>
                <w:sz w:val="24"/>
                <w:szCs w:val="24"/>
              </w:rPr>
            </w:pPr>
            <w:r w:rsidRPr="0030173A">
              <w:rPr>
                <w:rFonts w:eastAsia="Times New Roman"/>
                <w:bCs/>
                <w:color w:val="000000"/>
                <w:sz w:val="24"/>
                <w:szCs w:val="24"/>
              </w:rPr>
              <w:t>0,0</w:t>
            </w:r>
          </w:p>
        </w:tc>
        <w:tc>
          <w:tcPr>
            <w:tcW w:w="825" w:type="pct"/>
          </w:tcPr>
          <w:p w:rsidR="00DC0113" w:rsidRPr="0030173A" w:rsidRDefault="00DC0113" w:rsidP="000A0BB4">
            <w:pPr>
              <w:jc w:val="center"/>
              <w:rPr>
                <w:color w:val="000000"/>
                <w:sz w:val="24"/>
                <w:szCs w:val="24"/>
              </w:rPr>
            </w:pPr>
            <w:r w:rsidRPr="0030173A">
              <w:rPr>
                <w:rFonts w:eastAsia="Times New Roman"/>
                <w:bCs/>
                <w:color w:val="000000"/>
                <w:sz w:val="24"/>
                <w:szCs w:val="24"/>
              </w:rPr>
              <w:t>0,0</w:t>
            </w:r>
          </w:p>
        </w:tc>
      </w:tr>
      <w:tr w:rsidR="004C58AD" w:rsidRPr="0030173A" w:rsidTr="002A5BF3">
        <w:trPr>
          <w:trHeight w:val="273"/>
        </w:trPr>
        <w:tc>
          <w:tcPr>
            <w:tcW w:w="2664" w:type="pct"/>
          </w:tcPr>
          <w:p w:rsidR="004C58AD" w:rsidRPr="0030173A" w:rsidRDefault="004C58AD" w:rsidP="000A0BB4">
            <w:pPr>
              <w:jc w:val="both"/>
              <w:rPr>
                <w:rFonts w:eastAsia="Times New Roman"/>
                <w:bCs/>
                <w:color w:val="000000"/>
                <w:sz w:val="24"/>
                <w:szCs w:val="24"/>
              </w:rPr>
            </w:pPr>
            <w:r w:rsidRPr="0030173A">
              <w:rPr>
                <w:rFonts w:eastAsia="Times New Roman"/>
                <w:bCs/>
                <w:color w:val="000000"/>
                <w:sz w:val="24"/>
                <w:szCs w:val="24"/>
              </w:rPr>
              <w:t>средства местного бюджета</w:t>
            </w:r>
          </w:p>
        </w:tc>
        <w:tc>
          <w:tcPr>
            <w:tcW w:w="825" w:type="pct"/>
          </w:tcPr>
          <w:p w:rsidR="004C58AD"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8</w:t>
            </w:r>
            <w:r w:rsidR="004C58AD" w:rsidRPr="0030173A">
              <w:rPr>
                <w:rFonts w:eastAsia="Times New Roman"/>
                <w:bCs/>
                <w:color w:val="000000"/>
                <w:sz w:val="24"/>
                <w:szCs w:val="24"/>
              </w:rPr>
              <w:t>0,0</w:t>
            </w:r>
          </w:p>
        </w:tc>
        <w:tc>
          <w:tcPr>
            <w:tcW w:w="687" w:type="pct"/>
          </w:tcPr>
          <w:p w:rsidR="004C58AD"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79,7</w:t>
            </w:r>
          </w:p>
        </w:tc>
        <w:tc>
          <w:tcPr>
            <w:tcW w:w="825" w:type="pct"/>
          </w:tcPr>
          <w:p w:rsidR="004C58AD" w:rsidRPr="0030173A" w:rsidRDefault="0030173A" w:rsidP="000A0BB4">
            <w:pPr>
              <w:jc w:val="center"/>
              <w:rPr>
                <w:rFonts w:eastAsia="Times New Roman"/>
                <w:bCs/>
                <w:color w:val="000000"/>
                <w:sz w:val="24"/>
                <w:szCs w:val="24"/>
              </w:rPr>
            </w:pPr>
            <w:r w:rsidRPr="0030173A">
              <w:rPr>
                <w:rFonts w:eastAsia="Times New Roman"/>
                <w:bCs/>
                <w:color w:val="000000"/>
                <w:sz w:val="24"/>
                <w:szCs w:val="24"/>
              </w:rPr>
              <w:t>99,6</w:t>
            </w:r>
          </w:p>
        </w:tc>
      </w:tr>
    </w:tbl>
    <w:p w:rsidR="0058307F" w:rsidRPr="0030173A" w:rsidRDefault="00DC0113" w:rsidP="0058307F">
      <w:pPr>
        <w:ind w:firstLine="708"/>
        <w:jc w:val="both"/>
        <w:outlineLvl w:val="1"/>
        <w:rPr>
          <w:rFonts w:eastAsia="Times New Roman"/>
          <w:szCs w:val="24"/>
        </w:rPr>
      </w:pPr>
      <w:r w:rsidRPr="0030173A">
        <w:rPr>
          <w:rFonts w:eastAsia="Times New Roman"/>
          <w:color w:val="000000"/>
          <w:szCs w:val="24"/>
        </w:rPr>
        <w:t xml:space="preserve">Администратором целевой программы является </w:t>
      </w:r>
      <w:r w:rsidR="003B31E1">
        <w:rPr>
          <w:rFonts w:eastAsia="Times New Roman"/>
          <w:szCs w:val="24"/>
        </w:rPr>
        <w:t>у</w:t>
      </w:r>
      <w:r w:rsidR="0030173A" w:rsidRPr="0030173A">
        <w:rPr>
          <w:rFonts w:eastAsia="Times New Roman"/>
          <w:szCs w:val="24"/>
        </w:rPr>
        <w:t>правлением</w:t>
      </w:r>
      <w:r w:rsidR="003B31E1">
        <w:rPr>
          <w:rFonts w:eastAsia="Times New Roman"/>
          <w:szCs w:val="24"/>
        </w:rPr>
        <w:t xml:space="preserve"> по культуре, туризму и спорту </w:t>
      </w:r>
      <w:r w:rsidR="0058307F" w:rsidRPr="0030173A">
        <w:rPr>
          <w:rFonts w:eastAsia="Times New Roman"/>
          <w:szCs w:val="24"/>
        </w:rPr>
        <w:t xml:space="preserve">Администрации муниципального образования «Смоленский </w:t>
      </w:r>
      <w:r w:rsidR="0030173A" w:rsidRPr="0030173A">
        <w:rPr>
          <w:rFonts w:eastAsia="Times New Roman"/>
          <w:szCs w:val="24"/>
        </w:rPr>
        <w:t>муниципальный округ</w:t>
      </w:r>
      <w:r w:rsidR="0058307F" w:rsidRPr="0030173A">
        <w:rPr>
          <w:rFonts w:eastAsia="Times New Roman"/>
          <w:szCs w:val="24"/>
        </w:rPr>
        <w:t xml:space="preserve">» Смоленской области, </w:t>
      </w:r>
      <w:r w:rsidR="003B31E1">
        <w:rPr>
          <w:rFonts w:eastAsia="Times New Roman"/>
          <w:szCs w:val="24"/>
        </w:rPr>
        <w:t>у</w:t>
      </w:r>
      <w:r w:rsidR="0030173A" w:rsidRPr="0030173A">
        <w:rPr>
          <w:rFonts w:eastAsia="Times New Roman"/>
          <w:szCs w:val="24"/>
        </w:rPr>
        <w:t>правление</w:t>
      </w:r>
      <w:r w:rsidR="0058307F" w:rsidRPr="0030173A">
        <w:rPr>
          <w:rFonts w:eastAsia="Times New Roman"/>
          <w:szCs w:val="24"/>
        </w:rPr>
        <w:t xml:space="preserve"> по образованию Администрации муниципального образования «Смоленский </w:t>
      </w:r>
      <w:r w:rsidR="0030173A">
        <w:rPr>
          <w:rFonts w:eastAsia="Times New Roman"/>
          <w:szCs w:val="24"/>
        </w:rPr>
        <w:t>муниципальный округ</w:t>
      </w:r>
      <w:r w:rsidR="0058307F" w:rsidRPr="0030173A">
        <w:rPr>
          <w:rFonts w:eastAsia="Times New Roman"/>
          <w:szCs w:val="24"/>
        </w:rPr>
        <w:t>» Смоленской области.</w:t>
      </w:r>
    </w:p>
    <w:p w:rsidR="00BF0EEF" w:rsidRPr="00AE4A10" w:rsidRDefault="00DC0113" w:rsidP="00BF0EEF">
      <w:pPr>
        <w:ind w:firstLine="708"/>
        <w:jc w:val="both"/>
        <w:outlineLvl w:val="1"/>
        <w:rPr>
          <w:rFonts w:eastAsia="Times New Roman"/>
          <w:szCs w:val="24"/>
        </w:rPr>
      </w:pPr>
      <w:r w:rsidRPr="00AE4A10">
        <w:rPr>
          <w:rFonts w:eastAsia="Times New Roman"/>
          <w:color w:val="000000"/>
          <w:szCs w:val="24"/>
        </w:rPr>
        <w:t xml:space="preserve">Исполнителем мероприятий целевой программы является: </w:t>
      </w:r>
      <w:r w:rsidR="003B31E1">
        <w:rPr>
          <w:rFonts w:eastAsia="Times New Roman"/>
          <w:szCs w:val="24"/>
        </w:rPr>
        <w:t>у</w:t>
      </w:r>
      <w:r w:rsidR="00AE4A10" w:rsidRPr="00AE4A10">
        <w:rPr>
          <w:rFonts w:eastAsia="Times New Roman"/>
          <w:szCs w:val="24"/>
        </w:rPr>
        <w:t>правление</w:t>
      </w:r>
      <w:r w:rsidR="00BF0EEF" w:rsidRPr="00AE4A10">
        <w:rPr>
          <w:rFonts w:eastAsia="Times New Roman"/>
          <w:szCs w:val="24"/>
        </w:rPr>
        <w:t xml:space="preserve"> по культуре Администрации муниципального образования «Смоленский </w:t>
      </w:r>
      <w:r w:rsidR="00AE4A10" w:rsidRPr="00AE4A10">
        <w:rPr>
          <w:rFonts w:eastAsia="Times New Roman"/>
          <w:szCs w:val="24"/>
        </w:rPr>
        <w:t>муниципальный округ</w:t>
      </w:r>
      <w:r w:rsidR="00BF0EEF" w:rsidRPr="00AE4A10">
        <w:rPr>
          <w:rFonts w:eastAsia="Times New Roman"/>
          <w:szCs w:val="24"/>
        </w:rPr>
        <w:t xml:space="preserve">» Смоленской области, </w:t>
      </w:r>
      <w:r w:rsidR="003B31E1">
        <w:rPr>
          <w:rFonts w:eastAsia="Times New Roman"/>
          <w:szCs w:val="24"/>
        </w:rPr>
        <w:t>у</w:t>
      </w:r>
      <w:r w:rsidR="00AE4A10" w:rsidRPr="00AE4A10">
        <w:rPr>
          <w:rFonts w:eastAsia="Times New Roman"/>
          <w:szCs w:val="24"/>
        </w:rPr>
        <w:t>правление</w:t>
      </w:r>
      <w:r w:rsidR="00BF0EEF" w:rsidRPr="00AE4A10">
        <w:rPr>
          <w:rFonts w:eastAsia="Times New Roman"/>
          <w:szCs w:val="24"/>
        </w:rPr>
        <w:t xml:space="preserve"> по образованию Администрации муниципального образования «Смоленский </w:t>
      </w:r>
      <w:r w:rsidR="00AE4A10" w:rsidRPr="00AE4A10">
        <w:rPr>
          <w:rFonts w:eastAsia="Times New Roman"/>
          <w:szCs w:val="24"/>
        </w:rPr>
        <w:t>муниципальный округ</w:t>
      </w:r>
      <w:r w:rsidR="00BF0EEF" w:rsidRPr="00AE4A10">
        <w:rPr>
          <w:rFonts w:eastAsia="Times New Roman"/>
          <w:szCs w:val="24"/>
        </w:rPr>
        <w:t>» Смоленской области.</w:t>
      </w:r>
    </w:p>
    <w:p w:rsidR="00DC0113" w:rsidRPr="00C43E7E" w:rsidRDefault="00AA76DA" w:rsidP="00BF0EEF">
      <w:pPr>
        <w:ind w:firstLine="708"/>
        <w:jc w:val="both"/>
        <w:outlineLvl w:val="1"/>
        <w:rPr>
          <w:rFonts w:eastAsia="Times New Roman"/>
          <w:bCs/>
          <w:color w:val="000000"/>
        </w:rPr>
      </w:pPr>
      <w:r w:rsidRPr="00C43E7E">
        <w:rPr>
          <w:rFonts w:eastAsia="Times New Roman"/>
          <w:bCs/>
          <w:color w:val="000000"/>
        </w:rPr>
        <w:t>В рамках реализации о</w:t>
      </w:r>
      <w:r w:rsidR="00DC0113" w:rsidRPr="00C43E7E">
        <w:rPr>
          <w:rFonts w:eastAsia="Times New Roman"/>
          <w:bCs/>
          <w:color w:val="000000"/>
        </w:rPr>
        <w:t>сновны</w:t>
      </w:r>
      <w:r w:rsidRPr="00C43E7E">
        <w:rPr>
          <w:rFonts w:eastAsia="Times New Roman"/>
          <w:bCs/>
          <w:color w:val="000000"/>
        </w:rPr>
        <w:t>х</w:t>
      </w:r>
      <w:r w:rsidR="00DC0113" w:rsidRPr="00C43E7E">
        <w:rPr>
          <w:rFonts w:eastAsia="Times New Roman"/>
          <w:bCs/>
          <w:color w:val="000000"/>
        </w:rPr>
        <w:t xml:space="preserve"> мероприяти</w:t>
      </w:r>
      <w:r w:rsidRPr="00C43E7E">
        <w:rPr>
          <w:rFonts w:eastAsia="Times New Roman"/>
          <w:bCs/>
          <w:color w:val="000000"/>
        </w:rPr>
        <w:t>й</w:t>
      </w:r>
      <w:r w:rsidR="00DC0113" w:rsidRPr="00C43E7E">
        <w:rPr>
          <w:rFonts w:eastAsia="Times New Roman"/>
          <w:bCs/>
          <w:color w:val="000000"/>
        </w:rPr>
        <w:t xml:space="preserve"> данной программы </w:t>
      </w:r>
      <w:r w:rsidR="00C1031D" w:rsidRPr="00C43E7E">
        <w:rPr>
          <w:rFonts w:eastAsia="Times New Roman"/>
          <w:bCs/>
          <w:color w:val="000000"/>
        </w:rPr>
        <w:t>проведен</w:t>
      </w:r>
      <w:r w:rsidRPr="00C43E7E">
        <w:rPr>
          <w:rFonts w:eastAsia="Times New Roman"/>
          <w:bCs/>
          <w:color w:val="000000"/>
        </w:rPr>
        <w:t>ы</w:t>
      </w:r>
      <w:r w:rsidR="004877A9" w:rsidRPr="00C43E7E">
        <w:rPr>
          <w:rFonts w:eastAsia="Times New Roman"/>
          <w:bCs/>
          <w:color w:val="000000"/>
        </w:rPr>
        <w:t xml:space="preserve"> конкурсы</w:t>
      </w:r>
      <w:r w:rsidR="00200698" w:rsidRPr="00C43E7E">
        <w:rPr>
          <w:rFonts w:eastAsia="Times New Roman"/>
          <w:bCs/>
          <w:color w:val="000000"/>
        </w:rPr>
        <w:t>, соревнования с участием граждан</w:t>
      </w:r>
      <w:r w:rsidR="004877A9" w:rsidRPr="00C43E7E">
        <w:rPr>
          <w:rFonts w:eastAsia="Times New Roman"/>
          <w:bCs/>
          <w:color w:val="000000"/>
        </w:rPr>
        <w:t xml:space="preserve"> пожилого возраста</w:t>
      </w:r>
      <w:r w:rsidR="00200698" w:rsidRPr="00C43E7E">
        <w:rPr>
          <w:rFonts w:eastAsia="Times New Roman"/>
          <w:bCs/>
          <w:color w:val="000000"/>
        </w:rPr>
        <w:t>, которым приобретены и вручены призы и наградная атрибутика</w:t>
      </w:r>
      <w:r w:rsidR="00DC0113" w:rsidRPr="00C43E7E">
        <w:rPr>
          <w:rFonts w:eastAsia="Times New Roman"/>
          <w:bCs/>
          <w:color w:val="000000"/>
        </w:rPr>
        <w:t xml:space="preserve">. </w:t>
      </w:r>
    </w:p>
    <w:p w:rsidR="00116275" w:rsidRDefault="002E1757" w:rsidP="00116275">
      <w:pPr>
        <w:ind w:firstLine="708"/>
        <w:jc w:val="both"/>
        <w:rPr>
          <w:rFonts w:eastAsia="Times New Roman"/>
          <w:bCs/>
          <w:color w:val="000000"/>
        </w:rPr>
      </w:pPr>
      <w:r w:rsidRPr="00C43E7E">
        <w:rPr>
          <w:rFonts w:eastAsia="Times New Roman"/>
          <w:bCs/>
          <w:color w:val="000000"/>
        </w:rPr>
        <w:t xml:space="preserve">Основные мероприятия данной программы реализованы </w:t>
      </w:r>
      <w:r w:rsidR="00C43E7E" w:rsidRPr="00C43E7E">
        <w:rPr>
          <w:rFonts w:eastAsia="Times New Roman"/>
          <w:bCs/>
          <w:color w:val="000000"/>
        </w:rPr>
        <w:t xml:space="preserve">с темпом роста 19,7 тыс. руб. </w:t>
      </w:r>
      <w:r w:rsidR="009D5415">
        <w:rPr>
          <w:rFonts w:eastAsia="Times New Roman"/>
          <w:bCs/>
          <w:color w:val="000000"/>
        </w:rPr>
        <w:t xml:space="preserve">или 32,8% </w:t>
      </w:r>
      <w:r w:rsidR="00C43E7E" w:rsidRPr="00C43E7E">
        <w:rPr>
          <w:rFonts w:eastAsia="Times New Roman"/>
          <w:bCs/>
          <w:color w:val="000000"/>
        </w:rPr>
        <w:t xml:space="preserve">по сравнению с </w:t>
      </w:r>
      <w:r w:rsidRPr="00C43E7E">
        <w:rPr>
          <w:rFonts w:eastAsia="Times New Roman"/>
          <w:bCs/>
          <w:color w:val="000000"/>
        </w:rPr>
        <w:t xml:space="preserve"> </w:t>
      </w:r>
      <w:r w:rsidR="00156269" w:rsidRPr="00C43E7E">
        <w:rPr>
          <w:rFonts w:eastAsia="Times New Roman"/>
          <w:bCs/>
          <w:color w:val="000000"/>
        </w:rPr>
        <w:t>2024 год</w:t>
      </w:r>
      <w:r w:rsidR="00C43E7E" w:rsidRPr="00C43E7E">
        <w:rPr>
          <w:rFonts w:eastAsia="Times New Roman"/>
          <w:bCs/>
          <w:color w:val="000000"/>
        </w:rPr>
        <w:t>ом.</w:t>
      </w:r>
      <w:r w:rsidR="00C43E7E">
        <w:rPr>
          <w:rFonts w:eastAsia="Times New Roman"/>
          <w:bCs/>
          <w:color w:val="000000"/>
        </w:rPr>
        <w:t>(60,0 тыс. руб.)</w:t>
      </w:r>
      <w:r w:rsidRPr="00C43E7E">
        <w:rPr>
          <w:rFonts w:eastAsia="Times New Roman"/>
          <w:bCs/>
          <w:color w:val="000000"/>
        </w:rPr>
        <w:t xml:space="preserve"> </w:t>
      </w:r>
    </w:p>
    <w:p w:rsidR="007D04B3" w:rsidRPr="00C43E7E" w:rsidRDefault="007D04B3" w:rsidP="00116275">
      <w:pPr>
        <w:ind w:firstLine="708"/>
        <w:jc w:val="both"/>
        <w:rPr>
          <w:rFonts w:eastAsia="Times New Roman"/>
          <w:bCs/>
          <w:color w:val="000000"/>
        </w:rPr>
      </w:pPr>
    </w:p>
    <w:p w:rsidR="00D65B5D" w:rsidRPr="007D04B3" w:rsidRDefault="00D65B5D" w:rsidP="00D65B5D">
      <w:pPr>
        <w:ind w:firstLine="708"/>
        <w:jc w:val="both"/>
        <w:rPr>
          <w:rFonts w:eastAsia="Times New Roman"/>
        </w:rPr>
      </w:pPr>
      <w:r w:rsidRPr="007D04B3">
        <w:rPr>
          <w:rFonts w:eastAsia="Times New Roman"/>
          <w:b/>
          <w:bCs/>
          <w:color w:val="000000"/>
        </w:rPr>
        <w:t xml:space="preserve">Муниципальная программа «Развитие добровольчества (волонтерства) в </w:t>
      </w:r>
      <w:r w:rsidRPr="007D04B3">
        <w:rPr>
          <w:rFonts w:eastAsia="Times New Roman"/>
          <w:b/>
          <w:color w:val="000000"/>
        </w:rPr>
        <w:t xml:space="preserve">муниципальном образовании «Смоленский </w:t>
      </w:r>
      <w:r w:rsidR="007D04B3" w:rsidRPr="007D04B3">
        <w:rPr>
          <w:rFonts w:eastAsia="Times New Roman"/>
          <w:b/>
          <w:color w:val="000000"/>
        </w:rPr>
        <w:t>муниципальный округ</w:t>
      </w:r>
      <w:r w:rsidRPr="007D04B3">
        <w:rPr>
          <w:rFonts w:eastAsia="Times New Roman"/>
          <w:b/>
          <w:color w:val="000000"/>
        </w:rPr>
        <w:t>» Смоленской области»</w:t>
      </w:r>
    </w:p>
    <w:p w:rsidR="007A55DF" w:rsidRPr="007D04B3" w:rsidRDefault="00E55CC7" w:rsidP="007A55DF">
      <w:pPr>
        <w:ind w:firstLine="708"/>
        <w:jc w:val="both"/>
        <w:rPr>
          <w:rFonts w:eastAsia="Times New Roman"/>
          <w:color w:val="000000"/>
        </w:rPr>
      </w:pPr>
      <w:r w:rsidRPr="007D04B3">
        <w:rPr>
          <w:rFonts w:eastAsia="Times New Roman"/>
          <w:color w:val="000000"/>
        </w:rPr>
        <w:t xml:space="preserve">Реализация муниципальной программы за </w:t>
      </w:r>
      <w:r w:rsidR="00156269" w:rsidRPr="007D04B3">
        <w:rPr>
          <w:rFonts w:eastAsia="Times New Roman"/>
          <w:color w:val="000000"/>
        </w:rPr>
        <w:t>202</w:t>
      </w:r>
      <w:r w:rsidR="007D04B3" w:rsidRPr="007D04B3">
        <w:rPr>
          <w:rFonts w:eastAsia="Times New Roman"/>
          <w:color w:val="000000"/>
        </w:rPr>
        <w:t>5</w:t>
      </w:r>
      <w:r w:rsidR="00156269" w:rsidRPr="007D04B3">
        <w:rPr>
          <w:rFonts w:eastAsia="Times New Roman"/>
          <w:color w:val="000000"/>
        </w:rPr>
        <w:t xml:space="preserve"> год</w:t>
      </w:r>
      <w:r w:rsidRPr="007D04B3">
        <w:rPr>
          <w:rFonts w:eastAsia="Times New Roman"/>
          <w:color w:val="000000"/>
        </w:rPr>
        <w:t xml:space="preserve"> представлена в таблице.</w:t>
      </w:r>
    </w:p>
    <w:p w:rsidR="006B3E43" w:rsidRPr="007D04B3" w:rsidRDefault="002A5BF3" w:rsidP="006B3E43">
      <w:pPr>
        <w:ind w:firstLine="708"/>
        <w:jc w:val="right"/>
        <w:rPr>
          <w:rFonts w:eastAsia="Times New Roman"/>
          <w:bCs/>
          <w:color w:val="000000"/>
        </w:rPr>
      </w:pPr>
      <w:r w:rsidRPr="007D04B3">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47"/>
        <w:gridCol w:w="1475"/>
        <w:gridCol w:w="1376"/>
        <w:gridCol w:w="1617"/>
      </w:tblGrid>
      <w:tr w:rsidR="002F1B58" w:rsidRPr="007D04B3" w:rsidTr="002A5BF3">
        <w:trPr>
          <w:trHeight w:val="273"/>
        </w:trPr>
        <w:tc>
          <w:tcPr>
            <w:tcW w:w="2834" w:type="pct"/>
            <w:tcBorders>
              <w:top w:val="single" w:sz="4" w:space="0" w:color="000000"/>
              <w:left w:val="single" w:sz="4" w:space="0" w:color="000000"/>
              <w:bottom w:val="single" w:sz="4" w:space="0" w:color="000000"/>
              <w:right w:val="single" w:sz="4" w:space="0" w:color="000000"/>
            </w:tcBorders>
          </w:tcPr>
          <w:p w:rsidR="002F1B58" w:rsidRPr="007D04B3" w:rsidRDefault="002F1B58">
            <w:pPr>
              <w:rPr>
                <w:rFonts w:eastAsia="Times New Roman"/>
                <w:bCs/>
                <w:color w:val="000000"/>
                <w:sz w:val="24"/>
                <w:szCs w:val="24"/>
              </w:rPr>
            </w:pPr>
            <w:r w:rsidRPr="007D04B3">
              <w:rPr>
                <w:rFonts w:eastAsia="Times New Roman"/>
                <w:bCs/>
                <w:color w:val="000000"/>
                <w:sz w:val="24"/>
                <w:szCs w:val="24"/>
              </w:rPr>
              <w:t>Наименование</w:t>
            </w:r>
          </w:p>
          <w:p w:rsidR="002F1B58" w:rsidRPr="007D04B3" w:rsidRDefault="002F1B58">
            <w:pPr>
              <w:rPr>
                <w:rFonts w:eastAsia="Times New Roman"/>
                <w:bCs/>
                <w:color w:val="000000"/>
                <w:sz w:val="24"/>
                <w:szCs w:val="24"/>
              </w:rPr>
            </w:pPr>
          </w:p>
        </w:tc>
        <w:tc>
          <w:tcPr>
            <w:tcW w:w="715" w:type="pct"/>
            <w:tcBorders>
              <w:top w:val="single" w:sz="4" w:space="0" w:color="000000"/>
              <w:left w:val="single" w:sz="4" w:space="0" w:color="000000"/>
              <w:bottom w:val="single" w:sz="4" w:space="0" w:color="000000"/>
              <w:right w:val="single" w:sz="4" w:space="0" w:color="000000"/>
            </w:tcBorders>
            <w:hideMark/>
          </w:tcPr>
          <w:p w:rsidR="002F1B58" w:rsidRPr="007D04B3" w:rsidRDefault="002F1B58" w:rsidP="007D04B3">
            <w:pPr>
              <w:jc w:val="center"/>
              <w:rPr>
                <w:rFonts w:eastAsia="Times New Roman"/>
                <w:color w:val="000000"/>
                <w:sz w:val="24"/>
                <w:szCs w:val="24"/>
              </w:rPr>
            </w:pPr>
            <w:r w:rsidRPr="007D04B3">
              <w:rPr>
                <w:rFonts w:eastAsia="Times New Roman"/>
                <w:color w:val="000000"/>
                <w:sz w:val="24"/>
                <w:szCs w:val="24"/>
              </w:rPr>
              <w:t xml:space="preserve">Утверждено на  </w:t>
            </w:r>
            <w:r w:rsidR="00156269" w:rsidRPr="007D04B3">
              <w:rPr>
                <w:rFonts w:eastAsia="Times New Roman"/>
                <w:color w:val="000000"/>
                <w:sz w:val="24"/>
                <w:szCs w:val="24"/>
              </w:rPr>
              <w:t>202</w:t>
            </w:r>
            <w:r w:rsidR="007D04B3" w:rsidRPr="007D04B3">
              <w:rPr>
                <w:rFonts w:eastAsia="Times New Roman"/>
                <w:color w:val="000000"/>
                <w:sz w:val="24"/>
                <w:szCs w:val="24"/>
              </w:rPr>
              <w:t>5</w:t>
            </w:r>
            <w:r w:rsidR="00156269" w:rsidRPr="007D04B3">
              <w:rPr>
                <w:rFonts w:eastAsia="Times New Roman"/>
                <w:color w:val="000000"/>
                <w:sz w:val="24"/>
                <w:szCs w:val="24"/>
              </w:rPr>
              <w:t xml:space="preserve"> год</w:t>
            </w:r>
          </w:p>
        </w:tc>
        <w:tc>
          <w:tcPr>
            <w:tcW w:w="667" w:type="pct"/>
            <w:tcBorders>
              <w:top w:val="single" w:sz="4" w:space="0" w:color="000000"/>
              <w:left w:val="single" w:sz="4" w:space="0" w:color="000000"/>
              <w:bottom w:val="single" w:sz="4" w:space="0" w:color="000000"/>
              <w:right w:val="single" w:sz="4" w:space="0" w:color="000000"/>
            </w:tcBorders>
            <w:hideMark/>
          </w:tcPr>
          <w:p w:rsidR="002F1B58" w:rsidRPr="007D04B3" w:rsidRDefault="002F1B58" w:rsidP="007D04B3">
            <w:pPr>
              <w:jc w:val="center"/>
              <w:rPr>
                <w:rFonts w:eastAsia="Times New Roman"/>
                <w:color w:val="000000"/>
                <w:sz w:val="24"/>
                <w:szCs w:val="24"/>
              </w:rPr>
            </w:pPr>
            <w:r w:rsidRPr="007D04B3">
              <w:rPr>
                <w:rFonts w:eastAsia="Times New Roman"/>
                <w:color w:val="000000"/>
                <w:sz w:val="24"/>
                <w:szCs w:val="24"/>
              </w:rPr>
              <w:t xml:space="preserve">Исполнено  за </w:t>
            </w:r>
            <w:r w:rsidR="00156269" w:rsidRPr="007D04B3">
              <w:rPr>
                <w:rFonts w:eastAsia="Times New Roman"/>
                <w:color w:val="000000"/>
                <w:sz w:val="24"/>
                <w:szCs w:val="24"/>
              </w:rPr>
              <w:t>202</w:t>
            </w:r>
            <w:r w:rsidR="007D04B3" w:rsidRPr="007D04B3">
              <w:rPr>
                <w:rFonts w:eastAsia="Times New Roman"/>
                <w:color w:val="000000"/>
                <w:sz w:val="24"/>
                <w:szCs w:val="24"/>
              </w:rPr>
              <w:t>5</w:t>
            </w:r>
            <w:r w:rsidR="00156269" w:rsidRPr="007D04B3">
              <w:rPr>
                <w:rFonts w:eastAsia="Times New Roman"/>
                <w:color w:val="000000"/>
                <w:sz w:val="24"/>
                <w:szCs w:val="24"/>
              </w:rPr>
              <w:t xml:space="preserve"> год</w:t>
            </w:r>
          </w:p>
        </w:tc>
        <w:tc>
          <w:tcPr>
            <w:tcW w:w="784" w:type="pct"/>
            <w:tcBorders>
              <w:top w:val="single" w:sz="4" w:space="0" w:color="000000"/>
              <w:left w:val="single" w:sz="4" w:space="0" w:color="000000"/>
              <w:bottom w:val="single" w:sz="4" w:space="0" w:color="000000"/>
              <w:right w:val="single" w:sz="4" w:space="0" w:color="000000"/>
            </w:tcBorders>
            <w:hideMark/>
          </w:tcPr>
          <w:p w:rsidR="002F1B58" w:rsidRPr="007D04B3" w:rsidRDefault="002F1B58" w:rsidP="00567EF7">
            <w:pPr>
              <w:jc w:val="center"/>
              <w:rPr>
                <w:rFonts w:eastAsia="Times New Roman"/>
                <w:color w:val="000000"/>
                <w:sz w:val="24"/>
                <w:szCs w:val="24"/>
              </w:rPr>
            </w:pPr>
            <w:r w:rsidRPr="007D04B3">
              <w:rPr>
                <w:rFonts w:eastAsia="Times New Roman"/>
                <w:color w:val="000000"/>
                <w:sz w:val="24"/>
                <w:szCs w:val="24"/>
              </w:rPr>
              <w:t>Процент исполнения</w:t>
            </w:r>
          </w:p>
        </w:tc>
      </w:tr>
      <w:tr w:rsidR="00D65B5D" w:rsidRPr="007D04B3" w:rsidTr="002A5BF3">
        <w:trPr>
          <w:trHeight w:val="273"/>
        </w:trPr>
        <w:tc>
          <w:tcPr>
            <w:tcW w:w="2834"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rsidP="00AB6533">
            <w:pPr>
              <w:jc w:val="center"/>
              <w:rPr>
                <w:rFonts w:eastAsia="Times New Roman"/>
                <w:bCs/>
                <w:color w:val="000000"/>
                <w:sz w:val="24"/>
                <w:szCs w:val="24"/>
              </w:rPr>
            </w:pPr>
            <w:r w:rsidRPr="007D04B3">
              <w:rPr>
                <w:rFonts w:eastAsia="Times New Roman"/>
                <w:bCs/>
                <w:color w:val="000000"/>
                <w:sz w:val="24"/>
                <w:szCs w:val="24"/>
              </w:rPr>
              <w:t>1</w:t>
            </w:r>
          </w:p>
        </w:tc>
        <w:tc>
          <w:tcPr>
            <w:tcW w:w="715"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2</w:t>
            </w:r>
          </w:p>
        </w:tc>
        <w:tc>
          <w:tcPr>
            <w:tcW w:w="667"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3</w:t>
            </w:r>
          </w:p>
        </w:tc>
        <w:tc>
          <w:tcPr>
            <w:tcW w:w="784"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4</w:t>
            </w:r>
          </w:p>
        </w:tc>
      </w:tr>
      <w:tr w:rsidR="00D65B5D" w:rsidRPr="007D04B3" w:rsidTr="002A5BF3">
        <w:trPr>
          <w:trHeight w:val="273"/>
        </w:trPr>
        <w:tc>
          <w:tcPr>
            <w:tcW w:w="2834"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rsidP="007D04B3">
            <w:pPr>
              <w:jc w:val="both"/>
              <w:rPr>
                <w:rFonts w:eastAsia="Times New Roman"/>
                <w:bCs/>
                <w:color w:val="000000"/>
                <w:sz w:val="24"/>
                <w:szCs w:val="24"/>
              </w:rPr>
            </w:pPr>
            <w:r w:rsidRPr="007D04B3">
              <w:rPr>
                <w:rFonts w:eastAsia="Times New Roman"/>
                <w:bCs/>
                <w:color w:val="000000"/>
                <w:sz w:val="24"/>
                <w:szCs w:val="24"/>
              </w:rPr>
              <w:t xml:space="preserve">Муниципальная программа «Развитие добровольчества (волонтерства) в </w:t>
            </w:r>
            <w:r w:rsidRPr="007D04B3">
              <w:rPr>
                <w:rFonts w:eastAsia="Times New Roman"/>
                <w:color w:val="000000"/>
                <w:sz w:val="24"/>
                <w:szCs w:val="24"/>
              </w:rPr>
              <w:t xml:space="preserve">муниципальном образовании «Смоленский </w:t>
            </w:r>
            <w:r w:rsidR="007D04B3" w:rsidRPr="007D04B3">
              <w:rPr>
                <w:rFonts w:eastAsia="Times New Roman"/>
                <w:color w:val="000000"/>
                <w:sz w:val="24"/>
                <w:szCs w:val="24"/>
              </w:rPr>
              <w:t>муниципальный округ</w:t>
            </w:r>
            <w:r w:rsidRPr="007D04B3">
              <w:rPr>
                <w:rFonts w:eastAsia="Times New Roman"/>
                <w:color w:val="000000"/>
                <w:sz w:val="24"/>
                <w:szCs w:val="24"/>
              </w:rPr>
              <w:t>» Смоленской области» в том числе:</w:t>
            </w:r>
          </w:p>
        </w:tc>
        <w:tc>
          <w:tcPr>
            <w:tcW w:w="715"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17,0</w:t>
            </w:r>
          </w:p>
        </w:tc>
        <w:tc>
          <w:tcPr>
            <w:tcW w:w="667"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17,0</w:t>
            </w:r>
          </w:p>
        </w:tc>
        <w:tc>
          <w:tcPr>
            <w:tcW w:w="784" w:type="pct"/>
            <w:tcBorders>
              <w:top w:val="single" w:sz="4" w:space="0" w:color="000000"/>
              <w:left w:val="single" w:sz="4" w:space="0" w:color="000000"/>
              <w:bottom w:val="single" w:sz="4" w:space="0" w:color="000000"/>
              <w:right w:val="single" w:sz="4" w:space="0" w:color="000000"/>
            </w:tcBorders>
            <w:hideMark/>
          </w:tcPr>
          <w:p w:rsidR="00D65B5D" w:rsidRPr="007D04B3" w:rsidRDefault="00A061E9">
            <w:pPr>
              <w:jc w:val="center"/>
              <w:rPr>
                <w:rFonts w:eastAsia="Times New Roman"/>
                <w:sz w:val="24"/>
                <w:szCs w:val="24"/>
              </w:rPr>
            </w:pPr>
            <w:r w:rsidRPr="007D04B3">
              <w:rPr>
                <w:rFonts w:eastAsia="Times New Roman"/>
                <w:sz w:val="24"/>
                <w:szCs w:val="24"/>
              </w:rPr>
              <w:t>100,0</w:t>
            </w:r>
          </w:p>
        </w:tc>
      </w:tr>
      <w:tr w:rsidR="00D65B5D" w:rsidRPr="007D04B3" w:rsidTr="002A5BF3">
        <w:trPr>
          <w:trHeight w:val="273"/>
        </w:trPr>
        <w:tc>
          <w:tcPr>
            <w:tcW w:w="2834"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rPr>
                <w:rFonts w:eastAsia="Times New Roman"/>
                <w:bCs/>
                <w:color w:val="000000"/>
                <w:sz w:val="24"/>
                <w:szCs w:val="24"/>
              </w:rPr>
            </w:pPr>
            <w:r w:rsidRPr="007D04B3">
              <w:rPr>
                <w:rFonts w:eastAsia="Times New Roman"/>
                <w:color w:val="000000"/>
                <w:sz w:val="24"/>
                <w:szCs w:val="24"/>
              </w:rPr>
              <w:t>средства областного бюджета</w:t>
            </w:r>
          </w:p>
        </w:tc>
        <w:tc>
          <w:tcPr>
            <w:tcW w:w="715" w:type="pct"/>
            <w:tcBorders>
              <w:top w:val="single" w:sz="4" w:space="0" w:color="000000"/>
              <w:left w:val="single" w:sz="4" w:space="0" w:color="000000"/>
              <w:bottom w:val="single" w:sz="4" w:space="0" w:color="000000"/>
              <w:right w:val="single" w:sz="4" w:space="0" w:color="000000"/>
            </w:tcBorders>
          </w:tcPr>
          <w:p w:rsidR="00D65B5D" w:rsidRPr="007D04B3" w:rsidRDefault="00D65B5D">
            <w:pPr>
              <w:jc w:val="center"/>
              <w:rPr>
                <w:rFonts w:eastAsia="Times New Roman"/>
                <w:bCs/>
                <w:color w:val="000000"/>
                <w:sz w:val="24"/>
                <w:szCs w:val="24"/>
              </w:rPr>
            </w:pPr>
          </w:p>
        </w:tc>
        <w:tc>
          <w:tcPr>
            <w:tcW w:w="667" w:type="pct"/>
            <w:tcBorders>
              <w:top w:val="single" w:sz="4" w:space="0" w:color="000000"/>
              <w:left w:val="single" w:sz="4" w:space="0" w:color="000000"/>
              <w:bottom w:val="single" w:sz="4" w:space="0" w:color="000000"/>
              <w:right w:val="single" w:sz="4" w:space="0" w:color="000000"/>
            </w:tcBorders>
          </w:tcPr>
          <w:p w:rsidR="00D65B5D" w:rsidRPr="007D04B3" w:rsidRDefault="00D65B5D">
            <w:pPr>
              <w:jc w:val="center"/>
              <w:rPr>
                <w:rFonts w:eastAsia="Times New Roman"/>
                <w:bCs/>
                <w:color w:val="000000"/>
                <w:sz w:val="24"/>
                <w:szCs w:val="24"/>
              </w:rPr>
            </w:pPr>
          </w:p>
        </w:tc>
        <w:tc>
          <w:tcPr>
            <w:tcW w:w="784" w:type="pct"/>
            <w:tcBorders>
              <w:top w:val="single" w:sz="4" w:space="0" w:color="000000"/>
              <w:left w:val="single" w:sz="4" w:space="0" w:color="000000"/>
              <w:bottom w:val="single" w:sz="4" w:space="0" w:color="000000"/>
              <w:right w:val="single" w:sz="4" w:space="0" w:color="000000"/>
            </w:tcBorders>
          </w:tcPr>
          <w:p w:rsidR="00D65B5D" w:rsidRPr="007D04B3" w:rsidRDefault="00D65B5D">
            <w:pPr>
              <w:jc w:val="center"/>
              <w:rPr>
                <w:rFonts w:eastAsia="Times New Roman"/>
                <w:bCs/>
                <w:color w:val="000000"/>
                <w:sz w:val="24"/>
                <w:szCs w:val="24"/>
              </w:rPr>
            </w:pPr>
          </w:p>
        </w:tc>
      </w:tr>
      <w:tr w:rsidR="00D65B5D" w:rsidRPr="007D04B3" w:rsidTr="002A5BF3">
        <w:trPr>
          <w:trHeight w:val="273"/>
        </w:trPr>
        <w:tc>
          <w:tcPr>
            <w:tcW w:w="2834"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rPr>
                <w:rFonts w:eastAsia="Times New Roman"/>
                <w:color w:val="000000"/>
                <w:sz w:val="24"/>
                <w:szCs w:val="24"/>
              </w:rPr>
            </w:pPr>
            <w:r w:rsidRPr="007D04B3">
              <w:rPr>
                <w:rFonts w:eastAsia="Times New Roman"/>
                <w:bCs/>
                <w:color w:val="000000"/>
                <w:sz w:val="24"/>
                <w:szCs w:val="24"/>
              </w:rPr>
              <w:t>средства местного бюджета</w:t>
            </w:r>
          </w:p>
        </w:tc>
        <w:tc>
          <w:tcPr>
            <w:tcW w:w="715"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17,0</w:t>
            </w:r>
          </w:p>
        </w:tc>
        <w:tc>
          <w:tcPr>
            <w:tcW w:w="667" w:type="pct"/>
            <w:tcBorders>
              <w:top w:val="single" w:sz="4" w:space="0" w:color="000000"/>
              <w:left w:val="single" w:sz="4" w:space="0" w:color="000000"/>
              <w:bottom w:val="single" w:sz="4" w:space="0" w:color="000000"/>
              <w:right w:val="single" w:sz="4" w:space="0" w:color="000000"/>
            </w:tcBorders>
            <w:hideMark/>
          </w:tcPr>
          <w:p w:rsidR="00D65B5D" w:rsidRPr="007D04B3" w:rsidRDefault="00D65B5D">
            <w:pPr>
              <w:jc w:val="center"/>
              <w:rPr>
                <w:rFonts w:eastAsia="Times New Roman"/>
                <w:sz w:val="24"/>
                <w:szCs w:val="24"/>
              </w:rPr>
            </w:pPr>
            <w:r w:rsidRPr="007D04B3">
              <w:rPr>
                <w:rFonts w:eastAsia="Times New Roman"/>
                <w:sz w:val="24"/>
                <w:szCs w:val="24"/>
              </w:rPr>
              <w:t>17,0</w:t>
            </w:r>
          </w:p>
        </w:tc>
        <w:tc>
          <w:tcPr>
            <w:tcW w:w="784" w:type="pct"/>
            <w:tcBorders>
              <w:top w:val="single" w:sz="4" w:space="0" w:color="000000"/>
              <w:left w:val="single" w:sz="4" w:space="0" w:color="000000"/>
              <w:bottom w:val="single" w:sz="4" w:space="0" w:color="000000"/>
              <w:right w:val="single" w:sz="4" w:space="0" w:color="000000"/>
            </w:tcBorders>
            <w:hideMark/>
          </w:tcPr>
          <w:p w:rsidR="00D65B5D" w:rsidRPr="007D04B3" w:rsidRDefault="00A061E9">
            <w:pPr>
              <w:jc w:val="center"/>
              <w:rPr>
                <w:rFonts w:eastAsia="Times New Roman"/>
                <w:sz w:val="24"/>
                <w:szCs w:val="24"/>
              </w:rPr>
            </w:pPr>
            <w:r w:rsidRPr="007D04B3">
              <w:rPr>
                <w:rFonts w:eastAsia="Times New Roman"/>
                <w:sz w:val="24"/>
                <w:szCs w:val="24"/>
              </w:rPr>
              <w:t>100</w:t>
            </w:r>
            <w:r w:rsidR="00D65B5D" w:rsidRPr="007D04B3">
              <w:rPr>
                <w:rFonts w:eastAsia="Times New Roman"/>
                <w:sz w:val="24"/>
                <w:szCs w:val="24"/>
              </w:rPr>
              <w:t>,0</w:t>
            </w:r>
          </w:p>
        </w:tc>
      </w:tr>
    </w:tbl>
    <w:p w:rsidR="00D65B5D" w:rsidRPr="007D04B3" w:rsidRDefault="00D65B5D" w:rsidP="00D65B5D">
      <w:pPr>
        <w:ind w:firstLine="708"/>
        <w:jc w:val="both"/>
        <w:outlineLvl w:val="1"/>
        <w:rPr>
          <w:rFonts w:eastAsia="Times New Roman"/>
          <w:szCs w:val="24"/>
        </w:rPr>
      </w:pPr>
      <w:r w:rsidRPr="007D04B3">
        <w:rPr>
          <w:rFonts w:eastAsia="Times New Roman"/>
          <w:szCs w:val="24"/>
        </w:rPr>
        <w:t xml:space="preserve">Администратором целевой программы является </w:t>
      </w:r>
      <w:r w:rsidR="003B31E1">
        <w:rPr>
          <w:rFonts w:eastAsia="Times New Roman"/>
          <w:szCs w:val="24"/>
        </w:rPr>
        <w:t>у</w:t>
      </w:r>
      <w:r w:rsidR="007D04B3" w:rsidRPr="007D04B3">
        <w:rPr>
          <w:rFonts w:eastAsia="Times New Roman"/>
          <w:szCs w:val="24"/>
        </w:rPr>
        <w:t>правление</w:t>
      </w:r>
      <w:r w:rsidRPr="007D04B3">
        <w:rPr>
          <w:rFonts w:eastAsia="Times New Roman"/>
          <w:szCs w:val="24"/>
        </w:rPr>
        <w:t xml:space="preserve"> по образованию Администрации муниципального образования «Смоленский </w:t>
      </w:r>
      <w:r w:rsidR="007D04B3" w:rsidRPr="007D04B3">
        <w:rPr>
          <w:rFonts w:eastAsia="Times New Roman"/>
          <w:szCs w:val="24"/>
        </w:rPr>
        <w:t>муниципальный округ</w:t>
      </w:r>
      <w:r w:rsidRPr="007D04B3">
        <w:rPr>
          <w:rFonts w:eastAsia="Times New Roman"/>
          <w:szCs w:val="24"/>
        </w:rPr>
        <w:t>» Смоленской области.</w:t>
      </w:r>
    </w:p>
    <w:p w:rsidR="00D65B5D" w:rsidRPr="007D04B3" w:rsidRDefault="00D65B5D" w:rsidP="00D65B5D">
      <w:pPr>
        <w:ind w:firstLine="708"/>
        <w:jc w:val="both"/>
        <w:outlineLvl w:val="1"/>
        <w:rPr>
          <w:rFonts w:eastAsia="Times New Roman"/>
          <w:szCs w:val="24"/>
        </w:rPr>
      </w:pPr>
      <w:r w:rsidRPr="007D04B3">
        <w:rPr>
          <w:rFonts w:eastAsia="Times New Roman"/>
          <w:szCs w:val="24"/>
        </w:rPr>
        <w:t xml:space="preserve">Исполнителем мероприятий целевой программы является: </w:t>
      </w:r>
      <w:r w:rsidR="003B31E1">
        <w:rPr>
          <w:rFonts w:eastAsia="Times New Roman"/>
          <w:szCs w:val="24"/>
        </w:rPr>
        <w:t>у</w:t>
      </w:r>
      <w:r w:rsidR="007D04B3" w:rsidRPr="007D04B3">
        <w:rPr>
          <w:rFonts w:eastAsia="Times New Roman"/>
          <w:szCs w:val="24"/>
        </w:rPr>
        <w:t>правление</w:t>
      </w:r>
      <w:r w:rsidRPr="007D04B3">
        <w:rPr>
          <w:rFonts w:eastAsia="Times New Roman"/>
          <w:szCs w:val="24"/>
        </w:rPr>
        <w:t xml:space="preserve"> по образованию Администрации муниципального образования «Смоленский </w:t>
      </w:r>
      <w:r w:rsidR="007D04B3" w:rsidRPr="007D04B3">
        <w:rPr>
          <w:rFonts w:eastAsia="Times New Roman"/>
          <w:szCs w:val="24"/>
        </w:rPr>
        <w:t>муниципальный округ</w:t>
      </w:r>
      <w:r w:rsidRPr="007D04B3">
        <w:rPr>
          <w:rFonts w:eastAsia="Times New Roman"/>
          <w:szCs w:val="24"/>
        </w:rPr>
        <w:t>» Смоленской области.</w:t>
      </w:r>
    </w:p>
    <w:p w:rsidR="00181893" w:rsidRPr="007D04B3" w:rsidRDefault="006568D2" w:rsidP="00D65B5D">
      <w:pPr>
        <w:ind w:firstLine="708"/>
        <w:jc w:val="both"/>
        <w:outlineLvl w:val="1"/>
        <w:rPr>
          <w:rFonts w:eastAsia="Times New Roman"/>
          <w:szCs w:val="24"/>
        </w:rPr>
      </w:pPr>
      <w:r w:rsidRPr="007D04B3">
        <w:rPr>
          <w:rFonts w:eastAsia="Times New Roman"/>
          <w:szCs w:val="24"/>
        </w:rPr>
        <w:t xml:space="preserve">В рамках реализации основных мероприятий программы </w:t>
      </w:r>
      <w:r w:rsidR="00222BB9" w:rsidRPr="007D04B3">
        <w:rPr>
          <w:rFonts w:eastAsia="Times New Roman"/>
          <w:szCs w:val="24"/>
        </w:rPr>
        <w:t xml:space="preserve">приобретена </w:t>
      </w:r>
      <w:r w:rsidR="007D04B3">
        <w:rPr>
          <w:rFonts w:eastAsia="Times New Roman"/>
          <w:szCs w:val="24"/>
        </w:rPr>
        <w:t>сувенирная продукция (шоппер, шоппер с нанесением символики, мешки для сменной обуви, конструкция «Паук»),</w:t>
      </w:r>
      <w:r w:rsidR="00222BB9" w:rsidRPr="007D04B3">
        <w:rPr>
          <w:rFonts w:eastAsia="Times New Roman"/>
          <w:szCs w:val="24"/>
        </w:rPr>
        <w:t xml:space="preserve"> для развития </w:t>
      </w:r>
      <w:r w:rsidR="00222BB9" w:rsidRPr="007D04B3">
        <w:rPr>
          <w:rFonts w:eastAsia="Times New Roman"/>
          <w:bCs/>
          <w:color w:val="000000"/>
        </w:rPr>
        <w:t>добровольчества (волонтерства) среди</w:t>
      </w:r>
      <w:r w:rsidR="002E6443" w:rsidRPr="007D04B3">
        <w:rPr>
          <w:rFonts w:eastAsia="Times New Roman"/>
          <w:bCs/>
          <w:color w:val="000000"/>
        </w:rPr>
        <w:t xml:space="preserve"> </w:t>
      </w:r>
      <w:r w:rsidR="00222BB9" w:rsidRPr="007D04B3">
        <w:rPr>
          <w:rFonts w:eastAsia="Times New Roman"/>
          <w:bCs/>
          <w:color w:val="000000"/>
        </w:rPr>
        <w:t>обучающихся.</w:t>
      </w:r>
    </w:p>
    <w:p w:rsidR="00D65B5D" w:rsidRPr="007D04B3" w:rsidRDefault="007812C5" w:rsidP="001669A5">
      <w:pPr>
        <w:ind w:firstLine="708"/>
        <w:rPr>
          <w:rFonts w:eastAsia="Times New Roman"/>
          <w:bCs/>
          <w:color w:val="000000"/>
        </w:rPr>
      </w:pPr>
      <w:r w:rsidRPr="007D04B3">
        <w:rPr>
          <w:rFonts w:eastAsia="Times New Roman"/>
          <w:bCs/>
          <w:color w:val="000000"/>
        </w:rPr>
        <w:t xml:space="preserve">Основные мероприятия данной программы реализованы за </w:t>
      </w:r>
      <w:r w:rsidR="00156269" w:rsidRPr="007D04B3">
        <w:rPr>
          <w:rFonts w:eastAsia="Times New Roman"/>
          <w:bCs/>
          <w:color w:val="000000"/>
        </w:rPr>
        <w:t>202</w:t>
      </w:r>
      <w:r w:rsidR="007D04B3" w:rsidRPr="007D04B3">
        <w:rPr>
          <w:rFonts w:eastAsia="Times New Roman"/>
          <w:bCs/>
          <w:color w:val="000000"/>
        </w:rPr>
        <w:t>5</w:t>
      </w:r>
      <w:r w:rsidR="00156269" w:rsidRPr="007D04B3">
        <w:rPr>
          <w:rFonts w:eastAsia="Times New Roman"/>
          <w:bCs/>
          <w:color w:val="000000"/>
        </w:rPr>
        <w:t xml:space="preserve"> год</w:t>
      </w:r>
      <w:r w:rsidRPr="007D04B3">
        <w:rPr>
          <w:rFonts w:eastAsia="Times New Roman"/>
          <w:bCs/>
          <w:color w:val="000000"/>
        </w:rPr>
        <w:t xml:space="preserve"> на уровне  аналогичного периода 202</w:t>
      </w:r>
      <w:r w:rsidR="007D04B3" w:rsidRPr="007D04B3">
        <w:rPr>
          <w:rFonts w:eastAsia="Times New Roman"/>
          <w:bCs/>
          <w:color w:val="000000"/>
        </w:rPr>
        <w:t>4</w:t>
      </w:r>
      <w:r w:rsidRPr="007D04B3">
        <w:rPr>
          <w:rFonts w:eastAsia="Times New Roman"/>
          <w:bCs/>
          <w:color w:val="000000"/>
        </w:rPr>
        <w:t xml:space="preserve"> года.</w:t>
      </w:r>
    </w:p>
    <w:p w:rsidR="007812C5" w:rsidRPr="00CC35ED" w:rsidRDefault="007812C5" w:rsidP="00F73D67">
      <w:pPr>
        <w:rPr>
          <w:b/>
          <w:highlight w:val="yellow"/>
        </w:rPr>
      </w:pPr>
    </w:p>
    <w:p w:rsidR="00436C1B" w:rsidRPr="0053432B" w:rsidRDefault="00600EEF" w:rsidP="00436C1B">
      <w:pPr>
        <w:jc w:val="both"/>
        <w:outlineLvl w:val="2"/>
        <w:rPr>
          <w:rFonts w:eastAsia="Times New Roman"/>
          <w:b/>
          <w:bCs/>
          <w:color w:val="000000"/>
        </w:rPr>
      </w:pPr>
      <w:r w:rsidRPr="0053432B">
        <w:rPr>
          <w:rFonts w:eastAsia="Times New Roman"/>
          <w:b/>
          <w:bCs/>
          <w:color w:val="000000"/>
        </w:rPr>
        <w:t>Муниципальная целевая программа «</w:t>
      </w:r>
      <w:r w:rsidR="00436C1B" w:rsidRPr="0053432B">
        <w:rPr>
          <w:rFonts w:eastAsia="Times New Roman"/>
          <w:b/>
          <w:bCs/>
          <w:color w:val="000000"/>
        </w:rPr>
        <w:t xml:space="preserve">Создание условий для развития сельскохозяйственного производства на территории муниципального образования "Смоленский </w:t>
      </w:r>
      <w:r w:rsidR="0053432B" w:rsidRPr="0053432B">
        <w:rPr>
          <w:rFonts w:eastAsia="Times New Roman"/>
          <w:b/>
          <w:bCs/>
          <w:color w:val="000000"/>
        </w:rPr>
        <w:t>муниципальный округ</w:t>
      </w:r>
      <w:r w:rsidR="00436C1B" w:rsidRPr="0053432B">
        <w:rPr>
          <w:rFonts w:eastAsia="Times New Roman"/>
          <w:b/>
          <w:bCs/>
          <w:color w:val="000000"/>
        </w:rPr>
        <w:t>" Смоленской области</w:t>
      </w:r>
      <w:r w:rsidRPr="0053432B">
        <w:rPr>
          <w:rFonts w:eastAsia="Times New Roman"/>
          <w:b/>
          <w:bCs/>
          <w:color w:val="000000"/>
        </w:rPr>
        <w:t>»</w:t>
      </w:r>
      <w:r w:rsidR="00436C1B" w:rsidRPr="0053432B">
        <w:rPr>
          <w:rFonts w:eastAsia="Times New Roman"/>
          <w:b/>
          <w:bCs/>
          <w:color w:val="000000"/>
        </w:rPr>
        <w:t xml:space="preserve"> </w:t>
      </w:r>
    </w:p>
    <w:p w:rsidR="00A4203F" w:rsidRPr="0053432B" w:rsidRDefault="00E55CC7" w:rsidP="00A4203F">
      <w:pPr>
        <w:ind w:firstLine="708"/>
        <w:jc w:val="both"/>
        <w:rPr>
          <w:rFonts w:eastAsia="Times New Roman"/>
          <w:bCs/>
          <w:color w:val="000000"/>
        </w:rPr>
      </w:pPr>
      <w:r w:rsidRPr="0053432B">
        <w:rPr>
          <w:rFonts w:eastAsia="Times New Roman"/>
          <w:color w:val="000000"/>
        </w:rPr>
        <w:t xml:space="preserve">Реализация муниципальной программы за </w:t>
      </w:r>
      <w:r w:rsidR="00156269" w:rsidRPr="0053432B">
        <w:rPr>
          <w:rFonts w:eastAsia="Times New Roman"/>
          <w:color w:val="000000"/>
        </w:rPr>
        <w:t>202</w:t>
      </w:r>
      <w:r w:rsidR="0053432B" w:rsidRPr="0053432B">
        <w:rPr>
          <w:rFonts w:eastAsia="Times New Roman"/>
          <w:color w:val="000000"/>
        </w:rPr>
        <w:t>5</w:t>
      </w:r>
      <w:r w:rsidR="00156269" w:rsidRPr="0053432B">
        <w:rPr>
          <w:rFonts w:eastAsia="Times New Roman"/>
          <w:color w:val="000000"/>
        </w:rPr>
        <w:t xml:space="preserve"> год</w:t>
      </w:r>
      <w:r w:rsidRPr="0053432B">
        <w:rPr>
          <w:rFonts w:eastAsia="Times New Roman"/>
          <w:color w:val="000000"/>
        </w:rPr>
        <w:t xml:space="preserve"> представлена в таблице.</w:t>
      </w:r>
    </w:p>
    <w:p w:rsidR="00A4203F" w:rsidRPr="0053432B" w:rsidRDefault="00A4203F" w:rsidP="00A4203F">
      <w:pPr>
        <w:ind w:firstLine="708"/>
        <w:jc w:val="right"/>
        <w:rPr>
          <w:rFonts w:eastAsia="Times New Roman"/>
          <w:bCs/>
          <w:color w:val="000000"/>
        </w:rPr>
      </w:pPr>
      <w:r w:rsidRPr="0053432B">
        <w:rPr>
          <w:rFonts w:eastAsia="Times New Roman"/>
          <w:bCs/>
          <w:color w:val="000000"/>
        </w:rPr>
        <w:t xml:space="preserve"> </w:t>
      </w:r>
      <w:r w:rsidR="002A5BF3" w:rsidRPr="0053432B">
        <w:rPr>
          <w:rFonts w:eastAsia="Times New Roman"/>
          <w:bCs/>
          <w:color w:val="000000"/>
          <w:sz w:val="24"/>
          <w:szCs w:val="24"/>
        </w:rPr>
        <w:t>(тыс. рублей)</w:t>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77"/>
        <w:gridCol w:w="1562"/>
        <w:gridCol w:w="1420"/>
        <w:gridCol w:w="1558"/>
      </w:tblGrid>
      <w:tr w:rsidR="002F1B58" w:rsidRPr="00401AAC" w:rsidTr="00093B91">
        <w:trPr>
          <w:tblHeader/>
        </w:trPr>
        <w:tc>
          <w:tcPr>
            <w:tcW w:w="2800" w:type="pct"/>
          </w:tcPr>
          <w:p w:rsidR="002F1B58" w:rsidRPr="00401AAC" w:rsidRDefault="002F1B58" w:rsidP="0019370A">
            <w:pPr>
              <w:jc w:val="center"/>
              <w:rPr>
                <w:rFonts w:eastAsia="Times New Roman"/>
                <w:color w:val="000000"/>
                <w:sz w:val="24"/>
                <w:szCs w:val="24"/>
              </w:rPr>
            </w:pPr>
            <w:r w:rsidRPr="00401AAC">
              <w:rPr>
                <w:rFonts w:eastAsia="Times New Roman"/>
                <w:color w:val="000000"/>
                <w:sz w:val="24"/>
                <w:szCs w:val="24"/>
              </w:rPr>
              <w:t>Наименование</w:t>
            </w:r>
          </w:p>
          <w:p w:rsidR="002F1B58" w:rsidRPr="00401AAC" w:rsidRDefault="002F1B58" w:rsidP="0019370A">
            <w:pPr>
              <w:jc w:val="center"/>
              <w:rPr>
                <w:rFonts w:eastAsia="Times New Roman"/>
                <w:color w:val="000000"/>
                <w:sz w:val="24"/>
                <w:szCs w:val="24"/>
              </w:rPr>
            </w:pPr>
          </w:p>
        </w:tc>
        <w:tc>
          <w:tcPr>
            <w:tcW w:w="757" w:type="pct"/>
          </w:tcPr>
          <w:p w:rsidR="002F1B58" w:rsidRPr="00401AAC" w:rsidRDefault="002F1B58" w:rsidP="0053432B">
            <w:pPr>
              <w:jc w:val="center"/>
              <w:rPr>
                <w:rFonts w:eastAsia="Times New Roman"/>
                <w:color w:val="000000"/>
                <w:sz w:val="24"/>
                <w:szCs w:val="24"/>
              </w:rPr>
            </w:pPr>
            <w:r w:rsidRPr="00401AAC">
              <w:rPr>
                <w:rFonts w:eastAsia="Times New Roman"/>
                <w:color w:val="000000"/>
                <w:sz w:val="24"/>
                <w:szCs w:val="24"/>
              </w:rPr>
              <w:t xml:space="preserve">Утверждено на  </w:t>
            </w:r>
            <w:r w:rsidR="00156269" w:rsidRPr="00401AAC">
              <w:rPr>
                <w:rFonts w:eastAsia="Times New Roman"/>
                <w:color w:val="000000"/>
                <w:sz w:val="24"/>
                <w:szCs w:val="24"/>
              </w:rPr>
              <w:t>202</w:t>
            </w:r>
            <w:r w:rsidR="0053432B" w:rsidRPr="00401AAC">
              <w:rPr>
                <w:rFonts w:eastAsia="Times New Roman"/>
                <w:color w:val="000000"/>
                <w:sz w:val="24"/>
                <w:szCs w:val="24"/>
              </w:rPr>
              <w:t>5</w:t>
            </w:r>
            <w:r w:rsidR="00156269" w:rsidRPr="00401AAC">
              <w:rPr>
                <w:rFonts w:eastAsia="Times New Roman"/>
                <w:color w:val="000000"/>
                <w:sz w:val="24"/>
                <w:szCs w:val="24"/>
              </w:rPr>
              <w:t xml:space="preserve"> год</w:t>
            </w:r>
          </w:p>
        </w:tc>
        <w:tc>
          <w:tcPr>
            <w:tcW w:w="688" w:type="pct"/>
          </w:tcPr>
          <w:p w:rsidR="002F1B58" w:rsidRPr="00401AAC" w:rsidRDefault="002F1B58" w:rsidP="0053432B">
            <w:pPr>
              <w:jc w:val="center"/>
              <w:rPr>
                <w:rFonts w:eastAsia="Times New Roman"/>
                <w:color w:val="000000"/>
                <w:sz w:val="24"/>
                <w:szCs w:val="24"/>
              </w:rPr>
            </w:pPr>
            <w:r w:rsidRPr="00401AAC">
              <w:rPr>
                <w:rFonts w:eastAsia="Times New Roman"/>
                <w:color w:val="000000"/>
                <w:sz w:val="24"/>
                <w:szCs w:val="24"/>
              </w:rPr>
              <w:t xml:space="preserve">Исполнено  за </w:t>
            </w:r>
            <w:r w:rsidR="00156269" w:rsidRPr="00401AAC">
              <w:rPr>
                <w:rFonts w:eastAsia="Times New Roman"/>
                <w:color w:val="000000"/>
                <w:sz w:val="24"/>
                <w:szCs w:val="24"/>
              </w:rPr>
              <w:t>202</w:t>
            </w:r>
            <w:r w:rsidR="0053432B" w:rsidRPr="00401AAC">
              <w:rPr>
                <w:rFonts w:eastAsia="Times New Roman"/>
                <w:color w:val="000000"/>
                <w:sz w:val="24"/>
                <w:szCs w:val="24"/>
              </w:rPr>
              <w:t>5</w:t>
            </w:r>
            <w:r w:rsidR="00156269" w:rsidRPr="00401AAC">
              <w:rPr>
                <w:rFonts w:eastAsia="Times New Roman"/>
                <w:color w:val="000000"/>
                <w:sz w:val="24"/>
                <w:szCs w:val="24"/>
              </w:rPr>
              <w:t xml:space="preserve"> год</w:t>
            </w:r>
          </w:p>
        </w:tc>
        <w:tc>
          <w:tcPr>
            <w:tcW w:w="755" w:type="pct"/>
          </w:tcPr>
          <w:p w:rsidR="002F1B58" w:rsidRPr="00401AAC" w:rsidRDefault="002F1B58" w:rsidP="00567EF7">
            <w:pPr>
              <w:jc w:val="center"/>
              <w:rPr>
                <w:rFonts w:eastAsia="Times New Roman"/>
                <w:color w:val="000000"/>
                <w:sz w:val="24"/>
                <w:szCs w:val="24"/>
              </w:rPr>
            </w:pPr>
            <w:r w:rsidRPr="00401AAC">
              <w:rPr>
                <w:rFonts w:eastAsia="Times New Roman"/>
                <w:color w:val="000000"/>
                <w:sz w:val="24"/>
                <w:szCs w:val="24"/>
              </w:rPr>
              <w:t>Процент исполнения</w:t>
            </w:r>
          </w:p>
        </w:tc>
      </w:tr>
      <w:tr w:rsidR="00A4203F" w:rsidRPr="00401AAC" w:rsidTr="00093B91">
        <w:trPr>
          <w:tblHeader/>
        </w:trPr>
        <w:tc>
          <w:tcPr>
            <w:tcW w:w="2800" w:type="pct"/>
          </w:tcPr>
          <w:p w:rsidR="00A4203F" w:rsidRPr="00401AAC" w:rsidRDefault="00A4203F" w:rsidP="0019370A">
            <w:pPr>
              <w:jc w:val="center"/>
              <w:rPr>
                <w:rFonts w:eastAsia="Times New Roman"/>
                <w:color w:val="000000"/>
                <w:sz w:val="24"/>
                <w:szCs w:val="24"/>
              </w:rPr>
            </w:pPr>
            <w:r w:rsidRPr="00401AAC">
              <w:rPr>
                <w:rFonts w:eastAsia="Times New Roman"/>
                <w:color w:val="000000"/>
                <w:sz w:val="24"/>
                <w:szCs w:val="24"/>
              </w:rPr>
              <w:t>1</w:t>
            </w:r>
          </w:p>
        </w:tc>
        <w:tc>
          <w:tcPr>
            <w:tcW w:w="757" w:type="pct"/>
          </w:tcPr>
          <w:p w:rsidR="00A4203F" w:rsidRPr="00401AAC" w:rsidRDefault="00A4203F" w:rsidP="0019370A">
            <w:pPr>
              <w:jc w:val="center"/>
              <w:rPr>
                <w:rFonts w:eastAsia="Times New Roman"/>
                <w:color w:val="000000"/>
                <w:sz w:val="24"/>
                <w:szCs w:val="24"/>
              </w:rPr>
            </w:pPr>
            <w:r w:rsidRPr="00401AAC">
              <w:rPr>
                <w:rFonts w:eastAsia="Times New Roman"/>
                <w:color w:val="000000"/>
                <w:sz w:val="24"/>
                <w:szCs w:val="24"/>
              </w:rPr>
              <w:t>2</w:t>
            </w:r>
          </w:p>
        </w:tc>
        <w:tc>
          <w:tcPr>
            <w:tcW w:w="688" w:type="pct"/>
          </w:tcPr>
          <w:p w:rsidR="00A4203F" w:rsidRPr="00401AAC" w:rsidRDefault="00A4203F" w:rsidP="0019370A">
            <w:pPr>
              <w:jc w:val="center"/>
              <w:rPr>
                <w:rFonts w:eastAsia="Times New Roman"/>
                <w:color w:val="000000"/>
                <w:sz w:val="24"/>
                <w:szCs w:val="24"/>
              </w:rPr>
            </w:pPr>
            <w:r w:rsidRPr="00401AAC">
              <w:rPr>
                <w:rFonts w:eastAsia="Times New Roman"/>
                <w:color w:val="000000"/>
                <w:sz w:val="24"/>
                <w:szCs w:val="24"/>
              </w:rPr>
              <w:t>3</w:t>
            </w:r>
          </w:p>
        </w:tc>
        <w:tc>
          <w:tcPr>
            <w:tcW w:w="755" w:type="pct"/>
          </w:tcPr>
          <w:p w:rsidR="00A4203F" w:rsidRPr="00401AAC" w:rsidRDefault="00A4203F" w:rsidP="0019370A">
            <w:pPr>
              <w:jc w:val="center"/>
              <w:rPr>
                <w:rFonts w:eastAsia="Times New Roman"/>
                <w:color w:val="000000"/>
                <w:sz w:val="24"/>
                <w:szCs w:val="24"/>
              </w:rPr>
            </w:pPr>
            <w:r w:rsidRPr="00401AAC">
              <w:rPr>
                <w:rFonts w:eastAsia="Times New Roman"/>
                <w:color w:val="000000"/>
                <w:sz w:val="24"/>
                <w:szCs w:val="24"/>
              </w:rPr>
              <w:t>4</w:t>
            </w:r>
          </w:p>
        </w:tc>
      </w:tr>
      <w:tr w:rsidR="00A4203F" w:rsidRPr="00401AAC" w:rsidTr="00093B91">
        <w:trPr>
          <w:trHeight w:val="426"/>
        </w:trPr>
        <w:tc>
          <w:tcPr>
            <w:tcW w:w="2800" w:type="pct"/>
          </w:tcPr>
          <w:p w:rsidR="00A4203F" w:rsidRPr="00401AAC" w:rsidRDefault="008070F0" w:rsidP="0053432B">
            <w:pPr>
              <w:jc w:val="both"/>
              <w:outlineLvl w:val="2"/>
              <w:rPr>
                <w:rFonts w:eastAsia="Times New Roman"/>
                <w:bCs/>
                <w:color w:val="000000"/>
                <w:sz w:val="24"/>
                <w:szCs w:val="24"/>
              </w:rPr>
            </w:pPr>
            <w:r w:rsidRPr="00401AAC">
              <w:rPr>
                <w:rFonts w:eastAsia="Times New Roman"/>
                <w:bCs/>
                <w:color w:val="000000"/>
                <w:sz w:val="24"/>
                <w:szCs w:val="24"/>
              </w:rPr>
              <w:t xml:space="preserve">Муниципальная целевая программа «Создание условий для развития сельскохозяйственного производства на территории муниципального образования "Смоленский </w:t>
            </w:r>
            <w:r w:rsidR="0053432B" w:rsidRPr="00401AAC">
              <w:rPr>
                <w:rFonts w:eastAsia="Times New Roman"/>
                <w:bCs/>
                <w:color w:val="000000"/>
                <w:sz w:val="24"/>
                <w:szCs w:val="24"/>
              </w:rPr>
              <w:t>муниципальный округ</w:t>
            </w:r>
            <w:r w:rsidRPr="00401AAC">
              <w:rPr>
                <w:rFonts w:eastAsia="Times New Roman"/>
                <w:bCs/>
                <w:color w:val="000000"/>
                <w:sz w:val="24"/>
                <w:szCs w:val="24"/>
              </w:rPr>
              <w:t xml:space="preserve">" Смоленской области» </w:t>
            </w:r>
          </w:p>
        </w:tc>
        <w:tc>
          <w:tcPr>
            <w:tcW w:w="757" w:type="pct"/>
          </w:tcPr>
          <w:p w:rsidR="00A4203F" w:rsidRPr="00401AAC" w:rsidRDefault="00401AAC" w:rsidP="0019370A">
            <w:pPr>
              <w:jc w:val="center"/>
              <w:rPr>
                <w:rFonts w:eastAsia="Times New Roman"/>
                <w:bCs/>
                <w:color w:val="000000"/>
                <w:sz w:val="24"/>
                <w:szCs w:val="24"/>
              </w:rPr>
            </w:pPr>
            <w:r w:rsidRPr="00401AAC">
              <w:rPr>
                <w:rFonts w:eastAsia="Times New Roman"/>
                <w:bCs/>
                <w:color w:val="000000"/>
                <w:sz w:val="24"/>
                <w:szCs w:val="24"/>
              </w:rPr>
              <w:t>31</w:t>
            </w:r>
            <w:r w:rsidR="00BF6604" w:rsidRPr="00401AAC">
              <w:rPr>
                <w:rFonts w:eastAsia="Times New Roman"/>
                <w:bCs/>
                <w:color w:val="000000"/>
                <w:sz w:val="24"/>
                <w:szCs w:val="24"/>
              </w:rPr>
              <w:t>0</w:t>
            </w:r>
            <w:r w:rsidR="00A4203F" w:rsidRPr="00401AAC">
              <w:rPr>
                <w:rFonts w:eastAsia="Times New Roman"/>
                <w:bCs/>
                <w:color w:val="000000"/>
                <w:sz w:val="24"/>
                <w:szCs w:val="24"/>
              </w:rPr>
              <w:t>,0</w:t>
            </w:r>
          </w:p>
        </w:tc>
        <w:tc>
          <w:tcPr>
            <w:tcW w:w="688" w:type="pct"/>
          </w:tcPr>
          <w:p w:rsidR="00A4203F" w:rsidRPr="00401AAC" w:rsidRDefault="00401AAC" w:rsidP="0019370A">
            <w:pPr>
              <w:jc w:val="center"/>
              <w:rPr>
                <w:rFonts w:eastAsia="Times New Roman"/>
                <w:bCs/>
                <w:color w:val="000000"/>
                <w:sz w:val="24"/>
                <w:szCs w:val="24"/>
              </w:rPr>
            </w:pPr>
            <w:r w:rsidRPr="00401AAC">
              <w:rPr>
                <w:rFonts w:eastAsia="Times New Roman"/>
                <w:bCs/>
                <w:color w:val="000000"/>
                <w:sz w:val="24"/>
                <w:szCs w:val="24"/>
              </w:rPr>
              <w:t>31</w:t>
            </w:r>
            <w:r w:rsidR="00BF6604" w:rsidRPr="00401AAC">
              <w:rPr>
                <w:rFonts w:eastAsia="Times New Roman"/>
                <w:bCs/>
                <w:color w:val="000000"/>
                <w:sz w:val="24"/>
                <w:szCs w:val="24"/>
              </w:rPr>
              <w:t>0</w:t>
            </w:r>
            <w:r w:rsidR="00B3789E" w:rsidRPr="00401AAC">
              <w:rPr>
                <w:rFonts w:eastAsia="Times New Roman"/>
                <w:bCs/>
                <w:color w:val="000000"/>
                <w:sz w:val="24"/>
                <w:szCs w:val="24"/>
              </w:rPr>
              <w:t>,0</w:t>
            </w:r>
          </w:p>
        </w:tc>
        <w:tc>
          <w:tcPr>
            <w:tcW w:w="755" w:type="pct"/>
          </w:tcPr>
          <w:p w:rsidR="00A4203F" w:rsidRPr="00401AAC" w:rsidRDefault="00C6783A" w:rsidP="0019370A">
            <w:pPr>
              <w:jc w:val="center"/>
              <w:rPr>
                <w:rFonts w:eastAsia="Times New Roman"/>
                <w:bCs/>
                <w:color w:val="000000"/>
                <w:sz w:val="24"/>
                <w:szCs w:val="24"/>
              </w:rPr>
            </w:pPr>
            <w:r w:rsidRPr="00401AAC">
              <w:rPr>
                <w:rFonts w:eastAsia="Times New Roman"/>
                <w:bCs/>
                <w:color w:val="000000"/>
                <w:sz w:val="24"/>
                <w:szCs w:val="24"/>
              </w:rPr>
              <w:t>1</w:t>
            </w:r>
            <w:r w:rsidR="00533F86" w:rsidRPr="00401AAC">
              <w:rPr>
                <w:rFonts w:eastAsia="Times New Roman"/>
                <w:bCs/>
                <w:color w:val="000000"/>
                <w:sz w:val="24"/>
                <w:szCs w:val="24"/>
              </w:rPr>
              <w:t>00,0</w:t>
            </w:r>
          </w:p>
        </w:tc>
      </w:tr>
      <w:tr w:rsidR="00A4203F" w:rsidRPr="00401AAC" w:rsidTr="00AB6533">
        <w:trPr>
          <w:trHeight w:val="277"/>
        </w:trPr>
        <w:tc>
          <w:tcPr>
            <w:tcW w:w="2800" w:type="pct"/>
          </w:tcPr>
          <w:p w:rsidR="00A4203F" w:rsidRPr="00401AAC" w:rsidRDefault="00A4203F" w:rsidP="0019370A">
            <w:pPr>
              <w:rPr>
                <w:rFonts w:eastAsia="Times New Roman"/>
                <w:bCs/>
                <w:color w:val="000000"/>
                <w:sz w:val="24"/>
                <w:szCs w:val="24"/>
              </w:rPr>
            </w:pPr>
            <w:r w:rsidRPr="00401AAC">
              <w:rPr>
                <w:rFonts w:eastAsia="Times New Roman"/>
                <w:bCs/>
                <w:color w:val="000000"/>
                <w:sz w:val="24"/>
                <w:szCs w:val="24"/>
              </w:rPr>
              <w:t>средства областного бюджета</w:t>
            </w:r>
          </w:p>
        </w:tc>
        <w:tc>
          <w:tcPr>
            <w:tcW w:w="757" w:type="pct"/>
          </w:tcPr>
          <w:p w:rsidR="00A4203F" w:rsidRPr="00401AAC" w:rsidRDefault="00A4203F" w:rsidP="0019370A">
            <w:pPr>
              <w:jc w:val="center"/>
              <w:rPr>
                <w:rFonts w:eastAsia="Times New Roman"/>
                <w:bCs/>
                <w:color w:val="000000"/>
                <w:sz w:val="24"/>
                <w:szCs w:val="24"/>
              </w:rPr>
            </w:pPr>
            <w:r w:rsidRPr="00401AAC">
              <w:rPr>
                <w:rFonts w:eastAsia="Times New Roman"/>
                <w:bCs/>
                <w:color w:val="000000"/>
                <w:sz w:val="24"/>
                <w:szCs w:val="24"/>
              </w:rPr>
              <w:t>0,0</w:t>
            </w:r>
          </w:p>
        </w:tc>
        <w:tc>
          <w:tcPr>
            <w:tcW w:w="688" w:type="pct"/>
          </w:tcPr>
          <w:p w:rsidR="00A4203F" w:rsidRPr="00401AAC" w:rsidRDefault="00A4203F" w:rsidP="0019370A">
            <w:pPr>
              <w:jc w:val="center"/>
              <w:rPr>
                <w:color w:val="000000"/>
                <w:sz w:val="24"/>
                <w:szCs w:val="24"/>
              </w:rPr>
            </w:pPr>
            <w:r w:rsidRPr="00401AAC">
              <w:rPr>
                <w:rFonts w:eastAsia="Times New Roman"/>
                <w:bCs/>
                <w:color w:val="000000"/>
                <w:sz w:val="24"/>
                <w:szCs w:val="24"/>
              </w:rPr>
              <w:t>0,0</w:t>
            </w:r>
          </w:p>
        </w:tc>
        <w:tc>
          <w:tcPr>
            <w:tcW w:w="755" w:type="pct"/>
          </w:tcPr>
          <w:p w:rsidR="00A4203F" w:rsidRPr="00401AAC" w:rsidRDefault="00A4203F" w:rsidP="0019370A">
            <w:pPr>
              <w:jc w:val="center"/>
              <w:rPr>
                <w:color w:val="000000"/>
                <w:sz w:val="24"/>
                <w:szCs w:val="24"/>
              </w:rPr>
            </w:pPr>
            <w:r w:rsidRPr="00401AAC">
              <w:rPr>
                <w:rFonts w:eastAsia="Times New Roman"/>
                <w:bCs/>
                <w:color w:val="000000"/>
                <w:sz w:val="24"/>
                <w:szCs w:val="24"/>
              </w:rPr>
              <w:t>0,0</w:t>
            </w:r>
          </w:p>
        </w:tc>
      </w:tr>
      <w:tr w:rsidR="00980818" w:rsidRPr="00401AAC" w:rsidTr="00093B91">
        <w:trPr>
          <w:trHeight w:val="273"/>
        </w:trPr>
        <w:tc>
          <w:tcPr>
            <w:tcW w:w="2800" w:type="pct"/>
          </w:tcPr>
          <w:p w:rsidR="00980818" w:rsidRPr="00401AAC" w:rsidRDefault="00980818" w:rsidP="0019370A">
            <w:pPr>
              <w:jc w:val="both"/>
              <w:rPr>
                <w:rFonts w:eastAsia="Times New Roman"/>
                <w:bCs/>
                <w:color w:val="000000"/>
                <w:sz w:val="24"/>
                <w:szCs w:val="24"/>
              </w:rPr>
            </w:pPr>
            <w:r w:rsidRPr="00401AAC">
              <w:rPr>
                <w:rFonts w:eastAsia="Times New Roman"/>
                <w:bCs/>
                <w:color w:val="000000"/>
                <w:sz w:val="24"/>
                <w:szCs w:val="24"/>
              </w:rPr>
              <w:t>средства местного бюджета</w:t>
            </w:r>
          </w:p>
        </w:tc>
        <w:tc>
          <w:tcPr>
            <w:tcW w:w="757" w:type="pct"/>
          </w:tcPr>
          <w:p w:rsidR="00980818" w:rsidRPr="00401AAC" w:rsidRDefault="00401AAC" w:rsidP="0036214A">
            <w:pPr>
              <w:jc w:val="center"/>
              <w:rPr>
                <w:rFonts w:eastAsia="Times New Roman"/>
                <w:bCs/>
                <w:color w:val="000000"/>
                <w:sz w:val="24"/>
                <w:szCs w:val="24"/>
              </w:rPr>
            </w:pPr>
            <w:r w:rsidRPr="00401AAC">
              <w:rPr>
                <w:rFonts w:eastAsia="Times New Roman"/>
                <w:bCs/>
                <w:color w:val="000000"/>
                <w:sz w:val="24"/>
                <w:szCs w:val="24"/>
              </w:rPr>
              <w:t>31</w:t>
            </w:r>
            <w:r w:rsidR="00980818" w:rsidRPr="00401AAC">
              <w:rPr>
                <w:rFonts w:eastAsia="Times New Roman"/>
                <w:bCs/>
                <w:color w:val="000000"/>
                <w:sz w:val="24"/>
                <w:szCs w:val="24"/>
              </w:rPr>
              <w:t>0,0</w:t>
            </w:r>
          </w:p>
        </w:tc>
        <w:tc>
          <w:tcPr>
            <w:tcW w:w="688" w:type="pct"/>
          </w:tcPr>
          <w:p w:rsidR="00980818" w:rsidRPr="00401AAC" w:rsidRDefault="00401AAC" w:rsidP="0036214A">
            <w:pPr>
              <w:jc w:val="center"/>
              <w:rPr>
                <w:rFonts w:eastAsia="Times New Roman"/>
                <w:bCs/>
                <w:color w:val="000000"/>
                <w:sz w:val="24"/>
                <w:szCs w:val="24"/>
              </w:rPr>
            </w:pPr>
            <w:r w:rsidRPr="00401AAC">
              <w:rPr>
                <w:rFonts w:eastAsia="Times New Roman"/>
                <w:bCs/>
                <w:color w:val="000000"/>
                <w:sz w:val="24"/>
                <w:szCs w:val="24"/>
              </w:rPr>
              <w:t>31</w:t>
            </w:r>
            <w:r w:rsidR="00980818" w:rsidRPr="00401AAC">
              <w:rPr>
                <w:rFonts w:eastAsia="Times New Roman"/>
                <w:bCs/>
                <w:color w:val="000000"/>
                <w:sz w:val="24"/>
                <w:szCs w:val="24"/>
              </w:rPr>
              <w:t>0,0</w:t>
            </w:r>
          </w:p>
        </w:tc>
        <w:tc>
          <w:tcPr>
            <w:tcW w:w="755" w:type="pct"/>
          </w:tcPr>
          <w:p w:rsidR="00980818" w:rsidRPr="00401AAC" w:rsidRDefault="00980818" w:rsidP="0036214A">
            <w:pPr>
              <w:jc w:val="center"/>
              <w:rPr>
                <w:rFonts w:eastAsia="Times New Roman"/>
                <w:bCs/>
                <w:color w:val="000000"/>
                <w:sz w:val="24"/>
                <w:szCs w:val="24"/>
              </w:rPr>
            </w:pPr>
            <w:r w:rsidRPr="00401AAC">
              <w:rPr>
                <w:rFonts w:eastAsia="Times New Roman"/>
                <w:bCs/>
                <w:color w:val="000000"/>
                <w:sz w:val="24"/>
                <w:szCs w:val="24"/>
              </w:rPr>
              <w:t>100,0</w:t>
            </w:r>
          </w:p>
        </w:tc>
      </w:tr>
    </w:tbl>
    <w:p w:rsidR="00A4203F" w:rsidRPr="00401AAC" w:rsidRDefault="00A4203F" w:rsidP="00A4203F">
      <w:pPr>
        <w:ind w:firstLine="708"/>
        <w:jc w:val="both"/>
        <w:outlineLvl w:val="1"/>
        <w:rPr>
          <w:rFonts w:eastAsia="Times New Roman"/>
          <w:color w:val="000000"/>
          <w:szCs w:val="24"/>
        </w:rPr>
      </w:pPr>
      <w:r w:rsidRPr="00401AAC">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401AAC" w:rsidRPr="002E3DBF">
        <w:rPr>
          <w:rFonts w:eastAsia="Times New Roman"/>
          <w:bCs/>
          <w:color w:val="000000"/>
        </w:rPr>
        <w:t>муниципальный округ</w:t>
      </w:r>
      <w:r w:rsidRPr="00401AAC">
        <w:rPr>
          <w:rFonts w:eastAsia="Times New Roman"/>
          <w:color w:val="000000"/>
          <w:szCs w:val="24"/>
        </w:rPr>
        <w:t>» Смоленской области.</w:t>
      </w:r>
    </w:p>
    <w:p w:rsidR="00A4203F" w:rsidRPr="00884865" w:rsidRDefault="00A4203F" w:rsidP="00A4203F">
      <w:pPr>
        <w:ind w:firstLine="708"/>
        <w:jc w:val="both"/>
        <w:outlineLvl w:val="1"/>
        <w:rPr>
          <w:rFonts w:eastAsia="Times New Roman"/>
          <w:color w:val="000000"/>
          <w:szCs w:val="24"/>
        </w:rPr>
      </w:pPr>
      <w:r w:rsidRPr="00884865">
        <w:rPr>
          <w:rFonts w:eastAsia="Times New Roman"/>
          <w:color w:val="000000"/>
          <w:szCs w:val="24"/>
        </w:rPr>
        <w:t xml:space="preserve">Исполнителем мероприятий целевой программы является: </w:t>
      </w:r>
      <w:r w:rsidR="00560FEA" w:rsidRPr="00884865">
        <w:rPr>
          <w:rFonts w:eastAsia="Times New Roman"/>
          <w:color w:val="000000"/>
          <w:szCs w:val="24"/>
        </w:rPr>
        <w:t>отдел сельского хозяйства</w:t>
      </w:r>
      <w:r w:rsidRPr="00884865">
        <w:rPr>
          <w:rFonts w:eastAsia="Times New Roman"/>
          <w:color w:val="000000"/>
          <w:szCs w:val="24"/>
        </w:rPr>
        <w:t xml:space="preserve"> Администрации муниципального образования «Смоленский </w:t>
      </w:r>
      <w:r w:rsidR="00884865" w:rsidRPr="00884865">
        <w:rPr>
          <w:rFonts w:eastAsia="Times New Roman"/>
          <w:color w:val="000000"/>
          <w:szCs w:val="24"/>
        </w:rPr>
        <w:t>муниципальный округ</w:t>
      </w:r>
      <w:r w:rsidRPr="00884865">
        <w:rPr>
          <w:rFonts w:eastAsia="Times New Roman"/>
          <w:color w:val="000000"/>
          <w:szCs w:val="24"/>
        </w:rPr>
        <w:t>» Смоленской области.</w:t>
      </w:r>
    </w:p>
    <w:p w:rsidR="00884865" w:rsidRDefault="00A4203F" w:rsidP="00884865">
      <w:pPr>
        <w:jc w:val="both"/>
        <w:rPr>
          <w:rFonts w:eastAsia="Times New Roman"/>
          <w:bCs/>
          <w:color w:val="000000"/>
        </w:rPr>
      </w:pPr>
      <w:r w:rsidRPr="00884865">
        <w:rPr>
          <w:rFonts w:eastAsia="Times New Roman"/>
          <w:bCs/>
          <w:color w:val="000000"/>
        </w:rPr>
        <w:tab/>
        <w:t xml:space="preserve">В рамках реализации основных мероприятий данной программы </w:t>
      </w:r>
      <w:r w:rsidR="00B27622" w:rsidRPr="00884865">
        <w:rPr>
          <w:rFonts w:eastAsia="Times New Roman"/>
          <w:bCs/>
          <w:color w:val="000000"/>
        </w:rPr>
        <w:t xml:space="preserve">выделены субсидии на </w:t>
      </w:r>
      <w:r w:rsidR="00446F7F" w:rsidRPr="00884865">
        <w:rPr>
          <w:rFonts w:eastAsia="Times New Roman"/>
          <w:bCs/>
          <w:color w:val="000000"/>
        </w:rPr>
        <w:t xml:space="preserve">возмещение расходов по </w:t>
      </w:r>
      <w:r w:rsidR="00B27622" w:rsidRPr="00884865">
        <w:rPr>
          <w:rFonts w:eastAsia="Times New Roman"/>
          <w:bCs/>
          <w:color w:val="000000"/>
        </w:rPr>
        <w:t>приобретени</w:t>
      </w:r>
      <w:r w:rsidR="00446F7F" w:rsidRPr="00884865">
        <w:rPr>
          <w:rFonts w:eastAsia="Times New Roman"/>
          <w:bCs/>
          <w:color w:val="000000"/>
        </w:rPr>
        <w:t xml:space="preserve">ю </w:t>
      </w:r>
      <w:r w:rsidR="00B27622" w:rsidRPr="00884865">
        <w:rPr>
          <w:rFonts w:eastAsia="Times New Roman"/>
          <w:bCs/>
          <w:color w:val="000000"/>
        </w:rPr>
        <w:t>ГСМ</w:t>
      </w:r>
      <w:r w:rsidR="00030E67" w:rsidRPr="00884865">
        <w:rPr>
          <w:rFonts w:eastAsia="Times New Roman"/>
          <w:bCs/>
          <w:color w:val="000000"/>
        </w:rPr>
        <w:t>.</w:t>
      </w:r>
      <w:r w:rsidR="00884865" w:rsidRPr="00884865">
        <w:rPr>
          <w:rFonts w:eastAsia="Times New Roman"/>
          <w:bCs/>
          <w:color w:val="000000"/>
        </w:rPr>
        <w:t xml:space="preserve"> также</w:t>
      </w:r>
      <w:r w:rsidR="00884865">
        <w:rPr>
          <w:rFonts w:eastAsia="Times New Roman"/>
          <w:bCs/>
          <w:color w:val="000000"/>
        </w:rPr>
        <w:t xml:space="preserve"> по итогам работы за текущий год сельхозтоваропроизводителям Смоленского района достигшим наилучших показателей перечислены премии, приобретены и вручены кубки, призы, грамоты.</w:t>
      </w:r>
    </w:p>
    <w:p w:rsidR="00797BDB" w:rsidRPr="00FF3EA8" w:rsidRDefault="000F71C5" w:rsidP="00797BDB">
      <w:pPr>
        <w:ind w:firstLine="708"/>
        <w:jc w:val="both"/>
        <w:rPr>
          <w:rFonts w:eastAsia="Times New Roman"/>
          <w:bCs/>
          <w:color w:val="000000"/>
        </w:rPr>
      </w:pPr>
      <w:r w:rsidRPr="00FF3EA8">
        <w:rPr>
          <w:rFonts w:eastAsia="Times New Roman"/>
          <w:bCs/>
          <w:color w:val="000000"/>
        </w:rPr>
        <w:t>По сравнению с аналогичным периодом 202</w:t>
      </w:r>
      <w:r w:rsidR="00401AAC" w:rsidRPr="00FF3EA8">
        <w:rPr>
          <w:rFonts w:eastAsia="Times New Roman"/>
          <w:bCs/>
          <w:color w:val="000000"/>
        </w:rPr>
        <w:t>4</w:t>
      </w:r>
      <w:r w:rsidRPr="00FF3EA8">
        <w:rPr>
          <w:rFonts w:eastAsia="Times New Roman"/>
          <w:bCs/>
          <w:color w:val="000000"/>
        </w:rPr>
        <w:t xml:space="preserve"> года</w:t>
      </w:r>
      <w:r w:rsidR="00797BDB" w:rsidRPr="00FF3EA8">
        <w:rPr>
          <w:rFonts w:eastAsia="Times New Roman"/>
          <w:bCs/>
          <w:color w:val="000000"/>
        </w:rPr>
        <w:t xml:space="preserve"> </w:t>
      </w:r>
      <w:r w:rsidR="00401AAC" w:rsidRPr="00FF3EA8">
        <w:rPr>
          <w:rFonts w:eastAsia="Times New Roman"/>
          <w:bCs/>
          <w:color w:val="000000"/>
        </w:rPr>
        <w:t>темп роста</w:t>
      </w:r>
      <w:r w:rsidR="00CB38DF" w:rsidRPr="00FF3EA8">
        <w:rPr>
          <w:rFonts w:eastAsia="Times New Roman"/>
          <w:bCs/>
          <w:color w:val="000000"/>
        </w:rPr>
        <w:t xml:space="preserve"> </w:t>
      </w:r>
      <w:r w:rsidR="00797BDB" w:rsidRPr="00FF3EA8">
        <w:rPr>
          <w:rFonts w:eastAsia="Times New Roman"/>
          <w:bCs/>
          <w:color w:val="000000"/>
        </w:rPr>
        <w:t>составил 110,0тыс. руб.</w:t>
      </w:r>
      <w:r w:rsidR="00306023">
        <w:rPr>
          <w:rFonts w:eastAsia="Times New Roman"/>
          <w:bCs/>
          <w:color w:val="000000"/>
        </w:rPr>
        <w:t xml:space="preserve"> или 55,0%</w:t>
      </w:r>
      <w:r w:rsidR="00797BDB" w:rsidRPr="00FF3EA8">
        <w:rPr>
          <w:rFonts w:eastAsia="Times New Roman"/>
          <w:bCs/>
          <w:color w:val="000000"/>
        </w:rPr>
        <w:t xml:space="preserve"> (исполнено за 202</w:t>
      </w:r>
      <w:r w:rsidR="00401AAC" w:rsidRPr="00FF3EA8">
        <w:rPr>
          <w:rFonts w:eastAsia="Times New Roman"/>
          <w:bCs/>
          <w:color w:val="000000"/>
        </w:rPr>
        <w:t>4</w:t>
      </w:r>
      <w:r w:rsidR="00797BDB" w:rsidRPr="00FF3EA8">
        <w:rPr>
          <w:rFonts w:eastAsia="Times New Roman"/>
          <w:bCs/>
          <w:color w:val="000000"/>
        </w:rPr>
        <w:t xml:space="preserve"> год </w:t>
      </w:r>
      <w:r w:rsidR="00401AAC" w:rsidRPr="00FF3EA8">
        <w:rPr>
          <w:rFonts w:eastAsia="Times New Roman"/>
          <w:bCs/>
          <w:color w:val="000000"/>
        </w:rPr>
        <w:t>20</w:t>
      </w:r>
      <w:r w:rsidR="00D3743D" w:rsidRPr="00FF3EA8">
        <w:rPr>
          <w:rFonts w:eastAsia="Times New Roman"/>
          <w:bCs/>
          <w:color w:val="000000"/>
        </w:rPr>
        <w:t>0</w:t>
      </w:r>
      <w:r w:rsidR="00FF7AF3" w:rsidRPr="00FF3EA8">
        <w:rPr>
          <w:rFonts w:eastAsia="Times New Roman"/>
          <w:bCs/>
          <w:color w:val="000000"/>
        </w:rPr>
        <w:t>,0</w:t>
      </w:r>
      <w:r w:rsidR="00797BDB" w:rsidRPr="00FF3EA8">
        <w:rPr>
          <w:rFonts w:eastAsia="Times New Roman"/>
          <w:bCs/>
          <w:color w:val="000000"/>
        </w:rPr>
        <w:t xml:space="preserve"> тыс. руб.). </w:t>
      </w:r>
    </w:p>
    <w:p w:rsidR="00797BDB" w:rsidRPr="00CC35ED" w:rsidRDefault="00797BDB" w:rsidP="00797BDB">
      <w:pPr>
        <w:rPr>
          <w:b/>
          <w:highlight w:val="yellow"/>
        </w:rPr>
      </w:pPr>
    </w:p>
    <w:p w:rsidR="008B1037" w:rsidRPr="002E3DBF" w:rsidRDefault="00594CDF" w:rsidP="00492917">
      <w:pPr>
        <w:ind w:firstLine="708"/>
        <w:jc w:val="both"/>
        <w:rPr>
          <w:rFonts w:eastAsia="Times New Roman"/>
          <w:b/>
          <w:bCs/>
          <w:color w:val="000000"/>
        </w:rPr>
      </w:pPr>
      <w:r w:rsidRPr="002E3DBF">
        <w:rPr>
          <w:b/>
          <w:color w:val="000000"/>
        </w:rPr>
        <w:t>Муниципальная</w:t>
      </w:r>
      <w:r w:rsidR="008B1037" w:rsidRPr="002E3DBF">
        <w:rPr>
          <w:b/>
          <w:color w:val="000000"/>
        </w:rPr>
        <w:t xml:space="preserve"> программа «Развитие </w:t>
      </w:r>
      <w:r w:rsidR="005F0983" w:rsidRPr="002E3DBF">
        <w:rPr>
          <w:b/>
          <w:color w:val="000000"/>
        </w:rPr>
        <w:t>малого и среднего предпринимательства на территории</w:t>
      </w:r>
      <w:r w:rsidR="008B1037" w:rsidRPr="002E3DBF">
        <w:rPr>
          <w:b/>
          <w:color w:val="000000"/>
        </w:rPr>
        <w:t xml:space="preserve"> муниципально</w:t>
      </w:r>
      <w:r w:rsidR="005F0983" w:rsidRPr="002E3DBF">
        <w:rPr>
          <w:b/>
          <w:color w:val="000000"/>
        </w:rPr>
        <w:t>го</w:t>
      </w:r>
      <w:r w:rsidR="008B1037" w:rsidRPr="002E3DBF">
        <w:rPr>
          <w:b/>
          <w:color w:val="000000"/>
        </w:rPr>
        <w:t xml:space="preserve"> образовани</w:t>
      </w:r>
      <w:r w:rsidR="005F0983" w:rsidRPr="002E3DBF">
        <w:rPr>
          <w:b/>
          <w:color w:val="000000"/>
        </w:rPr>
        <w:t>я</w:t>
      </w:r>
      <w:r w:rsidR="008B1037" w:rsidRPr="002E3DBF">
        <w:rPr>
          <w:b/>
          <w:color w:val="000000"/>
        </w:rPr>
        <w:t xml:space="preserve"> «Смоленский </w:t>
      </w:r>
      <w:r w:rsidR="002E3DBF" w:rsidRPr="002E3DBF">
        <w:rPr>
          <w:rFonts w:eastAsia="Times New Roman"/>
          <w:bCs/>
          <w:color w:val="000000"/>
        </w:rPr>
        <w:t>муниципальный округ</w:t>
      </w:r>
      <w:r w:rsidR="008B1037" w:rsidRPr="002E3DBF">
        <w:rPr>
          <w:b/>
          <w:color w:val="000000"/>
        </w:rPr>
        <w:t xml:space="preserve">» Смоленской области </w:t>
      </w:r>
    </w:p>
    <w:p w:rsidR="00F736C4" w:rsidRPr="002E3DBF" w:rsidRDefault="00E55CC7" w:rsidP="00F736C4">
      <w:pPr>
        <w:ind w:firstLine="708"/>
        <w:jc w:val="both"/>
        <w:rPr>
          <w:rFonts w:eastAsia="Times New Roman"/>
          <w:bCs/>
          <w:color w:val="000000"/>
        </w:rPr>
      </w:pPr>
      <w:r w:rsidRPr="002E3DBF">
        <w:rPr>
          <w:rFonts w:eastAsia="Times New Roman"/>
          <w:color w:val="000000"/>
        </w:rPr>
        <w:t xml:space="preserve">Реализация муниципальной программы за </w:t>
      </w:r>
      <w:r w:rsidR="00156269" w:rsidRPr="002E3DBF">
        <w:rPr>
          <w:rFonts w:eastAsia="Times New Roman"/>
          <w:color w:val="000000"/>
        </w:rPr>
        <w:t>202</w:t>
      </w:r>
      <w:r w:rsidR="002E3DBF" w:rsidRPr="002E3DBF">
        <w:rPr>
          <w:rFonts w:eastAsia="Times New Roman"/>
          <w:color w:val="000000"/>
        </w:rPr>
        <w:t>5</w:t>
      </w:r>
      <w:r w:rsidR="00156269" w:rsidRPr="002E3DBF">
        <w:rPr>
          <w:rFonts w:eastAsia="Times New Roman"/>
          <w:color w:val="000000"/>
        </w:rPr>
        <w:t xml:space="preserve"> год</w:t>
      </w:r>
      <w:r w:rsidRPr="002E3DBF">
        <w:rPr>
          <w:rFonts w:eastAsia="Times New Roman"/>
          <w:color w:val="000000"/>
        </w:rPr>
        <w:t xml:space="preserve"> представлена в таблице.</w:t>
      </w:r>
    </w:p>
    <w:p w:rsidR="008B1037" w:rsidRPr="002E3DBF" w:rsidRDefault="002A5BF3" w:rsidP="008B15A3">
      <w:pPr>
        <w:ind w:firstLine="708"/>
        <w:jc w:val="right"/>
        <w:rPr>
          <w:rFonts w:eastAsia="Times New Roman"/>
          <w:bCs/>
          <w:color w:val="000000"/>
        </w:rPr>
      </w:pPr>
      <w:r w:rsidRPr="002E3DBF">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7"/>
        <w:gridCol w:w="1558"/>
        <w:gridCol w:w="1560"/>
        <w:gridCol w:w="1560"/>
      </w:tblGrid>
      <w:tr w:rsidR="002F1B58" w:rsidRPr="002E3DBF" w:rsidTr="002A5BF3">
        <w:trPr>
          <w:tblHeader/>
        </w:trPr>
        <w:tc>
          <w:tcPr>
            <w:tcW w:w="2732" w:type="pct"/>
          </w:tcPr>
          <w:p w:rsidR="002F1B58" w:rsidRPr="002E3DBF" w:rsidRDefault="002F1B58" w:rsidP="000959BE">
            <w:pPr>
              <w:jc w:val="center"/>
              <w:rPr>
                <w:rFonts w:eastAsia="Times New Roman"/>
                <w:color w:val="000000"/>
                <w:sz w:val="24"/>
                <w:szCs w:val="24"/>
              </w:rPr>
            </w:pPr>
            <w:r w:rsidRPr="002E3DBF">
              <w:rPr>
                <w:rFonts w:eastAsia="Times New Roman"/>
                <w:color w:val="000000"/>
                <w:sz w:val="24"/>
                <w:szCs w:val="24"/>
              </w:rPr>
              <w:t>Наименование</w:t>
            </w:r>
          </w:p>
          <w:p w:rsidR="002F1B58" w:rsidRPr="002E3DBF" w:rsidRDefault="002F1B58" w:rsidP="000959BE">
            <w:pPr>
              <w:jc w:val="center"/>
              <w:rPr>
                <w:rFonts w:eastAsia="Times New Roman"/>
                <w:color w:val="000000"/>
                <w:sz w:val="24"/>
                <w:szCs w:val="24"/>
              </w:rPr>
            </w:pPr>
          </w:p>
        </w:tc>
        <w:tc>
          <w:tcPr>
            <w:tcW w:w="755" w:type="pct"/>
          </w:tcPr>
          <w:p w:rsidR="002F1B58" w:rsidRPr="002E3DBF" w:rsidRDefault="002F1B58" w:rsidP="002E3DBF">
            <w:pPr>
              <w:jc w:val="center"/>
              <w:rPr>
                <w:rFonts w:eastAsia="Times New Roman"/>
                <w:color w:val="000000"/>
                <w:sz w:val="24"/>
                <w:szCs w:val="24"/>
              </w:rPr>
            </w:pPr>
            <w:r w:rsidRPr="002E3DBF">
              <w:rPr>
                <w:rFonts w:eastAsia="Times New Roman"/>
                <w:color w:val="000000"/>
                <w:sz w:val="24"/>
                <w:szCs w:val="24"/>
              </w:rPr>
              <w:t xml:space="preserve">Утверждено на  </w:t>
            </w:r>
            <w:r w:rsidR="00156269" w:rsidRPr="002E3DBF">
              <w:rPr>
                <w:rFonts w:eastAsia="Times New Roman"/>
                <w:color w:val="000000"/>
                <w:sz w:val="24"/>
                <w:szCs w:val="24"/>
              </w:rPr>
              <w:t>202</w:t>
            </w:r>
            <w:r w:rsidR="002E3DBF" w:rsidRPr="002E3DBF">
              <w:rPr>
                <w:rFonts w:eastAsia="Times New Roman"/>
                <w:color w:val="000000"/>
                <w:sz w:val="24"/>
                <w:szCs w:val="24"/>
              </w:rPr>
              <w:t>5</w:t>
            </w:r>
            <w:r w:rsidR="00156269" w:rsidRPr="002E3DBF">
              <w:rPr>
                <w:rFonts w:eastAsia="Times New Roman"/>
                <w:color w:val="000000"/>
                <w:sz w:val="24"/>
                <w:szCs w:val="24"/>
              </w:rPr>
              <w:t xml:space="preserve"> год</w:t>
            </w:r>
          </w:p>
        </w:tc>
        <w:tc>
          <w:tcPr>
            <w:tcW w:w="756" w:type="pct"/>
          </w:tcPr>
          <w:p w:rsidR="002F1B58" w:rsidRPr="002E3DBF" w:rsidRDefault="002F1B58" w:rsidP="002E3DBF">
            <w:pPr>
              <w:jc w:val="center"/>
              <w:rPr>
                <w:rFonts w:eastAsia="Times New Roman"/>
                <w:color w:val="000000"/>
                <w:sz w:val="24"/>
                <w:szCs w:val="24"/>
              </w:rPr>
            </w:pPr>
            <w:r w:rsidRPr="002E3DBF">
              <w:rPr>
                <w:rFonts w:eastAsia="Times New Roman"/>
                <w:color w:val="000000"/>
                <w:sz w:val="24"/>
                <w:szCs w:val="24"/>
              </w:rPr>
              <w:t xml:space="preserve">Исполнено  за </w:t>
            </w:r>
            <w:r w:rsidR="00156269" w:rsidRPr="002E3DBF">
              <w:rPr>
                <w:rFonts w:eastAsia="Times New Roman"/>
                <w:color w:val="000000"/>
                <w:sz w:val="24"/>
                <w:szCs w:val="24"/>
              </w:rPr>
              <w:t>202</w:t>
            </w:r>
            <w:r w:rsidR="002E3DBF" w:rsidRPr="002E3DBF">
              <w:rPr>
                <w:rFonts w:eastAsia="Times New Roman"/>
                <w:color w:val="000000"/>
                <w:sz w:val="24"/>
                <w:szCs w:val="24"/>
              </w:rPr>
              <w:t>5</w:t>
            </w:r>
            <w:r w:rsidR="00156269" w:rsidRPr="002E3DBF">
              <w:rPr>
                <w:rFonts w:eastAsia="Times New Roman"/>
                <w:color w:val="000000"/>
                <w:sz w:val="24"/>
                <w:szCs w:val="24"/>
              </w:rPr>
              <w:t xml:space="preserve"> год</w:t>
            </w:r>
          </w:p>
        </w:tc>
        <w:tc>
          <w:tcPr>
            <w:tcW w:w="756" w:type="pct"/>
          </w:tcPr>
          <w:p w:rsidR="002F1B58" w:rsidRPr="002E3DBF" w:rsidRDefault="002F1B58" w:rsidP="00567EF7">
            <w:pPr>
              <w:jc w:val="center"/>
              <w:rPr>
                <w:rFonts w:eastAsia="Times New Roman"/>
                <w:color w:val="000000"/>
                <w:sz w:val="24"/>
                <w:szCs w:val="24"/>
              </w:rPr>
            </w:pPr>
            <w:r w:rsidRPr="002E3DBF">
              <w:rPr>
                <w:rFonts w:eastAsia="Times New Roman"/>
                <w:color w:val="000000"/>
                <w:sz w:val="24"/>
                <w:szCs w:val="24"/>
              </w:rPr>
              <w:t>Процент исполнения</w:t>
            </w:r>
          </w:p>
        </w:tc>
      </w:tr>
      <w:tr w:rsidR="008B1037" w:rsidRPr="00CC35ED" w:rsidTr="002A5BF3">
        <w:trPr>
          <w:tblHeader/>
        </w:trPr>
        <w:tc>
          <w:tcPr>
            <w:tcW w:w="2732" w:type="pct"/>
          </w:tcPr>
          <w:p w:rsidR="008B1037" w:rsidRPr="00D44249" w:rsidRDefault="008B1037" w:rsidP="000959BE">
            <w:pPr>
              <w:jc w:val="center"/>
              <w:rPr>
                <w:rFonts w:eastAsia="Times New Roman"/>
                <w:color w:val="000000"/>
                <w:sz w:val="24"/>
                <w:szCs w:val="24"/>
              </w:rPr>
            </w:pPr>
            <w:r w:rsidRPr="00D44249">
              <w:rPr>
                <w:rFonts w:eastAsia="Times New Roman"/>
                <w:color w:val="000000"/>
                <w:sz w:val="24"/>
                <w:szCs w:val="24"/>
              </w:rPr>
              <w:t>1</w:t>
            </w:r>
          </w:p>
        </w:tc>
        <w:tc>
          <w:tcPr>
            <w:tcW w:w="755" w:type="pct"/>
          </w:tcPr>
          <w:p w:rsidR="008B1037" w:rsidRPr="00D44249" w:rsidRDefault="008B1037" w:rsidP="000959BE">
            <w:pPr>
              <w:jc w:val="center"/>
              <w:rPr>
                <w:rFonts w:eastAsia="Times New Roman"/>
                <w:color w:val="000000"/>
                <w:sz w:val="24"/>
                <w:szCs w:val="24"/>
              </w:rPr>
            </w:pPr>
            <w:r w:rsidRPr="00D44249">
              <w:rPr>
                <w:rFonts w:eastAsia="Times New Roman"/>
                <w:color w:val="000000"/>
                <w:sz w:val="24"/>
                <w:szCs w:val="24"/>
              </w:rPr>
              <w:t>2</w:t>
            </w:r>
          </w:p>
        </w:tc>
        <w:tc>
          <w:tcPr>
            <w:tcW w:w="756" w:type="pct"/>
          </w:tcPr>
          <w:p w:rsidR="008B1037" w:rsidRPr="00D44249" w:rsidRDefault="008B1037" w:rsidP="000959BE">
            <w:pPr>
              <w:jc w:val="center"/>
              <w:rPr>
                <w:rFonts w:eastAsia="Times New Roman"/>
                <w:color w:val="000000"/>
                <w:sz w:val="24"/>
                <w:szCs w:val="24"/>
              </w:rPr>
            </w:pPr>
            <w:r w:rsidRPr="00D44249">
              <w:rPr>
                <w:rFonts w:eastAsia="Times New Roman"/>
                <w:color w:val="000000"/>
                <w:sz w:val="24"/>
                <w:szCs w:val="24"/>
              </w:rPr>
              <w:t>3</w:t>
            </w:r>
          </w:p>
        </w:tc>
        <w:tc>
          <w:tcPr>
            <w:tcW w:w="756" w:type="pct"/>
          </w:tcPr>
          <w:p w:rsidR="008B1037" w:rsidRPr="00D44249" w:rsidRDefault="008B1037" w:rsidP="000959BE">
            <w:pPr>
              <w:jc w:val="center"/>
              <w:rPr>
                <w:rFonts w:eastAsia="Times New Roman"/>
                <w:color w:val="000000"/>
                <w:sz w:val="24"/>
                <w:szCs w:val="24"/>
              </w:rPr>
            </w:pPr>
            <w:r w:rsidRPr="00D44249">
              <w:rPr>
                <w:rFonts w:eastAsia="Times New Roman"/>
                <w:color w:val="000000"/>
                <w:sz w:val="24"/>
                <w:szCs w:val="24"/>
              </w:rPr>
              <w:t>4</w:t>
            </w:r>
          </w:p>
        </w:tc>
      </w:tr>
      <w:tr w:rsidR="005B4562" w:rsidRPr="00CC35ED" w:rsidTr="002A5BF3">
        <w:trPr>
          <w:trHeight w:val="854"/>
        </w:trPr>
        <w:tc>
          <w:tcPr>
            <w:tcW w:w="2732" w:type="pct"/>
          </w:tcPr>
          <w:p w:rsidR="005B4562" w:rsidRPr="00D44249" w:rsidRDefault="005B4562" w:rsidP="00AB6533">
            <w:pPr>
              <w:jc w:val="both"/>
              <w:rPr>
                <w:rFonts w:eastAsia="Times New Roman"/>
                <w:bCs/>
                <w:color w:val="000000"/>
                <w:sz w:val="24"/>
                <w:szCs w:val="24"/>
              </w:rPr>
            </w:pPr>
            <w:r w:rsidRPr="00D44249">
              <w:rPr>
                <w:color w:val="000000"/>
                <w:sz w:val="24"/>
                <w:szCs w:val="24"/>
              </w:rPr>
              <w:t xml:space="preserve">Муниципальная программа «Развитие малого и среднего предпринимательства на территории муниципального образования «Смоленский </w:t>
            </w:r>
            <w:r w:rsidR="00D44249" w:rsidRPr="005744CE">
              <w:rPr>
                <w:rFonts w:eastAsia="Times New Roman"/>
                <w:bCs/>
                <w:color w:val="000000"/>
                <w:sz w:val="24"/>
                <w:szCs w:val="24"/>
              </w:rPr>
              <w:t>муниципальный округ</w:t>
            </w:r>
            <w:r w:rsidRPr="00D44249">
              <w:rPr>
                <w:color w:val="000000"/>
                <w:sz w:val="24"/>
                <w:szCs w:val="24"/>
              </w:rPr>
              <w:t xml:space="preserve">» Смоленской области </w:t>
            </w:r>
          </w:p>
        </w:tc>
        <w:tc>
          <w:tcPr>
            <w:tcW w:w="755" w:type="pct"/>
          </w:tcPr>
          <w:p w:rsidR="005B4562" w:rsidRPr="00D44249" w:rsidRDefault="00D44249" w:rsidP="00FD6D6C">
            <w:pPr>
              <w:jc w:val="center"/>
              <w:rPr>
                <w:rFonts w:eastAsia="Times New Roman"/>
                <w:bCs/>
                <w:color w:val="000000"/>
                <w:sz w:val="24"/>
                <w:szCs w:val="24"/>
              </w:rPr>
            </w:pPr>
            <w:r w:rsidRPr="00D44249">
              <w:rPr>
                <w:rFonts w:eastAsia="Times New Roman"/>
                <w:bCs/>
                <w:color w:val="000000"/>
                <w:sz w:val="24"/>
                <w:szCs w:val="24"/>
              </w:rPr>
              <w:t>2 535</w:t>
            </w:r>
            <w:r w:rsidR="005B4562" w:rsidRPr="00D44249">
              <w:rPr>
                <w:rFonts w:eastAsia="Times New Roman"/>
                <w:bCs/>
                <w:color w:val="000000"/>
                <w:sz w:val="24"/>
                <w:szCs w:val="24"/>
              </w:rPr>
              <w:t>,</w:t>
            </w:r>
            <w:r w:rsidR="00FD6D6C">
              <w:rPr>
                <w:rFonts w:eastAsia="Times New Roman"/>
                <w:bCs/>
                <w:color w:val="000000"/>
                <w:sz w:val="24"/>
                <w:szCs w:val="24"/>
              </w:rPr>
              <w:t>5</w:t>
            </w:r>
          </w:p>
        </w:tc>
        <w:tc>
          <w:tcPr>
            <w:tcW w:w="756" w:type="pct"/>
          </w:tcPr>
          <w:p w:rsidR="005B4562" w:rsidRPr="00D44249" w:rsidRDefault="00D44249" w:rsidP="00FD6D6C">
            <w:pPr>
              <w:jc w:val="center"/>
              <w:rPr>
                <w:color w:val="000000"/>
                <w:sz w:val="24"/>
                <w:szCs w:val="24"/>
              </w:rPr>
            </w:pPr>
            <w:r w:rsidRPr="00D44249">
              <w:rPr>
                <w:rFonts w:eastAsia="Times New Roman"/>
                <w:bCs/>
                <w:color w:val="000000"/>
                <w:sz w:val="24"/>
                <w:szCs w:val="24"/>
              </w:rPr>
              <w:t>2 535,</w:t>
            </w:r>
            <w:r w:rsidR="00FD6D6C">
              <w:rPr>
                <w:rFonts w:eastAsia="Times New Roman"/>
                <w:bCs/>
                <w:color w:val="000000"/>
                <w:sz w:val="24"/>
                <w:szCs w:val="24"/>
              </w:rPr>
              <w:t>5</w:t>
            </w:r>
          </w:p>
        </w:tc>
        <w:tc>
          <w:tcPr>
            <w:tcW w:w="756" w:type="pct"/>
          </w:tcPr>
          <w:p w:rsidR="005B4562" w:rsidRPr="00D44249" w:rsidRDefault="00E47631" w:rsidP="00856600">
            <w:pPr>
              <w:jc w:val="center"/>
              <w:rPr>
                <w:color w:val="000000"/>
                <w:sz w:val="24"/>
                <w:szCs w:val="24"/>
              </w:rPr>
            </w:pPr>
            <w:r w:rsidRPr="00D44249">
              <w:rPr>
                <w:rFonts w:eastAsia="Times New Roman"/>
                <w:bCs/>
                <w:color w:val="000000"/>
                <w:sz w:val="24"/>
                <w:szCs w:val="24"/>
              </w:rPr>
              <w:t>10</w:t>
            </w:r>
            <w:r w:rsidR="005B4562" w:rsidRPr="00D44249">
              <w:rPr>
                <w:rFonts w:eastAsia="Times New Roman"/>
                <w:bCs/>
                <w:color w:val="000000"/>
                <w:sz w:val="24"/>
                <w:szCs w:val="24"/>
              </w:rPr>
              <w:t>0,0</w:t>
            </w:r>
          </w:p>
        </w:tc>
      </w:tr>
      <w:tr w:rsidR="008B1037" w:rsidRPr="00CC35ED" w:rsidTr="002A5BF3">
        <w:trPr>
          <w:trHeight w:val="298"/>
        </w:trPr>
        <w:tc>
          <w:tcPr>
            <w:tcW w:w="2732" w:type="pct"/>
          </w:tcPr>
          <w:p w:rsidR="008B1037" w:rsidRPr="00D44249" w:rsidRDefault="008B1037" w:rsidP="000959BE">
            <w:pPr>
              <w:rPr>
                <w:rFonts w:eastAsia="Times New Roman"/>
                <w:bCs/>
                <w:color w:val="000000"/>
                <w:sz w:val="24"/>
                <w:szCs w:val="24"/>
              </w:rPr>
            </w:pPr>
            <w:r w:rsidRPr="00D44249">
              <w:rPr>
                <w:rFonts w:eastAsia="Times New Roman"/>
                <w:bCs/>
                <w:color w:val="000000"/>
                <w:sz w:val="24"/>
                <w:szCs w:val="24"/>
              </w:rPr>
              <w:t>средства областного бюджета</w:t>
            </w:r>
          </w:p>
        </w:tc>
        <w:tc>
          <w:tcPr>
            <w:tcW w:w="755" w:type="pct"/>
          </w:tcPr>
          <w:p w:rsidR="008B1037" w:rsidRPr="00D44249" w:rsidRDefault="00D44249" w:rsidP="000959BE">
            <w:pPr>
              <w:jc w:val="center"/>
              <w:rPr>
                <w:rFonts w:eastAsia="Times New Roman"/>
                <w:bCs/>
                <w:color w:val="000000"/>
                <w:sz w:val="24"/>
                <w:szCs w:val="24"/>
              </w:rPr>
            </w:pPr>
            <w:r w:rsidRPr="00D44249">
              <w:rPr>
                <w:rFonts w:eastAsia="Times New Roman"/>
                <w:bCs/>
                <w:color w:val="000000"/>
                <w:sz w:val="24"/>
                <w:szCs w:val="24"/>
              </w:rPr>
              <w:t>2375,0</w:t>
            </w:r>
          </w:p>
        </w:tc>
        <w:tc>
          <w:tcPr>
            <w:tcW w:w="756" w:type="pct"/>
          </w:tcPr>
          <w:p w:rsidR="008B1037" w:rsidRPr="00D44249" w:rsidRDefault="00D44249" w:rsidP="000959BE">
            <w:pPr>
              <w:jc w:val="center"/>
              <w:rPr>
                <w:color w:val="000000"/>
                <w:sz w:val="24"/>
                <w:szCs w:val="24"/>
              </w:rPr>
            </w:pPr>
            <w:r w:rsidRPr="00D44249">
              <w:rPr>
                <w:rFonts w:eastAsia="Times New Roman"/>
                <w:bCs/>
                <w:color w:val="000000"/>
                <w:sz w:val="24"/>
                <w:szCs w:val="24"/>
              </w:rPr>
              <w:t>2 375,0</w:t>
            </w:r>
          </w:p>
        </w:tc>
        <w:tc>
          <w:tcPr>
            <w:tcW w:w="756" w:type="pct"/>
          </w:tcPr>
          <w:p w:rsidR="008B1037" w:rsidRPr="00D44249" w:rsidRDefault="00106170" w:rsidP="000959BE">
            <w:pPr>
              <w:jc w:val="center"/>
              <w:rPr>
                <w:color w:val="000000"/>
                <w:sz w:val="24"/>
                <w:szCs w:val="24"/>
              </w:rPr>
            </w:pPr>
            <w:r w:rsidRPr="00D44249">
              <w:rPr>
                <w:rFonts w:eastAsia="Times New Roman"/>
                <w:bCs/>
                <w:color w:val="000000"/>
                <w:sz w:val="24"/>
                <w:szCs w:val="24"/>
              </w:rPr>
              <w:t>100,0</w:t>
            </w:r>
          </w:p>
        </w:tc>
      </w:tr>
      <w:tr w:rsidR="005B4562" w:rsidRPr="00CC35ED" w:rsidTr="002A5BF3">
        <w:trPr>
          <w:trHeight w:val="273"/>
        </w:trPr>
        <w:tc>
          <w:tcPr>
            <w:tcW w:w="2732" w:type="pct"/>
          </w:tcPr>
          <w:p w:rsidR="005B4562" w:rsidRPr="00D44249" w:rsidRDefault="005B4562" w:rsidP="000959BE">
            <w:pPr>
              <w:jc w:val="both"/>
              <w:rPr>
                <w:rFonts w:eastAsia="Times New Roman"/>
                <w:bCs/>
                <w:color w:val="000000"/>
                <w:sz w:val="24"/>
                <w:szCs w:val="24"/>
              </w:rPr>
            </w:pPr>
            <w:r w:rsidRPr="00D44249">
              <w:rPr>
                <w:rFonts w:eastAsia="Times New Roman"/>
                <w:bCs/>
                <w:color w:val="000000"/>
                <w:sz w:val="24"/>
                <w:szCs w:val="24"/>
              </w:rPr>
              <w:t>средства местного бюджета</w:t>
            </w:r>
          </w:p>
        </w:tc>
        <w:tc>
          <w:tcPr>
            <w:tcW w:w="755" w:type="pct"/>
          </w:tcPr>
          <w:p w:rsidR="005B4562" w:rsidRPr="00D44249" w:rsidRDefault="00D44249" w:rsidP="009C2404">
            <w:pPr>
              <w:jc w:val="center"/>
              <w:rPr>
                <w:rFonts w:eastAsia="Times New Roman"/>
                <w:bCs/>
                <w:color w:val="000000"/>
                <w:sz w:val="24"/>
                <w:szCs w:val="24"/>
              </w:rPr>
            </w:pPr>
            <w:r w:rsidRPr="00D44249">
              <w:rPr>
                <w:rFonts w:eastAsia="Times New Roman"/>
                <w:bCs/>
                <w:color w:val="000000"/>
                <w:sz w:val="24"/>
                <w:szCs w:val="24"/>
              </w:rPr>
              <w:t xml:space="preserve">  1</w:t>
            </w:r>
            <w:r w:rsidR="009C2404">
              <w:rPr>
                <w:rFonts w:eastAsia="Times New Roman"/>
                <w:bCs/>
                <w:color w:val="000000"/>
                <w:sz w:val="24"/>
                <w:szCs w:val="24"/>
              </w:rPr>
              <w:t>60,5</w:t>
            </w:r>
          </w:p>
        </w:tc>
        <w:tc>
          <w:tcPr>
            <w:tcW w:w="756" w:type="pct"/>
          </w:tcPr>
          <w:p w:rsidR="005B4562" w:rsidRPr="00D44249" w:rsidRDefault="009C2404" w:rsidP="00856600">
            <w:pPr>
              <w:jc w:val="center"/>
              <w:rPr>
                <w:color w:val="000000"/>
                <w:sz w:val="24"/>
                <w:szCs w:val="24"/>
              </w:rPr>
            </w:pPr>
            <w:r>
              <w:rPr>
                <w:rFonts w:eastAsia="Times New Roman"/>
                <w:bCs/>
                <w:color w:val="000000"/>
                <w:sz w:val="24"/>
                <w:szCs w:val="24"/>
              </w:rPr>
              <w:t>160,5</w:t>
            </w:r>
          </w:p>
        </w:tc>
        <w:tc>
          <w:tcPr>
            <w:tcW w:w="756" w:type="pct"/>
          </w:tcPr>
          <w:p w:rsidR="005B4562" w:rsidRPr="00D44249" w:rsidRDefault="001B331F" w:rsidP="00856600">
            <w:pPr>
              <w:jc w:val="center"/>
              <w:rPr>
                <w:color w:val="000000"/>
                <w:sz w:val="24"/>
                <w:szCs w:val="24"/>
              </w:rPr>
            </w:pPr>
            <w:r w:rsidRPr="00D44249">
              <w:rPr>
                <w:rFonts w:eastAsia="Times New Roman"/>
                <w:bCs/>
                <w:color w:val="000000"/>
                <w:sz w:val="24"/>
                <w:szCs w:val="24"/>
              </w:rPr>
              <w:t>100,0</w:t>
            </w:r>
          </w:p>
        </w:tc>
      </w:tr>
    </w:tbl>
    <w:p w:rsidR="008B1037" w:rsidRPr="00D44249" w:rsidRDefault="008B1037" w:rsidP="008B1037">
      <w:pPr>
        <w:ind w:firstLine="708"/>
        <w:jc w:val="both"/>
        <w:outlineLvl w:val="1"/>
        <w:rPr>
          <w:rFonts w:eastAsia="Times New Roman"/>
          <w:color w:val="000000"/>
          <w:szCs w:val="24"/>
        </w:rPr>
      </w:pPr>
      <w:r w:rsidRPr="00D44249">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D44249" w:rsidRPr="00D44249">
        <w:rPr>
          <w:rFonts w:eastAsia="Times New Roman"/>
          <w:bCs/>
          <w:color w:val="000000"/>
        </w:rPr>
        <w:t>муниципальный округ</w:t>
      </w:r>
      <w:r w:rsidRPr="00D44249">
        <w:rPr>
          <w:rFonts w:eastAsia="Times New Roman"/>
          <w:color w:val="000000"/>
          <w:szCs w:val="24"/>
        </w:rPr>
        <w:t>» Смоленской области.</w:t>
      </w:r>
    </w:p>
    <w:p w:rsidR="008B1037" w:rsidRPr="00C44714" w:rsidRDefault="008B1037" w:rsidP="008B1037">
      <w:pPr>
        <w:ind w:firstLine="708"/>
        <w:jc w:val="both"/>
        <w:outlineLvl w:val="1"/>
        <w:rPr>
          <w:rFonts w:eastAsia="Times New Roman"/>
          <w:color w:val="000000"/>
          <w:szCs w:val="24"/>
        </w:rPr>
      </w:pPr>
      <w:r w:rsidRPr="00C44714">
        <w:rPr>
          <w:rFonts w:eastAsia="Times New Roman"/>
          <w:color w:val="000000"/>
          <w:szCs w:val="24"/>
        </w:rPr>
        <w:t xml:space="preserve">Исполнителем мероприятий целевой программы является: </w:t>
      </w:r>
      <w:r w:rsidR="00BC57D8" w:rsidRPr="00C44714">
        <w:rPr>
          <w:rFonts w:eastAsia="Times New Roman"/>
          <w:color w:val="000000"/>
          <w:szCs w:val="24"/>
        </w:rPr>
        <w:t>Отдел</w:t>
      </w:r>
      <w:r w:rsidR="00AA4ECF" w:rsidRPr="00C44714">
        <w:rPr>
          <w:rFonts w:eastAsia="Times New Roman"/>
          <w:color w:val="000000"/>
          <w:szCs w:val="24"/>
        </w:rPr>
        <w:t xml:space="preserve"> </w:t>
      </w:r>
      <w:r w:rsidR="001248DE" w:rsidRPr="00C44714">
        <w:rPr>
          <w:rFonts w:eastAsia="Times New Roman"/>
          <w:color w:val="000000"/>
          <w:szCs w:val="24"/>
        </w:rPr>
        <w:t>по экономике и инвестиционной деятельности</w:t>
      </w:r>
      <w:r w:rsidRPr="00C44714">
        <w:rPr>
          <w:rFonts w:eastAsia="Times New Roman"/>
          <w:color w:val="000000"/>
          <w:szCs w:val="24"/>
        </w:rPr>
        <w:t xml:space="preserve"> Администрации муниципального образования «Смоленский </w:t>
      </w:r>
      <w:r w:rsidR="00C44714" w:rsidRPr="00C44714">
        <w:rPr>
          <w:rFonts w:eastAsia="Times New Roman"/>
          <w:bCs/>
          <w:color w:val="000000"/>
        </w:rPr>
        <w:t>муниципальный округ</w:t>
      </w:r>
      <w:r w:rsidRPr="00C44714">
        <w:rPr>
          <w:rFonts w:eastAsia="Times New Roman"/>
          <w:color w:val="000000"/>
          <w:szCs w:val="24"/>
        </w:rPr>
        <w:t>» Смоленской области.</w:t>
      </w:r>
    </w:p>
    <w:p w:rsidR="009A49AA" w:rsidRPr="00C44714" w:rsidRDefault="008B1037" w:rsidP="009A49AA">
      <w:pPr>
        <w:jc w:val="both"/>
        <w:rPr>
          <w:rFonts w:eastAsia="Times New Roman"/>
          <w:bCs/>
          <w:color w:val="000000"/>
        </w:rPr>
      </w:pPr>
      <w:r w:rsidRPr="00C44714">
        <w:tab/>
      </w:r>
      <w:r w:rsidR="009A49AA" w:rsidRPr="00C44714">
        <w:rPr>
          <w:rFonts w:eastAsia="Times New Roman"/>
          <w:bCs/>
          <w:color w:val="000000"/>
        </w:rPr>
        <w:t xml:space="preserve">В рамках реализации основных мероприятий данной программы </w:t>
      </w:r>
      <w:r w:rsidR="0025363C" w:rsidRPr="00C44714">
        <w:rPr>
          <w:rFonts w:eastAsia="Times New Roman"/>
          <w:bCs/>
          <w:color w:val="000000"/>
        </w:rPr>
        <w:t xml:space="preserve">были выделены </w:t>
      </w:r>
      <w:r w:rsidR="00065AE5" w:rsidRPr="00C44714">
        <w:rPr>
          <w:rFonts w:eastAsia="Times New Roman"/>
          <w:bCs/>
          <w:color w:val="000000"/>
        </w:rPr>
        <w:t xml:space="preserve">гранты </w:t>
      </w:r>
      <w:r w:rsidR="009A49AA" w:rsidRPr="00C44714">
        <w:rPr>
          <w:rFonts w:eastAsia="Times New Roman"/>
          <w:bCs/>
          <w:color w:val="000000"/>
        </w:rPr>
        <w:t>субъект</w:t>
      </w:r>
      <w:r w:rsidR="0025363C" w:rsidRPr="00C44714">
        <w:rPr>
          <w:rFonts w:eastAsia="Times New Roman"/>
          <w:bCs/>
          <w:color w:val="000000"/>
        </w:rPr>
        <w:t>ам</w:t>
      </w:r>
      <w:r w:rsidR="009A49AA" w:rsidRPr="00C44714">
        <w:rPr>
          <w:rFonts w:eastAsia="Times New Roman"/>
          <w:bCs/>
          <w:color w:val="000000"/>
        </w:rPr>
        <w:t xml:space="preserve"> малого и среднего предпринимательства</w:t>
      </w:r>
      <w:r w:rsidR="00605354" w:rsidRPr="00C44714">
        <w:rPr>
          <w:rFonts w:eastAsia="Times New Roman"/>
          <w:bCs/>
          <w:color w:val="000000"/>
        </w:rPr>
        <w:t>, зарегистрированным на территории муниципального образования</w:t>
      </w:r>
      <w:r w:rsidR="0039766B" w:rsidRPr="00C44714">
        <w:rPr>
          <w:rFonts w:eastAsia="Times New Roman"/>
          <w:bCs/>
          <w:color w:val="000000"/>
        </w:rPr>
        <w:t xml:space="preserve"> </w:t>
      </w:r>
      <w:r w:rsidR="00C44714" w:rsidRPr="00C44714">
        <w:rPr>
          <w:rFonts w:eastAsia="Times New Roman"/>
          <w:bCs/>
          <w:color w:val="000000"/>
        </w:rPr>
        <w:t>5</w:t>
      </w:r>
      <w:r w:rsidR="0039766B" w:rsidRPr="00C44714">
        <w:rPr>
          <w:rFonts w:eastAsia="Times New Roman"/>
          <w:bCs/>
          <w:color w:val="000000"/>
        </w:rPr>
        <w:t xml:space="preserve"> </w:t>
      </w:r>
      <w:r w:rsidR="00006193" w:rsidRPr="00C44714">
        <w:rPr>
          <w:rFonts w:eastAsia="Times New Roman"/>
          <w:bCs/>
          <w:color w:val="000000"/>
        </w:rPr>
        <w:t>грант</w:t>
      </w:r>
      <w:r w:rsidR="00C44714" w:rsidRPr="00C44714">
        <w:rPr>
          <w:rFonts w:eastAsia="Times New Roman"/>
          <w:bCs/>
          <w:color w:val="000000"/>
        </w:rPr>
        <w:t>ов</w:t>
      </w:r>
      <w:r w:rsidR="00006193" w:rsidRPr="00C44714">
        <w:rPr>
          <w:rFonts w:eastAsia="Times New Roman"/>
          <w:bCs/>
          <w:color w:val="000000"/>
        </w:rPr>
        <w:t xml:space="preserve"> получателям</w:t>
      </w:r>
      <w:r w:rsidR="009A49AA" w:rsidRPr="00C44714">
        <w:rPr>
          <w:rFonts w:eastAsia="Times New Roman"/>
          <w:bCs/>
          <w:color w:val="000000"/>
        </w:rPr>
        <w:t>.</w:t>
      </w:r>
    </w:p>
    <w:p w:rsidR="00461B33" w:rsidRPr="00C44714" w:rsidRDefault="000F71C5" w:rsidP="00461B33">
      <w:pPr>
        <w:ind w:firstLine="708"/>
        <w:jc w:val="both"/>
        <w:rPr>
          <w:rFonts w:eastAsia="Times New Roman"/>
          <w:bCs/>
          <w:color w:val="000000"/>
        </w:rPr>
      </w:pPr>
      <w:r w:rsidRPr="00C44714">
        <w:rPr>
          <w:rFonts w:eastAsia="Times New Roman"/>
          <w:bCs/>
          <w:color w:val="000000"/>
        </w:rPr>
        <w:t>По сравнению с аналогичным периодом 202</w:t>
      </w:r>
      <w:r w:rsidR="00FD6D6C" w:rsidRPr="00C44714">
        <w:rPr>
          <w:rFonts w:eastAsia="Times New Roman"/>
          <w:bCs/>
          <w:color w:val="000000"/>
        </w:rPr>
        <w:t>4</w:t>
      </w:r>
      <w:r w:rsidRPr="00C44714">
        <w:rPr>
          <w:rFonts w:eastAsia="Times New Roman"/>
          <w:bCs/>
          <w:color w:val="000000"/>
        </w:rPr>
        <w:t xml:space="preserve"> года</w:t>
      </w:r>
      <w:r w:rsidR="00461B33" w:rsidRPr="00C44714">
        <w:rPr>
          <w:rFonts w:eastAsia="Times New Roman"/>
          <w:bCs/>
          <w:color w:val="000000"/>
        </w:rPr>
        <w:t xml:space="preserve"> </w:t>
      </w:r>
      <w:r w:rsidR="00FD6D6C" w:rsidRPr="00C44714">
        <w:rPr>
          <w:rFonts w:eastAsia="Times New Roman"/>
          <w:bCs/>
          <w:color w:val="000000"/>
        </w:rPr>
        <w:t>снижение</w:t>
      </w:r>
      <w:r w:rsidR="00461B33" w:rsidRPr="00C44714">
        <w:rPr>
          <w:rFonts w:eastAsia="Times New Roman"/>
          <w:bCs/>
          <w:color w:val="000000"/>
        </w:rPr>
        <w:t xml:space="preserve"> составил</w:t>
      </w:r>
      <w:r w:rsidR="00FD6D6C" w:rsidRPr="00C44714">
        <w:rPr>
          <w:rFonts w:eastAsia="Times New Roman"/>
          <w:bCs/>
          <w:color w:val="000000"/>
        </w:rPr>
        <w:t>о</w:t>
      </w:r>
      <w:r w:rsidR="00461B33" w:rsidRPr="00C44714">
        <w:rPr>
          <w:rFonts w:eastAsia="Times New Roman"/>
          <w:bCs/>
          <w:color w:val="000000"/>
        </w:rPr>
        <w:t xml:space="preserve"> </w:t>
      </w:r>
      <w:r w:rsidR="00FD6D6C" w:rsidRPr="00C44714">
        <w:rPr>
          <w:rFonts w:eastAsia="Times New Roman"/>
          <w:bCs/>
          <w:color w:val="000000"/>
        </w:rPr>
        <w:t>914,5</w:t>
      </w:r>
      <w:r w:rsidR="00B2240F" w:rsidRPr="00C44714">
        <w:rPr>
          <w:rFonts w:eastAsia="Times New Roman"/>
          <w:bCs/>
          <w:color w:val="000000"/>
        </w:rPr>
        <w:t xml:space="preserve"> </w:t>
      </w:r>
      <w:r w:rsidR="00461B33" w:rsidRPr="00C44714">
        <w:rPr>
          <w:rFonts w:eastAsia="Times New Roman"/>
          <w:bCs/>
          <w:color w:val="000000"/>
        </w:rPr>
        <w:t>тыс. руб. (исполнено за 202</w:t>
      </w:r>
      <w:r w:rsidR="00FD6D6C" w:rsidRPr="00C44714">
        <w:rPr>
          <w:rFonts w:eastAsia="Times New Roman"/>
          <w:bCs/>
          <w:color w:val="000000"/>
        </w:rPr>
        <w:t>4</w:t>
      </w:r>
      <w:r w:rsidR="0054638E" w:rsidRPr="00C44714">
        <w:rPr>
          <w:rFonts w:eastAsia="Times New Roman"/>
          <w:bCs/>
          <w:color w:val="000000"/>
        </w:rPr>
        <w:t xml:space="preserve"> </w:t>
      </w:r>
      <w:r w:rsidR="00461B33" w:rsidRPr="00C44714">
        <w:rPr>
          <w:rFonts w:eastAsia="Times New Roman"/>
          <w:bCs/>
          <w:color w:val="000000"/>
        </w:rPr>
        <w:t xml:space="preserve">год </w:t>
      </w:r>
      <w:r w:rsidR="00FD6D6C" w:rsidRPr="00C44714">
        <w:rPr>
          <w:rFonts w:eastAsia="Times New Roman"/>
          <w:bCs/>
          <w:color w:val="000000"/>
        </w:rPr>
        <w:t>3 450,0</w:t>
      </w:r>
      <w:r w:rsidR="00461B33" w:rsidRPr="00C44714">
        <w:rPr>
          <w:rFonts w:eastAsia="Times New Roman"/>
          <w:bCs/>
          <w:color w:val="000000"/>
        </w:rPr>
        <w:t xml:space="preserve"> тыс. руб.). </w:t>
      </w:r>
    </w:p>
    <w:p w:rsidR="00940CBB" w:rsidRPr="00CC35ED" w:rsidRDefault="00940CBB" w:rsidP="006F6449">
      <w:pPr>
        <w:ind w:firstLine="708"/>
        <w:jc w:val="both"/>
        <w:rPr>
          <w:rFonts w:eastAsia="Times New Roman"/>
          <w:bCs/>
          <w:color w:val="000000"/>
          <w:highlight w:val="yellow"/>
        </w:rPr>
      </w:pPr>
    </w:p>
    <w:p w:rsidR="0095108D" w:rsidRPr="006443F2" w:rsidRDefault="0095108D" w:rsidP="0095108D">
      <w:pPr>
        <w:jc w:val="center"/>
        <w:rPr>
          <w:rFonts w:eastAsia="Times New Roman"/>
          <w:b/>
          <w:bCs/>
        </w:rPr>
      </w:pPr>
      <w:r w:rsidRPr="006443F2">
        <w:rPr>
          <w:b/>
        </w:rPr>
        <w:t>Муниципальная целевая программа «Доступная среда»</w:t>
      </w:r>
    </w:p>
    <w:p w:rsidR="002A1FD8" w:rsidRPr="006443F2" w:rsidRDefault="00E55CC7" w:rsidP="002A1FD8">
      <w:pPr>
        <w:ind w:firstLine="708"/>
        <w:jc w:val="both"/>
        <w:rPr>
          <w:rFonts w:eastAsia="Times New Roman"/>
          <w:bCs/>
        </w:rPr>
      </w:pPr>
      <w:r w:rsidRPr="006443F2">
        <w:rPr>
          <w:rFonts w:eastAsia="Times New Roman"/>
        </w:rPr>
        <w:t xml:space="preserve">Реализация муниципальной программы за </w:t>
      </w:r>
      <w:r w:rsidR="00156269" w:rsidRPr="006443F2">
        <w:rPr>
          <w:rFonts w:eastAsia="Times New Roman"/>
        </w:rPr>
        <w:t>202</w:t>
      </w:r>
      <w:r w:rsidR="006443F2" w:rsidRPr="006443F2">
        <w:rPr>
          <w:rFonts w:eastAsia="Times New Roman"/>
        </w:rPr>
        <w:t>5</w:t>
      </w:r>
      <w:r w:rsidR="00156269" w:rsidRPr="006443F2">
        <w:rPr>
          <w:rFonts w:eastAsia="Times New Roman"/>
        </w:rPr>
        <w:t xml:space="preserve"> год</w:t>
      </w:r>
      <w:r w:rsidRPr="006443F2">
        <w:rPr>
          <w:rFonts w:eastAsia="Times New Roman"/>
        </w:rPr>
        <w:t xml:space="preserve"> представлена в таблице.</w:t>
      </w:r>
    </w:p>
    <w:p w:rsidR="0095108D" w:rsidRPr="006443F2" w:rsidRDefault="0095108D" w:rsidP="0095108D">
      <w:pPr>
        <w:ind w:firstLine="708"/>
        <w:jc w:val="right"/>
        <w:rPr>
          <w:rFonts w:eastAsia="Times New Roman"/>
          <w:bCs/>
        </w:rPr>
      </w:pPr>
      <w:r w:rsidRPr="006443F2">
        <w:rPr>
          <w:rFonts w:eastAsia="Times New Roman"/>
          <w:bCs/>
        </w:rPr>
        <w:t xml:space="preserve"> </w:t>
      </w:r>
      <w:r w:rsidR="002A5BF3" w:rsidRPr="006443F2">
        <w:rPr>
          <w:rFonts w:eastAsia="Times New Roman"/>
          <w:bCs/>
          <w:color w:val="000000"/>
          <w:sz w:val="24"/>
          <w:szCs w:val="24"/>
        </w:rPr>
        <w:t>(тыс. рублей)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35"/>
        <w:gridCol w:w="1557"/>
        <w:gridCol w:w="1555"/>
        <w:gridCol w:w="1559"/>
      </w:tblGrid>
      <w:tr w:rsidR="002F1B58" w:rsidRPr="006443F2" w:rsidTr="002A5BF3">
        <w:trPr>
          <w:tblHeader/>
        </w:trPr>
        <w:tc>
          <w:tcPr>
            <w:tcW w:w="2711" w:type="pct"/>
          </w:tcPr>
          <w:p w:rsidR="002F1B58" w:rsidRPr="006443F2" w:rsidRDefault="002F1B58" w:rsidP="000959BE">
            <w:pPr>
              <w:jc w:val="center"/>
              <w:rPr>
                <w:rFonts w:eastAsia="Times New Roman"/>
                <w:sz w:val="24"/>
                <w:szCs w:val="24"/>
              </w:rPr>
            </w:pPr>
            <w:r w:rsidRPr="006443F2">
              <w:rPr>
                <w:rFonts w:eastAsia="Times New Roman"/>
                <w:sz w:val="24"/>
                <w:szCs w:val="24"/>
              </w:rPr>
              <w:t>Наименование</w:t>
            </w:r>
          </w:p>
          <w:p w:rsidR="002F1B58" w:rsidRPr="006443F2" w:rsidRDefault="002F1B58" w:rsidP="000959BE">
            <w:pPr>
              <w:jc w:val="center"/>
              <w:rPr>
                <w:rFonts w:eastAsia="Times New Roman"/>
                <w:sz w:val="24"/>
                <w:szCs w:val="24"/>
              </w:rPr>
            </w:pPr>
          </w:p>
        </w:tc>
        <w:tc>
          <w:tcPr>
            <w:tcW w:w="763" w:type="pct"/>
          </w:tcPr>
          <w:p w:rsidR="002F1B58" w:rsidRPr="006443F2" w:rsidRDefault="002F1B58" w:rsidP="006443F2">
            <w:pPr>
              <w:jc w:val="center"/>
              <w:rPr>
                <w:rFonts w:eastAsia="Times New Roman"/>
                <w:color w:val="000000"/>
                <w:sz w:val="24"/>
                <w:szCs w:val="24"/>
              </w:rPr>
            </w:pPr>
            <w:r w:rsidRPr="006443F2">
              <w:rPr>
                <w:rFonts w:eastAsia="Times New Roman"/>
                <w:color w:val="000000"/>
                <w:sz w:val="24"/>
                <w:szCs w:val="24"/>
              </w:rPr>
              <w:t xml:space="preserve">Утверждено на  </w:t>
            </w:r>
            <w:r w:rsidR="00156269" w:rsidRPr="006443F2">
              <w:rPr>
                <w:rFonts w:eastAsia="Times New Roman"/>
                <w:color w:val="000000"/>
                <w:sz w:val="24"/>
                <w:szCs w:val="24"/>
              </w:rPr>
              <w:t>202</w:t>
            </w:r>
            <w:r w:rsidR="006443F2" w:rsidRPr="006443F2">
              <w:rPr>
                <w:rFonts w:eastAsia="Times New Roman"/>
                <w:color w:val="000000"/>
                <w:sz w:val="24"/>
                <w:szCs w:val="24"/>
              </w:rPr>
              <w:t>5</w:t>
            </w:r>
            <w:r w:rsidR="00156269" w:rsidRPr="006443F2">
              <w:rPr>
                <w:rFonts w:eastAsia="Times New Roman"/>
                <w:color w:val="000000"/>
                <w:sz w:val="24"/>
                <w:szCs w:val="24"/>
              </w:rPr>
              <w:t xml:space="preserve"> год</w:t>
            </w:r>
          </w:p>
        </w:tc>
        <w:tc>
          <w:tcPr>
            <w:tcW w:w="762" w:type="pct"/>
          </w:tcPr>
          <w:p w:rsidR="002F1B58" w:rsidRPr="006443F2" w:rsidRDefault="002F1B58" w:rsidP="006443F2">
            <w:pPr>
              <w:jc w:val="center"/>
              <w:rPr>
                <w:rFonts w:eastAsia="Times New Roman"/>
                <w:color w:val="000000"/>
                <w:sz w:val="24"/>
                <w:szCs w:val="24"/>
              </w:rPr>
            </w:pPr>
            <w:r w:rsidRPr="006443F2">
              <w:rPr>
                <w:rFonts w:eastAsia="Times New Roman"/>
                <w:color w:val="000000"/>
                <w:sz w:val="24"/>
                <w:szCs w:val="24"/>
              </w:rPr>
              <w:t xml:space="preserve">Исполнено  за </w:t>
            </w:r>
            <w:r w:rsidR="00156269" w:rsidRPr="006443F2">
              <w:rPr>
                <w:rFonts w:eastAsia="Times New Roman"/>
                <w:color w:val="000000"/>
                <w:sz w:val="24"/>
                <w:szCs w:val="24"/>
              </w:rPr>
              <w:t>202</w:t>
            </w:r>
            <w:r w:rsidR="006443F2" w:rsidRPr="006443F2">
              <w:rPr>
                <w:rFonts w:eastAsia="Times New Roman"/>
                <w:color w:val="000000"/>
                <w:sz w:val="24"/>
                <w:szCs w:val="24"/>
              </w:rPr>
              <w:t>5</w:t>
            </w:r>
            <w:r w:rsidR="00156269" w:rsidRPr="006443F2">
              <w:rPr>
                <w:rFonts w:eastAsia="Times New Roman"/>
                <w:color w:val="000000"/>
                <w:sz w:val="24"/>
                <w:szCs w:val="24"/>
              </w:rPr>
              <w:t xml:space="preserve"> год</w:t>
            </w:r>
          </w:p>
        </w:tc>
        <w:tc>
          <w:tcPr>
            <w:tcW w:w="764" w:type="pct"/>
          </w:tcPr>
          <w:p w:rsidR="002F1B58" w:rsidRPr="006443F2" w:rsidRDefault="002F1B58" w:rsidP="00567EF7">
            <w:pPr>
              <w:jc w:val="center"/>
              <w:rPr>
                <w:rFonts w:eastAsia="Times New Roman"/>
                <w:color w:val="000000"/>
                <w:sz w:val="24"/>
                <w:szCs w:val="24"/>
              </w:rPr>
            </w:pPr>
            <w:r w:rsidRPr="006443F2">
              <w:rPr>
                <w:rFonts w:eastAsia="Times New Roman"/>
                <w:color w:val="000000"/>
                <w:sz w:val="24"/>
                <w:szCs w:val="24"/>
              </w:rPr>
              <w:t>Процент исполнения</w:t>
            </w:r>
          </w:p>
        </w:tc>
      </w:tr>
      <w:tr w:rsidR="0095108D" w:rsidRPr="006443F2" w:rsidTr="002A5BF3">
        <w:trPr>
          <w:tblHeader/>
        </w:trPr>
        <w:tc>
          <w:tcPr>
            <w:tcW w:w="2711" w:type="pct"/>
          </w:tcPr>
          <w:p w:rsidR="0095108D" w:rsidRPr="006443F2" w:rsidRDefault="0095108D" w:rsidP="000959BE">
            <w:pPr>
              <w:jc w:val="center"/>
              <w:rPr>
                <w:rFonts w:eastAsia="Times New Roman"/>
                <w:sz w:val="24"/>
                <w:szCs w:val="24"/>
              </w:rPr>
            </w:pPr>
            <w:r w:rsidRPr="006443F2">
              <w:rPr>
                <w:rFonts w:eastAsia="Times New Roman"/>
                <w:sz w:val="24"/>
                <w:szCs w:val="24"/>
              </w:rPr>
              <w:t>1</w:t>
            </w:r>
          </w:p>
        </w:tc>
        <w:tc>
          <w:tcPr>
            <w:tcW w:w="763" w:type="pct"/>
          </w:tcPr>
          <w:p w:rsidR="0095108D" w:rsidRPr="006443F2" w:rsidRDefault="0095108D" w:rsidP="000959BE">
            <w:pPr>
              <w:jc w:val="center"/>
              <w:rPr>
                <w:rFonts w:eastAsia="Times New Roman"/>
                <w:sz w:val="24"/>
                <w:szCs w:val="24"/>
              </w:rPr>
            </w:pPr>
            <w:r w:rsidRPr="006443F2">
              <w:rPr>
                <w:rFonts w:eastAsia="Times New Roman"/>
                <w:sz w:val="24"/>
                <w:szCs w:val="24"/>
              </w:rPr>
              <w:t>2</w:t>
            </w:r>
          </w:p>
        </w:tc>
        <w:tc>
          <w:tcPr>
            <w:tcW w:w="762" w:type="pct"/>
          </w:tcPr>
          <w:p w:rsidR="0095108D" w:rsidRPr="006443F2" w:rsidRDefault="0095108D" w:rsidP="000959BE">
            <w:pPr>
              <w:jc w:val="center"/>
              <w:rPr>
                <w:rFonts w:eastAsia="Times New Roman"/>
                <w:sz w:val="24"/>
                <w:szCs w:val="24"/>
              </w:rPr>
            </w:pPr>
            <w:r w:rsidRPr="006443F2">
              <w:rPr>
                <w:rFonts w:eastAsia="Times New Roman"/>
                <w:sz w:val="24"/>
                <w:szCs w:val="24"/>
              </w:rPr>
              <w:t>3</w:t>
            </w:r>
          </w:p>
        </w:tc>
        <w:tc>
          <w:tcPr>
            <w:tcW w:w="764" w:type="pct"/>
          </w:tcPr>
          <w:p w:rsidR="0095108D" w:rsidRPr="006443F2" w:rsidRDefault="0095108D" w:rsidP="000959BE">
            <w:pPr>
              <w:jc w:val="center"/>
              <w:rPr>
                <w:rFonts w:eastAsia="Times New Roman"/>
                <w:sz w:val="24"/>
                <w:szCs w:val="24"/>
              </w:rPr>
            </w:pPr>
            <w:r w:rsidRPr="006443F2">
              <w:rPr>
                <w:rFonts w:eastAsia="Times New Roman"/>
                <w:sz w:val="24"/>
                <w:szCs w:val="24"/>
              </w:rPr>
              <w:t>4</w:t>
            </w:r>
          </w:p>
        </w:tc>
      </w:tr>
      <w:tr w:rsidR="0095108D" w:rsidRPr="006443F2" w:rsidTr="002A5BF3">
        <w:trPr>
          <w:trHeight w:val="439"/>
        </w:trPr>
        <w:tc>
          <w:tcPr>
            <w:tcW w:w="2711" w:type="pct"/>
          </w:tcPr>
          <w:p w:rsidR="0095108D" w:rsidRPr="006443F2" w:rsidRDefault="00D816B9" w:rsidP="004A1B89">
            <w:pPr>
              <w:jc w:val="center"/>
              <w:rPr>
                <w:rFonts w:eastAsia="Times New Roman"/>
                <w:bCs/>
                <w:sz w:val="24"/>
                <w:szCs w:val="24"/>
              </w:rPr>
            </w:pPr>
            <w:r w:rsidRPr="006443F2">
              <w:rPr>
                <w:sz w:val="24"/>
                <w:szCs w:val="24"/>
              </w:rPr>
              <w:t>Муниципальная целевая программа «Доступная среда»</w:t>
            </w:r>
          </w:p>
        </w:tc>
        <w:tc>
          <w:tcPr>
            <w:tcW w:w="763" w:type="pct"/>
          </w:tcPr>
          <w:p w:rsidR="0095108D" w:rsidRPr="006443F2" w:rsidRDefault="00DC4757" w:rsidP="000959BE">
            <w:pPr>
              <w:jc w:val="center"/>
              <w:rPr>
                <w:rFonts w:eastAsia="Times New Roman"/>
                <w:bCs/>
                <w:sz w:val="24"/>
                <w:szCs w:val="24"/>
              </w:rPr>
            </w:pPr>
            <w:r w:rsidRPr="006443F2">
              <w:rPr>
                <w:rFonts w:eastAsia="Times New Roman"/>
                <w:bCs/>
                <w:sz w:val="24"/>
                <w:szCs w:val="24"/>
              </w:rPr>
              <w:t>2</w:t>
            </w:r>
            <w:r w:rsidR="00843DEC" w:rsidRPr="006443F2">
              <w:rPr>
                <w:rFonts w:eastAsia="Times New Roman"/>
                <w:bCs/>
                <w:sz w:val="24"/>
                <w:szCs w:val="24"/>
              </w:rPr>
              <w:t>5</w:t>
            </w:r>
            <w:r w:rsidR="00CB2B59" w:rsidRPr="006443F2">
              <w:rPr>
                <w:rFonts w:eastAsia="Times New Roman"/>
                <w:bCs/>
                <w:sz w:val="24"/>
                <w:szCs w:val="24"/>
              </w:rPr>
              <w:t>0,0</w:t>
            </w:r>
          </w:p>
        </w:tc>
        <w:tc>
          <w:tcPr>
            <w:tcW w:w="762" w:type="pct"/>
          </w:tcPr>
          <w:p w:rsidR="0095108D" w:rsidRPr="006443F2" w:rsidRDefault="00DC4757" w:rsidP="000959BE">
            <w:pPr>
              <w:jc w:val="center"/>
              <w:rPr>
                <w:rFonts w:eastAsia="Times New Roman"/>
                <w:bCs/>
                <w:sz w:val="24"/>
                <w:szCs w:val="24"/>
              </w:rPr>
            </w:pPr>
            <w:r w:rsidRPr="006443F2">
              <w:rPr>
                <w:rFonts w:eastAsia="Times New Roman"/>
                <w:bCs/>
                <w:sz w:val="24"/>
                <w:szCs w:val="24"/>
              </w:rPr>
              <w:t>0,0</w:t>
            </w:r>
          </w:p>
        </w:tc>
        <w:tc>
          <w:tcPr>
            <w:tcW w:w="764" w:type="pct"/>
          </w:tcPr>
          <w:p w:rsidR="0095108D" w:rsidRPr="006443F2" w:rsidRDefault="00DC4757" w:rsidP="000959BE">
            <w:pPr>
              <w:jc w:val="center"/>
              <w:rPr>
                <w:rFonts w:eastAsia="Times New Roman"/>
                <w:bCs/>
                <w:sz w:val="24"/>
                <w:szCs w:val="24"/>
              </w:rPr>
            </w:pPr>
            <w:r w:rsidRPr="006443F2">
              <w:rPr>
                <w:rFonts w:eastAsia="Times New Roman"/>
                <w:bCs/>
                <w:sz w:val="24"/>
                <w:szCs w:val="24"/>
              </w:rPr>
              <w:t>0,0</w:t>
            </w:r>
          </w:p>
        </w:tc>
      </w:tr>
      <w:tr w:rsidR="00E36C0F" w:rsidRPr="006443F2" w:rsidTr="002A5BF3">
        <w:trPr>
          <w:trHeight w:val="273"/>
        </w:trPr>
        <w:tc>
          <w:tcPr>
            <w:tcW w:w="2711" w:type="pct"/>
          </w:tcPr>
          <w:p w:rsidR="00E36C0F" w:rsidRPr="006443F2" w:rsidRDefault="00E36C0F" w:rsidP="000959BE">
            <w:pPr>
              <w:jc w:val="both"/>
              <w:rPr>
                <w:rFonts w:eastAsia="Times New Roman"/>
                <w:bCs/>
                <w:sz w:val="24"/>
                <w:szCs w:val="24"/>
              </w:rPr>
            </w:pPr>
            <w:r w:rsidRPr="006443F2">
              <w:rPr>
                <w:rFonts w:eastAsia="Times New Roman"/>
                <w:bCs/>
                <w:sz w:val="24"/>
                <w:szCs w:val="24"/>
              </w:rPr>
              <w:t>средства местного бюджета</w:t>
            </w:r>
          </w:p>
        </w:tc>
        <w:tc>
          <w:tcPr>
            <w:tcW w:w="763" w:type="pct"/>
          </w:tcPr>
          <w:p w:rsidR="00E36C0F" w:rsidRPr="006443F2" w:rsidRDefault="00DC4757" w:rsidP="00CB2B59">
            <w:pPr>
              <w:jc w:val="center"/>
              <w:rPr>
                <w:rFonts w:eastAsia="Times New Roman"/>
                <w:bCs/>
                <w:sz w:val="24"/>
                <w:szCs w:val="24"/>
              </w:rPr>
            </w:pPr>
            <w:r w:rsidRPr="006443F2">
              <w:rPr>
                <w:rFonts w:eastAsia="Times New Roman"/>
                <w:bCs/>
                <w:sz w:val="24"/>
                <w:szCs w:val="24"/>
              </w:rPr>
              <w:t>2</w:t>
            </w:r>
            <w:r w:rsidR="00E30FC5" w:rsidRPr="006443F2">
              <w:rPr>
                <w:rFonts w:eastAsia="Times New Roman"/>
                <w:bCs/>
                <w:sz w:val="24"/>
                <w:szCs w:val="24"/>
              </w:rPr>
              <w:t>50,0</w:t>
            </w:r>
          </w:p>
        </w:tc>
        <w:tc>
          <w:tcPr>
            <w:tcW w:w="762" w:type="pct"/>
          </w:tcPr>
          <w:p w:rsidR="00E36C0F" w:rsidRPr="006443F2" w:rsidRDefault="00DC4757" w:rsidP="00AC3058">
            <w:pPr>
              <w:jc w:val="center"/>
              <w:rPr>
                <w:rFonts w:eastAsia="Times New Roman"/>
                <w:bCs/>
                <w:sz w:val="24"/>
                <w:szCs w:val="24"/>
              </w:rPr>
            </w:pPr>
            <w:r w:rsidRPr="006443F2">
              <w:rPr>
                <w:rFonts w:eastAsia="Times New Roman"/>
                <w:bCs/>
                <w:sz w:val="24"/>
                <w:szCs w:val="24"/>
              </w:rPr>
              <w:t>0,0</w:t>
            </w:r>
          </w:p>
        </w:tc>
        <w:tc>
          <w:tcPr>
            <w:tcW w:w="764" w:type="pct"/>
          </w:tcPr>
          <w:p w:rsidR="00E36C0F" w:rsidRPr="006443F2" w:rsidRDefault="00DC4757" w:rsidP="00385A55">
            <w:pPr>
              <w:jc w:val="center"/>
              <w:rPr>
                <w:rFonts w:eastAsia="Times New Roman"/>
                <w:bCs/>
                <w:sz w:val="24"/>
                <w:szCs w:val="24"/>
              </w:rPr>
            </w:pPr>
            <w:r w:rsidRPr="006443F2">
              <w:rPr>
                <w:rFonts w:eastAsia="Times New Roman"/>
                <w:bCs/>
                <w:sz w:val="24"/>
                <w:szCs w:val="24"/>
              </w:rPr>
              <w:t>0,0</w:t>
            </w:r>
          </w:p>
        </w:tc>
      </w:tr>
    </w:tbl>
    <w:p w:rsidR="00BF7B4A" w:rsidRPr="006443F2" w:rsidRDefault="0095108D" w:rsidP="00BF7B4A">
      <w:pPr>
        <w:ind w:firstLine="708"/>
        <w:jc w:val="both"/>
        <w:outlineLvl w:val="1"/>
        <w:rPr>
          <w:rFonts w:eastAsia="Times New Roman"/>
          <w:szCs w:val="24"/>
        </w:rPr>
      </w:pPr>
      <w:r w:rsidRPr="006443F2">
        <w:rPr>
          <w:rFonts w:eastAsia="Times New Roman"/>
          <w:szCs w:val="24"/>
        </w:rPr>
        <w:t xml:space="preserve">Администратором целевой программы является </w:t>
      </w:r>
      <w:r w:rsidR="003B31E1">
        <w:rPr>
          <w:rFonts w:eastAsia="Times New Roman"/>
          <w:szCs w:val="24"/>
        </w:rPr>
        <w:t>у</w:t>
      </w:r>
      <w:r w:rsidR="006443F2" w:rsidRPr="006443F2">
        <w:rPr>
          <w:rFonts w:eastAsia="Times New Roman"/>
          <w:szCs w:val="24"/>
        </w:rPr>
        <w:t>правление</w:t>
      </w:r>
      <w:r w:rsidR="003B31E1">
        <w:rPr>
          <w:rFonts w:eastAsia="Times New Roman"/>
          <w:szCs w:val="24"/>
        </w:rPr>
        <w:t xml:space="preserve"> по культуре, туризму и спорту </w:t>
      </w:r>
      <w:r w:rsidRPr="006443F2">
        <w:rPr>
          <w:rFonts w:eastAsia="Times New Roman"/>
          <w:szCs w:val="24"/>
        </w:rPr>
        <w:t>Администраци</w:t>
      </w:r>
      <w:r w:rsidR="00BF7B4A" w:rsidRPr="006443F2">
        <w:rPr>
          <w:rFonts w:eastAsia="Times New Roman"/>
          <w:szCs w:val="24"/>
        </w:rPr>
        <w:t>и</w:t>
      </w:r>
      <w:r w:rsidRPr="006443F2">
        <w:rPr>
          <w:rFonts w:eastAsia="Times New Roman"/>
          <w:szCs w:val="24"/>
        </w:rPr>
        <w:t xml:space="preserve"> муниципального образования «Смоленский </w:t>
      </w:r>
      <w:r w:rsidR="006443F2" w:rsidRPr="006443F2">
        <w:rPr>
          <w:rFonts w:eastAsia="Times New Roman"/>
          <w:bCs/>
          <w:color w:val="000000"/>
        </w:rPr>
        <w:t>муниципальный округ</w:t>
      </w:r>
      <w:r w:rsidRPr="006443F2">
        <w:rPr>
          <w:rFonts w:eastAsia="Times New Roman"/>
          <w:szCs w:val="24"/>
        </w:rPr>
        <w:t>» Смоленской области</w:t>
      </w:r>
      <w:r w:rsidR="00BF7B4A" w:rsidRPr="006443F2">
        <w:rPr>
          <w:rFonts w:eastAsia="Times New Roman"/>
          <w:szCs w:val="24"/>
        </w:rPr>
        <w:t xml:space="preserve">, </w:t>
      </w:r>
      <w:r w:rsidR="003B31E1">
        <w:rPr>
          <w:rFonts w:eastAsia="Times New Roman"/>
          <w:szCs w:val="24"/>
        </w:rPr>
        <w:t>у</w:t>
      </w:r>
      <w:r w:rsidR="006443F2" w:rsidRPr="006443F2">
        <w:rPr>
          <w:rFonts w:eastAsia="Times New Roman"/>
          <w:szCs w:val="24"/>
        </w:rPr>
        <w:t xml:space="preserve">правление </w:t>
      </w:r>
      <w:r w:rsidR="00BF7B4A" w:rsidRPr="006443F2">
        <w:rPr>
          <w:rFonts w:eastAsia="Times New Roman"/>
          <w:szCs w:val="24"/>
        </w:rPr>
        <w:t xml:space="preserve">по образованию Администрации муниципального образования «Смоленский </w:t>
      </w:r>
      <w:r w:rsidR="006443F2" w:rsidRPr="006443F2">
        <w:rPr>
          <w:rFonts w:eastAsia="Times New Roman"/>
          <w:bCs/>
          <w:color w:val="000000"/>
        </w:rPr>
        <w:t>муниципальный округ</w:t>
      </w:r>
      <w:r w:rsidR="00BF7B4A" w:rsidRPr="006443F2">
        <w:rPr>
          <w:rFonts w:eastAsia="Times New Roman"/>
          <w:szCs w:val="24"/>
        </w:rPr>
        <w:t>» Смоленской области.</w:t>
      </w:r>
    </w:p>
    <w:p w:rsidR="00011974" w:rsidRPr="006443F2" w:rsidRDefault="0095108D" w:rsidP="00011974">
      <w:pPr>
        <w:ind w:firstLine="708"/>
        <w:jc w:val="both"/>
        <w:outlineLvl w:val="1"/>
        <w:rPr>
          <w:rFonts w:eastAsia="Times New Roman"/>
          <w:szCs w:val="24"/>
        </w:rPr>
      </w:pPr>
      <w:r w:rsidRPr="006443F2">
        <w:rPr>
          <w:rFonts w:eastAsia="Times New Roman"/>
          <w:szCs w:val="24"/>
        </w:rPr>
        <w:t xml:space="preserve">Исполнителем мероприятий целевой программы является: </w:t>
      </w:r>
      <w:r w:rsidR="003B31E1">
        <w:rPr>
          <w:rFonts w:eastAsia="Times New Roman"/>
          <w:szCs w:val="24"/>
        </w:rPr>
        <w:t>у</w:t>
      </w:r>
      <w:r w:rsidR="006F16A0" w:rsidRPr="006443F2">
        <w:rPr>
          <w:rFonts w:eastAsia="Times New Roman"/>
          <w:szCs w:val="24"/>
        </w:rPr>
        <w:t>правление</w:t>
      </w:r>
      <w:r w:rsidR="00011974" w:rsidRPr="006443F2">
        <w:rPr>
          <w:rFonts w:eastAsia="Times New Roman"/>
          <w:szCs w:val="24"/>
        </w:rPr>
        <w:t xml:space="preserve"> по культуре </w:t>
      </w:r>
      <w:r w:rsidR="006F16A0" w:rsidRPr="006443F2">
        <w:rPr>
          <w:rFonts w:eastAsia="Times New Roman"/>
          <w:szCs w:val="24"/>
        </w:rPr>
        <w:t xml:space="preserve">туризму и спорту </w:t>
      </w:r>
      <w:r w:rsidR="00011974" w:rsidRPr="006443F2">
        <w:rPr>
          <w:rFonts w:eastAsia="Times New Roman"/>
          <w:szCs w:val="24"/>
        </w:rPr>
        <w:t xml:space="preserve">Администрации муниципального образования «Смоленский </w:t>
      </w:r>
      <w:r w:rsidR="006F16A0" w:rsidRPr="006443F2">
        <w:rPr>
          <w:rFonts w:eastAsia="Times New Roman"/>
          <w:szCs w:val="24"/>
        </w:rPr>
        <w:t>муниципальный округ</w:t>
      </w:r>
      <w:r w:rsidR="00011974" w:rsidRPr="006443F2">
        <w:rPr>
          <w:rFonts w:eastAsia="Times New Roman"/>
          <w:szCs w:val="24"/>
        </w:rPr>
        <w:t xml:space="preserve">» Смоленской области, </w:t>
      </w:r>
      <w:r w:rsidR="003B31E1">
        <w:rPr>
          <w:rFonts w:eastAsia="Times New Roman"/>
          <w:szCs w:val="24"/>
        </w:rPr>
        <w:t>у</w:t>
      </w:r>
      <w:r w:rsidR="006F16A0" w:rsidRPr="006443F2">
        <w:rPr>
          <w:rFonts w:eastAsia="Times New Roman"/>
          <w:szCs w:val="24"/>
        </w:rPr>
        <w:t>правление</w:t>
      </w:r>
      <w:r w:rsidR="00011974" w:rsidRPr="006443F2">
        <w:rPr>
          <w:rFonts w:eastAsia="Times New Roman"/>
          <w:szCs w:val="24"/>
        </w:rPr>
        <w:t xml:space="preserve"> по образованию Администрации муниципального образования «Смоленский </w:t>
      </w:r>
      <w:r w:rsidR="006F16A0" w:rsidRPr="006443F2">
        <w:rPr>
          <w:rFonts w:eastAsia="Times New Roman"/>
          <w:szCs w:val="24"/>
        </w:rPr>
        <w:t>муниципальный округ</w:t>
      </w:r>
      <w:r w:rsidR="00011974" w:rsidRPr="006443F2">
        <w:rPr>
          <w:rFonts w:eastAsia="Times New Roman"/>
          <w:szCs w:val="24"/>
        </w:rPr>
        <w:t>» Смоленской области.</w:t>
      </w:r>
    </w:p>
    <w:p w:rsidR="0037796A" w:rsidRPr="006443F2" w:rsidRDefault="006457EE" w:rsidP="006457EE">
      <w:pPr>
        <w:ind w:firstLine="708"/>
        <w:jc w:val="both"/>
        <w:outlineLvl w:val="1"/>
        <w:rPr>
          <w:rFonts w:eastAsia="Times New Roman"/>
          <w:spacing w:val="-3"/>
        </w:rPr>
      </w:pPr>
      <w:r w:rsidRPr="006443F2">
        <w:rPr>
          <w:rFonts w:eastAsia="Times New Roman"/>
          <w:bCs/>
        </w:rPr>
        <w:t>О</w:t>
      </w:r>
      <w:r w:rsidR="0095108D" w:rsidRPr="006443F2">
        <w:rPr>
          <w:rFonts w:eastAsia="Times New Roman"/>
          <w:bCs/>
        </w:rPr>
        <w:t>сновны</w:t>
      </w:r>
      <w:r w:rsidRPr="006443F2">
        <w:rPr>
          <w:rFonts w:eastAsia="Times New Roman"/>
          <w:bCs/>
        </w:rPr>
        <w:t>е</w:t>
      </w:r>
      <w:r w:rsidR="0095108D" w:rsidRPr="006443F2">
        <w:rPr>
          <w:rFonts w:eastAsia="Times New Roman"/>
          <w:bCs/>
        </w:rPr>
        <w:t xml:space="preserve"> мероприятий данной программы </w:t>
      </w:r>
      <w:r w:rsidR="001A6525" w:rsidRPr="006443F2">
        <w:rPr>
          <w:rFonts w:eastAsia="Times New Roman"/>
          <w:bCs/>
        </w:rPr>
        <w:t>за 202</w:t>
      </w:r>
      <w:r w:rsidR="006443F2">
        <w:rPr>
          <w:rFonts w:eastAsia="Times New Roman"/>
          <w:bCs/>
        </w:rPr>
        <w:t>5</w:t>
      </w:r>
      <w:r w:rsidR="001A6525" w:rsidRPr="006443F2">
        <w:rPr>
          <w:rFonts w:eastAsia="Times New Roman"/>
          <w:bCs/>
        </w:rPr>
        <w:t xml:space="preserve"> год </w:t>
      </w:r>
      <w:r w:rsidRPr="006443F2">
        <w:rPr>
          <w:rFonts w:eastAsia="Times New Roman"/>
          <w:bCs/>
        </w:rPr>
        <w:t>не реализованы.</w:t>
      </w:r>
    </w:p>
    <w:p w:rsidR="003F5582" w:rsidRPr="005F5DB3" w:rsidRDefault="003164BA" w:rsidP="003F5582">
      <w:pPr>
        <w:ind w:firstLine="708"/>
        <w:rPr>
          <w:rFonts w:eastAsia="Times New Roman"/>
          <w:bCs/>
          <w:color w:val="000000"/>
        </w:rPr>
      </w:pPr>
      <w:r w:rsidRPr="005F5DB3">
        <w:rPr>
          <w:rFonts w:eastAsia="Times New Roman"/>
          <w:bCs/>
          <w:color w:val="000000"/>
        </w:rPr>
        <w:t>За аналогичный период 202</w:t>
      </w:r>
      <w:r w:rsidR="006443F2" w:rsidRPr="005F5DB3">
        <w:rPr>
          <w:rFonts w:eastAsia="Times New Roman"/>
          <w:bCs/>
          <w:color w:val="000000"/>
        </w:rPr>
        <w:t>4</w:t>
      </w:r>
      <w:r w:rsidRPr="005F5DB3">
        <w:rPr>
          <w:rFonts w:eastAsia="Times New Roman"/>
          <w:bCs/>
          <w:color w:val="000000"/>
        </w:rPr>
        <w:t xml:space="preserve"> года исполнение составило</w:t>
      </w:r>
      <w:r w:rsidR="00152464" w:rsidRPr="005F5DB3">
        <w:rPr>
          <w:rFonts w:eastAsia="Times New Roman"/>
          <w:bCs/>
          <w:color w:val="000000"/>
        </w:rPr>
        <w:t xml:space="preserve"> </w:t>
      </w:r>
      <w:r w:rsidR="006443F2" w:rsidRPr="005F5DB3">
        <w:rPr>
          <w:rFonts w:eastAsia="Times New Roman"/>
          <w:bCs/>
          <w:color w:val="000000"/>
        </w:rPr>
        <w:t>0</w:t>
      </w:r>
      <w:r w:rsidR="00152464" w:rsidRPr="005F5DB3">
        <w:rPr>
          <w:rFonts w:eastAsia="Times New Roman"/>
          <w:bCs/>
          <w:color w:val="000000"/>
        </w:rPr>
        <w:t>,0 тыс. руб.</w:t>
      </w:r>
    </w:p>
    <w:p w:rsidR="003F5582" w:rsidRPr="009F50EC" w:rsidRDefault="003F5582" w:rsidP="003F5582">
      <w:pPr>
        <w:rPr>
          <w:b/>
          <w:highlight w:val="yellow"/>
        </w:rPr>
      </w:pPr>
    </w:p>
    <w:p w:rsidR="00E90301" w:rsidRPr="00DA3E6A" w:rsidRDefault="002C0179" w:rsidP="002C0179">
      <w:pPr>
        <w:ind w:firstLine="708"/>
        <w:jc w:val="center"/>
        <w:outlineLvl w:val="1"/>
        <w:rPr>
          <w:rFonts w:eastAsia="Times New Roman"/>
          <w:b/>
          <w:color w:val="000000"/>
        </w:rPr>
      </w:pPr>
      <w:r w:rsidRPr="00DA3E6A">
        <w:rPr>
          <w:b/>
          <w:color w:val="000000"/>
        </w:rPr>
        <w:t xml:space="preserve">Муниципальная программа «Развитие системы профилактики, безнадзорности и правонарушений несовершеннолетних в Смоленском </w:t>
      </w:r>
      <w:r w:rsidR="00DA3E6A" w:rsidRPr="00DA3E6A">
        <w:rPr>
          <w:b/>
          <w:color w:val="000000"/>
        </w:rPr>
        <w:t>муниципальном округе Смоленской области»</w:t>
      </w:r>
      <w:r w:rsidRPr="00DA3E6A">
        <w:rPr>
          <w:b/>
          <w:color w:val="000000"/>
        </w:rPr>
        <w:t xml:space="preserve"> Смоленской области»</w:t>
      </w:r>
    </w:p>
    <w:p w:rsidR="002A1FD8" w:rsidRPr="00DA3E6A" w:rsidRDefault="00E55CC7" w:rsidP="002A1FD8">
      <w:pPr>
        <w:ind w:firstLine="708"/>
        <w:jc w:val="both"/>
        <w:rPr>
          <w:rFonts w:eastAsia="Times New Roman"/>
          <w:bCs/>
          <w:color w:val="000000"/>
        </w:rPr>
      </w:pPr>
      <w:r w:rsidRPr="00DA3E6A">
        <w:rPr>
          <w:rFonts w:eastAsia="Times New Roman"/>
          <w:color w:val="000000"/>
        </w:rPr>
        <w:t xml:space="preserve">Реализация муниципальной программы за </w:t>
      </w:r>
      <w:r w:rsidR="00156269" w:rsidRPr="00DA3E6A">
        <w:rPr>
          <w:rFonts w:eastAsia="Times New Roman"/>
          <w:color w:val="000000"/>
        </w:rPr>
        <w:t>202</w:t>
      </w:r>
      <w:r w:rsidR="00DA3E6A" w:rsidRPr="00DA3E6A">
        <w:rPr>
          <w:rFonts w:eastAsia="Times New Roman"/>
          <w:color w:val="000000"/>
        </w:rPr>
        <w:t>5</w:t>
      </w:r>
      <w:r w:rsidR="00156269" w:rsidRPr="00DA3E6A">
        <w:rPr>
          <w:rFonts w:eastAsia="Times New Roman"/>
          <w:color w:val="000000"/>
        </w:rPr>
        <w:t xml:space="preserve"> год</w:t>
      </w:r>
      <w:r w:rsidRPr="00DA3E6A">
        <w:rPr>
          <w:rFonts w:eastAsia="Times New Roman"/>
          <w:color w:val="000000"/>
        </w:rPr>
        <w:t xml:space="preserve"> представлена в таблице.</w:t>
      </w:r>
    </w:p>
    <w:p w:rsidR="00381407" w:rsidRPr="00DA3E6A" w:rsidRDefault="002A5BF3" w:rsidP="00381407">
      <w:pPr>
        <w:ind w:firstLine="708"/>
        <w:jc w:val="right"/>
        <w:rPr>
          <w:rFonts w:eastAsia="Times New Roman"/>
          <w:bCs/>
          <w:color w:val="000000"/>
        </w:rPr>
      </w:pPr>
      <w:r w:rsidRPr="00DA3E6A">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6"/>
        <w:gridCol w:w="1562"/>
        <w:gridCol w:w="1417"/>
        <w:gridCol w:w="1840"/>
      </w:tblGrid>
      <w:tr w:rsidR="002F1B58" w:rsidRPr="00DA3E6A" w:rsidTr="002A5BF3">
        <w:trPr>
          <w:trHeight w:val="20"/>
          <w:tblHeader/>
        </w:trPr>
        <w:tc>
          <w:tcPr>
            <w:tcW w:w="2664" w:type="pct"/>
          </w:tcPr>
          <w:p w:rsidR="002F1B58" w:rsidRPr="00DA3E6A" w:rsidRDefault="002F1B58" w:rsidP="000959BE">
            <w:pPr>
              <w:jc w:val="center"/>
              <w:rPr>
                <w:rFonts w:eastAsia="Times New Roman"/>
                <w:color w:val="000000"/>
                <w:sz w:val="24"/>
                <w:szCs w:val="24"/>
              </w:rPr>
            </w:pPr>
            <w:r w:rsidRPr="00DA3E6A">
              <w:rPr>
                <w:rFonts w:eastAsia="Times New Roman"/>
                <w:color w:val="000000"/>
                <w:sz w:val="24"/>
                <w:szCs w:val="24"/>
              </w:rPr>
              <w:t>Наименование</w:t>
            </w:r>
          </w:p>
          <w:p w:rsidR="002F1B58" w:rsidRPr="00DA3E6A" w:rsidRDefault="002F1B58" w:rsidP="000959BE">
            <w:pPr>
              <w:jc w:val="center"/>
              <w:rPr>
                <w:rFonts w:eastAsia="Times New Roman"/>
                <w:color w:val="000000"/>
                <w:sz w:val="24"/>
                <w:szCs w:val="24"/>
              </w:rPr>
            </w:pPr>
          </w:p>
        </w:tc>
        <w:tc>
          <w:tcPr>
            <w:tcW w:w="757" w:type="pct"/>
          </w:tcPr>
          <w:p w:rsidR="002F1B58" w:rsidRPr="00DA3E6A" w:rsidRDefault="002F1B58" w:rsidP="00DA3E6A">
            <w:pPr>
              <w:jc w:val="center"/>
              <w:rPr>
                <w:rFonts w:eastAsia="Times New Roman"/>
                <w:color w:val="000000"/>
                <w:sz w:val="24"/>
                <w:szCs w:val="24"/>
              </w:rPr>
            </w:pPr>
            <w:r w:rsidRPr="00DA3E6A">
              <w:rPr>
                <w:rFonts w:eastAsia="Times New Roman"/>
                <w:color w:val="000000"/>
                <w:sz w:val="24"/>
                <w:szCs w:val="24"/>
              </w:rPr>
              <w:t xml:space="preserve">Утверждено на  </w:t>
            </w:r>
            <w:r w:rsidR="00156269" w:rsidRPr="00DA3E6A">
              <w:rPr>
                <w:rFonts w:eastAsia="Times New Roman"/>
                <w:color w:val="000000"/>
                <w:sz w:val="24"/>
                <w:szCs w:val="24"/>
              </w:rPr>
              <w:t>202</w:t>
            </w:r>
            <w:r w:rsidR="00DA3E6A" w:rsidRPr="00DA3E6A">
              <w:rPr>
                <w:rFonts w:eastAsia="Times New Roman"/>
                <w:color w:val="000000"/>
                <w:sz w:val="24"/>
                <w:szCs w:val="24"/>
              </w:rPr>
              <w:t>5</w:t>
            </w:r>
            <w:r w:rsidR="00156269" w:rsidRPr="00DA3E6A">
              <w:rPr>
                <w:rFonts w:eastAsia="Times New Roman"/>
                <w:color w:val="000000"/>
                <w:sz w:val="24"/>
                <w:szCs w:val="24"/>
              </w:rPr>
              <w:t xml:space="preserve"> год</w:t>
            </w:r>
          </w:p>
        </w:tc>
        <w:tc>
          <w:tcPr>
            <w:tcW w:w="687" w:type="pct"/>
          </w:tcPr>
          <w:p w:rsidR="002F1B58" w:rsidRPr="00DA3E6A" w:rsidRDefault="002F1B58" w:rsidP="00DA3E6A">
            <w:pPr>
              <w:jc w:val="center"/>
              <w:rPr>
                <w:rFonts w:eastAsia="Times New Roman"/>
                <w:color w:val="000000"/>
                <w:sz w:val="24"/>
                <w:szCs w:val="24"/>
              </w:rPr>
            </w:pPr>
            <w:r w:rsidRPr="00DA3E6A">
              <w:rPr>
                <w:rFonts w:eastAsia="Times New Roman"/>
                <w:color w:val="000000"/>
                <w:sz w:val="24"/>
                <w:szCs w:val="24"/>
              </w:rPr>
              <w:t xml:space="preserve">Исполнено  за </w:t>
            </w:r>
            <w:r w:rsidR="00156269" w:rsidRPr="00DA3E6A">
              <w:rPr>
                <w:rFonts w:eastAsia="Times New Roman"/>
                <w:color w:val="000000"/>
                <w:sz w:val="24"/>
                <w:szCs w:val="24"/>
              </w:rPr>
              <w:t>202</w:t>
            </w:r>
            <w:r w:rsidR="00DA3E6A" w:rsidRPr="00DA3E6A">
              <w:rPr>
                <w:rFonts w:eastAsia="Times New Roman"/>
                <w:color w:val="000000"/>
                <w:sz w:val="24"/>
                <w:szCs w:val="24"/>
              </w:rPr>
              <w:t>5</w:t>
            </w:r>
            <w:r w:rsidR="00156269" w:rsidRPr="00DA3E6A">
              <w:rPr>
                <w:rFonts w:eastAsia="Times New Roman"/>
                <w:color w:val="000000"/>
                <w:sz w:val="24"/>
                <w:szCs w:val="24"/>
              </w:rPr>
              <w:t xml:space="preserve"> год</w:t>
            </w:r>
          </w:p>
        </w:tc>
        <w:tc>
          <w:tcPr>
            <w:tcW w:w="892" w:type="pct"/>
          </w:tcPr>
          <w:p w:rsidR="002F1B58" w:rsidRPr="00DA3E6A" w:rsidRDefault="002F1B58" w:rsidP="00567EF7">
            <w:pPr>
              <w:jc w:val="center"/>
              <w:rPr>
                <w:rFonts w:eastAsia="Times New Roman"/>
                <w:color w:val="000000"/>
                <w:sz w:val="24"/>
                <w:szCs w:val="24"/>
              </w:rPr>
            </w:pPr>
            <w:r w:rsidRPr="00DA3E6A">
              <w:rPr>
                <w:rFonts w:eastAsia="Times New Roman"/>
                <w:color w:val="000000"/>
                <w:sz w:val="24"/>
                <w:szCs w:val="24"/>
              </w:rPr>
              <w:t>Процент исполнения</w:t>
            </w:r>
          </w:p>
        </w:tc>
      </w:tr>
      <w:tr w:rsidR="00381407" w:rsidRPr="00DA3E6A" w:rsidTr="002A5BF3">
        <w:trPr>
          <w:trHeight w:val="20"/>
          <w:tblHeader/>
        </w:trPr>
        <w:tc>
          <w:tcPr>
            <w:tcW w:w="2664" w:type="pct"/>
          </w:tcPr>
          <w:p w:rsidR="00381407" w:rsidRPr="00DA3E6A" w:rsidRDefault="00381407" w:rsidP="000959BE">
            <w:pPr>
              <w:jc w:val="center"/>
              <w:rPr>
                <w:rFonts w:eastAsia="Times New Roman"/>
                <w:color w:val="000000"/>
                <w:sz w:val="24"/>
                <w:szCs w:val="24"/>
              </w:rPr>
            </w:pPr>
            <w:r w:rsidRPr="00DA3E6A">
              <w:rPr>
                <w:rFonts w:eastAsia="Times New Roman"/>
                <w:color w:val="000000"/>
                <w:sz w:val="24"/>
                <w:szCs w:val="24"/>
              </w:rPr>
              <w:t>1</w:t>
            </w:r>
          </w:p>
        </w:tc>
        <w:tc>
          <w:tcPr>
            <w:tcW w:w="757" w:type="pct"/>
          </w:tcPr>
          <w:p w:rsidR="00381407" w:rsidRPr="00DA3E6A" w:rsidRDefault="00381407" w:rsidP="000959BE">
            <w:pPr>
              <w:jc w:val="center"/>
              <w:rPr>
                <w:rFonts w:eastAsia="Times New Roman"/>
                <w:color w:val="000000"/>
                <w:sz w:val="24"/>
                <w:szCs w:val="24"/>
              </w:rPr>
            </w:pPr>
            <w:r w:rsidRPr="00DA3E6A">
              <w:rPr>
                <w:rFonts w:eastAsia="Times New Roman"/>
                <w:color w:val="000000"/>
                <w:sz w:val="24"/>
                <w:szCs w:val="24"/>
              </w:rPr>
              <w:t>2</w:t>
            </w:r>
          </w:p>
        </w:tc>
        <w:tc>
          <w:tcPr>
            <w:tcW w:w="687" w:type="pct"/>
          </w:tcPr>
          <w:p w:rsidR="00381407" w:rsidRPr="00DA3E6A" w:rsidRDefault="00381407" w:rsidP="000959BE">
            <w:pPr>
              <w:jc w:val="center"/>
              <w:rPr>
                <w:rFonts w:eastAsia="Times New Roman"/>
                <w:color w:val="000000"/>
                <w:sz w:val="24"/>
                <w:szCs w:val="24"/>
              </w:rPr>
            </w:pPr>
            <w:r w:rsidRPr="00DA3E6A">
              <w:rPr>
                <w:rFonts w:eastAsia="Times New Roman"/>
                <w:color w:val="000000"/>
                <w:sz w:val="24"/>
                <w:szCs w:val="24"/>
              </w:rPr>
              <w:t>3</w:t>
            </w:r>
          </w:p>
        </w:tc>
        <w:tc>
          <w:tcPr>
            <w:tcW w:w="892" w:type="pct"/>
          </w:tcPr>
          <w:p w:rsidR="00381407" w:rsidRPr="00DA3E6A" w:rsidRDefault="00381407" w:rsidP="000959BE">
            <w:pPr>
              <w:jc w:val="center"/>
              <w:rPr>
                <w:rFonts w:eastAsia="Times New Roman"/>
                <w:color w:val="000000"/>
                <w:sz w:val="24"/>
                <w:szCs w:val="24"/>
              </w:rPr>
            </w:pPr>
            <w:r w:rsidRPr="00DA3E6A">
              <w:rPr>
                <w:rFonts w:eastAsia="Times New Roman"/>
                <w:color w:val="000000"/>
                <w:sz w:val="24"/>
                <w:szCs w:val="24"/>
              </w:rPr>
              <w:t>4</w:t>
            </w:r>
          </w:p>
        </w:tc>
      </w:tr>
      <w:tr w:rsidR="00381407" w:rsidRPr="00DA3E6A" w:rsidTr="002A5BF3">
        <w:trPr>
          <w:trHeight w:val="20"/>
        </w:trPr>
        <w:tc>
          <w:tcPr>
            <w:tcW w:w="2664" w:type="pct"/>
          </w:tcPr>
          <w:p w:rsidR="008D220F" w:rsidRPr="00DA3E6A" w:rsidRDefault="008D220F" w:rsidP="00930B8B">
            <w:pPr>
              <w:jc w:val="both"/>
              <w:outlineLvl w:val="1"/>
              <w:rPr>
                <w:rFonts w:eastAsia="Times New Roman"/>
                <w:color w:val="000000"/>
                <w:sz w:val="24"/>
                <w:szCs w:val="24"/>
              </w:rPr>
            </w:pPr>
            <w:r w:rsidRPr="00DA3E6A">
              <w:rPr>
                <w:color w:val="000000"/>
                <w:sz w:val="24"/>
                <w:szCs w:val="24"/>
              </w:rPr>
              <w:t>Муниципальная программа «Развитие системы профилактики, безнадзорности и</w:t>
            </w:r>
            <w:r w:rsidR="00930B8B" w:rsidRPr="00DA3E6A">
              <w:rPr>
                <w:color w:val="000000"/>
                <w:sz w:val="24"/>
                <w:szCs w:val="24"/>
              </w:rPr>
              <w:t xml:space="preserve"> </w:t>
            </w:r>
            <w:r w:rsidRPr="00DA3E6A">
              <w:rPr>
                <w:color w:val="000000"/>
                <w:sz w:val="24"/>
                <w:szCs w:val="24"/>
              </w:rPr>
              <w:t xml:space="preserve">правонарушений несовершеннолетних в Смоленском </w:t>
            </w:r>
            <w:r w:rsidR="00DA3E6A" w:rsidRPr="00DA3E6A">
              <w:rPr>
                <w:color w:val="000000"/>
                <w:sz w:val="24"/>
                <w:szCs w:val="24"/>
              </w:rPr>
              <w:t xml:space="preserve">муниципальном округе </w:t>
            </w:r>
            <w:r w:rsidRPr="00DA3E6A">
              <w:rPr>
                <w:color w:val="000000"/>
                <w:sz w:val="24"/>
                <w:szCs w:val="24"/>
              </w:rPr>
              <w:t xml:space="preserve"> Смоленской области»</w:t>
            </w:r>
          </w:p>
          <w:p w:rsidR="00381407" w:rsidRPr="00DA3E6A" w:rsidRDefault="00381407" w:rsidP="000959BE">
            <w:pPr>
              <w:jc w:val="both"/>
              <w:rPr>
                <w:rFonts w:eastAsia="Times New Roman"/>
                <w:bCs/>
                <w:color w:val="000000"/>
                <w:sz w:val="24"/>
                <w:szCs w:val="24"/>
              </w:rPr>
            </w:pPr>
          </w:p>
        </w:tc>
        <w:tc>
          <w:tcPr>
            <w:tcW w:w="757" w:type="pct"/>
          </w:tcPr>
          <w:p w:rsidR="00381407" w:rsidRPr="00DA3E6A" w:rsidRDefault="006E16A4" w:rsidP="00DA3E6A">
            <w:pPr>
              <w:jc w:val="center"/>
              <w:rPr>
                <w:rFonts w:eastAsia="Times New Roman"/>
                <w:bCs/>
                <w:color w:val="000000"/>
                <w:sz w:val="24"/>
                <w:szCs w:val="24"/>
              </w:rPr>
            </w:pPr>
            <w:r w:rsidRPr="00DA3E6A">
              <w:rPr>
                <w:rFonts w:eastAsia="Times New Roman"/>
                <w:bCs/>
                <w:color w:val="000000"/>
                <w:sz w:val="24"/>
                <w:szCs w:val="24"/>
              </w:rPr>
              <w:t>2</w:t>
            </w:r>
            <w:r w:rsidR="00DA3E6A" w:rsidRPr="00DA3E6A">
              <w:rPr>
                <w:rFonts w:eastAsia="Times New Roman"/>
                <w:bCs/>
                <w:color w:val="000000"/>
                <w:sz w:val="24"/>
                <w:szCs w:val="24"/>
              </w:rPr>
              <w:t>9</w:t>
            </w:r>
            <w:r w:rsidRPr="00DA3E6A">
              <w:rPr>
                <w:rFonts w:eastAsia="Times New Roman"/>
                <w:bCs/>
                <w:color w:val="000000"/>
                <w:sz w:val="24"/>
                <w:szCs w:val="24"/>
              </w:rPr>
              <w:t>,0</w:t>
            </w:r>
          </w:p>
        </w:tc>
        <w:tc>
          <w:tcPr>
            <w:tcW w:w="687" w:type="pct"/>
          </w:tcPr>
          <w:p w:rsidR="00381407" w:rsidRPr="00DA3E6A" w:rsidRDefault="006E16A4" w:rsidP="00A37ABE">
            <w:pPr>
              <w:jc w:val="center"/>
              <w:rPr>
                <w:rFonts w:eastAsia="Times New Roman"/>
                <w:bCs/>
                <w:color w:val="000000"/>
                <w:sz w:val="24"/>
                <w:szCs w:val="24"/>
              </w:rPr>
            </w:pPr>
            <w:r w:rsidRPr="00DA3E6A">
              <w:rPr>
                <w:rFonts w:eastAsia="Times New Roman"/>
                <w:bCs/>
                <w:color w:val="000000"/>
                <w:sz w:val="24"/>
                <w:szCs w:val="24"/>
              </w:rPr>
              <w:t>2</w:t>
            </w:r>
            <w:r w:rsidR="00DA3E6A" w:rsidRPr="00DA3E6A">
              <w:rPr>
                <w:rFonts w:eastAsia="Times New Roman"/>
                <w:bCs/>
                <w:color w:val="000000"/>
                <w:sz w:val="24"/>
                <w:szCs w:val="24"/>
              </w:rPr>
              <w:t>9</w:t>
            </w:r>
            <w:r w:rsidRPr="00DA3E6A">
              <w:rPr>
                <w:rFonts w:eastAsia="Times New Roman"/>
                <w:bCs/>
                <w:color w:val="000000"/>
                <w:sz w:val="24"/>
                <w:szCs w:val="24"/>
              </w:rPr>
              <w:t>,0</w:t>
            </w:r>
          </w:p>
        </w:tc>
        <w:tc>
          <w:tcPr>
            <w:tcW w:w="892" w:type="pct"/>
          </w:tcPr>
          <w:p w:rsidR="00381407" w:rsidRPr="00DA3E6A" w:rsidRDefault="008C57DA" w:rsidP="000959BE">
            <w:pPr>
              <w:jc w:val="center"/>
              <w:rPr>
                <w:rFonts w:eastAsia="Times New Roman"/>
                <w:bCs/>
                <w:color w:val="000000"/>
                <w:sz w:val="24"/>
                <w:szCs w:val="24"/>
              </w:rPr>
            </w:pPr>
            <w:r w:rsidRPr="00DA3E6A">
              <w:rPr>
                <w:rFonts w:eastAsia="Times New Roman"/>
                <w:bCs/>
                <w:color w:val="000000"/>
                <w:sz w:val="24"/>
                <w:szCs w:val="24"/>
              </w:rPr>
              <w:t>100,0</w:t>
            </w:r>
          </w:p>
        </w:tc>
      </w:tr>
      <w:tr w:rsidR="00381407" w:rsidRPr="00DA3E6A" w:rsidTr="002A5BF3">
        <w:trPr>
          <w:trHeight w:val="20"/>
        </w:trPr>
        <w:tc>
          <w:tcPr>
            <w:tcW w:w="2664" w:type="pct"/>
          </w:tcPr>
          <w:p w:rsidR="00381407" w:rsidRPr="00DA3E6A" w:rsidRDefault="00381407" w:rsidP="000959BE">
            <w:pPr>
              <w:rPr>
                <w:rFonts w:eastAsia="Times New Roman"/>
                <w:bCs/>
                <w:color w:val="000000"/>
                <w:sz w:val="24"/>
                <w:szCs w:val="24"/>
              </w:rPr>
            </w:pPr>
            <w:r w:rsidRPr="00DA3E6A">
              <w:rPr>
                <w:rFonts w:eastAsia="Times New Roman"/>
                <w:bCs/>
                <w:color w:val="000000"/>
                <w:sz w:val="24"/>
                <w:szCs w:val="24"/>
              </w:rPr>
              <w:t>средства областного бюджета</w:t>
            </w:r>
          </w:p>
        </w:tc>
        <w:tc>
          <w:tcPr>
            <w:tcW w:w="757" w:type="pct"/>
          </w:tcPr>
          <w:p w:rsidR="00381407" w:rsidRPr="00DA3E6A" w:rsidRDefault="00381407" w:rsidP="000959BE">
            <w:pPr>
              <w:jc w:val="center"/>
              <w:rPr>
                <w:rFonts w:eastAsia="Times New Roman"/>
                <w:bCs/>
                <w:color w:val="000000"/>
                <w:sz w:val="24"/>
                <w:szCs w:val="24"/>
              </w:rPr>
            </w:pPr>
            <w:r w:rsidRPr="00DA3E6A">
              <w:rPr>
                <w:rFonts w:eastAsia="Times New Roman"/>
                <w:bCs/>
                <w:color w:val="000000"/>
                <w:sz w:val="24"/>
                <w:szCs w:val="24"/>
              </w:rPr>
              <w:t>0,0</w:t>
            </w:r>
          </w:p>
        </w:tc>
        <w:tc>
          <w:tcPr>
            <w:tcW w:w="687" w:type="pct"/>
          </w:tcPr>
          <w:p w:rsidR="00381407" w:rsidRPr="00DA3E6A" w:rsidRDefault="00381407" w:rsidP="000959BE">
            <w:pPr>
              <w:jc w:val="center"/>
              <w:rPr>
                <w:color w:val="000000"/>
                <w:sz w:val="24"/>
                <w:szCs w:val="24"/>
              </w:rPr>
            </w:pPr>
            <w:r w:rsidRPr="00DA3E6A">
              <w:rPr>
                <w:rFonts w:eastAsia="Times New Roman"/>
                <w:bCs/>
                <w:color w:val="000000"/>
                <w:sz w:val="24"/>
                <w:szCs w:val="24"/>
              </w:rPr>
              <w:t>0,0</w:t>
            </w:r>
          </w:p>
        </w:tc>
        <w:tc>
          <w:tcPr>
            <w:tcW w:w="892" w:type="pct"/>
          </w:tcPr>
          <w:p w:rsidR="00381407" w:rsidRPr="00DA3E6A" w:rsidRDefault="00381407" w:rsidP="000959BE">
            <w:pPr>
              <w:jc w:val="center"/>
              <w:rPr>
                <w:color w:val="000000"/>
                <w:sz w:val="24"/>
                <w:szCs w:val="24"/>
              </w:rPr>
            </w:pPr>
            <w:r w:rsidRPr="00DA3E6A">
              <w:rPr>
                <w:rFonts w:eastAsia="Times New Roman"/>
                <w:bCs/>
                <w:color w:val="000000"/>
                <w:sz w:val="24"/>
                <w:szCs w:val="24"/>
              </w:rPr>
              <w:t>0,0</w:t>
            </w:r>
          </w:p>
        </w:tc>
      </w:tr>
      <w:tr w:rsidR="00A37ABE" w:rsidRPr="00DA3E6A" w:rsidTr="002A5BF3">
        <w:trPr>
          <w:trHeight w:val="20"/>
        </w:trPr>
        <w:tc>
          <w:tcPr>
            <w:tcW w:w="2664" w:type="pct"/>
          </w:tcPr>
          <w:p w:rsidR="00A37ABE" w:rsidRPr="00DA3E6A" w:rsidRDefault="00A37ABE" w:rsidP="000959BE">
            <w:pPr>
              <w:jc w:val="both"/>
              <w:rPr>
                <w:rFonts w:eastAsia="Times New Roman"/>
                <w:bCs/>
                <w:color w:val="000000"/>
                <w:sz w:val="24"/>
                <w:szCs w:val="24"/>
              </w:rPr>
            </w:pPr>
            <w:r w:rsidRPr="00DA3E6A">
              <w:rPr>
                <w:rFonts w:eastAsia="Times New Roman"/>
                <w:bCs/>
                <w:color w:val="000000"/>
                <w:sz w:val="24"/>
                <w:szCs w:val="24"/>
              </w:rPr>
              <w:t>средства местного бюджета</w:t>
            </w:r>
          </w:p>
        </w:tc>
        <w:tc>
          <w:tcPr>
            <w:tcW w:w="757" w:type="pct"/>
          </w:tcPr>
          <w:p w:rsidR="00A37ABE" w:rsidRPr="00DA3E6A" w:rsidRDefault="00A37ABE" w:rsidP="00DA3E6A">
            <w:pPr>
              <w:jc w:val="center"/>
              <w:rPr>
                <w:rFonts w:eastAsia="Times New Roman"/>
                <w:bCs/>
                <w:color w:val="000000"/>
                <w:sz w:val="24"/>
                <w:szCs w:val="24"/>
              </w:rPr>
            </w:pPr>
            <w:r w:rsidRPr="00DA3E6A">
              <w:rPr>
                <w:rFonts w:eastAsia="Times New Roman"/>
                <w:bCs/>
                <w:color w:val="000000"/>
                <w:sz w:val="24"/>
                <w:szCs w:val="24"/>
              </w:rPr>
              <w:t>2</w:t>
            </w:r>
            <w:r w:rsidR="00DA3E6A" w:rsidRPr="00DA3E6A">
              <w:rPr>
                <w:rFonts w:eastAsia="Times New Roman"/>
                <w:bCs/>
                <w:color w:val="000000"/>
                <w:sz w:val="24"/>
                <w:szCs w:val="24"/>
              </w:rPr>
              <w:t>9</w:t>
            </w:r>
            <w:r w:rsidRPr="00DA3E6A">
              <w:rPr>
                <w:rFonts w:eastAsia="Times New Roman"/>
                <w:bCs/>
                <w:color w:val="000000"/>
                <w:sz w:val="24"/>
                <w:szCs w:val="24"/>
              </w:rPr>
              <w:t>,0</w:t>
            </w:r>
          </w:p>
        </w:tc>
        <w:tc>
          <w:tcPr>
            <w:tcW w:w="687" w:type="pct"/>
          </w:tcPr>
          <w:p w:rsidR="00A37ABE" w:rsidRPr="00DA3E6A" w:rsidRDefault="00A37ABE" w:rsidP="00DA3E6A">
            <w:pPr>
              <w:jc w:val="center"/>
              <w:rPr>
                <w:rFonts w:eastAsia="Times New Roman"/>
                <w:bCs/>
                <w:color w:val="000000"/>
                <w:sz w:val="24"/>
                <w:szCs w:val="24"/>
              </w:rPr>
            </w:pPr>
            <w:r w:rsidRPr="00DA3E6A">
              <w:rPr>
                <w:rFonts w:eastAsia="Times New Roman"/>
                <w:bCs/>
                <w:color w:val="000000"/>
                <w:sz w:val="24"/>
                <w:szCs w:val="24"/>
              </w:rPr>
              <w:t>2</w:t>
            </w:r>
            <w:r w:rsidR="00DA3E6A" w:rsidRPr="00DA3E6A">
              <w:rPr>
                <w:rFonts w:eastAsia="Times New Roman"/>
                <w:bCs/>
                <w:color w:val="000000"/>
                <w:sz w:val="24"/>
                <w:szCs w:val="24"/>
              </w:rPr>
              <w:t>9</w:t>
            </w:r>
            <w:r w:rsidRPr="00DA3E6A">
              <w:rPr>
                <w:rFonts w:eastAsia="Times New Roman"/>
                <w:bCs/>
                <w:color w:val="000000"/>
                <w:sz w:val="24"/>
                <w:szCs w:val="24"/>
              </w:rPr>
              <w:t>,0</w:t>
            </w:r>
          </w:p>
        </w:tc>
        <w:tc>
          <w:tcPr>
            <w:tcW w:w="892" w:type="pct"/>
          </w:tcPr>
          <w:p w:rsidR="00A37ABE" w:rsidRPr="00DA3E6A" w:rsidRDefault="00A37ABE" w:rsidP="00856600">
            <w:pPr>
              <w:jc w:val="center"/>
              <w:rPr>
                <w:rFonts w:eastAsia="Times New Roman"/>
                <w:bCs/>
                <w:color w:val="000000"/>
                <w:sz w:val="24"/>
                <w:szCs w:val="24"/>
              </w:rPr>
            </w:pPr>
            <w:r w:rsidRPr="00DA3E6A">
              <w:rPr>
                <w:rFonts w:eastAsia="Times New Roman"/>
                <w:bCs/>
                <w:color w:val="000000"/>
                <w:sz w:val="24"/>
                <w:szCs w:val="24"/>
              </w:rPr>
              <w:t>100,0</w:t>
            </w:r>
          </w:p>
        </w:tc>
      </w:tr>
    </w:tbl>
    <w:p w:rsidR="00381407" w:rsidRPr="00DA3E6A" w:rsidRDefault="00381407" w:rsidP="00381407">
      <w:pPr>
        <w:ind w:firstLine="708"/>
        <w:jc w:val="both"/>
        <w:outlineLvl w:val="1"/>
        <w:rPr>
          <w:rFonts w:eastAsia="Times New Roman"/>
          <w:color w:val="000000"/>
          <w:szCs w:val="24"/>
        </w:rPr>
      </w:pPr>
      <w:r w:rsidRPr="00DA3E6A">
        <w:rPr>
          <w:rFonts w:eastAsia="Times New Roman"/>
          <w:color w:val="000000"/>
          <w:szCs w:val="24"/>
        </w:rPr>
        <w:t>Администратором целевой программы является Администраци</w:t>
      </w:r>
      <w:r w:rsidR="00FE5EC0" w:rsidRPr="00DA3E6A">
        <w:rPr>
          <w:rFonts w:eastAsia="Times New Roman"/>
          <w:color w:val="000000"/>
          <w:szCs w:val="24"/>
        </w:rPr>
        <w:t>я</w:t>
      </w:r>
      <w:r w:rsidRPr="00DA3E6A">
        <w:rPr>
          <w:rFonts w:eastAsia="Times New Roman"/>
          <w:color w:val="000000"/>
          <w:szCs w:val="24"/>
        </w:rPr>
        <w:t xml:space="preserve"> муниципального образования «Смоленский </w:t>
      </w:r>
      <w:r w:rsidR="00DA3E6A" w:rsidRPr="00DA3E6A">
        <w:rPr>
          <w:rFonts w:eastAsia="Times New Roman"/>
          <w:color w:val="000000"/>
          <w:szCs w:val="24"/>
        </w:rPr>
        <w:t>муниципальный округ</w:t>
      </w:r>
      <w:r w:rsidRPr="00DA3E6A">
        <w:rPr>
          <w:rFonts w:eastAsia="Times New Roman"/>
          <w:color w:val="000000"/>
          <w:szCs w:val="24"/>
        </w:rPr>
        <w:t>» Смоленской области.</w:t>
      </w:r>
    </w:p>
    <w:p w:rsidR="00381407" w:rsidRPr="00DA3E6A" w:rsidRDefault="00381407" w:rsidP="00381407">
      <w:pPr>
        <w:ind w:firstLine="708"/>
        <w:jc w:val="both"/>
        <w:outlineLvl w:val="1"/>
        <w:rPr>
          <w:rFonts w:eastAsia="Times New Roman"/>
          <w:color w:val="000000"/>
          <w:szCs w:val="24"/>
        </w:rPr>
      </w:pPr>
      <w:r w:rsidRPr="00DA3E6A">
        <w:rPr>
          <w:rFonts w:eastAsia="Times New Roman"/>
          <w:color w:val="000000"/>
          <w:szCs w:val="24"/>
        </w:rPr>
        <w:t xml:space="preserve">Исполнителем мероприятий целевой программы является: </w:t>
      </w:r>
      <w:r w:rsidR="00FE5EC0" w:rsidRPr="00DA3E6A">
        <w:rPr>
          <w:rFonts w:eastAsia="Times New Roman"/>
          <w:color w:val="000000"/>
          <w:szCs w:val="24"/>
        </w:rPr>
        <w:t xml:space="preserve">межведомственная комиссия при </w:t>
      </w:r>
      <w:r w:rsidRPr="00DA3E6A">
        <w:rPr>
          <w:rFonts w:eastAsia="Times New Roman"/>
          <w:color w:val="000000"/>
          <w:szCs w:val="24"/>
        </w:rPr>
        <w:t xml:space="preserve">Администрации муниципального образования «Смоленский </w:t>
      </w:r>
      <w:r w:rsidR="00DA3E6A" w:rsidRPr="00DA3E6A">
        <w:rPr>
          <w:rFonts w:eastAsia="Times New Roman"/>
          <w:color w:val="000000"/>
          <w:szCs w:val="24"/>
        </w:rPr>
        <w:t>муниципальный округ</w:t>
      </w:r>
      <w:r w:rsidRPr="00DA3E6A">
        <w:rPr>
          <w:rFonts w:eastAsia="Times New Roman"/>
          <w:color w:val="000000"/>
          <w:szCs w:val="24"/>
        </w:rPr>
        <w:t>» Смоленской области</w:t>
      </w:r>
      <w:r w:rsidR="00FE5EC0" w:rsidRPr="00DA3E6A">
        <w:rPr>
          <w:rFonts w:eastAsia="Times New Roman"/>
          <w:color w:val="000000"/>
          <w:szCs w:val="24"/>
        </w:rPr>
        <w:t>.</w:t>
      </w:r>
    </w:p>
    <w:p w:rsidR="0095108D" w:rsidRPr="00645150" w:rsidRDefault="00381407" w:rsidP="00B10396">
      <w:pPr>
        <w:ind w:firstLine="708"/>
        <w:jc w:val="both"/>
        <w:outlineLvl w:val="1"/>
        <w:rPr>
          <w:rFonts w:eastAsia="Times New Roman"/>
          <w:b/>
          <w:bCs/>
          <w:color w:val="000000"/>
        </w:rPr>
      </w:pPr>
      <w:r w:rsidRPr="00645150">
        <w:rPr>
          <w:rFonts w:eastAsia="Times New Roman"/>
          <w:bCs/>
          <w:color w:val="000000"/>
        </w:rPr>
        <w:t xml:space="preserve">В рамках реализации основных мероприятий данной программы </w:t>
      </w:r>
      <w:r w:rsidR="007E6D37" w:rsidRPr="00645150">
        <w:rPr>
          <w:rFonts w:eastAsia="Times New Roman"/>
          <w:bCs/>
          <w:color w:val="000000"/>
        </w:rPr>
        <w:t>проведен</w:t>
      </w:r>
      <w:r w:rsidR="0064444A" w:rsidRPr="00645150">
        <w:rPr>
          <w:rFonts w:eastAsia="Times New Roman"/>
          <w:bCs/>
          <w:color w:val="000000"/>
        </w:rPr>
        <w:t xml:space="preserve">ы </w:t>
      </w:r>
      <w:r w:rsidR="007E6D37" w:rsidRPr="00645150">
        <w:rPr>
          <w:rFonts w:eastAsia="Times New Roman"/>
          <w:bCs/>
          <w:color w:val="000000"/>
        </w:rPr>
        <w:t>организационно - правовы</w:t>
      </w:r>
      <w:r w:rsidR="0064444A" w:rsidRPr="00645150">
        <w:rPr>
          <w:rFonts w:eastAsia="Times New Roman"/>
          <w:bCs/>
          <w:color w:val="000000"/>
        </w:rPr>
        <w:t>е</w:t>
      </w:r>
      <w:r w:rsidR="007E6D37" w:rsidRPr="00645150">
        <w:rPr>
          <w:rFonts w:eastAsia="Times New Roman"/>
          <w:bCs/>
          <w:color w:val="000000"/>
        </w:rPr>
        <w:t xml:space="preserve"> мероприяти</w:t>
      </w:r>
      <w:r w:rsidR="0064444A" w:rsidRPr="00645150">
        <w:rPr>
          <w:rFonts w:eastAsia="Times New Roman"/>
          <w:bCs/>
          <w:color w:val="000000"/>
        </w:rPr>
        <w:t>я</w:t>
      </w:r>
      <w:r w:rsidR="00437CA6" w:rsidRPr="00645150">
        <w:rPr>
          <w:rFonts w:eastAsia="Times New Roman"/>
          <w:bCs/>
          <w:color w:val="000000"/>
        </w:rPr>
        <w:t xml:space="preserve"> </w:t>
      </w:r>
      <w:r w:rsidR="007E6D37" w:rsidRPr="00645150">
        <w:rPr>
          <w:rFonts w:eastAsia="Times New Roman"/>
          <w:bCs/>
          <w:color w:val="000000"/>
        </w:rPr>
        <w:t xml:space="preserve">на предупреждение безнадзорности и правонарушений </w:t>
      </w:r>
      <w:r w:rsidR="0080039C">
        <w:rPr>
          <w:rFonts w:eastAsia="Times New Roman"/>
          <w:color w:val="000000"/>
          <w:szCs w:val="24"/>
        </w:rPr>
        <w:t>управлением</w:t>
      </w:r>
      <w:r w:rsidR="00437CA6" w:rsidRPr="00645150">
        <w:rPr>
          <w:rFonts w:eastAsia="Times New Roman"/>
          <w:color w:val="000000"/>
          <w:szCs w:val="24"/>
        </w:rPr>
        <w:t xml:space="preserve"> по культуре </w:t>
      </w:r>
      <w:r w:rsidR="0080039C">
        <w:rPr>
          <w:rFonts w:eastAsia="Times New Roman"/>
          <w:color w:val="000000"/>
          <w:szCs w:val="24"/>
        </w:rPr>
        <w:t xml:space="preserve">туризму и спорту </w:t>
      </w:r>
      <w:r w:rsidR="00437CA6" w:rsidRPr="00645150">
        <w:rPr>
          <w:rFonts w:eastAsia="Times New Roman"/>
          <w:color w:val="000000"/>
          <w:szCs w:val="24"/>
        </w:rPr>
        <w:t xml:space="preserve">Администрации муниципального образования «Смоленский </w:t>
      </w:r>
      <w:r w:rsidR="002D15E7" w:rsidRPr="00645150">
        <w:rPr>
          <w:color w:val="000000"/>
        </w:rPr>
        <w:t>муниципальный округ</w:t>
      </w:r>
      <w:r w:rsidR="00437CA6" w:rsidRPr="00645150">
        <w:rPr>
          <w:rFonts w:eastAsia="Times New Roman"/>
          <w:color w:val="000000"/>
          <w:szCs w:val="24"/>
        </w:rPr>
        <w:t>» Смоленской области</w:t>
      </w:r>
      <w:r w:rsidR="00B10396" w:rsidRPr="00645150">
        <w:rPr>
          <w:rFonts w:eastAsia="Times New Roman"/>
          <w:color w:val="000000"/>
          <w:szCs w:val="24"/>
        </w:rPr>
        <w:t>,</w:t>
      </w:r>
      <w:r w:rsidR="00437CA6" w:rsidRPr="00645150">
        <w:rPr>
          <w:rFonts w:eastAsia="Times New Roman"/>
          <w:color w:val="000000"/>
          <w:szCs w:val="24"/>
        </w:rPr>
        <w:t xml:space="preserve"> </w:t>
      </w:r>
      <w:r w:rsidR="0080039C">
        <w:rPr>
          <w:rFonts w:eastAsia="Times New Roman"/>
          <w:color w:val="000000"/>
          <w:szCs w:val="24"/>
        </w:rPr>
        <w:t>Управлением</w:t>
      </w:r>
      <w:r w:rsidRPr="00645150">
        <w:rPr>
          <w:rFonts w:eastAsia="Times New Roman"/>
          <w:color w:val="000000"/>
          <w:szCs w:val="24"/>
        </w:rPr>
        <w:t xml:space="preserve"> по образованию Администрации муниципального образования «Смоленский </w:t>
      </w:r>
      <w:r w:rsidR="002D15E7" w:rsidRPr="00645150">
        <w:rPr>
          <w:color w:val="000000"/>
        </w:rPr>
        <w:t>муниципальный округ</w:t>
      </w:r>
      <w:r w:rsidRPr="00645150">
        <w:rPr>
          <w:rFonts w:eastAsia="Times New Roman"/>
          <w:color w:val="000000"/>
          <w:szCs w:val="24"/>
        </w:rPr>
        <w:t>» Смоленской области</w:t>
      </w:r>
      <w:r w:rsidR="00B10396" w:rsidRPr="00645150">
        <w:rPr>
          <w:rFonts w:eastAsia="Times New Roman"/>
          <w:color w:val="000000"/>
          <w:szCs w:val="24"/>
        </w:rPr>
        <w:t>, ОМВД по Смоленскому району,</w:t>
      </w:r>
      <w:r w:rsidRPr="00645150">
        <w:rPr>
          <w:rFonts w:eastAsia="Times New Roman"/>
          <w:color w:val="000000"/>
          <w:szCs w:val="24"/>
        </w:rPr>
        <w:t xml:space="preserve"> </w:t>
      </w:r>
      <w:r w:rsidR="004A2D89" w:rsidRPr="00710E5B">
        <w:rPr>
          <w:rFonts w:eastAsia="Times New Roman"/>
          <w:color w:val="000000"/>
          <w:szCs w:val="24"/>
        </w:rPr>
        <w:t xml:space="preserve">Отделом соцзащиты населения в Смоленском районе, </w:t>
      </w:r>
      <w:r w:rsidR="00660A62" w:rsidRPr="00710E5B">
        <w:rPr>
          <w:rFonts w:eastAsia="Times New Roman"/>
          <w:color w:val="000000"/>
          <w:szCs w:val="24"/>
        </w:rPr>
        <w:t>комиссией по делам несовершеннолетних Смоленского района, Отделом СОГКУ «Центр занятости населения г.</w:t>
      </w:r>
      <w:r w:rsidR="00B20B38" w:rsidRPr="00710E5B">
        <w:rPr>
          <w:rFonts w:eastAsia="Times New Roman"/>
          <w:color w:val="000000"/>
          <w:szCs w:val="24"/>
        </w:rPr>
        <w:t xml:space="preserve"> </w:t>
      </w:r>
      <w:r w:rsidR="00660A62" w:rsidRPr="00710E5B">
        <w:rPr>
          <w:rFonts w:eastAsia="Times New Roman"/>
          <w:color w:val="000000"/>
          <w:szCs w:val="24"/>
        </w:rPr>
        <w:t>Смоленск в Смоленском районе»</w:t>
      </w:r>
      <w:r w:rsidR="00CD51CF" w:rsidRPr="00710E5B">
        <w:rPr>
          <w:rFonts w:eastAsia="Times New Roman"/>
          <w:color w:val="000000"/>
          <w:szCs w:val="24"/>
        </w:rPr>
        <w:t>, Филиалом по Смоленскому району ФКУ УИИ УФСИН России по Смоленской области. Повышение правовой грамотности несовершеннолетних и их род</w:t>
      </w:r>
      <w:r w:rsidR="006E16A4" w:rsidRPr="00710E5B">
        <w:rPr>
          <w:rFonts w:eastAsia="Times New Roman"/>
          <w:color w:val="000000"/>
          <w:szCs w:val="24"/>
        </w:rPr>
        <w:t>ителей, декады правовых знаний, и</w:t>
      </w:r>
      <w:r w:rsidR="006E16A4" w:rsidRPr="00645150">
        <w:rPr>
          <w:rFonts w:eastAsia="Times New Roman"/>
          <w:color w:val="000000"/>
          <w:szCs w:val="24"/>
        </w:rPr>
        <w:t xml:space="preserve">зготовление </w:t>
      </w:r>
      <w:r w:rsidR="00E01826">
        <w:rPr>
          <w:rFonts w:eastAsia="Times New Roman"/>
          <w:color w:val="000000"/>
          <w:szCs w:val="24"/>
        </w:rPr>
        <w:t>сувенирной продукции</w:t>
      </w:r>
      <w:r w:rsidR="00BC3AA1">
        <w:rPr>
          <w:rFonts w:eastAsia="Times New Roman"/>
          <w:color w:val="000000"/>
          <w:szCs w:val="24"/>
        </w:rPr>
        <w:t>,</w:t>
      </w:r>
      <w:r w:rsidR="00E01826">
        <w:rPr>
          <w:rFonts w:eastAsia="Times New Roman"/>
          <w:color w:val="000000"/>
          <w:szCs w:val="24"/>
        </w:rPr>
        <w:t xml:space="preserve"> </w:t>
      </w:r>
      <w:r w:rsidR="00BC3AA1">
        <w:rPr>
          <w:rFonts w:eastAsia="Times New Roman"/>
          <w:color w:val="000000"/>
          <w:szCs w:val="24"/>
        </w:rPr>
        <w:t>открыток</w:t>
      </w:r>
      <w:r w:rsidR="00EB6B84">
        <w:rPr>
          <w:rFonts w:eastAsia="Times New Roman"/>
          <w:color w:val="000000"/>
          <w:szCs w:val="24"/>
        </w:rPr>
        <w:t>, стикеры</w:t>
      </w:r>
      <w:r w:rsidR="00E01826">
        <w:rPr>
          <w:rFonts w:eastAsia="Times New Roman"/>
          <w:color w:val="000000"/>
          <w:szCs w:val="24"/>
        </w:rPr>
        <w:t>, наградная атрибутика</w:t>
      </w:r>
      <w:r w:rsidR="0010510A">
        <w:rPr>
          <w:rFonts w:eastAsia="Times New Roman"/>
          <w:color w:val="000000"/>
          <w:szCs w:val="24"/>
        </w:rPr>
        <w:t xml:space="preserve"> (тюбинг, ледянки, ракетки д/бадминтона с воланом, шопер, ночник, термокружка)</w:t>
      </w:r>
      <w:r w:rsidR="006E16A4" w:rsidRPr="00645150">
        <w:rPr>
          <w:rFonts w:eastAsia="Times New Roman"/>
          <w:color w:val="000000"/>
          <w:szCs w:val="24"/>
        </w:rPr>
        <w:t xml:space="preserve"> </w:t>
      </w:r>
      <w:r w:rsidR="00CD51CF" w:rsidRPr="00645150">
        <w:rPr>
          <w:rFonts w:eastAsia="Times New Roman"/>
          <w:color w:val="000000"/>
          <w:szCs w:val="24"/>
        </w:rPr>
        <w:t>и т.д.</w:t>
      </w:r>
    </w:p>
    <w:p w:rsidR="00422634" w:rsidRPr="00645150" w:rsidRDefault="00422634" w:rsidP="00422634">
      <w:pPr>
        <w:ind w:firstLine="708"/>
        <w:jc w:val="both"/>
        <w:outlineLvl w:val="1"/>
        <w:rPr>
          <w:rFonts w:eastAsia="Times New Roman"/>
          <w:bCs/>
          <w:color w:val="000000"/>
        </w:rPr>
      </w:pPr>
      <w:r w:rsidRPr="00645150">
        <w:rPr>
          <w:rFonts w:eastAsia="Times New Roman"/>
          <w:bCs/>
          <w:color w:val="000000"/>
        </w:rPr>
        <w:t>По сравнению с аналогичным периодом 202</w:t>
      </w:r>
      <w:r w:rsidR="00DA3E6A" w:rsidRPr="00645150">
        <w:rPr>
          <w:rFonts w:eastAsia="Times New Roman"/>
          <w:bCs/>
          <w:color w:val="000000"/>
        </w:rPr>
        <w:t>4</w:t>
      </w:r>
      <w:r w:rsidRPr="00645150">
        <w:rPr>
          <w:rFonts w:eastAsia="Times New Roman"/>
          <w:bCs/>
          <w:color w:val="000000"/>
        </w:rPr>
        <w:t xml:space="preserve"> года </w:t>
      </w:r>
      <w:r w:rsidR="00FF463B" w:rsidRPr="00645150">
        <w:rPr>
          <w:rFonts w:eastAsia="Times New Roman"/>
          <w:bCs/>
          <w:color w:val="000000"/>
        </w:rPr>
        <w:t>темп роста</w:t>
      </w:r>
      <w:r w:rsidR="00AF3D74" w:rsidRPr="00645150">
        <w:rPr>
          <w:rFonts w:eastAsia="Times New Roman"/>
          <w:bCs/>
          <w:color w:val="000000"/>
        </w:rPr>
        <w:t xml:space="preserve"> </w:t>
      </w:r>
      <w:r w:rsidRPr="00645150">
        <w:rPr>
          <w:rFonts w:eastAsia="Times New Roman"/>
          <w:bCs/>
          <w:color w:val="000000"/>
        </w:rPr>
        <w:t>составил</w:t>
      </w:r>
      <w:r w:rsidR="00AF3D74" w:rsidRPr="00645150">
        <w:rPr>
          <w:rFonts w:eastAsia="Times New Roman"/>
          <w:bCs/>
          <w:color w:val="000000"/>
        </w:rPr>
        <w:t xml:space="preserve"> 4,0</w:t>
      </w:r>
      <w:r w:rsidR="008959E7" w:rsidRPr="00645150">
        <w:rPr>
          <w:rFonts w:eastAsia="Times New Roman"/>
          <w:bCs/>
          <w:color w:val="000000"/>
        </w:rPr>
        <w:t xml:space="preserve"> </w:t>
      </w:r>
      <w:r w:rsidRPr="00645150">
        <w:rPr>
          <w:rFonts w:eastAsia="Times New Roman"/>
          <w:bCs/>
          <w:color w:val="000000"/>
        </w:rPr>
        <w:t xml:space="preserve">тыс. руб. или </w:t>
      </w:r>
      <w:r w:rsidR="00AF3D74" w:rsidRPr="00645150">
        <w:rPr>
          <w:rFonts w:eastAsia="Times New Roman"/>
          <w:bCs/>
          <w:color w:val="000000"/>
        </w:rPr>
        <w:t>13,8</w:t>
      </w:r>
      <w:r w:rsidRPr="00645150">
        <w:rPr>
          <w:rFonts w:eastAsia="Times New Roman"/>
          <w:bCs/>
          <w:color w:val="000000"/>
        </w:rPr>
        <w:t xml:space="preserve"> % (исполнено за 202</w:t>
      </w:r>
      <w:r w:rsidR="00DA3E6A" w:rsidRPr="00645150">
        <w:rPr>
          <w:rFonts w:eastAsia="Times New Roman"/>
          <w:bCs/>
          <w:color w:val="000000"/>
        </w:rPr>
        <w:t>4</w:t>
      </w:r>
      <w:r w:rsidRPr="00645150">
        <w:rPr>
          <w:rFonts w:eastAsia="Times New Roman"/>
          <w:bCs/>
          <w:color w:val="000000"/>
        </w:rPr>
        <w:t xml:space="preserve"> год </w:t>
      </w:r>
      <w:r w:rsidR="00AF3D74" w:rsidRPr="00645150">
        <w:rPr>
          <w:rFonts w:eastAsia="Times New Roman"/>
          <w:bCs/>
          <w:color w:val="000000"/>
        </w:rPr>
        <w:t>2</w:t>
      </w:r>
      <w:r w:rsidR="00DA3E6A" w:rsidRPr="00645150">
        <w:rPr>
          <w:rFonts w:eastAsia="Times New Roman"/>
          <w:bCs/>
          <w:color w:val="000000"/>
        </w:rPr>
        <w:t>5</w:t>
      </w:r>
      <w:r w:rsidR="00AF3D74" w:rsidRPr="00645150">
        <w:rPr>
          <w:rFonts w:eastAsia="Times New Roman"/>
          <w:bCs/>
          <w:color w:val="000000"/>
        </w:rPr>
        <w:t>,0</w:t>
      </w:r>
      <w:r w:rsidRPr="00645150">
        <w:rPr>
          <w:rFonts w:eastAsia="Times New Roman"/>
          <w:bCs/>
          <w:color w:val="000000"/>
        </w:rPr>
        <w:t xml:space="preserve"> тыс. руб.) </w:t>
      </w:r>
    </w:p>
    <w:p w:rsidR="00A85A7D" w:rsidRPr="00CC35ED" w:rsidRDefault="00A85A7D" w:rsidP="00A85A7D">
      <w:pPr>
        <w:rPr>
          <w:b/>
          <w:highlight w:val="yellow"/>
        </w:rPr>
      </w:pPr>
    </w:p>
    <w:p w:rsidR="007B173C" w:rsidRPr="006264AC" w:rsidRDefault="00491173" w:rsidP="007B173C">
      <w:pPr>
        <w:jc w:val="center"/>
        <w:rPr>
          <w:rFonts w:eastAsia="Times New Roman"/>
          <w:b/>
          <w:bCs/>
          <w:color w:val="000000"/>
        </w:rPr>
      </w:pPr>
      <w:r w:rsidRPr="006264AC">
        <w:rPr>
          <w:rFonts w:eastAsia="Times New Roman"/>
          <w:b/>
          <w:bCs/>
          <w:color w:val="000000"/>
        </w:rPr>
        <w:t xml:space="preserve">Муниципальная </w:t>
      </w:r>
      <w:r w:rsidR="007B173C" w:rsidRPr="006264AC">
        <w:rPr>
          <w:rFonts w:eastAsia="Times New Roman"/>
          <w:b/>
          <w:bCs/>
          <w:color w:val="000000"/>
        </w:rPr>
        <w:t xml:space="preserve">программа «Развитие культуры </w:t>
      </w:r>
      <w:r w:rsidRPr="006264AC">
        <w:rPr>
          <w:rFonts w:eastAsia="Times New Roman"/>
          <w:b/>
          <w:bCs/>
          <w:color w:val="000000"/>
        </w:rPr>
        <w:t>на селе</w:t>
      </w:r>
      <w:r w:rsidR="007B173C" w:rsidRPr="006264AC">
        <w:rPr>
          <w:rFonts w:eastAsia="Times New Roman"/>
          <w:b/>
          <w:bCs/>
          <w:color w:val="000000"/>
        </w:rPr>
        <w:t xml:space="preserve">» </w:t>
      </w:r>
    </w:p>
    <w:p w:rsidR="002A1FD8" w:rsidRPr="006264AC" w:rsidRDefault="00E55CC7" w:rsidP="002A1FD8">
      <w:pPr>
        <w:ind w:firstLine="708"/>
        <w:jc w:val="both"/>
        <w:rPr>
          <w:rFonts w:eastAsia="Times New Roman"/>
          <w:bCs/>
          <w:color w:val="000000"/>
        </w:rPr>
      </w:pPr>
      <w:r w:rsidRPr="006264AC">
        <w:rPr>
          <w:rFonts w:eastAsia="Times New Roman"/>
          <w:color w:val="000000"/>
        </w:rPr>
        <w:t xml:space="preserve">Реализация муниципальной программы за </w:t>
      </w:r>
      <w:r w:rsidR="00156269" w:rsidRPr="006264AC">
        <w:rPr>
          <w:rFonts w:eastAsia="Times New Roman"/>
          <w:color w:val="000000"/>
        </w:rPr>
        <w:t>202</w:t>
      </w:r>
      <w:r w:rsidR="000973C8">
        <w:rPr>
          <w:rFonts w:eastAsia="Times New Roman"/>
          <w:color w:val="000000"/>
        </w:rPr>
        <w:t>5</w:t>
      </w:r>
      <w:r w:rsidR="00156269" w:rsidRPr="006264AC">
        <w:rPr>
          <w:rFonts w:eastAsia="Times New Roman"/>
          <w:color w:val="000000"/>
        </w:rPr>
        <w:t xml:space="preserve"> год</w:t>
      </w:r>
      <w:r w:rsidRPr="006264AC">
        <w:rPr>
          <w:rFonts w:eastAsia="Times New Roman"/>
          <w:color w:val="000000"/>
        </w:rPr>
        <w:t xml:space="preserve"> представлена в таблице.</w:t>
      </w:r>
    </w:p>
    <w:p w:rsidR="002559FE" w:rsidRPr="006264AC" w:rsidRDefault="002A5BF3" w:rsidP="002559FE">
      <w:pPr>
        <w:ind w:firstLine="708"/>
        <w:jc w:val="right"/>
        <w:rPr>
          <w:rFonts w:eastAsia="Times New Roman"/>
          <w:bCs/>
          <w:color w:val="000000"/>
        </w:rPr>
      </w:pPr>
      <w:r w:rsidRPr="006264AC">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8"/>
        <w:gridCol w:w="1560"/>
        <w:gridCol w:w="1417"/>
        <w:gridCol w:w="1700"/>
      </w:tblGrid>
      <w:tr w:rsidR="002F1B58" w:rsidRPr="006264AC" w:rsidTr="002A5BF3">
        <w:trPr>
          <w:trHeight w:val="20"/>
          <w:tblHeader/>
        </w:trPr>
        <w:tc>
          <w:tcPr>
            <w:tcW w:w="2733" w:type="pct"/>
          </w:tcPr>
          <w:p w:rsidR="002F1B58" w:rsidRPr="006264AC" w:rsidRDefault="002F1B58" w:rsidP="000959BE">
            <w:pPr>
              <w:jc w:val="center"/>
              <w:rPr>
                <w:rFonts w:eastAsia="Times New Roman"/>
                <w:color w:val="000000"/>
                <w:sz w:val="24"/>
                <w:szCs w:val="24"/>
              </w:rPr>
            </w:pPr>
            <w:r w:rsidRPr="006264AC">
              <w:rPr>
                <w:rFonts w:eastAsia="Times New Roman"/>
                <w:color w:val="000000"/>
                <w:sz w:val="24"/>
                <w:szCs w:val="24"/>
              </w:rPr>
              <w:t>Наименование</w:t>
            </w:r>
          </w:p>
          <w:p w:rsidR="002F1B58" w:rsidRPr="006264AC" w:rsidRDefault="002F1B58" w:rsidP="000959BE">
            <w:pPr>
              <w:jc w:val="center"/>
              <w:rPr>
                <w:rFonts w:eastAsia="Times New Roman"/>
                <w:color w:val="000000"/>
                <w:sz w:val="24"/>
                <w:szCs w:val="24"/>
              </w:rPr>
            </w:pPr>
          </w:p>
        </w:tc>
        <w:tc>
          <w:tcPr>
            <w:tcW w:w="756" w:type="pct"/>
          </w:tcPr>
          <w:p w:rsidR="002F1B58" w:rsidRPr="006264AC" w:rsidRDefault="002F1B58" w:rsidP="000973C8">
            <w:pPr>
              <w:jc w:val="center"/>
              <w:rPr>
                <w:rFonts w:eastAsia="Times New Roman"/>
                <w:color w:val="000000"/>
                <w:sz w:val="24"/>
                <w:szCs w:val="24"/>
              </w:rPr>
            </w:pPr>
            <w:r w:rsidRPr="006264AC">
              <w:rPr>
                <w:rFonts w:eastAsia="Times New Roman"/>
                <w:color w:val="000000"/>
                <w:sz w:val="24"/>
                <w:szCs w:val="24"/>
              </w:rPr>
              <w:t xml:space="preserve">Утверждено на  </w:t>
            </w:r>
            <w:r w:rsidR="00156269" w:rsidRPr="006264AC">
              <w:rPr>
                <w:rFonts w:eastAsia="Times New Roman"/>
                <w:color w:val="000000"/>
                <w:sz w:val="24"/>
                <w:szCs w:val="24"/>
              </w:rPr>
              <w:t>202</w:t>
            </w:r>
            <w:r w:rsidR="000973C8">
              <w:rPr>
                <w:rFonts w:eastAsia="Times New Roman"/>
                <w:color w:val="000000"/>
                <w:sz w:val="24"/>
                <w:szCs w:val="24"/>
              </w:rPr>
              <w:t>5</w:t>
            </w:r>
            <w:r w:rsidR="00156269" w:rsidRPr="006264AC">
              <w:rPr>
                <w:rFonts w:eastAsia="Times New Roman"/>
                <w:color w:val="000000"/>
                <w:sz w:val="24"/>
                <w:szCs w:val="24"/>
              </w:rPr>
              <w:t xml:space="preserve"> год</w:t>
            </w:r>
          </w:p>
        </w:tc>
        <w:tc>
          <w:tcPr>
            <w:tcW w:w="687" w:type="pct"/>
          </w:tcPr>
          <w:p w:rsidR="002F1B58" w:rsidRPr="006264AC" w:rsidRDefault="002F1B58" w:rsidP="000973C8">
            <w:pPr>
              <w:jc w:val="center"/>
              <w:rPr>
                <w:rFonts w:eastAsia="Times New Roman"/>
                <w:color w:val="000000"/>
                <w:sz w:val="24"/>
                <w:szCs w:val="24"/>
              </w:rPr>
            </w:pPr>
            <w:r w:rsidRPr="006264AC">
              <w:rPr>
                <w:rFonts w:eastAsia="Times New Roman"/>
                <w:color w:val="000000"/>
                <w:sz w:val="24"/>
                <w:szCs w:val="24"/>
              </w:rPr>
              <w:t xml:space="preserve">Исполнено  за </w:t>
            </w:r>
            <w:r w:rsidR="00156269" w:rsidRPr="006264AC">
              <w:rPr>
                <w:rFonts w:eastAsia="Times New Roman"/>
                <w:color w:val="000000"/>
                <w:sz w:val="24"/>
                <w:szCs w:val="24"/>
              </w:rPr>
              <w:t>202</w:t>
            </w:r>
            <w:r w:rsidR="000973C8">
              <w:rPr>
                <w:rFonts w:eastAsia="Times New Roman"/>
                <w:color w:val="000000"/>
                <w:sz w:val="24"/>
                <w:szCs w:val="24"/>
              </w:rPr>
              <w:t>5</w:t>
            </w:r>
            <w:r w:rsidR="00156269" w:rsidRPr="006264AC">
              <w:rPr>
                <w:rFonts w:eastAsia="Times New Roman"/>
                <w:color w:val="000000"/>
                <w:sz w:val="24"/>
                <w:szCs w:val="24"/>
              </w:rPr>
              <w:t xml:space="preserve"> год</w:t>
            </w:r>
          </w:p>
        </w:tc>
        <w:tc>
          <w:tcPr>
            <w:tcW w:w="824" w:type="pct"/>
          </w:tcPr>
          <w:p w:rsidR="002F1B58" w:rsidRPr="006264AC" w:rsidRDefault="002F1B58" w:rsidP="00567EF7">
            <w:pPr>
              <w:jc w:val="center"/>
              <w:rPr>
                <w:rFonts w:eastAsia="Times New Roman"/>
                <w:color w:val="000000"/>
                <w:sz w:val="24"/>
                <w:szCs w:val="24"/>
              </w:rPr>
            </w:pPr>
            <w:r w:rsidRPr="006264AC">
              <w:rPr>
                <w:rFonts w:eastAsia="Times New Roman"/>
                <w:color w:val="000000"/>
                <w:sz w:val="24"/>
                <w:szCs w:val="24"/>
              </w:rPr>
              <w:t>Процент исполнения</w:t>
            </w:r>
          </w:p>
        </w:tc>
      </w:tr>
      <w:tr w:rsidR="00EF3347" w:rsidRPr="006264AC" w:rsidTr="002A5BF3">
        <w:trPr>
          <w:trHeight w:val="20"/>
          <w:tblHeader/>
        </w:trPr>
        <w:tc>
          <w:tcPr>
            <w:tcW w:w="2733" w:type="pct"/>
          </w:tcPr>
          <w:p w:rsidR="00EF3347" w:rsidRPr="006264AC" w:rsidRDefault="00EF3347" w:rsidP="000959BE">
            <w:pPr>
              <w:jc w:val="center"/>
              <w:rPr>
                <w:rFonts w:eastAsia="Times New Roman"/>
                <w:color w:val="000000"/>
                <w:sz w:val="24"/>
                <w:szCs w:val="24"/>
              </w:rPr>
            </w:pPr>
            <w:r w:rsidRPr="006264AC">
              <w:rPr>
                <w:rFonts w:eastAsia="Times New Roman"/>
                <w:color w:val="000000"/>
                <w:sz w:val="24"/>
                <w:szCs w:val="24"/>
              </w:rPr>
              <w:t>1</w:t>
            </w:r>
          </w:p>
        </w:tc>
        <w:tc>
          <w:tcPr>
            <w:tcW w:w="756" w:type="pct"/>
          </w:tcPr>
          <w:p w:rsidR="00EF3347" w:rsidRPr="006264AC" w:rsidRDefault="00EF3347" w:rsidP="000959BE">
            <w:pPr>
              <w:jc w:val="center"/>
              <w:rPr>
                <w:rFonts w:eastAsia="Times New Roman"/>
                <w:color w:val="000000"/>
                <w:sz w:val="24"/>
                <w:szCs w:val="24"/>
              </w:rPr>
            </w:pPr>
            <w:r w:rsidRPr="006264AC">
              <w:rPr>
                <w:rFonts w:eastAsia="Times New Roman"/>
                <w:color w:val="000000"/>
                <w:sz w:val="24"/>
                <w:szCs w:val="24"/>
              </w:rPr>
              <w:t>2</w:t>
            </w:r>
          </w:p>
        </w:tc>
        <w:tc>
          <w:tcPr>
            <w:tcW w:w="687" w:type="pct"/>
          </w:tcPr>
          <w:p w:rsidR="00EF3347" w:rsidRPr="006264AC" w:rsidRDefault="00EF3347" w:rsidP="000959BE">
            <w:pPr>
              <w:jc w:val="center"/>
              <w:rPr>
                <w:rFonts w:eastAsia="Times New Roman"/>
                <w:color w:val="000000"/>
                <w:sz w:val="24"/>
                <w:szCs w:val="24"/>
              </w:rPr>
            </w:pPr>
            <w:r w:rsidRPr="006264AC">
              <w:rPr>
                <w:rFonts w:eastAsia="Times New Roman"/>
                <w:color w:val="000000"/>
                <w:sz w:val="24"/>
                <w:szCs w:val="24"/>
              </w:rPr>
              <w:t>3</w:t>
            </w:r>
          </w:p>
        </w:tc>
        <w:tc>
          <w:tcPr>
            <w:tcW w:w="824" w:type="pct"/>
          </w:tcPr>
          <w:p w:rsidR="00EF3347" w:rsidRPr="006264AC" w:rsidRDefault="00EF3347" w:rsidP="000959BE">
            <w:pPr>
              <w:jc w:val="center"/>
              <w:rPr>
                <w:rFonts w:eastAsia="Times New Roman"/>
                <w:color w:val="000000"/>
                <w:sz w:val="24"/>
                <w:szCs w:val="24"/>
              </w:rPr>
            </w:pPr>
            <w:r w:rsidRPr="006264AC">
              <w:rPr>
                <w:rFonts w:eastAsia="Times New Roman"/>
                <w:color w:val="000000"/>
                <w:sz w:val="24"/>
                <w:szCs w:val="24"/>
              </w:rPr>
              <w:t>4</w:t>
            </w:r>
          </w:p>
        </w:tc>
      </w:tr>
      <w:tr w:rsidR="00EF3347" w:rsidRPr="006264AC" w:rsidTr="002A5BF3">
        <w:trPr>
          <w:trHeight w:val="20"/>
        </w:trPr>
        <w:tc>
          <w:tcPr>
            <w:tcW w:w="2733" w:type="pct"/>
          </w:tcPr>
          <w:p w:rsidR="00EF3347" w:rsidRPr="006264AC" w:rsidRDefault="00EF3347" w:rsidP="00AB6533">
            <w:pPr>
              <w:jc w:val="center"/>
              <w:rPr>
                <w:rFonts w:eastAsia="Times New Roman"/>
                <w:bCs/>
                <w:color w:val="000000"/>
                <w:sz w:val="24"/>
                <w:szCs w:val="24"/>
              </w:rPr>
            </w:pPr>
            <w:r w:rsidRPr="006264AC">
              <w:rPr>
                <w:rFonts w:eastAsia="Times New Roman"/>
                <w:bCs/>
                <w:color w:val="000000"/>
                <w:sz w:val="24"/>
                <w:szCs w:val="24"/>
              </w:rPr>
              <w:t xml:space="preserve">Муниципальная программа «Развитие культуры на селе» </w:t>
            </w:r>
          </w:p>
        </w:tc>
        <w:tc>
          <w:tcPr>
            <w:tcW w:w="756" w:type="pct"/>
          </w:tcPr>
          <w:p w:rsidR="00EF3347" w:rsidRPr="00C72860" w:rsidRDefault="001C4480" w:rsidP="002769AE">
            <w:pPr>
              <w:jc w:val="center"/>
              <w:rPr>
                <w:rFonts w:eastAsia="Times New Roman"/>
                <w:bCs/>
                <w:color w:val="000000"/>
                <w:sz w:val="24"/>
                <w:szCs w:val="24"/>
              </w:rPr>
            </w:pPr>
            <w:r w:rsidRPr="00C72860">
              <w:rPr>
                <w:rFonts w:eastAsia="Times New Roman"/>
                <w:bCs/>
                <w:color w:val="000000"/>
                <w:sz w:val="24"/>
                <w:szCs w:val="24"/>
              </w:rPr>
              <w:t>228757,9</w:t>
            </w:r>
          </w:p>
        </w:tc>
        <w:tc>
          <w:tcPr>
            <w:tcW w:w="687" w:type="pct"/>
          </w:tcPr>
          <w:p w:rsidR="00EF3347" w:rsidRPr="00C72860" w:rsidRDefault="001C4480" w:rsidP="006E259D">
            <w:pPr>
              <w:jc w:val="center"/>
              <w:rPr>
                <w:color w:val="000000"/>
                <w:sz w:val="24"/>
                <w:szCs w:val="24"/>
              </w:rPr>
            </w:pPr>
            <w:r w:rsidRPr="00C72860">
              <w:rPr>
                <w:color w:val="000000"/>
                <w:sz w:val="24"/>
                <w:szCs w:val="24"/>
              </w:rPr>
              <w:t>221319,1</w:t>
            </w:r>
          </w:p>
        </w:tc>
        <w:tc>
          <w:tcPr>
            <w:tcW w:w="824" w:type="pct"/>
          </w:tcPr>
          <w:p w:rsidR="00EF3347" w:rsidRPr="00C72860" w:rsidRDefault="00746220" w:rsidP="006013F0">
            <w:pPr>
              <w:jc w:val="center"/>
              <w:rPr>
                <w:color w:val="000000"/>
                <w:sz w:val="24"/>
                <w:szCs w:val="24"/>
              </w:rPr>
            </w:pPr>
            <w:r w:rsidRPr="00C72860">
              <w:rPr>
                <w:color w:val="000000"/>
                <w:sz w:val="24"/>
                <w:szCs w:val="24"/>
              </w:rPr>
              <w:t>96,7</w:t>
            </w:r>
          </w:p>
        </w:tc>
      </w:tr>
      <w:tr w:rsidR="00395CCA" w:rsidRPr="006264AC" w:rsidTr="002A5BF3">
        <w:trPr>
          <w:trHeight w:val="20"/>
        </w:trPr>
        <w:tc>
          <w:tcPr>
            <w:tcW w:w="2733" w:type="pct"/>
          </w:tcPr>
          <w:p w:rsidR="00395CCA" w:rsidRPr="006264AC" w:rsidRDefault="00395CCA" w:rsidP="000D01EA">
            <w:pPr>
              <w:rPr>
                <w:rFonts w:eastAsia="Times New Roman"/>
                <w:bCs/>
                <w:color w:val="000000"/>
                <w:sz w:val="24"/>
                <w:szCs w:val="24"/>
              </w:rPr>
            </w:pPr>
            <w:r w:rsidRPr="006264AC">
              <w:rPr>
                <w:rFonts w:eastAsia="Times New Roman"/>
                <w:bCs/>
                <w:color w:val="000000"/>
                <w:sz w:val="24"/>
                <w:szCs w:val="24"/>
              </w:rPr>
              <w:t>средства федерального бюджета</w:t>
            </w:r>
          </w:p>
        </w:tc>
        <w:tc>
          <w:tcPr>
            <w:tcW w:w="756" w:type="pct"/>
          </w:tcPr>
          <w:p w:rsidR="00395CCA" w:rsidRPr="00C72860" w:rsidRDefault="006264AC" w:rsidP="00D67A06">
            <w:pPr>
              <w:jc w:val="center"/>
              <w:rPr>
                <w:rFonts w:eastAsia="Times New Roman"/>
                <w:bCs/>
                <w:color w:val="000000"/>
                <w:sz w:val="24"/>
                <w:szCs w:val="24"/>
              </w:rPr>
            </w:pPr>
            <w:r w:rsidRPr="00C72860">
              <w:rPr>
                <w:rFonts w:eastAsia="Times New Roman"/>
                <w:bCs/>
                <w:color w:val="000000"/>
                <w:sz w:val="24"/>
                <w:szCs w:val="24"/>
              </w:rPr>
              <w:t>21169,1</w:t>
            </w:r>
          </w:p>
        </w:tc>
        <w:tc>
          <w:tcPr>
            <w:tcW w:w="687" w:type="pct"/>
          </w:tcPr>
          <w:p w:rsidR="00395CCA" w:rsidRPr="00C72860" w:rsidRDefault="006264AC" w:rsidP="00D67A06">
            <w:pPr>
              <w:jc w:val="center"/>
              <w:rPr>
                <w:rFonts w:eastAsia="Times New Roman"/>
                <w:bCs/>
                <w:color w:val="000000"/>
                <w:sz w:val="24"/>
                <w:szCs w:val="24"/>
              </w:rPr>
            </w:pPr>
            <w:r w:rsidRPr="00C72860">
              <w:rPr>
                <w:rFonts w:eastAsia="Times New Roman"/>
                <w:bCs/>
                <w:color w:val="000000"/>
                <w:sz w:val="24"/>
                <w:szCs w:val="24"/>
              </w:rPr>
              <w:t>21149,5</w:t>
            </w:r>
          </w:p>
        </w:tc>
        <w:tc>
          <w:tcPr>
            <w:tcW w:w="824" w:type="pct"/>
          </w:tcPr>
          <w:p w:rsidR="00395CCA" w:rsidRPr="00C72860" w:rsidRDefault="006264AC" w:rsidP="00D67A06">
            <w:pPr>
              <w:jc w:val="center"/>
              <w:rPr>
                <w:rFonts w:eastAsia="Times New Roman"/>
                <w:bCs/>
                <w:color w:val="000000"/>
                <w:sz w:val="24"/>
                <w:szCs w:val="24"/>
              </w:rPr>
            </w:pPr>
            <w:r w:rsidRPr="00C72860">
              <w:rPr>
                <w:rFonts w:eastAsia="Times New Roman"/>
                <w:bCs/>
                <w:color w:val="000000"/>
                <w:sz w:val="24"/>
                <w:szCs w:val="24"/>
              </w:rPr>
              <w:t>99,9</w:t>
            </w:r>
          </w:p>
        </w:tc>
      </w:tr>
      <w:tr w:rsidR="00395CCA" w:rsidRPr="006264AC" w:rsidTr="002A5BF3">
        <w:trPr>
          <w:trHeight w:val="20"/>
        </w:trPr>
        <w:tc>
          <w:tcPr>
            <w:tcW w:w="2733" w:type="pct"/>
          </w:tcPr>
          <w:p w:rsidR="00395CCA" w:rsidRPr="006264AC" w:rsidRDefault="00395CCA" w:rsidP="000959BE">
            <w:pPr>
              <w:rPr>
                <w:rFonts w:eastAsia="Times New Roman"/>
                <w:bCs/>
                <w:color w:val="000000"/>
                <w:sz w:val="24"/>
                <w:szCs w:val="24"/>
              </w:rPr>
            </w:pPr>
            <w:r w:rsidRPr="006264AC">
              <w:rPr>
                <w:rFonts w:eastAsia="Times New Roman"/>
                <w:bCs/>
                <w:color w:val="000000"/>
                <w:sz w:val="24"/>
                <w:szCs w:val="24"/>
              </w:rPr>
              <w:t>средства областного бюджета</w:t>
            </w:r>
          </w:p>
        </w:tc>
        <w:tc>
          <w:tcPr>
            <w:tcW w:w="756" w:type="pct"/>
          </w:tcPr>
          <w:p w:rsidR="00395CCA" w:rsidRPr="00C72860" w:rsidRDefault="006264AC" w:rsidP="00AC5B5A">
            <w:pPr>
              <w:jc w:val="center"/>
              <w:rPr>
                <w:rFonts w:eastAsia="Times New Roman"/>
                <w:bCs/>
                <w:color w:val="000000"/>
                <w:sz w:val="24"/>
                <w:szCs w:val="24"/>
              </w:rPr>
            </w:pPr>
            <w:r w:rsidRPr="00C72860">
              <w:rPr>
                <w:rFonts w:eastAsia="Times New Roman"/>
                <w:bCs/>
                <w:color w:val="000000"/>
                <w:sz w:val="24"/>
                <w:szCs w:val="24"/>
              </w:rPr>
              <w:t>864,2</w:t>
            </w:r>
          </w:p>
        </w:tc>
        <w:tc>
          <w:tcPr>
            <w:tcW w:w="687" w:type="pct"/>
          </w:tcPr>
          <w:p w:rsidR="00395CCA" w:rsidRPr="00C72860" w:rsidRDefault="006264AC" w:rsidP="0040443B">
            <w:pPr>
              <w:jc w:val="center"/>
              <w:rPr>
                <w:color w:val="000000"/>
                <w:sz w:val="24"/>
                <w:szCs w:val="24"/>
              </w:rPr>
            </w:pPr>
            <w:r w:rsidRPr="00C72860">
              <w:rPr>
                <w:color w:val="000000"/>
                <w:sz w:val="24"/>
                <w:szCs w:val="24"/>
              </w:rPr>
              <w:t>858,7</w:t>
            </w:r>
          </w:p>
        </w:tc>
        <w:tc>
          <w:tcPr>
            <w:tcW w:w="824" w:type="pct"/>
          </w:tcPr>
          <w:p w:rsidR="00395CCA" w:rsidRPr="00C72860" w:rsidRDefault="006264AC" w:rsidP="0040443B">
            <w:pPr>
              <w:jc w:val="center"/>
              <w:rPr>
                <w:color w:val="000000"/>
                <w:sz w:val="24"/>
                <w:szCs w:val="24"/>
              </w:rPr>
            </w:pPr>
            <w:r w:rsidRPr="00C72860">
              <w:rPr>
                <w:color w:val="000000"/>
                <w:sz w:val="24"/>
                <w:szCs w:val="24"/>
              </w:rPr>
              <w:t>99,4</w:t>
            </w:r>
          </w:p>
        </w:tc>
      </w:tr>
      <w:tr w:rsidR="00395CCA" w:rsidRPr="006264AC" w:rsidTr="002A5BF3">
        <w:trPr>
          <w:trHeight w:val="20"/>
        </w:trPr>
        <w:tc>
          <w:tcPr>
            <w:tcW w:w="2733" w:type="pct"/>
          </w:tcPr>
          <w:p w:rsidR="00395CCA" w:rsidRPr="006264AC" w:rsidRDefault="00395CCA" w:rsidP="000959BE">
            <w:pPr>
              <w:jc w:val="both"/>
              <w:rPr>
                <w:rFonts w:eastAsia="Times New Roman"/>
                <w:bCs/>
                <w:color w:val="000000"/>
                <w:sz w:val="24"/>
                <w:szCs w:val="24"/>
              </w:rPr>
            </w:pPr>
            <w:r w:rsidRPr="006264AC">
              <w:rPr>
                <w:rFonts w:eastAsia="Times New Roman"/>
                <w:bCs/>
                <w:color w:val="000000"/>
                <w:sz w:val="24"/>
                <w:szCs w:val="24"/>
              </w:rPr>
              <w:t>средства местного бюджета</w:t>
            </w:r>
          </w:p>
        </w:tc>
        <w:tc>
          <w:tcPr>
            <w:tcW w:w="756" w:type="pct"/>
          </w:tcPr>
          <w:p w:rsidR="00395CCA" w:rsidRPr="00C72860" w:rsidRDefault="0049656E" w:rsidP="00420379">
            <w:pPr>
              <w:jc w:val="center"/>
              <w:rPr>
                <w:color w:val="000000"/>
                <w:sz w:val="24"/>
                <w:szCs w:val="24"/>
              </w:rPr>
            </w:pPr>
            <w:r>
              <w:rPr>
                <w:color w:val="000000"/>
                <w:sz w:val="24"/>
                <w:szCs w:val="24"/>
              </w:rPr>
              <w:t>206724,</w:t>
            </w:r>
            <w:r w:rsidR="00420379">
              <w:rPr>
                <w:color w:val="000000"/>
                <w:sz w:val="24"/>
                <w:szCs w:val="24"/>
              </w:rPr>
              <w:t>6</w:t>
            </w:r>
          </w:p>
        </w:tc>
        <w:tc>
          <w:tcPr>
            <w:tcW w:w="687" w:type="pct"/>
          </w:tcPr>
          <w:p w:rsidR="00395CCA" w:rsidRPr="00C72860" w:rsidRDefault="00420379" w:rsidP="00420379">
            <w:pPr>
              <w:jc w:val="center"/>
              <w:rPr>
                <w:color w:val="000000"/>
                <w:sz w:val="24"/>
                <w:szCs w:val="24"/>
              </w:rPr>
            </w:pPr>
            <w:r>
              <w:rPr>
                <w:color w:val="000000"/>
                <w:sz w:val="24"/>
                <w:szCs w:val="24"/>
              </w:rPr>
              <w:t>199310,9</w:t>
            </w:r>
          </w:p>
        </w:tc>
        <w:tc>
          <w:tcPr>
            <w:tcW w:w="824" w:type="pct"/>
          </w:tcPr>
          <w:p w:rsidR="00395CCA" w:rsidRPr="00C72860" w:rsidRDefault="006264AC" w:rsidP="00B53F60">
            <w:pPr>
              <w:jc w:val="center"/>
              <w:rPr>
                <w:color w:val="000000"/>
                <w:sz w:val="24"/>
                <w:szCs w:val="24"/>
              </w:rPr>
            </w:pPr>
            <w:r w:rsidRPr="00C72860">
              <w:rPr>
                <w:color w:val="000000"/>
                <w:sz w:val="24"/>
                <w:szCs w:val="24"/>
              </w:rPr>
              <w:t>96,</w:t>
            </w:r>
            <w:r w:rsidR="00B53F60">
              <w:rPr>
                <w:color w:val="000000"/>
                <w:sz w:val="24"/>
                <w:szCs w:val="24"/>
              </w:rPr>
              <w:t>4</w:t>
            </w:r>
          </w:p>
        </w:tc>
      </w:tr>
    </w:tbl>
    <w:p w:rsidR="002559FE" w:rsidRPr="00661B44" w:rsidRDefault="002559FE" w:rsidP="002559FE">
      <w:pPr>
        <w:ind w:firstLine="708"/>
        <w:jc w:val="both"/>
        <w:outlineLvl w:val="1"/>
        <w:rPr>
          <w:rFonts w:eastAsia="Times New Roman"/>
          <w:color w:val="000000"/>
          <w:szCs w:val="24"/>
        </w:rPr>
      </w:pPr>
      <w:r w:rsidRPr="00661B44">
        <w:rPr>
          <w:rFonts w:eastAsia="Times New Roman"/>
          <w:color w:val="000000"/>
          <w:szCs w:val="24"/>
        </w:rPr>
        <w:t xml:space="preserve">Администратором целевой программы является </w:t>
      </w:r>
      <w:r w:rsidR="006B16C2" w:rsidRPr="00661B44">
        <w:rPr>
          <w:rFonts w:eastAsia="Times New Roman"/>
          <w:color w:val="000000"/>
          <w:szCs w:val="24"/>
        </w:rPr>
        <w:t>управление</w:t>
      </w:r>
      <w:r w:rsidR="00791AE5" w:rsidRPr="00661B44">
        <w:rPr>
          <w:rFonts w:eastAsia="Times New Roman"/>
          <w:color w:val="000000"/>
          <w:szCs w:val="24"/>
        </w:rPr>
        <w:t xml:space="preserve"> по культуре</w:t>
      </w:r>
      <w:r w:rsidR="00812950" w:rsidRPr="00661B44">
        <w:rPr>
          <w:rFonts w:eastAsia="Times New Roman"/>
          <w:color w:val="000000"/>
          <w:szCs w:val="24"/>
        </w:rPr>
        <w:t>, туризму  и спорту</w:t>
      </w:r>
      <w:r w:rsidR="00791AE5" w:rsidRPr="00661B44">
        <w:rPr>
          <w:rFonts w:eastAsia="Times New Roman"/>
          <w:color w:val="000000"/>
          <w:szCs w:val="24"/>
        </w:rPr>
        <w:t xml:space="preserve"> </w:t>
      </w:r>
      <w:r w:rsidRPr="00661B44">
        <w:rPr>
          <w:rFonts w:eastAsia="Times New Roman"/>
          <w:color w:val="000000"/>
          <w:szCs w:val="24"/>
        </w:rPr>
        <w:t>Администраци</w:t>
      </w:r>
      <w:r w:rsidR="00791AE5" w:rsidRPr="00661B44">
        <w:rPr>
          <w:rFonts w:eastAsia="Times New Roman"/>
          <w:color w:val="000000"/>
          <w:szCs w:val="24"/>
        </w:rPr>
        <w:t>и</w:t>
      </w:r>
      <w:r w:rsidRPr="00661B44">
        <w:rPr>
          <w:rFonts w:eastAsia="Times New Roman"/>
          <w:color w:val="000000"/>
          <w:szCs w:val="24"/>
        </w:rPr>
        <w:t xml:space="preserve"> муниципального образования «Смоленский район» Смоленской области.</w:t>
      </w:r>
    </w:p>
    <w:p w:rsidR="005A1AEA" w:rsidRPr="00661B44" w:rsidRDefault="002559FE" w:rsidP="005A1AEA">
      <w:pPr>
        <w:ind w:firstLine="708"/>
        <w:jc w:val="both"/>
        <w:outlineLvl w:val="1"/>
        <w:rPr>
          <w:rFonts w:eastAsia="Times New Roman"/>
          <w:color w:val="000000"/>
          <w:szCs w:val="24"/>
        </w:rPr>
      </w:pPr>
      <w:r w:rsidRPr="00661B44">
        <w:rPr>
          <w:rFonts w:eastAsia="Times New Roman"/>
          <w:color w:val="000000"/>
          <w:szCs w:val="24"/>
        </w:rPr>
        <w:t xml:space="preserve">Исполнителем мероприятий целевой программы является: </w:t>
      </w:r>
      <w:r w:rsidR="00812950" w:rsidRPr="00661B44">
        <w:rPr>
          <w:rFonts w:eastAsia="Times New Roman"/>
          <w:color w:val="000000"/>
          <w:szCs w:val="24"/>
        </w:rPr>
        <w:t xml:space="preserve">управление по культуре, туризму  и спорту </w:t>
      </w:r>
      <w:r w:rsidR="005A1AEA" w:rsidRPr="00661B44">
        <w:rPr>
          <w:rFonts w:eastAsia="Times New Roman"/>
          <w:color w:val="000000"/>
          <w:szCs w:val="24"/>
        </w:rPr>
        <w:t>Администрации муниципального образования «Смоленский район» Смоленской области.</w:t>
      </w:r>
    </w:p>
    <w:p w:rsidR="004517B0" w:rsidRPr="006E1C01" w:rsidRDefault="002559FE" w:rsidP="00962819">
      <w:pPr>
        <w:ind w:firstLine="708"/>
        <w:jc w:val="both"/>
        <w:outlineLvl w:val="1"/>
        <w:rPr>
          <w:rFonts w:eastAsia="Times New Roman"/>
          <w:color w:val="000000"/>
        </w:rPr>
      </w:pPr>
      <w:r w:rsidRPr="006E1C01">
        <w:rPr>
          <w:rFonts w:eastAsia="Times New Roman"/>
          <w:bCs/>
          <w:color w:val="000000"/>
        </w:rPr>
        <w:t>В рамках реализации основных мероприятий данной программы п</w:t>
      </w:r>
      <w:r w:rsidR="00400468" w:rsidRPr="006E1C01">
        <w:rPr>
          <w:rFonts w:eastAsia="Times New Roman"/>
          <w:bCs/>
          <w:color w:val="000000"/>
        </w:rPr>
        <w:t>роизведены</w:t>
      </w:r>
      <w:r w:rsidR="00BF184D" w:rsidRPr="006E1C01">
        <w:rPr>
          <w:rFonts w:eastAsia="Times New Roman"/>
          <w:color w:val="000000"/>
        </w:rPr>
        <w:t xml:space="preserve"> расходы по обеспечению деятельности </w:t>
      </w:r>
      <w:r w:rsidR="00392A5E" w:rsidRPr="006E1C01">
        <w:rPr>
          <w:rFonts w:eastAsia="Times New Roman"/>
          <w:color w:val="000000"/>
        </w:rPr>
        <w:t>9</w:t>
      </w:r>
      <w:r w:rsidR="00BF184D" w:rsidRPr="006E1C01">
        <w:rPr>
          <w:rFonts w:eastAsia="Times New Roman"/>
          <w:color w:val="000000"/>
        </w:rPr>
        <w:t xml:space="preserve"> </w:t>
      </w:r>
      <w:r w:rsidR="00D905FD" w:rsidRPr="006E1C01">
        <w:rPr>
          <w:rFonts w:eastAsia="Times New Roman"/>
          <w:color w:val="000000"/>
        </w:rPr>
        <w:t>муниципальных</w:t>
      </w:r>
      <w:r w:rsidR="00BF184D" w:rsidRPr="006E1C01">
        <w:rPr>
          <w:rFonts w:eastAsia="Times New Roman"/>
          <w:color w:val="000000"/>
        </w:rPr>
        <w:t xml:space="preserve"> бюджетных учреждений</w:t>
      </w:r>
      <w:r w:rsidR="008F694E" w:rsidRPr="006E1C01">
        <w:rPr>
          <w:rFonts w:eastAsia="Times New Roman"/>
          <w:color w:val="000000"/>
        </w:rPr>
        <w:t xml:space="preserve"> </w:t>
      </w:r>
      <w:r w:rsidR="00677E06" w:rsidRPr="006E1C01">
        <w:rPr>
          <w:rFonts w:eastAsia="Times New Roman"/>
          <w:color w:val="000000"/>
        </w:rPr>
        <w:t>5</w:t>
      </w:r>
      <w:r w:rsidR="009A309E" w:rsidRPr="006E1C01">
        <w:rPr>
          <w:rFonts w:eastAsia="Times New Roman"/>
          <w:color w:val="000000"/>
        </w:rPr>
        <w:t xml:space="preserve"> МБУ ДО </w:t>
      </w:r>
      <w:r w:rsidR="00677E06" w:rsidRPr="006E1C01">
        <w:rPr>
          <w:rFonts w:eastAsia="Times New Roman"/>
          <w:color w:val="000000"/>
        </w:rPr>
        <w:t>ДШИ, 1</w:t>
      </w:r>
      <w:r w:rsidR="009A309E" w:rsidRPr="006E1C01">
        <w:rPr>
          <w:rFonts w:eastAsia="Times New Roman"/>
          <w:color w:val="000000"/>
        </w:rPr>
        <w:t xml:space="preserve">МБУК КТ </w:t>
      </w:r>
      <w:r w:rsidR="00677E06" w:rsidRPr="006E1C01">
        <w:rPr>
          <w:rFonts w:eastAsia="Times New Roman"/>
          <w:color w:val="000000"/>
        </w:rPr>
        <w:t>РДК, 1</w:t>
      </w:r>
      <w:r w:rsidR="009A309E" w:rsidRPr="006E1C01">
        <w:rPr>
          <w:rFonts w:eastAsia="Times New Roman"/>
          <w:color w:val="000000"/>
        </w:rPr>
        <w:t xml:space="preserve">МБУ </w:t>
      </w:r>
      <w:r w:rsidR="00677E06" w:rsidRPr="006E1C01">
        <w:rPr>
          <w:rFonts w:eastAsia="Times New Roman"/>
          <w:color w:val="000000"/>
        </w:rPr>
        <w:t>ЦБС</w:t>
      </w:r>
      <w:r w:rsidR="00550BB2" w:rsidRPr="006E1C01">
        <w:rPr>
          <w:rFonts w:eastAsia="Times New Roman"/>
          <w:color w:val="000000"/>
        </w:rPr>
        <w:t xml:space="preserve">, </w:t>
      </w:r>
      <w:r w:rsidR="00392A5E" w:rsidRPr="006E1C01">
        <w:rPr>
          <w:rFonts w:eastAsia="Times New Roman"/>
          <w:color w:val="000000"/>
        </w:rPr>
        <w:t xml:space="preserve">2 сельских дома культуры </w:t>
      </w:r>
      <w:r w:rsidR="00550BB2" w:rsidRPr="006E1C01">
        <w:rPr>
          <w:rFonts w:eastAsia="Times New Roman"/>
          <w:color w:val="000000"/>
        </w:rPr>
        <w:t xml:space="preserve">кроме того </w:t>
      </w:r>
      <w:r w:rsidR="0012384B" w:rsidRPr="006E1C01">
        <w:rPr>
          <w:rFonts w:eastAsia="Times New Roman"/>
          <w:color w:val="000000"/>
        </w:rPr>
        <w:t xml:space="preserve">выполнен ремонт </w:t>
      </w:r>
      <w:r w:rsidR="00224ABD" w:rsidRPr="006E1C01">
        <w:rPr>
          <w:rFonts w:eastAsia="Times New Roman"/>
          <w:color w:val="000000"/>
        </w:rPr>
        <w:t>Пискарихинского</w:t>
      </w:r>
      <w:r w:rsidR="00550BB2" w:rsidRPr="006E1C01">
        <w:rPr>
          <w:rFonts w:eastAsia="Times New Roman"/>
          <w:color w:val="000000"/>
        </w:rPr>
        <w:t xml:space="preserve"> СДК</w:t>
      </w:r>
      <w:r w:rsidR="00544503" w:rsidRPr="006E1C01">
        <w:rPr>
          <w:rFonts w:eastAsia="Times New Roman"/>
          <w:color w:val="000000"/>
        </w:rPr>
        <w:t>, Катынского СДК, Лубнянского СДК, Талашкинского СДК</w:t>
      </w:r>
      <w:r w:rsidR="00B8088C" w:rsidRPr="006E1C01">
        <w:rPr>
          <w:rFonts w:eastAsia="Times New Roman"/>
          <w:color w:val="000000"/>
        </w:rPr>
        <w:t xml:space="preserve"> - филиал</w:t>
      </w:r>
      <w:r w:rsidR="00544503" w:rsidRPr="006E1C01">
        <w:rPr>
          <w:rFonts w:eastAsia="Times New Roman"/>
          <w:color w:val="000000"/>
        </w:rPr>
        <w:t>ов</w:t>
      </w:r>
      <w:r w:rsidR="00B8088C" w:rsidRPr="006E1C01">
        <w:rPr>
          <w:rFonts w:eastAsia="Times New Roman"/>
          <w:color w:val="000000"/>
        </w:rPr>
        <w:t xml:space="preserve"> </w:t>
      </w:r>
      <w:r w:rsidR="00B8088C" w:rsidRPr="006E1C01">
        <w:rPr>
          <w:rFonts w:eastAsia="Times New Roman"/>
          <w:bCs/>
          <w:color w:val="000000"/>
        </w:rPr>
        <w:t>МБУК КТ «Районный дом культуры»</w:t>
      </w:r>
      <w:r w:rsidR="00550BB2" w:rsidRPr="006E1C01">
        <w:rPr>
          <w:rFonts w:eastAsia="Times New Roman"/>
          <w:color w:val="000000"/>
        </w:rPr>
        <w:t>,</w:t>
      </w:r>
      <w:r w:rsidR="00CB3372" w:rsidRPr="006E1C01">
        <w:rPr>
          <w:rFonts w:eastAsia="Times New Roman"/>
          <w:color w:val="000000"/>
        </w:rPr>
        <w:t xml:space="preserve"> </w:t>
      </w:r>
      <w:r w:rsidR="00550BB2" w:rsidRPr="006E1C01">
        <w:rPr>
          <w:rFonts w:eastAsia="Times New Roman"/>
          <w:color w:val="000000"/>
        </w:rPr>
        <w:t xml:space="preserve"> </w:t>
      </w:r>
      <w:r w:rsidR="0061436B" w:rsidRPr="006E1C01">
        <w:rPr>
          <w:rFonts w:eastAsia="Times New Roman"/>
          <w:color w:val="000000"/>
        </w:rPr>
        <w:t xml:space="preserve">выполнен текущий ремонт помещений и </w:t>
      </w:r>
      <w:r w:rsidR="00B857C3" w:rsidRPr="006E1C01">
        <w:rPr>
          <w:rFonts w:eastAsia="Times New Roman"/>
          <w:color w:val="000000"/>
        </w:rPr>
        <w:t>создана модельная муниципальная библиотека  МБУ ЦБС</w:t>
      </w:r>
      <w:r w:rsidR="006E1C01" w:rsidRPr="006E1C01">
        <w:rPr>
          <w:rFonts w:eastAsia="Times New Roman"/>
          <w:color w:val="000000"/>
        </w:rPr>
        <w:t xml:space="preserve">, </w:t>
      </w:r>
      <w:r w:rsidR="0061436B" w:rsidRPr="006E1C01">
        <w:rPr>
          <w:rFonts w:eastAsia="Times New Roman"/>
          <w:color w:val="000000"/>
        </w:rPr>
        <w:t>оснащенная оргтехникой, музыкальным оборудованием программно аппаратным комплексом, интерактивным комплексом и т.д.</w:t>
      </w:r>
      <w:r w:rsidR="00B8088C" w:rsidRPr="006E1C01">
        <w:rPr>
          <w:rFonts w:eastAsia="Times New Roman"/>
          <w:color w:val="000000"/>
        </w:rPr>
        <w:t>)</w:t>
      </w:r>
    </w:p>
    <w:p w:rsidR="00601142" w:rsidRPr="005A111B" w:rsidRDefault="000F71C5" w:rsidP="00601142">
      <w:pPr>
        <w:ind w:firstLine="708"/>
        <w:jc w:val="both"/>
        <w:outlineLvl w:val="1"/>
        <w:rPr>
          <w:rFonts w:eastAsia="Times New Roman"/>
          <w:bCs/>
          <w:color w:val="000000"/>
        </w:rPr>
      </w:pPr>
      <w:r w:rsidRPr="005A111B">
        <w:rPr>
          <w:rFonts w:eastAsia="Times New Roman"/>
          <w:bCs/>
          <w:color w:val="000000"/>
        </w:rPr>
        <w:t xml:space="preserve">По сравнению </w:t>
      </w:r>
      <w:r w:rsidR="001A3581" w:rsidRPr="005A111B">
        <w:rPr>
          <w:rFonts w:eastAsia="Times New Roman"/>
          <w:bCs/>
          <w:color w:val="000000"/>
        </w:rPr>
        <w:t>с аналогичным периодом 2024 год</w:t>
      </w:r>
      <w:r w:rsidRPr="005A111B">
        <w:rPr>
          <w:rFonts w:eastAsia="Times New Roman"/>
          <w:bCs/>
          <w:color w:val="000000"/>
        </w:rPr>
        <w:t xml:space="preserve"> года</w:t>
      </w:r>
      <w:r w:rsidR="00601142" w:rsidRPr="005A111B">
        <w:rPr>
          <w:rFonts w:eastAsia="Times New Roman"/>
          <w:bCs/>
          <w:color w:val="000000"/>
        </w:rPr>
        <w:t xml:space="preserve"> </w:t>
      </w:r>
      <w:r w:rsidR="009126BC" w:rsidRPr="005A111B">
        <w:rPr>
          <w:rFonts w:eastAsia="Times New Roman"/>
          <w:bCs/>
          <w:color w:val="000000"/>
        </w:rPr>
        <w:t>темп роста</w:t>
      </w:r>
      <w:r w:rsidR="00601142" w:rsidRPr="005A111B">
        <w:rPr>
          <w:rFonts w:eastAsia="Times New Roman"/>
          <w:bCs/>
          <w:color w:val="000000"/>
        </w:rPr>
        <w:t xml:space="preserve"> составил </w:t>
      </w:r>
      <w:r w:rsidR="005A111B" w:rsidRPr="005A111B">
        <w:rPr>
          <w:rFonts w:eastAsia="Times New Roman"/>
          <w:bCs/>
          <w:color w:val="000000"/>
        </w:rPr>
        <w:t>36473,0</w:t>
      </w:r>
      <w:r w:rsidR="00270BF3" w:rsidRPr="005A111B">
        <w:rPr>
          <w:rFonts w:eastAsia="Times New Roman"/>
          <w:bCs/>
          <w:color w:val="000000"/>
        </w:rPr>
        <w:t xml:space="preserve"> </w:t>
      </w:r>
      <w:r w:rsidR="00601142" w:rsidRPr="005A111B">
        <w:rPr>
          <w:rFonts w:eastAsia="Times New Roman"/>
          <w:bCs/>
          <w:color w:val="000000"/>
        </w:rPr>
        <w:t xml:space="preserve">тыс. руб. или </w:t>
      </w:r>
      <w:r w:rsidR="000111EA" w:rsidRPr="005A111B">
        <w:rPr>
          <w:rFonts w:eastAsia="Times New Roman"/>
          <w:bCs/>
          <w:color w:val="000000"/>
        </w:rPr>
        <w:t>19,7</w:t>
      </w:r>
      <w:r w:rsidR="00663128" w:rsidRPr="005A111B">
        <w:rPr>
          <w:rFonts w:eastAsia="Times New Roman"/>
          <w:bCs/>
          <w:color w:val="000000"/>
        </w:rPr>
        <w:t xml:space="preserve"> </w:t>
      </w:r>
      <w:r w:rsidR="00601142" w:rsidRPr="005A111B">
        <w:rPr>
          <w:rFonts w:eastAsia="Times New Roman"/>
          <w:bCs/>
          <w:color w:val="000000"/>
        </w:rPr>
        <w:t>% (</w:t>
      </w:r>
      <w:r w:rsidR="00506FD7" w:rsidRPr="005A111B">
        <w:rPr>
          <w:rFonts w:eastAsia="Times New Roman"/>
          <w:bCs/>
          <w:color w:val="000000"/>
        </w:rPr>
        <w:t>исполнено за 2024 год</w:t>
      </w:r>
      <w:r w:rsidR="00601142" w:rsidRPr="005A111B">
        <w:rPr>
          <w:rFonts w:eastAsia="Times New Roman"/>
          <w:bCs/>
          <w:color w:val="000000"/>
        </w:rPr>
        <w:t xml:space="preserve"> </w:t>
      </w:r>
      <w:r w:rsidR="0035180F" w:rsidRPr="005A111B">
        <w:rPr>
          <w:rFonts w:eastAsia="Times New Roman"/>
          <w:bCs/>
          <w:color w:val="000000"/>
        </w:rPr>
        <w:t>184846,1</w:t>
      </w:r>
      <w:r w:rsidR="00601142" w:rsidRPr="005A111B">
        <w:rPr>
          <w:rFonts w:eastAsia="Times New Roman"/>
          <w:bCs/>
          <w:color w:val="000000"/>
        </w:rPr>
        <w:t xml:space="preserve"> тыс. руб.) </w:t>
      </w:r>
    </w:p>
    <w:p w:rsidR="00601142" w:rsidRPr="005A111B" w:rsidRDefault="00601142" w:rsidP="00601142">
      <w:pPr>
        <w:ind w:firstLine="708"/>
        <w:jc w:val="both"/>
        <w:outlineLvl w:val="1"/>
        <w:rPr>
          <w:b/>
          <w:color w:val="000000"/>
        </w:rPr>
      </w:pPr>
    </w:p>
    <w:p w:rsidR="00E07C39" w:rsidRPr="005D0FB3" w:rsidRDefault="00E07C39" w:rsidP="00E07C39">
      <w:pPr>
        <w:jc w:val="center"/>
        <w:rPr>
          <w:rFonts w:eastAsia="Times New Roman"/>
          <w:b/>
          <w:bCs/>
          <w:color w:val="000000"/>
        </w:rPr>
      </w:pPr>
      <w:r w:rsidRPr="005D0FB3">
        <w:rPr>
          <w:rFonts w:eastAsia="Times New Roman"/>
          <w:b/>
          <w:bCs/>
          <w:color w:val="000000"/>
        </w:rPr>
        <w:t xml:space="preserve">Муниципальная программа «Развитие </w:t>
      </w:r>
      <w:r w:rsidR="00F13C8C" w:rsidRPr="005D0FB3">
        <w:rPr>
          <w:rFonts w:eastAsia="Times New Roman"/>
          <w:b/>
          <w:bCs/>
          <w:color w:val="000000"/>
        </w:rPr>
        <w:t xml:space="preserve">физической </w:t>
      </w:r>
      <w:r w:rsidRPr="005D0FB3">
        <w:rPr>
          <w:rFonts w:eastAsia="Times New Roman"/>
          <w:b/>
          <w:bCs/>
          <w:color w:val="000000"/>
        </w:rPr>
        <w:t xml:space="preserve">культуры </w:t>
      </w:r>
      <w:r w:rsidR="00F13C8C" w:rsidRPr="005D0FB3">
        <w:rPr>
          <w:rFonts w:eastAsia="Times New Roman"/>
          <w:b/>
          <w:bCs/>
          <w:color w:val="000000"/>
        </w:rPr>
        <w:t xml:space="preserve">и спорта в муниципальном образовании «Смоленский </w:t>
      </w:r>
      <w:r w:rsidR="005D0FB3" w:rsidRPr="005D0FB3">
        <w:rPr>
          <w:rFonts w:eastAsia="Times New Roman"/>
          <w:b/>
          <w:bCs/>
          <w:color w:val="000000"/>
        </w:rPr>
        <w:t>муниципальный округ</w:t>
      </w:r>
      <w:r w:rsidR="00F13C8C" w:rsidRPr="005D0FB3">
        <w:rPr>
          <w:rFonts w:eastAsia="Times New Roman"/>
          <w:b/>
          <w:bCs/>
          <w:color w:val="000000"/>
        </w:rPr>
        <w:t xml:space="preserve">» </w:t>
      </w:r>
      <w:r w:rsidR="00F37C18" w:rsidRPr="005D0FB3">
        <w:rPr>
          <w:rFonts w:eastAsia="Times New Roman"/>
          <w:b/>
          <w:bCs/>
          <w:color w:val="000000"/>
        </w:rPr>
        <w:t>Смоленской области</w:t>
      </w:r>
      <w:r w:rsidRPr="005D0FB3">
        <w:rPr>
          <w:rFonts w:eastAsia="Times New Roman"/>
          <w:b/>
          <w:bCs/>
          <w:color w:val="000000"/>
        </w:rPr>
        <w:t xml:space="preserve"> </w:t>
      </w:r>
    </w:p>
    <w:p w:rsidR="002A1FD8" w:rsidRPr="005D0FB3" w:rsidRDefault="00E55CC7" w:rsidP="002A1FD8">
      <w:pPr>
        <w:ind w:firstLine="708"/>
        <w:jc w:val="both"/>
        <w:rPr>
          <w:rFonts w:eastAsia="Times New Roman"/>
          <w:bCs/>
          <w:color w:val="000000"/>
        </w:rPr>
      </w:pPr>
      <w:r w:rsidRPr="005D0FB3">
        <w:rPr>
          <w:rFonts w:eastAsia="Times New Roman"/>
          <w:color w:val="000000"/>
        </w:rPr>
        <w:t xml:space="preserve">Реализация муниципальной программы за </w:t>
      </w:r>
      <w:r w:rsidR="00156269" w:rsidRPr="005D0FB3">
        <w:rPr>
          <w:rFonts w:eastAsia="Times New Roman"/>
          <w:color w:val="000000"/>
        </w:rPr>
        <w:t>202</w:t>
      </w:r>
      <w:r w:rsidR="005D0FB3" w:rsidRPr="005D0FB3">
        <w:rPr>
          <w:rFonts w:eastAsia="Times New Roman"/>
          <w:color w:val="000000"/>
        </w:rPr>
        <w:t>5</w:t>
      </w:r>
      <w:r w:rsidR="00156269" w:rsidRPr="005D0FB3">
        <w:rPr>
          <w:rFonts w:eastAsia="Times New Roman"/>
          <w:color w:val="000000"/>
        </w:rPr>
        <w:t xml:space="preserve"> год</w:t>
      </w:r>
      <w:r w:rsidRPr="005D0FB3">
        <w:rPr>
          <w:rFonts w:eastAsia="Times New Roman"/>
          <w:color w:val="000000"/>
        </w:rPr>
        <w:t xml:space="preserve"> представлена в таблице.</w:t>
      </w:r>
    </w:p>
    <w:p w:rsidR="00E07C39" w:rsidRPr="005D0FB3" w:rsidRDefault="00E07C39" w:rsidP="00E07C39">
      <w:pPr>
        <w:ind w:firstLine="708"/>
        <w:jc w:val="right"/>
        <w:rPr>
          <w:rFonts w:eastAsia="Times New Roman"/>
          <w:bCs/>
          <w:color w:val="000000"/>
        </w:rPr>
      </w:pPr>
      <w:r w:rsidRPr="005D0FB3">
        <w:rPr>
          <w:rFonts w:eastAsia="Times New Roman"/>
          <w:bCs/>
          <w:color w:val="000000"/>
        </w:rPr>
        <w:t xml:space="preserve"> </w:t>
      </w:r>
      <w:r w:rsidR="002A5BF3" w:rsidRPr="005D0FB3">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8"/>
        <w:gridCol w:w="1560"/>
        <w:gridCol w:w="1417"/>
        <w:gridCol w:w="1700"/>
      </w:tblGrid>
      <w:tr w:rsidR="002F1B58" w:rsidRPr="00CC35ED" w:rsidTr="002A5BF3">
        <w:trPr>
          <w:trHeight w:val="20"/>
          <w:tblHeader/>
        </w:trPr>
        <w:tc>
          <w:tcPr>
            <w:tcW w:w="2733" w:type="pct"/>
          </w:tcPr>
          <w:p w:rsidR="002F1B58" w:rsidRPr="00875535" w:rsidRDefault="002F1B58" w:rsidP="00F13C8C">
            <w:pPr>
              <w:jc w:val="center"/>
              <w:rPr>
                <w:rFonts w:eastAsia="Times New Roman"/>
                <w:color w:val="000000"/>
                <w:sz w:val="24"/>
                <w:szCs w:val="24"/>
              </w:rPr>
            </w:pPr>
            <w:r w:rsidRPr="00875535">
              <w:rPr>
                <w:rFonts w:eastAsia="Times New Roman"/>
                <w:color w:val="000000"/>
                <w:sz w:val="24"/>
                <w:szCs w:val="24"/>
              </w:rPr>
              <w:t>Наименование</w:t>
            </w:r>
          </w:p>
          <w:p w:rsidR="002F1B58" w:rsidRPr="00875535" w:rsidRDefault="002F1B58" w:rsidP="00F13C8C">
            <w:pPr>
              <w:jc w:val="center"/>
              <w:rPr>
                <w:rFonts w:eastAsia="Times New Roman"/>
                <w:color w:val="000000"/>
                <w:sz w:val="24"/>
                <w:szCs w:val="24"/>
              </w:rPr>
            </w:pPr>
          </w:p>
        </w:tc>
        <w:tc>
          <w:tcPr>
            <w:tcW w:w="756" w:type="pct"/>
          </w:tcPr>
          <w:p w:rsidR="002F1B58" w:rsidRPr="00875535" w:rsidRDefault="002F1B58" w:rsidP="005D0FB3">
            <w:pPr>
              <w:jc w:val="center"/>
              <w:rPr>
                <w:rFonts w:eastAsia="Times New Roman"/>
                <w:color w:val="000000"/>
                <w:sz w:val="24"/>
                <w:szCs w:val="24"/>
              </w:rPr>
            </w:pPr>
            <w:r w:rsidRPr="00875535">
              <w:rPr>
                <w:rFonts w:eastAsia="Times New Roman"/>
                <w:color w:val="000000"/>
                <w:sz w:val="24"/>
                <w:szCs w:val="24"/>
              </w:rPr>
              <w:t xml:space="preserve">Утверждено на  </w:t>
            </w:r>
            <w:r w:rsidR="00156269" w:rsidRPr="00875535">
              <w:rPr>
                <w:rFonts w:eastAsia="Times New Roman"/>
                <w:color w:val="000000"/>
                <w:sz w:val="24"/>
                <w:szCs w:val="24"/>
              </w:rPr>
              <w:t>202</w:t>
            </w:r>
            <w:r w:rsidR="005D0FB3" w:rsidRPr="00875535">
              <w:rPr>
                <w:rFonts w:eastAsia="Times New Roman"/>
                <w:color w:val="000000"/>
                <w:sz w:val="24"/>
                <w:szCs w:val="24"/>
              </w:rPr>
              <w:t>5</w:t>
            </w:r>
            <w:r w:rsidR="00156269" w:rsidRPr="00875535">
              <w:rPr>
                <w:rFonts w:eastAsia="Times New Roman"/>
                <w:color w:val="000000"/>
                <w:sz w:val="24"/>
                <w:szCs w:val="24"/>
              </w:rPr>
              <w:t xml:space="preserve"> год</w:t>
            </w:r>
          </w:p>
        </w:tc>
        <w:tc>
          <w:tcPr>
            <w:tcW w:w="687" w:type="pct"/>
          </w:tcPr>
          <w:p w:rsidR="002F1B58" w:rsidRPr="00875535" w:rsidRDefault="002F1B58" w:rsidP="005D0FB3">
            <w:pPr>
              <w:jc w:val="center"/>
              <w:rPr>
                <w:rFonts w:eastAsia="Times New Roman"/>
                <w:color w:val="000000"/>
                <w:sz w:val="24"/>
                <w:szCs w:val="24"/>
              </w:rPr>
            </w:pPr>
            <w:r w:rsidRPr="00875535">
              <w:rPr>
                <w:rFonts w:eastAsia="Times New Roman"/>
                <w:color w:val="000000"/>
                <w:sz w:val="24"/>
                <w:szCs w:val="24"/>
              </w:rPr>
              <w:t xml:space="preserve">Исполнено  за </w:t>
            </w:r>
            <w:r w:rsidR="00156269" w:rsidRPr="00875535">
              <w:rPr>
                <w:rFonts w:eastAsia="Times New Roman"/>
                <w:color w:val="000000"/>
                <w:sz w:val="24"/>
                <w:szCs w:val="24"/>
              </w:rPr>
              <w:t>202</w:t>
            </w:r>
            <w:r w:rsidR="005D0FB3" w:rsidRPr="00875535">
              <w:rPr>
                <w:rFonts w:eastAsia="Times New Roman"/>
                <w:color w:val="000000"/>
                <w:sz w:val="24"/>
                <w:szCs w:val="24"/>
              </w:rPr>
              <w:t>5</w:t>
            </w:r>
            <w:r w:rsidR="00156269" w:rsidRPr="00875535">
              <w:rPr>
                <w:rFonts w:eastAsia="Times New Roman"/>
                <w:color w:val="000000"/>
                <w:sz w:val="24"/>
                <w:szCs w:val="24"/>
              </w:rPr>
              <w:t xml:space="preserve"> год</w:t>
            </w:r>
          </w:p>
        </w:tc>
        <w:tc>
          <w:tcPr>
            <w:tcW w:w="824" w:type="pct"/>
          </w:tcPr>
          <w:p w:rsidR="002F1B58" w:rsidRPr="00875535" w:rsidRDefault="002F1B58" w:rsidP="00567EF7">
            <w:pPr>
              <w:jc w:val="center"/>
              <w:rPr>
                <w:rFonts w:eastAsia="Times New Roman"/>
                <w:color w:val="000000"/>
                <w:sz w:val="24"/>
                <w:szCs w:val="24"/>
              </w:rPr>
            </w:pPr>
            <w:r w:rsidRPr="00875535">
              <w:rPr>
                <w:rFonts w:eastAsia="Times New Roman"/>
                <w:color w:val="000000"/>
                <w:sz w:val="24"/>
                <w:szCs w:val="24"/>
              </w:rPr>
              <w:t>Процент исполнения</w:t>
            </w:r>
          </w:p>
        </w:tc>
      </w:tr>
      <w:tr w:rsidR="00E07C39" w:rsidRPr="00CC35ED" w:rsidTr="002A5BF3">
        <w:trPr>
          <w:trHeight w:val="20"/>
          <w:tblHeader/>
        </w:trPr>
        <w:tc>
          <w:tcPr>
            <w:tcW w:w="2733" w:type="pct"/>
          </w:tcPr>
          <w:p w:rsidR="00E07C39" w:rsidRPr="00875535" w:rsidRDefault="00E07C39" w:rsidP="00F13C8C">
            <w:pPr>
              <w:jc w:val="center"/>
              <w:rPr>
                <w:rFonts w:eastAsia="Times New Roman"/>
                <w:color w:val="000000"/>
                <w:sz w:val="24"/>
                <w:szCs w:val="24"/>
              </w:rPr>
            </w:pPr>
            <w:r w:rsidRPr="00875535">
              <w:rPr>
                <w:rFonts w:eastAsia="Times New Roman"/>
                <w:color w:val="000000"/>
                <w:sz w:val="24"/>
                <w:szCs w:val="24"/>
              </w:rPr>
              <w:t>1</w:t>
            </w:r>
          </w:p>
        </w:tc>
        <w:tc>
          <w:tcPr>
            <w:tcW w:w="756" w:type="pct"/>
          </w:tcPr>
          <w:p w:rsidR="00E07C39" w:rsidRPr="00875535" w:rsidRDefault="00E07C39" w:rsidP="00F13C8C">
            <w:pPr>
              <w:jc w:val="center"/>
              <w:rPr>
                <w:rFonts w:eastAsia="Times New Roman"/>
                <w:color w:val="000000"/>
                <w:sz w:val="24"/>
                <w:szCs w:val="24"/>
              </w:rPr>
            </w:pPr>
            <w:r w:rsidRPr="00875535">
              <w:rPr>
                <w:rFonts w:eastAsia="Times New Roman"/>
                <w:color w:val="000000"/>
                <w:sz w:val="24"/>
                <w:szCs w:val="24"/>
              </w:rPr>
              <w:t>2</w:t>
            </w:r>
          </w:p>
        </w:tc>
        <w:tc>
          <w:tcPr>
            <w:tcW w:w="687" w:type="pct"/>
          </w:tcPr>
          <w:p w:rsidR="00E07C39" w:rsidRPr="00875535" w:rsidRDefault="00E07C39" w:rsidP="00F13C8C">
            <w:pPr>
              <w:jc w:val="center"/>
              <w:rPr>
                <w:rFonts w:eastAsia="Times New Roman"/>
                <w:color w:val="000000"/>
                <w:sz w:val="24"/>
                <w:szCs w:val="24"/>
              </w:rPr>
            </w:pPr>
            <w:r w:rsidRPr="00875535">
              <w:rPr>
                <w:rFonts w:eastAsia="Times New Roman"/>
                <w:color w:val="000000"/>
                <w:sz w:val="24"/>
                <w:szCs w:val="24"/>
              </w:rPr>
              <w:t>3</w:t>
            </w:r>
          </w:p>
        </w:tc>
        <w:tc>
          <w:tcPr>
            <w:tcW w:w="824" w:type="pct"/>
          </w:tcPr>
          <w:p w:rsidR="00E07C39" w:rsidRPr="00875535" w:rsidRDefault="00E07C39" w:rsidP="00F13C8C">
            <w:pPr>
              <w:jc w:val="center"/>
              <w:rPr>
                <w:rFonts w:eastAsia="Times New Roman"/>
                <w:color w:val="000000"/>
                <w:sz w:val="24"/>
                <w:szCs w:val="24"/>
              </w:rPr>
            </w:pPr>
            <w:r w:rsidRPr="00875535">
              <w:rPr>
                <w:rFonts w:eastAsia="Times New Roman"/>
                <w:color w:val="000000"/>
                <w:sz w:val="24"/>
                <w:szCs w:val="24"/>
              </w:rPr>
              <w:t>4</w:t>
            </w:r>
          </w:p>
        </w:tc>
      </w:tr>
      <w:tr w:rsidR="00E07C39" w:rsidRPr="00CC35ED" w:rsidTr="002A5BF3">
        <w:trPr>
          <w:trHeight w:val="20"/>
        </w:trPr>
        <w:tc>
          <w:tcPr>
            <w:tcW w:w="2733" w:type="pct"/>
          </w:tcPr>
          <w:p w:rsidR="00E07C39" w:rsidRPr="00875535" w:rsidRDefault="00E87886" w:rsidP="005D0FB3">
            <w:pPr>
              <w:jc w:val="both"/>
              <w:rPr>
                <w:rFonts w:eastAsia="Times New Roman"/>
                <w:bCs/>
                <w:color w:val="000000"/>
                <w:sz w:val="24"/>
                <w:szCs w:val="24"/>
              </w:rPr>
            </w:pPr>
            <w:r w:rsidRPr="00875535">
              <w:rPr>
                <w:rFonts w:eastAsia="Times New Roman"/>
                <w:bCs/>
                <w:color w:val="000000"/>
                <w:sz w:val="24"/>
                <w:szCs w:val="24"/>
              </w:rPr>
              <w:t xml:space="preserve">Муниципальная программа «Развитие физической культуры и спорта в муниципальном образовании «Смоленский </w:t>
            </w:r>
            <w:r w:rsidR="005D0FB3" w:rsidRPr="00875535">
              <w:rPr>
                <w:rFonts w:eastAsia="Times New Roman"/>
                <w:bCs/>
                <w:color w:val="000000"/>
                <w:sz w:val="24"/>
                <w:szCs w:val="24"/>
              </w:rPr>
              <w:t>муниципальный округ</w:t>
            </w:r>
            <w:r w:rsidRPr="00875535">
              <w:rPr>
                <w:rFonts w:eastAsia="Times New Roman"/>
                <w:bCs/>
                <w:color w:val="000000"/>
                <w:sz w:val="24"/>
                <w:szCs w:val="24"/>
              </w:rPr>
              <w:t xml:space="preserve">» Смоленской области </w:t>
            </w:r>
          </w:p>
        </w:tc>
        <w:tc>
          <w:tcPr>
            <w:tcW w:w="756" w:type="pct"/>
          </w:tcPr>
          <w:p w:rsidR="00E07C39" w:rsidRPr="00875535" w:rsidRDefault="00875535" w:rsidP="00EF1548">
            <w:pPr>
              <w:jc w:val="center"/>
              <w:rPr>
                <w:rFonts w:eastAsia="Times New Roman"/>
                <w:bCs/>
                <w:color w:val="000000"/>
                <w:sz w:val="24"/>
                <w:szCs w:val="24"/>
              </w:rPr>
            </w:pPr>
            <w:r w:rsidRPr="00875535">
              <w:rPr>
                <w:rFonts w:eastAsia="Times New Roman"/>
                <w:bCs/>
                <w:color w:val="000000"/>
                <w:sz w:val="24"/>
                <w:szCs w:val="24"/>
              </w:rPr>
              <w:t>33</w:t>
            </w:r>
            <w:r>
              <w:rPr>
                <w:rFonts w:eastAsia="Times New Roman"/>
                <w:bCs/>
                <w:color w:val="000000"/>
                <w:sz w:val="24"/>
                <w:szCs w:val="24"/>
              </w:rPr>
              <w:t xml:space="preserve"> </w:t>
            </w:r>
            <w:r w:rsidR="00EF1548">
              <w:rPr>
                <w:rFonts w:eastAsia="Times New Roman"/>
                <w:bCs/>
                <w:color w:val="000000"/>
                <w:sz w:val="24"/>
                <w:szCs w:val="24"/>
              </w:rPr>
              <w:t>5</w:t>
            </w:r>
            <w:r w:rsidRPr="00875535">
              <w:rPr>
                <w:rFonts w:eastAsia="Times New Roman"/>
                <w:bCs/>
                <w:color w:val="000000"/>
                <w:sz w:val="24"/>
                <w:szCs w:val="24"/>
              </w:rPr>
              <w:t>94,0</w:t>
            </w:r>
          </w:p>
        </w:tc>
        <w:tc>
          <w:tcPr>
            <w:tcW w:w="687" w:type="pct"/>
          </w:tcPr>
          <w:p w:rsidR="00E07C39" w:rsidRPr="00875535" w:rsidRDefault="00EF1548" w:rsidP="00F13C8C">
            <w:pPr>
              <w:jc w:val="center"/>
              <w:rPr>
                <w:color w:val="000000"/>
                <w:sz w:val="24"/>
                <w:szCs w:val="24"/>
              </w:rPr>
            </w:pPr>
            <w:r>
              <w:rPr>
                <w:rFonts w:eastAsia="Times New Roman"/>
                <w:bCs/>
                <w:color w:val="000000"/>
                <w:sz w:val="24"/>
                <w:szCs w:val="24"/>
              </w:rPr>
              <w:t>28 8</w:t>
            </w:r>
            <w:r w:rsidR="00875535" w:rsidRPr="00875535">
              <w:rPr>
                <w:rFonts w:eastAsia="Times New Roman"/>
                <w:bCs/>
                <w:color w:val="000000"/>
                <w:sz w:val="24"/>
                <w:szCs w:val="24"/>
              </w:rPr>
              <w:t>42,2</w:t>
            </w:r>
          </w:p>
        </w:tc>
        <w:tc>
          <w:tcPr>
            <w:tcW w:w="824" w:type="pct"/>
          </w:tcPr>
          <w:p w:rsidR="00E07C39" w:rsidRPr="00875535" w:rsidRDefault="00875535" w:rsidP="00F13C8C">
            <w:pPr>
              <w:jc w:val="center"/>
              <w:rPr>
                <w:color w:val="000000"/>
                <w:sz w:val="24"/>
                <w:szCs w:val="24"/>
              </w:rPr>
            </w:pPr>
            <w:r w:rsidRPr="00875535">
              <w:rPr>
                <w:rFonts w:eastAsia="Times New Roman"/>
                <w:bCs/>
                <w:color w:val="000000"/>
                <w:sz w:val="24"/>
                <w:szCs w:val="24"/>
              </w:rPr>
              <w:t>85,9</w:t>
            </w:r>
          </w:p>
        </w:tc>
      </w:tr>
      <w:tr w:rsidR="00E07C39" w:rsidRPr="00CC35ED" w:rsidTr="002A5BF3">
        <w:trPr>
          <w:trHeight w:val="20"/>
        </w:trPr>
        <w:tc>
          <w:tcPr>
            <w:tcW w:w="2733" w:type="pct"/>
          </w:tcPr>
          <w:p w:rsidR="00E07C39" w:rsidRPr="00875535" w:rsidRDefault="00E07C39" w:rsidP="00F13C8C">
            <w:pPr>
              <w:rPr>
                <w:rFonts w:eastAsia="Times New Roman"/>
                <w:bCs/>
                <w:color w:val="000000"/>
                <w:sz w:val="24"/>
                <w:szCs w:val="24"/>
              </w:rPr>
            </w:pPr>
            <w:r w:rsidRPr="00875535">
              <w:rPr>
                <w:rFonts w:eastAsia="Times New Roman"/>
                <w:bCs/>
                <w:color w:val="000000"/>
                <w:sz w:val="24"/>
                <w:szCs w:val="24"/>
              </w:rPr>
              <w:t>средства областного бюджета</w:t>
            </w:r>
          </w:p>
        </w:tc>
        <w:tc>
          <w:tcPr>
            <w:tcW w:w="756" w:type="pct"/>
          </w:tcPr>
          <w:p w:rsidR="00E07C39" w:rsidRPr="00875535" w:rsidRDefault="00890BB0" w:rsidP="00F13C8C">
            <w:pPr>
              <w:jc w:val="center"/>
              <w:rPr>
                <w:rFonts w:eastAsia="Times New Roman"/>
                <w:bCs/>
                <w:color w:val="000000"/>
                <w:sz w:val="24"/>
                <w:szCs w:val="24"/>
              </w:rPr>
            </w:pPr>
            <w:r w:rsidRPr="00875535">
              <w:rPr>
                <w:rFonts w:eastAsia="Times New Roman"/>
                <w:bCs/>
                <w:color w:val="000000"/>
                <w:sz w:val="24"/>
                <w:szCs w:val="24"/>
              </w:rPr>
              <w:t>12</w:t>
            </w:r>
            <w:r w:rsidR="004E01B8">
              <w:rPr>
                <w:rFonts w:eastAsia="Times New Roman"/>
                <w:bCs/>
                <w:color w:val="000000"/>
                <w:sz w:val="24"/>
                <w:szCs w:val="24"/>
              </w:rPr>
              <w:t xml:space="preserve"> </w:t>
            </w:r>
            <w:r w:rsidRPr="00875535">
              <w:rPr>
                <w:rFonts w:eastAsia="Times New Roman"/>
                <w:bCs/>
                <w:color w:val="000000"/>
                <w:sz w:val="24"/>
                <w:szCs w:val="24"/>
              </w:rPr>
              <w:t>280,6</w:t>
            </w:r>
          </w:p>
        </w:tc>
        <w:tc>
          <w:tcPr>
            <w:tcW w:w="687" w:type="pct"/>
          </w:tcPr>
          <w:p w:rsidR="00E07C39" w:rsidRPr="00875535" w:rsidRDefault="00890BB0" w:rsidP="00F13C8C">
            <w:pPr>
              <w:jc w:val="center"/>
              <w:rPr>
                <w:color w:val="000000"/>
                <w:sz w:val="24"/>
                <w:szCs w:val="24"/>
              </w:rPr>
            </w:pPr>
            <w:r w:rsidRPr="00875535">
              <w:rPr>
                <w:rFonts w:eastAsia="Times New Roman"/>
                <w:bCs/>
                <w:color w:val="000000"/>
                <w:sz w:val="24"/>
                <w:szCs w:val="24"/>
              </w:rPr>
              <w:t>12</w:t>
            </w:r>
            <w:r w:rsidR="004E01B8">
              <w:rPr>
                <w:rFonts w:eastAsia="Times New Roman"/>
                <w:bCs/>
                <w:color w:val="000000"/>
                <w:sz w:val="24"/>
                <w:szCs w:val="24"/>
              </w:rPr>
              <w:t xml:space="preserve"> </w:t>
            </w:r>
            <w:r w:rsidRPr="00875535">
              <w:rPr>
                <w:rFonts w:eastAsia="Times New Roman"/>
                <w:bCs/>
                <w:color w:val="000000"/>
                <w:sz w:val="24"/>
                <w:szCs w:val="24"/>
              </w:rPr>
              <w:t>280,6</w:t>
            </w:r>
          </w:p>
        </w:tc>
        <w:tc>
          <w:tcPr>
            <w:tcW w:w="824" w:type="pct"/>
          </w:tcPr>
          <w:p w:rsidR="00E07C39" w:rsidRPr="00875535" w:rsidRDefault="00890BB0" w:rsidP="00F13C8C">
            <w:pPr>
              <w:jc w:val="center"/>
              <w:rPr>
                <w:color w:val="000000"/>
                <w:sz w:val="24"/>
                <w:szCs w:val="24"/>
              </w:rPr>
            </w:pPr>
            <w:r w:rsidRPr="00875535">
              <w:rPr>
                <w:rFonts w:eastAsia="Times New Roman"/>
                <w:bCs/>
                <w:color w:val="000000"/>
                <w:sz w:val="24"/>
                <w:szCs w:val="24"/>
              </w:rPr>
              <w:t>100,0</w:t>
            </w:r>
          </w:p>
        </w:tc>
      </w:tr>
      <w:tr w:rsidR="00875535" w:rsidRPr="00CC35ED" w:rsidTr="002A5BF3">
        <w:trPr>
          <w:trHeight w:val="20"/>
        </w:trPr>
        <w:tc>
          <w:tcPr>
            <w:tcW w:w="2733" w:type="pct"/>
          </w:tcPr>
          <w:p w:rsidR="00875535" w:rsidRPr="00875535" w:rsidRDefault="00875535" w:rsidP="00F13C8C">
            <w:pPr>
              <w:rPr>
                <w:rFonts w:eastAsia="Times New Roman"/>
                <w:bCs/>
                <w:color w:val="000000"/>
                <w:sz w:val="24"/>
                <w:szCs w:val="24"/>
              </w:rPr>
            </w:pPr>
            <w:r w:rsidRPr="00875535">
              <w:rPr>
                <w:rFonts w:eastAsia="Times New Roman"/>
                <w:bCs/>
                <w:color w:val="000000"/>
                <w:sz w:val="24"/>
                <w:szCs w:val="24"/>
              </w:rPr>
              <w:t>средства федерального бюджета</w:t>
            </w:r>
          </w:p>
        </w:tc>
        <w:tc>
          <w:tcPr>
            <w:tcW w:w="756" w:type="pct"/>
          </w:tcPr>
          <w:p w:rsidR="00875535" w:rsidRPr="00875535" w:rsidRDefault="00875535" w:rsidP="00EF1548">
            <w:pPr>
              <w:jc w:val="center"/>
              <w:rPr>
                <w:rFonts w:eastAsia="Times New Roman"/>
                <w:bCs/>
                <w:color w:val="000000"/>
                <w:sz w:val="24"/>
                <w:szCs w:val="24"/>
              </w:rPr>
            </w:pPr>
            <w:r w:rsidRPr="00875535">
              <w:rPr>
                <w:rFonts w:eastAsia="Times New Roman"/>
                <w:bCs/>
                <w:color w:val="000000"/>
                <w:sz w:val="24"/>
                <w:szCs w:val="24"/>
              </w:rPr>
              <w:t xml:space="preserve">1 </w:t>
            </w:r>
            <w:r w:rsidR="00EF1548">
              <w:rPr>
                <w:rFonts w:eastAsia="Times New Roman"/>
                <w:bCs/>
                <w:color w:val="000000"/>
                <w:sz w:val="24"/>
                <w:szCs w:val="24"/>
              </w:rPr>
              <w:t>3</w:t>
            </w:r>
            <w:r w:rsidRPr="00875535">
              <w:rPr>
                <w:rFonts w:eastAsia="Times New Roman"/>
                <w:bCs/>
                <w:color w:val="000000"/>
                <w:sz w:val="24"/>
                <w:szCs w:val="24"/>
              </w:rPr>
              <w:t>36,6</w:t>
            </w:r>
          </w:p>
        </w:tc>
        <w:tc>
          <w:tcPr>
            <w:tcW w:w="687" w:type="pct"/>
          </w:tcPr>
          <w:p w:rsidR="00875535" w:rsidRPr="00875535" w:rsidRDefault="00875535" w:rsidP="00EF1548">
            <w:pPr>
              <w:jc w:val="center"/>
              <w:rPr>
                <w:rFonts w:eastAsia="Times New Roman"/>
                <w:bCs/>
                <w:color w:val="000000"/>
                <w:sz w:val="24"/>
                <w:szCs w:val="24"/>
              </w:rPr>
            </w:pPr>
            <w:r w:rsidRPr="00875535">
              <w:rPr>
                <w:rFonts w:eastAsia="Times New Roman"/>
                <w:bCs/>
                <w:color w:val="000000"/>
                <w:sz w:val="24"/>
                <w:szCs w:val="24"/>
              </w:rPr>
              <w:t xml:space="preserve">1 </w:t>
            </w:r>
            <w:r w:rsidR="00EF1548">
              <w:rPr>
                <w:rFonts w:eastAsia="Times New Roman"/>
                <w:bCs/>
                <w:color w:val="000000"/>
                <w:sz w:val="24"/>
                <w:szCs w:val="24"/>
              </w:rPr>
              <w:t>3</w:t>
            </w:r>
            <w:r w:rsidRPr="00875535">
              <w:rPr>
                <w:rFonts w:eastAsia="Times New Roman"/>
                <w:bCs/>
                <w:color w:val="000000"/>
                <w:sz w:val="24"/>
                <w:szCs w:val="24"/>
              </w:rPr>
              <w:t>36,6</w:t>
            </w:r>
          </w:p>
        </w:tc>
        <w:tc>
          <w:tcPr>
            <w:tcW w:w="824" w:type="pct"/>
          </w:tcPr>
          <w:p w:rsidR="00875535" w:rsidRPr="00875535" w:rsidRDefault="00875535" w:rsidP="00F13C8C">
            <w:pPr>
              <w:jc w:val="center"/>
              <w:rPr>
                <w:rFonts w:eastAsia="Times New Roman"/>
                <w:bCs/>
                <w:color w:val="000000"/>
                <w:sz w:val="24"/>
                <w:szCs w:val="24"/>
              </w:rPr>
            </w:pPr>
            <w:r w:rsidRPr="00875535">
              <w:rPr>
                <w:rFonts w:eastAsia="Times New Roman"/>
                <w:bCs/>
                <w:color w:val="000000"/>
                <w:sz w:val="24"/>
                <w:szCs w:val="24"/>
              </w:rPr>
              <w:t>100,0</w:t>
            </w:r>
          </w:p>
        </w:tc>
      </w:tr>
      <w:tr w:rsidR="00BB32F9" w:rsidRPr="00CC35ED" w:rsidTr="002A5BF3">
        <w:trPr>
          <w:trHeight w:val="20"/>
        </w:trPr>
        <w:tc>
          <w:tcPr>
            <w:tcW w:w="2733" w:type="pct"/>
          </w:tcPr>
          <w:p w:rsidR="00BB32F9" w:rsidRPr="00875535" w:rsidRDefault="00BB32F9" w:rsidP="00F13C8C">
            <w:pPr>
              <w:jc w:val="both"/>
              <w:rPr>
                <w:rFonts w:eastAsia="Times New Roman"/>
                <w:bCs/>
                <w:color w:val="000000"/>
                <w:sz w:val="24"/>
                <w:szCs w:val="24"/>
              </w:rPr>
            </w:pPr>
            <w:r w:rsidRPr="00875535">
              <w:rPr>
                <w:rFonts w:eastAsia="Times New Roman"/>
                <w:bCs/>
                <w:color w:val="000000"/>
                <w:sz w:val="24"/>
                <w:szCs w:val="24"/>
              </w:rPr>
              <w:t>средства местного бюджета</w:t>
            </w:r>
          </w:p>
        </w:tc>
        <w:tc>
          <w:tcPr>
            <w:tcW w:w="756" w:type="pct"/>
          </w:tcPr>
          <w:p w:rsidR="00BB32F9" w:rsidRPr="00875535" w:rsidRDefault="00875535" w:rsidP="00E12512">
            <w:pPr>
              <w:jc w:val="center"/>
              <w:rPr>
                <w:rFonts w:eastAsia="Times New Roman"/>
                <w:bCs/>
                <w:color w:val="000000"/>
                <w:sz w:val="24"/>
                <w:szCs w:val="24"/>
              </w:rPr>
            </w:pPr>
            <w:r w:rsidRPr="00875535">
              <w:rPr>
                <w:rFonts w:eastAsia="Times New Roman"/>
                <w:bCs/>
                <w:color w:val="000000"/>
                <w:sz w:val="24"/>
                <w:szCs w:val="24"/>
              </w:rPr>
              <w:t>19 976,8</w:t>
            </w:r>
          </w:p>
        </w:tc>
        <w:tc>
          <w:tcPr>
            <w:tcW w:w="687" w:type="pct"/>
          </w:tcPr>
          <w:p w:rsidR="00BB32F9" w:rsidRPr="00875535" w:rsidRDefault="00875535" w:rsidP="00E12512">
            <w:pPr>
              <w:jc w:val="center"/>
              <w:rPr>
                <w:color w:val="000000"/>
                <w:sz w:val="24"/>
                <w:szCs w:val="24"/>
              </w:rPr>
            </w:pPr>
            <w:r w:rsidRPr="00875535">
              <w:rPr>
                <w:rFonts w:eastAsia="Times New Roman"/>
                <w:bCs/>
                <w:color w:val="000000"/>
                <w:sz w:val="24"/>
                <w:szCs w:val="24"/>
              </w:rPr>
              <w:t>15 225,0</w:t>
            </w:r>
          </w:p>
        </w:tc>
        <w:tc>
          <w:tcPr>
            <w:tcW w:w="824" w:type="pct"/>
          </w:tcPr>
          <w:p w:rsidR="00BB32F9" w:rsidRPr="00875535" w:rsidRDefault="00875535" w:rsidP="00E12512">
            <w:pPr>
              <w:jc w:val="center"/>
              <w:rPr>
                <w:color w:val="000000"/>
                <w:sz w:val="24"/>
                <w:szCs w:val="24"/>
              </w:rPr>
            </w:pPr>
            <w:r w:rsidRPr="00875535">
              <w:rPr>
                <w:rFonts w:eastAsia="Times New Roman"/>
                <w:bCs/>
                <w:color w:val="000000"/>
                <w:sz w:val="24"/>
                <w:szCs w:val="24"/>
              </w:rPr>
              <w:t>76,2</w:t>
            </w:r>
          </w:p>
        </w:tc>
      </w:tr>
    </w:tbl>
    <w:p w:rsidR="00E07C39" w:rsidRPr="005D0FB3" w:rsidRDefault="00E07C39" w:rsidP="00E07C39">
      <w:pPr>
        <w:ind w:firstLine="708"/>
        <w:jc w:val="both"/>
        <w:outlineLvl w:val="1"/>
        <w:rPr>
          <w:rFonts w:eastAsia="Times New Roman"/>
          <w:color w:val="000000"/>
          <w:szCs w:val="24"/>
        </w:rPr>
      </w:pPr>
      <w:r w:rsidRPr="005D0FB3">
        <w:rPr>
          <w:rFonts w:eastAsia="Times New Roman"/>
          <w:color w:val="000000"/>
          <w:szCs w:val="24"/>
        </w:rPr>
        <w:t xml:space="preserve">Администратором целевой программы является </w:t>
      </w:r>
      <w:r w:rsidR="005D0FB3" w:rsidRPr="005D0FB3">
        <w:rPr>
          <w:rFonts w:eastAsia="Times New Roman"/>
          <w:color w:val="000000"/>
          <w:szCs w:val="24"/>
        </w:rPr>
        <w:t>управление</w:t>
      </w:r>
      <w:r w:rsidR="003B0AEF">
        <w:rPr>
          <w:rFonts w:eastAsia="Times New Roman"/>
          <w:color w:val="000000"/>
          <w:szCs w:val="24"/>
        </w:rPr>
        <w:t xml:space="preserve"> по культуре, туризму и спорту </w:t>
      </w:r>
      <w:r w:rsidRPr="005D0FB3">
        <w:rPr>
          <w:rFonts w:eastAsia="Times New Roman"/>
          <w:color w:val="000000"/>
          <w:szCs w:val="24"/>
        </w:rPr>
        <w:t xml:space="preserve">Администрации муниципального образования «Смоленский </w:t>
      </w:r>
      <w:r w:rsidR="005D0FB3" w:rsidRPr="005D0FB3">
        <w:rPr>
          <w:rFonts w:eastAsia="Times New Roman"/>
          <w:color w:val="000000"/>
          <w:szCs w:val="24"/>
        </w:rPr>
        <w:t>муниципальный округ</w:t>
      </w:r>
      <w:r w:rsidRPr="005D0FB3">
        <w:rPr>
          <w:rFonts w:eastAsia="Times New Roman"/>
          <w:color w:val="000000"/>
          <w:szCs w:val="24"/>
        </w:rPr>
        <w:t>» Смоленской области.</w:t>
      </w:r>
    </w:p>
    <w:p w:rsidR="00E07C39" w:rsidRPr="005D0FB3" w:rsidRDefault="00E07C39" w:rsidP="00E07C39">
      <w:pPr>
        <w:ind w:firstLine="708"/>
        <w:jc w:val="both"/>
        <w:outlineLvl w:val="1"/>
        <w:rPr>
          <w:rFonts w:eastAsia="Times New Roman"/>
          <w:color w:val="000000"/>
          <w:szCs w:val="24"/>
        </w:rPr>
      </w:pPr>
      <w:r w:rsidRPr="005D0FB3">
        <w:rPr>
          <w:rFonts w:eastAsia="Times New Roman"/>
          <w:color w:val="000000"/>
          <w:szCs w:val="24"/>
        </w:rPr>
        <w:t xml:space="preserve">Исполнителем мероприятий целевой программы является: </w:t>
      </w:r>
      <w:r w:rsidR="005D0FB3" w:rsidRPr="005D0FB3">
        <w:rPr>
          <w:rFonts w:eastAsia="Times New Roman"/>
          <w:color w:val="000000"/>
          <w:szCs w:val="24"/>
        </w:rPr>
        <w:t>управление</w:t>
      </w:r>
      <w:r w:rsidRPr="005D0FB3">
        <w:rPr>
          <w:rFonts w:eastAsia="Times New Roman"/>
          <w:color w:val="000000"/>
          <w:szCs w:val="24"/>
        </w:rPr>
        <w:t xml:space="preserve"> по культуре</w:t>
      </w:r>
      <w:r w:rsidR="00875535">
        <w:rPr>
          <w:rFonts w:eastAsia="Times New Roman"/>
          <w:color w:val="000000"/>
          <w:szCs w:val="24"/>
        </w:rPr>
        <w:t xml:space="preserve"> туризму и спорту </w:t>
      </w:r>
      <w:r w:rsidRPr="005D0FB3">
        <w:rPr>
          <w:rFonts w:eastAsia="Times New Roman"/>
          <w:color w:val="000000"/>
          <w:szCs w:val="24"/>
        </w:rPr>
        <w:t xml:space="preserve">Администрации муниципального образования «Смоленский </w:t>
      </w:r>
      <w:r w:rsidR="005D0FB3" w:rsidRPr="005D0FB3">
        <w:rPr>
          <w:rFonts w:eastAsia="Times New Roman"/>
          <w:color w:val="000000"/>
          <w:szCs w:val="24"/>
        </w:rPr>
        <w:t>муниципальный округ</w:t>
      </w:r>
      <w:r w:rsidRPr="005D0FB3">
        <w:rPr>
          <w:rFonts w:eastAsia="Times New Roman"/>
          <w:color w:val="000000"/>
          <w:szCs w:val="24"/>
        </w:rPr>
        <w:t>» Смоленской области.</w:t>
      </w:r>
    </w:p>
    <w:p w:rsidR="00E07C39" w:rsidRPr="00CC35ED" w:rsidRDefault="00E07C39" w:rsidP="00E07C39">
      <w:pPr>
        <w:ind w:firstLine="708"/>
        <w:jc w:val="both"/>
        <w:outlineLvl w:val="1"/>
        <w:rPr>
          <w:rFonts w:eastAsia="Times New Roman"/>
          <w:iCs/>
          <w:color w:val="000000"/>
          <w:highlight w:val="yellow"/>
        </w:rPr>
      </w:pPr>
      <w:r w:rsidRPr="004E766F">
        <w:rPr>
          <w:rFonts w:eastAsia="Times New Roman"/>
          <w:bCs/>
          <w:color w:val="000000"/>
        </w:rPr>
        <w:t>В рамках реализации основных мероприятий данной программы п</w:t>
      </w:r>
      <w:r w:rsidR="000E1A63" w:rsidRPr="004E766F">
        <w:rPr>
          <w:rFonts w:eastAsia="Times New Roman"/>
          <w:bCs/>
          <w:color w:val="000000"/>
        </w:rPr>
        <w:t xml:space="preserve">роизведены </w:t>
      </w:r>
      <w:r w:rsidRPr="004E766F">
        <w:rPr>
          <w:rFonts w:eastAsia="Times New Roman"/>
          <w:color w:val="000000"/>
        </w:rPr>
        <w:t xml:space="preserve">расходы по обеспечению деятельности </w:t>
      </w:r>
      <w:r w:rsidR="000824FA" w:rsidRPr="004E766F">
        <w:rPr>
          <w:rFonts w:eastAsia="Times New Roman"/>
          <w:color w:val="000000"/>
        </w:rPr>
        <w:t>1</w:t>
      </w:r>
      <w:r w:rsidRPr="004E766F">
        <w:rPr>
          <w:rFonts w:eastAsia="Times New Roman"/>
          <w:color w:val="000000"/>
        </w:rPr>
        <w:t xml:space="preserve"> муниципальн</w:t>
      </w:r>
      <w:r w:rsidR="000824FA" w:rsidRPr="004E766F">
        <w:rPr>
          <w:rFonts w:eastAsia="Times New Roman"/>
          <w:color w:val="000000"/>
        </w:rPr>
        <w:t xml:space="preserve">ого </w:t>
      </w:r>
      <w:r w:rsidRPr="004E766F">
        <w:rPr>
          <w:rFonts w:eastAsia="Times New Roman"/>
          <w:color w:val="000000"/>
        </w:rPr>
        <w:t>бюджетн</w:t>
      </w:r>
      <w:r w:rsidR="000824FA" w:rsidRPr="004E766F">
        <w:rPr>
          <w:rFonts w:eastAsia="Times New Roman"/>
          <w:color w:val="000000"/>
        </w:rPr>
        <w:t>ого</w:t>
      </w:r>
      <w:r w:rsidRPr="004E766F">
        <w:rPr>
          <w:rFonts w:eastAsia="Times New Roman"/>
          <w:color w:val="000000"/>
        </w:rPr>
        <w:t xml:space="preserve"> учреждени</w:t>
      </w:r>
      <w:r w:rsidR="000824FA" w:rsidRPr="004E766F">
        <w:rPr>
          <w:rFonts w:eastAsia="Times New Roman"/>
          <w:color w:val="000000"/>
        </w:rPr>
        <w:t xml:space="preserve">я </w:t>
      </w:r>
      <w:r w:rsidR="00C53551" w:rsidRPr="004E766F">
        <w:rPr>
          <w:rFonts w:eastAsia="Times New Roman"/>
          <w:color w:val="000000"/>
        </w:rPr>
        <w:t xml:space="preserve">МБУ </w:t>
      </w:r>
      <w:r w:rsidR="000824FA" w:rsidRPr="004E766F">
        <w:rPr>
          <w:rFonts w:eastAsia="Times New Roman"/>
          <w:color w:val="000000"/>
        </w:rPr>
        <w:t xml:space="preserve">ФОК </w:t>
      </w:r>
      <w:r w:rsidR="00F8518C" w:rsidRPr="004E766F">
        <w:rPr>
          <w:rFonts w:eastAsia="Times New Roman"/>
          <w:color w:val="000000"/>
        </w:rPr>
        <w:t xml:space="preserve">и 2 казенных учреждений </w:t>
      </w:r>
      <w:r w:rsidR="00C53551" w:rsidRPr="004E766F">
        <w:rPr>
          <w:rFonts w:eastAsia="Times New Roman"/>
          <w:color w:val="000000"/>
        </w:rPr>
        <w:t xml:space="preserve">СК </w:t>
      </w:r>
      <w:r w:rsidR="00201D60" w:rsidRPr="004E766F">
        <w:rPr>
          <w:rFonts w:eastAsia="Times New Roman"/>
          <w:color w:val="000000"/>
        </w:rPr>
        <w:t>«</w:t>
      </w:r>
      <w:r w:rsidR="00C53551" w:rsidRPr="004E766F">
        <w:rPr>
          <w:rFonts w:eastAsia="Times New Roman"/>
          <w:color w:val="000000"/>
        </w:rPr>
        <w:t>Печерск</w:t>
      </w:r>
      <w:r w:rsidR="00201D60" w:rsidRPr="004E766F">
        <w:rPr>
          <w:rFonts w:eastAsia="Times New Roman"/>
          <w:color w:val="000000"/>
        </w:rPr>
        <w:t>»</w:t>
      </w:r>
      <w:r w:rsidR="00C53551" w:rsidRPr="004E766F">
        <w:rPr>
          <w:rFonts w:eastAsia="Times New Roman"/>
          <w:color w:val="000000"/>
        </w:rPr>
        <w:t xml:space="preserve"> и СК </w:t>
      </w:r>
      <w:r w:rsidR="00201D60" w:rsidRPr="004E766F">
        <w:rPr>
          <w:rFonts w:eastAsia="Times New Roman"/>
          <w:color w:val="000000"/>
        </w:rPr>
        <w:t>«</w:t>
      </w:r>
      <w:r w:rsidR="00C53551" w:rsidRPr="004E766F">
        <w:rPr>
          <w:rFonts w:eastAsia="Times New Roman"/>
          <w:color w:val="000000"/>
        </w:rPr>
        <w:t>Пригорское</w:t>
      </w:r>
      <w:r w:rsidR="00201D60" w:rsidRPr="004E766F">
        <w:rPr>
          <w:rFonts w:eastAsia="Times New Roman"/>
          <w:color w:val="000000"/>
        </w:rPr>
        <w:t>»</w:t>
      </w:r>
      <w:r w:rsidR="007379BA">
        <w:rPr>
          <w:rFonts w:eastAsia="Times New Roman"/>
          <w:color w:val="000000"/>
        </w:rPr>
        <w:t>, кроме того выполнен р</w:t>
      </w:r>
      <w:r w:rsidR="007379BA" w:rsidRPr="007379BA">
        <w:rPr>
          <w:rFonts w:eastAsia="Times New Roman"/>
          <w:color w:val="000000"/>
        </w:rPr>
        <w:t>емонт водоснабжения поливочного трубопровода фут</w:t>
      </w:r>
      <w:r w:rsidR="007379BA">
        <w:rPr>
          <w:rFonts w:eastAsia="Times New Roman"/>
          <w:color w:val="000000"/>
        </w:rPr>
        <w:t xml:space="preserve">больного </w:t>
      </w:r>
      <w:r w:rsidR="007379BA" w:rsidRPr="007379BA">
        <w:rPr>
          <w:rFonts w:eastAsia="Times New Roman"/>
          <w:color w:val="000000"/>
        </w:rPr>
        <w:t>поля</w:t>
      </w:r>
      <w:r w:rsidR="007379BA">
        <w:rPr>
          <w:rFonts w:eastAsia="Times New Roman"/>
          <w:color w:val="000000"/>
        </w:rPr>
        <w:t>, р</w:t>
      </w:r>
      <w:r w:rsidR="007379BA" w:rsidRPr="007379BA">
        <w:rPr>
          <w:rFonts w:eastAsia="Times New Roman"/>
          <w:color w:val="000000"/>
        </w:rPr>
        <w:t>аботы по благоустройству стадиона</w:t>
      </w:r>
      <w:r w:rsidR="007379BA">
        <w:rPr>
          <w:rFonts w:eastAsia="Times New Roman"/>
          <w:color w:val="000000"/>
        </w:rPr>
        <w:t xml:space="preserve"> (</w:t>
      </w:r>
      <w:r w:rsidR="007379BA" w:rsidRPr="007379BA">
        <w:rPr>
          <w:rFonts w:eastAsia="Times New Roman"/>
          <w:color w:val="000000"/>
        </w:rPr>
        <w:t>МКУ "СК "Печерск"</w:t>
      </w:r>
      <w:r w:rsidR="007379BA">
        <w:rPr>
          <w:rFonts w:eastAsia="Times New Roman"/>
          <w:color w:val="000000"/>
        </w:rPr>
        <w:t>),</w:t>
      </w:r>
      <w:r w:rsidR="00B348B3" w:rsidRPr="00B348B3">
        <w:t xml:space="preserve"> </w:t>
      </w:r>
      <w:r w:rsidR="00B348B3">
        <w:t>приобретено с</w:t>
      </w:r>
      <w:r w:rsidR="00B348B3" w:rsidRPr="00B348B3">
        <w:rPr>
          <w:rFonts w:eastAsia="Times New Roman"/>
          <w:color w:val="000000"/>
        </w:rPr>
        <w:t>порт</w:t>
      </w:r>
      <w:r w:rsidR="00B348B3">
        <w:rPr>
          <w:rFonts w:eastAsia="Times New Roman"/>
          <w:color w:val="000000"/>
        </w:rPr>
        <w:t xml:space="preserve">ивное </w:t>
      </w:r>
      <w:r w:rsidR="00B348B3" w:rsidRPr="00B348B3">
        <w:rPr>
          <w:rFonts w:eastAsia="Times New Roman"/>
          <w:color w:val="000000"/>
        </w:rPr>
        <w:t>оборуд</w:t>
      </w:r>
      <w:r w:rsidR="00B348B3">
        <w:rPr>
          <w:rFonts w:eastAsia="Times New Roman"/>
          <w:color w:val="000000"/>
        </w:rPr>
        <w:t xml:space="preserve">ование </w:t>
      </w:r>
      <w:r w:rsidR="00B348B3" w:rsidRPr="00B348B3">
        <w:rPr>
          <w:rFonts w:eastAsia="Times New Roman"/>
          <w:color w:val="000000"/>
        </w:rPr>
        <w:t>для оснащ</w:t>
      </w:r>
      <w:r w:rsidR="00B348B3">
        <w:rPr>
          <w:rFonts w:eastAsia="Times New Roman"/>
          <w:color w:val="000000"/>
        </w:rPr>
        <w:t xml:space="preserve">ения </w:t>
      </w:r>
      <w:r w:rsidR="00B348B3" w:rsidRPr="00B348B3">
        <w:rPr>
          <w:rFonts w:eastAsia="Times New Roman"/>
          <w:color w:val="000000"/>
        </w:rPr>
        <w:t>площ</w:t>
      </w:r>
      <w:r w:rsidR="00B348B3">
        <w:rPr>
          <w:rFonts w:eastAsia="Times New Roman"/>
          <w:color w:val="000000"/>
        </w:rPr>
        <w:t xml:space="preserve">адки </w:t>
      </w:r>
      <w:r w:rsidR="00B348B3" w:rsidRPr="00B348B3">
        <w:rPr>
          <w:rFonts w:eastAsia="Times New Roman"/>
          <w:color w:val="000000"/>
        </w:rPr>
        <w:t>ГТО</w:t>
      </w:r>
      <w:r w:rsidR="00B348B3">
        <w:rPr>
          <w:rFonts w:eastAsia="Times New Roman"/>
          <w:color w:val="000000"/>
        </w:rPr>
        <w:t>,</w:t>
      </w:r>
      <w:r w:rsidR="00B348B3" w:rsidRPr="00B348B3">
        <w:t xml:space="preserve"> </w:t>
      </w:r>
      <w:r w:rsidR="00B348B3">
        <w:rPr>
          <w:rFonts w:eastAsia="Times New Roman"/>
          <w:color w:val="000000"/>
        </w:rPr>
        <w:t>выполнена п</w:t>
      </w:r>
      <w:r w:rsidR="00B348B3" w:rsidRPr="00B348B3">
        <w:rPr>
          <w:rFonts w:eastAsia="Times New Roman"/>
          <w:color w:val="000000"/>
        </w:rPr>
        <w:t>одгот</w:t>
      </w:r>
      <w:r w:rsidR="00B348B3">
        <w:rPr>
          <w:rFonts w:eastAsia="Times New Roman"/>
          <w:color w:val="000000"/>
        </w:rPr>
        <w:t xml:space="preserve">овка </w:t>
      </w:r>
      <w:r w:rsidR="00B348B3" w:rsidRPr="00B348B3">
        <w:rPr>
          <w:rFonts w:eastAsia="Times New Roman"/>
          <w:color w:val="000000"/>
        </w:rPr>
        <w:t>осно</w:t>
      </w:r>
      <w:r w:rsidR="00B348B3">
        <w:rPr>
          <w:rFonts w:eastAsia="Times New Roman"/>
          <w:color w:val="000000"/>
        </w:rPr>
        <w:t xml:space="preserve">вания </w:t>
      </w:r>
      <w:r w:rsidR="00B348B3" w:rsidRPr="00B348B3">
        <w:rPr>
          <w:rFonts w:eastAsia="Times New Roman"/>
          <w:color w:val="000000"/>
        </w:rPr>
        <w:t>и монтаж оборуд</w:t>
      </w:r>
      <w:r w:rsidR="00B348B3">
        <w:rPr>
          <w:rFonts w:eastAsia="Times New Roman"/>
          <w:color w:val="000000"/>
        </w:rPr>
        <w:t xml:space="preserve">ования </w:t>
      </w:r>
      <w:r w:rsidR="00B348B3" w:rsidRPr="00B348B3">
        <w:rPr>
          <w:rFonts w:eastAsia="Times New Roman"/>
          <w:color w:val="000000"/>
        </w:rPr>
        <w:t>пл</w:t>
      </w:r>
      <w:r w:rsidR="00B348B3">
        <w:rPr>
          <w:rFonts w:eastAsia="Times New Roman"/>
          <w:color w:val="000000"/>
        </w:rPr>
        <w:t xml:space="preserve">ощадки </w:t>
      </w:r>
      <w:r w:rsidR="00B348B3" w:rsidRPr="00B348B3">
        <w:rPr>
          <w:rFonts w:eastAsia="Times New Roman"/>
          <w:color w:val="000000"/>
        </w:rPr>
        <w:t>ГТО</w:t>
      </w:r>
      <w:r w:rsidR="00B348B3">
        <w:rPr>
          <w:rFonts w:eastAsia="Times New Roman"/>
          <w:color w:val="000000"/>
        </w:rPr>
        <w:t xml:space="preserve"> д. Богородицкое</w:t>
      </w:r>
      <w:r w:rsidR="00647CE6">
        <w:rPr>
          <w:rFonts w:eastAsia="Times New Roman"/>
          <w:color w:val="000000"/>
        </w:rPr>
        <w:t>.</w:t>
      </w:r>
    </w:p>
    <w:p w:rsidR="00314A19" w:rsidRPr="004E766F" w:rsidRDefault="000F71C5" w:rsidP="00314A19">
      <w:pPr>
        <w:ind w:firstLine="708"/>
        <w:jc w:val="both"/>
        <w:outlineLvl w:val="1"/>
        <w:rPr>
          <w:rFonts w:eastAsia="Times New Roman"/>
          <w:bCs/>
          <w:color w:val="000000"/>
        </w:rPr>
      </w:pPr>
      <w:r w:rsidRPr="004E766F">
        <w:rPr>
          <w:rFonts w:eastAsia="Times New Roman"/>
          <w:bCs/>
          <w:color w:val="000000"/>
        </w:rPr>
        <w:t>По сравнению с аналогичным периодом 202</w:t>
      </w:r>
      <w:r w:rsidR="004E766F" w:rsidRPr="004E766F">
        <w:rPr>
          <w:rFonts w:eastAsia="Times New Roman"/>
          <w:bCs/>
          <w:color w:val="000000"/>
        </w:rPr>
        <w:t>4</w:t>
      </w:r>
      <w:r w:rsidRPr="004E766F">
        <w:rPr>
          <w:rFonts w:eastAsia="Times New Roman"/>
          <w:bCs/>
          <w:color w:val="000000"/>
        </w:rPr>
        <w:t xml:space="preserve"> года</w:t>
      </w:r>
      <w:r w:rsidR="00314A19" w:rsidRPr="004E766F">
        <w:rPr>
          <w:rFonts w:eastAsia="Times New Roman"/>
          <w:bCs/>
          <w:color w:val="000000"/>
        </w:rPr>
        <w:t xml:space="preserve"> </w:t>
      </w:r>
      <w:r w:rsidR="004E766F" w:rsidRPr="004E766F">
        <w:rPr>
          <w:rFonts w:eastAsia="Times New Roman"/>
          <w:bCs/>
          <w:color w:val="000000"/>
        </w:rPr>
        <w:t>снижение</w:t>
      </w:r>
      <w:r w:rsidR="00AA6825" w:rsidRPr="004E766F">
        <w:rPr>
          <w:rFonts w:eastAsia="Times New Roman"/>
          <w:bCs/>
          <w:color w:val="000000"/>
        </w:rPr>
        <w:t xml:space="preserve"> </w:t>
      </w:r>
      <w:r w:rsidR="00314A19" w:rsidRPr="004E766F">
        <w:rPr>
          <w:rFonts w:eastAsia="Times New Roman"/>
          <w:bCs/>
          <w:color w:val="000000"/>
        </w:rPr>
        <w:t>составил</w:t>
      </w:r>
      <w:r w:rsidR="004E766F" w:rsidRPr="004E766F">
        <w:rPr>
          <w:rFonts w:eastAsia="Times New Roman"/>
          <w:bCs/>
          <w:color w:val="000000"/>
        </w:rPr>
        <w:t>о</w:t>
      </w:r>
      <w:r w:rsidR="00314A19" w:rsidRPr="004E766F">
        <w:rPr>
          <w:rFonts w:eastAsia="Times New Roman"/>
          <w:bCs/>
          <w:color w:val="000000"/>
        </w:rPr>
        <w:t xml:space="preserve"> </w:t>
      </w:r>
      <w:r w:rsidR="00347C92" w:rsidRPr="004E766F">
        <w:rPr>
          <w:rFonts w:eastAsia="Times New Roman"/>
          <w:bCs/>
          <w:color w:val="000000"/>
        </w:rPr>
        <w:t xml:space="preserve">           </w:t>
      </w:r>
      <w:r w:rsidR="00CB5E40">
        <w:rPr>
          <w:rFonts w:eastAsia="Times New Roman"/>
          <w:bCs/>
          <w:color w:val="000000"/>
        </w:rPr>
        <w:t>3112,3</w:t>
      </w:r>
      <w:r w:rsidR="00620CA1" w:rsidRPr="004E766F">
        <w:rPr>
          <w:rFonts w:eastAsia="Times New Roman"/>
          <w:bCs/>
          <w:color w:val="000000"/>
        </w:rPr>
        <w:t xml:space="preserve"> </w:t>
      </w:r>
      <w:r w:rsidR="00314A19" w:rsidRPr="004E766F">
        <w:rPr>
          <w:rFonts w:eastAsia="Times New Roman"/>
          <w:bCs/>
          <w:color w:val="000000"/>
        </w:rPr>
        <w:t xml:space="preserve">тыс. руб. </w:t>
      </w:r>
      <w:r w:rsidR="00CB5E40">
        <w:rPr>
          <w:rFonts w:eastAsia="Times New Roman"/>
          <w:bCs/>
          <w:color w:val="000000"/>
        </w:rPr>
        <w:t>или 9,7</w:t>
      </w:r>
      <w:r w:rsidR="00132DA0">
        <w:rPr>
          <w:rFonts w:eastAsia="Times New Roman"/>
          <w:bCs/>
          <w:color w:val="000000"/>
        </w:rPr>
        <w:t xml:space="preserve"> </w:t>
      </w:r>
      <w:r w:rsidR="00CB5E40">
        <w:rPr>
          <w:rFonts w:eastAsia="Times New Roman"/>
          <w:bCs/>
          <w:color w:val="000000"/>
        </w:rPr>
        <w:t xml:space="preserve">% </w:t>
      </w:r>
      <w:r w:rsidR="00314A19" w:rsidRPr="004E766F">
        <w:rPr>
          <w:rFonts w:eastAsia="Times New Roman"/>
          <w:bCs/>
          <w:color w:val="000000"/>
        </w:rPr>
        <w:t>(</w:t>
      </w:r>
      <w:r w:rsidR="007A6D8B" w:rsidRPr="004E766F">
        <w:rPr>
          <w:rFonts w:eastAsia="Times New Roman"/>
          <w:bCs/>
          <w:color w:val="000000"/>
        </w:rPr>
        <w:t>исполнено за 20</w:t>
      </w:r>
      <w:r w:rsidR="00D2689E" w:rsidRPr="004E766F">
        <w:rPr>
          <w:rFonts w:eastAsia="Times New Roman"/>
          <w:bCs/>
          <w:color w:val="000000"/>
        </w:rPr>
        <w:t>2</w:t>
      </w:r>
      <w:r w:rsidR="005D0FB3" w:rsidRPr="004E766F">
        <w:rPr>
          <w:rFonts w:eastAsia="Times New Roman"/>
          <w:bCs/>
          <w:color w:val="000000"/>
        </w:rPr>
        <w:t>4</w:t>
      </w:r>
      <w:r w:rsidR="007A6D8B" w:rsidRPr="004E766F">
        <w:rPr>
          <w:rFonts w:eastAsia="Times New Roman"/>
          <w:bCs/>
          <w:color w:val="000000"/>
        </w:rPr>
        <w:t xml:space="preserve"> год</w:t>
      </w:r>
      <w:r w:rsidR="00314A19" w:rsidRPr="004E766F">
        <w:rPr>
          <w:rFonts w:eastAsia="Times New Roman"/>
          <w:bCs/>
          <w:color w:val="000000"/>
        </w:rPr>
        <w:t xml:space="preserve"> </w:t>
      </w:r>
      <w:r w:rsidR="005D0FB3" w:rsidRPr="004E766F">
        <w:rPr>
          <w:rFonts w:eastAsia="Times New Roman"/>
          <w:bCs/>
          <w:color w:val="000000"/>
        </w:rPr>
        <w:t>31</w:t>
      </w:r>
      <w:r w:rsidR="004E766F" w:rsidRPr="004E766F">
        <w:rPr>
          <w:rFonts w:eastAsia="Times New Roman"/>
          <w:bCs/>
          <w:color w:val="000000"/>
        </w:rPr>
        <w:t xml:space="preserve"> </w:t>
      </w:r>
      <w:r w:rsidR="005D0FB3" w:rsidRPr="004E766F">
        <w:rPr>
          <w:rFonts w:eastAsia="Times New Roman"/>
          <w:bCs/>
          <w:color w:val="000000"/>
        </w:rPr>
        <w:t>954,5</w:t>
      </w:r>
      <w:r w:rsidR="00DD5B90" w:rsidRPr="004E766F">
        <w:rPr>
          <w:rFonts w:eastAsia="Times New Roman"/>
          <w:bCs/>
          <w:color w:val="000000"/>
          <w:sz w:val="24"/>
          <w:szCs w:val="24"/>
        </w:rPr>
        <w:t xml:space="preserve"> </w:t>
      </w:r>
      <w:r w:rsidR="00314A19" w:rsidRPr="004E766F">
        <w:rPr>
          <w:rFonts w:eastAsia="Times New Roman"/>
          <w:bCs/>
          <w:color w:val="000000"/>
        </w:rPr>
        <w:t xml:space="preserve">тыс. руб.) </w:t>
      </w:r>
    </w:p>
    <w:p w:rsidR="00201D60" w:rsidRPr="00CC35ED" w:rsidRDefault="00201D60" w:rsidP="00700FAE">
      <w:pPr>
        <w:ind w:firstLine="708"/>
        <w:jc w:val="center"/>
        <w:outlineLvl w:val="1"/>
        <w:rPr>
          <w:b/>
          <w:highlight w:val="yellow"/>
        </w:rPr>
      </w:pPr>
    </w:p>
    <w:p w:rsidR="0016430C" w:rsidRPr="009F0E05" w:rsidRDefault="0016430C" w:rsidP="0016430C">
      <w:pPr>
        <w:jc w:val="center"/>
        <w:rPr>
          <w:b/>
        </w:rPr>
      </w:pPr>
      <w:r w:rsidRPr="009F0E05">
        <w:rPr>
          <w:rFonts w:eastAsia="Times New Roman"/>
          <w:b/>
          <w:bCs/>
          <w:color w:val="000000"/>
        </w:rPr>
        <w:t>Муниципальная программа «</w:t>
      </w:r>
      <w:r w:rsidR="009E7642" w:rsidRPr="009F0E05">
        <w:rPr>
          <w:b/>
        </w:rPr>
        <w:t xml:space="preserve">Комплексное развитие сельских территорий муниципального образования «Смоленский </w:t>
      </w:r>
      <w:r w:rsidR="009F0E05" w:rsidRPr="005744CE">
        <w:rPr>
          <w:rFonts w:eastAsia="Times New Roman"/>
          <w:b/>
          <w:bCs/>
          <w:color w:val="000000"/>
        </w:rPr>
        <w:t>муниципальный округ</w:t>
      </w:r>
      <w:r w:rsidR="009E7642" w:rsidRPr="009F0E05">
        <w:rPr>
          <w:b/>
        </w:rPr>
        <w:t xml:space="preserve">» Смоленской области» </w:t>
      </w:r>
    </w:p>
    <w:p w:rsidR="0016430C" w:rsidRPr="009F0E05" w:rsidRDefault="00E55CC7" w:rsidP="0016430C">
      <w:pPr>
        <w:ind w:firstLine="708"/>
        <w:jc w:val="both"/>
        <w:rPr>
          <w:rFonts w:eastAsia="Times New Roman"/>
          <w:bCs/>
          <w:color w:val="000000"/>
        </w:rPr>
      </w:pPr>
      <w:r w:rsidRPr="009F0E05">
        <w:rPr>
          <w:rFonts w:eastAsia="Times New Roman"/>
          <w:color w:val="000000"/>
        </w:rPr>
        <w:t xml:space="preserve">Реализация муниципальной программы за </w:t>
      </w:r>
      <w:r w:rsidR="00156269" w:rsidRPr="009F0E05">
        <w:rPr>
          <w:rFonts w:eastAsia="Times New Roman"/>
          <w:color w:val="000000"/>
        </w:rPr>
        <w:t>202</w:t>
      </w:r>
      <w:r w:rsidR="009F0E05" w:rsidRPr="009F0E05">
        <w:rPr>
          <w:rFonts w:eastAsia="Times New Roman"/>
          <w:color w:val="000000"/>
        </w:rPr>
        <w:t>5</w:t>
      </w:r>
      <w:r w:rsidR="00156269" w:rsidRPr="009F0E05">
        <w:rPr>
          <w:rFonts w:eastAsia="Times New Roman"/>
          <w:color w:val="000000"/>
        </w:rPr>
        <w:t xml:space="preserve"> год</w:t>
      </w:r>
      <w:r w:rsidRPr="009F0E05">
        <w:rPr>
          <w:rFonts w:eastAsia="Times New Roman"/>
          <w:color w:val="000000"/>
        </w:rPr>
        <w:t xml:space="preserve"> представлена в таблице.</w:t>
      </w:r>
    </w:p>
    <w:p w:rsidR="0016430C" w:rsidRPr="00DD17B6" w:rsidRDefault="002A5BF3" w:rsidP="0016430C">
      <w:pPr>
        <w:ind w:firstLine="708"/>
        <w:jc w:val="right"/>
        <w:rPr>
          <w:rFonts w:eastAsia="Times New Roman"/>
          <w:bCs/>
          <w:color w:val="000000"/>
        </w:rPr>
      </w:pPr>
      <w:r w:rsidRPr="00DD17B6">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8"/>
        <w:gridCol w:w="1560"/>
        <w:gridCol w:w="1417"/>
        <w:gridCol w:w="1700"/>
      </w:tblGrid>
      <w:tr w:rsidR="002F1B58" w:rsidRPr="00CC35ED" w:rsidTr="002A5BF3">
        <w:trPr>
          <w:trHeight w:val="20"/>
          <w:tblHeader/>
        </w:trPr>
        <w:tc>
          <w:tcPr>
            <w:tcW w:w="2733" w:type="pct"/>
          </w:tcPr>
          <w:p w:rsidR="002F1B58" w:rsidRPr="00DD17B6" w:rsidRDefault="002F1B58" w:rsidP="00D67A06">
            <w:pPr>
              <w:jc w:val="center"/>
              <w:rPr>
                <w:rFonts w:eastAsia="Times New Roman"/>
                <w:color w:val="000000"/>
                <w:sz w:val="24"/>
                <w:szCs w:val="24"/>
              </w:rPr>
            </w:pPr>
            <w:r w:rsidRPr="00DD17B6">
              <w:rPr>
                <w:rFonts w:eastAsia="Times New Roman"/>
                <w:color w:val="000000"/>
                <w:sz w:val="24"/>
                <w:szCs w:val="24"/>
              </w:rPr>
              <w:t>Наименование</w:t>
            </w:r>
          </w:p>
          <w:p w:rsidR="002F1B58" w:rsidRPr="00DD17B6" w:rsidRDefault="002F1B58" w:rsidP="00D67A06">
            <w:pPr>
              <w:jc w:val="center"/>
              <w:rPr>
                <w:rFonts w:eastAsia="Times New Roman"/>
                <w:color w:val="000000"/>
                <w:sz w:val="24"/>
                <w:szCs w:val="24"/>
              </w:rPr>
            </w:pPr>
          </w:p>
        </w:tc>
        <w:tc>
          <w:tcPr>
            <w:tcW w:w="756" w:type="pct"/>
          </w:tcPr>
          <w:p w:rsidR="002F1B58" w:rsidRPr="00DD17B6" w:rsidRDefault="002F1B58" w:rsidP="009F0E05">
            <w:pPr>
              <w:jc w:val="center"/>
              <w:rPr>
                <w:rFonts w:eastAsia="Times New Roman"/>
                <w:color w:val="000000"/>
                <w:sz w:val="24"/>
                <w:szCs w:val="24"/>
              </w:rPr>
            </w:pPr>
            <w:r w:rsidRPr="00DD17B6">
              <w:rPr>
                <w:rFonts w:eastAsia="Times New Roman"/>
                <w:color w:val="000000"/>
                <w:sz w:val="24"/>
                <w:szCs w:val="24"/>
              </w:rPr>
              <w:t xml:space="preserve">Утверждено на  </w:t>
            </w:r>
            <w:r w:rsidR="00156269" w:rsidRPr="00DD17B6">
              <w:rPr>
                <w:rFonts w:eastAsia="Times New Roman"/>
                <w:color w:val="000000"/>
                <w:sz w:val="24"/>
                <w:szCs w:val="24"/>
              </w:rPr>
              <w:t>202</w:t>
            </w:r>
            <w:r w:rsidR="009F0E05" w:rsidRPr="00DD17B6">
              <w:rPr>
                <w:rFonts w:eastAsia="Times New Roman"/>
                <w:color w:val="000000"/>
                <w:sz w:val="24"/>
                <w:szCs w:val="24"/>
              </w:rPr>
              <w:t>5</w:t>
            </w:r>
            <w:r w:rsidR="00156269" w:rsidRPr="00DD17B6">
              <w:rPr>
                <w:rFonts w:eastAsia="Times New Roman"/>
                <w:color w:val="000000"/>
                <w:sz w:val="24"/>
                <w:szCs w:val="24"/>
              </w:rPr>
              <w:t xml:space="preserve"> год</w:t>
            </w:r>
          </w:p>
        </w:tc>
        <w:tc>
          <w:tcPr>
            <w:tcW w:w="687" w:type="pct"/>
          </w:tcPr>
          <w:p w:rsidR="002F1B58" w:rsidRPr="00DD17B6" w:rsidRDefault="002F1B58" w:rsidP="009F0E05">
            <w:pPr>
              <w:jc w:val="center"/>
              <w:rPr>
                <w:rFonts w:eastAsia="Times New Roman"/>
                <w:color w:val="000000"/>
                <w:sz w:val="24"/>
                <w:szCs w:val="24"/>
              </w:rPr>
            </w:pPr>
            <w:r w:rsidRPr="00DD17B6">
              <w:rPr>
                <w:rFonts w:eastAsia="Times New Roman"/>
                <w:color w:val="000000"/>
                <w:sz w:val="24"/>
                <w:szCs w:val="24"/>
              </w:rPr>
              <w:t xml:space="preserve">Исполнено  за </w:t>
            </w:r>
            <w:r w:rsidR="00156269" w:rsidRPr="00DD17B6">
              <w:rPr>
                <w:rFonts w:eastAsia="Times New Roman"/>
                <w:color w:val="000000"/>
                <w:sz w:val="24"/>
                <w:szCs w:val="24"/>
              </w:rPr>
              <w:t>202</w:t>
            </w:r>
            <w:r w:rsidR="009F0E05" w:rsidRPr="00DD17B6">
              <w:rPr>
                <w:rFonts w:eastAsia="Times New Roman"/>
                <w:color w:val="000000"/>
                <w:sz w:val="24"/>
                <w:szCs w:val="24"/>
              </w:rPr>
              <w:t>5</w:t>
            </w:r>
            <w:r w:rsidR="00156269" w:rsidRPr="00DD17B6">
              <w:rPr>
                <w:rFonts w:eastAsia="Times New Roman"/>
                <w:color w:val="000000"/>
                <w:sz w:val="24"/>
                <w:szCs w:val="24"/>
              </w:rPr>
              <w:t xml:space="preserve"> год</w:t>
            </w:r>
          </w:p>
        </w:tc>
        <w:tc>
          <w:tcPr>
            <w:tcW w:w="824" w:type="pct"/>
          </w:tcPr>
          <w:p w:rsidR="002F1B58" w:rsidRPr="00DD17B6" w:rsidRDefault="002F1B58" w:rsidP="00567EF7">
            <w:pPr>
              <w:jc w:val="center"/>
              <w:rPr>
                <w:rFonts w:eastAsia="Times New Roman"/>
                <w:color w:val="000000"/>
                <w:sz w:val="24"/>
                <w:szCs w:val="24"/>
              </w:rPr>
            </w:pPr>
            <w:r w:rsidRPr="00DD17B6">
              <w:rPr>
                <w:rFonts w:eastAsia="Times New Roman"/>
                <w:color w:val="000000"/>
                <w:sz w:val="24"/>
                <w:szCs w:val="24"/>
              </w:rPr>
              <w:t>Процент исполнения</w:t>
            </w:r>
          </w:p>
        </w:tc>
      </w:tr>
      <w:tr w:rsidR="0016430C" w:rsidRPr="00CC35ED" w:rsidTr="002A5BF3">
        <w:trPr>
          <w:trHeight w:val="20"/>
          <w:tblHeader/>
        </w:trPr>
        <w:tc>
          <w:tcPr>
            <w:tcW w:w="2733" w:type="pct"/>
          </w:tcPr>
          <w:p w:rsidR="0016430C" w:rsidRPr="00DD17B6" w:rsidRDefault="0016430C" w:rsidP="00D67A06">
            <w:pPr>
              <w:jc w:val="center"/>
              <w:rPr>
                <w:rFonts w:eastAsia="Times New Roman"/>
                <w:color w:val="000000"/>
                <w:sz w:val="24"/>
                <w:szCs w:val="24"/>
              </w:rPr>
            </w:pPr>
            <w:r w:rsidRPr="00DD17B6">
              <w:rPr>
                <w:rFonts w:eastAsia="Times New Roman"/>
                <w:color w:val="000000"/>
                <w:sz w:val="24"/>
                <w:szCs w:val="24"/>
              </w:rPr>
              <w:t>1</w:t>
            </w:r>
          </w:p>
        </w:tc>
        <w:tc>
          <w:tcPr>
            <w:tcW w:w="756" w:type="pct"/>
          </w:tcPr>
          <w:p w:rsidR="0016430C" w:rsidRPr="00DD17B6" w:rsidRDefault="0016430C" w:rsidP="00D67A06">
            <w:pPr>
              <w:jc w:val="center"/>
              <w:rPr>
                <w:rFonts w:eastAsia="Times New Roman"/>
                <w:color w:val="000000"/>
                <w:sz w:val="24"/>
                <w:szCs w:val="24"/>
              </w:rPr>
            </w:pPr>
            <w:r w:rsidRPr="00DD17B6">
              <w:rPr>
                <w:rFonts w:eastAsia="Times New Roman"/>
                <w:color w:val="000000"/>
                <w:sz w:val="24"/>
                <w:szCs w:val="24"/>
              </w:rPr>
              <w:t>2</w:t>
            </w:r>
          </w:p>
        </w:tc>
        <w:tc>
          <w:tcPr>
            <w:tcW w:w="687" w:type="pct"/>
          </w:tcPr>
          <w:p w:rsidR="0016430C" w:rsidRPr="00DD17B6" w:rsidRDefault="0016430C" w:rsidP="00D67A06">
            <w:pPr>
              <w:jc w:val="center"/>
              <w:rPr>
                <w:rFonts w:eastAsia="Times New Roman"/>
                <w:color w:val="000000"/>
                <w:sz w:val="24"/>
                <w:szCs w:val="24"/>
              </w:rPr>
            </w:pPr>
            <w:r w:rsidRPr="00DD17B6">
              <w:rPr>
                <w:rFonts w:eastAsia="Times New Roman"/>
                <w:color w:val="000000"/>
                <w:sz w:val="24"/>
                <w:szCs w:val="24"/>
              </w:rPr>
              <w:t>3</w:t>
            </w:r>
          </w:p>
        </w:tc>
        <w:tc>
          <w:tcPr>
            <w:tcW w:w="824" w:type="pct"/>
          </w:tcPr>
          <w:p w:rsidR="0016430C" w:rsidRPr="00DD17B6" w:rsidRDefault="0016430C" w:rsidP="00D67A06">
            <w:pPr>
              <w:jc w:val="center"/>
              <w:rPr>
                <w:rFonts w:eastAsia="Times New Roman"/>
                <w:color w:val="000000"/>
                <w:sz w:val="24"/>
                <w:szCs w:val="24"/>
              </w:rPr>
            </w:pPr>
            <w:r w:rsidRPr="00DD17B6">
              <w:rPr>
                <w:rFonts w:eastAsia="Times New Roman"/>
                <w:color w:val="000000"/>
                <w:sz w:val="24"/>
                <w:szCs w:val="24"/>
              </w:rPr>
              <w:t>4</w:t>
            </w:r>
          </w:p>
        </w:tc>
      </w:tr>
      <w:tr w:rsidR="0016430C" w:rsidRPr="00CC35ED" w:rsidTr="002A5BF3">
        <w:trPr>
          <w:trHeight w:val="20"/>
        </w:trPr>
        <w:tc>
          <w:tcPr>
            <w:tcW w:w="2733" w:type="pct"/>
          </w:tcPr>
          <w:p w:rsidR="00AA0010" w:rsidRPr="00DD17B6" w:rsidRDefault="00AA0010" w:rsidP="00AA0010">
            <w:pPr>
              <w:jc w:val="center"/>
              <w:rPr>
                <w:sz w:val="24"/>
                <w:szCs w:val="24"/>
              </w:rPr>
            </w:pPr>
            <w:r w:rsidRPr="00DD17B6">
              <w:rPr>
                <w:rFonts w:eastAsia="Times New Roman"/>
                <w:bCs/>
                <w:color w:val="000000"/>
                <w:sz w:val="24"/>
                <w:szCs w:val="24"/>
              </w:rPr>
              <w:t>Муниципальная программа «</w:t>
            </w:r>
            <w:r w:rsidRPr="00DD17B6">
              <w:rPr>
                <w:sz w:val="24"/>
                <w:szCs w:val="24"/>
              </w:rPr>
              <w:t xml:space="preserve">Комплексное развитие сельских территорий муниципального образования «Смоленский </w:t>
            </w:r>
            <w:r w:rsidR="009F0E05" w:rsidRPr="005744CE">
              <w:rPr>
                <w:rFonts w:eastAsia="Times New Roman"/>
                <w:bCs/>
                <w:color w:val="000000"/>
                <w:sz w:val="24"/>
                <w:szCs w:val="24"/>
              </w:rPr>
              <w:t>муниципальный округ</w:t>
            </w:r>
            <w:r w:rsidRPr="00DD17B6">
              <w:rPr>
                <w:sz w:val="24"/>
                <w:szCs w:val="24"/>
              </w:rPr>
              <w:t xml:space="preserve">» Смоленской области» </w:t>
            </w:r>
          </w:p>
          <w:p w:rsidR="0016430C" w:rsidRPr="00DD17B6" w:rsidRDefault="0016430C" w:rsidP="00D67A06">
            <w:pPr>
              <w:jc w:val="both"/>
              <w:rPr>
                <w:rFonts w:eastAsia="Times New Roman"/>
                <w:bCs/>
                <w:color w:val="000000"/>
                <w:sz w:val="24"/>
                <w:szCs w:val="24"/>
              </w:rPr>
            </w:pPr>
          </w:p>
        </w:tc>
        <w:tc>
          <w:tcPr>
            <w:tcW w:w="756" w:type="pct"/>
          </w:tcPr>
          <w:p w:rsidR="0016430C" w:rsidRPr="00DD17B6" w:rsidRDefault="009F0E05" w:rsidP="00D67A06">
            <w:pPr>
              <w:jc w:val="center"/>
              <w:rPr>
                <w:rFonts w:eastAsia="Times New Roman"/>
                <w:bCs/>
                <w:color w:val="000000"/>
                <w:sz w:val="24"/>
                <w:szCs w:val="24"/>
              </w:rPr>
            </w:pPr>
            <w:r w:rsidRPr="00DD17B6">
              <w:rPr>
                <w:rFonts w:eastAsia="Times New Roman"/>
                <w:bCs/>
                <w:color w:val="000000"/>
                <w:sz w:val="24"/>
                <w:szCs w:val="24"/>
              </w:rPr>
              <w:t>3543,7</w:t>
            </w:r>
          </w:p>
        </w:tc>
        <w:tc>
          <w:tcPr>
            <w:tcW w:w="687" w:type="pct"/>
          </w:tcPr>
          <w:p w:rsidR="0016430C" w:rsidRPr="00DD17B6" w:rsidRDefault="009F0E05" w:rsidP="009F0E05">
            <w:pPr>
              <w:jc w:val="center"/>
              <w:rPr>
                <w:color w:val="000000"/>
                <w:sz w:val="24"/>
                <w:szCs w:val="24"/>
              </w:rPr>
            </w:pPr>
            <w:r w:rsidRPr="00DD17B6">
              <w:rPr>
                <w:rFonts w:eastAsia="Times New Roman"/>
                <w:bCs/>
                <w:color w:val="000000"/>
                <w:sz w:val="24"/>
                <w:szCs w:val="24"/>
              </w:rPr>
              <w:t>3385,2</w:t>
            </w:r>
          </w:p>
        </w:tc>
        <w:tc>
          <w:tcPr>
            <w:tcW w:w="824" w:type="pct"/>
          </w:tcPr>
          <w:p w:rsidR="0016430C" w:rsidRPr="00DD17B6" w:rsidRDefault="00DD17B6" w:rsidP="00D67A06">
            <w:pPr>
              <w:jc w:val="center"/>
              <w:rPr>
                <w:color w:val="000000"/>
                <w:sz w:val="24"/>
                <w:szCs w:val="24"/>
              </w:rPr>
            </w:pPr>
            <w:r w:rsidRPr="00DD17B6">
              <w:rPr>
                <w:rFonts w:eastAsia="Times New Roman"/>
                <w:bCs/>
                <w:color w:val="000000"/>
                <w:sz w:val="24"/>
                <w:szCs w:val="24"/>
              </w:rPr>
              <w:t>95,5</w:t>
            </w:r>
          </w:p>
        </w:tc>
      </w:tr>
      <w:tr w:rsidR="000B30A5" w:rsidRPr="00CC35ED" w:rsidTr="002A5BF3">
        <w:trPr>
          <w:trHeight w:val="20"/>
        </w:trPr>
        <w:tc>
          <w:tcPr>
            <w:tcW w:w="2733" w:type="pct"/>
          </w:tcPr>
          <w:p w:rsidR="000B30A5" w:rsidRPr="00DD17B6" w:rsidRDefault="000B30A5" w:rsidP="000664F4">
            <w:pPr>
              <w:rPr>
                <w:rFonts w:eastAsia="Times New Roman"/>
                <w:bCs/>
                <w:color w:val="000000"/>
                <w:sz w:val="24"/>
                <w:szCs w:val="24"/>
              </w:rPr>
            </w:pPr>
            <w:r w:rsidRPr="00DD17B6">
              <w:rPr>
                <w:rFonts w:eastAsia="Times New Roman"/>
                <w:bCs/>
                <w:color w:val="000000"/>
                <w:sz w:val="24"/>
                <w:szCs w:val="24"/>
              </w:rPr>
              <w:t>средства федерального бюджета</w:t>
            </w:r>
          </w:p>
        </w:tc>
        <w:tc>
          <w:tcPr>
            <w:tcW w:w="756" w:type="pct"/>
          </w:tcPr>
          <w:p w:rsidR="000B30A5" w:rsidRPr="00DD17B6" w:rsidRDefault="00DD17B6" w:rsidP="007161A9">
            <w:pPr>
              <w:jc w:val="center"/>
              <w:rPr>
                <w:rFonts w:eastAsia="Times New Roman"/>
                <w:bCs/>
                <w:color w:val="000000"/>
                <w:sz w:val="24"/>
                <w:szCs w:val="24"/>
              </w:rPr>
            </w:pPr>
            <w:r w:rsidRPr="00DD17B6">
              <w:rPr>
                <w:rFonts w:eastAsia="Times New Roman"/>
                <w:bCs/>
                <w:color w:val="000000"/>
                <w:sz w:val="24"/>
                <w:szCs w:val="24"/>
              </w:rPr>
              <w:t>2369,6</w:t>
            </w:r>
          </w:p>
        </w:tc>
        <w:tc>
          <w:tcPr>
            <w:tcW w:w="687" w:type="pct"/>
          </w:tcPr>
          <w:p w:rsidR="000B30A5" w:rsidRPr="00DD17B6" w:rsidRDefault="00DD17B6" w:rsidP="007161A9">
            <w:pPr>
              <w:jc w:val="center"/>
              <w:rPr>
                <w:color w:val="000000"/>
                <w:sz w:val="24"/>
                <w:szCs w:val="24"/>
              </w:rPr>
            </w:pPr>
            <w:r w:rsidRPr="00DD17B6">
              <w:rPr>
                <w:rFonts w:eastAsia="Times New Roman"/>
                <w:bCs/>
                <w:color w:val="000000"/>
                <w:sz w:val="24"/>
                <w:szCs w:val="24"/>
              </w:rPr>
              <w:t>2369,6</w:t>
            </w:r>
          </w:p>
        </w:tc>
        <w:tc>
          <w:tcPr>
            <w:tcW w:w="824" w:type="pct"/>
          </w:tcPr>
          <w:p w:rsidR="000B30A5" w:rsidRPr="00DD17B6" w:rsidRDefault="003E7C31" w:rsidP="007161A9">
            <w:pPr>
              <w:jc w:val="center"/>
              <w:rPr>
                <w:color w:val="000000"/>
                <w:sz w:val="24"/>
                <w:szCs w:val="24"/>
              </w:rPr>
            </w:pPr>
            <w:r w:rsidRPr="00DD17B6">
              <w:rPr>
                <w:rFonts w:eastAsia="Times New Roman"/>
                <w:bCs/>
                <w:color w:val="000000"/>
                <w:sz w:val="24"/>
                <w:szCs w:val="24"/>
              </w:rPr>
              <w:t>10</w:t>
            </w:r>
            <w:r w:rsidR="000B30A5" w:rsidRPr="00DD17B6">
              <w:rPr>
                <w:rFonts w:eastAsia="Times New Roman"/>
                <w:bCs/>
                <w:color w:val="000000"/>
                <w:sz w:val="24"/>
                <w:szCs w:val="24"/>
              </w:rPr>
              <w:t>0,0</w:t>
            </w:r>
          </w:p>
        </w:tc>
      </w:tr>
      <w:tr w:rsidR="000B30A5" w:rsidRPr="00CC35ED" w:rsidTr="002A5BF3">
        <w:trPr>
          <w:trHeight w:val="20"/>
        </w:trPr>
        <w:tc>
          <w:tcPr>
            <w:tcW w:w="2733" w:type="pct"/>
          </w:tcPr>
          <w:p w:rsidR="000B30A5" w:rsidRPr="00DD17B6" w:rsidRDefault="000B30A5" w:rsidP="00D67A06">
            <w:pPr>
              <w:jc w:val="both"/>
              <w:rPr>
                <w:rFonts w:eastAsia="Times New Roman"/>
                <w:bCs/>
                <w:color w:val="000000"/>
                <w:sz w:val="24"/>
                <w:szCs w:val="24"/>
              </w:rPr>
            </w:pPr>
            <w:r w:rsidRPr="00DD17B6">
              <w:rPr>
                <w:rFonts w:eastAsia="Times New Roman"/>
                <w:bCs/>
                <w:color w:val="000000"/>
                <w:sz w:val="24"/>
                <w:szCs w:val="24"/>
              </w:rPr>
              <w:t>средства областного бюджета</w:t>
            </w:r>
          </w:p>
        </w:tc>
        <w:tc>
          <w:tcPr>
            <w:tcW w:w="756" w:type="pct"/>
          </w:tcPr>
          <w:p w:rsidR="000B30A5" w:rsidRPr="00DD17B6" w:rsidRDefault="00DD17B6" w:rsidP="007161A9">
            <w:pPr>
              <w:jc w:val="center"/>
              <w:rPr>
                <w:rFonts w:eastAsia="Times New Roman"/>
                <w:bCs/>
                <w:color w:val="000000"/>
                <w:sz w:val="24"/>
                <w:szCs w:val="24"/>
              </w:rPr>
            </w:pPr>
            <w:r w:rsidRPr="00DD17B6">
              <w:rPr>
                <w:rFonts w:eastAsia="Times New Roman"/>
                <w:bCs/>
                <w:color w:val="000000"/>
                <w:sz w:val="24"/>
                <w:szCs w:val="24"/>
              </w:rPr>
              <w:t>0</w:t>
            </w:r>
            <w:r w:rsidR="006F4CB2" w:rsidRPr="00DD17B6">
              <w:rPr>
                <w:rFonts w:eastAsia="Times New Roman"/>
                <w:bCs/>
                <w:color w:val="000000"/>
                <w:sz w:val="24"/>
                <w:szCs w:val="24"/>
              </w:rPr>
              <w:t>,0</w:t>
            </w:r>
          </w:p>
        </w:tc>
        <w:tc>
          <w:tcPr>
            <w:tcW w:w="687" w:type="pct"/>
          </w:tcPr>
          <w:p w:rsidR="000B30A5" w:rsidRPr="00DD17B6" w:rsidRDefault="00DD17B6" w:rsidP="007161A9">
            <w:pPr>
              <w:jc w:val="center"/>
              <w:rPr>
                <w:color w:val="000000"/>
                <w:sz w:val="24"/>
                <w:szCs w:val="24"/>
              </w:rPr>
            </w:pPr>
            <w:r w:rsidRPr="00DD17B6">
              <w:rPr>
                <w:rFonts w:eastAsia="Times New Roman"/>
                <w:bCs/>
                <w:color w:val="000000"/>
                <w:sz w:val="24"/>
                <w:szCs w:val="24"/>
              </w:rPr>
              <w:t>0</w:t>
            </w:r>
            <w:r w:rsidR="006F4CB2" w:rsidRPr="00DD17B6">
              <w:rPr>
                <w:rFonts w:eastAsia="Times New Roman"/>
                <w:bCs/>
                <w:color w:val="000000"/>
                <w:sz w:val="24"/>
                <w:szCs w:val="24"/>
              </w:rPr>
              <w:t>,0</w:t>
            </w:r>
          </w:p>
        </w:tc>
        <w:tc>
          <w:tcPr>
            <w:tcW w:w="824" w:type="pct"/>
          </w:tcPr>
          <w:p w:rsidR="000B30A5" w:rsidRPr="00DD17B6" w:rsidRDefault="00DD17B6" w:rsidP="00DD17B6">
            <w:pPr>
              <w:jc w:val="center"/>
              <w:rPr>
                <w:color w:val="000000"/>
                <w:sz w:val="24"/>
                <w:szCs w:val="24"/>
              </w:rPr>
            </w:pPr>
            <w:r w:rsidRPr="00DD17B6">
              <w:rPr>
                <w:rFonts w:eastAsia="Times New Roman"/>
                <w:bCs/>
                <w:color w:val="000000"/>
                <w:sz w:val="24"/>
                <w:szCs w:val="24"/>
              </w:rPr>
              <w:t>0</w:t>
            </w:r>
            <w:r w:rsidR="000B30A5" w:rsidRPr="00DD17B6">
              <w:rPr>
                <w:rFonts w:eastAsia="Times New Roman"/>
                <w:bCs/>
                <w:color w:val="000000"/>
                <w:sz w:val="24"/>
                <w:szCs w:val="24"/>
              </w:rPr>
              <w:t>,0</w:t>
            </w:r>
          </w:p>
        </w:tc>
      </w:tr>
      <w:tr w:rsidR="000B30A5" w:rsidRPr="00CC35ED" w:rsidTr="002A5BF3">
        <w:trPr>
          <w:trHeight w:val="20"/>
        </w:trPr>
        <w:tc>
          <w:tcPr>
            <w:tcW w:w="2733" w:type="pct"/>
          </w:tcPr>
          <w:p w:rsidR="000B30A5" w:rsidRPr="00DD17B6" w:rsidRDefault="000B30A5" w:rsidP="00D67A06">
            <w:pPr>
              <w:jc w:val="both"/>
              <w:rPr>
                <w:rFonts w:eastAsia="Times New Roman"/>
                <w:bCs/>
                <w:color w:val="000000"/>
                <w:sz w:val="24"/>
                <w:szCs w:val="24"/>
              </w:rPr>
            </w:pPr>
            <w:r w:rsidRPr="00DD17B6">
              <w:rPr>
                <w:rFonts w:eastAsia="Times New Roman"/>
                <w:bCs/>
                <w:color w:val="000000"/>
                <w:sz w:val="24"/>
                <w:szCs w:val="24"/>
              </w:rPr>
              <w:t>средства местного бюджета</w:t>
            </w:r>
          </w:p>
        </w:tc>
        <w:tc>
          <w:tcPr>
            <w:tcW w:w="756" w:type="pct"/>
          </w:tcPr>
          <w:p w:rsidR="000B30A5" w:rsidRPr="00DD17B6" w:rsidRDefault="00DD17B6" w:rsidP="0043193A">
            <w:pPr>
              <w:jc w:val="center"/>
              <w:rPr>
                <w:rFonts w:eastAsia="Times New Roman"/>
                <w:bCs/>
                <w:color w:val="000000"/>
                <w:sz w:val="24"/>
                <w:szCs w:val="24"/>
              </w:rPr>
            </w:pPr>
            <w:r w:rsidRPr="00DD17B6">
              <w:rPr>
                <w:rFonts w:eastAsia="Times New Roman"/>
                <w:bCs/>
                <w:color w:val="000000"/>
                <w:sz w:val="24"/>
                <w:szCs w:val="24"/>
              </w:rPr>
              <w:t>1174,1</w:t>
            </w:r>
          </w:p>
        </w:tc>
        <w:tc>
          <w:tcPr>
            <w:tcW w:w="687" w:type="pct"/>
          </w:tcPr>
          <w:p w:rsidR="000B30A5" w:rsidRPr="00DD17B6" w:rsidRDefault="00DD17B6" w:rsidP="0043193A">
            <w:pPr>
              <w:jc w:val="center"/>
              <w:rPr>
                <w:color w:val="000000"/>
                <w:sz w:val="24"/>
                <w:szCs w:val="24"/>
              </w:rPr>
            </w:pPr>
            <w:r w:rsidRPr="00DD17B6">
              <w:rPr>
                <w:rFonts w:eastAsia="Times New Roman"/>
                <w:bCs/>
                <w:color w:val="000000"/>
                <w:sz w:val="24"/>
                <w:szCs w:val="24"/>
              </w:rPr>
              <w:t>1015,6</w:t>
            </w:r>
          </w:p>
        </w:tc>
        <w:tc>
          <w:tcPr>
            <w:tcW w:w="824" w:type="pct"/>
          </w:tcPr>
          <w:p w:rsidR="000B30A5" w:rsidRPr="00DD17B6" w:rsidRDefault="00DD17B6" w:rsidP="007161A9">
            <w:pPr>
              <w:jc w:val="center"/>
              <w:rPr>
                <w:color w:val="000000"/>
                <w:sz w:val="24"/>
                <w:szCs w:val="24"/>
              </w:rPr>
            </w:pPr>
            <w:r w:rsidRPr="00DD17B6">
              <w:rPr>
                <w:rFonts w:eastAsia="Times New Roman"/>
                <w:bCs/>
                <w:color w:val="000000"/>
                <w:sz w:val="24"/>
                <w:szCs w:val="24"/>
              </w:rPr>
              <w:t>86,5</w:t>
            </w:r>
          </w:p>
        </w:tc>
      </w:tr>
    </w:tbl>
    <w:p w:rsidR="0016430C" w:rsidRPr="00DD17B6" w:rsidRDefault="0016430C" w:rsidP="0016430C">
      <w:pPr>
        <w:ind w:firstLine="708"/>
        <w:jc w:val="both"/>
        <w:outlineLvl w:val="1"/>
        <w:rPr>
          <w:rFonts w:eastAsia="Times New Roman"/>
          <w:color w:val="000000"/>
          <w:szCs w:val="24"/>
        </w:rPr>
      </w:pPr>
      <w:r w:rsidRPr="00DD17B6">
        <w:rPr>
          <w:rFonts w:eastAsia="Times New Roman"/>
          <w:color w:val="000000"/>
          <w:szCs w:val="24"/>
        </w:rPr>
        <w:t xml:space="preserve">Администратором целевой программы является </w:t>
      </w:r>
      <w:r w:rsidR="00DD17B6" w:rsidRPr="00DD17B6">
        <w:rPr>
          <w:rFonts w:eastAsia="Times New Roman"/>
          <w:color w:val="000000"/>
          <w:szCs w:val="24"/>
        </w:rPr>
        <w:t>Управление</w:t>
      </w:r>
      <w:r w:rsidRPr="00DD17B6">
        <w:rPr>
          <w:rFonts w:eastAsia="Times New Roman"/>
          <w:color w:val="000000"/>
          <w:szCs w:val="24"/>
        </w:rPr>
        <w:t xml:space="preserve"> по культуре Администрации муниципального образования «Смоленский </w:t>
      </w:r>
      <w:r w:rsidR="00DD17B6" w:rsidRPr="00DD17B6">
        <w:rPr>
          <w:rFonts w:eastAsia="Times New Roman"/>
          <w:bCs/>
          <w:color w:val="000000"/>
        </w:rPr>
        <w:t>муниципальный округ</w:t>
      </w:r>
      <w:r w:rsidRPr="00DD17B6">
        <w:rPr>
          <w:rFonts w:eastAsia="Times New Roman"/>
          <w:color w:val="000000"/>
          <w:szCs w:val="24"/>
        </w:rPr>
        <w:t>» Смоленской области.</w:t>
      </w:r>
    </w:p>
    <w:p w:rsidR="0016430C" w:rsidRPr="00DD17B6" w:rsidRDefault="0016430C" w:rsidP="0016430C">
      <w:pPr>
        <w:ind w:firstLine="708"/>
        <w:jc w:val="both"/>
        <w:outlineLvl w:val="1"/>
        <w:rPr>
          <w:rFonts w:eastAsia="Times New Roman"/>
          <w:color w:val="000000"/>
          <w:szCs w:val="24"/>
        </w:rPr>
      </w:pPr>
      <w:r w:rsidRPr="00DD17B6">
        <w:rPr>
          <w:rFonts w:eastAsia="Times New Roman"/>
          <w:color w:val="000000"/>
          <w:szCs w:val="24"/>
        </w:rPr>
        <w:t xml:space="preserve">Исполнителем мероприятий целевой программы является: </w:t>
      </w:r>
      <w:r w:rsidR="00DD17B6" w:rsidRPr="00DD17B6">
        <w:rPr>
          <w:rFonts w:eastAsia="Times New Roman"/>
          <w:color w:val="000000"/>
          <w:szCs w:val="24"/>
        </w:rPr>
        <w:t>Управление</w:t>
      </w:r>
      <w:r w:rsidRPr="00DD17B6">
        <w:rPr>
          <w:rFonts w:eastAsia="Times New Roman"/>
          <w:color w:val="000000"/>
          <w:szCs w:val="24"/>
        </w:rPr>
        <w:t xml:space="preserve"> по культуре</w:t>
      </w:r>
      <w:r w:rsidR="003B0AEF">
        <w:rPr>
          <w:rFonts w:eastAsia="Times New Roman"/>
          <w:color w:val="000000"/>
          <w:szCs w:val="24"/>
        </w:rPr>
        <w:t xml:space="preserve"> туризму и спорту</w:t>
      </w:r>
      <w:r w:rsidRPr="00DD17B6">
        <w:rPr>
          <w:rFonts w:eastAsia="Times New Roman"/>
          <w:color w:val="000000"/>
          <w:szCs w:val="24"/>
        </w:rPr>
        <w:t xml:space="preserve"> Администрации муниципального образования «Смоленский </w:t>
      </w:r>
      <w:r w:rsidR="00DD17B6" w:rsidRPr="00DD17B6">
        <w:rPr>
          <w:rFonts w:eastAsia="Times New Roman"/>
          <w:bCs/>
          <w:color w:val="000000"/>
        </w:rPr>
        <w:t>муниципальный округ</w:t>
      </w:r>
      <w:r w:rsidRPr="00DD17B6">
        <w:rPr>
          <w:rFonts w:eastAsia="Times New Roman"/>
          <w:color w:val="000000"/>
          <w:szCs w:val="24"/>
        </w:rPr>
        <w:t>» Смоленской области</w:t>
      </w:r>
      <w:r w:rsidR="00CF3A46">
        <w:rPr>
          <w:rFonts w:eastAsia="Times New Roman"/>
          <w:color w:val="000000"/>
          <w:szCs w:val="24"/>
        </w:rPr>
        <w:t>,</w:t>
      </w:r>
      <w:r w:rsidR="00CF3A46" w:rsidRPr="00CF3A46">
        <w:t xml:space="preserve"> </w:t>
      </w:r>
      <w:r w:rsidR="00CF3A46" w:rsidRPr="00CF3A46">
        <w:rPr>
          <w:rFonts w:eastAsia="Times New Roman"/>
          <w:color w:val="000000"/>
          <w:szCs w:val="24"/>
        </w:rPr>
        <w:t>Гнездовский территориальный комитет управления по развитию территорий Администрации муниципального образования "Смоленский муниципальный округ" Смоленской области</w:t>
      </w:r>
      <w:r w:rsidR="00CF3A46">
        <w:rPr>
          <w:rFonts w:eastAsia="Times New Roman"/>
          <w:color w:val="000000"/>
          <w:szCs w:val="24"/>
        </w:rPr>
        <w:t xml:space="preserve">, </w:t>
      </w:r>
      <w:r w:rsidR="00CF3A46" w:rsidRPr="00CF3A46">
        <w:rPr>
          <w:rFonts w:eastAsia="Times New Roman"/>
          <w:color w:val="000000"/>
          <w:szCs w:val="24"/>
        </w:rPr>
        <w:t>Катынский территориальный комитет управления по развитию территорий Администрации муниципального образования "Смоленский муниципальный округ" Смоленской области</w:t>
      </w:r>
    </w:p>
    <w:p w:rsidR="00075ACE" w:rsidRPr="00CC35ED" w:rsidRDefault="008C6324" w:rsidP="00075ACE">
      <w:pPr>
        <w:ind w:firstLine="708"/>
        <w:jc w:val="both"/>
        <w:outlineLvl w:val="1"/>
        <w:rPr>
          <w:rFonts w:eastAsia="Times New Roman"/>
          <w:bCs/>
          <w:color w:val="000000"/>
          <w:highlight w:val="yellow"/>
        </w:rPr>
      </w:pPr>
      <w:r w:rsidRPr="008D3E6A">
        <w:rPr>
          <w:rFonts w:eastAsia="Times New Roman"/>
          <w:bCs/>
          <w:color w:val="000000"/>
        </w:rPr>
        <w:t>В рамках реализации основных мероприятий данной программы произв</w:t>
      </w:r>
      <w:r w:rsidR="00DD3650" w:rsidRPr="008D3E6A">
        <w:rPr>
          <w:rFonts w:eastAsia="Times New Roman"/>
          <w:bCs/>
          <w:color w:val="000000"/>
        </w:rPr>
        <w:t xml:space="preserve">едено </w:t>
      </w:r>
      <w:r w:rsidR="008D3E6A" w:rsidRPr="008D3E6A">
        <w:rPr>
          <w:rFonts w:eastAsia="Times New Roman"/>
          <w:bCs/>
          <w:color w:val="000000"/>
        </w:rPr>
        <w:t>обустройство детских игровых площадок в с.Катынь и д</w:t>
      </w:r>
      <w:r w:rsidR="00B76B99" w:rsidRPr="008D3E6A">
        <w:rPr>
          <w:rFonts w:eastAsia="Times New Roman"/>
          <w:bCs/>
          <w:color w:val="000000"/>
        </w:rPr>
        <w:t>.</w:t>
      </w:r>
      <w:r w:rsidR="008D3E6A" w:rsidRPr="008D3E6A">
        <w:rPr>
          <w:rFonts w:eastAsia="Times New Roman"/>
          <w:bCs/>
          <w:color w:val="000000"/>
        </w:rPr>
        <w:t>Н.Батеки</w:t>
      </w:r>
      <w:r w:rsidR="008D3E6A">
        <w:rPr>
          <w:rFonts w:eastAsia="Times New Roman"/>
          <w:bCs/>
          <w:color w:val="000000"/>
        </w:rPr>
        <w:t>.</w:t>
      </w:r>
    </w:p>
    <w:p w:rsidR="00075ACE" w:rsidRPr="00DD17B6" w:rsidRDefault="000F71C5" w:rsidP="00075ACE">
      <w:pPr>
        <w:ind w:firstLine="708"/>
        <w:jc w:val="both"/>
        <w:outlineLvl w:val="1"/>
        <w:rPr>
          <w:rFonts w:eastAsia="Times New Roman"/>
          <w:bCs/>
          <w:color w:val="000000"/>
        </w:rPr>
      </w:pPr>
      <w:r w:rsidRPr="00DD17B6">
        <w:rPr>
          <w:rFonts w:eastAsia="Times New Roman"/>
          <w:bCs/>
          <w:color w:val="000000"/>
        </w:rPr>
        <w:t>По сравнению с аналогичным периодом 202</w:t>
      </w:r>
      <w:r w:rsidR="00DD17B6" w:rsidRPr="00DD17B6">
        <w:rPr>
          <w:rFonts w:eastAsia="Times New Roman"/>
          <w:bCs/>
          <w:color w:val="000000"/>
        </w:rPr>
        <w:t>4</w:t>
      </w:r>
      <w:r w:rsidRPr="00DD17B6">
        <w:rPr>
          <w:rFonts w:eastAsia="Times New Roman"/>
          <w:bCs/>
          <w:color w:val="000000"/>
        </w:rPr>
        <w:t xml:space="preserve"> года</w:t>
      </w:r>
      <w:r w:rsidR="00075ACE" w:rsidRPr="00DD17B6">
        <w:rPr>
          <w:rFonts w:eastAsia="Times New Roman"/>
          <w:bCs/>
          <w:color w:val="000000"/>
        </w:rPr>
        <w:t xml:space="preserve"> </w:t>
      </w:r>
      <w:r w:rsidR="00DD17B6" w:rsidRPr="00DD17B6">
        <w:rPr>
          <w:rFonts w:eastAsia="Times New Roman"/>
          <w:bCs/>
          <w:color w:val="000000"/>
        </w:rPr>
        <w:t>снижение</w:t>
      </w:r>
      <w:r w:rsidR="000721BA" w:rsidRPr="00DD17B6">
        <w:rPr>
          <w:rFonts w:eastAsia="Times New Roman"/>
          <w:bCs/>
          <w:color w:val="000000"/>
        </w:rPr>
        <w:t xml:space="preserve"> </w:t>
      </w:r>
      <w:r w:rsidR="00075ACE" w:rsidRPr="00DD17B6">
        <w:rPr>
          <w:rFonts w:eastAsia="Times New Roman"/>
          <w:bCs/>
          <w:color w:val="000000"/>
        </w:rPr>
        <w:t>составил</w:t>
      </w:r>
      <w:r w:rsidR="00DD17B6" w:rsidRPr="00DD17B6">
        <w:rPr>
          <w:rFonts w:eastAsia="Times New Roman"/>
          <w:bCs/>
          <w:color w:val="000000"/>
        </w:rPr>
        <w:t>о</w:t>
      </w:r>
      <w:r w:rsidR="00075ACE" w:rsidRPr="00DD17B6">
        <w:rPr>
          <w:rFonts w:eastAsia="Times New Roman"/>
          <w:bCs/>
          <w:color w:val="000000"/>
        </w:rPr>
        <w:t xml:space="preserve"> </w:t>
      </w:r>
      <w:r w:rsidR="00DD17B6" w:rsidRPr="00DD17B6">
        <w:rPr>
          <w:rFonts w:eastAsia="Times New Roman"/>
          <w:bCs/>
          <w:color w:val="000000"/>
        </w:rPr>
        <w:t>1005,9</w:t>
      </w:r>
      <w:r w:rsidR="00DF39A6" w:rsidRPr="00DD17B6">
        <w:rPr>
          <w:rFonts w:eastAsia="Times New Roman"/>
          <w:bCs/>
          <w:color w:val="000000"/>
        </w:rPr>
        <w:t xml:space="preserve"> </w:t>
      </w:r>
      <w:r w:rsidR="00075ACE" w:rsidRPr="00DD17B6">
        <w:rPr>
          <w:rFonts w:eastAsia="Times New Roman"/>
          <w:bCs/>
          <w:color w:val="000000"/>
        </w:rPr>
        <w:t xml:space="preserve">тыс. руб. </w:t>
      </w:r>
      <w:r w:rsidR="007839D3">
        <w:rPr>
          <w:rFonts w:eastAsia="Times New Roman"/>
          <w:bCs/>
          <w:color w:val="000000"/>
        </w:rPr>
        <w:t>22,9</w:t>
      </w:r>
      <w:r w:rsidR="00075ACE" w:rsidRPr="00DD17B6">
        <w:rPr>
          <w:rFonts w:eastAsia="Times New Roman"/>
          <w:bCs/>
          <w:color w:val="000000"/>
        </w:rPr>
        <w:t>%  (исполнено за 202</w:t>
      </w:r>
      <w:r w:rsidR="00DD17B6" w:rsidRPr="00DD17B6">
        <w:rPr>
          <w:rFonts w:eastAsia="Times New Roman"/>
          <w:bCs/>
          <w:color w:val="000000"/>
        </w:rPr>
        <w:t>4</w:t>
      </w:r>
      <w:r w:rsidR="00075ACE" w:rsidRPr="00DD17B6">
        <w:rPr>
          <w:rFonts w:eastAsia="Times New Roman"/>
          <w:bCs/>
          <w:color w:val="000000"/>
        </w:rPr>
        <w:t xml:space="preserve"> год </w:t>
      </w:r>
      <w:r w:rsidR="00DD17B6" w:rsidRPr="00DD17B6">
        <w:rPr>
          <w:rFonts w:eastAsia="Times New Roman"/>
          <w:bCs/>
          <w:color w:val="000000"/>
        </w:rPr>
        <w:t>4391,1</w:t>
      </w:r>
      <w:r w:rsidR="00075ACE" w:rsidRPr="00DD17B6">
        <w:rPr>
          <w:rFonts w:eastAsia="Times New Roman"/>
          <w:bCs/>
          <w:color w:val="000000"/>
          <w:sz w:val="24"/>
          <w:szCs w:val="24"/>
        </w:rPr>
        <w:t xml:space="preserve"> </w:t>
      </w:r>
      <w:r w:rsidR="00075ACE" w:rsidRPr="00DD17B6">
        <w:rPr>
          <w:rFonts w:eastAsia="Times New Roman"/>
          <w:bCs/>
          <w:color w:val="000000"/>
        </w:rPr>
        <w:t xml:space="preserve">тыс. руб.) </w:t>
      </w:r>
    </w:p>
    <w:p w:rsidR="00075ACE" w:rsidRPr="00CC35ED" w:rsidRDefault="00075ACE" w:rsidP="00075ACE">
      <w:pPr>
        <w:ind w:firstLine="708"/>
        <w:jc w:val="center"/>
        <w:outlineLvl w:val="1"/>
        <w:rPr>
          <w:b/>
          <w:highlight w:val="yellow"/>
        </w:rPr>
      </w:pPr>
    </w:p>
    <w:p w:rsidR="00700FAE" w:rsidRPr="00A16CDD" w:rsidRDefault="00700FAE" w:rsidP="00700FAE">
      <w:pPr>
        <w:ind w:firstLine="708"/>
        <w:jc w:val="center"/>
        <w:outlineLvl w:val="1"/>
        <w:rPr>
          <w:rFonts w:eastAsia="Times New Roman"/>
          <w:b/>
          <w:color w:val="000000"/>
        </w:rPr>
      </w:pPr>
      <w:r w:rsidRPr="00A16CDD">
        <w:rPr>
          <w:b/>
          <w:color w:val="000000"/>
        </w:rPr>
        <w:t>Муниципальная программа «</w:t>
      </w:r>
      <w:r w:rsidR="00761125" w:rsidRPr="00A16CDD">
        <w:rPr>
          <w:b/>
          <w:color w:val="000000"/>
        </w:rPr>
        <w:t xml:space="preserve">Комплексные меры по </w:t>
      </w:r>
      <w:r w:rsidRPr="00A16CDD">
        <w:rPr>
          <w:b/>
          <w:color w:val="000000"/>
        </w:rPr>
        <w:t>профилактик</w:t>
      </w:r>
      <w:r w:rsidR="00761125" w:rsidRPr="00A16CDD">
        <w:rPr>
          <w:b/>
          <w:color w:val="000000"/>
        </w:rPr>
        <w:t>е</w:t>
      </w:r>
      <w:r w:rsidR="000674CF" w:rsidRPr="00A16CDD">
        <w:rPr>
          <w:b/>
          <w:color w:val="000000"/>
        </w:rPr>
        <w:t xml:space="preserve"> </w:t>
      </w:r>
      <w:r w:rsidRPr="00A16CDD">
        <w:rPr>
          <w:b/>
          <w:color w:val="000000"/>
        </w:rPr>
        <w:t>правонарушений</w:t>
      </w:r>
      <w:r w:rsidR="000674CF" w:rsidRPr="00A16CDD">
        <w:rPr>
          <w:b/>
          <w:color w:val="000000"/>
        </w:rPr>
        <w:t xml:space="preserve"> и усилению борьбы с </w:t>
      </w:r>
      <w:r w:rsidRPr="00A16CDD">
        <w:rPr>
          <w:b/>
          <w:color w:val="000000"/>
        </w:rPr>
        <w:t xml:space="preserve"> </w:t>
      </w:r>
      <w:r w:rsidR="000674CF" w:rsidRPr="00A16CDD">
        <w:rPr>
          <w:b/>
          <w:color w:val="000000"/>
        </w:rPr>
        <w:t xml:space="preserve">преступностью в </w:t>
      </w:r>
      <w:r w:rsidR="00274FFA" w:rsidRPr="00A16CDD">
        <w:rPr>
          <w:b/>
          <w:color w:val="000000"/>
        </w:rPr>
        <w:t xml:space="preserve"> муниципальном образовании «</w:t>
      </w:r>
      <w:r w:rsidRPr="00A16CDD">
        <w:rPr>
          <w:b/>
          <w:color w:val="000000"/>
        </w:rPr>
        <w:t>Смоленск</w:t>
      </w:r>
      <w:r w:rsidR="00274FFA" w:rsidRPr="00A16CDD">
        <w:rPr>
          <w:b/>
          <w:color w:val="000000"/>
        </w:rPr>
        <w:t>ий</w:t>
      </w:r>
      <w:r w:rsidRPr="00A16CDD">
        <w:rPr>
          <w:b/>
          <w:color w:val="000000"/>
        </w:rPr>
        <w:t xml:space="preserve"> </w:t>
      </w:r>
      <w:r w:rsidR="00A16CDD" w:rsidRPr="00A16CDD">
        <w:rPr>
          <w:b/>
          <w:color w:val="000000"/>
        </w:rPr>
        <w:t>муниципальный округ</w:t>
      </w:r>
      <w:r w:rsidR="00274FFA" w:rsidRPr="00A16CDD">
        <w:rPr>
          <w:b/>
          <w:color w:val="000000"/>
        </w:rPr>
        <w:t>»</w:t>
      </w:r>
      <w:r w:rsidRPr="00A16CDD">
        <w:rPr>
          <w:b/>
          <w:color w:val="000000"/>
        </w:rPr>
        <w:t xml:space="preserve"> Смоленской области»</w:t>
      </w:r>
    </w:p>
    <w:p w:rsidR="002A1FD8" w:rsidRPr="00A16CDD" w:rsidRDefault="00E55CC7" w:rsidP="002A1FD8">
      <w:pPr>
        <w:ind w:firstLine="708"/>
        <w:jc w:val="both"/>
        <w:rPr>
          <w:rFonts w:eastAsia="Times New Roman"/>
          <w:bCs/>
          <w:color w:val="000000"/>
        </w:rPr>
      </w:pPr>
      <w:r w:rsidRPr="00A16CDD">
        <w:rPr>
          <w:rFonts w:eastAsia="Times New Roman"/>
          <w:color w:val="000000"/>
        </w:rPr>
        <w:t xml:space="preserve">Реализация муниципальной программы за </w:t>
      </w:r>
      <w:r w:rsidR="00156269" w:rsidRPr="00A16CDD">
        <w:rPr>
          <w:rFonts w:eastAsia="Times New Roman"/>
          <w:color w:val="000000"/>
        </w:rPr>
        <w:t>202</w:t>
      </w:r>
      <w:r w:rsidR="00A16CDD" w:rsidRPr="00A16CDD">
        <w:rPr>
          <w:rFonts w:eastAsia="Times New Roman"/>
          <w:color w:val="000000"/>
        </w:rPr>
        <w:t>5</w:t>
      </w:r>
      <w:r w:rsidR="00156269" w:rsidRPr="00A16CDD">
        <w:rPr>
          <w:rFonts w:eastAsia="Times New Roman"/>
          <w:color w:val="000000"/>
        </w:rPr>
        <w:t xml:space="preserve"> год</w:t>
      </w:r>
      <w:r w:rsidRPr="00A16CDD">
        <w:rPr>
          <w:rFonts w:eastAsia="Times New Roman"/>
          <w:color w:val="000000"/>
        </w:rPr>
        <w:t xml:space="preserve"> представлена в таблице.</w:t>
      </w:r>
    </w:p>
    <w:p w:rsidR="00700FAE" w:rsidRPr="00A16CDD" w:rsidRDefault="00700FAE" w:rsidP="00700FAE">
      <w:pPr>
        <w:ind w:firstLine="708"/>
        <w:jc w:val="right"/>
        <w:rPr>
          <w:rFonts w:eastAsia="Times New Roman"/>
          <w:bCs/>
          <w:color w:val="000000"/>
          <w:sz w:val="24"/>
          <w:szCs w:val="24"/>
        </w:rPr>
      </w:pPr>
      <w:r w:rsidRPr="00A16CDD">
        <w:rPr>
          <w:rFonts w:eastAsia="Times New Roman"/>
          <w:bCs/>
          <w:color w:val="000000"/>
          <w:sz w:val="24"/>
          <w:szCs w:val="24"/>
        </w:rPr>
        <w:t xml:space="preserve"> (тыс. рублей)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1"/>
        <w:gridCol w:w="1559"/>
        <w:gridCol w:w="1419"/>
        <w:gridCol w:w="1557"/>
      </w:tblGrid>
      <w:tr w:rsidR="002F1B58" w:rsidRPr="00A16CDD" w:rsidTr="002A5BF3">
        <w:trPr>
          <w:trHeight w:val="20"/>
          <w:tblHeader/>
        </w:trPr>
        <w:tc>
          <w:tcPr>
            <w:tcW w:w="2778" w:type="pct"/>
          </w:tcPr>
          <w:p w:rsidR="002F1B58" w:rsidRPr="00A16CDD" w:rsidRDefault="002F1B58" w:rsidP="00437A20">
            <w:pPr>
              <w:jc w:val="center"/>
              <w:rPr>
                <w:rFonts w:eastAsia="Times New Roman"/>
                <w:color w:val="000000"/>
                <w:sz w:val="24"/>
                <w:szCs w:val="24"/>
              </w:rPr>
            </w:pPr>
            <w:r w:rsidRPr="00A16CDD">
              <w:rPr>
                <w:rFonts w:eastAsia="Times New Roman"/>
                <w:color w:val="000000"/>
                <w:sz w:val="24"/>
                <w:szCs w:val="24"/>
              </w:rPr>
              <w:t>Наименование</w:t>
            </w:r>
          </w:p>
          <w:p w:rsidR="002F1B58" w:rsidRPr="00A16CDD" w:rsidRDefault="002F1B58" w:rsidP="00437A20">
            <w:pPr>
              <w:jc w:val="center"/>
              <w:rPr>
                <w:rFonts w:eastAsia="Times New Roman"/>
                <w:color w:val="000000"/>
                <w:sz w:val="24"/>
                <w:szCs w:val="24"/>
              </w:rPr>
            </w:pPr>
          </w:p>
        </w:tc>
        <w:tc>
          <w:tcPr>
            <w:tcW w:w="764" w:type="pct"/>
          </w:tcPr>
          <w:p w:rsidR="002F1B58" w:rsidRPr="00A16CDD" w:rsidRDefault="002F1B58" w:rsidP="00A16CDD">
            <w:pPr>
              <w:jc w:val="center"/>
              <w:rPr>
                <w:rFonts w:eastAsia="Times New Roman"/>
                <w:color w:val="000000"/>
                <w:sz w:val="24"/>
                <w:szCs w:val="24"/>
              </w:rPr>
            </w:pPr>
            <w:r w:rsidRPr="00A16CDD">
              <w:rPr>
                <w:rFonts w:eastAsia="Times New Roman"/>
                <w:color w:val="000000"/>
                <w:sz w:val="24"/>
                <w:szCs w:val="24"/>
              </w:rPr>
              <w:t xml:space="preserve">Утверждено на  </w:t>
            </w:r>
            <w:r w:rsidR="00156269" w:rsidRPr="00A16CDD">
              <w:rPr>
                <w:rFonts w:eastAsia="Times New Roman"/>
                <w:color w:val="000000"/>
                <w:sz w:val="24"/>
                <w:szCs w:val="24"/>
              </w:rPr>
              <w:t>202</w:t>
            </w:r>
            <w:r w:rsidR="00A16CDD" w:rsidRPr="00A16CDD">
              <w:rPr>
                <w:rFonts w:eastAsia="Times New Roman"/>
                <w:color w:val="000000"/>
                <w:sz w:val="24"/>
                <w:szCs w:val="24"/>
              </w:rPr>
              <w:t>5</w:t>
            </w:r>
            <w:r w:rsidR="00156269" w:rsidRPr="00A16CDD">
              <w:rPr>
                <w:rFonts w:eastAsia="Times New Roman"/>
                <w:color w:val="000000"/>
                <w:sz w:val="24"/>
                <w:szCs w:val="24"/>
              </w:rPr>
              <w:t xml:space="preserve"> год</w:t>
            </w:r>
          </w:p>
        </w:tc>
        <w:tc>
          <w:tcPr>
            <w:tcW w:w="695" w:type="pct"/>
          </w:tcPr>
          <w:p w:rsidR="002F1B58" w:rsidRPr="00A16CDD" w:rsidRDefault="002F1B58" w:rsidP="00A16CDD">
            <w:pPr>
              <w:jc w:val="center"/>
              <w:rPr>
                <w:rFonts w:eastAsia="Times New Roman"/>
                <w:color w:val="000000"/>
                <w:sz w:val="24"/>
                <w:szCs w:val="24"/>
              </w:rPr>
            </w:pPr>
            <w:r w:rsidRPr="00A16CDD">
              <w:rPr>
                <w:rFonts w:eastAsia="Times New Roman"/>
                <w:color w:val="000000"/>
                <w:sz w:val="24"/>
                <w:szCs w:val="24"/>
              </w:rPr>
              <w:t xml:space="preserve">Исполнено  за </w:t>
            </w:r>
            <w:r w:rsidR="00156269" w:rsidRPr="00A16CDD">
              <w:rPr>
                <w:rFonts w:eastAsia="Times New Roman"/>
                <w:color w:val="000000"/>
                <w:sz w:val="24"/>
                <w:szCs w:val="24"/>
              </w:rPr>
              <w:t>202</w:t>
            </w:r>
            <w:r w:rsidR="00A16CDD" w:rsidRPr="00A16CDD">
              <w:rPr>
                <w:rFonts w:eastAsia="Times New Roman"/>
                <w:color w:val="000000"/>
                <w:sz w:val="24"/>
                <w:szCs w:val="24"/>
              </w:rPr>
              <w:t>5</w:t>
            </w:r>
            <w:r w:rsidR="00156269" w:rsidRPr="00A16CDD">
              <w:rPr>
                <w:rFonts w:eastAsia="Times New Roman"/>
                <w:color w:val="000000"/>
                <w:sz w:val="24"/>
                <w:szCs w:val="24"/>
              </w:rPr>
              <w:t xml:space="preserve"> год</w:t>
            </w:r>
          </w:p>
        </w:tc>
        <w:tc>
          <w:tcPr>
            <w:tcW w:w="763" w:type="pct"/>
          </w:tcPr>
          <w:p w:rsidR="002F1B58" w:rsidRPr="00A16CDD" w:rsidRDefault="002F1B58" w:rsidP="00567EF7">
            <w:pPr>
              <w:jc w:val="center"/>
              <w:rPr>
                <w:rFonts w:eastAsia="Times New Roman"/>
                <w:color w:val="000000"/>
                <w:sz w:val="24"/>
                <w:szCs w:val="24"/>
              </w:rPr>
            </w:pPr>
            <w:r w:rsidRPr="00A16CDD">
              <w:rPr>
                <w:rFonts w:eastAsia="Times New Roman"/>
                <w:color w:val="000000"/>
                <w:sz w:val="24"/>
                <w:szCs w:val="24"/>
              </w:rPr>
              <w:t>Процент исполнения</w:t>
            </w:r>
          </w:p>
        </w:tc>
      </w:tr>
      <w:tr w:rsidR="0014704A" w:rsidRPr="00CC35ED" w:rsidTr="002A5BF3">
        <w:trPr>
          <w:trHeight w:val="20"/>
          <w:tblHeader/>
        </w:trPr>
        <w:tc>
          <w:tcPr>
            <w:tcW w:w="2778" w:type="pct"/>
          </w:tcPr>
          <w:p w:rsidR="00700FAE" w:rsidRPr="00A16CDD" w:rsidRDefault="00700FAE" w:rsidP="00437A20">
            <w:pPr>
              <w:jc w:val="center"/>
              <w:rPr>
                <w:rFonts w:eastAsia="Times New Roman"/>
                <w:color w:val="000000"/>
                <w:sz w:val="24"/>
                <w:szCs w:val="24"/>
              </w:rPr>
            </w:pPr>
            <w:r w:rsidRPr="00A16CDD">
              <w:rPr>
                <w:rFonts w:eastAsia="Times New Roman"/>
                <w:color w:val="000000"/>
                <w:sz w:val="24"/>
                <w:szCs w:val="24"/>
              </w:rPr>
              <w:t>1</w:t>
            </w:r>
          </w:p>
        </w:tc>
        <w:tc>
          <w:tcPr>
            <w:tcW w:w="764" w:type="pct"/>
          </w:tcPr>
          <w:p w:rsidR="00700FAE" w:rsidRPr="00A16CDD" w:rsidRDefault="00700FAE" w:rsidP="00437A20">
            <w:pPr>
              <w:jc w:val="center"/>
              <w:rPr>
                <w:rFonts w:eastAsia="Times New Roman"/>
                <w:color w:val="000000"/>
                <w:sz w:val="24"/>
                <w:szCs w:val="24"/>
              </w:rPr>
            </w:pPr>
            <w:r w:rsidRPr="00A16CDD">
              <w:rPr>
                <w:rFonts w:eastAsia="Times New Roman"/>
                <w:color w:val="000000"/>
                <w:sz w:val="24"/>
                <w:szCs w:val="24"/>
              </w:rPr>
              <w:t>2</w:t>
            </w:r>
          </w:p>
        </w:tc>
        <w:tc>
          <w:tcPr>
            <w:tcW w:w="695" w:type="pct"/>
          </w:tcPr>
          <w:p w:rsidR="00700FAE" w:rsidRPr="00A16CDD" w:rsidRDefault="00700FAE" w:rsidP="00437A20">
            <w:pPr>
              <w:jc w:val="center"/>
              <w:rPr>
                <w:rFonts w:eastAsia="Times New Roman"/>
                <w:color w:val="000000"/>
                <w:sz w:val="24"/>
                <w:szCs w:val="24"/>
              </w:rPr>
            </w:pPr>
            <w:r w:rsidRPr="00A16CDD">
              <w:rPr>
                <w:rFonts w:eastAsia="Times New Roman"/>
                <w:color w:val="000000"/>
                <w:sz w:val="24"/>
                <w:szCs w:val="24"/>
              </w:rPr>
              <w:t>3</w:t>
            </w:r>
          </w:p>
        </w:tc>
        <w:tc>
          <w:tcPr>
            <w:tcW w:w="763" w:type="pct"/>
          </w:tcPr>
          <w:p w:rsidR="00700FAE" w:rsidRPr="00A16CDD" w:rsidRDefault="00700FAE" w:rsidP="00437A20">
            <w:pPr>
              <w:jc w:val="center"/>
              <w:rPr>
                <w:rFonts w:eastAsia="Times New Roman"/>
                <w:color w:val="000000"/>
                <w:sz w:val="24"/>
                <w:szCs w:val="24"/>
              </w:rPr>
            </w:pPr>
            <w:r w:rsidRPr="00A16CDD">
              <w:rPr>
                <w:rFonts w:eastAsia="Times New Roman"/>
                <w:color w:val="000000"/>
                <w:sz w:val="24"/>
                <w:szCs w:val="24"/>
              </w:rPr>
              <w:t>4</w:t>
            </w:r>
          </w:p>
        </w:tc>
      </w:tr>
      <w:tr w:rsidR="0014704A" w:rsidRPr="00CC35ED" w:rsidTr="002A5BF3">
        <w:trPr>
          <w:trHeight w:val="20"/>
        </w:trPr>
        <w:tc>
          <w:tcPr>
            <w:tcW w:w="2778" w:type="pct"/>
          </w:tcPr>
          <w:p w:rsidR="00700FAE" w:rsidRPr="00A16CDD" w:rsidRDefault="00A55809" w:rsidP="00A16CDD">
            <w:pPr>
              <w:jc w:val="both"/>
              <w:outlineLvl w:val="1"/>
              <w:rPr>
                <w:rFonts w:eastAsia="Times New Roman"/>
                <w:bCs/>
                <w:color w:val="000000"/>
                <w:sz w:val="24"/>
                <w:szCs w:val="24"/>
              </w:rPr>
            </w:pPr>
            <w:r w:rsidRPr="00A16CDD">
              <w:rPr>
                <w:color w:val="000000"/>
                <w:sz w:val="24"/>
                <w:szCs w:val="24"/>
              </w:rPr>
              <w:t xml:space="preserve">Муниципальная программа «Комплексные меры по профилактике правонарушений и усилению борьбы с  преступностью в  муниципальном образовании «Смоленский </w:t>
            </w:r>
            <w:r w:rsidR="00A16CDD" w:rsidRPr="00A16CDD">
              <w:rPr>
                <w:color w:val="000000"/>
                <w:sz w:val="24"/>
                <w:szCs w:val="24"/>
              </w:rPr>
              <w:t>муниципальный округ</w:t>
            </w:r>
            <w:r w:rsidRPr="00A16CDD">
              <w:rPr>
                <w:color w:val="000000"/>
                <w:sz w:val="24"/>
                <w:szCs w:val="24"/>
              </w:rPr>
              <w:t>» Смоленской области»</w:t>
            </w:r>
          </w:p>
        </w:tc>
        <w:tc>
          <w:tcPr>
            <w:tcW w:w="764" w:type="pct"/>
          </w:tcPr>
          <w:p w:rsidR="00700FAE" w:rsidRPr="00A16CDD" w:rsidRDefault="00A16CDD" w:rsidP="00437A20">
            <w:pPr>
              <w:jc w:val="center"/>
              <w:rPr>
                <w:rFonts w:eastAsia="Times New Roman"/>
                <w:bCs/>
                <w:color w:val="000000"/>
                <w:sz w:val="24"/>
                <w:szCs w:val="24"/>
              </w:rPr>
            </w:pPr>
            <w:r w:rsidRPr="00A16CDD">
              <w:rPr>
                <w:rFonts w:eastAsia="Times New Roman"/>
                <w:bCs/>
                <w:color w:val="000000"/>
                <w:sz w:val="24"/>
                <w:szCs w:val="24"/>
              </w:rPr>
              <w:t>115,0</w:t>
            </w:r>
          </w:p>
        </w:tc>
        <w:tc>
          <w:tcPr>
            <w:tcW w:w="695" w:type="pct"/>
          </w:tcPr>
          <w:p w:rsidR="00700FAE" w:rsidRPr="00A16CDD" w:rsidRDefault="00A16CDD" w:rsidP="00447312">
            <w:pPr>
              <w:jc w:val="center"/>
              <w:rPr>
                <w:rFonts w:eastAsia="Times New Roman"/>
                <w:bCs/>
                <w:color w:val="000000"/>
                <w:sz w:val="24"/>
                <w:szCs w:val="24"/>
              </w:rPr>
            </w:pPr>
            <w:r w:rsidRPr="00A16CDD">
              <w:rPr>
                <w:rFonts w:eastAsia="Times New Roman"/>
                <w:bCs/>
                <w:color w:val="000000"/>
                <w:sz w:val="24"/>
                <w:szCs w:val="24"/>
              </w:rPr>
              <w:t>15,0</w:t>
            </w:r>
          </w:p>
        </w:tc>
        <w:tc>
          <w:tcPr>
            <w:tcW w:w="763" w:type="pct"/>
          </w:tcPr>
          <w:p w:rsidR="00700FAE" w:rsidRPr="00A16CDD" w:rsidRDefault="007D5411" w:rsidP="00437A20">
            <w:pPr>
              <w:jc w:val="center"/>
              <w:rPr>
                <w:rFonts w:eastAsia="Times New Roman"/>
                <w:bCs/>
                <w:color w:val="000000"/>
                <w:sz w:val="24"/>
                <w:szCs w:val="24"/>
              </w:rPr>
            </w:pPr>
            <w:r>
              <w:rPr>
                <w:rFonts w:eastAsia="Times New Roman"/>
                <w:bCs/>
                <w:color w:val="000000"/>
                <w:sz w:val="24"/>
                <w:szCs w:val="24"/>
              </w:rPr>
              <w:t>13,0</w:t>
            </w:r>
          </w:p>
        </w:tc>
      </w:tr>
      <w:tr w:rsidR="0014704A" w:rsidRPr="00CC35ED" w:rsidTr="002A5BF3">
        <w:trPr>
          <w:trHeight w:val="20"/>
        </w:trPr>
        <w:tc>
          <w:tcPr>
            <w:tcW w:w="2778" w:type="pct"/>
          </w:tcPr>
          <w:p w:rsidR="00700FAE" w:rsidRPr="00A16CDD" w:rsidRDefault="00700FAE" w:rsidP="00437A20">
            <w:pPr>
              <w:rPr>
                <w:rFonts w:eastAsia="Times New Roman"/>
                <w:bCs/>
                <w:color w:val="000000"/>
                <w:sz w:val="24"/>
                <w:szCs w:val="24"/>
              </w:rPr>
            </w:pPr>
            <w:r w:rsidRPr="00A16CDD">
              <w:rPr>
                <w:rFonts w:eastAsia="Times New Roman"/>
                <w:bCs/>
                <w:color w:val="000000"/>
                <w:sz w:val="24"/>
                <w:szCs w:val="24"/>
              </w:rPr>
              <w:t>средства областного бюджета</w:t>
            </w:r>
          </w:p>
        </w:tc>
        <w:tc>
          <w:tcPr>
            <w:tcW w:w="764" w:type="pct"/>
          </w:tcPr>
          <w:p w:rsidR="00700FAE" w:rsidRPr="00A16CDD" w:rsidRDefault="00700FAE" w:rsidP="00437A20">
            <w:pPr>
              <w:jc w:val="center"/>
              <w:rPr>
                <w:rFonts w:eastAsia="Times New Roman"/>
                <w:bCs/>
                <w:color w:val="000000"/>
                <w:sz w:val="24"/>
                <w:szCs w:val="24"/>
              </w:rPr>
            </w:pPr>
            <w:r w:rsidRPr="00A16CDD">
              <w:rPr>
                <w:rFonts w:eastAsia="Times New Roman"/>
                <w:bCs/>
                <w:color w:val="000000"/>
                <w:sz w:val="24"/>
                <w:szCs w:val="24"/>
              </w:rPr>
              <w:t>0,0</w:t>
            </w:r>
          </w:p>
        </w:tc>
        <w:tc>
          <w:tcPr>
            <w:tcW w:w="695" w:type="pct"/>
          </w:tcPr>
          <w:p w:rsidR="00700FAE" w:rsidRPr="00A16CDD" w:rsidRDefault="00700FAE" w:rsidP="00437A20">
            <w:pPr>
              <w:jc w:val="center"/>
              <w:rPr>
                <w:color w:val="000000"/>
                <w:sz w:val="24"/>
                <w:szCs w:val="24"/>
              </w:rPr>
            </w:pPr>
            <w:r w:rsidRPr="00A16CDD">
              <w:rPr>
                <w:rFonts w:eastAsia="Times New Roman"/>
                <w:bCs/>
                <w:color w:val="000000"/>
                <w:sz w:val="24"/>
                <w:szCs w:val="24"/>
              </w:rPr>
              <w:t>0,0</w:t>
            </w:r>
          </w:p>
        </w:tc>
        <w:tc>
          <w:tcPr>
            <w:tcW w:w="763" w:type="pct"/>
          </w:tcPr>
          <w:p w:rsidR="00700FAE" w:rsidRPr="00A16CDD" w:rsidRDefault="00700FAE" w:rsidP="00437A20">
            <w:pPr>
              <w:jc w:val="center"/>
              <w:rPr>
                <w:color w:val="000000"/>
                <w:sz w:val="24"/>
                <w:szCs w:val="24"/>
              </w:rPr>
            </w:pPr>
            <w:r w:rsidRPr="00A16CDD">
              <w:rPr>
                <w:rFonts w:eastAsia="Times New Roman"/>
                <w:bCs/>
                <w:color w:val="000000"/>
                <w:sz w:val="24"/>
                <w:szCs w:val="24"/>
              </w:rPr>
              <w:t>0,0</w:t>
            </w:r>
          </w:p>
        </w:tc>
      </w:tr>
      <w:tr w:rsidR="008D1681" w:rsidRPr="00CC35ED" w:rsidTr="002A5BF3">
        <w:trPr>
          <w:trHeight w:val="20"/>
        </w:trPr>
        <w:tc>
          <w:tcPr>
            <w:tcW w:w="2778" w:type="pct"/>
          </w:tcPr>
          <w:p w:rsidR="008D1681" w:rsidRPr="00A16CDD" w:rsidRDefault="008D1681" w:rsidP="00437A20">
            <w:pPr>
              <w:jc w:val="both"/>
              <w:rPr>
                <w:rFonts w:eastAsia="Times New Roman"/>
                <w:bCs/>
                <w:color w:val="000000"/>
                <w:sz w:val="24"/>
                <w:szCs w:val="24"/>
              </w:rPr>
            </w:pPr>
            <w:r w:rsidRPr="00A16CDD">
              <w:rPr>
                <w:rFonts w:eastAsia="Times New Roman"/>
                <w:bCs/>
                <w:color w:val="000000"/>
                <w:sz w:val="24"/>
                <w:szCs w:val="24"/>
              </w:rPr>
              <w:t>средства местного бюджета</w:t>
            </w:r>
          </w:p>
        </w:tc>
        <w:tc>
          <w:tcPr>
            <w:tcW w:w="764" w:type="pct"/>
          </w:tcPr>
          <w:p w:rsidR="008D1681" w:rsidRPr="00A16CDD" w:rsidRDefault="00A16CDD" w:rsidP="009A3BAA">
            <w:pPr>
              <w:jc w:val="center"/>
              <w:rPr>
                <w:rFonts w:eastAsia="Times New Roman"/>
                <w:bCs/>
                <w:color w:val="000000"/>
                <w:sz w:val="24"/>
                <w:szCs w:val="24"/>
              </w:rPr>
            </w:pPr>
            <w:r w:rsidRPr="00A16CDD">
              <w:rPr>
                <w:rFonts w:eastAsia="Times New Roman"/>
                <w:bCs/>
                <w:color w:val="000000"/>
                <w:sz w:val="24"/>
                <w:szCs w:val="24"/>
              </w:rPr>
              <w:t>115,0</w:t>
            </w:r>
          </w:p>
        </w:tc>
        <w:tc>
          <w:tcPr>
            <w:tcW w:w="695" w:type="pct"/>
          </w:tcPr>
          <w:p w:rsidR="008D1681" w:rsidRPr="00A16CDD" w:rsidRDefault="00A16CDD" w:rsidP="009A3BAA">
            <w:pPr>
              <w:jc w:val="center"/>
              <w:rPr>
                <w:rFonts w:eastAsia="Times New Roman"/>
                <w:bCs/>
                <w:color w:val="000000"/>
                <w:sz w:val="24"/>
                <w:szCs w:val="24"/>
              </w:rPr>
            </w:pPr>
            <w:r w:rsidRPr="00A16CDD">
              <w:rPr>
                <w:rFonts w:eastAsia="Times New Roman"/>
                <w:bCs/>
                <w:color w:val="000000"/>
                <w:sz w:val="24"/>
                <w:szCs w:val="24"/>
              </w:rPr>
              <w:t>15,0</w:t>
            </w:r>
          </w:p>
        </w:tc>
        <w:tc>
          <w:tcPr>
            <w:tcW w:w="763" w:type="pct"/>
          </w:tcPr>
          <w:p w:rsidR="008D1681" w:rsidRPr="00A16CDD" w:rsidRDefault="007D5411" w:rsidP="000A7DCB">
            <w:pPr>
              <w:jc w:val="center"/>
              <w:rPr>
                <w:rFonts w:eastAsia="Times New Roman"/>
                <w:bCs/>
                <w:color w:val="000000"/>
                <w:sz w:val="24"/>
                <w:szCs w:val="24"/>
              </w:rPr>
            </w:pPr>
            <w:r>
              <w:rPr>
                <w:rFonts w:eastAsia="Times New Roman"/>
                <w:bCs/>
                <w:color w:val="000000"/>
                <w:sz w:val="24"/>
                <w:szCs w:val="24"/>
              </w:rPr>
              <w:t>13,0</w:t>
            </w:r>
          </w:p>
        </w:tc>
      </w:tr>
    </w:tbl>
    <w:p w:rsidR="00700FAE" w:rsidRPr="00A16CDD" w:rsidRDefault="00700FAE" w:rsidP="00835CB8">
      <w:pPr>
        <w:tabs>
          <w:tab w:val="left" w:pos="7655"/>
        </w:tabs>
        <w:ind w:firstLine="708"/>
        <w:jc w:val="both"/>
        <w:outlineLvl w:val="1"/>
        <w:rPr>
          <w:rFonts w:eastAsia="Times New Roman"/>
          <w:color w:val="000000"/>
          <w:szCs w:val="24"/>
        </w:rPr>
      </w:pPr>
      <w:r w:rsidRPr="00A16CDD">
        <w:rPr>
          <w:rFonts w:eastAsia="Times New Roman"/>
          <w:color w:val="000000"/>
          <w:szCs w:val="24"/>
        </w:rPr>
        <w:t xml:space="preserve">Администратором целевой программы является </w:t>
      </w:r>
      <w:r w:rsidR="003A1D2A">
        <w:rPr>
          <w:rFonts w:eastAsia="Times New Roman"/>
          <w:color w:val="000000"/>
          <w:szCs w:val="24"/>
        </w:rPr>
        <w:t>у</w:t>
      </w:r>
      <w:r w:rsidR="00A16CDD" w:rsidRPr="00A16CDD">
        <w:rPr>
          <w:rFonts w:eastAsia="Times New Roman"/>
          <w:color w:val="000000"/>
          <w:szCs w:val="24"/>
        </w:rPr>
        <w:t>правление</w:t>
      </w:r>
      <w:r w:rsidR="0026179A" w:rsidRPr="00A16CDD">
        <w:rPr>
          <w:rFonts w:eastAsia="Times New Roman"/>
          <w:color w:val="000000"/>
          <w:szCs w:val="24"/>
        </w:rPr>
        <w:t xml:space="preserve"> по образованию Администрации муниципального образования «Смоленский </w:t>
      </w:r>
      <w:r w:rsidR="00A16CDD" w:rsidRPr="00A16CDD">
        <w:rPr>
          <w:color w:val="000000"/>
        </w:rPr>
        <w:t>муниципальный окр</w:t>
      </w:r>
      <w:r w:rsidR="00A16CDD" w:rsidRPr="00A16CDD">
        <w:rPr>
          <w:color w:val="000000"/>
          <w:sz w:val="24"/>
          <w:szCs w:val="24"/>
        </w:rPr>
        <w:t>уг</w:t>
      </w:r>
      <w:r w:rsidR="0026179A" w:rsidRPr="00A16CDD">
        <w:rPr>
          <w:rFonts w:eastAsia="Times New Roman"/>
          <w:color w:val="000000"/>
          <w:szCs w:val="24"/>
        </w:rPr>
        <w:t>» Смоленской области</w:t>
      </w:r>
      <w:r w:rsidR="006604A3" w:rsidRPr="00A16CDD">
        <w:rPr>
          <w:rFonts w:eastAsia="Times New Roman"/>
          <w:color w:val="000000"/>
          <w:szCs w:val="24"/>
        </w:rPr>
        <w:t xml:space="preserve">, </w:t>
      </w:r>
      <w:r w:rsidR="003A1D2A">
        <w:rPr>
          <w:rFonts w:eastAsia="Times New Roman"/>
          <w:color w:val="000000"/>
          <w:szCs w:val="24"/>
        </w:rPr>
        <w:t>у</w:t>
      </w:r>
      <w:r w:rsidR="00A16CDD" w:rsidRPr="00A16CDD">
        <w:rPr>
          <w:rFonts w:eastAsia="Times New Roman"/>
          <w:color w:val="000000"/>
          <w:szCs w:val="24"/>
        </w:rPr>
        <w:t>правлением</w:t>
      </w:r>
      <w:r w:rsidR="0026179A" w:rsidRPr="00A16CDD">
        <w:rPr>
          <w:rFonts w:eastAsia="Times New Roman"/>
          <w:color w:val="000000"/>
          <w:szCs w:val="24"/>
        </w:rPr>
        <w:t xml:space="preserve"> по культуре, туризму и спорту Администрации муниципального образования «Смоленский </w:t>
      </w:r>
      <w:r w:rsidR="00A16CDD" w:rsidRPr="003A1D2A">
        <w:rPr>
          <w:color w:val="000000"/>
        </w:rPr>
        <w:t>муниципальный округ</w:t>
      </w:r>
      <w:r w:rsidR="0026179A" w:rsidRPr="00A16CDD">
        <w:rPr>
          <w:rFonts w:eastAsia="Times New Roman"/>
          <w:color w:val="000000"/>
          <w:szCs w:val="24"/>
        </w:rPr>
        <w:t>» Смоленской области</w:t>
      </w:r>
      <w:r w:rsidRPr="00A16CDD">
        <w:rPr>
          <w:rFonts w:eastAsia="Times New Roman"/>
          <w:color w:val="000000"/>
          <w:szCs w:val="24"/>
        </w:rPr>
        <w:t>.</w:t>
      </w:r>
    </w:p>
    <w:p w:rsidR="00700FAE" w:rsidRPr="00A16CDD" w:rsidRDefault="00700FAE" w:rsidP="00700FAE">
      <w:pPr>
        <w:ind w:firstLine="708"/>
        <w:jc w:val="both"/>
        <w:outlineLvl w:val="1"/>
        <w:rPr>
          <w:rFonts w:eastAsia="Times New Roman"/>
          <w:color w:val="000000"/>
          <w:szCs w:val="24"/>
        </w:rPr>
      </w:pPr>
      <w:r w:rsidRPr="00A16CDD">
        <w:rPr>
          <w:rFonts w:eastAsia="Times New Roman"/>
          <w:color w:val="000000"/>
          <w:szCs w:val="24"/>
        </w:rPr>
        <w:t xml:space="preserve">Исполнителем мероприятий целевой программы является: межведомственная комиссия при Администрации муниципального образования «Смоленский </w:t>
      </w:r>
      <w:r w:rsidR="00A16CDD" w:rsidRPr="00A16CDD">
        <w:rPr>
          <w:color w:val="000000"/>
        </w:rPr>
        <w:t>муниципальный округ</w:t>
      </w:r>
      <w:r w:rsidRPr="00A16CDD">
        <w:rPr>
          <w:rFonts w:eastAsia="Times New Roman"/>
          <w:color w:val="000000"/>
          <w:szCs w:val="24"/>
        </w:rPr>
        <w:t>» Смоленской области.</w:t>
      </w:r>
    </w:p>
    <w:p w:rsidR="00700FAE" w:rsidRPr="00175872" w:rsidRDefault="00700FAE" w:rsidP="00700FAE">
      <w:pPr>
        <w:ind w:firstLine="708"/>
        <w:jc w:val="both"/>
        <w:outlineLvl w:val="1"/>
        <w:rPr>
          <w:rFonts w:eastAsia="Times New Roman"/>
          <w:b/>
          <w:bCs/>
          <w:color w:val="000000"/>
        </w:rPr>
      </w:pPr>
      <w:r w:rsidRPr="00A16CDD">
        <w:rPr>
          <w:rFonts w:eastAsia="Times New Roman"/>
          <w:bCs/>
          <w:color w:val="000000"/>
        </w:rPr>
        <w:t>В рамках реализации основных мероприятий данной программы проведен</w:t>
      </w:r>
      <w:r w:rsidR="008E1DE3" w:rsidRPr="00A16CDD">
        <w:rPr>
          <w:rFonts w:eastAsia="Times New Roman"/>
          <w:bCs/>
          <w:color w:val="000000"/>
        </w:rPr>
        <w:t>ы</w:t>
      </w:r>
      <w:r w:rsidRPr="00A16CDD">
        <w:rPr>
          <w:rFonts w:eastAsia="Times New Roman"/>
          <w:bCs/>
          <w:color w:val="000000"/>
        </w:rPr>
        <w:t xml:space="preserve"> организационно - правовы</w:t>
      </w:r>
      <w:r w:rsidR="008E1DE3" w:rsidRPr="00A16CDD">
        <w:rPr>
          <w:rFonts w:eastAsia="Times New Roman"/>
          <w:bCs/>
          <w:color w:val="000000"/>
        </w:rPr>
        <w:t>е</w:t>
      </w:r>
      <w:r w:rsidRPr="00A16CDD">
        <w:rPr>
          <w:rFonts w:eastAsia="Times New Roman"/>
          <w:bCs/>
          <w:color w:val="000000"/>
        </w:rPr>
        <w:t xml:space="preserve"> мероприяти</w:t>
      </w:r>
      <w:r w:rsidR="008E1DE3" w:rsidRPr="00A16CDD">
        <w:rPr>
          <w:rFonts w:eastAsia="Times New Roman"/>
          <w:bCs/>
          <w:color w:val="000000"/>
        </w:rPr>
        <w:t>я</w:t>
      </w:r>
      <w:r w:rsidRPr="00A16CDD">
        <w:rPr>
          <w:rFonts w:eastAsia="Times New Roman"/>
          <w:bCs/>
          <w:color w:val="000000"/>
        </w:rPr>
        <w:t xml:space="preserve"> </w:t>
      </w:r>
      <w:r w:rsidR="00DD7741" w:rsidRPr="00A16CDD">
        <w:rPr>
          <w:rFonts w:eastAsia="Times New Roman"/>
          <w:bCs/>
          <w:color w:val="000000"/>
        </w:rPr>
        <w:t>по профилактике и усилению борьбы с преступностью</w:t>
      </w:r>
      <w:r w:rsidRPr="00A16CDD">
        <w:rPr>
          <w:rFonts w:eastAsia="Times New Roman"/>
          <w:bCs/>
          <w:color w:val="000000"/>
        </w:rPr>
        <w:t xml:space="preserve"> </w:t>
      </w:r>
      <w:r w:rsidR="00A16CDD" w:rsidRPr="00A16CDD">
        <w:rPr>
          <w:rFonts w:eastAsia="Times New Roman"/>
          <w:color w:val="000000"/>
          <w:szCs w:val="24"/>
        </w:rPr>
        <w:t>Управлением</w:t>
      </w:r>
      <w:r w:rsidRPr="00A16CDD">
        <w:rPr>
          <w:rFonts w:eastAsia="Times New Roman"/>
          <w:color w:val="000000"/>
          <w:szCs w:val="24"/>
        </w:rPr>
        <w:t xml:space="preserve"> по культуре Администрации муниципального образования «Смоленский </w:t>
      </w:r>
      <w:r w:rsidR="00A16CDD" w:rsidRPr="00A16CDD">
        <w:rPr>
          <w:color w:val="000000"/>
        </w:rPr>
        <w:t>муниципальный окру</w:t>
      </w:r>
      <w:r w:rsidR="00A16CDD" w:rsidRPr="00A16CDD">
        <w:rPr>
          <w:color w:val="000000"/>
          <w:sz w:val="24"/>
          <w:szCs w:val="24"/>
        </w:rPr>
        <w:t>г</w:t>
      </w:r>
      <w:r w:rsidRPr="00A16CDD">
        <w:rPr>
          <w:rFonts w:eastAsia="Times New Roman"/>
          <w:color w:val="000000"/>
          <w:szCs w:val="24"/>
        </w:rPr>
        <w:t xml:space="preserve">» Смоленской области, </w:t>
      </w:r>
      <w:r w:rsidR="00A16CDD" w:rsidRPr="00A16CDD">
        <w:rPr>
          <w:rFonts w:eastAsia="Times New Roman"/>
          <w:color w:val="000000"/>
          <w:szCs w:val="24"/>
        </w:rPr>
        <w:t>Управлением</w:t>
      </w:r>
      <w:r w:rsidRPr="00A16CDD">
        <w:rPr>
          <w:rFonts w:eastAsia="Times New Roman"/>
          <w:color w:val="000000"/>
          <w:szCs w:val="24"/>
        </w:rPr>
        <w:t xml:space="preserve"> по образованию Администрации муниципального образования «Смоленский </w:t>
      </w:r>
      <w:r w:rsidR="00A16CDD" w:rsidRPr="00A16CDD">
        <w:rPr>
          <w:color w:val="000000"/>
        </w:rPr>
        <w:t>муниципальный округ</w:t>
      </w:r>
      <w:r w:rsidRPr="00A16CDD">
        <w:rPr>
          <w:rFonts w:eastAsia="Times New Roman"/>
          <w:color w:val="000000"/>
          <w:szCs w:val="24"/>
        </w:rPr>
        <w:t>» Смоленской области</w:t>
      </w:r>
      <w:r w:rsidRPr="005A2954">
        <w:rPr>
          <w:rFonts w:eastAsia="Times New Roman"/>
          <w:color w:val="000000"/>
          <w:szCs w:val="24"/>
        </w:rPr>
        <w:t>, ОМВД по Смоленскому району</w:t>
      </w:r>
      <w:r w:rsidR="00C01D4B" w:rsidRPr="005A2954">
        <w:rPr>
          <w:rFonts w:eastAsia="Times New Roman"/>
          <w:color w:val="000000"/>
          <w:szCs w:val="24"/>
        </w:rPr>
        <w:t xml:space="preserve"> путем проведения организационных мероприятий</w:t>
      </w:r>
      <w:r w:rsidRPr="005A2954">
        <w:rPr>
          <w:rFonts w:eastAsia="Times New Roman"/>
          <w:color w:val="000000"/>
          <w:szCs w:val="24"/>
        </w:rPr>
        <w:t xml:space="preserve"> декады правовых знаний, </w:t>
      </w:r>
      <w:r w:rsidR="00CB6282" w:rsidRPr="00175872">
        <w:rPr>
          <w:rFonts w:eastAsia="Times New Roman"/>
          <w:color w:val="000000"/>
          <w:szCs w:val="24"/>
        </w:rPr>
        <w:t xml:space="preserve">приобретена </w:t>
      </w:r>
      <w:r w:rsidR="00175872" w:rsidRPr="00175872">
        <w:rPr>
          <w:rFonts w:eastAsia="Times New Roman"/>
          <w:color w:val="000000"/>
          <w:szCs w:val="24"/>
        </w:rPr>
        <w:t xml:space="preserve">сувенирная продукция(набор ручек , блокноты, стикеры, , браслеты) </w:t>
      </w:r>
    </w:p>
    <w:p w:rsidR="00A36D48" w:rsidRPr="00A16CDD" w:rsidRDefault="00A36D48" w:rsidP="00A36D48">
      <w:pPr>
        <w:ind w:firstLine="708"/>
        <w:jc w:val="both"/>
        <w:outlineLvl w:val="1"/>
        <w:rPr>
          <w:rFonts w:eastAsia="Times New Roman"/>
          <w:bCs/>
          <w:color w:val="000000"/>
        </w:rPr>
      </w:pPr>
      <w:r w:rsidRPr="00A16CDD">
        <w:rPr>
          <w:rFonts w:eastAsia="Times New Roman"/>
          <w:bCs/>
          <w:color w:val="000000"/>
        </w:rPr>
        <w:t>По сравнению с аналогичным периодом 202</w:t>
      </w:r>
      <w:r w:rsidR="00A16CDD" w:rsidRPr="00A16CDD">
        <w:rPr>
          <w:rFonts w:eastAsia="Times New Roman"/>
          <w:bCs/>
          <w:color w:val="000000"/>
        </w:rPr>
        <w:t>4</w:t>
      </w:r>
      <w:r w:rsidRPr="00A16CDD">
        <w:rPr>
          <w:rFonts w:eastAsia="Times New Roman"/>
          <w:bCs/>
          <w:color w:val="000000"/>
        </w:rPr>
        <w:t xml:space="preserve"> года </w:t>
      </w:r>
      <w:r w:rsidR="00A16CDD">
        <w:rPr>
          <w:rFonts w:eastAsia="Times New Roman"/>
          <w:bCs/>
          <w:color w:val="000000"/>
        </w:rPr>
        <w:t>снижение</w:t>
      </w:r>
      <w:r w:rsidRPr="00A16CDD">
        <w:rPr>
          <w:rFonts w:eastAsia="Times New Roman"/>
          <w:bCs/>
          <w:color w:val="000000"/>
        </w:rPr>
        <w:t xml:space="preserve"> составил</w:t>
      </w:r>
      <w:r w:rsidR="00A16CDD">
        <w:rPr>
          <w:rFonts w:eastAsia="Times New Roman"/>
          <w:bCs/>
          <w:color w:val="000000"/>
        </w:rPr>
        <w:t>о</w:t>
      </w:r>
      <w:r w:rsidR="001612F5" w:rsidRPr="00A16CDD">
        <w:rPr>
          <w:rFonts w:eastAsia="Times New Roman"/>
          <w:bCs/>
          <w:color w:val="000000"/>
        </w:rPr>
        <w:t xml:space="preserve"> </w:t>
      </w:r>
      <w:r w:rsidR="007D5411">
        <w:rPr>
          <w:rFonts w:eastAsia="Times New Roman"/>
          <w:bCs/>
          <w:color w:val="000000"/>
        </w:rPr>
        <w:t>89,6</w:t>
      </w:r>
      <w:r w:rsidR="001612F5" w:rsidRPr="00A16CDD">
        <w:rPr>
          <w:rFonts w:eastAsia="Times New Roman"/>
          <w:bCs/>
          <w:color w:val="000000"/>
        </w:rPr>
        <w:t xml:space="preserve"> </w:t>
      </w:r>
      <w:r w:rsidRPr="00A16CDD">
        <w:rPr>
          <w:rFonts w:eastAsia="Times New Roman"/>
          <w:bCs/>
          <w:color w:val="000000"/>
        </w:rPr>
        <w:t>тыс. руб. (исполнено за 202</w:t>
      </w:r>
      <w:r w:rsidR="00A16CDD" w:rsidRPr="00A16CDD">
        <w:rPr>
          <w:rFonts w:eastAsia="Times New Roman"/>
          <w:bCs/>
          <w:color w:val="000000"/>
        </w:rPr>
        <w:t>4</w:t>
      </w:r>
      <w:r w:rsidRPr="00A16CDD">
        <w:rPr>
          <w:rFonts w:eastAsia="Times New Roman"/>
          <w:bCs/>
          <w:color w:val="000000"/>
        </w:rPr>
        <w:t xml:space="preserve"> год </w:t>
      </w:r>
      <w:r w:rsidR="00A16CDD" w:rsidRPr="00A16CDD">
        <w:rPr>
          <w:rFonts w:eastAsia="Times New Roman"/>
          <w:bCs/>
          <w:color w:val="000000"/>
        </w:rPr>
        <w:t>104,6</w:t>
      </w:r>
      <w:r w:rsidRPr="00A16CDD">
        <w:rPr>
          <w:rFonts w:eastAsia="Times New Roman"/>
          <w:bCs/>
          <w:color w:val="000000"/>
          <w:sz w:val="24"/>
          <w:szCs w:val="24"/>
        </w:rPr>
        <w:t xml:space="preserve"> </w:t>
      </w:r>
      <w:r w:rsidRPr="00A16CDD">
        <w:rPr>
          <w:rFonts w:eastAsia="Times New Roman"/>
          <w:bCs/>
          <w:color w:val="000000"/>
        </w:rPr>
        <w:t xml:space="preserve">тыс. руб.) </w:t>
      </w:r>
    </w:p>
    <w:p w:rsidR="00A36D48" w:rsidRPr="00CC35ED" w:rsidRDefault="00A36D48" w:rsidP="00A36D48">
      <w:pPr>
        <w:ind w:firstLine="708"/>
        <w:jc w:val="center"/>
        <w:outlineLvl w:val="1"/>
        <w:rPr>
          <w:b/>
          <w:highlight w:val="yellow"/>
        </w:rPr>
      </w:pPr>
    </w:p>
    <w:p w:rsidR="007B6A5A" w:rsidRPr="00AF668A" w:rsidRDefault="004620AD" w:rsidP="004620AD">
      <w:pPr>
        <w:ind w:firstLine="709"/>
        <w:jc w:val="center"/>
        <w:outlineLvl w:val="0"/>
        <w:rPr>
          <w:rFonts w:eastAsia="Times New Roman"/>
          <w:b/>
          <w:color w:val="000000"/>
        </w:rPr>
      </w:pPr>
      <w:r w:rsidRPr="00AF668A">
        <w:rPr>
          <w:b/>
          <w:color w:val="000000"/>
        </w:rPr>
        <w:t xml:space="preserve">Муниципальная программа «Совершенствование и развитие сети автомобильных дорог общего пользования на территории Смоленского </w:t>
      </w:r>
      <w:r w:rsidR="00AF668A" w:rsidRPr="00AF668A">
        <w:rPr>
          <w:color w:val="000000"/>
        </w:rPr>
        <w:t>муниципальный округ</w:t>
      </w:r>
      <w:r w:rsidRPr="00AF668A">
        <w:rPr>
          <w:b/>
          <w:color w:val="000000"/>
        </w:rPr>
        <w:t xml:space="preserve"> Смоленской области</w:t>
      </w:r>
    </w:p>
    <w:p w:rsidR="002A1FD8" w:rsidRPr="00AF668A" w:rsidRDefault="00E55CC7" w:rsidP="002A1FD8">
      <w:pPr>
        <w:ind w:firstLine="708"/>
        <w:jc w:val="both"/>
        <w:rPr>
          <w:rFonts w:eastAsia="Times New Roman"/>
          <w:bCs/>
          <w:color w:val="000000"/>
        </w:rPr>
      </w:pPr>
      <w:r w:rsidRPr="00AF668A">
        <w:rPr>
          <w:rFonts w:eastAsia="Times New Roman"/>
          <w:color w:val="000000"/>
        </w:rPr>
        <w:t xml:space="preserve">Реализация муниципальной программы за </w:t>
      </w:r>
      <w:r w:rsidR="00156269" w:rsidRPr="00AF668A">
        <w:rPr>
          <w:rFonts w:eastAsia="Times New Roman"/>
          <w:color w:val="000000"/>
        </w:rPr>
        <w:t>202</w:t>
      </w:r>
      <w:r w:rsidR="00AF668A">
        <w:rPr>
          <w:rFonts w:eastAsia="Times New Roman"/>
          <w:color w:val="000000"/>
        </w:rPr>
        <w:t>5</w:t>
      </w:r>
      <w:r w:rsidR="00156269" w:rsidRPr="00AF668A">
        <w:rPr>
          <w:rFonts w:eastAsia="Times New Roman"/>
          <w:color w:val="000000"/>
        </w:rPr>
        <w:t xml:space="preserve"> год</w:t>
      </w:r>
      <w:r w:rsidRPr="00AF668A">
        <w:rPr>
          <w:rFonts w:eastAsia="Times New Roman"/>
          <w:color w:val="000000"/>
        </w:rPr>
        <w:t xml:space="preserve"> представлена в таблице.</w:t>
      </w:r>
    </w:p>
    <w:p w:rsidR="007B6A5A" w:rsidRPr="004949B7" w:rsidRDefault="002A5BF3" w:rsidP="007B6A5A">
      <w:pPr>
        <w:ind w:firstLine="708"/>
        <w:jc w:val="right"/>
        <w:rPr>
          <w:rFonts w:eastAsia="Times New Roman"/>
          <w:bCs/>
          <w:color w:val="000000"/>
        </w:rPr>
      </w:pPr>
      <w:r w:rsidRPr="004949B7">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8"/>
        <w:gridCol w:w="1562"/>
        <w:gridCol w:w="1421"/>
        <w:gridCol w:w="1694"/>
      </w:tblGrid>
      <w:tr w:rsidR="002F1B58" w:rsidRPr="00CC35ED" w:rsidTr="002A5BF3">
        <w:trPr>
          <w:trHeight w:val="20"/>
          <w:tblHeader/>
        </w:trPr>
        <w:tc>
          <w:tcPr>
            <w:tcW w:w="2733" w:type="pct"/>
          </w:tcPr>
          <w:p w:rsidR="002F1B58" w:rsidRPr="004949B7" w:rsidRDefault="002F1B58" w:rsidP="00E50434">
            <w:pPr>
              <w:jc w:val="center"/>
              <w:rPr>
                <w:rFonts w:eastAsia="Times New Roman"/>
                <w:color w:val="000000"/>
                <w:sz w:val="24"/>
                <w:szCs w:val="24"/>
              </w:rPr>
            </w:pPr>
            <w:r w:rsidRPr="004949B7">
              <w:rPr>
                <w:rFonts w:eastAsia="Times New Roman"/>
                <w:color w:val="000000"/>
                <w:sz w:val="24"/>
                <w:szCs w:val="24"/>
              </w:rPr>
              <w:t>Наименование</w:t>
            </w:r>
          </w:p>
          <w:p w:rsidR="002F1B58" w:rsidRPr="004949B7" w:rsidRDefault="002F1B58" w:rsidP="00E50434">
            <w:pPr>
              <w:jc w:val="center"/>
              <w:rPr>
                <w:rFonts w:eastAsia="Times New Roman"/>
                <w:color w:val="000000"/>
                <w:sz w:val="24"/>
                <w:szCs w:val="24"/>
              </w:rPr>
            </w:pPr>
          </w:p>
        </w:tc>
        <w:tc>
          <w:tcPr>
            <w:tcW w:w="757" w:type="pct"/>
          </w:tcPr>
          <w:p w:rsidR="002F1B58" w:rsidRPr="004949B7" w:rsidRDefault="002F1B58" w:rsidP="004949B7">
            <w:pPr>
              <w:jc w:val="center"/>
              <w:rPr>
                <w:rFonts w:eastAsia="Times New Roman"/>
                <w:color w:val="000000"/>
                <w:sz w:val="24"/>
                <w:szCs w:val="24"/>
              </w:rPr>
            </w:pPr>
            <w:r w:rsidRPr="004949B7">
              <w:rPr>
                <w:rFonts w:eastAsia="Times New Roman"/>
                <w:color w:val="000000"/>
                <w:sz w:val="24"/>
                <w:szCs w:val="24"/>
              </w:rPr>
              <w:t xml:space="preserve">Утверждено на  </w:t>
            </w:r>
            <w:r w:rsidR="00156269" w:rsidRPr="004949B7">
              <w:rPr>
                <w:rFonts w:eastAsia="Times New Roman"/>
                <w:color w:val="000000"/>
                <w:sz w:val="24"/>
                <w:szCs w:val="24"/>
              </w:rPr>
              <w:t>202</w:t>
            </w:r>
            <w:r w:rsidR="004949B7" w:rsidRPr="004949B7">
              <w:rPr>
                <w:rFonts w:eastAsia="Times New Roman"/>
                <w:color w:val="000000"/>
                <w:sz w:val="24"/>
                <w:szCs w:val="24"/>
              </w:rPr>
              <w:t>5</w:t>
            </w:r>
            <w:r w:rsidR="00156269" w:rsidRPr="004949B7">
              <w:rPr>
                <w:rFonts w:eastAsia="Times New Roman"/>
                <w:color w:val="000000"/>
                <w:sz w:val="24"/>
                <w:szCs w:val="24"/>
              </w:rPr>
              <w:t xml:space="preserve"> год</w:t>
            </w:r>
          </w:p>
        </w:tc>
        <w:tc>
          <w:tcPr>
            <w:tcW w:w="689" w:type="pct"/>
          </w:tcPr>
          <w:p w:rsidR="002F1B58" w:rsidRPr="004949B7" w:rsidRDefault="002F1B58" w:rsidP="004949B7">
            <w:pPr>
              <w:jc w:val="center"/>
              <w:rPr>
                <w:rFonts w:eastAsia="Times New Roman"/>
                <w:color w:val="000000"/>
                <w:sz w:val="24"/>
                <w:szCs w:val="24"/>
              </w:rPr>
            </w:pPr>
            <w:r w:rsidRPr="004949B7">
              <w:rPr>
                <w:rFonts w:eastAsia="Times New Roman"/>
                <w:color w:val="000000"/>
                <w:sz w:val="24"/>
                <w:szCs w:val="24"/>
              </w:rPr>
              <w:t xml:space="preserve">Исполнено  за </w:t>
            </w:r>
            <w:r w:rsidR="00156269" w:rsidRPr="004949B7">
              <w:rPr>
                <w:rFonts w:eastAsia="Times New Roman"/>
                <w:color w:val="000000"/>
                <w:sz w:val="24"/>
                <w:szCs w:val="24"/>
              </w:rPr>
              <w:t>202</w:t>
            </w:r>
            <w:r w:rsidR="004949B7" w:rsidRPr="004949B7">
              <w:rPr>
                <w:rFonts w:eastAsia="Times New Roman"/>
                <w:color w:val="000000"/>
                <w:sz w:val="24"/>
                <w:szCs w:val="24"/>
              </w:rPr>
              <w:t>5</w:t>
            </w:r>
            <w:r w:rsidR="00156269" w:rsidRPr="004949B7">
              <w:rPr>
                <w:rFonts w:eastAsia="Times New Roman"/>
                <w:color w:val="000000"/>
                <w:sz w:val="24"/>
                <w:szCs w:val="24"/>
              </w:rPr>
              <w:t xml:space="preserve"> год</w:t>
            </w:r>
          </w:p>
        </w:tc>
        <w:tc>
          <w:tcPr>
            <w:tcW w:w="821" w:type="pct"/>
          </w:tcPr>
          <w:p w:rsidR="002F1B58" w:rsidRPr="004949B7" w:rsidRDefault="002F1B58" w:rsidP="00567EF7">
            <w:pPr>
              <w:jc w:val="center"/>
              <w:rPr>
                <w:rFonts w:eastAsia="Times New Roman"/>
                <w:color w:val="000000"/>
                <w:sz w:val="24"/>
                <w:szCs w:val="24"/>
              </w:rPr>
            </w:pPr>
            <w:r w:rsidRPr="004949B7">
              <w:rPr>
                <w:rFonts w:eastAsia="Times New Roman"/>
                <w:color w:val="000000"/>
                <w:sz w:val="24"/>
                <w:szCs w:val="24"/>
              </w:rPr>
              <w:t>Процент исполнения</w:t>
            </w:r>
          </w:p>
        </w:tc>
      </w:tr>
      <w:tr w:rsidR="007B6A5A" w:rsidRPr="00CC35ED" w:rsidTr="002A5BF3">
        <w:trPr>
          <w:trHeight w:val="20"/>
          <w:tblHeader/>
        </w:trPr>
        <w:tc>
          <w:tcPr>
            <w:tcW w:w="2733" w:type="pct"/>
          </w:tcPr>
          <w:p w:rsidR="007B6A5A" w:rsidRPr="004949B7" w:rsidRDefault="007B6A5A" w:rsidP="00E50434">
            <w:pPr>
              <w:jc w:val="center"/>
              <w:rPr>
                <w:rFonts w:eastAsia="Times New Roman"/>
                <w:color w:val="000000"/>
                <w:sz w:val="24"/>
                <w:szCs w:val="24"/>
              </w:rPr>
            </w:pPr>
            <w:r w:rsidRPr="004949B7">
              <w:rPr>
                <w:rFonts w:eastAsia="Times New Roman"/>
                <w:color w:val="000000"/>
                <w:sz w:val="24"/>
                <w:szCs w:val="24"/>
              </w:rPr>
              <w:t>1</w:t>
            </w:r>
          </w:p>
        </w:tc>
        <w:tc>
          <w:tcPr>
            <w:tcW w:w="757" w:type="pct"/>
          </w:tcPr>
          <w:p w:rsidR="007B6A5A" w:rsidRPr="004949B7" w:rsidRDefault="007B6A5A" w:rsidP="00E50434">
            <w:pPr>
              <w:jc w:val="center"/>
              <w:rPr>
                <w:rFonts w:eastAsia="Times New Roman"/>
                <w:color w:val="000000"/>
                <w:sz w:val="24"/>
                <w:szCs w:val="24"/>
              </w:rPr>
            </w:pPr>
            <w:r w:rsidRPr="004949B7">
              <w:rPr>
                <w:rFonts w:eastAsia="Times New Roman"/>
                <w:color w:val="000000"/>
                <w:sz w:val="24"/>
                <w:szCs w:val="24"/>
              </w:rPr>
              <w:t>2</w:t>
            </w:r>
          </w:p>
        </w:tc>
        <w:tc>
          <w:tcPr>
            <w:tcW w:w="689" w:type="pct"/>
          </w:tcPr>
          <w:p w:rsidR="007B6A5A" w:rsidRPr="004949B7" w:rsidRDefault="007B6A5A" w:rsidP="00E50434">
            <w:pPr>
              <w:jc w:val="center"/>
              <w:rPr>
                <w:rFonts w:eastAsia="Times New Roman"/>
                <w:color w:val="000000"/>
                <w:sz w:val="24"/>
                <w:szCs w:val="24"/>
              </w:rPr>
            </w:pPr>
            <w:r w:rsidRPr="004949B7">
              <w:rPr>
                <w:rFonts w:eastAsia="Times New Roman"/>
                <w:color w:val="000000"/>
                <w:sz w:val="24"/>
                <w:szCs w:val="24"/>
              </w:rPr>
              <w:t>3</w:t>
            </w:r>
          </w:p>
        </w:tc>
        <w:tc>
          <w:tcPr>
            <w:tcW w:w="821" w:type="pct"/>
          </w:tcPr>
          <w:p w:rsidR="007B6A5A" w:rsidRPr="004949B7" w:rsidRDefault="007B6A5A" w:rsidP="00E50434">
            <w:pPr>
              <w:jc w:val="center"/>
              <w:rPr>
                <w:rFonts w:eastAsia="Times New Roman"/>
                <w:color w:val="000000"/>
                <w:sz w:val="24"/>
                <w:szCs w:val="24"/>
              </w:rPr>
            </w:pPr>
            <w:r w:rsidRPr="004949B7">
              <w:rPr>
                <w:rFonts w:eastAsia="Times New Roman"/>
                <w:color w:val="000000"/>
                <w:sz w:val="24"/>
                <w:szCs w:val="24"/>
              </w:rPr>
              <w:t>4</w:t>
            </w:r>
          </w:p>
        </w:tc>
      </w:tr>
      <w:tr w:rsidR="00280657" w:rsidRPr="00CC35ED" w:rsidTr="002A5BF3">
        <w:trPr>
          <w:trHeight w:val="20"/>
        </w:trPr>
        <w:tc>
          <w:tcPr>
            <w:tcW w:w="2733" w:type="pct"/>
          </w:tcPr>
          <w:p w:rsidR="00280657" w:rsidRPr="004949B7" w:rsidRDefault="00280657" w:rsidP="004949B7">
            <w:pPr>
              <w:jc w:val="both"/>
              <w:outlineLvl w:val="0"/>
              <w:rPr>
                <w:rFonts w:eastAsia="Times New Roman"/>
                <w:bCs/>
                <w:color w:val="000000"/>
                <w:sz w:val="24"/>
                <w:szCs w:val="24"/>
              </w:rPr>
            </w:pPr>
            <w:r w:rsidRPr="004949B7">
              <w:rPr>
                <w:color w:val="000000"/>
                <w:sz w:val="24"/>
                <w:szCs w:val="24"/>
              </w:rPr>
              <w:t xml:space="preserve">Муниципальная программа «Совершенствование и развитие сети автомобильных дорог общего пользования на территории Смоленского </w:t>
            </w:r>
            <w:r w:rsidR="004949B7" w:rsidRPr="004949B7">
              <w:rPr>
                <w:color w:val="000000"/>
                <w:sz w:val="24"/>
                <w:szCs w:val="24"/>
              </w:rPr>
              <w:t>муниципального округа</w:t>
            </w:r>
            <w:r w:rsidRPr="004949B7">
              <w:rPr>
                <w:color w:val="000000"/>
                <w:sz w:val="24"/>
                <w:szCs w:val="24"/>
              </w:rPr>
              <w:t xml:space="preserve"> Смоленской области</w:t>
            </w:r>
          </w:p>
        </w:tc>
        <w:tc>
          <w:tcPr>
            <w:tcW w:w="757" w:type="pct"/>
          </w:tcPr>
          <w:p w:rsidR="00280657" w:rsidRPr="004949B7" w:rsidRDefault="004949B7" w:rsidP="009A78D4">
            <w:pPr>
              <w:jc w:val="center"/>
              <w:rPr>
                <w:rFonts w:eastAsia="Times New Roman"/>
                <w:bCs/>
                <w:color w:val="000000"/>
                <w:sz w:val="24"/>
                <w:szCs w:val="24"/>
              </w:rPr>
            </w:pPr>
            <w:r w:rsidRPr="004949B7">
              <w:rPr>
                <w:rFonts w:eastAsia="Times New Roman"/>
                <w:bCs/>
                <w:color w:val="000000"/>
                <w:sz w:val="24"/>
                <w:szCs w:val="24"/>
              </w:rPr>
              <w:t>160 450,1</w:t>
            </w:r>
          </w:p>
        </w:tc>
        <w:tc>
          <w:tcPr>
            <w:tcW w:w="689" w:type="pct"/>
          </w:tcPr>
          <w:p w:rsidR="00280657" w:rsidRPr="004949B7" w:rsidRDefault="004949B7" w:rsidP="009A78D4">
            <w:pPr>
              <w:jc w:val="center"/>
              <w:rPr>
                <w:color w:val="000000"/>
                <w:sz w:val="24"/>
                <w:szCs w:val="24"/>
              </w:rPr>
            </w:pPr>
            <w:r w:rsidRPr="004949B7">
              <w:rPr>
                <w:rFonts w:eastAsia="Times New Roman"/>
                <w:bCs/>
                <w:color w:val="000000"/>
                <w:sz w:val="24"/>
                <w:szCs w:val="24"/>
              </w:rPr>
              <w:t>143 775,9</w:t>
            </w:r>
          </w:p>
        </w:tc>
        <w:tc>
          <w:tcPr>
            <w:tcW w:w="821" w:type="pct"/>
          </w:tcPr>
          <w:p w:rsidR="00280657" w:rsidRPr="004949B7" w:rsidRDefault="00566EDC" w:rsidP="00F11330">
            <w:pPr>
              <w:jc w:val="center"/>
              <w:rPr>
                <w:color w:val="000000"/>
                <w:sz w:val="24"/>
                <w:szCs w:val="24"/>
              </w:rPr>
            </w:pPr>
            <w:r w:rsidRPr="004949B7">
              <w:rPr>
                <w:rFonts w:eastAsia="Times New Roman"/>
                <w:bCs/>
                <w:color w:val="000000"/>
                <w:sz w:val="24"/>
                <w:szCs w:val="24"/>
              </w:rPr>
              <w:t>89,6</w:t>
            </w:r>
          </w:p>
        </w:tc>
      </w:tr>
      <w:tr w:rsidR="007B6A5A" w:rsidRPr="00CC35ED" w:rsidTr="002A5BF3">
        <w:trPr>
          <w:trHeight w:val="20"/>
        </w:trPr>
        <w:tc>
          <w:tcPr>
            <w:tcW w:w="2733" w:type="pct"/>
          </w:tcPr>
          <w:p w:rsidR="007B6A5A" w:rsidRPr="004949B7" w:rsidRDefault="007B6A5A" w:rsidP="00E50434">
            <w:pPr>
              <w:rPr>
                <w:rFonts w:eastAsia="Times New Roman"/>
                <w:bCs/>
                <w:color w:val="000000"/>
                <w:sz w:val="24"/>
                <w:szCs w:val="24"/>
              </w:rPr>
            </w:pPr>
            <w:r w:rsidRPr="004949B7">
              <w:rPr>
                <w:rFonts w:eastAsia="Times New Roman"/>
                <w:bCs/>
                <w:color w:val="000000"/>
                <w:sz w:val="24"/>
                <w:szCs w:val="24"/>
              </w:rPr>
              <w:t>средства областного бюджета</w:t>
            </w:r>
          </w:p>
        </w:tc>
        <w:tc>
          <w:tcPr>
            <w:tcW w:w="757" w:type="pct"/>
          </w:tcPr>
          <w:p w:rsidR="007B6A5A" w:rsidRPr="004949B7" w:rsidRDefault="004949B7" w:rsidP="009A78D4">
            <w:pPr>
              <w:jc w:val="center"/>
              <w:rPr>
                <w:rFonts w:eastAsia="Times New Roman"/>
                <w:bCs/>
                <w:color w:val="000000"/>
                <w:sz w:val="24"/>
                <w:szCs w:val="24"/>
              </w:rPr>
            </w:pPr>
            <w:r w:rsidRPr="004949B7">
              <w:rPr>
                <w:rFonts w:eastAsia="Times New Roman"/>
                <w:bCs/>
                <w:color w:val="000000"/>
                <w:sz w:val="24"/>
                <w:szCs w:val="24"/>
              </w:rPr>
              <w:t>83 087,1</w:t>
            </w:r>
          </w:p>
        </w:tc>
        <w:tc>
          <w:tcPr>
            <w:tcW w:w="689" w:type="pct"/>
          </w:tcPr>
          <w:p w:rsidR="007B6A5A" w:rsidRPr="004949B7" w:rsidRDefault="004949B7" w:rsidP="009A78D4">
            <w:pPr>
              <w:jc w:val="center"/>
              <w:rPr>
                <w:color w:val="000000"/>
                <w:sz w:val="24"/>
                <w:szCs w:val="24"/>
              </w:rPr>
            </w:pPr>
            <w:r w:rsidRPr="004949B7">
              <w:rPr>
                <w:rFonts w:eastAsia="Times New Roman"/>
                <w:bCs/>
                <w:color w:val="000000"/>
                <w:sz w:val="24"/>
                <w:szCs w:val="24"/>
              </w:rPr>
              <w:t>74 398,9</w:t>
            </w:r>
          </w:p>
        </w:tc>
        <w:tc>
          <w:tcPr>
            <w:tcW w:w="821" w:type="pct"/>
          </w:tcPr>
          <w:p w:rsidR="007B6A5A" w:rsidRPr="004949B7" w:rsidRDefault="004949B7" w:rsidP="009A78D4">
            <w:pPr>
              <w:jc w:val="center"/>
              <w:rPr>
                <w:color w:val="000000"/>
                <w:sz w:val="24"/>
                <w:szCs w:val="24"/>
              </w:rPr>
            </w:pPr>
            <w:r w:rsidRPr="004949B7">
              <w:rPr>
                <w:rFonts w:eastAsia="Times New Roman"/>
                <w:bCs/>
                <w:color w:val="000000"/>
                <w:sz w:val="24"/>
                <w:szCs w:val="24"/>
              </w:rPr>
              <w:t>89,5</w:t>
            </w:r>
          </w:p>
        </w:tc>
      </w:tr>
      <w:tr w:rsidR="009A78D4" w:rsidRPr="00CC35ED" w:rsidTr="002A5BF3">
        <w:trPr>
          <w:trHeight w:val="20"/>
        </w:trPr>
        <w:tc>
          <w:tcPr>
            <w:tcW w:w="2733" w:type="pct"/>
          </w:tcPr>
          <w:p w:rsidR="009A78D4" w:rsidRPr="004949B7" w:rsidRDefault="009A78D4" w:rsidP="00E50434">
            <w:pPr>
              <w:jc w:val="both"/>
              <w:rPr>
                <w:rFonts w:eastAsia="Times New Roman"/>
                <w:bCs/>
                <w:color w:val="000000"/>
                <w:sz w:val="24"/>
                <w:szCs w:val="24"/>
              </w:rPr>
            </w:pPr>
            <w:r w:rsidRPr="004949B7">
              <w:rPr>
                <w:rFonts w:eastAsia="Times New Roman"/>
                <w:bCs/>
                <w:color w:val="000000"/>
                <w:sz w:val="24"/>
                <w:szCs w:val="24"/>
              </w:rPr>
              <w:t>средства местного бюджета</w:t>
            </w:r>
          </w:p>
        </w:tc>
        <w:tc>
          <w:tcPr>
            <w:tcW w:w="757" w:type="pct"/>
          </w:tcPr>
          <w:p w:rsidR="009A78D4" w:rsidRPr="004949B7" w:rsidRDefault="004949B7" w:rsidP="009C1C21">
            <w:pPr>
              <w:jc w:val="center"/>
              <w:rPr>
                <w:rFonts w:eastAsia="Times New Roman"/>
                <w:bCs/>
                <w:color w:val="000000"/>
                <w:sz w:val="24"/>
                <w:szCs w:val="24"/>
              </w:rPr>
            </w:pPr>
            <w:r w:rsidRPr="004949B7">
              <w:rPr>
                <w:rFonts w:eastAsia="Times New Roman"/>
                <w:bCs/>
                <w:color w:val="000000"/>
                <w:sz w:val="24"/>
                <w:szCs w:val="24"/>
              </w:rPr>
              <w:t>7</w:t>
            </w:r>
            <w:r w:rsidR="009C1C21">
              <w:rPr>
                <w:rFonts w:eastAsia="Times New Roman"/>
                <w:bCs/>
                <w:color w:val="000000"/>
                <w:sz w:val="24"/>
                <w:szCs w:val="24"/>
              </w:rPr>
              <w:t>7</w:t>
            </w:r>
            <w:r w:rsidRPr="004949B7">
              <w:rPr>
                <w:rFonts w:eastAsia="Times New Roman"/>
                <w:bCs/>
                <w:color w:val="000000"/>
                <w:sz w:val="24"/>
                <w:szCs w:val="24"/>
              </w:rPr>
              <w:t xml:space="preserve"> 363,0</w:t>
            </w:r>
          </w:p>
        </w:tc>
        <w:tc>
          <w:tcPr>
            <w:tcW w:w="689" w:type="pct"/>
          </w:tcPr>
          <w:p w:rsidR="009A78D4" w:rsidRPr="004949B7" w:rsidRDefault="004949B7" w:rsidP="006C6C23">
            <w:pPr>
              <w:jc w:val="center"/>
              <w:rPr>
                <w:color w:val="000000"/>
                <w:sz w:val="24"/>
                <w:szCs w:val="24"/>
              </w:rPr>
            </w:pPr>
            <w:r w:rsidRPr="004949B7">
              <w:rPr>
                <w:rFonts w:eastAsia="Times New Roman"/>
                <w:bCs/>
                <w:color w:val="000000"/>
                <w:sz w:val="24"/>
                <w:szCs w:val="24"/>
              </w:rPr>
              <w:t>69 377,0</w:t>
            </w:r>
          </w:p>
        </w:tc>
        <w:tc>
          <w:tcPr>
            <w:tcW w:w="821" w:type="pct"/>
          </w:tcPr>
          <w:p w:rsidR="009A78D4" w:rsidRPr="004949B7" w:rsidRDefault="004949B7" w:rsidP="006C6C23">
            <w:pPr>
              <w:jc w:val="center"/>
              <w:rPr>
                <w:color w:val="000000"/>
                <w:sz w:val="24"/>
                <w:szCs w:val="24"/>
              </w:rPr>
            </w:pPr>
            <w:r w:rsidRPr="004949B7">
              <w:rPr>
                <w:rFonts w:eastAsia="Times New Roman"/>
                <w:bCs/>
                <w:color w:val="000000"/>
                <w:sz w:val="24"/>
                <w:szCs w:val="24"/>
              </w:rPr>
              <w:t>94,6</w:t>
            </w:r>
          </w:p>
        </w:tc>
      </w:tr>
    </w:tbl>
    <w:p w:rsidR="007B6A5A" w:rsidRPr="004949B7" w:rsidRDefault="007B6A5A" w:rsidP="007B6A5A">
      <w:pPr>
        <w:ind w:firstLine="708"/>
        <w:jc w:val="both"/>
        <w:outlineLvl w:val="1"/>
        <w:rPr>
          <w:rFonts w:eastAsia="Times New Roman"/>
          <w:color w:val="000000"/>
          <w:szCs w:val="24"/>
        </w:rPr>
      </w:pPr>
      <w:r w:rsidRPr="004949B7">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4949B7" w:rsidRPr="004949B7">
        <w:rPr>
          <w:rFonts w:eastAsia="Times New Roman"/>
          <w:color w:val="000000"/>
          <w:szCs w:val="24"/>
        </w:rPr>
        <w:t>муниципальный округ</w:t>
      </w:r>
      <w:r w:rsidRPr="004949B7">
        <w:rPr>
          <w:rFonts w:eastAsia="Times New Roman"/>
          <w:color w:val="000000"/>
          <w:szCs w:val="24"/>
        </w:rPr>
        <w:t>» Смоленской области.</w:t>
      </w:r>
    </w:p>
    <w:p w:rsidR="007B6A5A" w:rsidRPr="004949B7" w:rsidRDefault="007B6A5A" w:rsidP="007B6A5A">
      <w:pPr>
        <w:ind w:firstLine="708"/>
        <w:jc w:val="both"/>
        <w:outlineLvl w:val="1"/>
        <w:rPr>
          <w:rFonts w:eastAsia="Times New Roman"/>
          <w:color w:val="000000"/>
          <w:szCs w:val="24"/>
        </w:rPr>
      </w:pPr>
      <w:r w:rsidRPr="004949B7">
        <w:rPr>
          <w:rFonts w:eastAsia="Times New Roman"/>
          <w:color w:val="000000"/>
          <w:szCs w:val="24"/>
        </w:rPr>
        <w:t xml:space="preserve">Исполнителем мероприятий целевой программы является: </w:t>
      </w:r>
      <w:r w:rsidR="006B2783" w:rsidRPr="004949B7">
        <w:rPr>
          <w:rFonts w:eastAsia="Times New Roman"/>
          <w:color w:val="000000"/>
          <w:szCs w:val="24"/>
        </w:rPr>
        <w:t xml:space="preserve">Управление жилищно – коммунального хозяйства, строительства и коммуникаций </w:t>
      </w:r>
      <w:r w:rsidRPr="004949B7">
        <w:rPr>
          <w:rFonts w:eastAsia="Times New Roman"/>
          <w:color w:val="000000"/>
          <w:szCs w:val="24"/>
        </w:rPr>
        <w:t xml:space="preserve">Администрации муниципального образования «Смоленский </w:t>
      </w:r>
      <w:r w:rsidR="004949B7" w:rsidRPr="004949B7">
        <w:rPr>
          <w:rFonts w:eastAsia="Times New Roman"/>
          <w:color w:val="000000"/>
          <w:szCs w:val="24"/>
        </w:rPr>
        <w:t>муниципальный округ</w:t>
      </w:r>
      <w:r w:rsidRPr="004949B7">
        <w:rPr>
          <w:rFonts w:eastAsia="Times New Roman"/>
          <w:color w:val="000000"/>
          <w:szCs w:val="24"/>
        </w:rPr>
        <w:t>» Смоленской области.</w:t>
      </w:r>
    </w:p>
    <w:p w:rsidR="009E0EFD" w:rsidRPr="00215880" w:rsidRDefault="007B6A5A" w:rsidP="009E0EFD">
      <w:pPr>
        <w:ind w:firstLine="708"/>
        <w:jc w:val="both"/>
        <w:outlineLvl w:val="1"/>
        <w:rPr>
          <w:rFonts w:eastAsia="Times New Roman"/>
          <w:bCs/>
          <w:color w:val="000000"/>
        </w:rPr>
      </w:pPr>
      <w:r w:rsidRPr="00215880">
        <w:rPr>
          <w:rFonts w:eastAsia="Times New Roman"/>
          <w:bCs/>
          <w:color w:val="000000"/>
        </w:rPr>
        <w:t>В рамках реализации основных мероприятий данной программы проведен</w:t>
      </w:r>
      <w:r w:rsidR="004A7A14" w:rsidRPr="00215880">
        <w:rPr>
          <w:rFonts w:eastAsia="Times New Roman"/>
          <w:bCs/>
          <w:color w:val="000000"/>
        </w:rPr>
        <w:t>ы</w:t>
      </w:r>
      <w:r w:rsidRPr="00215880">
        <w:rPr>
          <w:rFonts w:eastAsia="Times New Roman"/>
          <w:bCs/>
          <w:color w:val="000000"/>
        </w:rPr>
        <w:t xml:space="preserve"> мероприяти</w:t>
      </w:r>
      <w:r w:rsidR="004A7A14" w:rsidRPr="00215880">
        <w:rPr>
          <w:rFonts w:eastAsia="Times New Roman"/>
          <w:bCs/>
          <w:color w:val="000000"/>
        </w:rPr>
        <w:t>я</w:t>
      </w:r>
      <w:r w:rsidRPr="00215880">
        <w:rPr>
          <w:rFonts w:eastAsia="Times New Roman"/>
          <w:bCs/>
          <w:color w:val="000000"/>
        </w:rPr>
        <w:t xml:space="preserve"> по </w:t>
      </w:r>
      <w:r w:rsidR="006131ED" w:rsidRPr="00215880">
        <w:rPr>
          <w:rFonts w:eastAsia="Times New Roman"/>
          <w:bCs/>
          <w:color w:val="000000"/>
        </w:rPr>
        <w:t xml:space="preserve">развитию эффективной транспортной и дорожной инфраструктуры района, в целях повышения уровня безопасности дорожного движения, </w:t>
      </w:r>
      <w:r w:rsidR="00CC50B3" w:rsidRPr="00215880">
        <w:rPr>
          <w:rFonts w:eastAsia="Times New Roman"/>
          <w:bCs/>
          <w:color w:val="000000"/>
        </w:rPr>
        <w:t>обеспечени</w:t>
      </w:r>
      <w:r w:rsidR="006131ED" w:rsidRPr="00215880">
        <w:rPr>
          <w:rFonts w:eastAsia="Times New Roman"/>
          <w:bCs/>
          <w:color w:val="000000"/>
        </w:rPr>
        <w:t xml:space="preserve">е доступности </w:t>
      </w:r>
      <w:r w:rsidR="00CC50B3" w:rsidRPr="00215880">
        <w:rPr>
          <w:rFonts w:eastAsia="Times New Roman"/>
          <w:bCs/>
          <w:color w:val="000000"/>
        </w:rPr>
        <w:t xml:space="preserve">населения </w:t>
      </w:r>
      <w:r w:rsidR="006131ED" w:rsidRPr="00215880">
        <w:rPr>
          <w:rFonts w:eastAsia="Times New Roman"/>
          <w:bCs/>
          <w:color w:val="000000"/>
        </w:rPr>
        <w:t>отдаленных пунктов с центрами поселений и г.</w:t>
      </w:r>
      <w:r w:rsidR="004A7A14" w:rsidRPr="00215880">
        <w:rPr>
          <w:rFonts w:eastAsia="Times New Roman"/>
          <w:bCs/>
          <w:color w:val="000000"/>
        </w:rPr>
        <w:t xml:space="preserve"> </w:t>
      </w:r>
      <w:r w:rsidR="006131ED" w:rsidRPr="00215880">
        <w:rPr>
          <w:rFonts w:eastAsia="Times New Roman"/>
          <w:bCs/>
          <w:color w:val="000000"/>
        </w:rPr>
        <w:t>Смоленск</w:t>
      </w:r>
      <w:r w:rsidR="00D5361E" w:rsidRPr="00215880">
        <w:rPr>
          <w:rFonts w:eastAsia="Times New Roman"/>
          <w:bCs/>
          <w:color w:val="000000"/>
        </w:rPr>
        <w:t xml:space="preserve"> были проведены следующие работы: </w:t>
      </w:r>
      <w:r w:rsidR="004A7A14" w:rsidRPr="00215880">
        <w:rPr>
          <w:rFonts w:eastAsia="Times New Roman"/>
          <w:bCs/>
          <w:color w:val="000000"/>
        </w:rPr>
        <w:t>грейдирование и расчистка дорог от снега, профилирование дорог,</w:t>
      </w:r>
      <w:r w:rsidR="004A7A14" w:rsidRPr="00215880">
        <w:rPr>
          <w:color w:val="000000"/>
        </w:rPr>
        <w:t xml:space="preserve"> р</w:t>
      </w:r>
      <w:r w:rsidR="004A7A14" w:rsidRPr="00215880">
        <w:rPr>
          <w:rFonts w:eastAsia="Times New Roman"/>
          <w:bCs/>
          <w:color w:val="000000"/>
        </w:rPr>
        <w:t>емонт автомобильн</w:t>
      </w:r>
      <w:r w:rsidR="00761C8C" w:rsidRPr="00215880">
        <w:rPr>
          <w:rFonts w:eastAsia="Times New Roman"/>
          <w:bCs/>
          <w:color w:val="000000"/>
        </w:rPr>
        <w:t>ы</w:t>
      </w:r>
      <w:r w:rsidR="00F43B74" w:rsidRPr="00215880">
        <w:rPr>
          <w:rFonts w:eastAsia="Times New Roman"/>
          <w:bCs/>
          <w:color w:val="000000"/>
        </w:rPr>
        <w:t>х</w:t>
      </w:r>
      <w:r w:rsidR="004A7A14" w:rsidRPr="00215880">
        <w:rPr>
          <w:rFonts w:eastAsia="Times New Roman"/>
          <w:bCs/>
          <w:color w:val="000000"/>
        </w:rPr>
        <w:t xml:space="preserve"> дорог</w:t>
      </w:r>
      <w:r w:rsidR="0043027A" w:rsidRPr="00215880">
        <w:rPr>
          <w:rFonts w:eastAsia="Times New Roman"/>
          <w:bCs/>
          <w:color w:val="000000"/>
        </w:rPr>
        <w:t xml:space="preserve"> </w:t>
      </w:r>
      <w:r w:rsidR="00F43B74" w:rsidRPr="00215880">
        <w:rPr>
          <w:color w:val="000000"/>
        </w:rPr>
        <w:t>и т.д.</w:t>
      </w:r>
    </w:p>
    <w:tbl>
      <w:tblPr>
        <w:tblW w:w="10098" w:type="dxa"/>
        <w:tblInd w:w="108" w:type="dxa"/>
        <w:tblLayout w:type="fixed"/>
        <w:tblLook w:val="01E0"/>
      </w:tblPr>
      <w:tblGrid>
        <w:gridCol w:w="10098"/>
      </w:tblGrid>
      <w:tr w:rsidR="00C332B7" w:rsidRPr="00CC35ED" w:rsidTr="009534A9">
        <w:trPr>
          <w:trHeight w:val="3970"/>
        </w:trPr>
        <w:tc>
          <w:tcPr>
            <w:tcW w:w="10098" w:type="dxa"/>
            <w:shd w:val="clear" w:color="auto" w:fill="auto"/>
          </w:tcPr>
          <w:p w:rsidR="00D62095" w:rsidRPr="00215880" w:rsidRDefault="00D62095" w:rsidP="00D62095">
            <w:pPr>
              <w:autoSpaceDE w:val="0"/>
              <w:autoSpaceDN w:val="0"/>
              <w:ind w:firstLine="709"/>
              <w:jc w:val="both"/>
            </w:pPr>
            <w:r w:rsidRPr="00215880">
              <w:t xml:space="preserve">В рамках муниципальной программы «Совершенствование и развитие сети автомобильных дорог общего пользования на территории муниципального образования «Смоленский </w:t>
            </w:r>
            <w:r w:rsidR="00215880" w:rsidRPr="00215880">
              <w:t>муниципальный округ</w:t>
            </w:r>
            <w:r w:rsidRPr="00215880">
              <w:t xml:space="preserve">» Смоленской области» в </w:t>
            </w:r>
            <w:r w:rsidR="00156269" w:rsidRPr="00215880">
              <w:t>202</w:t>
            </w:r>
            <w:r w:rsidR="00215880" w:rsidRPr="00215880">
              <w:t>5</w:t>
            </w:r>
            <w:r w:rsidR="00156269" w:rsidRPr="00215880">
              <w:t xml:space="preserve"> год</w:t>
            </w:r>
            <w:r w:rsidRPr="00215880">
              <w:t xml:space="preserve">у были выполнены следующие </w:t>
            </w:r>
            <w:r w:rsidR="003A5E2F" w:rsidRPr="00215880">
              <w:t>ремонты дорог</w:t>
            </w:r>
            <w:r w:rsidR="001010C4">
              <w:t xml:space="preserve"> и работы по осуществлению строительного контроля на  объектах</w:t>
            </w:r>
            <w:r w:rsidRPr="00215880">
              <w:t xml:space="preserve">: </w:t>
            </w:r>
          </w:p>
          <w:p w:rsidR="00963023" w:rsidRPr="00215880" w:rsidRDefault="00963023" w:rsidP="0082530A">
            <w:pPr>
              <w:jc w:val="both"/>
            </w:pPr>
            <w:r w:rsidRPr="00215880">
              <w:t xml:space="preserve">- автомобильной дороги до деревни </w:t>
            </w:r>
            <w:r w:rsidR="00215880" w:rsidRPr="00215880">
              <w:t>Сипачи</w:t>
            </w:r>
            <w:r w:rsidRPr="00215880">
              <w:t>;</w:t>
            </w:r>
          </w:p>
          <w:p w:rsidR="00963023" w:rsidRPr="00215880" w:rsidRDefault="00963023" w:rsidP="0082530A">
            <w:pPr>
              <w:jc w:val="both"/>
            </w:pPr>
            <w:r w:rsidRPr="00215880">
              <w:t xml:space="preserve">- автомобильной дороги между деревнями </w:t>
            </w:r>
            <w:r w:rsidR="00215880" w:rsidRPr="00215880">
              <w:t>Чекулино</w:t>
            </w:r>
            <w:r w:rsidRPr="00215880">
              <w:t xml:space="preserve"> – </w:t>
            </w:r>
            <w:r w:rsidR="00215880" w:rsidRPr="00215880">
              <w:t>Уфинье</w:t>
            </w:r>
            <w:r w:rsidRPr="00215880">
              <w:t>;</w:t>
            </w:r>
          </w:p>
          <w:p w:rsidR="00963023" w:rsidRPr="00215880" w:rsidRDefault="00963023" w:rsidP="0082530A">
            <w:pPr>
              <w:jc w:val="both"/>
            </w:pPr>
            <w:r w:rsidRPr="00215880">
              <w:t xml:space="preserve">- автомобильной дороги </w:t>
            </w:r>
            <w:r w:rsidR="00215880">
              <w:t>д.Софьино</w:t>
            </w:r>
            <w:r w:rsidR="00215880" w:rsidRPr="00215880">
              <w:t xml:space="preserve"> ул. Радужная</w:t>
            </w:r>
            <w:r w:rsidR="00215880">
              <w:t>, ул. Весенняя</w:t>
            </w:r>
            <w:r w:rsidRPr="00215880">
              <w:t>;</w:t>
            </w:r>
          </w:p>
          <w:p w:rsidR="00963023" w:rsidRPr="00215880" w:rsidRDefault="00963023" w:rsidP="0082530A">
            <w:pPr>
              <w:jc w:val="both"/>
            </w:pPr>
            <w:r w:rsidRPr="00215880">
              <w:t xml:space="preserve">- автомобильной дороги </w:t>
            </w:r>
            <w:r w:rsidR="00215880" w:rsidRPr="00215880">
              <w:t>д.Ковалевка</w:t>
            </w:r>
            <w:r w:rsidRPr="00215880">
              <w:t>;</w:t>
            </w:r>
          </w:p>
          <w:p w:rsidR="00963023" w:rsidRPr="00215880" w:rsidRDefault="00963023" w:rsidP="0082530A">
            <w:pPr>
              <w:jc w:val="both"/>
            </w:pPr>
            <w:r w:rsidRPr="00215880">
              <w:t xml:space="preserve">- автомобильной дороги </w:t>
            </w:r>
            <w:r w:rsidR="00215880" w:rsidRPr="00215880">
              <w:t>д.Станички ул. Вишневая</w:t>
            </w:r>
            <w:r w:rsidRPr="00215880">
              <w:t>;</w:t>
            </w:r>
          </w:p>
          <w:p w:rsidR="00963023" w:rsidRPr="00CC35ED" w:rsidRDefault="00963023" w:rsidP="0082530A">
            <w:pPr>
              <w:jc w:val="both"/>
              <w:rPr>
                <w:highlight w:val="yellow"/>
              </w:rPr>
            </w:pPr>
            <w:r w:rsidRPr="00215880">
              <w:t xml:space="preserve">- автомобильной дороги </w:t>
            </w:r>
            <w:r w:rsidR="00215880" w:rsidRPr="00215880">
              <w:t xml:space="preserve">Нижняя Дубровка </w:t>
            </w:r>
            <w:r w:rsidR="00215880">
              <w:t>–</w:t>
            </w:r>
            <w:r w:rsidR="00215880" w:rsidRPr="00215880">
              <w:t xml:space="preserve"> Шестаки</w:t>
            </w:r>
            <w:r w:rsidR="00215880">
              <w:t>;</w:t>
            </w:r>
          </w:p>
          <w:p w:rsidR="00963023" w:rsidRPr="00215880" w:rsidRDefault="00963023" w:rsidP="0082530A">
            <w:pPr>
              <w:jc w:val="both"/>
            </w:pPr>
            <w:r w:rsidRPr="00215880">
              <w:t xml:space="preserve">- автомобильной дороги </w:t>
            </w:r>
            <w:r w:rsidR="00215880" w:rsidRPr="00215880">
              <w:t>д.Быльники по ул. Московская д.111-132</w:t>
            </w:r>
            <w:r w:rsidR="00215880">
              <w:t>, д. 133-140</w:t>
            </w:r>
            <w:r w:rsidR="003E48DA" w:rsidRPr="00215880">
              <w:t>;</w:t>
            </w:r>
          </w:p>
          <w:p w:rsidR="00215880" w:rsidRDefault="00963023" w:rsidP="00215880">
            <w:pPr>
              <w:jc w:val="both"/>
            </w:pPr>
            <w:r w:rsidRPr="00215880">
              <w:t xml:space="preserve">-  автомобильной дороги </w:t>
            </w:r>
            <w:r w:rsidR="00215880" w:rsidRPr="00215880">
              <w:t>Дроветчино</w:t>
            </w:r>
          </w:p>
          <w:p w:rsidR="00215880" w:rsidRDefault="00DD4887" w:rsidP="00215880">
            <w:pPr>
              <w:jc w:val="both"/>
            </w:pPr>
            <w:r>
              <w:t xml:space="preserve">- </w:t>
            </w:r>
            <w:r w:rsidR="00215880" w:rsidRPr="00215880">
              <w:t>автомобильной дороги</w:t>
            </w:r>
            <w:r w:rsidR="00215880">
              <w:t xml:space="preserve"> по ул. Торговая </w:t>
            </w:r>
            <w:r w:rsidR="0064628E">
              <w:t xml:space="preserve">ул. Пляжная, ул. Дорожная, ул. Овражная   </w:t>
            </w:r>
            <w:r w:rsidR="00215880">
              <w:t>с.Пригорское</w:t>
            </w:r>
          </w:p>
          <w:p w:rsidR="0064628E" w:rsidRDefault="0064628E" w:rsidP="00215880">
            <w:pPr>
              <w:jc w:val="both"/>
            </w:pPr>
            <w:r>
              <w:t xml:space="preserve">- </w:t>
            </w:r>
            <w:r w:rsidRPr="00215880">
              <w:t>автомобильной дороги</w:t>
            </w:r>
            <w:r>
              <w:t xml:space="preserve"> от ул. Центральной к земельным участкам в д. Боровая</w:t>
            </w:r>
          </w:p>
          <w:p w:rsidR="0064628E" w:rsidRDefault="0064628E" w:rsidP="00215880">
            <w:pPr>
              <w:jc w:val="both"/>
            </w:pPr>
            <w:r>
              <w:t xml:space="preserve">- </w:t>
            </w:r>
            <w:r w:rsidRPr="00215880">
              <w:t>автомобильной дороги</w:t>
            </w:r>
            <w:r>
              <w:t xml:space="preserve"> по ул. Чуркиных д. Н.Батеки</w:t>
            </w:r>
          </w:p>
          <w:p w:rsidR="0064628E" w:rsidRDefault="0064628E" w:rsidP="00215880">
            <w:pPr>
              <w:jc w:val="both"/>
            </w:pPr>
            <w:r>
              <w:t xml:space="preserve">- - </w:t>
            </w:r>
            <w:r w:rsidRPr="00215880">
              <w:t>автомобильной дороги</w:t>
            </w:r>
            <w:r>
              <w:t xml:space="preserve"> «Станция Катынь- Ладыжицы»</w:t>
            </w:r>
          </w:p>
          <w:p w:rsidR="00215880" w:rsidRDefault="0064628E" w:rsidP="00215880">
            <w:pPr>
              <w:jc w:val="both"/>
            </w:pPr>
            <w:r w:rsidRPr="00215880">
              <w:t>-  автомобильной дороги</w:t>
            </w:r>
            <w:r>
              <w:t xml:space="preserve"> подъезд к д.Соколово</w:t>
            </w:r>
          </w:p>
          <w:p w:rsidR="0064628E" w:rsidRDefault="0064628E" w:rsidP="00215880">
            <w:pPr>
              <w:jc w:val="both"/>
            </w:pPr>
            <w:r>
              <w:t xml:space="preserve">- </w:t>
            </w:r>
            <w:r w:rsidRPr="00215880">
              <w:t>автомобильной дороги</w:t>
            </w:r>
            <w:r>
              <w:t xml:space="preserve">  Тишино</w:t>
            </w:r>
            <w:r w:rsidR="00057D88">
              <w:t xml:space="preserve"> </w:t>
            </w:r>
            <w:r>
              <w:t>- Мирское</w:t>
            </w:r>
          </w:p>
          <w:p w:rsidR="0064628E" w:rsidRDefault="0064628E" w:rsidP="00215880">
            <w:pPr>
              <w:jc w:val="both"/>
            </w:pPr>
            <w:r>
              <w:t xml:space="preserve">- </w:t>
            </w:r>
            <w:r w:rsidRPr="00215880">
              <w:t>автомобильной дороги</w:t>
            </w:r>
            <w:r>
              <w:t xml:space="preserve"> от д.№2 по ул. Полевая до ул. Строителей д. Станички</w:t>
            </w:r>
          </w:p>
          <w:p w:rsidR="0064628E" w:rsidRDefault="0064628E" w:rsidP="00215880">
            <w:pPr>
              <w:jc w:val="both"/>
            </w:pPr>
            <w:r>
              <w:t xml:space="preserve">- </w:t>
            </w:r>
            <w:r w:rsidRPr="00215880">
              <w:t>автомобильной дороги</w:t>
            </w:r>
            <w:r>
              <w:t xml:space="preserve"> от пер. с ул. Строителей до д.20 ул. Полевая д.Станички</w:t>
            </w:r>
          </w:p>
          <w:p w:rsidR="003768BF" w:rsidRDefault="003768BF" w:rsidP="00215880">
            <w:pPr>
              <w:jc w:val="both"/>
            </w:pPr>
            <w:r>
              <w:t xml:space="preserve">- </w:t>
            </w:r>
            <w:r w:rsidRPr="00215880">
              <w:t>автомобильной дороги</w:t>
            </w:r>
            <w:r>
              <w:t xml:space="preserve"> по ул. Тихая д. Новое Куприно</w:t>
            </w:r>
          </w:p>
          <w:p w:rsidR="003768BF" w:rsidRDefault="003768BF" w:rsidP="00215880">
            <w:pPr>
              <w:jc w:val="both"/>
            </w:pPr>
            <w:r>
              <w:t xml:space="preserve">- </w:t>
            </w:r>
            <w:r w:rsidRPr="00215880">
              <w:t>автомобильной дороги</w:t>
            </w:r>
            <w:r>
              <w:t xml:space="preserve"> по ул. Северная д. Хохлово</w:t>
            </w:r>
          </w:p>
          <w:p w:rsidR="003768BF" w:rsidRPr="003A1D2A" w:rsidRDefault="003768BF" w:rsidP="00215880">
            <w:pPr>
              <w:jc w:val="both"/>
              <w:rPr>
                <w:sz w:val="24"/>
                <w:szCs w:val="24"/>
              </w:rPr>
            </w:pPr>
            <w:r>
              <w:t xml:space="preserve">- </w:t>
            </w:r>
            <w:r w:rsidRPr="00215880">
              <w:t>автомобильной дороги</w:t>
            </w:r>
            <w:r>
              <w:t xml:space="preserve"> по ул. Железнодорожная, ул. Парковая</w:t>
            </w:r>
            <w:r w:rsidR="00B65E50">
              <w:t>, Колхозная</w:t>
            </w:r>
            <w:r>
              <w:t xml:space="preserve"> д. </w:t>
            </w:r>
            <w:r w:rsidR="003A1D2A">
              <w:t xml:space="preserve">  </w:t>
            </w:r>
            <w:r w:rsidRPr="003A1D2A">
              <w:t>Новое Куприно</w:t>
            </w:r>
          </w:p>
          <w:p w:rsidR="003768BF" w:rsidRDefault="003768BF" w:rsidP="00215880">
            <w:pPr>
              <w:jc w:val="both"/>
            </w:pPr>
            <w:r>
              <w:t xml:space="preserve">- </w:t>
            </w:r>
            <w:r w:rsidRPr="00215880">
              <w:t>автомобильной дороги</w:t>
            </w:r>
            <w:r>
              <w:t xml:space="preserve"> по ул. Васильковая д. Рай</w:t>
            </w:r>
          </w:p>
          <w:p w:rsidR="002662AE" w:rsidRDefault="002662AE" w:rsidP="00215880">
            <w:pPr>
              <w:jc w:val="both"/>
            </w:pPr>
            <w:r>
              <w:t xml:space="preserve">- </w:t>
            </w:r>
            <w:r w:rsidRPr="00215880">
              <w:t>автомобильной дороги</w:t>
            </w:r>
            <w:r>
              <w:t xml:space="preserve"> д. Рай</w:t>
            </w:r>
          </w:p>
          <w:p w:rsidR="003768BF" w:rsidRDefault="003768BF" w:rsidP="00215880">
            <w:pPr>
              <w:jc w:val="both"/>
            </w:pPr>
            <w:r>
              <w:t xml:space="preserve">- </w:t>
            </w:r>
            <w:r w:rsidRPr="00215880">
              <w:t>автомобильной дороги</w:t>
            </w:r>
            <w:r>
              <w:t xml:space="preserve"> ул. Ковалева д. Новые Батеки</w:t>
            </w:r>
          </w:p>
          <w:p w:rsidR="00BA065C" w:rsidRDefault="00BA065C" w:rsidP="00215880">
            <w:pPr>
              <w:jc w:val="both"/>
            </w:pPr>
            <w:r>
              <w:t xml:space="preserve">- </w:t>
            </w:r>
            <w:r w:rsidRPr="00215880">
              <w:t>автомобильной дороги</w:t>
            </w:r>
            <w:r>
              <w:t xml:space="preserve"> </w:t>
            </w:r>
            <w:r w:rsidRPr="00BA065C">
              <w:t>д.Новые Батеки</w:t>
            </w:r>
          </w:p>
          <w:p w:rsidR="006A78DB" w:rsidRDefault="006A78DB" w:rsidP="00215880">
            <w:pPr>
              <w:jc w:val="both"/>
            </w:pPr>
            <w:r>
              <w:t xml:space="preserve">- </w:t>
            </w:r>
            <w:r w:rsidRPr="006A78DB">
              <w:t>рем</w:t>
            </w:r>
            <w:r>
              <w:t xml:space="preserve">онт </w:t>
            </w:r>
            <w:r w:rsidRPr="006A78DB">
              <w:t>уч</w:t>
            </w:r>
            <w:r>
              <w:t>астка автомобильной дороги</w:t>
            </w:r>
            <w:r w:rsidRPr="006A78DB">
              <w:t xml:space="preserve"> ул.Колхозная д.Новые Батеки</w:t>
            </w:r>
          </w:p>
          <w:p w:rsidR="00F9444F" w:rsidRDefault="00F9444F" w:rsidP="00215880">
            <w:pPr>
              <w:jc w:val="both"/>
            </w:pPr>
            <w:r>
              <w:t xml:space="preserve">- </w:t>
            </w:r>
            <w:r w:rsidRPr="00215880">
              <w:t>автомобильной дороги</w:t>
            </w:r>
            <w:r>
              <w:t xml:space="preserve"> </w:t>
            </w:r>
            <w:r w:rsidRPr="00F9444F">
              <w:t>пер.</w:t>
            </w:r>
            <w:r w:rsidR="006A78DB">
              <w:t xml:space="preserve"> </w:t>
            </w:r>
            <w:r w:rsidRPr="00F9444F">
              <w:t>Нагорный д.Валутино</w:t>
            </w:r>
          </w:p>
          <w:p w:rsidR="006C1197" w:rsidRDefault="006C1197" w:rsidP="00215880">
            <w:pPr>
              <w:jc w:val="both"/>
            </w:pPr>
            <w:r>
              <w:t xml:space="preserve">- </w:t>
            </w:r>
            <w:r w:rsidRPr="006C1197">
              <w:t>рем</w:t>
            </w:r>
            <w:r>
              <w:t xml:space="preserve">онт </w:t>
            </w:r>
            <w:r w:rsidRPr="006C1197">
              <w:t>проезда к общ</w:t>
            </w:r>
            <w:r>
              <w:t xml:space="preserve">ественной </w:t>
            </w:r>
            <w:r w:rsidRPr="006C1197">
              <w:t>бане д.</w:t>
            </w:r>
            <w:r>
              <w:t xml:space="preserve"> </w:t>
            </w:r>
            <w:r w:rsidR="006A78DB">
              <w:t xml:space="preserve"> </w:t>
            </w:r>
            <w:r w:rsidRPr="006C1197">
              <w:t>Новые Батеки</w:t>
            </w:r>
          </w:p>
          <w:p w:rsidR="00B65E50" w:rsidRDefault="00B65E50" w:rsidP="00215880">
            <w:pPr>
              <w:jc w:val="both"/>
            </w:pPr>
            <w:r>
              <w:t xml:space="preserve">- </w:t>
            </w:r>
            <w:r w:rsidRPr="00215880">
              <w:t>автомобильной дороги</w:t>
            </w:r>
            <w:r>
              <w:t xml:space="preserve"> по ул. Воинов – интернационалистов, ул. Универсальная д. Новые Батеки</w:t>
            </w:r>
          </w:p>
          <w:p w:rsidR="008C47BD" w:rsidRDefault="008C47BD" w:rsidP="00215880">
            <w:pPr>
              <w:jc w:val="both"/>
            </w:pPr>
            <w:r>
              <w:t xml:space="preserve">- </w:t>
            </w:r>
            <w:r w:rsidRPr="00215880">
              <w:t>автомобильной дороги</w:t>
            </w:r>
            <w:r>
              <w:t xml:space="preserve"> по ул. Автодорожная с.Печерск</w:t>
            </w:r>
          </w:p>
          <w:p w:rsidR="00B65E50" w:rsidRDefault="00B65E50" w:rsidP="00215880">
            <w:pPr>
              <w:jc w:val="both"/>
            </w:pPr>
            <w:r>
              <w:t xml:space="preserve">- ремонт участка </w:t>
            </w:r>
            <w:r w:rsidRPr="00215880">
              <w:t>автомобильной дороги</w:t>
            </w:r>
            <w:r>
              <w:t xml:space="preserve"> Ольша</w:t>
            </w:r>
            <w:r w:rsidR="00FD4BC6">
              <w:t xml:space="preserve"> </w:t>
            </w:r>
            <w:r>
              <w:t>- Велиж – Усвяты- Невель- Алфимово</w:t>
            </w:r>
          </w:p>
          <w:p w:rsidR="00C41213" w:rsidRDefault="00C41213" w:rsidP="00215880">
            <w:pPr>
              <w:jc w:val="both"/>
            </w:pPr>
            <w:r>
              <w:t xml:space="preserve">- </w:t>
            </w:r>
            <w:r w:rsidRPr="00C41213">
              <w:t xml:space="preserve">ремонт участка </w:t>
            </w:r>
            <w:r w:rsidRPr="00215880">
              <w:t>автомобильной дороги</w:t>
            </w:r>
            <w:r>
              <w:t xml:space="preserve"> </w:t>
            </w:r>
            <w:r w:rsidRPr="00C41213">
              <w:t>д. Фролы</w:t>
            </w:r>
          </w:p>
          <w:p w:rsidR="008C47BD" w:rsidRDefault="008C47BD" w:rsidP="00215880">
            <w:pPr>
              <w:jc w:val="both"/>
            </w:pPr>
            <w:r>
              <w:t xml:space="preserve">- ремонт участка </w:t>
            </w:r>
            <w:r w:rsidRPr="00215880">
              <w:t>автомобильной дороги</w:t>
            </w:r>
            <w:r>
              <w:t xml:space="preserve"> Ольша</w:t>
            </w:r>
            <w:r w:rsidR="00FD4BC6">
              <w:t xml:space="preserve"> </w:t>
            </w:r>
            <w:r>
              <w:t>- Гранки</w:t>
            </w:r>
          </w:p>
          <w:p w:rsidR="008C47BD" w:rsidRDefault="00FD4BC6" w:rsidP="00215880">
            <w:pPr>
              <w:jc w:val="both"/>
            </w:pPr>
            <w:r>
              <w:t>- ремонт участков дор</w:t>
            </w:r>
            <w:r w:rsidR="00582B29">
              <w:t xml:space="preserve">ожного </w:t>
            </w:r>
            <w:r>
              <w:t xml:space="preserve"> компл</w:t>
            </w:r>
            <w:r w:rsidR="00582B29">
              <w:t>екса</w:t>
            </w:r>
            <w:r>
              <w:t xml:space="preserve"> от автодороги «Беларусь»- Корохоткино</w:t>
            </w:r>
          </w:p>
          <w:p w:rsidR="002F7A36" w:rsidRDefault="002F7A36" w:rsidP="00215880">
            <w:pPr>
              <w:jc w:val="both"/>
            </w:pPr>
            <w:r>
              <w:t>- р</w:t>
            </w:r>
            <w:r w:rsidRPr="002F7A36">
              <w:t>емонт уч</w:t>
            </w:r>
            <w:r>
              <w:t>астка автомобильной дороги</w:t>
            </w:r>
            <w:r w:rsidRPr="002F7A36">
              <w:t xml:space="preserve"> д.Алфимово</w:t>
            </w:r>
          </w:p>
          <w:p w:rsidR="00C71E0C" w:rsidRDefault="00C71E0C" w:rsidP="00215880">
            <w:pPr>
              <w:jc w:val="both"/>
            </w:pPr>
            <w:r>
              <w:t>- капитальный ремонт</w:t>
            </w:r>
            <w:r w:rsidR="00C82CA2">
              <w:t xml:space="preserve"> </w:t>
            </w:r>
            <w:r w:rsidRPr="00C71E0C">
              <w:t xml:space="preserve"> </w:t>
            </w:r>
            <w:r w:rsidR="00F9444F">
              <w:t>у</w:t>
            </w:r>
            <w:r w:rsidRPr="00C71E0C">
              <w:t>лич</w:t>
            </w:r>
            <w:r>
              <w:t xml:space="preserve">но - </w:t>
            </w:r>
            <w:r w:rsidRPr="00C71E0C">
              <w:t>дор</w:t>
            </w:r>
            <w:r>
              <w:t>ожной</w:t>
            </w:r>
            <w:r w:rsidRPr="00C71E0C">
              <w:t xml:space="preserve"> сети д.</w:t>
            </w:r>
            <w:r>
              <w:t xml:space="preserve"> </w:t>
            </w:r>
            <w:r w:rsidRPr="00C71E0C">
              <w:t>Дрожжин</w:t>
            </w:r>
            <w:r>
              <w:t>о</w:t>
            </w:r>
          </w:p>
          <w:p w:rsidR="003768BF" w:rsidRDefault="003768BF" w:rsidP="00215880">
            <w:pPr>
              <w:jc w:val="both"/>
            </w:pPr>
            <w:r>
              <w:t xml:space="preserve">- капитальный ремонт </w:t>
            </w:r>
            <w:r w:rsidRPr="00215880">
              <w:t>автомобильной дороги</w:t>
            </w:r>
            <w:r>
              <w:t xml:space="preserve"> на ул. Липатенкова д.Сметанино</w:t>
            </w:r>
          </w:p>
          <w:p w:rsidR="00294BC9" w:rsidRDefault="00215880" w:rsidP="00215880">
            <w:pPr>
              <w:jc w:val="both"/>
              <w:rPr>
                <w:highlight w:val="yellow"/>
              </w:rPr>
            </w:pPr>
            <w:r>
              <w:t>- ремонт улично – дорожной сети д. Тишино</w:t>
            </w:r>
            <w:r w:rsidR="0064628E">
              <w:t>, д.Цыбульники</w:t>
            </w:r>
            <w:r w:rsidR="00963023" w:rsidRPr="0064628E">
              <w:t>.</w:t>
            </w:r>
          </w:p>
          <w:p w:rsidR="0064628E" w:rsidRDefault="008C47BD" w:rsidP="00215880">
            <w:pPr>
              <w:jc w:val="both"/>
            </w:pPr>
            <w:r>
              <w:t>- ремонт улично – дорожной сети в д.Русилово</w:t>
            </w:r>
          </w:p>
          <w:p w:rsidR="00FD4BC6" w:rsidRDefault="00FD4BC6" w:rsidP="00215880">
            <w:pPr>
              <w:jc w:val="both"/>
            </w:pPr>
            <w:r>
              <w:t>- ремонт улично – дорожной сети д. Замощье</w:t>
            </w:r>
          </w:p>
          <w:p w:rsidR="00C36B61" w:rsidRDefault="00C36B61" w:rsidP="00215880">
            <w:pPr>
              <w:jc w:val="both"/>
            </w:pPr>
            <w:r>
              <w:t xml:space="preserve">- ремонт улично – дорожной сети </w:t>
            </w:r>
            <w:r w:rsidRPr="00C36B61">
              <w:t>в д.Кощино</w:t>
            </w:r>
          </w:p>
          <w:p w:rsidR="00DB69FD" w:rsidRDefault="00DB69FD" w:rsidP="00215880">
            <w:pPr>
              <w:jc w:val="both"/>
            </w:pPr>
            <w:r>
              <w:t>- р</w:t>
            </w:r>
            <w:r w:rsidRPr="00DB69FD">
              <w:t>емонт уч</w:t>
            </w:r>
            <w:r>
              <w:t xml:space="preserve">астка </w:t>
            </w:r>
            <w:r w:rsidRPr="00DB69FD">
              <w:t>улич</w:t>
            </w:r>
            <w:r>
              <w:t xml:space="preserve">но </w:t>
            </w:r>
            <w:r w:rsidRPr="00DB69FD">
              <w:t>дорож</w:t>
            </w:r>
            <w:r>
              <w:t xml:space="preserve">ной </w:t>
            </w:r>
            <w:r w:rsidRPr="00DB69FD">
              <w:t>сети д.Богородицкое</w:t>
            </w:r>
          </w:p>
          <w:p w:rsidR="00057D88" w:rsidRDefault="00057D88" w:rsidP="00215880">
            <w:pPr>
              <w:jc w:val="both"/>
            </w:pPr>
            <w:r>
              <w:t>- р</w:t>
            </w:r>
            <w:r w:rsidRPr="00057D88">
              <w:t xml:space="preserve">емонт </w:t>
            </w:r>
            <w:r w:rsidRPr="00215880">
              <w:t>автомобильной дороги</w:t>
            </w:r>
            <w:r>
              <w:t xml:space="preserve"> </w:t>
            </w:r>
            <w:r w:rsidRPr="00057D88">
              <w:t>д.Шпаки,</w:t>
            </w:r>
          </w:p>
          <w:p w:rsidR="00A66367" w:rsidRDefault="00A66367" w:rsidP="00215880">
            <w:pPr>
              <w:jc w:val="both"/>
            </w:pPr>
            <w:r>
              <w:t>- р</w:t>
            </w:r>
            <w:r w:rsidRPr="00057D88">
              <w:t xml:space="preserve">емонт </w:t>
            </w:r>
            <w:r w:rsidRPr="00215880">
              <w:t>автомобильной дороги</w:t>
            </w:r>
            <w:r>
              <w:t xml:space="preserve"> </w:t>
            </w:r>
            <w:r w:rsidRPr="00A66367">
              <w:t>д.Луговцы</w:t>
            </w:r>
          </w:p>
          <w:p w:rsidR="0094304D" w:rsidRDefault="0094304D" w:rsidP="00215880">
            <w:pPr>
              <w:jc w:val="both"/>
            </w:pPr>
            <w:r>
              <w:t xml:space="preserve">- ремонт </w:t>
            </w:r>
            <w:r w:rsidRPr="0094304D">
              <w:t>участков дор</w:t>
            </w:r>
            <w:r>
              <w:t xml:space="preserve">ожного  </w:t>
            </w:r>
            <w:r w:rsidRPr="0094304D">
              <w:t>компл</w:t>
            </w:r>
            <w:r>
              <w:t xml:space="preserve">екса </w:t>
            </w:r>
            <w:r w:rsidRPr="0094304D">
              <w:t>от а/д"Беларусь"-</w:t>
            </w:r>
            <w:r w:rsidR="00421D00">
              <w:t xml:space="preserve"> </w:t>
            </w:r>
            <w:r w:rsidRPr="0094304D">
              <w:t>Корохоткино</w:t>
            </w:r>
          </w:p>
          <w:p w:rsidR="00FD4BC6" w:rsidRDefault="00FD4BC6" w:rsidP="00215880">
            <w:pPr>
              <w:jc w:val="both"/>
            </w:pPr>
            <w:r>
              <w:t>- ремонт улично – дорожной сети д. Бубново ул.Почтовая</w:t>
            </w:r>
            <w:r w:rsidR="001010C4">
              <w:t>.</w:t>
            </w:r>
          </w:p>
          <w:p w:rsidR="002F7A36" w:rsidRDefault="002F7A36" w:rsidP="00215880">
            <w:pPr>
              <w:jc w:val="both"/>
            </w:pPr>
            <w:r>
              <w:t>-</w:t>
            </w:r>
            <w:r w:rsidR="00F339ED">
              <w:t xml:space="preserve"> </w:t>
            </w:r>
            <w:r>
              <w:t>р</w:t>
            </w:r>
            <w:r w:rsidRPr="002F7A36">
              <w:t>емонт водоотв</w:t>
            </w:r>
            <w:r>
              <w:t xml:space="preserve">одной </w:t>
            </w:r>
            <w:r w:rsidRPr="002F7A36">
              <w:t>трубы ул.</w:t>
            </w:r>
            <w:r>
              <w:t xml:space="preserve"> </w:t>
            </w:r>
            <w:r w:rsidRPr="002F7A36">
              <w:t>Колхозная д.</w:t>
            </w:r>
            <w:r>
              <w:t xml:space="preserve"> </w:t>
            </w:r>
            <w:r w:rsidRPr="002F7A36">
              <w:t>Н.</w:t>
            </w:r>
            <w:r>
              <w:t xml:space="preserve"> </w:t>
            </w:r>
            <w:r w:rsidRPr="002F7A36">
              <w:t>Батеки</w:t>
            </w:r>
          </w:p>
          <w:p w:rsidR="00546831" w:rsidRDefault="00546831" w:rsidP="00215880">
            <w:pPr>
              <w:jc w:val="both"/>
            </w:pPr>
            <w:r>
              <w:t>- разработка проектно – сметной</w:t>
            </w:r>
            <w:r w:rsidRPr="00546831">
              <w:t xml:space="preserve"> док</w:t>
            </w:r>
            <w:r>
              <w:t xml:space="preserve">ументации </w:t>
            </w:r>
            <w:r w:rsidRPr="00546831">
              <w:t>"кап</w:t>
            </w:r>
            <w:r>
              <w:t>итальный</w:t>
            </w:r>
            <w:r w:rsidRPr="00546831">
              <w:t xml:space="preserve"> рем</w:t>
            </w:r>
            <w:r>
              <w:t>онт</w:t>
            </w:r>
            <w:r w:rsidRPr="00546831">
              <w:t xml:space="preserve"> а/д д.Новые Батеки".</w:t>
            </w:r>
          </w:p>
          <w:p w:rsidR="00A37D3B" w:rsidRPr="00A37D3B" w:rsidRDefault="00A37D3B" w:rsidP="00A37D3B">
            <w:pPr>
              <w:jc w:val="both"/>
              <w:outlineLvl w:val="0"/>
              <w:rPr>
                <w:bCs/>
                <w:color w:val="000000"/>
              </w:rPr>
            </w:pPr>
            <w:r w:rsidRPr="00A37D3B">
              <w:rPr>
                <w:bCs/>
                <w:color w:val="000000"/>
              </w:rPr>
              <w:t xml:space="preserve">По сравнению с аналогичным периодом 2024 года темп роста составил           78 162,9 тыс. руб. </w:t>
            </w:r>
            <w:r w:rsidR="00A178E6">
              <w:rPr>
                <w:bCs/>
                <w:color w:val="000000"/>
              </w:rPr>
              <w:t xml:space="preserve">или 19,1% </w:t>
            </w:r>
            <w:r w:rsidRPr="00A37D3B">
              <w:rPr>
                <w:bCs/>
                <w:color w:val="000000"/>
              </w:rPr>
              <w:t xml:space="preserve">(исполнено за 2024 год </w:t>
            </w:r>
            <w:r w:rsidRPr="00A37D3B">
              <w:rPr>
                <w:rFonts w:eastAsia="Times New Roman"/>
                <w:bCs/>
                <w:color w:val="000000"/>
              </w:rPr>
              <w:t xml:space="preserve">65613 </w:t>
            </w:r>
            <w:r w:rsidRPr="00A37D3B">
              <w:rPr>
                <w:bCs/>
                <w:color w:val="000000"/>
              </w:rPr>
              <w:t xml:space="preserve">тыс. руб.) </w:t>
            </w:r>
          </w:p>
          <w:p w:rsidR="001010C4" w:rsidRPr="00CC35ED" w:rsidRDefault="001010C4" w:rsidP="00215880">
            <w:pPr>
              <w:jc w:val="both"/>
              <w:rPr>
                <w:highlight w:val="yellow"/>
              </w:rPr>
            </w:pPr>
          </w:p>
        </w:tc>
      </w:tr>
    </w:tbl>
    <w:p w:rsidR="00C11120" w:rsidRPr="001A13A9" w:rsidRDefault="00C11120" w:rsidP="00A37D3B">
      <w:pPr>
        <w:outlineLvl w:val="0"/>
        <w:rPr>
          <w:rFonts w:eastAsia="Times New Roman"/>
          <w:b/>
          <w:color w:val="000000"/>
        </w:rPr>
      </w:pPr>
      <w:r w:rsidRPr="001A13A9">
        <w:rPr>
          <w:b/>
          <w:color w:val="000000"/>
        </w:rPr>
        <w:t xml:space="preserve">Муниципальная программа «Обеспечение безопасности дорожного движения на территории Смоленского </w:t>
      </w:r>
      <w:r w:rsidR="001A13A9" w:rsidRPr="001A13A9">
        <w:rPr>
          <w:b/>
          <w:color w:val="000000"/>
        </w:rPr>
        <w:t>муниципального округа</w:t>
      </w:r>
      <w:r w:rsidRPr="001A13A9">
        <w:rPr>
          <w:b/>
          <w:color w:val="000000"/>
        </w:rPr>
        <w:t xml:space="preserve"> Смоленской области</w:t>
      </w:r>
      <w:r w:rsidR="00481B6A" w:rsidRPr="001A13A9">
        <w:rPr>
          <w:b/>
          <w:color w:val="000000"/>
        </w:rPr>
        <w:t>»</w:t>
      </w:r>
      <w:r w:rsidRPr="001A13A9">
        <w:rPr>
          <w:b/>
          <w:color w:val="000000"/>
        </w:rPr>
        <w:t xml:space="preserve"> </w:t>
      </w:r>
    </w:p>
    <w:p w:rsidR="002A1FD8" w:rsidRPr="001A13A9" w:rsidRDefault="00E55CC7" w:rsidP="002A1FD8">
      <w:pPr>
        <w:ind w:firstLine="708"/>
        <w:jc w:val="both"/>
        <w:rPr>
          <w:rFonts w:eastAsia="Times New Roman"/>
          <w:bCs/>
          <w:color w:val="000000"/>
        </w:rPr>
      </w:pPr>
      <w:r w:rsidRPr="001A13A9">
        <w:rPr>
          <w:rFonts w:eastAsia="Times New Roman"/>
          <w:color w:val="000000"/>
        </w:rPr>
        <w:t xml:space="preserve">Реализация муниципальной программы за </w:t>
      </w:r>
      <w:r w:rsidR="00156269" w:rsidRPr="001A13A9">
        <w:rPr>
          <w:rFonts w:eastAsia="Times New Roman"/>
          <w:color w:val="000000"/>
        </w:rPr>
        <w:t>202</w:t>
      </w:r>
      <w:r w:rsidR="001A13A9" w:rsidRPr="001A13A9">
        <w:rPr>
          <w:rFonts w:eastAsia="Times New Roman"/>
          <w:color w:val="000000"/>
        </w:rPr>
        <w:t>5</w:t>
      </w:r>
      <w:r w:rsidR="00156269" w:rsidRPr="001A13A9">
        <w:rPr>
          <w:rFonts w:eastAsia="Times New Roman"/>
          <w:color w:val="000000"/>
        </w:rPr>
        <w:t xml:space="preserve"> год</w:t>
      </w:r>
      <w:r w:rsidRPr="001A13A9">
        <w:rPr>
          <w:rFonts w:eastAsia="Times New Roman"/>
          <w:color w:val="000000"/>
        </w:rPr>
        <w:t xml:space="preserve"> представлена в таблице.</w:t>
      </w:r>
    </w:p>
    <w:p w:rsidR="00C11120" w:rsidRPr="001A13A9" w:rsidRDefault="002A5BF3" w:rsidP="00C11120">
      <w:pPr>
        <w:ind w:firstLine="708"/>
        <w:jc w:val="right"/>
        <w:rPr>
          <w:rFonts w:eastAsia="Times New Roman"/>
          <w:bCs/>
          <w:color w:val="000000"/>
        </w:rPr>
      </w:pPr>
      <w:r w:rsidRPr="001A13A9">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19"/>
        <w:gridCol w:w="1556"/>
        <w:gridCol w:w="1413"/>
        <w:gridCol w:w="1727"/>
      </w:tblGrid>
      <w:tr w:rsidR="002F1B58" w:rsidRPr="001A13A9" w:rsidTr="002A5BF3">
        <w:trPr>
          <w:trHeight w:val="20"/>
          <w:tblHeader/>
        </w:trPr>
        <w:tc>
          <w:tcPr>
            <w:tcW w:w="2724" w:type="pct"/>
          </w:tcPr>
          <w:p w:rsidR="002F1B58" w:rsidRPr="001A13A9" w:rsidRDefault="002F1B58" w:rsidP="00E50434">
            <w:pPr>
              <w:jc w:val="center"/>
              <w:rPr>
                <w:rFonts w:eastAsia="Times New Roman"/>
                <w:color w:val="000000"/>
                <w:sz w:val="24"/>
                <w:szCs w:val="24"/>
              </w:rPr>
            </w:pPr>
            <w:r w:rsidRPr="001A13A9">
              <w:rPr>
                <w:rFonts w:eastAsia="Times New Roman"/>
                <w:color w:val="000000"/>
                <w:sz w:val="24"/>
                <w:szCs w:val="24"/>
              </w:rPr>
              <w:t>Наименование</w:t>
            </w:r>
          </w:p>
          <w:p w:rsidR="002F1B58" w:rsidRPr="001A13A9" w:rsidRDefault="002F1B58" w:rsidP="00E50434">
            <w:pPr>
              <w:jc w:val="center"/>
              <w:rPr>
                <w:rFonts w:eastAsia="Times New Roman"/>
                <w:color w:val="000000"/>
                <w:sz w:val="24"/>
                <w:szCs w:val="24"/>
              </w:rPr>
            </w:pPr>
          </w:p>
        </w:tc>
        <w:tc>
          <w:tcPr>
            <w:tcW w:w="754" w:type="pct"/>
          </w:tcPr>
          <w:p w:rsidR="002F1B58" w:rsidRPr="001A13A9" w:rsidRDefault="002F1B58" w:rsidP="001A13A9">
            <w:pPr>
              <w:jc w:val="center"/>
              <w:rPr>
                <w:rFonts w:eastAsia="Times New Roman"/>
                <w:color w:val="000000"/>
                <w:sz w:val="24"/>
                <w:szCs w:val="24"/>
              </w:rPr>
            </w:pPr>
            <w:r w:rsidRPr="001A13A9">
              <w:rPr>
                <w:rFonts w:eastAsia="Times New Roman"/>
                <w:color w:val="000000"/>
                <w:sz w:val="24"/>
                <w:szCs w:val="24"/>
              </w:rPr>
              <w:t xml:space="preserve">Утверждено на  </w:t>
            </w:r>
            <w:r w:rsidR="00156269" w:rsidRPr="001A13A9">
              <w:rPr>
                <w:rFonts w:eastAsia="Times New Roman"/>
                <w:color w:val="000000"/>
                <w:sz w:val="24"/>
                <w:szCs w:val="24"/>
              </w:rPr>
              <w:t>202</w:t>
            </w:r>
            <w:r w:rsidR="001A13A9" w:rsidRPr="001A13A9">
              <w:rPr>
                <w:rFonts w:eastAsia="Times New Roman"/>
                <w:color w:val="000000"/>
                <w:sz w:val="24"/>
                <w:szCs w:val="24"/>
              </w:rPr>
              <w:t>5</w:t>
            </w:r>
            <w:r w:rsidR="00156269" w:rsidRPr="001A13A9">
              <w:rPr>
                <w:rFonts w:eastAsia="Times New Roman"/>
                <w:color w:val="000000"/>
                <w:sz w:val="24"/>
                <w:szCs w:val="24"/>
              </w:rPr>
              <w:t xml:space="preserve"> год</w:t>
            </w:r>
          </w:p>
        </w:tc>
        <w:tc>
          <w:tcPr>
            <w:tcW w:w="685" w:type="pct"/>
          </w:tcPr>
          <w:p w:rsidR="002F1B58" w:rsidRPr="001A13A9" w:rsidRDefault="002F1B58" w:rsidP="001A13A9">
            <w:pPr>
              <w:jc w:val="center"/>
              <w:rPr>
                <w:rFonts w:eastAsia="Times New Roman"/>
                <w:color w:val="000000"/>
                <w:sz w:val="24"/>
                <w:szCs w:val="24"/>
              </w:rPr>
            </w:pPr>
            <w:r w:rsidRPr="001A13A9">
              <w:rPr>
                <w:rFonts w:eastAsia="Times New Roman"/>
                <w:color w:val="000000"/>
                <w:sz w:val="24"/>
                <w:szCs w:val="24"/>
              </w:rPr>
              <w:t xml:space="preserve">Исполнено  за </w:t>
            </w:r>
            <w:r w:rsidR="00156269" w:rsidRPr="001A13A9">
              <w:rPr>
                <w:rFonts w:eastAsia="Times New Roman"/>
                <w:color w:val="000000"/>
                <w:sz w:val="24"/>
                <w:szCs w:val="24"/>
              </w:rPr>
              <w:t>202</w:t>
            </w:r>
            <w:r w:rsidR="001A13A9" w:rsidRPr="001A13A9">
              <w:rPr>
                <w:rFonts w:eastAsia="Times New Roman"/>
                <w:color w:val="000000"/>
                <w:sz w:val="24"/>
                <w:szCs w:val="24"/>
              </w:rPr>
              <w:t>5</w:t>
            </w:r>
            <w:r w:rsidR="00156269" w:rsidRPr="001A13A9">
              <w:rPr>
                <w:rFonts w:eastAsia="Times New Roman"/>
                <w:color w:val="000000"/>
                <w:sz w:val="24"/>
                <w:szCs w:val="24"/>
              </w:rPr>
              <w:t xml:space="preserve"> год</w:t>
            </w:r>
          </w:p>
        </w:tc>
        <w:tc>
          <w:tcPr>
            <w:tcW w:w="837" w:type="pct"/>
          </w:tcPr>
          <w:p w:rsidR="002F1B58" w:rsidRPr="001A13A9" w:rsidRDefault="002F1B58" w:rsidP="00567EF7">
            <w:pPr>
              <w:jc w:val="center"/>
              <w:rPr>
                <w:rFonts w:eastAsia="Times New Roman"/>
                <w:color w:val="000000"/>
                <w:sz w:val="24"/>
                <w:szCs w:val="24"/>
              </w:rPr>
            </w:pPr>
            <w:r w:rsidRPr="001A13A9">
              <w:rPr>
                <w:rFonts w:eastAsia="Times New Roman"/>
                <w:color w:val="000000"/>
                <w:sz w:val="24"/>
                <w:szCs w:val="24"/>
              </w:rPr>
              <w:t>Процент исполнения</w:t>
            </w:r>
          </w:p>
        </w:tc>
      </w:tr>
      <w:tr w:rsidR="00C11120" w:rsidRPr="001A13A9" w:rsidTr="002A5BF3">
        <w:trPr>
          <w:trHeight w:val="20"/>
          <w:tblHeader/>
        </w:trPr>
        <w:tc>
          <w:tcPr>
            <w:tcW w:w="2724" w:type="pct"/>
          </w:tcPr>
          <w:p w:rsidR="00C11120" w:rsidRPr="001A13A9" w:rsidRDefault="00C11120" w:rsidP="00E50434">
            <w:pPr>
              <w:jc w:val="center"/>
              <w:rPr>
                <w:rFonts w:eastAsia="Times New Roman"/>
                <w:color w:val="000000"/>
                <w:sz w:val="24"/>
                <w:szCs w:val="24"/>
              </w:rPr>
            </w:pPr>
            <w:r w:rsidRPr="001A13A9">
              <w:rPr>
                <w:rFonts w:eastAsia="Times New Roman"/>
                <w:color w:val="000000"/>
                <w:sz w:val="24"/>
                <w:szCs w:val="24"/>
              </w:rPr>
              <w:t>1</w:t>
            </w:r>
          </w:p>
        </w:tc>
        <w:tc>
          <w:tcPr>
            <w:tcW w:w="754" w:type="pct"/>
          </w:tcPr>
          <w:p w:rsidR="00C11120" w:rsidRPr="001A13A9" w:rsidRDefault="00C11120" w:rsidP="00E50434">
            <w:pPr>
              <w:jc w:val="center"/>
              <w:rPr>
                <w:rFonts w:eastAsia="Times New Roman"/>
                <w:color w:val="000000"/>
                <w:sz w:val="24"/>
                <w:szCs w:val="24"/>
              </w:rPr>
            </w:pPr>
            <w:r w:rsidRPr="001A13A9">
              <w:rPr>
                <w:rFonts w:eastAsia="Times New Roman"/>
                <w:color w:val="000000"/>
                <w:sz w:val="24"/>
                <w:szCs w:val="24"/>
              </w:rPr>
              <w:t>2</w:t>
            </w:r>
          </w:p>
        </w:tc>
        <w:tc>
          <w:tcPr>
            <w:tcW w:w="685" w:type="pct"/>
          </w:tcPr>
          <w:p w:rsidR="00C11120" w:rsidRPr="001A13A9" w:rsidRDefault="00C11120" w:rsidP="00E50434">
            <w:pPr>
              <w:jc w:val="center"/>
              <w:rPr>
                <w:rFonts w:eastAsia="Times New Roman"/>
                <w:color w:val="000000"/>
                <w:sz w:val="24"/>
                <w:szCs w:val="24"/>
              </w:rPr>
            </w:pPr>
            <w:r w:rsidRPr="001A13A9">
              <w:rPr>
                <w:rFonts w:eastAsia="Times New Roman"/>
                <w:color w:val="000000"/>
                <w:sz w:val="24"/>
                <w:szCs w:val="24"/>
              </w:rPr>
              <w:t>3</w:t>
            </w:r>
          </w:p>
        </w:tc>
        <w:tc>
          <w:tcPr>
            <w:tcW w:w="837" w:type="pct"/>
          </w:tcPr>
          <w:p w:rsidR="00C11120" w:rsidRPr="001A13A9" w:rsidRDefault="00C11120" w:rsidP="00E50434">
            <w:pPr>
              <w:jc w:val="center"/>
              <w:rPr>
                <w:rFonts w:eastAsia="Times New Roman"/>
                <w:color w:val="000000"/>
                <w:sz w:val="24"/>
                <w:szCs w:val="24"/>
              </w:rPr>
            </w:pPr>
            <w:r w:rsidRPr="001A13A9">
              <w:rPr>
                <w:rFonts w:eastAsia="Times New Roman"/>
                <w:color w:val="000000"/>
                <w:sz w:val="24"/>
                <w:szCs w:val="24"/>
              </w:rPr>
              <w:t>4</w:t>
            </w:r>
          </w:p>
        </w:tc>
      </w:tr>
      <w:tr w:rsidR="00C11120" w:rsidRPr="001A13A9" w:rsidTr="002A5BF3">
        <w:trPr>
          <w:trHeight w:val="20"/>
        </w:trPr>
        <w:tc>
          <w:tcPr>
            <w:tcW w:w="2724" w:type="pct"/>
          </w:tcPr>
          <w:p w:rsidR="00C11120" w:rsidRPr="001A13A9" w:rsidRDefault="007F4620" w:rsidP="00D35F3D">
            <w:pPr>
              <w:jc w:val="both"/>
              <w:outlineLvl w:val="0"/>
              <w:rPr>
                <w:rFonts w:eastAsia="Times New Roman"/>
                <w:bCs/>
                <w:color w:val="000000"/>
                <w:sz w:val="24"/>
                <w:szCs w:val="24"/>
              </w:rPr>
            </w:pPr>
            <w:r w:rsidRPr="001A13A9">
              <w:rPr>
                <w:color w:val="000000"/>
                <w:sz w:val="24"/>
                <w:szCs w:val="24"/>
              </w:rPr>
              <w:t xml:space="preserve">Муниципальная программа «Обеспечение безопасности дорожного движения на территории Смоленского </w:t>
            </w:r>
            <w:r w:rsidR="001A13A9" w:rsidRPr="001A13A9">
              <w:rPr>
                <w:color w:val="000000"/>
                <w:sz w:val="24"/>
                <w:szCs w:val="24"/>
              </w:rPr>
              <w:t>муниципального округа</w:t>
            </w:r>
            <w:r w:rsidRPr="001A13A9">
              <w:rPr>
                <w:color w:val="000000"/>
                <w:sz w:val="24"/>
                <w:szCs w:val="24"/>
              </w:rPr>
              <w:t xml:space="preserve"> Смоленской области» </w:t>
            </w:r>
          </w:p>
        </w:tc>
        <w:tc>
          <w:tcPr>
            <w:tcW w:w="754" w:type="pct"/>
          </w:tcPr>
          <w:p w:rsidR="00C11120" w:rsidRPr="001A13A9" w:rsidRDefault="001A13A9" w:rsidP="00377C2E">
            <w:pPr>
              <w:jc w:val="center"/>
              <w:rPr>
                <w:rFonts w:eastAsia="Times New Roman"/>
                <w:bCs/>
                <w:color w:val="000000"/>
                <w:sz w:val="24"/>
                <w:szCs w:val="24"/>
              </w:rPr>
            </w:pPr>
            <w:r w:rsidRPr="001A13A9">
              <w:rPr>
                <w:rFonts w:eastAsia="Times New Roman"/>
                <w:bCs/>
                <w:color w:val="000000"/>
                <w:sz w:val="24"/>
                <w:szCs w:val="24"/>
              </w:rPr>
              <w:t>700,0</w:t>
            </w:r>
          </w:p>
        </w:tc>
        <w:tc>
          <w:tcPr>
            <w:tcW w:w="685" w:type="pct"/>
          </w:tcPr>
          <w:p w:rsidR="00C11120" w:rsidRPr="001A13A9" w:rsidRDefault="001A13A9" w:rsidP="00377C2E">
            <w:pPr>
              <w:jc w:val="center"/>
              <w:rPr>
                <w:color w:val="000000"/>
                <w:sz w:val="24"/>
                <w:szCs w:val="24"/>
              </w:rPr>
            </w:pPr>
            <w:r w:rsidRPr="001A13A9">
              <w:rPr>
                <w:rFonts w:eastAsia="Times New Roman"/>
                <w:bCs/>
                <w:color w:val="000000"/>
                <w:sz w:val="24"/>
                <w:szCs w:val="24"/>
              </w:rPr>
              <w:t>502,2</w:t>
            </w:r>
          </w:p>
        </w:tc>
        <w:tc>
          <w:tcPr>
            <w:tcW w:w="837" w:type="pct"/>
          </w:tcPr>
          <w:p w:rsidR="00C11120" w:rsidRPr="001A13A9" w:rsidRDefault="001A13A9" w:rsidP="00D37B6B">
            <w:pPr>
              <w:jc w:val="center"/>
              <w:rPr>
                <w:color w:val="000000"/>
                <w:sz w:val="24"/>
                <w:szCs w:val="24"/>
              </w:rPr>
            </w:pPr>
            <w:r w:rsidRPr="001A13A9">
              <w:rPr>
                <w:rFonts w:eastAsia="Times New Roman"/>
                <w:bCs/>
                <w:color w:val="000000"/>
                <w:sz w:val="24"/>
                <w:szCs w:val="24"/>
              </w:rPr>
              <w:t>71,8</w:t>
            </w:r>
          </w:p>
        </w:tc>
      </w:tr>
      <w:tr w:rsidR="00C11120" w:rsidRPr="001A13A9" w:rsidTr="002A5BF3">
        <w:trPr>
          <w:trHeight w:val="20"/>
        </w:trPr>
        <w:tc>
          <w:tcPr>
            <w:tcW w:w="2724" w:type="pct"/>
          </w:tcPr>
          <w:p w:rsidR="00C11120" w:rsidRPr="001A13A9" w:rsidRDefault="00C11120" w:rsidP="00E50434">
            <w:pPr>
              <w:rPr>
                <w:rFonts w:eastAsia="Times New Roman"/>
                <w:bCs/>
                <w:color w:val="000000"/>
                <w:sz w:val="24"/>
                <w:szCs w:val="24"/>
              </w:rPr>
            </w:pPr>
            <w:r w:rsidRPr="001A13A9">
              <w:rPr>
                <w:rFonts w:eastAsia="Times New Roman"/>
                <w:bCs/>
                <w:color w:val="000000"/>
                <w:sz w:val="24"/>
                <w:szCs w:val="24"/>
              </w:rPr>
              <w:t>средства областного бюджета</w:t>
            </w:r>
          </w:p>
        </w:tc>
        <w:tc>
          <w:tcPr>
            <w:tcW w:w="754" w:type="pct"/>
          </w:tcPr>
          <w:p w:rsidR="00C11120" w:rsidRPr="001A13A9" w:rsidRDefault="00C11120" w:rsidP="00E50434">
            <w:pPr>
              <w:jc w:val="center"/>
              <w:rPr>
                <w:rFonts w:eastAsia="Times New Roman"/>
                <w:bCs/>
                <w:color w:val="000000"/>
                <w:sz w:val="24"/>
                <w:szCs w:val="24"/>
              </w:rPr>
            </w:pPr>
            <w:r w:rsidRPr="001A13A9">
              <w:rPr>
                <w:rFonts w:eastAsia="Times New Roman"/>
                <w:bCs/>
                <w:color w:val="000000"/>
                <w:sz w:val="24"/>
                <w:szCs w:val="24"/>
              </w:rPr>
              <w:t>0,0</w:t>
            </w:r>
          </w:p>
        </w:tc>
        <w:tc>
          <w:tcPr>
            <w:tcW w:w="685" w:type="pct"/>
          </w:tcPr>
          <w:p w:rsidR="00C11120" w:rsidRPr="001A13A9" w:rsidRDefault="00C11120" w:rsidP="00E50434">
            <w:pPr>
              <w:jc w:val="center"/>
              <w:rPr>
                <w:color w:val="000000"/>
                <w:sz w:val="24"/>
                <w:szCs w:val="24"/>
              </w:rPr>
            </w:pPr>
            <w:r w:rsidRPr="001A13A9">
              <w:rPr>
                <w:rFonts w:eastAsia="Times New Roman"/>
                <w:bCs/>
                <w:color w:val="000000"/>
                <w:sz w:val="24"/>
                <w:szCs w:val="24"/>
              </w:rPr>
              <w:t>0,0</w:t>
            </w:r>
          </w:p>
        </w:tc>
        <w:tc>
          <w:tcPr>
            <w:tcW w:w="837" w:type="pct"/>
          </w:tcPr>
          <w:p w:rsidR="00C11120" w:rsidRPr="001A13A9" w:rsidRDefault="00C11120" w:rsidP="00E50434">
            <w:pPr>
              <w:jc w:val="center"/>
              <w:rPr>
                <w:color w:val="000000"/>
                <w:sz w:val="24"/>
                <w:szCs w:val="24"/>
              </w:rPr>
            </w:pPr>
            <w:r w:rsidRPr="001A13A9">
              <w:rPr>
                <w:rFonts w:eastAsia="Times New Roman"/>
                <w:bCs/>
                <w:color w:val="000000"/>
                <w:sz w:val="24"/>
                <w:szCs w:val="24"/>
              </w:rPr>
              <w:t>0,0</w:t>
            </w:r>
          </w:p>
        </w:tc>
      </w:tr>
      <w:tr w:rsidR="00E439CD" w:rsidRPr="001A13A9" w:rsidTr="002A5BF3">
        <w:trPr>
          <w:trHeight w:val="20"/>
        </w:trPr>
        <w:tc>
          <w:tcPr>
            <w:tcW w:w="2724" w:type="pct"/>
          </w:tcPr>
          <w:p w:rsidR="00E439CD" w:rsidRPr="001A13A9" w:rsidRDefault="00E439CD" w:rsidP="00E50434">
            <w:pPr>
              <w:jc w:val="both"/>
              <w:rPr>
                <w:rFonts w:eastAsia="Times New Roman"/>
                <w:bCs/>
                <w:color w:val="000000"/>
                <w:sz w:val="24"/>
                <w:szCs w:val="24"/>
              </w:rPr>
            </w:pPr>
            <w:r w:rsidRPr="001A13A9">
              <w:rPr>
                <w:rFonts w:eastAsia="Times New Roman"/>
                <w:bCs/>
                <w:color w:val="000000"/>
                <w:sz w:val="24"/>
                <w:szCs w:val="24"/>
              </w:rPr>
              <w:t>средства местного бюджета</w:t>
            </w:r>
          </w:p>
        </w:tc>
        <w:tc>
          <w:tcPr>
            <w:tcW w:w="754" w:type="pct"/>
          </w:tcPr>
          <w:p w:rsidR="00E439CD" w:rsidRPr="001A13A9" w:rsidRDefault="001A13A9" w:rsidP="00956CC9">
            <w:pPr>
              <w:jc w:val="center"/>
              <w:rPr>
                <w:rFonts w:eastAsia="Times New Roman"/>
                <w:bCs/>
                <w:color w:val="000000"/>
                <w:sz w:val="24"/>
                <w:szCs w:val="24"/>
              </w:rPr>
            </w:pPr>
            <w:r w:rsidRPr="001A13A9">
              <w:rPr>
                <w:rFonts w:eastAsia="Times New Roman"/>
                <w:bCs/>
                <w:color w:val="000000"/>
                <w:sz w:val="24"/>
                <w:szCs w:val="24"/>
              </w:rPr>
              <w:t>700,0</w:t>
            </w:r>
          </w:p>
        </w:tc>
        <w:tc>
          <w:tcPr>
            <w:tcW w:w="685" w:type="pct"/>
          </w:tcPr>
          <w:p w:rsidR="00E439CD" w:rsidRPr="001A13A9" w:rsidRDefault="001A13A9" w:rsidP="000B5F06">
            <w:pPr>
              <w:jc w:val="center"/>
              <w:rPr>
                <w:color w:val="000000"/>
                <w:sz w:val="24"/>
                <w:szCs w:val="24"/>
              </w:rPr>
            </w:pPr>
            <w:r w:rsidRPr="001A13A9">
              <w:rPr>
                <w:rFonts w:eastAsia="Times New Roman"/>
                <w:bCs/>
                <w:color w:val="000000"/>
                <w:sz w:val="24"/>
                <w:szCs w:val="24"/>
              </w:rPr>
              <w:t>502,</w:t>
            </w:r>
            <w:r w:rsidR="000B5F06">
              <w:rPr>
                <w:rFonts w:eastAsia="Times New Roman"/>
                <w:bCs/>
                <w:color w:val="000000"/>
                <w:sz w:val="24"/>
                <w:szCs w:val="24"/>
              </w:rPr>
              <w:t>2</w:t>
            </w:r>
          </w:p>
        </w:tc>
        <w:tc>
          <w:tcPr>
            <w:tcW w:w="837" w:type="pct"/>
          </w:tcPr>
          <w:p w:rsidR="00E439CD" w:rsidRPr="001A13A9" w:rsidRDefault="001A13A9" w:rsidP="00956CC9">
            <w:pPr>
              <w:jc w:val="center"/>
              <w:rPr>
                <w:color w:val="000000"/>
                <w:sz w:val="24"/>
                <w:szCs w:val="24"/>
              </w:rPr>
            </w:pPr>
            <w:r w:rsidRPr="001A13A9">
              <w:rPr>
                <w:rFonts w:eastAsia="Times New Roman"/>
                <w:bCs/>
                <w:color w:val="000000"/>
                <w:sz w:val="24"/>
                <w:szCs w:val="24"/>
              </w:rPr>
              <w:t>71,8</w:t>
            </w:r>
          </w:p>
        </w:tc>
      </w:tr>
    </w:tbl>
    <w:p w:rsidR="00C11120" w:rsidRPr="001A13A9" w:rsidRDefault="00C11120" w:rsidP="00C11120">
      <w:pPr>
        <w:ind w:firstLine="708"/>
        <w:jc w:val="both"/>
        <w:outlineLvl w:val="1"/>
        <w:rPr>
          <w:rFonts w:eastAsia="Times New Roman"/>
          <w:color w:val="000000"/>
          <w:szCs w:val="24"/>
        </w:rPr>
      </w:pPr>
      <w:r w:rsidRPr="001A13A9">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1A13A9" w:rsidRPr="001A13A9">
        <w:rPr>
          <w:rFonts w:eastAsia="Times New Roman"/>
          <w:color w:val="000000"/>
          <w:szCs w:val="24"/>
        </w:rPr>
        <w:t>муниципальный округ</w:t>
      </w:r>
      <w:r w:rsidRPr="001A13A9">
        <w:rPr>
          <w:rFonts w:eastAsia="Times New Roman"/>
          <w:color w:val="000000"/>
          <w:szCs w:val="24"/>
        </w:rPr>
        <w:t>» Смоленской области</w:t>
      </w:r>
      <w:r w:rsidR="00101583" w:rsidRPr="001A13A9">
        <w:rPr>
          <w:rFonts w:eastAsia="Times New Roman"/>
          <w:color w:val="000000"/>
          <w:szCs w:val="24"/>
        </w:rPr>
        <w:t xml:space="preserve">, </w:t>
      </w:r>
      <w:r w:rsidR="001A13A9">
        <w:rPr>
          <w:rFonts w:eastAsia="Times New Roman"/>
          <w:color w:val="000000"/>
          <w:szCs w:val="24"/>
        </w:rPr>
        <w:t>Управление</w:t>
      </w:r>
      <w:r w:rsidR="00101583" w:rsidRPr="001A13A9">
        <w:rPr>
          <w:rFonts w:eastAsia="Times New Roman"/>
          <w:color w:val="000000"/>
          <w:szCs w:val="24"/>
        </w:rPr>
        <w:t xml:space="preserve"> по образованию Администрации муниципального образования «Смоленский </w:t>
      </w:r>
      <w:r w:rsidR="001A13A9">
        <w:rPr>
          <w:rFonts w:eastAsia="Times New Roman"/>
          <w:color w:val="000000"/>
          <w:szCs w:val="24"/>
        </w:rPr>
        <w:t>муниципальный округ</w:t>
      </w:r>
      <w:r w:rsidR="00101583" w:rsidRPr="001A13A9">
        <w:rPr>
          <w:rFonts w:eastAsia="Times New Roman"/>
          <w:color w:val="000000"/>
          <w:szCs w:val="24"/>
        </w:rPr>
        <w:t>» Смоленской области</w:t>
      </w:r>
      <w:r w:rsidRPr="001A13A9">
        <w:rPr>
          <w:rFonts w:eastAsia="Times New Roman"/>
          <w:color w:val="000000"/>
          <w:szCs w:val="24"/>
        </w:rPr>
        <w:t>.</w:t>
      </w:r>
    </w:p>
    <w:p w:rsidR="00C11120" w:rsidRPr="0000746E" w:rsidRDefault="00C11120" w:rsidP="00C11120">
      <w:pPr>
        <w:ind w:firstLine="708"/>
        <w:jc w:val="both"/>
        <w:outlineLvl w:val="1"/>
        <w:rPr>
          <w:rFonts w:eastAsia="Times New Roman"/>
          <w:color w:val="000000"/>
          <w:szCs w:val="24"/>
        </w:rPr>
      </w:pPr>
      <w:r w:rsidRPr="0000746E">
        <w:rPr>
          <w:rFonts w:eastAsia="Times New Roman"/>
          <w:color w:val="000000"/>
          <w:szCs w:val="24"/>
        </w:rPr>
        <w:t xml:space="preserve">Исполнителем мероприятий целевой программы является: Управление жилищно – коммунального хозяйства, строительства и коммуникаций Администрации муниципального образования «Смоленский </w:t>
      </w:r>
      <w:r w:rsidR="001A13A9" w:rsidRPr="0000746E">
        <w:rPr>
          <w:rFonts w:eastAsia="Times New Roman"/>
          <w:color w:val="000000"/>
          <w:szCs w:val="24"/>
        </w:rPr>
        <w:t>муниципальный округ</w:t>
      </w:r>
      <w:r w:rsidRPr="0000746E">
        <w:rPr>
          <w:rFonts w:eastAsia="Times New Roman"/>
          <w:color w:val="000000"/>
          <w:szCs w:val="24"/>
        </w:rPr>
        <w:t>» Смоленской области</w:t>
      </w:r>
      <w:r w:rsidR="00A50860" w:rsidRPr="0000746E">
        <w:rPr>
          <w:rFonts w:eastAsia="Times New Roman"/>
          <w:color w:val="000000"/>
          <w:szCs w:val="24"/>
        </w:rPr>
        <w:t xml:space="preserve">, </w:t>
      </w:r>
      <w:r w:rsidR="00706E64">
        <w:rPr>
          <w:rFonts w:eastAsia="Times New Roman"/>
          <w:color w:val="000000"/>
          <w:szCs w:val="24"/>
        </w:rPr>
        <w:t>у</w:t>
      </w:r>
      <w:r w:rsidR="001A13A9" w:rsidRPr="0000746E">
        <w:rPr>
          <w:rFonts w:eastAsia="Times New Roman"/>
          <w:color w:val="000000"/>
          <w:szCs w:val="24"/>
        </w:rPr>
        <w:t>правление</w:t>
      </w:r>
      <w:r w:rsidR="00D22E58" w:rsidRPr="0000746E">
        <w:rPr>
          <w:rFonts w:eastAsia="Times New Roman"/>
          <w:color w:val="000000"/>
          <w:szCs w:val="24"/>
        </w:rPr>
        <w:t xml:space="preserve"> по образованию </w:t>
      </w:r>
      <w:r w:rsidR="00196352" w:rsidRPr="0000746E">
        <w:rPr>
          <w:rFonts w:eastAsia="Times New Roman"/>
          <w:color w:val="000000"/>
          <w:szCs w:val="24"/>
        </w:rPr>
        <w:t xml:space="preserve">Администрации муниципального образования «Смоленский </w:t>
      </w:r>
      <w:r w:rsidR="001A13A9" w:rsidRPr="0000746E">
        <w:rPr>
          <w:rFonts w:eastAsia="Times New Roman"/>
          <w:color w:val="000000"/>
          <w:szCs w:val="24"/>
        </w:rPr>
        <w:t>муниципальный округ</w:t>
      </w:r>
      <w:r w:rsidR="00196352" w:rsidRPr="0000746E">
        <w:rPr>
          <w:rFonts w:eastAsia="Times New Roman"/>
          <w:color w:val="000000"/>
          <w:szCs w:val="24"/>
        </w:rPr>
        <w:t xml:space="preserve">» Смоленской области, </w:t>
      </w:r>
      <w:r w:rsidR="00A50860" w:rsidRPr="0000746E">
        <w:rPr>
          <w:rFonts w:eastAsia="Times New Roman"/>
          <w:color w:val="000000"/>
          <w:szCs w:val="24"/>
        </w:rPr>
        <w:t>ОГИБДД по Смоленскому району</w:t>
      </w:r>
      <w:r w:rsidRPr="0000746E">
        <w:rPr>
          <w:rFonts w:eastAsia="Times New Roman"/>
          <w:color w:val="000000"/>
          <w:szCs w:val="24"/>
        </w:rPr>
        <w:t>.</w:t>
      </w:r>
    </w:p>
    <w:p w:rsidR="00C11120" w:rsidRPr="00381B76" w:rsidRDefault="00C11120" w:rsidP="00C11120">
      <w:pPr>
        <w:ind w:firstLine="708"/>
        <w:jc w:val="both"/>
        <w:outlineLvl w:val="1"/>
        <w:rPr>
          <w:rFonts w:eastAsia="Times New Roman"/>
          <w:b/>
          <w:bCs/>
          <w:color w:val="000000"/>
        </w:rPr>
      </w:pPr>
      <w:r w:rsidRPr="00381B76">
        <w:rPr>
          <w:rFonts w:eastAsia="Times New Roman"/>
          <w:bCs/>
          <w:color w:val="000000"/>
        </w:rPr>
        <w:t>В рамках реализации основных мероприятий данной программы проведен</w:t>
      </w:r>
      <w:r w:rsidR="00C8323C" w:rsidRPr="00381B76">
        <w:rPr>
          <w:rFonts w:eastAsia="Times New Roman"/>
          <w:bCs/>
          <w:color w:val="000000"/>
        </w:rPr>
        <w:t xml:space="preserve">ы </w:t>
      </w:r>
      <w:r w:rsidRPr="00381B76">
        <w:rPr>
          <w:rFonts w:eastAsia="Times New Roman"/>
          <w:bCs/>
          <w:color w:val="000000"/>
        </w:rPr>
        <w:t>мероприяти</w:t>
      </w:r>
      <w:r w:rsidR="00C8323C" w:rsidRPr="00381B76">
        <w:rPr>
          <w:rFonts w:eastAsia="Times New Roman"/>
          <w:bCs/>
          <w:color w:val="000000"/>
        </w:rPr>
        <w:t>я</w:t>
      </w:r>
      <w:r w:rsidRPr="00381B76">
        <w:rPr>
          <w:rFonts w:eastAsia="Times New Roman"/>
          <w:bCs/>
          <w:color w:val="000000"/>
        </w:rPr>
        <w:t xml:space="preserve"> по </w:t>
      </w:r>
      <w:r w:rsidR="00B52B79" w:rsidRPr="00381B76">
        <w:rPr>
          <w:rFonts w:eastAsia="Times New Roman"/>
          <w:bCs/>
          <w:color w:val="000000"/>
        </w:rPr>
        <w:t xml:space="preserve">повышению </w:t>
      </w:r>
      <w:r w:rsidRPr="00381B76">
        <w:rPr>
          <w:rFonts w:eastAsia="Times New Roman"/>
          <w:bCs/>
          <w:color w:val="000000"/>
        </w:rPr>
        <w:t xml:space="preserve">безопасности дорожного движения, </w:t>
      </w:r>
      <w:r w:rsidR="00B52B79" w:rsidRPr="00381B76">
        <w:rPr>
          <w:rFonts w:eastAsia="Times New Roman"/>
          <w:bCs/>
          <w:color w:val="000000"/>
        </w:rPr>
        <w:t>профилактик</w:t>
      </w:r>
      <w:r w:rsidR="00C8323C" w:rsidRPr="00381B76">
        <w:rPr>
          <w:rFonts w:eastAsia="Times New Roman"/>
          <w:bCs/>
          <w:color w:val="000000"/>
        </w:rPr>
        <w:t>е</w:t>
      </w:r>
      <w:r w:rsidR="00B52B79" w:rsidRPr="00381B76">
        <w:rPr>
          <w:rFonts w:eastAsia="Times New Roman"/>
          <w:bCs/>
          <w:color w:val="000000"/>
        </w:rPr>
        <w:t xml:space="preserve"> </w:t>
      </w:r>
      <w:r w:rsidR="004B180B" w:rsidRPr="00381B76">
        <w:rPr>
          <w:rFonts w:eastAsia="Times New Roman"/>
          <w:bCs/>
          <w:color w:val="000000"/>
        </w:rPr>
        <w:t>детского дорожно – транспортного травматизма</w:t>
      </w:r>
      <w:r w:rsidR="0024685C" w:rsidRPr="00381B76">
        <w:rPr>
          <w:rFonts w:eastAsia="Times New Roman"/>
          <w:bCs/>
          <w:color w:val="000000"/>
        </w:rPr>
        <w:t xml:space="preserve"> </w:t>
      </w:r>
      <w:r w:rsidR="00B810A8" w:rsidRPr="00381B76">
        <w:rPr>
          <w:rFonts w:eastAsia="Times New Roman"/>
          <w:bCs/>
          <w:color w:val="000000"/>
        </w:rPr>
        <w:t>приобретен</w:t>
      </w:r>
      <w:r w:rsidR="0024685C" w:rsidRPr="00381B76">
        <w:rPr>
          <w:rFonts w:eastAsia="Times New Roman"/>
          <w:bCs/>
          <w:color w:val="000000"/>
        </w:rPr>
        <w:t>ы</w:t>
      </w:r>
      <w:r w:rsidR="00500701" w:rsidRPr="00381B76">
        <w:rPr>
          <w:rFonts w:eastAsia="Times New Roman"/>
          <w:bCs/>
          <w:color w:val="000000"/>
        </w:rPr>
        <w:t xml:space="preserve"> и установлены дорожные знаки, </w:t>
      </w:r>
      <w:r w:rsidR="002C4511" w:rsidRPr="00381B76">
        <w:rPr>
          <w:rFonts w:eastAsia="Times New Roman"/>
          <w:bCs/>
          <w:color w:val="000000"/>
        </w:rPr>
        <w:t xml:space="preserve">приобретены </w:t>
      </w:r>
      <w:r w:rsidR="00B810A8" w:rsidRPr="00381B76">
        <w:rPr>
          <w:rFonts w:eastAsia="Times New Roman"/>
          <w:bCs/>
          <w:color w:val="000000"/>
        </w:rPr>
        <w:t>плакат</w:t>
      </w:r>
      <w:r w:rsidR="0024685C" w:rsidRPr="00381B76">
        <w:rPr>
          <w:rFonts w:eastAsia="Times New Roman"/>
          <w:bCs/>
          <w:color w:val="000000"/>
        </w:rPr>
        <w:t>ы</w:t>
      </w:r>
      <w:r w:rsidR="00B810A8" w:rsidRPr="00381B76">
        <w:rPr>
          <w:rFonts w:eastAsia="Times New Roman"/>
          <w:bCs/>
          <w:color w:val="000000"/>
        </w:rPr>
        <w:t>,</w:t>
      </w:r>
      <w:r w:rsidR="00381B76" w:rsidRPr="00381B76">
        <w:rPr>
          <w:rFonts w:eastAsia="Times New Roman"/>
          <w:bCs/>
          <w:color w:val="000000"/>
        </w:rPr>
        <w:t xml:space="preserve"> </w:t>
      </w:r>
      <w:r w:rsidR="00B810A8" w:rsidRPr="00381B76">
        <w:rPr>
          <w:rFonts w:eastAsia="Times New Roman"/>
          <w:bCs/>
          <w:color w:val="000000"/>
        </w:rPr>
        <w:t>по пропаганде безопасности дорожного движения,</w:t>
      </w:r>
      <w:r w:rsidR="005E16F8" w:rsidRPr="00381B76">
        <w:rPr>
          <w:rFonts w:eastAsia="Times New Roman"/>
          <w:bCs/>
          <w:color w:val="000000"/>
        </w:rPr>
        <w:t xml:space="preserve"> </w:t>
      </w:r>
      <w:r w:rsidR="0024685C" w:rsidRPr="00381B76">
        <w:rPr>
          <w:rFonts w:eastAsia="Times New Roman"/>
          <w:bCs/>
          <w:color w:val="000000"/>
        </w:rPr>
        <w:t>приобретены наборы</w:t>
      </w:r>
      <w:r w:rsidR="00B810A8" w:rsidRPr="00381B76">
        <w:rPr>
          <w:rFonts w:eastAsia="Times New Roman"/>
          <w:bCs/>
          <w:color w:val="000000"/>
        </w:rPr>
        <w:t xml:space="preserve"> светоотражающи</w:t>
      </w:r>
      <w:r w:rsidR="0024685C" w:rsidRPr="00381B76">
        <w:rPr>
          <w:rFonts w:eastAsia="Times New Roman"/>
          <w:bCs/>
          <w:color w:val="000000"/>
        </w:rPr>
        <w:t>е</w:t>
      </w:r>
      <w:r w:rsidR="00B810A8" w:rsidRPr="00381B76">
        <w:rPr>
          <w:rFonts w:eastAsia="Times New Roman"/>
          <w:bCs/>
          <w:color w:val="000000"/>
        </w:rPr>
        <w:t xml:space="preserve">, </w:t>
      </w:r>
      <w:r w:rsidR="005028A1" w:rsidRPr="00381B76">
        <w:rPr>
          <w:rFonts w:eastAsia="Times New Roman"/>
          <w:bCs/>
          <w:color w:val="000000"/>
        </w:rPr>
        <w:t>наградная атрибутика</w:t>
      </w:r>
      <w:r w:rsidR="00F71B56" w:rsidRPr="00381B76">
        <w:rPr>
          <w:rFonts w:eastAsia="Times New Roman"/>
          <w:bCs/>
          <w:color w:val="000000"/>
        </w:rPr>
        <w:t xml:space="preserve"> с дорожными знаками</w:t>
      </w:r>
      <w:r w:rsidR="005028A1" w:rsidRPr="00381B76">
        <w:rPr>
          <w:rFonts w:eastAsia="Times New Roman"/>
          <w:bCs/>
          <w:color w:val="000000"/>
        </w:rPr>
        <w:t>, п</w:t>
      </w:r>
      <w:r w:rsidR="00294BC9" w:rsidRPr="00381B76">
        <w:rPr>
          <w:rFonts w:eastAsia="Times New Roman"/>
          <w:bCs/>
          <w:color w:val="000000"/>
        </w:rPr>
        <w:t>ри</w:t>
      </w:r>
      <w:r w:rsidR="005028A1" w:rsidRPr="00381B76">
        <w:rPr>
          <w:rFonts w:eastAsia="Times New Roman"/>
          <w:bCs/>
          <w:color w:val="000000"/>
        </w:rPr>
        <w:t xml:space="preserve">обретен </w:t>
      </w:r>
      <w:r w:rsidR="005A3984" w:rsidRPr="00381B76">
        <w:rPr>
          <w:rFonts w:eastAsia="Times New Roman"/>
          <w:bCs/>
          <w:color w:val="000000"/>
        </w:rPr>
        <w:t>раздвижные роликовые коньки</w:t>
      </w:r>
      <w:r w:rsidR="00381B76" w:rsidRPr="00381B76">
        <w:rPr>
          <w:rFonts w:eastAsia="Times New Roman"/>
          <w:bCs/>
          <w:color w:val="000000"/>
        </w:rPr>
        <w:t>,</w:t>
      </w:r>
      <w:r w:rsidR="005028A1" w:rsidRPr="00381B76">
        <w:rPr>
          <w:rFonts w:eastAsia="Times New Roman"/>
          <w:bCs/>
          <w:color w:val="000000"/>
        </w:rPr>
        <w:t xml:space="preserve"> </w:t>
      </w:r>
      <w:r w:rsidR="00381B76" w:rsidRPr="00381B76">
        <w:rPr>
          <w:rFonts w:eastAsia="Times New Roman"/>
          <w:bCs/>
          <w:color w:val="000000"/>
        </w:rPr>
        <w:t xml:space="preserve">шлем защитный, наградной фонд (листовки, буклеты, жилеты светоотражающие), полицейский жезл, электровикторина,  набор ДПС </w:t>
      </w:r>
      <w:r w:rsidR="005028A1" w:rsidRPr="00381B76">
        <w:rPr>
          <w:rFonts w:eastAsia="Times New Roman"/>
          <w:bCs/>
          <w:color w:val="000000"/>
        </w:rPr>
        <w:t>и</w:t>
      </w:r>
      <w:r w:rsidR="005A3984" w:rsidRPr="00381B76">
        <w:rPr>
          <w:rFonts w:eastAsia="Times New Roman"/>
          <w:bCs/>
          <w:color w:val="000000"/>
        </w:rPr>
        <w:t xml:space="preserve"> т.д.</w:t>
      </w:r>
    </w:p>
    <w:p w:rsidR="00A901AA" w:rsidRDefault="000F71C5" w:rsidP="00A901AA">
      <w:pPr>
        <w:ind w:firstLine="708"/>
        <w:jc w:val="both"/>
        <w:outlineLvl w:val="1"/>
        <w:rPr>
          <w:rFonts w:eastAsia="Times New Roman"/>
          <w:bCs/>
          <w:color w:val="000000"/>
        </w:rPr>
      </w:pPr>
      <w:r w:rsidRPr="00365840">
        <w:rPr>
          <w:rFonts w:eastAsia="Times New Roman"/>
          <w:bCs/>
          <w:color w:val="000000"/>
        </w:rPr>
        <w:t>По сравнению с аналогичным периодом 202</w:t>
      </w:r>
      <w:r w:rsidR="008E7C5B" w:rsidRPr="00365840">
        <w:rPr>
          <w:rFonts w:eastAsia="Times New Roman"/>
          <w:bCs/>
          <w:color w:val="000000"/>
        </w:rPr>
        <w:t>4</w:t>
      </w:r>
      <w:r w:rsidRPr="00365840">
        <w:rPr>
          <w:rFonts w:eastAsia="Times New Roman"/>
          <w:bCs/>
          <w:color w:val="000000"/>
        </w:rPr>
        <w:t xml:space="preserve"> года</w:t>
      </w:r>
      <w:r w:rsidR="0027621A" w:rsidRPr="00365840">
        <w:rPr>
          <w:rFonts w:eastAsia="Times New Roman"/>
          <w:bCs/>
          <w:color w:val="000000"/>
        </w:rPr>
        <w:t xml:space="preserve"> темп роста</w:t>
      </w:r>
      <w:r w:rsidR="00A901AA" w:rsidRPr="00365840">
        <w:rPr>
          <w:rFonts w:eastAsia="Times New Roman"/>
          <w:bCs/>
          <w:color w:val="000000"/>
        </w:rPr>
        <w:t xml:space="preserve"> составил</w:t>
      </w:r>
      <w:r w:rsidR="004124DC" w:rsidRPr="00365840">
        <w:rPr>
          <w:rFonts w:eastAsia="Times New Roman"/>
          <w:bCs/>
          <w:color w:val="000000"/>
        </w:rPr>
        <w:t xml:space="preserve"> </w:t>
      </w:r>
      <w:r w:rsidR="00381B76" w:rsidRPr="00365840">
        <w:rPr>
          <w:rFonts w:eastAsia="Times New Roman"/>
          <w:bCs/>
          <w:color w:val="000000"/>
        </w:rPr>
        <w:t>1</w:t>
      </w:r>
      <w:r w:rsidR="001F7A04">
        <w:rPr>
          <w:rFonts w:eastAsia="Times New Roman"/>
          <w:bCs/>
          <w:color w:val="000000"/>
        </w:rPr>
        <w:t>39,4</w:t>
      </w:r>
      <w:r w:rsidR="00A901AA" w:rsidRPr="00365840">
        <w:rPr>
          <w:rFonts w:eastAsia="Times New Roman"/>
          <w:bCs/>
          <w:color w:val="000000"/>
        </w:rPr>
        <w:t>тыс. руб.</w:t>
      </w:r>
      <w:r w:rsidR="001F7A04">
        <w:rPr>
          <w:rFonts w:eastAsia="Times New Roman"/>
          <w:bCs/>
          <w:color w:val="000000"/>
        </w:rPr>
        <w:t xml:space="preserve"> или 38,4%</w:t>
      </w:r>
      <w:r w:rsidR="007C40E9" w:rsidRPr="00365840">
        <w:rPr>
          <w:rFonts w:eastAsia="Times New Roman"/>
          <w:bCs/>
          <w:color w:val="000000"/>
        </w:rPr>
        <w:t xml:space="preserve"> </w:t>
      </w:r>
      <w:r w:rsidR="00A901AA" w:rsidRPr="00365840">
        <w:rPr>
          <w:rFonts w:eastAsia="Times New Roman"/>
          <w:bCs/>
          <w:color w:val="000000"/>
        </w:rPr>
        <w:t>(</w:t>
      </w:r>
      <w:r w:rsidR="007A6D8B" w:rsidRPr="00365840">
        <w:rPr>
          <w:rFonts w:eastAsia="Times New Roman"/>
          <w:bCs/>
          <w:color w:val="000000"/>
        </w:rPr>
        <w:t>исполнено за 20</w:t>
      </w:r>
      <w:r w:rsidR="00771E4D" w:rsidRPr="00365840">
        <w:rPr>
          <w:rFonts w:eastAsia="Times New Roman"/>
          <w:bCs/>
          <w:color w:val="000000"/>
        </w:rPr>
        <w:t>2</w:t>
      </w:r>
      <w:r w:rsidR="008E7C5B" w:rsidRPr="00365840">
        <w:rPr>
          <w:rFonts w:eastAsia="Times New Roman"/>
          <w:bCs/>
          <w:color w:val="000000"/>
        </w:rPr>
        <w:t>4</w:t>
      </w:r>
      <w:r w:rsidR="007A6D8B" w:rsidRPr="00365840">
        <w:rPr>
          <w:rFonts w:eastAsia="Times New Roman"/>
          <w:bCs/>
          <w:color w:val="000000"/>
        </w:rPr>
        <w:t xml:space="preserve"> год</w:t>
      </w:r>
      <w:r w:rsidR="00C23675" w:rsidRPr="00365840">
        <w:rPr>
          <w:rFonts w:eastAsia="Times New Roman"/>
          <w:bCs/>
          <w:color w:val="000000"/>
        </w:rPr>
        <w:t xml:space="preserve"> </w:t>
      </w:r>
      <w:r w:rsidR="008E7C5B" w:rsidRPr="00365840">
        <w:rPr>
          <w:rFonts w:eastAsia="Times New Roman"/>
          <w:bCs/>
          <w:color w:val="000000"/>
        </w:rPr>
        <w:t>362,8</w:t>
      </w:r>
      <w:r w:rsidR="00A901AA" w:rsidRPr="00365840">
        <w:rPr>
          <w:rFonts w:eastAsia="Times New Roman"/>
          <w:bCs/>
          <w:color w:val="000000"/>
        </w:rPr>
        <w:t xml:space="preserve"> тыс. руб.) </w:t>
      </w:r>
    </w:p>
    <w:p w:rsidR="0007123D" w:rsidRDefault="0007123D" w:rsidP="00A901AA">
      <w:pPr>
        <w:ind w:firstLine="708"/>
        <w:jc w:val="both"/>
        <w:outlineLvl w:val="1"/>
        <w:rPr>
          <w:rFonts w:eastAsia="Times New Roman"/>
          <w:bCs/>
          <w:color w:val="000000"/>
        </w:rPr>
      </w:pPr>
    </w:p>
    <w:p w:rsidR="002123E9" w:rsidRPr="00B65548" w:rsidRDefault="002123E9" w:rsidP="002123E9">
      <w:pPr>
        <w:jc w:val="both"/>
        <w:rPr>
          <w:rFonts w:eastAsia="Times New Roman"/>
          <w:b/>
          <w:color w:val="000000"/>
        </w:rPr>
      </w:pPr>
      <w:r w:rsidRPr="00B65548">
        <w:rPr>
          <w:b/>
          <w:color w:val="000000"/>
        </w:rPr>
        <w:t>Муниципальная программа «</w:t>
      </w:r>
      <w:r>
        <w:rPr>
          <w:b/>
          <w:color w:val="000000"/>
        </w:rPr>
        <w:t>Создание условий для обеспечения качественными услугами жилищно – коммунального хозяйства и благоустройства</w:t>
      </w:r>
      <w:r w:rsidRPr="00B65548">
        <w:rPr>
          <w:b/>
          <w:color w:val="000000"/>
        </w:rPr>
        <w:t xml:space="preserve"> территории муниципального образования «Смоленский муниципальный округ» Смоленской области»</w:t>
      </w:r>
    </w:p>
    <w:p w:rsidR="002123E9" w:rsidRPr="00B65548" w:rsidRDefault="002123E9" w:rsidP="002123E9">
      <w:pPr>
        <w:ind w:firstLine="708"/>
        <w:jc w:val="both"/>
        <w:rPr>
          <w:rFonts w:eastAsia="Times New Roman"/>
          <w:bCs/>
          <w:color w:val="000000"/>
        </w:rPr>
      </w:pPr>
      <w:r w:rsidRPr="00B65548">
        <w:rPr>
          <w:rFonts w:eastAsia="Times New Roman"/>
          <w:color w:val="000000"/>
        </w:rPr>
        <w:t>Реализация муниципальной программы за 2025 год представлена в таблице.</w:t>
      </w:r>
    </w:p>
    <w:p w:rsidR="002123E9" w:rsidRPr="00B65548" w:rsidRDefault="002123E9" w:rsidP="002123E9">
      <w:pPr>
        <w:ind w:firstLine="708"/>
        <w:jc w:val="right"/>
        <w:rPr>
          <w:rFonts w:eastAsia="Times New Roman"/>
          <w:bCs/>
          <w:color w:val="000000"/>
        </w:rPr>
      </w:pPr>
      <w:r w:rsidRPr="00B65548">
        <w:rPr>
          <w:rFonts w:eastAsia="Times New Roman"/>
          <w:bCs/>
          <w:color w:val="000000"/>
        </w:rPr>
        <w:t xml:space="preserve"> </w:t>
      </w:r>
      <w:r w:rsidRPr="00B65548">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78"/>
        <w:gridCol w:w="1562"/>
        <w:gridCol w:w="1417"/>
        <w:gridCol w:w="1558"/>
      </w:tblGrid>
      <w:tr w:rsidR="002123E9" w:rsidRPr="00B65548" w:rsidTr="00F35FBB">
        <w:trPr>
          <w:trHeight w:val="20"/>
          <w:tblHeader/>
        </w:trPr>
        <w:tc>
          <w:tcPr>
            <w:tcW w:w="2801"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Наименование</w:t>
            </w:r>
          </w:p>
          <w:p w:rsidR="002123E9" w:rsidRPr="00B65548" w:rsidRDefault="002123E9" w:rsidP="00F35FBB">
            <w:pPr>
              <w:jc w:val="center"/>
              <w:rPr>
                <w:rFonts w:eastAsia="Times New Roman"/>
                <w:color w:val="000000"/>
                <w:sz w:val="24"/>
                <w:szCs w:val="24"/>
              </w:rPr>
            </w:pPr>
          </w:p>
        </w:tc>
        <w:tc>
          <w:tcPr>
            <w:tcW w:w="757"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Утверждено на  2025 год</w:t>
            </w:r>
          </w:p>
        </w:tc>
        <w:tc>
          <w:tcPr>
            <w:tcW w:w="687"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Исполнено  за 2025 год</w:t>
            </w:r>
          </w:p>
        </w:tc>
        <w:tc>
          <w:tcPr>
            <w:tcW w:w="755"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Процент исполнения</w:t>
            </w:r>
          </w:p>
        </w:tc>
      </w:tr>
      <w:tr w:rsidR="002123E9" w:rsidRPr="00B65548" w:rsidTr="00F35FBB">
        <w:trPr>
          <w:trHeight w:val="20"/>
          <w:tblHeader/>
        </w:trPr>
        <w:tc>
          <w:tcPr>
            <w:tcW w:w="2801"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1</w:t>
            </w:r>
          </w:p>
        </w:tc>
        <w:tc>
          <w:tcPr>
            <w:tcW w:w="757"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2</w:t>
            </w:r>
          </w:p>
        </w:tc>
        <w:tc>
          <w:tcPr>
            <w:tcW w:w="687"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3</w:t>
            </w:r>
          </w:p>
        </w:tc>
        <w:tc>
          <w:tcPr>
            <w:tcW w:w="755" w:type="pct"/>
          </w:tcPr>
          <w:p w:rsidR="002123E9" w:rsidRPr="00B65548" w:rsidRDefault="002123E9" w:rsidP="00F35FBB">
            <w:pPr>
              <w:jc w:val="center"/>
              <w:rPr>
                <w:rFonts w:eastAsia="Times New Roman"/>
                <w:color w:val="000000"/>
                <w:sz w:val="24"/>
                <w:szCs w:val="24"/>
              </w:rPr>
            </w:pPr>
            <w:r w:rsidRPr="00B65548">
              <w:rPr>
                <w:rFonts w:eastAsia="Times New Roman"/>
                <w:color w:val="000000"/>
                <w:sz w:val="24"/>
                <w:szCs w:val="24"/>
              </w:rPr>
              <w:t>4</w:t>
            </w:r>
          </w:p>
        </w:tc>
      </w:tr>
      <w:tr w:rsidR="002123E9" w:rsidRPr="00B65548" w:rsidTr="00F35FBB">
        <w:trPr>
          <w:trHeight w:val="20"/>
        </w:trPr>
        <w:tc>
          <w:tcPr>
            <w:tcW w:w="2801" w:type="pct"/>
          </w:tcPr>
          <w:p w:rsidR="002123E9" w:rsidRPr="007E150B" w:rsidRDefault="002123E9" w:rsidP="00F35FBB">
            <w:pPr>
              <w:jc w:val="both"/>
              <w:rPr>
                <w:rFonts w:eastAsia="Times New Roman"/>
                <w:color w:val="000000"/>
                <w:sz w:val="24"/>
                <w:szCs w:val="24"/>
              </w:rPr>
            </w:pPr>
            <w:r w:rsidRPr="0007123D">
              <w:rPr>
                <w:color w:val="000000"/>
                <w:sz w:val="24"/>
                <w:szCs w:val="24"/>
              </w:rPr>
              <w:t>Муниципальная программа «Создание условий для обеспечения качественными услугами жилищно – коммунального хозяйства и благоустройства территории муниципального образования «Смоленский муниципальный округ» Смоленской области»</w:t>
            </w:r>
          </w:p>
        </w:tc>
        <w:tc>
          <w:tcPr>
            <w:tcW w:w="757" w:type="pct"/>
          </w:tcPr>
          <w:p w:rsidR="002123E9" w:rsidRPr="00B65548" w:rsidRDefault="009B2F0B" w:rsidP="00E06107">
            <w:pPr>
              <w:jc w:val="center"/>
              <w:rPr>
                <w:rFonts w:eastAsia="Times New Roman"/>
                <w:bCs/>
                <w:color w:val="000000"/>
                <w:sz w:val="24"/>
                <w:szCs w:val="24"/>
              </w:rPr>
            </w:pPr>
            <w:r>
              <w:rPr>
                <w:rFonts w:eastAsia="Times New Roman"/>
                <w:bCs/>
                <w:color w:val="000000"/>
                <w:sz w:val="24"/>
                <w:szCs w:val="24"/>
              </w:rPr>
              <w:t>22</w:t>
            </w:r>
            <w:r w:rsidR="00E06107">
              <w:rPr>
                <w:rFonts w:eastAsia="Times New Roman"/>
                <w:bCs/>
                <w:color w:val="000000"/>
                <w:sz w:val="24"/>
                <w:szCs w:val="24"/>
              </w:rPr>
              <w:t>226</w:t>
            </w:r>
            <w:r>
              <w:rPr>
                <w:rFonts w:eastAsia="Times New Roman"/>
                <w:bCs/>
                <w:color w:val="000000"/>
                <w:sz w:val="24"/>
                <w:szCs w:val="24"/>
              </w:rPr>
              <w:t>3,2</w:t>
            </w:r>
          </w:p>
        </w:tc>
        <w:tc>
          <w:tcPr>
            <w:tcW w:w="687" w:type="pct"/>
          </w:tcPr>
          <w:p w:rsidR="002123E9" w:rsidRPr="00B65548" w:rsidRDefault="009B2F0B" w:rsidP="00F35FBB">
            <w:pPr>
              <w:jc w:val="center"/>
              <w:rPr>
                <w:color w:val="000000"/>
                <w:sz w:val="24"/>
                <w:szCs w:val="24"/>
              </w:rPr>
            </w:pPr>
            <w:r>
              <w:rPr>
                <w:rFonts w:eastAsia="Times New Roman"/>
                <w:bCs/>
                <w:color w:val="000000"/>
                <w:sz w:val="24"/>
                <w:szCs w:val="24"/>
              </w:rPr>
              <w:t>183586,8</w:t>
            </w:r>
          </w:p>
        </w:tc>
        <w:tc>
          <w:tcPr>
            <w:tcW w:w="755" w:type="pct"/>
          </w:tcPr>
          <w:p w:rsidR="002123E9" w:rsidRPr="00B65548" w:rsidRDefault="009B2F0B" w:rsidP="00F35FBB">
            <w:pPr>
              <w:jc w:val="center"/>
              <w:rPr>
                <w:color w:val="000000"/>
                <w:sz w:val="24"/>
                <w:szCs w:val="24"/>
              </w:rPr>
            </w:pPr>
            <w:r>
              <w:rPr>
                <w:rFonts w:eastAsia="Times New Roman"/>
                <w:bCs/>
                <w:color w:val="000000"/>
                <w:sz w:val="24"/>
                <w:szCs w:val="24"/>
              </w:rPr>
              <w:t>83,3</w:t>
            </w:r>
          </w:p>
        </w:tc>
      </w:tr>
      <w:tr w:rsidR="002123E9" w:rsidRPr="00B65548" w:rsidTr="00F35FBB">
        <w:trPr>
          <w:trHeight w:val="20"/>
        </w:trPr>
        <w:tc>
          <w:tcPr>
            <w:tcW w:w="2801" w:type="pct"/>
          </w:tcPr>
          <w:p w:rsidR="002123E9" w:rsidRPr="0007123D" w:rsidRDefault="002123E9" w:rsidP="00F35FBB">
            <w:pPr>
              <w:jc w:val="both"/>
              <w:rPr>
                <w:color w:val="000000"/>
                <w:sz w:val="24"/>
                <w:szCs w:val="24"/>
              </w:rPr>
            </w:pPr>
            <w:r w:rsidRPr="00B65548">
              <w:rPr>
                <w:rFonts w:eastAsia="Times New Roman"/>
                <w:bCs/>
                <w:color w:val="000000"/>
                <w:sz w:val="24"/>
                <w:szCs w:val="24"/>
              </w:rPr>
              <w:t xml:space="preserve">средства </w:t>
            </w:r>
            <w:r>
              <w:rPr>
                <w:rFonts w:eastAsia="Times New Roman"/>
                <w:bCs/>
                <w:color w:val="000000"/>
                <w:sz w:val="24"/>
                <w:szCs w:val="24"/>
              </w:rPr>
              <w:t>федерального</w:t>
            </w:r>
            <w:r w:rsidRPr="00B65548">
              <w:rPr>
                <w:rFonts w:eastAsia="Times New Roman"/>
                <w:bCs/>
                <w:color w:val="000000"/>
                <w:sz w:val="24"/>
                <w:szCs w:val="24"/>
              </w:rPr>
              <w:t xml:space="preserve"> бюджета</w:t>
            </w:r>
          </w:p>
        </w:tc>
        <w:tc>
          <w:tcPr>
            <w:tcW w:w="757" w:type="pct"/>
          </w:tcPr>
          <w:p w:rsidR="002123E9" w:rsidRDefault="002123E9" w:rsidP="00F35FBB">
            <w:pPr>
              <w:jc w:val="center"/>
              <w:rPr>
                <w:rFonts w:eastAsia="Times New Roman"/>
                <w:bCs/>
                <w:color w:val="000000"/>
                <w:sz w:val="24"/>
                <w:szCs w:val="24"/>
              </w:rPr>
            </w:pPr>
            <w:r>
              <w:rPr>
                <w:rFonts w:eastAsia="Times New Roman"/>
                <w:bCs/>
                <w:color w:val="000000"/>
                <w:sz w:val="24"/>
                <w:szCs w:val="24"/>
              </w:rPr>
              <w:t>33 013,8</w:t>
            </w:r>
          </w:p>
        </w:tc>
        <w:tc>
          <w:tcPr>
            <w:tcW w:w="687" w:type="pct"/>
          </w:tcPr>
          <w:p w:rsidR="002123E9" w:rsidRDefault="002123E9" w:rsidP="00F35FBB">
            <w:pPr>
              <w:jc w:val="center"/>
              <w:rPr>
                <w:rFonts w:eastAsia="Times New Roman"/>
                <w:bCs/>
                <w:color w:val="000000"/>
                <w:sz w:val="24"/>
                <w:szCs w:val="24"/>
              </w:rPr>
            </w:pPr>
            <w:r>
              <w:rPr>
                <w:rFonts w:eastAsia="Times New Roman"/>
                <w:bCs/>
                <w:color w:val="000000"/>
                <w:sz w:val="24"/>
                <w:szCs w:val="24"/>
              </w:rPr>
              <w:t>33 013,8</w:t>
            </w:r>
          </w:p>
        </w:tc>
        <w:tc>
          <w:tcPr>
            <w:tcW w:w="755" w:type="pct"/>
          </w:tcPr>
          <w:p w:rsidR="002123E9" w:rsidRDefault="002123E9" w:rsidP="00F35FBB">
            <w:pPr>
              <w:jc w:val="center"/>
              <w:rPr>
                <w:rFonts w:eastAsia="Times New Roman"/>
                <w:bCs/>
                <w:color w:val="000000"/>
                <w:sz w:val="24"/>
                <w:szCs w:val="24"/>
              </w:rPr>
            </w:pPr>
            <w:r>
              <w:rPr>
                <w:rFonts w:eastAsia="Times New Roman"/>
                <w:bCs/>
                <w:color w:val="000000"/>
                <w:sz w:val="24"/>
                <w:szCs w:val="24"/>
              </w:rPr>
              <w:t>100,0</w:t>
            </w:r>
          </w:p>
        </w:tc>
      </w:tr>
      <w:tr w:rsidR="002123E9" w:rsidRPr="00B65548" w:rsidTr="00F35FBB">
        <w:trPr>
          <w:trHeight w:val="20"/>
        </w:trPr>
        <w:tc>
          <w:tcPr>
            <w:tcW w:w="2801" w:type="pct"/>
          </w:tcPr>
          <w:p w:rsidR="002123E9" w:rsidRPr="00B65548" w:rsidRDefault="002123E9" w:rsidP="00F35FBB">
            <w:pPr>
              <w:rPr>
                <w:rFonts w:eastAsia="Times New Roman"/>
                <w:bCs/>
                <w:color w:val="000000"/>
                <w:sz w:val="24"/>
                <w:szCs w:val="24"/>
              </w:rPr>
            </w:pPr>
            <w:r w:rsidRPr="00B65548">
              <w:rPr>
                <w:rFonts w:eastAsia="Times New Roman"/>
                <w:bCs/>
                <w:color w:val="000000"/>
                <w:sz w:val="24"/>
                <w:szCs w:val="24"/>
              </w:rPr>
              <w:t>средства областного бюджета</w:t>
            </w:r>
          </w:p>
        </w:tc>
        <w:tc>
          <w:tcPr>
            <w:tcW w:w="757" w:type="pct"/>
          </w:tcPr>
          <w:p w:rsidR="002123E9" w:rsidRPr="00B65548" w:rsidRDefault="00E06107" w:rsidP="00F35FBB">
            <w:pPr>
              <w:jc w:val="center"/>
              <w:rPr>
                <w:rFonts w:eastAsia="Times New Roman"/>
                <w:bCs/>
                <w:color w:val="000000"/>
                <w:sz w:val="24"/>
                <w:szCs w:val="24"/>
              </w:rPr>
            </w:pPr>
            <w:r>
              <w:rPr>
                <w:rFonts w:eastAsia="Times New Roman"/>
                <w:bCs/>
                <w:color w:val="000000"/>
                <w:sz w:val="24"/>
                <w:szCs w:val="24"/>
              </w:rPr>
              <w:t>144217,0</w:t>
            </w:r>
          </w:p>
        </w:tc>
        <w:tc>
          <w:tcPr>
            <w:tcW w:w="687" w:type="pct"/>
          </w:tcPr>
          <w:p w:rsidR="002123E9" w:rsidRPr="00B65548" w:rsidRDefault="002123E9" w:rsidP="00F35FBB">
            <w:pPr>
              <w:jc w:val="center"/>
              <w:rPr>
                <w:color w:val="000000"/>
                <w:sz w:val="24"/>
                <w:szCs w:val="24"/>
              </w:rPr>
            </w:pPr>
            <w:r>
              <w:rPr>
                <w:rFonts w:eastAsia="Times New Roman"/>
                <w:bCs/>
                <w:color w:val="000000"/>
                <w:sz w:val="24"/>
                <w:szCs w:val="24"/>
              </w:rPr>
              <w:t>120 542,5</w:t>
            </w:r>
          </w:p>
        </w:tc>
        <w:tc>
          <w:tcPr>
            <w:tcW w:w="755" w:type="pct"/>
          </w:tcPr>
          <w:p w:rsidR="002123E9" w:rsidRPr="00B65548" w:rsidRDefault="002123E9" w:rsidP="00F35FBB">
            <w:pPr>
              <w:jc w:val="center"/>
              <w:rPr>
                <w:color w:val="000000"/>
                <w:sz w:val="24"/>
                <w:szCs w:val="24"/>
              </w:rPr>
            </w:pPr>
            <w:r>
              <w:rPr>
                <w:rFonts w:eastAsia="Times New Roman"/>
                <w:bCs/>
                <w:color w:val="000000"/>
                <w:sz w:val="24"/>
                <w:szCs w:val="24"/>
              </w:rPr>
              <w:t>84,7</w:t>
            </w:r>
          </w:p>
        </w:tc>
      </w:tr>
      <w:tr w:rsidR="002123E9" w:rsidRPr="00B65548" w:rsidTr="00F35FBB">
        <w:trPr>
          <w:trHeight w:val="20"/>
        </w:trPr>
        <w:tc>
          <w:tcPr>
            <w:tcW w:w="2801" w:type="pct"/>
          </w:tcPr>
          <w:p w:rsidR="002123E9" w:rsidRPr="00B65548" w:rsidRDefault="002123E9" w:rsidP="00F35FBB">
            <w:pPr>
              <w:jc w:val="both"/>
              <w:rPr>
                <w:rFonts w:eastAsia="Times New Roman"/>
                <w:bCs/>
                <w:color w:val="000000"/>
                <w:sz w:val="24"/>
                <w:szCs w:val="24"/>
              </w:rPr>
            </w:pPr>
            <w:r w:rsidRPr="00B65548">
              <w:rPr>
                <w:rFonts w:eastAsia="Times New Roman"/>
                <w:bCs/>
                <w:color w:val="000000"/>
                <w:sz w:val="24"/>
                <w:szCs w:val="24"/>
              </w:rPr>
              <w:t>средства местного бюджета</w:t>
            </w:r>
          </w:p>
        </w:tc>
        <w:tc>
          <w:tcPr>
            <w:tcW w:w="757" w:type="pct"/>
          </w:tcPr>
          <w:p w:rsidR="002123E9" w:rsidRPr="00B65548" w:rsidRDefault="00F715FD" w:rsidP="00F35FBB">
            <w:pPr>
              <w:jc w:val="center"/>
              <w:rPr>
                <w:rFonts w:eastAsia="Times New Roman"/>
                <w:bCs/>
                <w:color w:val="000000"/>
                <w:sz w:val="24"/>
                <w:szCs w:val="24"/>
              </w:rPr>
            </w:pPr>
            <w:r>
              <w:rPr>
                <w:rFonts w:eastAsia="Times New Roman"/>
                <w:bCs/>
                <w:color w:val="000000"/>
                <w:sz w:val="24"/>
                <w:szCs w:val="24"/>
              </w:rPr>
              <w:t>45032,4</w:t>
            </w:r>
          </w:p>
        </w:tc>
        <w:tc>
          <w:tcPr>
            <w:tcW w:w="687" w:type="pct"/>
          </w:tcPr>
          <w:p w:rsidR="002123E9" w:rsidRPr="00B65548" w:rsidRDefault="00F715FD" w:rsidP="00F35FBB">
            <w:pPr>
              <w:jc w:val="center"/>
              <w:rPr>
                <w:color w:val="000000"/>
                <w:sz w:val="24"/>
                <w:szCs w:val="24"/>
              </w:rPr>
            </w:pPr>
            <w:r>
              <w:rPr>
                <w:rFonts w:eastAsia="Times New Roman"/>
                <w:bCs/>
                <w:color w:val="000000"/>
                <w:sz w:val="24"/>
                <w:szCs w:val="24"/>
              </w:rPr>
              <w:t>30030,5</w:t>
            </w:r>
          </w:p>
        </w:tc>
        <w:tc>
          <w:tcPr>
            <w:tcW w:w="755" w:type="pct"/>
          </w:tcPr>
          <w:p w:rsidR="002123E9" w:rsidRPr="00B65548" w:rsidRDefault="002D4667" w:rsidP="00F35FBB">
            <w:pPr>
              <w:jc w:val="center"/>
              <w:rPr>
                <w:color w:val="000000"/>
                <w:sz w:val="24"/>
                <w:szCs w:val="24"/>
              </w:rPr>
            </w:pPr>
            <w:r>
              <w:rPr>
                <w:rFonts w:eastAsia="Times New Roman"/>
                <w:bCs/>
                <w:color w:val="000000"/>
                <w:sz w:val="24"/>
                <w:szCs w:val="24"/>
              </w:rPr>
              <w:t>66,7</w:t>
            </w:r>
          </w:p>
        </w:tc>
      </w:tr>
    </w:tbl>
    <w:p w:rsidR="009B2F0B" w:rsidRDefault="002123E9" w:rsidP="009B2F0B">
      <w:pPr>
        <w:ind w:firstLine="708"/>
        <w:jc w:val="both"/>
        <w:outlineLvl w:val="1"/>
        <w:rPr>
          <w:rFonts w:eastAsia="Times New Roman"/>
          <w:color w:val="000000"/>
          <w:szCs w:val="24"/>
        </w:rPr>
      </w:pPr>
      <w:r w:rsidRPr="00B65548">
        <w:rPr>
          <w:rFonts w:eastAsia="Times New Roman"/>
          <w:color w:val="000000"/>
          <w:szCs w:val="24"/>
        </w:rPr>
        <w:t xml:space="preserve">Администратором целевой программы является </w:t>
      </w:r>
      <w:r w:rsidR="00B61D0F" w:rsidRPr="00B61D0F">
        <w:rPr>
          <w:rFonts w:eastAsia="Times New Roman"/>
          <w:color w:val="000000"/>
          <w:szCs w:val="24"/>
        </w:rPr>
        <w:t xml:space="preserve">Управление жилищно – коммунального хозяйства, строительства и коммуникаций </w:t>
      </w:r>
      <w:r w:rsidRPr="00B61D0F">
        <w:rPr>
          <w:rFonts w:eastAsia="Times New Roman"/>
          <w:color w:val="000000"/>
          <w:szCs w:val="24"/>
        </w:rPr>
        <w:t xml:space="preserve">Администрация муниципального образования «Смоленский </w:t>
      </w:r>
      <w:r w:rsidRPr="00B61D0F">
        <w:rPr>
          <w:color w:val="000000"/>
        </w:rPr>
        <w:t>муниципальный округ</w:t>
      </w:r>
      <w:r w:rsidRPr="00B61D0F">
        <w:rPr>
          <w:rFonts w:eastAsia="Times New Roman"/>
          <w:color w:val="000000"/>
          <w:szCs w:val="24"/>
        </w:rPr>
        <w:t>» Смоленской области</w:t>
      </w:r>
      <w:r w:rsidR="009B2F0B">
        <w:rPr>
          <w:rFonts w:eastAsia="Times New Roman"/>
          <w:color w:val="000000"/>
          <w:szCs w:val="24"/>
        </w:rPr>
        <w:t>,</w:t>
      </w:r>
      <w:r w:rsidR="009B2F0B" w:rsidRPr="009B2F0B">
        <w:rPr>
          <w:rFonts w:eastAsia="Times New Roman"/>
          <w:color w:val="000000"/>
          <w:szCs w:val="24"/>
        </w:rPr>
        <w:t xml:space="preserve"> </w:t>
      </w:r>
      <w:r w:rsidR="009B2F0B" w:rsidRPr="00805CE7">
        <w:rPr>
          <w:rFonts w:eastAsia="Times New Roman"/>
          <w:color w:val="000000"/>
          <w:szCs w:val="24"/>
        </w:rPr>
        <w:t>Управление по развитию территорий Администрации муниципального образования "Смоленский муниципальный округ" Смоленской области</w:t>
      </w:r>
      <w:r w:rsidR="009B2F0B">
        <w:rPr>
          <w:rFonts w:eastAsia="Times New Roman"/>
          <w:color w:val="000000"/>
          <w:szCs w:val="24"/>
        </w:rPr>
        <w:t>.</w:t>
      </w:r>
    </w:p>
    <w:p w:rsidR="002123E9" w:rsidRDefault="002123E9" w:rsidP="002123E9">
      <w:pPr>
        <w:ind w:firstLine="708"/>
        <w:jc w:val="both"/>
        <w:outlineLvl w:val="1"/>
        <w:rPr>
          <w:rFonts w:eastAsia="Times New Roman"/>
          <w:color w:val="000000"/>
          <w:szCs w:val="24"/>
        </w:rPr>
      </w:pPr>
      <w:r w:rsidRPr="00B65548">
        <w:rPr>
          <w:rFonts w:eastAsia="Times New Roman"/>
          <w:color w:val="000000"/>
          <w:szCs w:val="24"/>
        </w:rPr>
        <w:t>Исполнителем мероприятий целевой программы является:</w:t>
      </w:r>
      <w:r w:rsidRPr="00706F28">
        <w:rPr>
          <w:rFonts w:eastAsia="Times New Roman"/>
          <w:color w:val="000000"/>
          <w:szCs w:val="24"/>
        </w:rPr>
        <w:t xml:space="preserve"> </w:t>
      </w:r>
      <w:r w:rsidRPr="0000746E">
        <w:rPr>
          <w:rFonts w:eastAsia="Times New Roman"/>
          <w:color w:val="000000"/>
          <w:szCs w:val="24"/>
        </w:rPr>
        <w:t>Управление жилищно – коммунального хозяйства, строительства и коммуникаций Администрации муниципального образования «Смоленский муниципальный округ» Смоленской области</w:t>
      </w:r>
      <w:r>
        <w:rPr>
          <w:rFonts w:eastAsia="Times New Roman"/>
          <w:color w:val="000000"/>
          <w:szCs w:val="24"/>
        </w:rPr>
        <w:t xml:space="preserve">, </w:t>
      </w:r>
      <w:r w:rsidRPr="00805CE7">
        <w:rPr>
          <w:rFonts w:eastAsia="Times New Roman"/>
          <w:color w:val="000000"/>
          <w:szCs w:val="24"/>
        </w:rPr>
        <w:t>Управление по развитию территорий Администрации муниципального образования "Смоленский муниципальный округ" Смоленской области</w:t>
      </w:r>
      <w:r>
        <w:rPr>
          <w:rFonts w:eastAsia="Times New Roman"/>
          <w:color w:val="000000"/>
          <w:szCs w:val="24"/>
        </w:rPr>
        <w:t>.</w:t>
      </w:r>
    </w:p>
    <w:p w:rsidR="002123E9" w:rsidRDefault="002123E9" w:rsidP="002123E9">
      <w:pPr>
        <w:ind w:firstLine="708"/>
        <w:jc w:val="both"/>
        <w:outlineLvl w:val="1"/>
        <w:rPr>
          <w:color w:val="000000"/>
        </w:rPr>
      </w:pPr>
      <w:r w:rsidRPr="00B65548">
        <w:rPr>
          <w:rFonts w:eastAsia="Times New Roman"/>
          <w:color w:val="000000"/>
          <w:szCs w:val="24"/>
        </w:rPr>
        <w:t xml:space="preserve"> </w:t>
      </w:r>
      <w:r w:rsidRPr="00A45F1E">
        <w:rPr>
          <w:rFonts w:eastAsia="Times New Roman"/>
          <w:bCs/>
          <w:color w:val="000000"/>
        </w:rPr>
        <w:t xml:space="preserve">В рамках реализации основных мероприятий данной программы проведены </w:t>
      </w:r>
      <w:r w:rsidR="00F04D07" w:rsidRPr="00A45F1E">
        <w:rPr>
          <w:rFonts w:eastAsia="Times New Roman"/>
          <w:bCs/>
          <w:color w:val="000000"/>
        </w:rPr>
        <w:t xml:space="preserve">следующие </w:t>
      </w:r>
      <w:r w:rsidRPr="00A45F1E">
        <w:rPr>
          <w:rFonts w:eastAsia="Times New Roman"/>
          <w:bCs/>
          <w:color w:val="000000"/>
        </w:rPr>
        <w:t>мероприятия</w:t>
      </w:r>
      <w:r w:rsidR="00F04D07" w:rsidRPr="00A45F1E">
        <w:rPr>
          <w:rFonts w:eastAsia="Times New Roman"/>
          <w:bCs/>
          <w:color w:val="000000"/>
        </w:rPr>
        <w:t>:</w:t>
      </w:r>
      <w:r w:rsidRPr="00A45F1E">
        <w:rPr>
          <w:rFonts w:eastAsia="Times New Roman"/>
          <w:bCs/>
          <w:color w:val="000000"/>
        </w:rPr>
        <w:t xml:space="preserve"> </w:t>
      </w:r>
      <w:r w:rsidR="00F04D07">
        <w:rPr>
          <w:rFonts w:eastAsia="Times New Roman"/>
          <w:bCs/>
          <w:color w:val="000000"/>
        </w:rPr>
        <w:t>п</w:t>
      </w:r>
      <w:r w:rsidR="00F04D07" w:rsidRPr="00F04D07">
        <w:rPr>
          <w:rFonts w:eastAsia="Times New Roman"/>
          <w:bCs/>
          <w:color w:val="000000"/>
        </w:rPr>
        <w:t>оставка контейнеров</w:t>
      </w:r>
      <w:r w:rsidR="00C3339F">
        <w:rPr>
          <w:rFonts w:eastAsia="Times New Roman"/>
          <w:bCs/>
          <w:color w:val="000000"/>
        </w:rPr>
        <w:t xml:space="preserve"> (бункеров)</w:t>
      </w:r>
      <w:r w:rsidR="00F04D07" w:rsidRPr="00F04D07">
        <w:rPr>
          <w:rFonts w:eastAsia="Times New Roman"/>
          <w:bCs/>
          <w:color w:val="000000"/>
        </w:rPr>
        <w:t xml:space="preserve"> для ТКО</w:t>
      </w:r>
      <w:r w:rsidR="00F04D07">
        <w:rPr>
          <w:rFonts w:eastAsia="Times New Roman"/>
          <w:bCs/>
          <w:color w:val="000000"/>
        </w:rPr>
        <w:t xml:space="preserve">, </w:t>
      </w:r>
      <w:r w:rsidR="00F04D07" w:rsidRPr="00F04D07">
        <w:rPr>
          <w:rFonts w:eastAsia="Times New Roman"/>
          <w:bCs/>
          <w:color w:val="000000"/>
        </w:rPr>
        <w:t>составление сметного рас</w:t>
      </w:r>
      <w:r w:rsidR="00F04D07">
        <w:rPr>
          <w:rFonts w:eastAsia="Times New Roman"/>
          <w:bCs/>
          <w:color w:val="000000"/>
        </w:rPr>
        <w:t>чета по ремонту муниципальных квартир</w:t>
      </w:r>
      <w:r w:rsidR="00F04D07" w:rsidRPr="00F04D07">
        <w:t xml:space="preserve"> </w:t>
      </w:r>
      <w:r w:rsidR="00F04D07" w:rsidRPr="00F04D07">
        <w:rPr>
          <w:rFonts w:eastAsia="Times New Roman"/>
          <w:bCs/>
          <w:color w:val="000000"/>
        </w:rPr>
        <w:t>с.Каспля-2</w:t>
      </w:r>
      <w:r w:rsidR="00F04D07">
        <w:rPr>
          <w:rFonts w:eastAsia="Times New Roman"/>
          <w:bCs/>
          <w:color w:val="000000"/>
        </w:rPr>
        <w:t xml:space="preserve"> ,</w:t>
      </w:r>
      <w:r w:rsidR="00F04D07" w:rsidRPr="00F04D07">
        <w:t xml:space="preserve"> </w:t>
      </w:r>
      <w:r w:rsidR="00F04D07" w:rsidRPr="00F04D07">
        <w:rPr>
          <w:rFonts w:eastAsia="Times New Roman"/>
          <w:bCs/>
          <w:color w:val="000000"/>
        </w:rPr>
        <w:t>с. Талашкино</w:t>
      </w:r>
      <w:r w:rsidR="00F04D07">
        <w:rPr>
          <w:rFonts w:eastAsia="Times New Roman"/>
          <w:bCs/>
          <w:color w:val="000000"/>
        </w:rPr>
        <w:t xml:space="preserve">, </w:t>
      </w:r>
      <w:r w:rsidR="00F04D07" w:rsidRPr="00F04D07">
        <w:rPr>
          <w:rFonts w:eastAsia="Times New Roman"/>
          <w:bCs/>
          <w:color w:val="000000"/>
        </w:rPr>
        <w:t>д.Бобыри</w:t>
      </w:r>
      <w:r w:rsidR="00F04D07">
        <w:rPr>
          <w:rFonts w:eastAsia="Times New Roman"/>
          <w:bCs/>
          <w:color w:val="000000"/>
        </w:rPr>
        <w:t>,</w:t>
      </w:r>
      <w:r w:rsidR="00F04D07" w:rsidRPr="00F04D07">
        <w:t xml:space="preserve"> </w:t>
      </w:r>
      <w:r w:rsidR="00F04D07" w:rsidRPr="00F04D07">
        <w:rPr>
          <w:rFonts w:eastAsia="Times New Roman"/>
          <w:bCs/>
          <w:color w:val="000000"/>
        </w:rPr>
        <w:t>пос.Каспля-2 ул.Студенческая д.5 кв.35</w:t>
      </w:r>
      <w:r w:rsidR="00F04D07">
        <w:rPr>
          <w:rFonts w:eastAsia="Times New Roman"/>
          <w:bCs/>
          <w:color w:val="000000"/>
        </w:rPr>
        <w:t xml:space="preserve">, </w:t>
      </w:r>
      <w:r w:rsidR="00F04D07" w:rsidRPr="00F04D07">
        <w:rPr>
          <w:rFonts w:eastAsia="Times New Roman"/>
          <w:bCs/>
          <w:color w:val="000000"/>
        </w:rPr>
        <w:t>д.Ясенная</w:t>
      </w:r>
      <w:r w:rsidR="00F04D07">
        <w:rPr>
          <w:rFonts w:eastAsia="Times New Roman"/>
          <w:bCs/>
          <w:color w:val="000000"/>
        </w:rPr>
        <w:t>,</w:t>
      </w:r>
      <w:r w:rsidR="00241112" w:rsidRPr="00241112">
        <w:t xml:space="preserve"> </w:t>
      </w:r>
      <w:r w:rsidR="00241112">
        <w:rPr>
          <w:rFonts w:eastAsia="Times New Roman"/>
          <w:bCs/>
          <w:color w:val="000000"/>
        </w:rPr>
        <w:t>р</w:t>
      </w:r>
      <w:r w:rsidR="00241112" w:rsidRPr="00241112">
        <w:rPr>
          <w:rFonts w:eastAsia="Times New Roman"/>
          <w:bCs/>
          <w:color w:val="000000"/>
        </w:rPr>
        <w:t>емонт крыльца жилого дома станция Катынь, ул.Витебская31</w:t>
      </w:r>
      <w:r w:rsidR="00241112">
        <w:rPr>
          <w:rFonts w:eastAsia="Times New Roman"/>
          <w:bCs/>
          <w:color w:val="000000"/>
        </w:rPr>
        <w:t>,и</w:t>
      </w:r>
      <w:r w:rsidR="00241112" w:rsidRPr="00241112">
        <w:rPr>
          <w:rFonts w:eastAsia="Times New Roman"/>
          <w:bCs/>
          <w:color w:val="000000"/>
        </w:rPr>
        <w:t>нженерно-геолог.изыскания</w:t>
      </w:r>
      <w:r w:rsidR="00241112">
        <w:rPr>
          <w:rFonts w:eastAsia="Times New Roman"/>
          <w:bCs/>
          <w:color w:val="000000"/>
        </w:rPr>
        <w:t xml:space="preserve"> </w:t>
      </w:r>
      <w:r w:rsidR="00241112" w:rsidRPr="00241112">
        <w:rPr>
          <w:rFonts w:eastAsia="Times New Roman"/>
          <w:bCs/>
          <w:color w:val="000000"/>
        </w:rPr>
        <w:t>"Определ</w:t>
      </w:r>
      <w:r w:rsidR="00241112">
        <w:rPr>
          <w:rFonts w:eastAsia="Times New Roman"/>
          <w:bCs/>
          <w:color w:val="000000"/>
        </w:rPr>
        <w:t xml:space="preserve">ение уровня грунтовых </w:t>
      </w:r>
      <w:r w:rsidR="00C3339F">
        <w:rPr>
          <w:rFonts w:eastAsia="Times New Roman"/>
          <w:bCs/>
          <w:color w:val="000000"/>
        </w:rPr>
        <w:t>вод</w:t>
      </w:r>
      <w:r w:rsidR="00241112" w:rsidRPr="00241112">
        <w:rPr>
          <w:rFonts w:eastAsia="Times New Roman"/>
          <w:bCs/>
          <w:color w:val="000000"/>
        </w:rPr>
        <w:t>"</w:t>
      </w:r>
      <w:r w:rsidR="00C3339F">
        <w:rPr>
          <w:rFonts w:eastAsia="Times New Roman"/>
          <w:bCs/>
          <w:color w:val="000000"/>
        </w:rPr>
        <w:t xml:space="preserve">, </w:t>
      </w:r>
      <w:r w:rsidR="00C3339F" w:rsidRPr="00C3339F">
        <w:t xml:space="preserve"> </w:t>
      </w:r>
      <w:r w:rsidR="00C3339F">
        <w:rPr>
          <w:rFonts w:eastAsia="Times New Roman"/>
          <w:bCs/>
          <w:color w:val="000000"/>
        </w:rPr>
        <w:t xml:space="preserve">ремонт кровли муниципальной </w:t>
      </w:r>
      <w:r w:rsidR="00C3339F" w:rsidRPr="00C3339F">
        <w:rPr>
          <w:rFonts w:eastAsia="Times New Roman"/>
          <w:bCs/>
          <w:color w:val="000000"/>
        </w:rPr>
        <w:t>кв</w:t>
      </w:r>
      <w:r w:rsidR="00C3339F">
        <w:rPr>
          <w:rFonts w:eastAsia="Times New Roman"/>
          <w:bCs/>
          <w:color w:val="000000"/>
        </w:rPr>
        <w:t xml:space="preserve">артиры </w:t>
      </w:r>
      <w:r w:rsidR="00C3339F" w:rsidRPr="00C3339F">
        <w:rPr>
          <w:rFonts w:eastAsia="Times New Roman"/>
          <w:bCs/>
          <w:color w:val="000000"/>
        </w:rPr>
        <w:t>в п.</w:t>
      </w:r>
      <w:r w:rsidR="00A45F1E">
        <w:rPr>
          <w:rFonts w:eastAsia="Times New Roman"/>
          <w:bCs/>
          <w:color w:val="000000"/>
        </w:rPr>
        <w:t xml:space="preserve"> </w:t>
      </w:r>
      <w:r w:rsidR="00C3339F" w:rsidRPr="00C3339F">
        <w:rPr>
          <w:rFonts w:eastAsia="Times New Roman"/>
          <w:bCs/>
          <w:color w:val="000000"/>
        </w:rPr>
        <w:t>Талашкино ул.</w:t>
      </w:r>
      <w:r w:rsidR="00C3339F">
        <w:rPr>
          <w:rFonts w:eastAsia="Times New Roman"/>
          <w:bCs/>
          <w:color w:val="000000"/>
        </w:rPr>
        <w:t xml:space="preserve"> </w:t>
      </w:r>
      <w:r w:rsidR="00C3339F" w:rsidRPr="00C3339F">
        <w:rPr>
          <w:rFonts w:eastAsia="Times New Roman"/>
          <w:bCs/>
          <w:color w:val="000000"/>
        </w:rPr>
        <w:t>Гагарина д.2 кв.5</w:t>
      </w:r>
      <w:r w:rsidR="00C3339F">
        <w:rPr>
          <w:rFonts w:eastAsia="Times New Roman"/>
          <w:bCs/>
          <w:color w:val="000000"/>
        </w:rPr>
        <w:t>, п</w:t>
      </w:r>
      <w:r w:rsidR="00C3339F" w:rsidRPr="00C3339F">
        <w:rPr>
          <w:rFonts w:eastAsia="Times New Roman"/>
          <w:bCs/>
          <w:color w:val="000000"/>
        </w:rPr>
        <w:t>риобр</w:t>
      </w:r>
      <w:r w:rsidR="00C3339F">
        <w:rPr>
          <w:rFonts w:eastAsia="Times New Roman"/>
          <w:bCs/>
          <w:color w:val="000000"/>
        </w:rPr>
        <w:t xml:space="preserve">етение </w:t>
      </w:r>
      <w:r w:rsidR="00C3339F" w:rsidRPr="00C3339F">
        <w:rPr>
          <w:rFonts w:eastAsia="Times New Roman"/>
          <w:bCs/>
          <w:color w:val="000000"/>
        </w:rPr>
        <w:t>однокомнатной квартиры д.</w:t>
      </w:r>
      <w:r w:rsidR="00C3339F">
        <w:rPr>
          <w:rFonts w:eastAsia="Times New Roman"/>
          <w:bCs/>
          <w:color w:val="000000"/>
        </w:rPr>
        <w:t xml:space="preserve"> </w:t>
      </w:r>
      <w:r w:rsidR="00C3339F" w:rsidRPr="00C3339F">
        <w:rPr>
          <w:rFonts w:eastAsia="Times New Roman"/>
          <w:bCs/>
          <w:color w:val="000000"/>
        </w:rPr>
        <w:t>Санаторий Борок д.4 кв.49</w:t>
      </w:r>
      <w:r w:rsidR="00C3339F">
        <w:rPr>
          <w:rFonts w:eastAsia="Times New Roman"/>
          <w:bCs/>
          <w:color w:val="000000"/>
        </w:rPr>
        <w:t xml:space="preserve">, </w:t>
      </w:r>
      <w:r w:rsidR="00241112">
        <w:rPr>
          <w:rFonts w:eastAsia="Times New Roman"/>
          <w:bCs/>
          <w:color w:val="000000"/>
        </w:rPr>
        <w:t xml:space="preserve"> </w:t>
      </w:r>
      <w:r w:rsidR="00C3339F">
        <w:rPr>
          <w:rFonts w:eastAsia="Times New Roman"/>
          <w:bCs/>
          <w:color w:val="000000"/>
        </w:rPr>
        <w:t xml:space="preserve">капитальный ремонт шахтных </w:t>
      </w:r>
      <w:r w:rsidR="00C3339F" w:rsidRPr="00C3339F">
        <w:rPr>
          <w:rFonts w:eastAsia="Times New Roman"/>
          <w:bCs/>
          <w:color w:val="000000"/>
        </w:rPr>
        <w:t>колодцев</w:t>
      </w:r>
      <w:r w:rsidR="00C3339F">
        <w:rPr>
          <w:rFonts w:eastAsia="Times New Roman"/>
          <w:bCs/>
          <w:color w:val="000000"/>
        </w:rPr>
        <w:t xml:space="preserve">, текущий ремонт </w:t>
      </w:r>
      <w:r w:rsidR="00C3339F" w:rsidRPr="00C3339F">
        <w:rPr>
          <w:rFonts w:eastAsia="Times New Roman"/>
          <w:bCs/>
          <w:color w:val="000000"/>
        </w:rPr>
        <w:t>мун</w:t>
      </w:r>
      <w:r w:rsidR="00C3339F">
        <w:rPr>
          <w:rFonts w:eastAsia="Times New Roman"/>
          <w:bCs/>
          <w:color w:val="000000"/>
        </w:rPr>
        <w:t xml:space="preserve">иципальной </w:t>
      </w:r>
      <w:r w:rsidR="00C3339F" w:rsidRPr="00C3339F">
        <w:rPr>
          <w:rFonts w:eastAsia="Times New Roman"/>
          <w:bCs/>
          <w:color w:val="000000"/>
        </w:rPr>
        <w:t>кв</w:t>
      </w:r>
      <w:r w:rsidR="00C3339F">
        <w:rPr>
          <w:rFonts w:eastAsia="Times New Roman"/>
          <w:bCs/>
          <w:color w:val="000000"/>
        </w:rPr>
        <w:t xml:space="preserve">артиры </w:t>
      </w:r>
      <w:r w:rsidR="00C3339F" w:rsidRPr="00C3339F">
        <w:rPr>
          <w:rFonts w:eastAsia="Times New Roman"/>
          <w:bCs/>
          <w:color w:val="000000"/>
        </w:rPr>
        <w:t>с.Каспля-2 ул.</w:t>
      </w:r>
      <w:r w:rsidR="00A45F1E">
        <w:rPr>
          <w:rFonts w:eastAsia="Times New Roman"/>
          <w:bCs/>
          <w:color w:val="000000"/>
        </w:rPr>
        <w:t xml:space="preserve"> </w:t>
      </w:r>
      <w:r w:rsidR="00C3339F" w:rsidRPr="00C3339F">
        <w:rPr>
          <w:rFonts w:eastAsia="Times New Roman"/>
          <w:bCs/>
          <w:color w:val="000000"/>
        </w:rPr>
        <w:t>Студенческая д.4кв.33,</w:t>
      </w:r>
      <w:r w:rsidR="00F04D07">
        <w:rPr>
          <w:rFonts w:eastAsia="Times New Roman"/>
          <w:bCs/>
          <w:color w:val="000000"/>
        </w:rPr>
        <w:t xml:space="preserve"> </w:t>
      </w:r>
      <w:r w:rsidR="00C3339F">
        <w:rPr>
          <w:rFonts w:eastAsia="Times New Roman"/>
          <w:bCs/>
          <w:color w:val="000000"/>
        </w:rPr>
        <w:t xml:space="preserve">ремонт крыши над муниципальной .квартирой </w:t>
      </w:r>
      <w:r w:rsidR="00C3339F" w:rsidRPr="00C3339F">
        <w:rPr>
          <w:rFonts w:eastAsia="Times New Roman"/>
          <w:bCs/>
          <w:color w:val="000000"/>
        </w:rPr>
        <w:t>д.</w:t>
      </w:r>
      <w:r w:rsidR="00C3339F">
        <w:rPr>
          <w:rFonts w:eastAsia="Times New Roman"/>
          <w:bCs/>
          <w:color w:val="000000"/>
        </w:rPr>
        <w:t xml:space="preserve"> </w:t>
      </w:r>
      <w:r w:rsidR="00C3339F" w:rsidRPr="00C3339F">
        <w:rPr>
          <w:rFonts w:eastAsia="Times New Roman"/>
          <w:bCs/>
          <w:color w:val="000000"/>
        </w:rPr>
        <w:t>Ясенная д.57 кв.2,</w:t>
      </w:r>
      <w:r w:rsidR="00C3339F" w:rsidRPr="00C3339F">
        <w:t xml:space="preserve"> </w:t>
      </w:r>
      <w:r w:rsidR="00C3339F">
        <w:rPr>
          <w:rFonts w:eastAsia="Times New Roman"/>
          <w:bCs/>
          <w:color w:val="000000"/>
        </w:rPr>
        <w:t xml:space="preserve">ремонт муниципальной квартиры </w:t>
      </w:r>
      <w:r w:rsidR="00C3339F" w:rsidRPr="00C3339F">
        <w:rPr>
          <w:rFonts w:eastAsia="Times New Roman"/>
          <w:bCs/>
          <w:color w:val="000000"/>
        </w:rPr>
        <w:t>д.</w:t>
      </w:r>
      <w:r w:rsidR="00C3339F">
        <w:rPr>
          <w:rFonts w:eastAsia="Times New Roman"/>
          <w:bCs/>
          <w:color w:val="000000"/>
        </w:rPr>
        <w:t xml:space="preserve"> Сметанино ул. Липатенкова </w:t>
      </w:r>
      <w:r w:rsidR="00C3339F" w:rsidRPr="00C3339F">
        <w:rPr>
          <w:rFonts w:eastAsia="Times New Roman"/>
          <w:bCs/>
          <w:color w:val="000000"/>
        </w:rPr>
        <w:t>д.8 кв.63</w:t>
      </w:r>
      <w:r w:rsidR="00C3339F">
        <w:rPr>
          <w:rFonts w:eastAsia="Times New Roman"/>
          <w:bCs/>
          <w:color w:val="000000"/>
        </w:rPr>
        <w:t>,</w:t>
      </w:r>
      <w:r w:rsidR="00C3339F" w:rsidRPr="00C3339F">
        <w:t xml:space="preserve"> </w:t>
      </w:r>
      <w:r w:rsidR="00C3339F">
        <w:rPr>
          <w:rFonts w:eastAsia="Times New Roman"/>
          <w:bCs/>
          <w:color w:val="000000"/>
        </w:rPr>
        <w:t>р</w:t>
      </w:r>
      <w:r w:rsidR="00C3339F" w:rsidRPr="00C3339F">
        <w:rPr>
          <w:rFonts w:eastAsia="Times New Roman"/>
          <w:bCs/>
          <w:color w:val="000000"/>
        </w:rPr>
        <w:t>емонт мун</w:t>
      </w:r>
      <w:r w:rsidR="00C3339F">
        <w:rPr>
          <w:rFonts w:eastAsia="Times New Roman"/>
          <w:bCs/>
          <w:color w:val="000000"/>
        </w:rPr>
        <w:t xml:space="preserve">иципальной </w:t>
      </w:r>
      <w:r w:rsidR="00C3339F" w:rsidRPr="00C3339F">
        <w:rPr>
          <w:rFonts w:eastAsia="Times New Roman"/>
          <w:bCs/>
          <w:color w:val="000000"/>
        </w:rPr>
        <w:t>квартиры д.</w:t>
      </w:r>
      <w:r w:rsidR="00C3339F">
        <w:rPr>
          <w:rFonts w:eastAsia="Times New Roman"/>
          <w:bCs/>
          <w:color w:val="000000"/>
        </w:rPr>
        <w:t xml:space="preserve"> </w:t>
      </w:r>
      <w:r w:rsidR="00C3339F" w:rsidRPr="00C3339F">
        <w:rPr>
          <w:rFonts w:eastAsia="Times New Roman"/>
          <w:bCs/>
          <w:color w:val="000000"/>
        </w:rPr>
        <w:t>Талашкино ул.</w:t>
      </w:r>
      <w:r w:rsidR="00C3339F">
        <w:rPr>
          <w:rFonts w:eastAsia="Times New Roman"/>
          <w:bCs/>
          <w:color w:val="000000"/>
        </w:rPr>
        <w:t xml:space="preserve"> </w:t>
      </w:r>
      <w:r w:rsidR="00C3339F" w:rsidRPr="00C3339F">
        <w:rPr>
          <w:rFonts w:eastAsia="Times New Roman"/>
          <w:bCs/>
          <w:color w:val="000000"/>
        </w:rPr>
        <w:t>Парковая, д6 кв.6</w:t>
      </w:r>
      <w:r w:rsidR="00C3339F">
        <w:rPr>
          <w:rFonts w:eastAsia="Times New Roman"/>
          <w:bCs/>
          <w:color w:val="000000"/>
        </w:rPr>
        <w:t xml:space="preserve">, </w:t>
      </w:r>
      <w:r w:rsidR="00CE7301">
        <w:rPr>
          <w:rFonts w:eastAsia="Times New Roman"/>
          <w:bCs/>
          <w:color w:val="000000"/>
        </w:rPr>
        <w:t xml:space="preserve">текущий ремонт муниципальной квартиры </w:t>
      </w:r>
      <w:r w:rsidR="00CE7301" w:rsidRPr="00CE7301">
        <w:rPr>
          <w:rFonts w:eastAsia="Times New Roman"/>
          <w:bCs/>
          <w:color w:val="000000"/>
        </w:rPr>
        <w:t>д.</w:t>
      </w:r>
      <w:r w:rsidR="00CE7301">
        <w:rPr>
          <w:rFonts w:eastAsia="Times New Roman"/>
          <w:bCs/>
          <w:color w:val="000000"/>
        </w:rPr>
        <w:t xml:space="preserve"> </w:t>
      </w:r>
      <w:r w:rsidR="00CE7301" w:rsidRPr="00CE7301">
        <w:rPr>
          <w:rFonts w:eastAsia="Times New Roman"/>
          <w:bCs/>
          <w:color w:val="000000"/>
        </w:rPr>
        <w:t>Жуково, ул.</w:t>
      </w:r>
      <w:r w:rsidR="00CE7301">
        <w:rPr>
          <w:rFonts w:eastAsia="Times New Roman"/>
          <w:bCs/>
          <w:color w:val="000000"/>
        </w:rPr>
        <w:t xml:space="preserve"> </w:t>
      </w:r>
      <w:r w:rsidR="00CE7301" w:rsidRPr="00CE7301">
        <w:rPr>
          <w:rFonts w:eastAsia="Times New Roman"/>
          <w:bCs/>
          <w:color w:val="000000"/>
        </w:rPr>
        <w:t>Мира д56 кв.8</w:t>
      </w:r>
      <w:r w:rsidR="00C3339F">
        <w:rPr>
          <w:rFonts w:eastAsia="Times New Roman"/>
          <w:bCs/>
          <w:color w:val="000000"/>
        </w:rPr>
        <w:t xml:space="preserve"> </w:t>
      </w:r>
      <w:r w:rsidR="00B61D0F">
        <w:rPr>
          <w:color w:val="000000"/>
        </w:rPr>
        <w:t>.</w:t>
      </w:r>
    </w:p>
    <w:p w:rsidR="00985BA4" w:rsidRPr="00985BA4" w:rsidRDefault="00985BA4" w:rsidP="002123E9">
      <w:pPr>
        <w:ind w:firstLine="708"/>
        <w:jc w:val="both"/>
        <w:outlineLvl w:val="1"/>
        <w:rPr>
          <w:color w:val="000000"/>
        </w:rPr>
      </w:pPr>
      <w:r w:rsidRPr="00985BA4">
        <w:rPr>
          <w:color w:val="000000"/>
        </w:rPr>
        <w:t>Работы по капитальному ремонту</w:t>
      </w:r>
      <w:r w:rsidR="00F35FBB">
        <w:rPr>
          <w:color w:val="000000"/>
        </w:rPr>
        <w:t xml:space="preserve"> и строительный </w:t>
      </w:r>
      <w:r w:rsidR="00F35FBB" w:rsidRPr="00F35FBB">
        <w:rPr>
          <w:color w:val="000000"/>
        </w:rPr>
        <w:t>контр</w:t>
      </w:r>
      <w:r w:rsidR="00F35FBB">
        <w:rPr>
          <w:color w:val="000000"/>
        </w:rPr>
        <w:t xml:space="preserve">оль: капитальный ремонт  </w:t>
      </w:r>
      <w:r w:rsidRPr="00985BA4">
        <w:rPr>
          <w:color w:val="000000"/>
        </w:rPr>
        <w:t xml:space="preserve"> участка трубопровода с .Пригорское, капитальный ремонт теплоснабжения д.Кощино, работы по капитальному ремонту наружных сетей водоснабжения п.Плембаза,</w:t>
      </w:r>
      <w:r w:rsidRPr="00985BA4">
        <w:t xml:space="preserve"> </w:t>
      </w:r>
      <w:r w:rsidRPr="00985BA4">
        <w:rPr>
          <w:color w:val="000000"/>
        </w:rPr>
        <w:t>капитальный ремонт сетей теплоснабжения .с. Печерск, капитальный ремонт участка водопровода с.Талашкино, устройство водоприемных железо-бетонных колодцев в д.Рожаново, ремонт тепловых сетей дер. Моготово, капитальный ремонт  водопроводных  сетей д .Магалинщина</w:t>
      </w:r>
      <w:r>
        <w:rPr>
          <w:color w:val="000000"/>
        </w:rPr>
        <w:t xml:space="preserve">, </w:t>
      </w:r>
      <w:r w:rsidRPr="00985BA4">
        <w:rPr>
          <w:color w:val="000000"/>
        </w:rPr>
        <w:t>выполнение работ "Восстановлен</w:t>
      </w:r>
      <w:r>
        <w:rPr>
          <w:color w:val="000000"/>
        </w:rPr>
        <w:t xml:space="preserve">ие </w:t>
      </w:r>
      <w:r w:rsidRPr="00985BA4">
        <w:rPr>
          <w:color w:val="000000"/>
        </w:rPr>
        <w:t>системы наруж</w:t>
      </w:r>
      <w:r>
        <w:rPr>
          <w:color w:val="000000"/>
        </w:rPr>
        <w:t xml:space="preserve">ного </w:t>
      </w:r>
      <w:r w:rsidRPr="00985BA4">
        <w:rPr>
          <w:color w:val="000000"/>
        </w:rPr>
        <w:t>водоснабж</w:t>
      </w:r>
      <w:r>
        <w:rPr>
          <w:color w:val="000000"/>
        </w:rPr>
        <w:t>ения</w:t>
      </w:r>
      <w:r w:rsidRPr="00985BA4">
        <w:rPr>
          <w:color w:val="000000"/>
        </w:rPr>
        <w:t xml:space="preserve"> п.Гедеоновка</w:t>
      </w:r>
      <w:r>
        <w:rPr>
          <w:color w:val="000000"/>
        </w:rPr>
        <w:t>,</w:t>
      </w:r>
      <w:r w:rsidR="00F35FBB">
        <w:rPr>
          <w:color w:val="000000"/>
        </w:rPr>
        <w:t xml:space="preserve"> создание</w:t>
      </w:r>
      <w:r w:rsidR="00F35FBB" w:rsidRPr="00F35FBB">
        <w:rPr>
          <w:color w:val="000000"/>
        </w:rPr>
        <w:t xml:space="preserve"> объекта "Строит-во блочно</w:t>
      </w:r>
      <w:r w:rsidR="00F35FBB">
        <w:rPr>
          <w:color w:val="000000"/>
        </w:rPr>
        <w:t xml:space="preserve"> –модульной </w:t>
      </w:r>
      <w:r w:rsidR="00F35FBB" w:rsidRPr="00F35FBB">
        <w:rPr>
          <w:color w:val="000000"/>
        </w:rPr>
        <w:t>котельной д.Кощино</w:t>
      </w:r>
      <w:r w:rsidR="00F35FBB">
        <w:rPr>
          <w:color w:val="000000"/>
        </w:rPr>
        <w:t>, к</w:t>
      </w:r>
      <w:r w:rsidR="00F35FBB" w:rsidRPr="00F35FBB">
        <w:rPr>
          <w:color w:val="000000"/>
        </w:rPr>
        <w:t>ап</w:t>
      </w:r>
      <w:r w:rsidR="00F35FBB">
        <w:rPr>
          <w:color w:val="000000"/>
        </w:rPr>
        <w:t xml:space="preserve">итальный </w:t>
      </w:r>
      <w:r w:rsidR="00F35FBB" w:rsidRPr="00F35FBB">
        <w:rPr>
          <w:color w:val="000000"/>
        </w:rPr>
        <w:t>рем</w:t>
      </w:r>
      <w:r w:rsidR="00F35FBB">
        <w:rPr>
          <w:color w:val="000000"/>
        </w:rPr>
        <w:t xml:space="preserve">онт </w:t>
      </w:r>
      <w:r w:rsidR="00F35FBB" w:rsidRPr="00F35FBB">
        <w:rPr>
          <w:color w:val="000000"/>
        </w:rPr>
        <w:t>сет</w:t>
      </w:r>
      <w:r w:rsidR="00F35FBB">
        <w:rPr>
          <w:color w:val="000000"/>
        </w:rPr>
        <w:t xml:space="preserve">ей холодного </w:t>
      </w:r>
      <w:r w:rsidR="00F35FBB" w:rsidRPr="00F35FBB">
        <w:rPr>
          <w:color w:val="000000"/>
        </w:rPr>
        <w:t>вод</w:t>
      </w:r>
      <w:r w:rsidR="00F35FBB">
        <w:rPr>
          <w:color w:val="000000"/>
        </w:rPr>
        <w:t xml:space="preserve">оснабжения </w:t>
      </w:r>
      <w:r w:rsidR="00F35FBB" w:rsidRPr="00F35FBB">
        <w:rPr>
          <w:color w:val="000000"/>
        </w:rPr>
        <w:t>от Дружбы д.9до ул.</w:t>
      </w:r>
      <w:r w:rsidR="00F35FBB">
        <w:rPr>
          <w:color w:val="000000"/>
        </w:rPr>
        <w:t xml:space="preserve"> </w:t>
      </w:r>
      <w:r w:rsidR="00F35FBB" w:rsidRPr="00F35FBB">
        <w:rPr>
          <w:color w:val="000000"/>
        </w:rPr>
        <w:t>Карьеровская д</w:t>
      </w:r>
      <w:r w:rsidR="00F35FBB">
        <w:rPr>
          <w:color w:val="000000"/>
        </w:rPr>
        <w:t xml:space="preserve"> </w:t>
      </w:r>
      <w:r w:rsidR="00F35FBB" w:rsidRPr="00F35FBB">
        <w:rPr>
          <w:color w:val="000000"/>
        </w:rPr>
        <w:t>.Кощино</w:t>
      </w:r>
      <w:r w:rsidR="00F35FBB">
        <w:rPr>
          <w:color w:val="000000"/>
        </w:rPr>
        <w:t>,</w:t>
      </w:r>
      <w:r w:rsidR="00F35FBB" w:rsidRPr="00F35FBB">
        <w:t xml:space="preserve"> </w:t>
      </w:r>
      <w:r w:rsidR="00F35FBB">
        <w:rPr>
          <w:color w:val="000000"/>
        </w:rPr>
        <w:t>к</w:t>
      </w:r>
      <w:r w:rsidR="00F35FBB" w:rsidRPr="00F35FBB">
        <w:rPr>
          <w:color w:val="000000"/>
        </w:rPr>
        <w:t>ап</w:t>
      </w:r>
      <w:r w:rsidR="00F35FBB">
        <w:rPr>
          <w:color w:val="000000"/>
        </w:rPr>
        <w:t xml:space="preserve">итальный </w:t>
      </w:r>
      <w:r w:rsidR="00F35FBB" w:rsidRPr="00F35FBB">
        <w:rPr>
          <w:color w:val="000000"/>
        </w:rPr>
        <w:t>ремонт водопров</w:t>
      </w:r>
      <w:r w:rsidR="00F35FBB">
        <w:rPr>
          <w:color w:val="000000"/>
        </w:rPr>
        <w:t xml:space="preserve">одных </w:t>
      </w:r>
      <w:r w:rsidR="00F35FBB" w:rsidRPr="00F35FBB">
        <w:rPr>
          <w:color w:val="000000"/>
        </w:rPr>
        <w:t>сетей д.</w:t>
      </w:r>
      <w:r w:rsidR="00F35FBB">
        <w:rPr>
          <w:color w:val="000000"/>
        </w:rPr>
        <w:t xml:space="preserve"> </w:t>
      </w:r>
      <w:r w:rsidR="00F35FBB" w:rsidRPr="00F35FBB">
        <w:rPr>
          <w:color w:val="000000"/>
        </w:rPr>
        <w:t>Красная Горка,</w:t>
      </w:r>
      <w:r w:rsidR="00F35FBB">
        <w:rPr>
          <w:color w:val="000000"/>
        </w:rPr>
        <w:t xml:space="preserve"> к</w:t>
      </w:r>
      <w:r w:rsidR="00F35FBB" w:rsidRPr="00F35FBB">
        <w:rPr>
          <w:color w:val="000000"/>
        </w:rPr>
        <w:t>ап</w:t>
      </w:r>
      <w:r w:rsidR="00F35FBB">
        <w:rPr>
          <w:color w:val="000000"/>
        </w:rPr>
        <w:t xml:space="preserve">итальный </w:t>
      </w:r>
      <w:r w:rsidR="00F35FBB" w:rsidRPr="00F35FBB">
        <w:rPr>
          <w:color w:val="000000"/>
        </w:rPr>
        <w:t>рем</w:t>
      </w:r>
      <w:r w:rsidR="00F35FBB">
        <w:rPr>
          <w:color w:val="000000"/>
        </w:rPr>
        <w:t xml:space="preserve">онт  водопроводных </w:t>
      </w:r>
      <w:r w:rsidR="00F35FBB" w:rsidRPr="00F35FBB">
        <w:rPr>
          <w:color w:val="000000"/>
        </w:rPr>
        <w:t>сетей</w:t>
      </w:r>
      <w:r w:rsidR="00F35FBB">
        <w:rPr>
          <w:color w:val="000000"/>
        </w:rPr>
        <w:t xml:space="preserve"> д</w:t>
      </w:r>
      <w:r w:rsidR="00F35FBB" w:rsidRPr="00F35FBB">
        <w:rPr>
          <w:color w:val="000000"/>
        </w:rPr>
        <w:t>.</w:t>
      </w:r>
      <w:r w:rsidR="00F35FBB">
        <w:rPr>
          <w:color w:val="000000"/>
        </w:rPr>
        <w:t xml:space="preserve"> </w:t>
      </w:r>
      <w:r w:rsidR="00F35FBB" w:rsidRPr="00F35FBB">
        <w:rPr>
          <w:color w:val="000000"/>
        </w:rPr>
        <w:t>Магалинщина</w:t>
      </w:r>
      <w:r w:rsidR="00F35FBB">
        <w:rPr>
          <w:color w:val="000000"/>
        </w:rPr>
        <w:t xml:space="preserve">, выполнение работ "Восстановление </w:t>
      </w:r>
      <w:r w:rsidR="00F35FBB" w:rsidRPr="00F35FBB">
        <w:rPr>
          <w:color w:val="000000"/>
        </w:rPr>
        <w:t>сист</w:t>
      </w:r>
      <w:r w:rsidR="00F35FBB">
        <w:rPr>
          <w:color w:val="000000"/>
        </w:rPr>
        <w:t xml:space="preserve">емы  наружного </w:t>
      </w:r>
      <w:r w:rsidR="00F35FBB" w:rsidRPr="00F35FBB">
        <w:rPr>
          <w:color w:val="000000"/>
        </w:rPr>
        <w:t>водоснаб</w:t>
      </w:r>
      <w:r w:rsidR="00F35FBB">
        <w:rPr>
          <w:color w:val="000000"/>
        </w:rPr>
        <w:t>жения</w:t>
      </w:r>
      <w:r w:rsidR="00F35FBB" w:rsidRPr="00F35FBB">
        <w:rPr>
          <w:color w:val="000000"/>
        </w:rPr>
        <w:t xml:space="preserve"> п.Гедеоновка</w:t>
      </w:r>
      <w:r w:rsidR="00F35FBB">
        <w:rPr>
          <w:color w:val="000000"/>
        </w:rPr>
        <w:t xml:space="preserve">», </w:t>
      </w:r>
      <w:r w:rsidR="00F35FBB" w:rsidRPr="00F35FBB">
        <w:rPr>
          <w:color w:val="000000"/>
        </w:rPr>
        <w:t>рем</w:t>
      </w:r>
      <w:r w:rsidR="00F35FBB">
        <w:rPr>
          <w:color w:val="000000"/>
        </w:rPr>
        <w:t xml:space="preserve">онт </w:t>
      </w:r>
      <w:r w:rsidR="00F35FBB" w:rsidRPr="00F35FBB">
        <w:rPr>
          <w:color w:val="000000"/>
        </w:rPr>
        <w:t>водопровод</w:t>
      </w:r>
      <w:r w:rsidR="00F35FBB">
        <w:rPr>
          <w:color w:val="000000"/>
        </w:rPr>
        <w:t xml:space="preserve">ных </w:t>
      </w:r>
      <w:r w:rsidR="00F35FBB" w:rsidRPr="00F35FBB">
        <w:rPr>
          <w:color w:val="000000"/>
        </w:rPr>
        <w:t>сетей д.</w:t>
      </w:r>
      <w:r w:rsidR="00F35FBB">
        <w:rPr>
          <w:color w:val="000000"/>
        </w:rPr>
        <w:t xml:space="preserve"> </w:t>
      </w:r>
      <w:r w:rsidR="00F35FBB" w:rsidRPr="00F35FBB">
        <w:rPr>
          <w:color w:val="000000"/>
        </w:rPr>
        <w:t>Старое Синявино</w:t>
      </w:r>
      <w:r w:rsidR="00F35FBB">
        <w:rPr>
          <w:color w:val="000000"/>
        </w:rPr>
        <w:t xml:space="preserve">, </w:t>
      </w:r>
      <w:r w:rsidR="00F35FBB" w:rsidRPr="00F35FBB">
        <w:rPr>
          <w:color w:val="000000"/>
        </w:rPr>
        <w:t>рем</w:t>
      </w:r>
      <w:r w:rsidR="00F35FBB">
        <w:rPr>
          <w:color w:val="000000"/>
        </w:rPr>
        <w:t>онт</w:t>
      </w:r>
      <w:r w:rsidR="00F35FBB" w:rsidRPr="00F35FBB">
        <w:rPr>
          <w:color w:val="000000"/>
        </w:rPr>
        <w:t xml:space="preserve"> модуля на арт.</w:t>
      </w:r>
      <w:r w:rsidR="00F35FBB">
        <w:rPr>
          <w:color w:val="000000"/>
        </w:rPr>
        <w:t xml:space="preserve"> </w:t>
      </w:r>
      <w:r w:rsidR="00F35FBB" w:rsidRPr="00F35FBB">
        <w:rPr>
          <w:color w:val="000000"/>
        </w:rPr>
        <w:t>скважине д.Муханино</w:t>
      </w:r>
      <w:r w:rsidR="00F35FBB">
        <w:rPr>
          <w:color w:val="000000"/>
        </w:rPr>
        <w:t xml:space="preserve">, </w:t>
      </w:r>
      <w:r w:rsidR="00F35FBB" w:rsidRPr="00F35FBB">
        <w:rPr>
          <w:color w:val="000000"/>
        </w:rPr>
        <w:t>рем</w:t>
      </w:r>
      <w:r w:rsidR="00F35FBB">
        <w:rPr>
          <w:color w:val="000000"/>
        </w:rPr>
        <w:t>онт</w:t>
      </w:r>
      <w:r w:rsidR="00F35FBB" w:rsidRPr="00F35FBB">
        <w:rPr>
          <w:color w:val="000000"/>
        </w:rPr>
        <w:t xml:space="preserve"> модуля на арт.</w:t>
      </w:r>
      <w:r w:rsidR="00F35FBB">
        <w:rPr>
          <w:color w:val="000000"/>
        </w:rPr>
        <w:t xml:space="preserve"> </w:t>
      </w:r>
      <w:r w:rsidR="00F35FBB" w:rsidRPr="00F35FBB">
        <w:rPr>
          <w:color w:val="000000"/>
        </w:rPr>
        <w:t>скважине д.Сумароково</w:t>
      </w:r>
      <w:r w:rsidR="00F35FBB">
        <w:rPr>
          <w:color w:val="000000"/>
        </w:rPr>
        <w:t>, р</w:t>
      </w:r>
      <w:r w:rsidR="00F35FBB" w:rsidRPr="00F35FBB">
        <w:rPr>
          <w:color w:val="000000"/>
        </w:rPr>
        <w:t>ем</w:t>
      </w:r>
      <w:r w:rsidR="00F35FBB">
        <w:rPr>
          <w:color w:val="000000"/>
        </w:rPr>
        <w:t xml:space="preserve">онт скважины с установка </w:t>
      </w:r>
      <w:r w:rsidR="00F35FBB" w:rsidRPr="00F35FBB">
        <w:rPr>
          <w:color w:val="000000"/>
        </w:rPr>
        <w:t>модуля п.Гедеоновка</w:t>
      </w:r>
      <w:r w:rsidR="00F35FBB" w:rsidRPr="009D6767">
        <w:rPr>
          <w:color w:val="000000"/>
        </w:rPr>
        <w:t xml:space="preserve">, </w:t>
      </w:r>
      <w:r w:rsidR="00B61D0F" w:rsidRPr="009D6767">
        <w:rPr>
          <w:color w:val="000000"/>
        </w:rPr>
        <w:t>р</w:t>
      </w:r>
      <w:r w:rsidR="003449B2" w:rsidRPr="009D6767">
        <w:rPr>
          <w:color w:val="000000"/>
        </w:rPr>
        <w:t xml:space="preserve">емонт </w:t>
      </w:r>
      <w:r w:rsidR="00B61D0F" w:rsidRPr="009D6767">
        <w:rPr>
          <w:color w:val="000000"/>
        </w:rPr>
        <w:t xml:space="preserve">участка </w:t>
      </w:r>
      <w:r w:rsidR="003449B2" w:rsidRPr="009D6767">
        <w:rPr>
          <w:color w:val="000000"/>
        </w:rPr>
        <w:t>теп</w:t>
      </w:r>
      <w:r w:rsidR="00B61D0F" w:rsidRPr="009D6767">
        <w:rPr>
          <w:color w:val="000000"/>
        </w:rPr>
        <w:t xml:space="preserve">ловой </w:t>
      </w:r>
      <w:r w:rsidR="003449B2" w:rsidRPr="009D6767">
        <w:rPr>
          <w:color w:val="000000"/>
        </w:rPr>
        <w:t>сети с.Печерск, капитальный ремонт теплоснабжения д .Кощино</w:t>
      </w:r>
      <w:r w:rsidR="003449B2">
        <w:rPr>
          <w:color w:val="000000"/>
        </w:rPr>
        <w:t>,</w:t>
      </w:r>
      <w:r w:rsidR="00860FC4">
        <w:rPr>
          <w:color w:val="000000"/>
        </w:rPr>
        <w:t xml:space="preserve"> а</w:t>
      </w:r>
      <w:r w:rsidR="00860FC4" w:rsidRPr="00860FC4">
        <w:rPr>
          <w:color w:val="000000"/>
        </w:rPr>
        <w:t>вторск</w:t>
      </w:r>
      <w:r w:rsidR="00860FC4">
        <w:rPr>
          <w:color w:val="000000"/>
        </w:rPr>
        <w:t xml:space="preserve">ий </w:t>
      </w:r>
      <w:r w:rsidR="00860FC4" w:rsidRPr="00860FC4">
        <w:rPr>
          <w:color w:val="000000"/>
        </w:rPr>
        <w:t>надзор</w:t>
      </w:r>
      <w:r w:rsidR="00860FC4">
        <w:rPr>
          <w:color w:val="000000"/>
        </w:rPr>
        <w:t xml:space="preserve"> по объекту </w:t>
      </w:r>
      <w:r w:rsidR="00860FC4" w:rsidRPr="00860FC4">
        <w:rPr>
          <w:color w:val="000000"/>
        </w:rPr>
        <w:t>"</w:t>
      </w:r>
      <w:r w:rsidR="00860FC4">
        <w:rPr>
          <w:color w:val="000000"/>
        </w:rPr>
        <w:t>К</w:t>
      </w:r>
      <w:r w:rsidR="00860FC4" w:rsidRPr="00860FC4">
        <w:rPr>
          <w:color w:val="000000"/>
        </w:rPr>
        <w:t>ап</w:t>
      </w:r>
      <w:r w:rsidR="00860FC4">
        <w:rPr>
          <w:color w:val="000000"/>
        </w:rPr>
        <w:t xml:space="preserve">итальный </w:t>
      </w:r>
      <w:r w:rsidR="00860FC4" w:rsidRPr="00860FC4">
        <w:rPr>
          <w:color w:val="000000"/>
        </w:rPr>
        <w:t xml:space="preserve"> рем</w:t>
      </w:r>
      <w:r w:rsidR="00860FC4">
        <w:rPr>
          <w:color w:val="000000"/>
        </w:rPr>
        <w:t xml:space="preserve">онт </w:t>
      </w:r>
      <w:r w:rsidR="00860FC4" w:rsidRPr="00860FC4">
        <w:rPr>
          <w:color w:val="000000"/>
        </w:rPr>
        <w:t>уч</w:t>
      </w:r>
      <w:r w:rsidR="00860FC4">
        <w:rPr>
          <w:color w:val="000000"/>
        </w:rPr>
        <w:t xml:space="preserve">астка </w:t>
      </w:r>
      <w:r w:rsidR="00860FC4" w:rsidRPr="00860FC4">
        <w:rPr>
          <w:color w:val="000000"/>
        </w:rPr>
        <w:t>трубопр</w:t>
      </w:r>
      <w:r w:rsidR="00860FC4">
        <w:rPr>
          <w:color w:val="000000"/>
        </w:rPr>
        <w:t xml:space="preserve">овода </w:t>
      </w:r>
      <w:r w:rsidR="00860FC4" w:rsidRPr="00860FC4">
        <w:rPr>
          <w:color w:val="000000"/>
        </w:rPr>
        <w:t>гор</w:t>
      </w:r>
      <w:r w:rsidR="00860FC4">
        <w:rPr>
          <w:color w:val="000000"/>
        </w:rPr>
        <w:t xml:space="preserve">ячего </w:t>
      </w:r>
      <w:r w:rsidR="00860FC4" w:rsidRPr="00860FC4">
        <w:rPr>
          <w:color w:val="000000"/>
        </w:rPr>
        <w:t>водоснабж</w:t>
      </w:r>
      <w:r w:rsidR="00860FC4">
        <w:rPr>
          <w:color w:val="000000"/>
        </w:rPr>
        <w:t>ения</w:t>
      </w:r>
      <w:r w:rsidR="00860FC4" w:rsidRPr="00860FC4">
        <w:rPr>
          <w:color w:val="000000"/>
        </w:rPr>
        <w:t xml:space="preserve"> и теп</w:t>
      </w:r>
      <w:r w:rsidR="00860FC4">
        <w:rPr>
          <w:color w:val="000000"/>
        </w:rPr>
        <w:t xml:space="preserve">ловой </w:t>
      </w:r>
      <w:r w:rsidR="00860FC4" w:rsidRPr="00860FC4">
        <w:rPr>
          <w:color w:val="000000"/>
        </w:rPr>
        <w:t>камеры</w:t>
      </w:r>
      <w:r w:rsidR="00860FC4">
        <w:rPr>
          <w:color w:val="000000"/>
        </w:rPr>
        <w:t xml:space="preserve"> №3 (ТК-3) с. Пригорское  Смоленского района Смоленской области</w:t>
      </w:r>
      <w:r w:rsidR="00860FC4" w:rsidRPr="00860FC4">
        <w:rPr>
          <w:color w:val="000000"/>
        </w:rPr>
        <w:t>"</w:t>
      </w:r>
    </w:p>
    <w:p w:rsidR="002123E9" w:rsidRPr="00B65548" w:rsidRDefault="002123E9" w:rsidP="002123E9">
      <w:pPr>
        <w:ind w:firstLine="708"/>
        <w:jc w:val="both"/>
        <w:rPr>
          <w:rFonts w:eastAsia="Times New Roman"/>
          <w:bCs/>
          <w:color w:val="000000"/>
        </w:rPr>
      </w:pPr>
      <w:r>
        <w:rPr>
          <w:rFonts w:eastAsia="Times New Roman"/>
          <w:bCs/>
          <w:color w:val="000000"/>
        </w:rPr>
        <w:t>В</w:t>
      </w:r>
      <w:r w:rsidRPr="00B03D22">
        <w:rPr>
          <w:rFonts w:eastAsia="Times New Roman"/>
          <w:bCs/>
          <w:color w:val="000000"/>
        </w:rPr>
        <w:t xml:space="preserve"> аналогичн</w:t>
      </w:r>
      <w:r>
        <w:rPr>
          <w:rFonts w:eastAsia="Times New Roman"/>
          <w:bCs/>
          <w:color w:val="000000"/>
        </w:rPr>
        <w:t>ом периоде</w:t>
      </w:r>
      <w:r w:rsidRPr="00B03D22">
        <w:rPr>
          <w:rFonts w:eastAsia="Times New Roman"/>
          <w:bCs/>
          <w:color w:val="000000"/>
        </w:rPr>
        <w:t xml:space="preserve"> 2024 года </w:t>
      </w:r>
      <w:r>
        <w:rPr>
          <w:rFonts w:eastAsia="Times New Roman"/>
          <w:bCs/>
          <w:color w:val="000000"/>
        </w:rPr>
        <w:t>программы не было.</w:t>
      </w:r>
    </w:p>
    <w:p w:rsidR="00C11120" w:rsidRPr="00CC35ED" w:rsidRDefault="00C11120" w:rsidP="00C11120">
      <w:pPr>
        <w:ind w:firstLine="708"/>
        <w:jc w:val="both"/>
        <w:rPr>
          <w:rFonts w:eastAsia="Times New Roman"/>
          <w:bCs/>
          <w:color w:val="000000"/>
          <w:highlight w:val="yellow"/>
        </w:rPr>
      </w:pPr>
    </w:p>
    <w:p w:rsidR="00C1187D" w:rsidRDefault="00C1187D" w:rsidP="00C1187D">
      <w:pPr>
        <w:ind w:firstLine="708"/>
        <w:jc w:val="both"/>
        <w:rPr>
          <w:b/>
          <w:color w:val="000000"/>
        </w:rPr>
      </w:pPr>
      <w:r w:rsidRPr="00E22B5D">
        <w:rPr>
          <w:b/>
          <w:color w:val="000000"/>
        </w:rPr>
        <w:t xml:space="preserve">Муниципальная программа </w:t>
      </w:r>
      <w:r w:rsidR="0030073B" w:rsidRPr="00E22B5D">
        <w:rPr>
          <w:b/>
          <w:color w:val="000000"/>
        </w:rPr>
        <w:t>«</w:t>
      </w:r>
      <w:r w:rsidR="002123E9">
        <w:rPr>
          <w:b/>
          <w:color w:val="000000"/>
        </w:rPr>
        <w:t>Ремонт и восстановление воинских захоронений и мемориальных сооружений</w:t>
      </w:r>
      <w:r w:rsidR="00B91141">
        <w:rPr>
          <w:b/>
          <w:color w:val="000000"/>
        </w:rPr>
        <w:t xml:space="preserve">, </w:t>
      </w:r>
      <w:r w:rsidR="002123E9">
        <w:rPr>
          <w:b/>
          <w:color w:val="000000"/>
        </w:rPr>
        <w:t xml:space="preserve">находящихся вне воинских захоронений </w:t>
      </w:r>
      <w:r w:rsidR="007071FF" w:rsidRPr="00E22B5D">
        <w:rPr>
          <w:b/>
          <w:color w:val="000000"/>
        </w:rPr>
        <w:t xml:space="preserve">на территории муниципального образования </w:t>
      </w:r>
      <w:r w:rsidR="0030073B" w:rsidRPr="00E22B5D">
        <w:rPr>
          <w:b/>
          <w:color w:val="000000"/>
        </w:rPr>
        <w:t>«</w:t>
      </w:r>
      <w:r w:rsidR="007071FF" w:rsidRPr="00E22B5D">
        <w:rPr>
          <w:b/>
          <w:color w:val="000000"/>
        </w:rPr>
        <w:t xml:space="preserve">Смоленский </w:t>
      </w:r>
      <w:r w:rsidR="00E22B5D" w:rsidRPr="00E22B5D">
        <w:rPr>
          <w:b/>
          <w:color w:val="000000"/>
        </w:rPr>
        <w:t>муниципальный округ</w:t>
      </w:r>
      <w:r w:rsidR="0030073B" w:rsidRPr="00E22B5D">
        <w:rPr>
          <w:b/>
          <w:color w:val="000000"/>
        </w:rPr>
        <w:t>»</w:t>
      </w:r>
      <w:r w:rsidR="007071FF" w:rsidRPr="00E22B5D">
        <w:rPr>
          <w:b/>
          <w:color w:val="000000"/>
        </w:rPr>
        <w:t xml:space="preserve"> Смоленской области»</w:t>
      </w:r>
    </w:p>
    <w:p w:rsidR="002A1FD8" w:rsidRPr="00E22B5D" w:rsidRDefault="00E55CC7" w:rsidP="002A1FD8">
      <w:pPr>
        <w:ind w:firstLine="708"/>
        <w:jc w:val="both"/>
        <w:rPr>
          <w:rFonts w:eastAsia="Times New Roman"/>
          <w:bCs/>
          <w:color w:val="000000"/>
        </w:rPr>
      </w:pPr>
      <w:r w:rsidRPr="00E22B5D">
        <w:rPr>
          <w:rFonts w:eastAsia="Times New Roman"/>
          <w:color w:val="000000"/>
        </w:rPr>
        <w:t xml:space="preserve">Реализация муниципальной программы за </w:t>
      </w:r>
      <w:r w:rsidR="00156269" w:rsidRPr="00E22B5D">
        <w:rPr>
          <w:rFonts w:eastAsia="Times New Roman"/>
          <w:color w:val="000000"/>
        </w:rPr>
        <w:t>202</w:t>
      </w:r>
      <w:r w:rsidR="00E22B5D" w:rsidRPr="00E22B5D">
        <w:rPr>
          <w:rFonts w:eastAsia="Times New Roman"/>
          <w:color w:val="000000"/>
        </w:rPr>
        <w:t>5</w:t>
      </w:r>
      <w:r w:rsidR="00156269" w:rsidRPr="00E22B5D">
        <w:rPr>
          <w:rFonts w:eastAsia="Times New Roman"/>
          <w:color w:val="000000"/>
        </w:rPr>
        <w:t xml:space="preserve"> год</w:t>
      </w:r>
      <w:r w:rsidRPr="00E22B5D">
        <w:rPr>
          <w:rFonts w:eastAsia="Times New Roman"/>
          <w:color w:val="000000"/>
        </w:rPr>
        <w:t xml:space="preserve"> представлена в таблице.</w:t>
      </w:r>
    </w:p>
    <w:p w:rsidR="00C1187D" w:rsidRPr="00E22B5D" w:rsidRDefault="00C1187D" w:rsidP="00C1187D">
      <w:pPr>
        <w:ind w:firstLine="708"/>
        <w:jc w:val="right"/>
        <w:rPr>
          <w:rFonts w:eastAsia="Times New Roman"/>
          <w:bCs/>
          <w:color w:val="000000"/>
        </w:rPr>
      </w:pPr>
      <w:r w:rsidRPr="00E22B5D">
        <w:rPr>
          <w:rFonts w:eastAsia="Times New Roman"/>
          <w:bCs/>
          <w:color w:val="000000"/>
        </w:rPr>
        <w:t xml:space="preserve"> </w:t>
      </w:r>
      <w:r w:rsidR="002A5BF3" w:rsidRPr="00E22B5D">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8"/>
        <w:gridCol w:w="1562"/>
        <w:gridCol w:w="1417"/>
        <w:gridCol w:w="1698"/>
      </w:tblGrid>
      <w:tr w:rsidR="002F1B58" w:rsidRPr="00CC35ED" w:rsidTr="002A5BF3">
        <w:trPr>
          <w:trHeight w:val="20"/>
          <w:tblHeader/>
        </w:trPr>
        <w:tc>
          <w:tcPr>
            <w:tcW w:w="2733" w:type="pct"/>
          </w:tcPr>
          <w:p w:rsidR="002F1B58" w:rsidRPr="00E22B5D" w:rsidRDefault="002F1B58" w:rsidP="00E50434">
            <w:pPr>
              <w:jc w:val="center"/>
              <w:rPr>
                <w:rFonts w:eastAsia="Times New Roman"/>
                <w:color w:val="000000"/>
                <w:sz w:val="24"/>
                <w:szCs w:val="24"/>
              </w:rPr>
            </w:pPr>
            <w:r w:rsidRPr="00E22B5D">
              <w:rPr>
                <w:rFonts w:eastAsia="Times New Roman"/>
                <w:color w:val="000000"/>
                <w:sz w:val="24"/>
                <w:szCs w:val="24"/>
              </w:rPr>
              <w:t>Наименование</w:t>
            </w:r>
          </w:p>
          <w:p w:rsidR="002F1B58" w:rsidRPr="00E22B5D" w:rsidRDefault="002F1B58" w:rsidP="00E50434">
            <w:pPr>
              <w:jc w:val="center"/>
              <w:rPr>
                <w:rFonts w:eastAsia="Times New Roman"/>
                <w:color w:val="000000"/>
                <w:sz w:val="24"/>
                <w:szCs w:val="24"/>
              </w:rPr>
            </w:pPr>
          </w:p>
        </w:tc>
        <w:tc>
          <w:tcPr>
            <w:tcW w:w="757" w:type="pct"/>
          </w:tcPr>
          <w:p w:rsidR="002F1B58" w:rsidRPr="00E22B5D" w:rsidRDefault="002F1B58" w:rsidP="00E22B5D">
            <w:pPr>
              <w:jc w:val="center"/>
              <w:rPr>
                <w:rFonts w:eastAsia="Times New Roman"/>
                <w:color w:val="000000"/>
                <w:sz w:val="24"/>
                <w:szCs w:val="24"/>
              </w:rPr>
            </w:pPr>
            <w:r w:rsidRPr="00E22B5D">
              <w:rPr>
                <w:rFonts w:eastAsia="Times New Roman"/>
                <w:color w:val="000000"/>
                <w:sz w:val="24"/>
                <w:szCs w:val="24"/>
              </w:rPr>
              <w:t xml:space="preserve">Утверждено на  </w:t>
            </w:r>
            <w:r w:rsidR="00156269" w:rsidRPr="00E22B5D">
              <w:rPr>
                <w:rFonts w:eastAsia="Times New Roman"/>
                <w:color w:val="000000"/>
                <w:sz w:val="24"/>
                <w:szCs w:val="24"/>
              </w:rPr>
              <w:t>202</w:t>
            </w:r>
            <w:r w:rsidR="00E22B5D" w:rsidRPr="00E22B5D">
              <w:rPr>
                <w:rFonts w:eastAsia="Times New Roman"/>
                <w:color w:val="000000"/>
                <w:sz w:val="24"/>
                <w:szCs w:val="24"/>
              </w:rPr>
              <w:t>5</w:t>
            </w:r>
            <w:r w:rsidR="00156269" w:rsidRPr="00E22B5D">
              <w:rPr>
                <w:rFonts w:eastAsia="Times New Roman"/>
                <w:color w:val="000000"/>
                <w:sz w:val="24"/>
                <w:szCs w:val="24"/>
              </w:rPr>
              <w:t xml:space="preserve"> год</w:t>
            </w:r>
          </w:p>
        </w:tc>
        <w:tc>
          <w:tcPr>
            <w:tcW w:w="687" w:type="pct"/>
          </w:tcPr>
          <w:p w:rsidR="002F1B58" w:rsidRPr="00E22B5D" w:rsidRDefault="002F1B58" w:rsidP="00E22B5D">
            <w:pPr>
              <w:jc w:val="center"/>
              <w:rPr>
                <w:rFonts w:eastAsia="Times New Roman"/>
                <w:color w:val="000000"/>
                <w:sz w:val="24"/>
                <w:szCs w:val="24"/>
              </w:rPr>
            </w:pPr>
            <w:r w:rsidRPr="00E22B5D">
              <w:rPr>
                <w:rFonts w:eastAsia="Times New Roman"/>
                <w:color w:val="000000"/>
                <w:sz w:val="24"/>
                <w:szCs w:val="24"/>
              </w:rPr>
              <w:t xml:space="preserve">Исполнено  за </w:t>
            </w:r>
            <w:r w:rsidR="00156269" w:rsidRPr="00E22B5D">
              <w:rPr>
                <w:rFonts w:eastAsia="Times New Roman"/>
                <w:color w:val="000000"/>
                <w:sz w:val="24"/>
                <w:szCs w:val="24"/>
              </w:rPr>
              <w:t>202</w:t>
            </w:r>
            <w:r w:rsidR="00E22B5D" w:rsidRPr="00E22B5D">
              <w:rPr>
                <w:rFonts w:eastAsia="Times New Roman"/>
                <w:color w:val="000000"/>
                <w:sz w:val="24"/>
                <w:szCs w:val="24"/>
              </w:rPr>
              <w:t>5</w:t>
            </w:r>
            <w:r w:rsidR="00156269" w:rsidRPr="00E22B5D">
              <w:rPr>
                <w:rFonts w:eastAsia="Times New Roman"/>
                <w:color w:val="000000"/>
                <w:sz w:val="24"/>
                <w:szCs w:val="24"/>
              </w:rPr>
              <w:t xml:space="preserve"> год</w:t>
            </w:r>
          </w:p>
        </w:tc>
        <w:tc>
          <w:tcPr>
            <w:tcW w:w="823" w:type="pct"/>
          </w:tcPr>
          <w:p w:rsidR="002F1B58" w:rsidRPr="00E22B5D" w:rsidRDefault="002F1B58" w:rsidP="00567EF7">
            <w:pPr>
              <w:jc w:val="center"/>
              <w:rPr>
                <w:rFonts w:eastAsia="Times New Roman"/>
                <w:color w:val="000000"/>
                <w:sz w:val="24"/>
                <w:szCs w:val="24"/>
              </w:rPr>
            </w:pPr>
            <w:r w:rsidRPr="00E22B5D">
              <w:rPr>
                <w:rFonts w:eastAsia="Times New Roman"/>
                <w:color w:val="000000"/>
                <w:sz w:val="24"/>
                <w:szCs w:val="24"/>
              </w:rPr>
              <w:t>Процент исполнения</w:t>
            </w:r>
          </w:p>
        </w:tc>
      </w:tr>
      <w:tr w:rsidR="00C1187D" w:rsidRPr="00CC35ED" w:rsidTr="002A5BF3">
        <w:trPr>
          <w:trHeight w:val="20"/>
          <w:tblHeader/>
        </w:trPr>
        <w:tc>
          <w:tcPr>
            <w:tcW w:w="2733" w:type="pct"/>
          </w:tcPr>
          <w:p w:rsidR="00C1187D" w:rsidRPr="00E22B5D" w:rsidRDefault="00C1187D" w:rsidP="00E50434">
            <w:pPr>
              <w:jc w:val="center"/>
              <w:rPr>
                <w:rFonts w:eastAsia="Times New Roman"/>
                <w:color w:val="000000"/>
                <w:sz w:val="24"/>
                <w:szCs w:val="24"/>
              </w:rPr>
            </w:pPr>
            <w:r w:rsidRPr="00E22B5D">
              <w:rPr>
                <w:rFonts w:eastAsia="Times New Roman"/>
                <w:color w:val="000000"/>
                <w:sz w:val="24"/>
                <w:szCs w:val="24"/>
              </w:rPr>
              <w:t>1</w:t>
            </w:r>
          </w:p>
        </w:tc>
        <w:tc>
          <w:tcPr>
            <w:tcW w:w="757" w:type="pct"/>
          </w:tcPr>
          <w:p w:rsidR="00C1187D" w:rsidRPr="00E22B5D" w:rsidRDefault="00C1187D" w:rsidP="00E50434">
            <w:pPr>
              <w:jc w:val="center"/>
              <w:rPr>
                <w:rFonts w:eastAsia="Times New Roman"/>
                <w:color w:val="000000"/>
                <w:sz w:val="24"/>
                <w:szCs w:val="24"/>
              </w:rPr>
            </w:pPr>
            <w:r w:rsidRPr="00E22B5D">
              <w:rPr>
                <w:rFonts w:eastAsia="Times New Roman"/>
                <w:color w:val="000000"/>
                <w:sz w:val="24"/>
                <w:szCs w:val="24"/>
              </w:rPr>
              <w:t>2</w:t>
            </w:r>
          </w:p>
        </w:tc>
        <w:tc>
          <w:tcPr>
            <w:tcW w:w="687" w:type="pct"/>
          </w:tcPr>
          <w:p w:rsidR="00C1187D" w:rsidRPr="00E22B5D" w:rsidRDefault="00C1187D" w:rsidP="00E50434">
            <w:pPr>
              <w:jc w:val="center"/>
              <w:rPr>
                <w:rFonts w:eastAsia="Times New Roman"/>
                <w:color w:val="000000"/>
                <w:sz w:val="24"/>
                <w:szCs w:val="24"/>
              </w:rPr>
            </w:pPr>
            <w:r w:rsidRPr="00E22B5D">
              <w:rPr>
                <w:rFonts w:eastAsia="Times New Roman"/>
                <w:color w:val="000000"/>
                <w:sz w:val="24"/>
                <w:szCs w:val="24"/>
              </w:rPr>
              <w:t>3</w:t>
            </w:r>
          </w:p>
        </w:tc>
        <w:tc>
          <w:tcPr>
            <w:tcW w:w="823" w:type="pct"/>
          </w:tcPr>
          <w:p w:rsidR="00C1187D" w:rsidRPr="00E22B5D" w:rsidRDefault="00C1187D" w:rsidP="00E50434">
            <w:pPr>
              <w:jc w:val="center"/>
              <w:rPr>
                <w:rFonts w:eastAsia="Times New Roman"/>
                <w:color w:val="000000"/>
                <w:sz w:val="24"/>
                <w:szCs w:val="24"/>
              </w:rPr>
            </w:pPr>
            <w:r w:rsidRPr="00E22B5D">
              <w:rPr>
                <w:rFonts w:eastAsia="Times New Roman"/>
                <w:color w:val="000000"/>
                <w:sz w:val="24"/>
                <w:szCs w:val="24"/>
              </w:rPr>
              <w:t>4</w:t>
            </w:r>
          </w:p>
        </w:tc>
      </w:tr>
      <w:tr w:rsidR="00C1187D" w:rsidRPr="00CC35ED" w:rsidTr="002123E9">
        <w:trPr>
          <w:trHeight w:val="710"/>
        </w:trPr>
        <w:tc>
          <w:tcPr>
            <w:tcW w:w="2733" w:type="pct"/>
          </w:tcPr>
          <w:p w:rsidR="002123E9" w:rsidRPr="002123E9" w:rsidRDefault="002123E9" w:rsidP="002123E9">
            <w:pPr>
              <w:ind w:firstLine="708"/>
              <w:jc w:val="both"/>
              <w:rPr>
                <w:color w:val="000000"/>
                <w:sz w:val="24"/>
                <w:szCs w:val="24"/>
              </w:rPr>
            </w:pPr>
            <w:r w:rsidRPr="002123E9">
              <w:rPr>
                <w:color w:val="000000"/>
                <w:sz w:val="24"/>
                <w:szCs w:val="24"/>
              </w:rPr>
              <w:t>Муниципальная программа «Ремонт и восстановление воинских захоронений и мемориальных сооружений</w:t>
            </w:r>
            <w:r w:rsidR="00B91141">
              <w:rPr>
                <w:color w:val="000000"/>
                <w:sz w:val="24"/>
                <w:szCs w:val="24"/>
              </w:rPr>
              <w:t>,</w:t>
            </w:r>
            <w:r w:rsidRPr="002123E9">
              <w:rPr>
                <w:color w:val="000000"/>
                <w:sz w:val="24"/>
                <w:szCs w:val="24"/>
              </w:rPr>
              <w:t xml:space="preserve"> находящихся вне воинских захоронений на территории муниципального образования «Смоленский муниципальный округ» Смоленской области»</w:t>
            </w:r>
          </w:p>
          <w:p w:rsidR="00C1187D" w:rsidRPr="00E22B5D" w:rsidRDefault="00C1187D" w:rsidP="00E22B5D">
            <w:pPr>
              <w:jc w:val="both"/>
              <w:rPr>
                <w:rFonts w:eastAsia="Times New Roman"/>
                <w:bCs/>
                <w:color w:val="000000"/>
                <w:sz w:val="24"/>
                <w:szCs w:val="24"/>
              </w:rPr>
            </w:pPr>
          </w:p>
        </w:tc>
        <w:tc>
          <w:tcPr>
            <w:tcW w:w="757" w:type="pct"/>
          </w:tcPr>
          <w:p w:rsidR="00C1187D" w:rsidRPr="00E22B5D" w:rsidRDefault="00042CD4" w:rsidP="00021CCA">
            <w:pPr>
              <w:jc w:val="center"/>
              <w:rPr>
                <w:rFonts w:eastAsia="Times New Roman"/>
                <w:bCs/>
                <w:color w:val="000000"/>
                <w:sz w:val="24"/>
                <w:szCs w:val="24"/>
              </w:rPr>
            </w:pPr>
            <w:r>
              <w:rPr>
                <w:rFonts w:eastAsia="Times New Roman"/>
                <w:bCs/>
                <w:color w:val="000000"/>
                <w:sz w:val="24"/>
                <w:szCs w:val="24"/>
              </w:rPr>
              <w:t>4 020,7</w:t>
            </w:r>
          </w:p>
        </w:tc>
        <w:tc>
          <w:tcPr>
            <w:tcW w:w="687" w:type="pct"/>
          </w:tcPr>
          <w:p w:rsidR="00C1187D" w:rsidRPr="00E22B5D" w:rsidRDefault="00042CD4" w:rsidP="00E50434">
            <w:pPr>
              <w:jc w:val="center"/>
              <w:rPr>
                <w:color w:val="000000"/>
                <w:sz w:val="24"/>
                <w:szCs w:val="24"/>
              </w:rPr>
            </w:pPr>
            <w:r>
              <w:rPr>
                <w:rFonts w:eastAsia="Times New Roman"/>
                <w:bCs/>
                <w:color w:val="000000"/>
                <w:sz w:val="24"/>
                <w:szCs w:val="24"/>
              </w:rPr>
              <w:t>4 000,0</w:t>
            </w:r>
          </w:p>
        </w:tc>
        <w:tc>
          <w:tcPr>
            <w:tcW w:w="823" w:type="pct"/>
          </w:tcPr>
          <w:p w:rsidR="00C1187D" w:rsidRPr="00E22B5D" w:rsidRDefault="00042CD4" w:rsidP="005068CC">
            <w:pPr>
              <w:jc w:val="center"/>
              <w:rPr>
                <w:color w:val="000000"/>
                <w:sz w:val="24"/>
                <w:szCs w:val="24"/>
              </w:rPr>
            </w:pPr>
            <w:r>
              <w:rPr>
                <w:rFonts w:eastAsia="Times New Roman"/>
                <w:bCs/>
                <w:color w:val="000000"/>
                <w:sz w:val="24"/>
                <w:szCs w:val="24"/>
              </w:rPr>
              <w:t>99,5</w:t>
            </w:r>
          </w:p>
        </w:tc>
      </w:tr>
      <w:tr w:rsidR="00C1187D" w:rsidRPr="00CC35ED" w:rsidTr="002A5BF3">
        <w:trPr>
          <w:trHeight w:val="20"/>
        </w:trPr>
        <w:tc>
          <w:tcPr>
            <w:tcW w:w="2733" w:type="pct"/>
          </w:tcPr>
          <w:p w:rsidR="00C1187D" w:rsidRPr="00E22B5D" w:rsidRDefault="00C1187D" w:rsidP="00E50434">
            <w:pPr>
              <w:rPr>
                <w:rFonts w:eastAsia="Times New Roman"/>
                <w:bCs/>
                <w:color w:val="000000"/>
                <w:sz w:val="24"/>
                <w:szCs w:val="24"/>
              </w:rPr>
            </w:pPr>
            <w:r w:rsidRPr="00E22B5D">
              <w:rPr>
                <w:rFonts w:eastAsia="Times New Roman"/>
                <w:bCs/>
                <w:color w:val="000000"/>
                <w:sz w:val="24"/>
                <w:szCs w:val="24"/>
              </w:rPr>
              <w:t>средства областного бюджета</w:t>
            </w:r>
          </w:p>
        </w:tc>
        <w:tc>
          <w:tcPr>
            <w:tcW w:w="757" w:type="pct"/>
          </w:tcPr>
          <w:p w:rsidR="00C1187D" w:rsidRPr="00E22B5D" w:rsidRDefault="00042CD4" w:rsidP="00E50434">
            <w:pPr>
              <w:jc w:val="center"/>
              <w:rPr>
                <w:rFonts w:eastAsia="Times New Roman"/>
                <w:bCs/>
                <w:color w:val="000000"/>
                <w:sz w:val="24"/>
                <w:szCs w:val="24"/>
              </w:rPr>
            </w:pPr>
            <w:r>
              <w:rPr>
                <w:rFonts w:eastAsia="Times New Roman"/>
                <w:bCs/>
                <w:color w:val="000000"/>
                <w:sz w:val="24"/>
                <w:szCs w:val="24"/>
              </w:rPr>
              <w:t>3 800,0</w:t>
            </w:r>
          </w:p>
        </w:tc>
        <w:tc>
          <w:tcPr>
            <w:tcW w:w="687" w:type="pct"/>
          </w:tcPr>
          <w:p w:rsidR="00C1187D" w:rsidRPr="00E22B5D" w:rsidRDefault="00042CD4" w:rsidP="00E50434">
            <w:pPr>
              <w:jc w:val="center"/>
              <w:rPr>
                <w:color w:val="000000"/>
                <w:sz w:val="24"/>
                <w:szCs w:val="24"/>
              </w:rPr>
            </w:pPr>
            <w:r>
              <w:rPr>
                <w:rFonts w:eastAsia="Times New Roman"/>
                <w:bCs/>
                <w:color w:val="000000"/>
                <w:sz w:val="24"/>
                <w:szCs w:val="24"/>
              </w:rPr>
              <w:t>3 800,0</w:t>
            </w:r>
          </w:p>
        </w:tc>
        <w:tc>
          <w:tcPr>
            <w:tcW w:w="823" w:type="pct"/>
          </w:tcPr>
          <w:p w:rsidR="00C1187D" w:rsidRPr="00E22B5D" w:rsidRDefault="00042CD4" w:rsidP="00E50434">
            <w:pPr>
              <w:jc w:val="center"/>
              <w:rPr>
                <w:color w:val="000000"/>
                <w:sz w:val="24"/>
                <w:szCs w:val="24"/>
              </w:rPr>
            </w:pPr>
            <w:r>
              <w:rPr>
                <w:rFonts w:eastAsia="Times New Roman"/>
                <w:bCs/>
                <w:color w:val="000000"/>
                <w:sz w:val="24"/>
                <w:szCs w:val="24"/>
              </w:rPr>
              <w:t>10</w:t>
            </w:r>
            <w:r w:rsidR="00C1187D" w:rsidRPr="00E22B5D">
              <w:rPr>
                <w:rFonts w:eastAsia="Times New Roman"/>
                <w:bCs/>
                <w:color w:val="000000"/>
                <w:sz w:val="24"/>
                <w:szCs w:val="24"/>
              </w:rPr>
              <w:t>0,0</w:t>
            </w:r>
          </w:p>
        </w:tc>
      </w:tr>
      <w:tr w:rsidR="00D447D2" w:rsidRPr="00CC35ED" w:rsidTr="002A5BF3">
        <w:trPr>
          <w:trHeight w:val="20"/>
        </w:trPr>
        <w:tc>
          <w:tcPr>
            <w:tcW w:w="2733" w:type="pct"/>
          </w:tcPr>
          <w:p w:rsidR="00D447D2" w:rsidRPr="00E22B5D" w:rsidRDefault="00D447D2" w:rsidP="00E50434">
            <w:pPr>
              <w:jc w:val="both"/>
              <w:rPr>
                <w:rFonts w:eastAsia="Times New Roman"/>
                <w:bCs/>
                <w:color w:val="000000"/>
                <w:sz w:val="24"/>
                <w:szCs w:val="24"/>
              </w:rPr>
            </w:pPr>
            <w:r w:rsidRPr="00E22B5D">
              <w:rPr>
                <w:rFonts w:eastAsia="Times New Roman"/>
                <w:bCs/>
                <w:color w:val="000000"/>
                <w:sz w:val="24"/>
                <w:szCs w:val="24"/>
              </w:rPr>
              <w:t>средства местного бюджета</w:t>
            </w:r>
          </w:p>
        </w:tc>
        <w:tc>
          <w:tcPr>
            <w:tcW w:w="757" w:type="pct"/>
          </w:tcPr>
          <w:p w:rsidR="00D447D2" w:rsidRPr="00E22B5D" w:rsidRDefault="00042CD4" w:rsidP="009A3BAA">
            <w:pPr>
              <w:jc w:val="center"/>
              <w:rPr>
                <w:rFonts w:eastAsia="Times New Roman"/>
                <w:bCs/>
                <w:color w:val="000000"/>
                <w:sz w:val="24"/>
                <w:szCs w:val="24"/>
              </w:rPr>
            </w:pPr>
            <w:r>
              <w:rPr>
                <w:rFonts w:eastAsia="Times New Roman"/>
                <w:bCs/>
                <w:color w:val="000000"/>
                <w:sz w:val="24"/>
                <w:szCs w:val="24"/>
              </w:rPr>
              <w:t>220,7</w:t>
            </w:r>
          </w:p>
        </w:tc>
        <w:tc>
          <w:tcPr>
            <w:tcW w:w="687" w:type="pct"/>
          </w:tcPr>
          <w:p w:rsidR="00D447D2" w:rsidRPr="00E22B5D" w:rsidRDefault="00042CD4" w:rsidP="009A3BAA">
            <w:pPr>
              <w:jc w:val="center"/>
              <w:rPr>
                <w:color w:val="000000"/>
                <w:sz w:val="24"/>
                <w:szCs w:val="24"/>
              </w:rPr>
            </w:pPr>
            <w:r>
              <w:rPr>
                <w:rFonts w:eastAsia="Times New Roman"/>
                <w:bCs/>
                <w:color w:val="000000"/>
                <w:sz w:val="24"/>
                <w:szCs w:val="24"/>
              </w:rPr>
              <w:t>200,0</w:t>
            </w:r>
          </w:p>
        </w:tc>
        <w:tc>
          <w:tcPr>
            <w:tcW w:w="823" w:type="pct"/>
          </w:tcPr>
          <w:p w:rsidR="00D447D2" w:rsidRPr="00E22B5D" w:rsidRDefault="00E22B5D" w:rsidP="00042CD4">
            <w:pPr>
              <w:jc w:val="center"/>
              <w:rPr>
                <w:color w:val="000000"/>
                <w:sz w:val="24"/>
                <w:szCs w:val="24"/>
              </w:rPr>
            </w:pPr>
            <w:r w:rsidRPr="00E22B5D">
              <w:rPr>
                <w:rFonts w:eastAsia="Times New Roman"/>
                <w:bCs/>
                <w:color w:val="000000"/>
                <w:sz w:val="24"/>
                <w:szCs w:val="24"/>
              </w:rPr>
              <w:t>90,</w:t>
            </w:r>
            <w:r w:rsidR="00042CD4">
              <w:rPr>
                <w:rFonts w:eastAsia="Times New Roman"/>
                <w:bCs/>
                <w:color w:val="000000"/>
                <w:sz w:val="24"/>
                <w:szCs w:val="24"/>
              </w:rPr>
              <w:t>6</w:t>
            </w:r>
          </w:p>
        </w:tc>
      </w:tr>
    </w:tbl>
    <w:p w:rsidR="00C1187D" w:rsidRPr="00E22B5D" w:rsidRDefault="00C1187D" w:rsidP="00C1187D">
      <w:pPr>
        <w:ind w:firstLine="708"/>
        <w:jc w:val="both"/>
        <w:outlineLvl w:val="1"/>
        <w:rPr>
          <w:rFonts w:eastAsia="Times New Roman"/>
          <w:color w:val="000000"/>
          <w:szCs w:val="24"/>
        </w:rPr>
      </w:pPr>
      <w:r w:rsidRPr="00E22B5D">
        <w:rPr>
          <w:rFonts w:eastAsia="Times New Roman"/>
          <w:color w:val="000000"/>
          <w:szCs w:val="24"/>
        </w:rPr>
        <w:t xml:space="preserve">Администратором целевой программы является </w:t>
      </w:r>
      <w:r w:rsidR="008714FB" w:rsidRPr="008714FB">
        <w:rPr>
          <w:color w:val="000000"/>
        </w:rPr>
        <w:t xml:space="preserve">Управление по развитию территорий </w:t>
      </w:r>
      <w:r w:rsidR="007C16EC" w:rsidRPr="008714FB">
        <w:rPr>
          <w:rFonts w:eastAsia="Times New Roman"/>
          <w:color w:val="000000"/>
          <w:szCs w:val="24"/>
        </w:rPr>
        <w:t>Администрац</w:t>
      </w:r>
      <w:r w:rsidR="00280FE9" w:rsidRPr="008714FB">
        <w:rPr>
          <w:rFonts w:eastAsia="Times New Roman"/>
          <w:color w:val="000000"/>
          <w:szCs w:val="24"/>
        </w:rPr>
        <w:t>ия</w:t>
      </w:r>
      <w:r w:rsidR="007C16EC" w:rsidRPr="008714FB">
        <w:rPr>
          <w:rFonts w:eastAsia="Times New Roman"/>
          <w:color w:val="000000"/>
          <w:szCs w:val="24"/>
        </w:rPr>
        <w:t xml:space="preserve"> муниципального образования «Смоленский </w:t>
      </w:r>
      <w:r w:rsidR="00280FE9" w:rsidRPr="008714FB">
        <w:rPr>
          <w:rFonts w:eastAsia="Times New Roman"/>
          <w:color w:val="000000"/>
          <w:szCs w:val="24"/>
        </w:rPr>
        <w:t>муниципальный округ</w:t>
      </w:r>
      <w:r w:rsidR="007C16EC" w:rsidRPr="008714FB">
        <w:rPr>
          <w:rFonts w:eastAsia="Times New Roman"/>
          <w:color w:val="000000"/>
          <w:szCs w:val="24"/>
        </w:rPr>
        <w:t>» Смоленской области</w:t>
      </w:r>
      <w:r w:rsidRPr="008714FB">
        <w:rPr>
          <w:rFonts w:eastAsia="Times New Roman"/>
          <w:color w:val="000000"/>
          <w:szCs w:val="24"/>
        </w:rPr>
        <w:t>.</w:t>
      </w:r>
    </w:p>
    <w:p w:rsidR="00B15CE6" w:rsidRPr="00E22B5D" w:rsidRDefault="00C1187D" w:rsidP="00C1187D">
      <w:pPr>
        <w:ind w:firstLine="708"/>
        <w:jc w:val="both"/>
        <w:outlineLvl w:val="1"/>
        <w:rPr>
          <w:rFonts w:eastAsia="Times New Roman"/>
          <w:bCs/>
          <w:color w:val="000000"/>
        </w:rPr>
      </w:pPr>
      <w:r w:rsidRPr="00E22B5D">
        <w:rPr>
          <w:rFonts w:eastAsia="Times New Roman"/>
          <w:color w:val="000000"/>
          <w:szCs w:val="24"/>
        </w:rPr>
        <w:t xml:space="preserve">Исполнителем мероприятий целевой программы является: </w:t>
      </w:r>
      <w:r w:rsidR="00280FE9" w:rsidRPr="00280FE9">
        <w:rPr>
          <w:color w:val="000000"/>
        </w:rPr>
        <w:t>Касплянский территориальный комитет управления по развитию территорий Администрации муниципального образования "Смоленский муниципальный округ" Смоленской области</w:t>
      </w:r>
      <w:r w:rsidR="00280FE9">
        <w:rPr>
          <w:color w:val="000000"/>
        </w:rPr>
        <w:t xml:space="preserve">, </w:t>
      </w:r>
      <w:r w:rsidR="00280FE9" w:rsidRPr="00280FE9">
        <w:rPr>
          <w:color w:val="000000"/>
        </w:rPr>
        <w:t>Печерский территориальный комитет управления по развитию территорий Администрации муниципального образования "Смоленский муниципальный округ" Смоленской области</w:t>
      </w:r>
      <w:r w:rsidR="003C7E10">
        <w:rPr>
          <w:color w:val="000000"/>
        </w:rPr>
        <w:t>, Михновский</w:t>
      </w:r>
      <w:r w:rsidR="003C7E10" w:rsidRPr="00280FE9">
        <w:rPr>
          <w:color w:val="000000"/>
        </w:rPr>
        <w:t xml:space="preserve"> территориальный комитет управления по развитию территорий Администрации муниципального образования "Смоленский муниципальный округ" Смоленской области</w:t>
      </w:r>
      <w:r w:rsidR="00B72CDA" w:rsidRPr="00E22B5D">
        <w:rPr>
          <w:rFonts w:eastAsia="Times New Roman"/>
          <w:color w:val="000000"/>
          <w:szCs w:val="24"/>
        </w:rPr>
        <w:t>.</w:t>
      </w:r>
      <w:r w:rsidR="00B15CE6" w:rsidRPr="00E22B5D">
        <w:rPr>
          <w:rFonts w:eastAsia="Times New Roman"/>
          <w:bCs/>
          <w:color w:val="000000"/>
        </w:rPr>
        <w:t xml:space="preserve"> </w:t>
      </w:r>
    </w:p>
    <w:p w:rsidR="00352EF5" w:rsidRPr="00CC35ED" w:rsidRDefault="00C1187D" w:rsidP="00D17B8F">
      <w:pPr>
        <w:ind w:firstLine="708"/>
        <w:jc w:val="both"/>
        <w:outlineLvl w:val="1"/>
        <w:rPr>
          <w:color w:val="000000"/>
          <w:highlight w:val="yellow"/>
        </w:rPr>
      </w:pPr>
      <w:r w:rsidRPr="001C6015">
        <w:rPr>
          <w:rFonts w:eastAsia="Times New Roman"/>
          <w:bCs/>
          <w:color w:val="000000"/>
        </w:rPr>
        <w:t>В рамках реализации основных мероприятий данной программы проведен</w:t>
      </w:r>
      <w:r w:rsidR="000D4574" w:rsidRPr="001C6015">
        <w:rPr>
          <w:rFonts w:eastAsia="Times New Roman"/>
          <w:bCs/>
          <w:color w:val="000000"/>
        </w:rPr>
        <w:t>ы</w:t>
      </w:r>
      <w:r w:rsidRPr="001C6015">
        <w:rPr>
          <w:rFonts w:eastAsia="Times New Roman"/>
          <w:bCs/>
          <w:color w:val="000000"/>
        </w:rPr>
        <w:t xml:space="preserve"> мероприяти</w:t>
      </w:r>
      <w:r w:rsidR="000D4574" w:rsidRPr="001C6015">
        <w:rPr>
          <w:rFonts w:eastAsia="Times New Roman"/>
          <w:bCs/>
          <w:color w:val="000000"/>
        </w:rPr>
        <w:t>я</w:t>
      </w:r>
      <w:r w:rsidR="00151808" w:rsidRPr="00151808">
        <w:t xml:space="preserve"> </w:t>
      </w:r>
      <w:r w:rsidR="00151808" w:rsidRPr="00151808">
        <w:rPr>
          <w:rFonts w:eastAsia="Times New Roman"/>
          <w:bCs/>
          <w:color w:val="000000"/>
        </w:rPr>
        <w:t>по благоуст</w:t>
      </w:r>
      <w:r w:rsidR="00151808">
        <w:rPr>
          <w:rFonts w:eastAsia="Times New Roman"/>
          <w:bCs/>
          <w:color w:val="000000"/>
        </w:rPr>
        <w:t>ройству</w:t>
      </w:r>
      <w:r w:rsidR="00151808" w:rsidRPr="00151808">
        <w:rPr>
          <w:rFonts w:eastAsia="Times New Roman"/>
          <w:bCs/>
          <w:color w:val="000000"/>
        </w:rPr>
        <w:t xml:space="preserve"> могилы комсомольцев-партизан</w:t>
      </w:r>
      <w:r w:rsidR="006645BE">
        <w:rPr>
          <w:rFonts w:eastAsia="Times New Roman"/>
          <w:bCs/>
          <w:color w:val="000000"/>
        </w:rPr>
        <w:t xml:space="preserve"> Вани Петрова, Саши Скородина в д.Язвище</w:t>
      </w:r>
      <w:r w:rsidR="00151808">
        <w:rPr>
          <w:rFonts w:eastAsia="Times New Roman"/>
          <w:bCs/>
          <w:color w:val="000000"/>
        </w:rPr>
        <w:t xml:space="preserve">, </w:t>
      </w:r>
      <w:r w:rsidR="00151808" w:rsidRPr="00151808">
        <w:rPr>
          <w:rFonts w:eastAsia="Times New Roman"/>
          <w:bCs/>
          <w:color w:val="000000"/>
        </w:rPr>
        <w:t>благоуст</w:t>
      </w:r>
      <w:r w:rsidR="00151808">
        <w:rPr>
          <w:rFonts w:eastAsia="Times New Roman"/>
          <w:bCs/>
          <w:color w:val="000000"/>
        </w:rPr>
        <w:t>ройство</w:t>
      </w:r>
      <w:r w:rsidR="00151808" w:rsidRPr="00151808">
        <w:rPr>
          <w:rFonts w:eastAsia="Times New Roman"/>
          <w:bCs/>
          <w:color w:val="000000"/>
        </w:rPr>
        <w:t xml:space="preserve"> братской мог</w:t>
      </w:r>
      <w:r w:rsidR="00151808">
        <w:rPr>
          <w:rFonts w:eastAsia="Times New Roman"/>
          <w:bCs/>
          <w:color w:val="000000"/>
        </w:rPr>
        <w:t xml:space="preserve">илы </w:t>
      </w:r>
      <w:r w:rsidR="00151808" w:rsidRPr="00151808">
        <w:rPr>
          <w:rFonts w:eastAsia="Times New Roman"/>
          <w:bCs/>
          <w:color w:val="000000"/>
        </w:rPr>
        <w:t>мирных граж</w:t>
      </w:r>
      <w:r w:rsidR="00151808">
        <w:rPr>
          <w:rFonts w:eastAsia="Times New Roman"/>
          <w:bCs/>
          <w:color w:val="000000"/>
        </w:rPr>
        <w:t xml:space="preserve">дан </w:t>
      </w:r>
      <w:r w:rsidR="00151808" w:rsidRPr="00151808">
        <w:rPr>
          <w:rFonts w:eastAsia="Times New Roman"/>
          <w:bCs/>
          <w:color w:val="000000"/>
        </w:rPr>
        <w:t>и партиз</w:t>
      </w:r>
      <w:r w:rsidR="00151808">
        <w:rPr>
          <w:rFonts w:eastAsia="Times New Roman"/>
          <w:bCs/>
          <w:color w:val="000000"/>
        </w:rPr>
        <w:t>ан</w:t>
      </w:r>
      <w:r w:rsidR="006645BE">
        <w:rPr>
          <w:rFonts w:eastAsia="Times New Roman"/>
          <w:bCs/>
          <w:color w:val="000000"/>
        </w:rPr>
        <w:t xml:space="preserve"> расстрелянных фашистами в 1943году д. Гряда </w:t>
      </w:r>
      <w:r w:rsidR="00151808">
        <w:rPr>
          <w:rFonts w:eastAsia="Times New Roman"/>
          <w:bCs/>
          <w:color w:val="000000"/>
        </w:rPr>
        <w:t xml:space="preserve">, </w:t>
      </w:r>
      <w:r w:rsidR="00151808" w:rsidRPr="00151808">
        <w:rPr>
          <w:rFonts w:eastAsia="Times New Roman"/>
          <w:bCs/>
          <w:color w:val="000000"/>
        </w:rPr>
        <w:t>братского захоронения в д. Бакшеево</w:t>
      </w:r>
      <w:r w:rsidR="00412CAC">
        <w:rPr>
          <w:rFonts w:eastAsia="Times New Roman"/>
          <w:bCs/>
          <w:color w:val="000000"/>
        </w:rPr>
        <w:t>, р</w:t>
      </w:r>
      <w:r w:rsidR="00412CAC" w:rsidRPr="00412CAC">
        <w:rPr>
          <w:rFonts w:eastAsia="Times New Roman"/>
          <w:bCs/>
          <w:color w:val="000000"/>
        </w:rPr>
        <w:t>аб</w:t>
      </w:r>
      <w:r w:rsidR="00412CAC">
        <w:rPr>
          <w:rFonts w:eastAsia="Times New Roman"/>
          <w:bCs/>
          <w:color w:val="000000"/>
        </w:rPr>
        <w:t xml:space="preserve">оты </w:t>
      </w:r>
      <w:r w:rsidR="00412CAC" w:rsidRPr="00412CAC">
        <w:rPr>
          <w:rFonts w:eastAsia="Times New Roman"/>
          <w:bCs/>
          <w:color w:val="000000"/>
        </w:rPr>
        <w:t>по бла</w:t>
      </w:r>
      <w:r w:rsidR="00412CAC">
        <w:rPr>
          <w:rFonts w:eastAsia="Times New Roman"/>
          <w:bCs/>
          <w:color w:val="000000"/>
        </w:rPr>
        <w:t xml:space="preserve">гоустройству </w:t>
      </w:r>
      <w:r w:rsidR="00412CAC" w:rsidRPr="00412CAC">
        <w:rPr>
          <w:rFonts w:eastAsia="Times New Roman"/>
          <w:bCs/>
          <w:color w:val="000000"/>
        </w:rPr>
        <w:t>Стелы воинам времен ВОВ1941-194</w:t>
      </w:r>
      <w:r w:rsidR="00412CAC">
        <w:rPr>
          <w:rFonts w:eastAsia="Times New Roman"/>
          <w:bCs/>
          <w:color w:val="000000"/>
        </w:rPr>
        <w:t>5</w:t>
      </w:r>
      <w:r w:rsidR="006645BE">
        <w:rPr>
          <w:rFonts w:eastAsia="Times New Roman"/>
          <w:bCs/>
          <w:color w:val="000000"/>
        </w:rPr>
        <w:t xml:space="preserve"> село Печерск ул. Школьная</w:t>
      </w:r>
      <w:r w:rsidR="009E6833">
        <w:rPr>
          <w:rFonts w:eastAsia="Times New Roman"/>
          <w:bCs/>
          <w:color w:val="000000"/>
        </w:rPr>
        <w:t>;</w:t>
      </w:r>
      <w:r w:rsidR="009E6833" w:rsidRPr="009E6833">
        <w:rPr>
          <w:rFonts w:eastAsia="Times New Roman"/>
          <w:bCs/>
          <w:color w:val="000000"/>
        </w:rPr>
        <w:t xml:space="preserve"> работы по благоустройству братской могилы в д.</w:t>
      </w:r>
      <w:r w:rsidR="009E6833">
        <w:rPr>
          <w:rFonts w:eastAsia="Times New Roman"/>
          <w:bCs/>
          <w:color w:val="000000"/>
        </w:rPr>
        <w:t xml:space="preserve"> </w:t>
      </w:r>
      <w:r w:rsidR="009E6833" w:rsidRPr="009E6833">
        <w:rPr>
          <w:rFonts w:eastAsia="Times New Roman"/>
          <w:bCs/>
          <w:color w:val="000000"/>
        </w:rPr>
        <w:t>Александровка</w:t>
      </w:r>
      <w:r w:rsidR="009E6833">
        <w:rPr>
          <w:rFonts w:eastAsia="Times New Roman"/>
          <w:bCs/>
          <w:color w:val="000000"/>
        </w:rPr>
        <w:t xml:space="preserve">, </w:t>
      </w:r>
      <w:r w:rsidR="009E6833" w:rsidRPr="009E6833">
        <w:rPr>
          <w:rFonts w:eastAsia="Times New Roman"/>
          <w:bCs/>
          <w:color w:val="000000"/>
        </w:rPr>
        <w:t>работ</w:t>
      </w:r>
      <w:r w:rsidR="009E6833">
        <w:rPr>
          <w:rFonts w:eastAsia="Times New Roman"/>
          <w:bCs/>
          <w:color w:val="000000"/>
        </w:rPr>
        <w:t xml:space="preserve">ы </w:t>
      </w:r>
      <w:r w:rsidR="009E6833" w:rsidRPr="009E6833">
        <w:rPr>
          <w:rFonts w:eastAsia="Times New Roman"/>
          <w:bCs/>
          <w:color w:val="000000"/>
        </w:rPr>
        <w:t>по благ</w:t>
      </w:r>
      <w:r w:rsidR="009E6833">
        <w:rPr>
          <w:rFonts w:eastAsia="Times New Roman"/>
          <w:bCs/>
          <w:color w:val="000000"/>
        </w:rPr>
        <w:t>о</w:t>
      </w:r>
      <w:r w:rsidR="009E6833" w:rsidRPr="009E6833">
        <w:rPr>
          <w:rFonts w:eastAsia="Times New Roman"/>
          <w:bCs/>
          <w:color w:val="000000"/>
        </w:rPr>
        <w:t>уст</w:t>
      </w:r>
      <w:r w:rsidR="009E6833">
        <w:rPr>
          <w:rFonts w:eastAsia="Times New Roman"/>
          <w:bCs/>
          <w:color w:val="000000"/>
        </w:rPr>
        <w:t xml:space="preserve">ройству </w:t>
      </w:r>
      <w:r w:rsidR="009E6833" w:rsidRPr="009E6833">
        <w:rPr>
          <w:rFonts w:eastAsia="Times New Roman"/>
          <w:bCs/>
          <w:color w:val="000000"/>
        </w:rPr>
        <w:t>места расстрела и могилы сов</w:t>
      </w:r>
      <w:r w:rsidR="009E6833">
        <w:rPr>
          <w:rFonts w:eastAsia="Times New Roman"/>
          <w:bCs/>
          <w:color w:val="000000"/>
        </w:rPr>
        <w:t xml:space="preserve">етских </w:t>
      </w:r>
      <w:r w:rsidR="009E6833" w:rsidRPr="009E6833">
        <w:rPr>
          <w:rFonts w:eastAsia="Times New Roman"/>
          <w:bCs/>
          <w:color w:val="000000"/>
        </w:rPr>
        <w:t>граждан в д.</w:t>
      </w:r>
      <w:r w:rsidR="009E6833">
        <w:rPr>
          <w:rFonts w:eastAsia="Times New Roman"/>
          <w:bCs/>
          <w:color w:val="000000"/>
        </w:rPr>
        <w:t xml:space="preserve"> </w:t>
      </w:r>
      <w:r w:rsidR="009E6833" w:rsidRPr="009E6833">
        <w:rPr>
          <w:rFonts w:eastAsia="Times New Roman"/>
          <w:bCs/>
          <w:color w:val="000000"/>
        </w:rPr>
        <w:t>Ясенная</w:t>
      </w:r>
      <w:r w:rsidR="009E6833">
        <w:rPr>
          <w:rFonts w:eastAsia="Times New Roman"/>
          <w:bCs/>
          <w:color w:val="000000"/>
        </w:rPr>
        <w:t>.</w:t>
      </w:r>
    </w:p>
    <w:p w:rsidR="00E034EB" w:rsidRDefault="00E034EB" w:rsidP="00E034EB">
      <w:pPr>
        <w:ind w:firstLine="708"/>
        <w:jc w:val="both"/>
        <w:rPr>
          <w:rFonts w:eastAsia="Times New Roman"/>
          <w:bCs/>
          <w:color w:val="000000"/>
        </w:rPr>
      </w:pPr>
      <w:r>
        <w:rPr>
          <w:rFonts w:eastAsia="Times New Roman"/>
          <w:bCs/>
          <w:color w:val="000000"/>
        </w:rPr>
        <w:t>В</w:t>
      </w:r>
      <w:r w:rsidRPr="00B03D22">
        <w:rPr>
          <w:rFonts w:eastAsia="Times New Roman"/>
          <w:bCs/>
          <w:color w:val="000000"/>
        </w:rPr>
        <w:t xml:space="preserve"> аналогичн</w:t>
      </w:r>
      <w:r>
        <w:rPr>
          <w:rFonts w:eastAsia="Times New Roman"/>
          <w:bCs/>
          <w:color w:val="000000"/>
        </w:rPr>
        <w:t>ом периоде</w:t>
      </w:r>
      <w:r w:rsidRPr="00B03D22">
        <w:rPr>
          <w:rFonts w:eastAsia="Times New Roman"/>
          <w:bCs/>
          <w:color w:val="000000"/>
        </w:rPr>
        <w:t xml:space="preserve"> 2024 года </w:t>
      </w:r>
      <w:r>
        <w:rPr>
          <w:rFonts w:eastAsia="Times New Roman"/>
          <w:bCs/>
          <w:color w:val="000000"/>
        </w:rPr>
        <w:t>программы не было.</w:t>
      </w:r>
    </w:p>
    <w:p w:rsidR="00E034EB" w:rsidRPr="00B65548" w:rsidRDefault="00E034EB" w:rsidP="00E034EB">
      <w:pPr>
        <w:ind w:firstLine="708"/>
        <w:jc w:val="both"/>
        <w:rPr>
          <w:rFonts w:eastAsia="Times New Roman"/>
          <w:bCs/>
          <w:color w:val="000000"/>
        </w:rPr>
      </w:pPr>
    </w:p>
    <w:p w:rsidR="009E5AC8" w:rsidRPr="00B65548" w:rsidRDefault="00207120" w:rsidP="00207120">
      <w:pPr>
        <w:jc w:val="both"/>
        <w:rPr>
          <w:rFonts w:eastAsia="Times New Roman"/>
          <w:b/>
          <w:color w:val="000000"/>
        </w:rPr>
      </w:pPr>
      <w:r w:rsidRPr="00B65548">
        <w:rPr>
          <w:b/>
          <w:color w:val="000000"/>
        </w:rPr>
        <w:t xml:space="preserve">Муниципальная программа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w:t>
      </w:r>
      <w:r w:rsidR="00B65548" w:rsidRPr="00B65548">
        <w:rPr>
          <w:b/>
          <w:color w:val="000000"/>
        </w:rPr>
        <w:t>муниципальный округ</w:t>
      </w:r>
      <w:r w:rsidRPr="00B65548">
        <w:rPr>
          <w:b/>
          <w:color w:val="000000"/>
        </w:rPr>
        <w:t>» Смоленской области»</w:t>
      </w:r>
    </w:p>
    <w:p w:rsidR="002A1FD8" w:rsidRPr="00B65548" w:rsidRDefault="00E55CC7" w:rsidP="002A1FD8">
      <w:pPr>
        <w:ind w:firstLine="708"/>
        <w:jc w:val="both"/>
        <w:rPr>
          <w:rFonts w:eastAsia="Times New Roman"/>
          <w:bCs/>
          <w:color w:val="000000"/>
        </w:rPr>
      </w:pPr>
      <w:r w:rsidRPr="00B65548">
        <w:rPr>
          <w:rFonts w:eastAsia="Times New Roman"/>
          <w:color w:val="000000"/>
        </w:rPr>
        <w:t xml:space="preserve">Реализация муниципальной программы за </w:t>
      </w:r>
      <w:r w:rsidR="00156269" w:rsidRPr="00B65548">
        <w:rPr>
          <w:rFonts w:eastAsia="Times New Roman"/>
          <w:color w:val="000000"/>
        </w:rPr>
        <w:t>202</w:t>
      </w:r>
      <w:r w:rsidR="00B65548" w:rsidRPr="00B65548">
        <w:rPr>
          <w:rFonts w:eastAsia="Times New Roman"/>
          <w:color w:val="000000"/>
        </w:rPr>
        <w:t>5</w:t>
      </w:r>
      <w:r w:rsidR="00156269" w:rsidRPr="00B65548">
        <w:rPr>
          <w:rFonts w:eastAsia="Times New Roman"/>
          <w:color w:val="000000"/>
        </w:rPr>
        <w:t xml:space="preserve"> год</w:t>
      </w:r>
      <w:r w:rsidRPr="00B65548">
        <w:rPr>
          <w:rFonts w:eastAsia="Times New Roman"/>
          <w:color w:val="000000"/>
        </w:rPr>
        <w:t xml:space="preserve"> представлена в таблице.</w:t>
      </w:r>
    </w:p>
    <w:p w:rsidR="009E5AC8" w:rsidRPr="00B65548" w:rsidRDefault="009E5AC8" w:rsidP="009E5AC8">
      <w:pPr>
        <w:ind w:firstLine="708"/>
        <w:jc w:val="right"/>
        <w:rPr>
          <w:rFonts w:eastAsia="Times New Roman"/>
          <w:bCs/>
          <w:color w:val="000000"/>
        </w:rPr>
      </w:pPr>
      <w:r w:rsidRPr="00B65548">
        <w:rPr>
          <w:rFonts w:eastAsia="Times New Roman"/>
          <w:bCs/>
          <w:color w:val="000000"/>
        </w:rPr>
        <w:t xml:space="preserve"> </w:t>
      </w:r>
      <w:r w:rsidR="002A5BF3" w:rsidRPr="00B65548">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78"/>
        <w:gridCol w:w="1562"/>
        <w:gridCol w:w="1417"/>
        <w:gridCol w:w="1558"/>
      </w:tblGrid>
      <w:tr w:rsidR="002F1B58" w:rsidRPr="00B65548" w:rsidTr="00AB6533">
        <w:trPr>
          <w:trHeight w:val="20"/>
          <w:tblHeader/>
        </w:trPr>
        <w:tc>
          <w:tcPr>
            <w:tcW w:w="2801" w:type="pct"/>
          </w:tcPr>
          <w:p w:rsidR="002F1B58" w:rsidRPr="00B65548" w:rsidRDefault="002F1B58" w:rsidP="00E50434">
            <w:pPr>
              <w:jc w:val="center"/>
              <w:rPr>
                <w:rFonts w:eastAsia="Times New Roman"/>
                <w:color w:val="000000"/>
                <w:sz w:val="24"/>
                <w:szCs w:val="24"/>
              </w:rPr>
            </w:pPr>
            <w:r w:rsidRPr="00B65548">
              <w:rPr>
                <w:rFonts w:eastAsia="Times New Roman"/>
                <w:color w:val="000000"/>
                <w:sz w:val="24"/>
                <w:szCs w:val="24"/>
              </w:rPr>
              <w:t>Наименование</w:t>
            </w:r>
          </w:p>
          <w:p w:rsidR="002F1B58" w:rsidRPr="00B65548" w:rsidRDefault="002F1B58" w:rsidP="00E50434">
            <w:pPr>
              <w:jc w:val="center"/>
              <w:rPr>
                <w:rFonts w:eastAsia="Times New Roman"/>
                <w:color w:val="000000"/>
                <w:sz w:val="24"/>
                <w:szCs w:val="24"/>
              </w:rPr>
            </w:pPr>
          </w:p>
        </w:tc>
        <w:tc>
          <w:tcPr>
            <w:tcW w:w="757" w:type="pct"/>
          </w:tcPr>
          <w:p w:rsidR="002F1B58" w:rsidRPr="00B65548" w:rsidRDefault="002F1B58" w:rsidP="00B65548">
            <w:pPr>
              <w:jc w:val="center"/>
              <w:rPr>
                <w:rFonts w:eastAsia="Times New Roman"/>
                <w:color w:val="000000"/>
                <w:sz w:val="24"/>
                <w:szCs w:val="24"/>
              </w:rPr>
            </w:pPr>
            <w:r w:rsidRPr="00B65548">
              <w:rPr>
                <w:rFonts w:eastAsia="Times New Roman"/>
                <w:color w:val="000000"/>
                <w:sz w:val="24"/>
                <w:szCs w:val="24"/>
              </w:rPr>
              <w:t xml:space="preserve">Утверждено на  </w:t>
            </w:r>
            <w:r w:rsidR="00156269" w:rsidRPr="00B65548">
              <w:rPr>
                <w:rFonts w:eastAsia="Times New Roman"/>
                <w:color w:val="000000"/>
                <w:sz w:val="24"/>
                <w:szCs w:val="24"/>
              </w:rPr>
              <w:t>202</w:t>
            </w:r>
            <w:r w:rsidR="00B65548" w:rsidRPr="00B65548">
              <w:rPr>
                <w:rFonts w:eastAsia="Times New Roman"/>
                <w:color w:val="000000"/>
                <w:sz w:val="24"/>
                <w:szCs w:val="24"/>
              </w:rPr>
              <w:t>5</w:t>
            </w:r>
            <w:r w:rsidR="00156269" w:rsidRPr="00B65548">
              <w:rPr>
                <w:rFonts w:eastAsia="Times New Roman"/>
                <w:color w:val="000000"/>
                <w:sz w:val="24"/>
                <w:szCs w:val="24"/>
              </w:rPr>
              <w:t xml:space="preserve"> год</w:t>
            </w:r>
          </w:p>
        </w:tc>
        <w:tc>
          <w:tcPr>
            <w:tcW w:w="687" w:type="pct"/>
          </w:tcPr>
          <w:p w:rsidR="002F1B58" w:rsidRPr="00B65548" w:rsidRDefault="002F1B58" w:rsidP="00B65548">
            <w:pPr>
              <w:jc w:val="center"/>
              <w:rPr>
                <w:rFonts w:eastAsia="Times New Roman"/>
                <w:color w:val="000000"/>
                <w:sz w:val="24"/>
                <w:szCs w:val="24"/>
              </w:rPr>
            </w:pPr>
            <w:r w:rsidRPr="00B65548">
              <w:rPr>
                <w:rFonts w:eastAsia="Times New Roman"/>
                <w:color w:val="000000"/>
                <w:sz w:val="24"/>
                <w:szCs w:val="24"/>
              </w:rPr>
              <w:t xml:space="preserve">Исполнено  за </w:t>
            </w:r>
            <w:r w:rsidR="00156269" w:rsidRPr="00B65548">
              <w:rPr>
                <w:rFonts w:eastAsia="Times New Roman"/>
                <w:color w:val="000000"/>
                <w:sz w:val="24"/>
                <w:szCs w:val="24"/>
              </w:rPr>
              <w:t>202</w:t>
            </w:r>
            <w:r w:rsidR="00B65548" w:rsidRPr="00B65548">
              <w:rPr>
                <w:rFonts w:eastAsia="Times New Roman"/>
                <w:color w:val="000000"/>
                <w:sz w:val="24"/>
                <w:szCs w:val="24"/>
              </w:rPr>
              <w:t>5</w:t>
            </w:r>
            <w:r w:rsidR="00156269" w:rsidRPr="00B65548">
              <w:rPr>
                <w:rFonts w:eastAsia="Times New Roman"/>
                <w:color w:val="000000"/>
                <w:sz w:val="24"/>
                <w:szCs w:val="24"/>
              </w:rPr>
              <w:t xml:space="preserve"> год</w:t>
            </w:r>
          </w:p>
        </w:tc>
        <w:tc>
          <w:tcPr>
            <w:tcW w:w="755" w:type="pct"/>
          </w:tcPr>
          <w:p w:rsidR="002F1B58" w:rsidRPr="00B65548" w:rsidRDefault="002F1B58" w:rsidP="00567EF7">
            <w:pPr>
              <w:jc w:val="center"/>
              <w:rPr>
                <w:rFonts w:eastAsia="Times New Roman"/>
                <w:color w:val="000000"/>
                <w:sz w:val="24"/>
                <w:szCs w:val="24"/>
              </w:rPr>
            </w:pPr>
            <w:r w:rsidRPr="00B65548">
              <w:rPr>
                <w:rFonts w:eastAsia="Times New Roman"/>
                <w:color w:val="000000"/>
                <w:sz w:val="24"/>
                <w:szCs w:val="24"/>
              </w:rPr>
              <w:t>Процент исполнения</w:t>
            </w:r>
          </w:p>
        </w:tc>
      </w:tr>
      <w:tr w:rsidR="009E5AC8" w:rsidRPr="00B65548" w:rsidTr="00AB6533">
        <w:trPr>
          <w:trHeight w:val="20"/>
          <w:tblHeader/>
        </w:trPr>
        <w:tc>
          <w:tcPr>
            <w:tcW w:w="2801" w:type="pct"/>
          </w:tcPr>
          <w:p w:rsidR="009E5AC8" w:rsidRPr="00B65548" w:rsidRDefault="009E5AC8" w:rsidP="00E50434">
            <w:pPr>
              <w:jc w:val="center"/>
              <w:rPr>
                <w:rFonts w:eastAsia="Times New Roman"/>
                <w:color w:val="000000"/>
                <w:sz w:val="24"/>
                <w:szCs w:val="24"/>
              </w:rPr>
            </w:pPr>
            <w:r w:rsidRPr="00B65548">
              <w:rPr>
                <w:rFonts w:eastAsia="Times New Roman"/>
                <w:color w:val="000000"/>
                <w:sz w:val="24"/>
                <w:szCs w:val="24"/>
              </w:rPr>
              <w:t>1</w:t>
            </w:r>
          </w:p>
        </w:tc>
        <w:tc>
          <w:tcPr>
            <w:tcW w:w="757" w:type="pct"/>
          </w:tcPr>
          <w:p w:rsidR="009E5AC8" w:rsidRPr="00B65548" w:rsidRDefault="009E5AC8" w:rsidP="00E50434">
            <w:pPr>
              <w:jc w:val="center"/>
              <w:rPr>
                <w:rFonts w:eastAsia="Times New Roman"/>
                <w:color w:val="000000"/>
                <w:sz w:val="24"/>
                <w:szCs w:val="24"/>
              </w:rPr>
            </w:pPr>
            <w:r w:rsidRPr="00B65548">
              <w:rPr>
                <w:rFonts w:eastAsia="Times New Roman"/>
                <w:color w:val="000000"/>
                <w:sz w:val="24"/>
                <w:szCs w:val="24"/>
              </w:rPr>
              <w:t>2</w:t>
            </w:r>
          </w:p>
        </w:tc>
        <w:tc>
          <w:tcPr>
            <w:tcW w:w="687" w:type="pct"/>
          </w:tcPr>
          <w:p w:rsidR="009E5AC8" w:rsidRPr="00B65548" w:rsidRDefault="009E5AC8" w:rsidP="00E50434">
            <w:pPr>
              <w:jc w:val="center"/>
              <w:rPr>
                <w:rFonts w:eastAsia="Times New Roman"/>
                <w:color w:val="000000"/>
                <w:sz w:val="24"/>
                <w:szCs w:val="24"/>
              </w:rPr>
            </w:pPr>
            <w:r w:rsidRPr="00B65548">
              <w:rPr>
                <w:rFonts w:eastAsia="Times New Roman"/>
                <w:color w:val="000000"/>
                <w:sz w:val="24"/>
                <w:szCs w:val="24"/>
              </w:rPr>
              <w:t>3</w:t>
            </w:r>
          </w:p>
        </w:tc>
        <w:tc>
          <w:tcPr>
            <w:tcW w:w="755" w:type="pct"/>
          </w:tcPr>
          <w:p w:rsidR="009E5AC8" w:rsidRPr="00B65548" w:rsidRDefault="009E5AC8" w:rsidP="00E50434">
            <w:pPr>
              <w:jc w:val="center"/>
              <w:rPr>
                <w:rFonts w:eastAsia="Times New Roman"/>
                <w:color w:val="000000"/>
                <w:sz w:val="24"/>
                <w:szCs w:val="24"/>
              </w:rPr>
            </w:pPr>
            <w:r w:rsidRPr="00B65548">
              <w:rPr>
                <w:rFonts w:eastAsia="Times New Roman"/>
                <w:color w:val="000000"/>
                <w:sz w:val="24"/>
                <w:szCs w:val="24"/>
              </w:rPr>
              <w:t>4</w:t>
            </w:r>
          </w:p>
        </w:tc>
      </w:tr>
      <w:tr w:rsidR="009E5AC8" w:rsidRPr="00B65548" w:rsidTr="00AB6533">
        <w:trPr>
          <w:trHeight w:val="20"/>
        </w:trPr>
        <w:tc>
          <w:tcPr>
            <w:tcW w:w="2801" w:type="pct"/>
          </w:tcPr>
          <w:p w:rsidR="009E5AC8" w:rsidRPr="00B65548" w:rsidRDefault="00FE6031" w:rsidP="00AB6533">
            <w:pPr>
              <w:jc w:val="both"/>
              <w:rPr>
                <w:rFonts w:eastAsia="Times New Roman"/>
                <w:bCs/>
                <w:color w:val="000000"/>
                <w:sz w:val="24"/>
                <w:szCs w:val="24"/>
              </w:rPr>
            </w:pPr>
            <w:r w:rsidRPr="00B65548">
              <w:rPr>
                <w:color w:val="000000"/>
                <w:sz w:val="24"/>
                <w:szCs w:val="24"/>
              </w:rPr>
              <w:t xml:space="preserve">Муниципальная программа «Комплексные меры противодействия злоупотреблению наркотическими средствами и их незаконному обороту на территории муниципального образования «Смоленский </w:t>
            </w:r>
            <w:r w:rsidR="00B65548" w:rsidRPr="00B65548">
              <w:rPr>
                <w:color w:val="000000"/>
                <w:sz w:val="24"/>
                <w:szCs w:val="24"/>
              </w:rPr>
              <w:t>муниципальный округ</w:t>
            </w:r>
            <w:r w:rsidRPr="00B65548">
              <w:rPr>
                <w:color w:val="000000"/>
                <w:sz w:val="24"/>
                <w:szCs w:val="24"/>
              </w:rPr>
              <w:t>» Смоленской области»</w:t>
            </w:r>
          </w:p>
        </w:tc>
        <w:tc>
          <w:tcPr>
            <w:tcW w:w="757" w:type="pct"/>
          </w:tcPr>
          <w:p w:rsidR="009E5AC8" w:rsidRPr="00B65548" w:rsidRDefault="009D358A" w:rsidP="00E50434">
            <w:pPr>
              <w:jc w:val="center"/>
              <w:rPr>
                <w:rFonts w:eastAsia="Times New Roman"/>
                <w:bCs/>
                <w:color w:val="000000"/>
                <w:sz w:val="24"/>
                <w:szCs w:val="24"/>
              </w:rPr>
            </w:pPr>
            <w:r w:rsidRPr="00B65548">
              <w:rPr>
                <w:rFonts w:eastAsia="Times New Roman"/>
                <w:bCs/>
                <w:color w:val="000000"/>
                <w:sz w:val="24"/>
                <w:szCs w:val="24"/>
              </w:rPr>
              <w:t>22,2</w:t>
            </w:r>
          </w:p>
        </w:tc>
        <w:tc>
          <w:tcPr>
            <w:tcW w:w="687" w:type="pct"/>
          </w:tcPr>
          <w:p w:rsidR="009E5AC8" w:rsidRPr="00B65548" w:rsidRDefault="00B03D22" w:rsidP="00E50434">
            <w:pPr>
              <w:jc w:val="center"/>
              <w:rPr>
                <w:color w:val="000000"/>
                <w:sz w:val="24"/>
                <w:szCs w:val="24"/>
              </w:rPr>
            </w:pPr>
            <w:r>
              <w:rPr>
                <w:rFonts w:eastAsia="Times New Roman"/>
                <w:bCs/>
                <w:color w:val="000000"/>
                <w:sz w:val="24"/>
                <w:szCs w:val="24"/>
              </w:rPr>
              <w:t>16</w:t>
            </w:r>
            <w:r w:rsidR="00C9349D" w:rsidRPr="00B65548">
              <w:rPr>
                <w:rFonts w:eastAsia="Times New Roman"/>
                <w:bCs/>
                <w:color w:val="000000"/>
                <w:sz w:val="24"/>
                <w:szCs w:val="24"/>
              </w:rPr>
              <w:t>,2</w:t>
            </w:r>
          </w:p>
        </w:tc>
        <w:tc>
          <w:tcPr>
            <w:tcW w:w="755" w:type="pct"/>
          </w:tcPr>
          <w:p w:rsidR="009E5AC8" w:rsidRPr="00B65548" w:rsidRDefault="00B03D22" w:rsidP="00E50434">
            <w:pPr>
              <w:jc w:val="center"/>
              <w:rPr>
                <w:color w:val="000000"/>
                <w:sz w:val="24"/>
                <w:szCs w:val="24"/>
              </w:rPr>
            </w:pPr>
            <w:r>
              <w:rPr>
                <w:rFonts w:eastAsia="Times New Roman"/>
                <w:bCs/>
                <w:color w:val="000000"/>
                <w:sz w:val="24"/>
                <w:szCs w:val="24"/>
              </w:rPr>
              <w:t>73</w:t>
            </w:r>
            <w:r w:rsidR="00C9349D" w:rsidRPr="00B65548">
              <w:rPr>
                <w:rFonts w:eastAsia="Times New Roman"/>
                <w:bCs/>
                <w:color w:val="000000"/>
                <w:sz w:val="24"/>
                <w:szCs w:val="24"/>
              </w:rPr>
              <w:t>,0</w:t>
            </w:r>
          </w:p>
        </w:tc>
      </w:tr>
      <w:tr w:rsidR="009E5AC8" w:rsidRPr="00B65548" w:rsidTr="00AB6533">
        <w:trPr>
          <w:trHeight w:val="20"/>
        </w:trPr>
        <w:tc>
          <w:tcPr>
            <w:tcW w:w="2801" w:type="pct"/>
          </w:tcPr>
          <w:p w:rsidR="009E5AC8" w:rsidRPr="00B65548" w:rsidRDefault="009E5AC8" w:rsidP="00E50434">
            <w:pPr>
              <w:rPr>
                <w:rFonts w:eastAsia="Times New Roman"/>
                <w:bCs/>
                <w:color w:val="000000"/>
                <w:sz w:val="24"/>
                <w:szCs w:val="24"/>
              </w:rPr>
            </w:pPr>
            <w:r w:rsidRPr="00B65548">
              <w:rPr>
                <w:rFonts w:eastAsia="Times New Roman"/>
                <w:bCs/>
                <w:color w:val="000000"/>
                <w:sz w:val="24"/>
                <w:szCs w:val="24"/>
              </w:rPr>
              <w:t>средства областного бюджета</w:t>
            </w:r>
          </w:p>
        </w:tc>
        <w:tc>
          <w:tcPr>
            <w:tcW w:w="757" w:type="pct"/>
          </w:tcPr>
          <w:p w:rsidR="009E5AC8" w:rsidRPr="00B65548" w:rsidRDefault="009E5AC8" w:rsidP="00E50434">
            <w:pPr>
              <w:jc w:val="center"/>
              <w:rPr>
                <w:rFonts w:eastAsia="Times New Roman"/>
                <w:bCs/>
                <w:color w:val="000000"/>
                <w:sz w:val="24"/>
                <w:szCs w:val="24"/>
              </w:rPr>
            </w:pPr>
            <w:r w:rsidRPr="00B65548">
              <w:rPr>
                <w:rFonts w:eastAsia="Times New Roman"/>
                <w:bCs/>
                <w:color w:val="000000"/>
                <w:sz w:val="24"/>
                <w:szCs w:val="24"/>
              </w:rPr>
              <w:t>0,0</w:t>
            </w:r>
          </w:p>
        </w:tc>
        <w:tc>
          <w:tcPr>
            <w:tcW w:w="687" w:type="pct"/>
          </w:tcPr>
          <w:p w:rsidR="009E5AC8" w:rsidRPr="00B65548" w:rsidRDefault="009E5AC8" w:rsidP="00E50434">
            <w:pPr>
              <w:jc w:val="center"/>
              <w:rPr>
                <w:color w:val="000000"/>
                <w:sz w:val="24"/>
                <w:szCs w:val="24"/>
              </w:rPr>
            </w:pPr>
            <w:r w:rsidRPr="00B65548">
              <w:rPr>
                <w:rFonts w:eastAsia="Times New Roman"/>
                <w:bCs/>
                <w:color w:val="000000"/>
                <w:sz w:val="24"/>
                <w:szCs w:val="24"/>
              </w:rPr>
              <w:t>0,0</w:t>
            </w:r>
          </w:p>
        </w:tc>
        <w:tc>
          <w:tcPr>
            <w:tcW w:w="755" w:type="pct"/>
          </w:tcPr>
          <w:p w:rsidR="009E5AC8" w:rsidRPr="00B65548" w:rsidRDefault="009E5AC8" w:rsidP="00E50434">
            <w:pPr>
              <w:jc w:val="center"/>
              <w:rPr>
                <w:color w:val="000000"/>
                <w:sz w:val="24"/>
                <w:szCs w:val="24"/>
              </w:rPr>
            </w:pPr>
            <w:r w:rsidRPr="00B65548">
              <w:rPr>
                <w:rFonts w:eastAsia="Times New Roman"/>
                <w:bCs/>
                <w:color w:val="000000"/>
                <w:sz w:val="24"/>
                <w:szCs w:val="24"/>
              </w:rPr>
              <w:t>0,0</w:t>
            </w:r>
          </w:p>
        </w:tc>
      </w:tr>
      <w:tr w:rsidR="0001267F" w:rsidRPr="00B65548" w:rsidTr="00AB6533">
        <w:trPr>
          <w:trHeight w:val="20"/>
        </w:trPr>
        <w:tc>
          <w:tcPr>
            <w:tcW w:w="2801" w:type="pct"/>
          </w:tcPr>
          <w:p w:rsidR="0001267F" w:rsidRPr="00B65548" w:rsidRDefault="0001267F" w:rsidP="00E50434">
            <w:pPr>
              <w:jc w:val="both"/>
              <w:rPr>
                <w:rFonts w:eastAsia="Times New Roman"/>
                <w:bCs/>
                <w:color w:val="000000"/>
                <w:sz w:val="24"/>
                <w:szCs w:val="24"/>
              </w:rPr>
            </w:pPr>
            <w:r w:rsidRPr="00B65548">
              <w:rPr>
                <w:rFonts w:eastAsia="Times New Roman"/>
                <w:bCs/>
                <w:color w:val="000000"/>
                <w:sz w:val="24"/>
                <w:szCs w:val="24"/>
              </w:rPr>
              <w:t>средства местного бюджета</w:t>
            </w:r>
          </w:p>
        </w:tc>
        <w:tc>
          <w:tcPr>
            <w:tcW w:w="757" w:type="pct"/>
          </w:tcPr>
          <w:p w:rsidR="0001267F" w:rsidRPr="00B65548" w:rsidRDefault="0001267F" w:rsidP="00713BD8">
            <w:pPr>
              <w:jc w:val="center"/>
              <w:rPr>
                <w:rFonts w:eastAsia="Times New Roman"/>
                <w:bCs/>
                <w:color w:val="000000"/>
                <w:sz w:val="24"/>
                <w:szCs w:val="24"/>
              </w:rPr>
            </w:pPr>
            <w:r w:rsidRPr="00B65548">
              <w:rPr>
                <w:rFonts w:eastAsia="Times New Roman"/>
                <w:bCs/>
                <w:color w:val="000000"/>
                <w:sz w:val="24"/>
                <w:szCs w:val="24"/>
              </w:rPr>
              <w:t>22,2</w:t>
            </w:r>
          </w:p>
        </w:tc>
        <w:tc>
          <w:tcPr>
            <w:tcW w:w="687" w:type="pct"/>
          </w:tcPr>
          <w:p w:rsidR="0001267F" w:rsidRPr="00B65548" w:rsidRDefault="00B03D22" w:rsidP="00713BD8">
            <w:pPr>
              <w:jc w:val="center"/>
              <w:rPr>
                <w:color w:val="000000"/>
                <w:sz w:val="24"/>
                <w:szCs w:val="24"/>
              </w:rPr>
            </w:pPr>
            <w:r>
              <w:rPr>
                <w:rFonts w:eastAsia="Times New Roman"/>
                <w:bCs/>
                <w:color w:val="000000"/>
                <w:sz w:val="24"/>
                <w:szCs w:val="24"/>
              </w:rPr>
              <w:t>16</w:t>
            </w:r>
            <w:r w:rsidR="0001267F" w:rsidRPr="00B65548">
              <w:rPr>
                <w:rFonts w:eastAsia="Times New Roman"/>
                <w:bCs/>
                <w:color w:val="000000"/>
                <w:sz w:val="24"/>
                <w:szCs w:val="24"/>
              </w:rPr>
              <w:t>,2</w:t>
            </w:r>
          </w:p>
        </w:tc>
        <w:tc>
          <w:tcPr>
            <w:tcW w:w="755" w:type="pct"/>
          </w:tcPr>
          <w:p w:rsidR="0001267F" w:rsidRPr="00B65548" w:rsidRDefault="00B03D22" w:rsidP="00713BD8">
            <w:pPr>
              <w:jc w:val="center"/>
              <w:rPr>
                <w:color w:val="000000"/>
                <w:sz w:val="24"/>
                <w:szCs w:val="24"/>
              </w:rPr>
            </w:pPr>
            <w:r>
              <w:rPr>
                <w:rFonts w:eastAsia="Times New Roman"/>
                <w:bCs/>
                <w:color w:val="000000"/>
                <w:sz w:val="24"/>
                <w:szCs w:val="24"/>
              </w:rPr>
              <w:t>73</w:t>
            </w:r>
            <w:r w:rsidR="0001267F" w:rsidRPr="00B65548">
              <w:rPr>
                <w:rFonts w:eastAsia="Times New Roman"/>
                <w:bCs/>
                <w:color w:val="000000"/>
                <w:sz w:val="24"/>
                <w:szCs w:val="24"/>
              </w:rPr>
              <w:t>,0</w:t>
            </w:r>
          </w:p>
        </w:tc>
      </w:tr>
    </w:tbl>
    <w:p w:rsidR="009E5AC8" w:rsidRPr="00B65548" w:rsidRDefault="009E5AC8" w:rsidP="009E5AC8">
      <w:pPr>
        <w:ind w:firstLine="708"/>
        <w:jc w:val="both"/>
        <w:outlineLvl w:val="1"/>
        <w:rPr>
          <w:rFonts w:eastAsia="Times New Roman"/>
          <w:color w:val="000000"/>
          <w:szCs w:val="24"/>
        </w:rPr>
      </w:pPr>
      <w:r w:rsidRPr="00B65548">
        <w:rPr>
          <w:rFonts w:eastAsia="Times New Roman"/>
          <w:color w:val="000000"/>
          <w:szCs w:val="24"/>
        </w:rPr>
        <w:t xml:space="preserve">Администратором целевой программы является Администрация муниципального образования «Смоленский </w:t>
      </w:r>
      <w:r w:rsidR="00B65548" w:rsidRPr="00B65548">
        <w:rPr>
          <w:color w:val="000000"/>
        </w:rPr>
        <w:t>муниципальный округ</w:t>
      </w:r>
      <w:r w:rsidRPr="00B65548">
        <w:rPr>
          <w:rFonts w:eastAsia="Times New Roman"/>
          <w:color w:val="000000"/>
          <w:szCs w:val="24"/>
        </w:rPr>
        <w:t>» Смоленской области</w:t>
      </w:r>
      <w:r w:rsidR="00C90B47" w:rsidRPr="00B65548">
        <w:rPr>
          <w:rFonts w:eastAsia="Times New Roman"/>
          <w:color w:val="000000"/>
          <w:szCs w:val="24"/>
        </w:rPr>
        <w:t xml:space="preserve">, </w:t>
      </w:r>
      <w:r w:rsidR="00B65548" w:rsidRPr="00B65548">
        <w:rPr>
          <w:rFonts w:eastAsia="Times New Roman"/>
          <w:color w:val="000000"/>
          <w:szCs w:val="24"/>
        </w:rPr>
        <w:t>Управление</w:t>
      </w:r>
      <w:r w:rsidR="00C90B47" w:rsidRPr="00B65548">
        <w:rPr>
          <w:rFonts w:eastAsia="Times New Roman"/>
          <w:color w:val="000000"/>
          <w:szCs w:val="24"/>
        </w:rPr>
        <w:t xml:space="preserve"> по образованию Администрации муниципального образования «Смоленский </w:t>
      </w:r>
      <w:r w:rsidR="00B65548" w:rsidRPr="00B65548">
        <w:rPr>
          <w:color w:val="000000"/>
        </w:rPr>
        <w:t>муниципальный округ</w:t>
      </w:r>
      <w:r w:rsidR="00C90B47" w:rsidRPr="00B65548">
        <w:rPr>
          <w:rFonts w:eastAsia="Times New Roman"/>
          <w:color w:val="000000"/>
          <w:szCs w:val="24"/>
        </w:rPr>
        <w:t>» Смоленской области</w:t>
      </w:r>
      <w:r w:rsidR="00F74E50" w:rsidRPr="00B65548">
        <w:rPr>
          <w:rFonts w:eastAsia="Times New Roman"/>
          <w:color w:val="000000"/>
          <w:szCs w:val="24"/>
        </w:rPr>
        <w:t xml:space="preserve">, </w:t>
      </w:r>
      <w:r w:rsidR="00706E64">
        <w:rPr>
          <w:rFonts w:eastAsia="Times New Roman"/>
          <w:color w:val="000000"/>
          <w:szCs w:val="24"/>
        </w:rPr>
        <w:t>у</w:t>
      </w:r>
      <w:r w:rsidR="00B65548" w:rsidRPr="00B65548">
        <w:rPr>
          <w:rFonts w:eastAsia="Times New Roman"/>
          <w:color w:val="000000"/>
          <w:szCs w:val="24"/>
        </w:rPr>
        <w:t>правление</w:t>
      </w:r>
      <w:r w:rsidR="00F74E50" w:rsidRPr="00B65548">
        <w:rPr>
          <w:rFonts w:eastAsia="Times New Roman"/>
          <w:color w:val="000000"/>
          <w:szCs w:val="24"/>
        </w:rPr>
        <w:t xml:space="preserve"> по культуре, туризму и спорту Администрации муниципального образования «Смоленский </w:t>
      </w:r>
      <w:r w:rsidR="00B65548" w:rsidRPr="00B65548">
        <w:rPr>
          <w:color w:val="000000"/>
        </w:rPr>
        <w:t>муниципальный округ</w:t>
      </w:r>
      <w:r w:rsidR="00F74E50" w:rsidRPr="00B65548">
        <w:rPr>
          <w:rFonts w:eastAsia="Times New Roman"/>
          <w:color w:val="000000"/>
          <w:szCs w:val="24"/>
        </w:rPr>
        <w:t>» Смоленской области</w:t>
      </w:r>
    </w:p>
    <w:p w:rsidR="00331AF5" w:rsidRPr="00B65548" w:rsidRDefault="009E5AC8" w:rsidP="00331AF5">
      <w:pPr>
        <w:ind w:firstLine="708"/>
        <w:jc w:val="both"/>
        <w:outlineLvl w:val="1"/>
        <w:rPr>
          <w:rFonts w:eastAsia="Times New Roman"/>
          <w:color w:val="000000"/>
          <w:szCs w:val="24"/>
        </w:rPr>
      </w:pPr>
      <w:r w:rsidRPr="00B65548">
        <w:rPr>
          <w:rFonts w:eastAsia="Times New Roman"/>
          <w:color w:val="000000"/>
          <w:szCs w:val="24"/>
        </w:rPr>
        <w:t xml:space="preserve">Исполнителем мероприятий целевой программы является: </w:t>
      </w:r>
      <w:r w:rsidR="00331AF5" w:rsidRPr="00B65548">
        <w:rPr>
          <w:rFonts w:eastAsia="Times New Roman"/>
          <w:color w:val="000000"/>
          <w:szCs w:val="24"/>
        </w:rPr>
        <w:t xml:space="preserve">межведомственная комиссия при Администрации муниципального образования «Смоленский </w:t>
      </w:r>
      <w:r w:rsidR="00B65548" w:rsidRPr="00B65548">
        <w:rPr>
          <w:color w:val="000000"/>
        </w:rPr>
        <w:t>муниципальный округ</w:t>
      </w:r>
      <w:r w:rsidR="00331AF5" w:rsidRPr="00B65548">
        <w:rPr>
          <w:rFonts w:eastAsia="Times New Roman"/>
          <w:color w:val="000000"/>
          <w:szCs w:val="24"/>
        </w:rPr>
        <w:t>» Смоленской области.</w:t>
      </w:r>
    </w:p>
    <w:p w:rsidR="00DB488A" w:rsidRPr="00B65548" w:rsidRDefault="009E5AC8" w:rsidP="00DB488A">
      <w:pPr>
        <w:ind w:firstLine="708"/>
        <w:jc w:val="both"/>
        <w:outlineLvl w:val="1"/>
        <w:rPr>
          <w:color w:val="000000"/>
          <w:u w:val="single"/>
        </w:rPr>
      </w:pPr>
      <w:r w:rsidRPr="00B65548">
        <w:rPr>
          <w:rFonts w:eastAsia="Times New Roman"/>
          <w:bCs/>
          <w:color w:val="000000"/>
        </w:rPr>
        <w:t>В рамках реализации основных мероприятий данной программы проведен</w:t>
      </w:r>
      <w:r w:rsidR="007E52DF" w:rsidRPr="00B65548">
        <w:rPr>
          <w:rFonts w:eastAsia="Times New Roman"/>
          <w:bCs/>
          <w:color w:val="000000"/>
        </w:rPr>
        <w:t>ы</w:t>
      </w:r>
      <w:r w:rsidRPr="00B65548">
        <w:rPr>
          <w:rFonts w:eastAsia="Times New Roman"/>
          <w:bCs/>
          <w:color w:val="000000"/>
        </w:rPr>
        <w:t xml:space="preserve"> мероприяти</w:t>
      </w:r>
      <w:r w:rsidR="007E52DF" w:rsidRPr="00B65548">
        <w:rPr>
          <w:rFonts w:eastAsia="Times New Roman"/>
          <w:bCs/>
          <w:color w:val="000000"/>
        </w:rPr>
        <w:t>я</w:t>
      </w:r>
      <w:r w:rsidRPr="00B65548">
        <w:rPr>
          <w:rFonts w:eastAsia="Times New Roman"/>
          <w:bCs/>
          <w:color w:val="000000"/>
        </w:rPr>
        <w:t xml:space="preserve"> по </w:t>
      </w:r>
      <w:r w:rsidR="00315864" w:rsidRPr="00B65548">
        <w:rPr>
          <w:color w:val="000000"/>
        </w:rPr>
        <w:t xml:space="preserve">противодействию злоупотреблению наркотическими средствами и их незаконному обороту, </w:t>
      </w:r>
      <w:r w:rsidR="00A77F30" w:rsidRPr="00B65548">
        <w:rPr>
          <w:color w:val="000000"/>
        </w:rPr>
        <w:t>наградн</w:t>
      </w:r>
      <w:r w:rsidR="00DB488A" w:rsidRPr="00B65548">
        <w:rPr>
          <w:color w:val="000000"/>
        </w:rPr>
        <w:t>ая атрибутика</w:t>
      </w:r>
      <w:r w:rsidR="00AF7239" w:rsidRPr="00B65548">
        <w:rPr>
          <w:color w:val="000000"/>
        </w:rPr>
        <w:t xml:space="preserve"> </w:t>
      </w:r>
      <w:r w:rsidR="00DB488A" w:rsidRPr="00B65548">
        <w:rPr>
          <w:color w:val="000000"/>
        </w:rPr>
        <w:t>(</w:t>
      </w:r>
      <w:r w:rsidR="00317245">
        <w:rPr>
          <w:color w:val="000000"/>
        </w:rPr>
        <w:t>портативное зарядное устройство,</w:t>
      </w:r>
      <w:r w:rsidR="00A4585E" w:rsidRPr="00B65548">
        <w:rPr>
          <w:color w:val="000000"/>
        </w:rPr>
        <w:t xml:space="preserve"> </w:t>
      </w:r>
      <w:r w:rsidR="00872E89" w:rsidRPr="00B65548">
        <w:rPr>
          <w:color w:val="000000"/>
        </w:rPr>
        <w:t>наушники,</w:t>
      </w:r>
      <w:r w:rsidR="00DB488A" w:rsidRPr="00B65548">
        <w:rPr>
          <w:color w:val="000000"/>
        </w:rPr>
        <w:t xml:space="preserve"> </w:t>
      </w:r>
      <w:r w:rsidR="00872E89" w:rsidRPr="00B65548">
        <w:rPr>
          <w:color w:val="000000"/>
        </w:rPr>
        <w:t>колонк</w:t>
      </w:r>
      <w:r w:rsidR="00317245">
        <w:rPr>
          <w:color w:val="000000"/>
        </w:rPr>
        <w:t>и</w:t>
      </w:r>
      <w:r w:rsidR="00DB488A" w:rsidRPr="00B65548">
        <w:rPr>
          <w:color w:val="000000"/>
        </w:rPr>
        <w:t>)</w:t>
      </w:r>
      <w:r w:rsidR="00B03D22">
        <w:rPr>
          <w:color w:val="000000"/>
        </w:rPr>
        <w:t xml:space="preserve"> </w:t>
      </w:r>
      <w:r w:rsidR="00317245">
        <w:rPr>
          <w:color w:val="000000"/>
        </w:rPr>
        <w:t>волейбольный мяч, бумага,</w:t>
      </w:r>
      <w:r w:rsidR="00A04612">
        <w:rPr>
          <w:color w:val="000000"/>
        </w:rPr>
        <w:t xml:space="preserve"> </w:t>
      </w:r>
      <w:r w:rsidR="00317245">
        <w:rPr>
          <w:color w:val="000000"/>
        </w:rPr>
        <w:t>чернила для принтера</w:t>
      </w:r>
      <w:r w:rsidR="00D37E5F">
        <w:rPr>
          <w:color w:val="000000"/>
        </w:rPr>
        <w:t>, наклейки</w:t>
      </w:r>
      <w:r w:rsidR="00DB488A" w:rsidRPr="00B65548">
        <w:rPr>
          <w:color w:val="000000"/>
        </w:rPr>
        <w:t>.</w:t>
      </w:r>
    </w:p>
    <w:p w:rsidR="005942E2" w:rsidRPr="00B65548" w:rsidRDefault="00B03D22" w:rsidP="005942E2">
      <w:pPr>
        <w:ind w:firstLine="708"/>
        <w:jc w:val="both"/>
        <w:rPr>
          <w:rFonts w:eastAsia="Times New Roman"/>
          <w:bCs/>
          <w:color w:val="000000"/>
        </w:rPr>
      </w:pPr>
      <w:r w:rsidRPr="00B03D22">
        <w:rPr>
          <w:rFonts w:eastAsia="Times New Roman"/>
          <w:bCs/>
          <w:color w:val="000000"/>
        </w:rPr>
        <w:t xml:space="preserve">По сравнению с аналогичным периодом 2024 года снижение </w:t>
      </w:r>
      <w:r w:rsidR="005942E2" w:rsidRPr="00B65548">
        <w:rPr>
          <w:rFonts w:eastAsia="Times New Roman"/>
          <w:bCs/>
          <w:color w:val="000000"/>
        </w:rPr>
        <w:t xml:space="preserve">за </w:t>
      </w:r>
      <w:r w:rsidR="00156269" w:rsidRPr="00B65548">
        <w:rPr>
          <w:rFonts w:eastAsia="Times New Roman"/>
          <w:bCs/>
          <w:color w:val="000000"/>
        </w:rPr>
        <w:t>202</w:t>
      </w:r>
      <w:r>
        <w:rPr>
          <w:rFonts w:eastAsia="Times New Roman"/>
          <w:bCs/>
          <w:color w:val="000000"/>
        </w:rPr>
        <w:t>5</w:t>
      </w:r>
      <w:r w:rsidR="00156269" w:rsidRPr="00B65548">
        <w:rPr>
          <w:rFonts w:eastAsia="Times New Roman"/>
          <w:bCs/>
          <w:color w:val="000000"/>
        </w:rPr>
        <w:t xml:space="preserve"> год</w:t>
      </w:r>
      <w:r w:rsidR="005942E2" w:rsidRPr="00B65548">
        <w:rPr>
          <w:rFonts w:eastAsia="Times New Roman"/>
          <w:bCs/>
          <w:color w:val="000000"/>
        </w:rPr>
        <w:t xml:space="preserve"> </w:t>
      </w:r>
      <w:r>
        <w:rPr>
          <w:rFonts w:eastAsia="Times New Roman"/>
          <w:bCs/>
          <w:color w:val="000000"/>
        </w:rPr>
        <w:t>составило 6,0 тыс. руб.</w:t>
      </w:r>
      <w:r w:rsidR="005942E2" w:rsidRPr="00B65548">
        <w:rPr>
          <w:rFonts w:eastAsia="Times New Roman"/>
          <w:bCs/>
          <w:color w:val="000000"/>
        </w:rPr>
        <w:t xml:space="preserve"> </w:t>
      </w:r>
      <w:r w:rsidR="00B92DAB">
        <w:rPr>
          <w:rFonts w:eastAsia="Times New Roman"/>
          <w:bCs/>
          <w:color w:val="000000"/>
        </w:rPr>
        <w:t>(исполнено за 2024 год 22,2 тыс. руб.)</w:t>
      </w:r>
    </w:p>
    <w:p w:rsidR="00946CCD" w:rsidRPr="00CC35ED" w:rsidRDefault="00946CCD" w:rsidP="009C4195">
      <w:pPr>
        <w:jc w:val="center"/>
        <w:rPr>
          <w:b/>
          <w:color w:val="000000"/>
          <w:highlight w:val="yellow"/>
        </w:rPr>
      </w:pPr>
    </w:p>
    <w:p w:rsidR="001C782A" w:rsidRPr="00C65614" w:rsidRDefault="002B4304" w:rsidP="00B8709F">
      <w:pPr>
        <w:ind w:firstLine="708"/>
        <w:jc w:val="both"/>
        <w:outlineLvl w:val="1"/>
        <w:rPr>
          <w:rFonts w:eastAsia="Times New Roman"/>
          <w:b/>
          <w:color w:val="000000"/>
        </w:rPr>
      </w:pPr>
      <w:r w:rsidRPr="00C65614">
        <w:rPr>
          <w:b/>
          <w:color w:val="000000"/>
        </w:rPr>
        <w:t>Муниципальная программа</w:t>
      </w:r>
      <w:r w:rsidR="00B8709F" w:rsidRPr="00C65614">
        <w:rPr>
          <w:b/>
          <w:color w:val="000000"/>
        </w:rPr>
        <w:t xml:space="preserve"> </w:t>
      </w:r>
      <w:r w:rsidR="001C782A" w:rsidRPr="00C65614">
        <w:rPr>
          <w:b/>
          <w:color w:val="000000"/>
        </w:rPr>
        <w:t>«</w:t>
      </w:r>
      <w:r w:rsidR="00B8709F" w:rsidRPr="00C65614">
        <w:rPr>
          <w:b/>
          <w:color w:val="000000"/>
        </w:rPr>
        <w:t xml:space="preserve">Управление муниципальным долгом </w:t>
      </w:r>
      <w:r w:rsidR="00B8709F" w:rsidRPr="00C65614">
        <w:rPr>
          <w:rFonts w:eastAsia="Times New Roman"/>
          <w:b/>
          <w:color w:val="000000"/>
          <w:szCs w:val="24"/>
        </w:rPr>
        <w:t xml:space="preserve">муниципального образования «Смоленский </w:t>
      </w:r>
      <w:r w:rsidR="00C65614" w:rsidRPr="00C65614">
        <w:rPr>
          <w:rFonts w:eastAsia="Times New Roman"/>
          <w:color w:val="000000"/>
          <w:szCs w:val="24"/>
        </w:rPr>
        <w:t>муниципальный округ</w:t>
      </w:r>
      <w:r w:rsidR="00B8709F" w:rsidRPr="00C65614">
        <w:rPr>
          <w:rFonts w:eastAsia="Times New Roman"/>
          <w:b/>
          <w:color w:val="000000"/>
          <w:szCs w:val="24"/>
        </w:rPr>
        <w:t>» Смоленской области</w:t>
      </w:r>
      <w:r w:rsidR="001C782A" w:rsidRPr="00C65614">
        <w:rPr>
          <w:b/>
          <w:color w:val="000000"/>
        </w:rPr>
        <w:t>»</w:t>
      </w:r>
    </w:p>
    <w:p w:rsidR="002A1FD8" w:rsidRPr="00C65614" w:rsidRDefault="00E55CC7" w:rsidP="002A1FD8">
      <w:pPr>
        <w:ind w:firstLine="708"/>
        <w:jc w:val="both"/>
        <w:rPr>
          <w:rFonts w:eastAsia="Times New Roman"/>
          <w:bCs/>
          <w:color w:val="000000"/>
        </w:rPr>
      </w:pPr>
      <w:r w:rsidRPr="00C65614">
        <w:rPr>
          <w:rFonts w:eastAsia="Times New Roman"/>
          <w:color w:val="000000"/>
        </w:rPr>
        <w:t xml:space="preserve">Реализация муниципальной программы за </w:t>
      </w:r>
      <w:r w:rsidR="00156269" w:rsidRPr="00C65614">
        <w:rPr>
          <w:rFonts w:eastAsia="Times New Roman"/>
          <w:color w:val="000000"/>
        </w:rPr>
        <w:t>202</w:t>
      </w:r>
      <w:r w:rsidR="00C65614" w:rsidRPr="00C65614">
        <w:rPr>
          <w:rFonts w:eastAsia="Times New Roman"/>
          <w:color w:val="000000"/>
        </w:rPr>
        <w:t>5</w:t>
      </w:r>
      <w:r w:rsidR="00156269" w:rsidRPr="00C65614">
        <w:rPr>
          <w:rFonts w:eastAsia="Times New Roman"/>
          <w:color w:val="000000"/>
        </w:rPr>
        <w:t xml:space="preserve"> год</w:t>
      </w:r>
      <w:r w:rsidRPr="00C65614">
        <w:rPr>
          <w:rFonts w:eastAsia="Times New Roman"/>
          <w:color w:val="000000"/>
        </w:rPr>
        <w:t xml:space="preserve"> представлена в таблице.</w:t>
      </w:r>
    </w:p>
    <w:p w:rsidR="001C782A" w:rsidRPr="00C65614" w:rsidRDefault="001C782A" w:rsidP="001C782A">
      <w:pPr>
        <w:ind w:firstLine="708"/>
        <w:jc w:val="right"/>
        <w:rPr>
          <w:rFonts w:eastAsia="Times New Roman"/>
          <w:bCs/>
          <w:color w:val="000000"/>
        </w:rPr>
      </w:pPr>
      <w:r w:rsidRPr="00C65614">
        <w:rPr>
          <w:rFonts w:eastAsia="Times New Roman"/>
          <w:bCs/>
          <w:color w:val="000000"/>
        </w:rPr>
        <w:t xml:space="preserve"> </w:t>
      </w:r>
      <w:r w:rsidR="002A5BF3" w:rsidRPr="00C65614">
        <w:rPr>
          <w:rFonts w:eastAsia="Times New Roman"/>
          <w:bCs/>
          <w:color w:val="000000"/>
          <w:sz w:val="24"/>
          <w:szCs w:val="24"/>
        </w:rPr>
        <w:t>(тыс. рублей)</w:t>
      </w:r>
    </w:p>
    <w:tbl>
      <w:tblP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1"/>
        <w:gridCol w:w="1560"/>
        <w:gridCol w:w="1560"/>
        <w:gridCol w:w="1558"/>
      </w:tblGrid>
      <w:tr w:rsidR="002F1B58" w:rsidRPr="00C65614" w:rsidTr="00AB6533">
        <w:trPr>
          <w:trHeight w:val="20"/>
          <w:tblHeader/>
        </w:trPr>
        <w:tc>
          <w:tcPr>
            <w:tcW w:w="2733" w:type="pct"/>
          </w:tcPr>
          <w:p w:rsidR="002F1B58" w:rsidRPr="00C65614" w:rsidRDefault="002F1B58" w:rsidP="00E50434">
            <w:pPr>
              <w:jc w:val="center"/>
              <w:rPr>
                <w:rFonts w:eastAsia="Times New Roman"/>
                <w:color w:val="000000"/>
                <w:sz w:val="24"/>
                <w:szCs w:val="24"/>
              </w:rPr>
            </w:pPr>
            <w:r w:rsidRPr="00C65614">
              <w:rPr>
                <w:rFonts w:eastAsia="Times New Roman"/>
                <w:color w:val="000000"/>
                <w:sz w:val="24"/>
                <w:szCs w:val="24"/>
              </w:rPr>
              <w:t>Наименование</w:t>
            </w:r>
          </w:p>
          <w:p w:rsidR="002F1B58" w:rsidRPr="00C65614" w:rsidRDefault="002F1B58" w:rsidP="00E50434">
            <w:pPr>
              <w:jc w:val="center"/>
              <w:rPr>
                <w:rFonts w:eastAsia="Times New Roman"/>
                <w:color w:val="000000"/>
                <w:sz w:val="24"/>
                <w:szCs w:val="24"/>
              </w:rPr>
            </w:pPr>
          </w:p>
        </w:tc>
        <w:tc>
          <w:tcPr>
            <w:tcW w:w="756" w:type="pct"/>
          </w:tcPr>
          <w:p w:rsidR="002F1B58" w:rsidRPr="00C65614" w:rsidRDefault="002F1B58" w:rsidP="00C65614">
            <w:pPr>
              <w:jc w:val="center"/>
              <w:rPr>
                <w:rFonts w:eastAsia="Times New Roman"/>
                <w:color w:val="000000"/>
                <w:sz w:val="24"/>
                <w:szCs w:val="24"/>
              </w:rPr>
            </w:pPr>
            <w:r w:rsidRPr="00C65614">
              <w:rPr>
                <w:rFonts w:eastAsia="Times New Roman"/>
                <w:color w:val="000000"/>
                <w:sz w:val="24"/>
                <w:szCs w:val="24"/>
              </w:rPr>
              <w:t xml:space="preserve">Утверждено на  </w:t>
            </w:r>
            <w:r w:rsidR="00156269" w:rsidRPr="00C65614">
              <w:rPr>
                <w:rFonts w:eastAsia="Times New Roman"/>
                <w:color w:val="000000"/>
                <w:sz w:val="24"/>
                <w:szCs w:val="24"/>
              </w:rPr>
              <w:t>202</w:t>
            </w:r>
            <w:r w:rsidR="00C65614" w:rsidRPr="00C65614">
              <w:rPr>
                <w:rFonts w:eastAsia="Times New Roman"/>
                <w:color w:val="000000"/>
                <w:sz w:val="24"/>
                <w:szCs w:val="24"/>
              </w:rPr>
              <w:t>5</w:t>
            </w:r>
            <w:r w:rsidR="00156269" w:rsidRPr="00C65614">
              <w:rPr>
                <w:rFonts w:eastAsia="Times New Roman"/>
                <w:color w:val="000000"/>
                <w:sz w:val="24"/>
                <w:szCs w:val="24"/>
              </w:rPr>
              <w:t xml:space="preserve"> год</w:t>
            </w:r>
          </w:p>
        </w:tc>
        <w:tc>
          <w:tcPr>
            <w:tcW w:w="756" w:type="pct"/>
          </w:tcPr>
          <w:p w:rsidR="002F1B58" w:rsidRPr="00C65614" w:rsidRDefault="002F1B58" w:rsidP="00C65614">
            <w:pPr>
              <w:jc w:val="center"/>
              <w:rPr>
                <w:rFonts w:eastAsia="Times New Roman"/>
                <w:color w:val="000000"/>
                <w:sz w:val="24"/>
                <w:szCs w:val="24"/>
              </w:rPr>
            </w:pPr>
            <w:r w:rsidRPr="00C65614">
              <w:rPr>
                <w:rFonts w:eastAsia="Times New Roman"/>
                <w:color w:val="000000"/>
                <w:sz w:val="24"/>
                <w:szCs w:val="24"/>
              </w:rPr>
              <w:t xml:space="preserve">Исполнено  за </w:t>
            </w:r>
            <w:r w:rsidR="00156269" w:rsidRPr="00C65614">
              <w:rPr>
                <w:rFonts w:eastAsia="Times New Roman"/>
                <w:color w:val="000000"/>
                <w:sz w:val="24"/>
                <w:szCs w:val="24"/>
              </w:rPr>
              <w:t>202</w:t>
            </w:r>
            <w:r w:rsidR="00C65614" w:rsidRPr="00C65614">
              <w:rPr>
                <w:rFonts w:eastAsia="Times New Roman"/>
                <w:color w:val="000000"/>
                <w:sz w:val="24"/>
                <w:szCs w:val="24"/>
              </w:rPr>
              <w:t>5</w:t>
            </w:r>
            <w:r w:rsidR="00156269" w:rsidRPr="00C65614">
              <w:rPr>
                <w:rFonts w:eastAsia="Times New Roman"/>
                <w:color w:val="000000"/>
                <w:sz w:val="24"/>
                <w:szCs w:val="24"/>
              </w:rPr>
              <w:t xml:space="preserve"> год</w:t>
            </w:r>
          </w:p>
        </w:tc>
        <w:tc>
          <w:tcPr>
            <w:tcW w:w="755" w:type="pct"/>
          </w:tcPr>
          <w:p w:rsidR="002F1B58" w:rsidRPr="00C65614" w:rsidRDefault="002F1B58" w:rsidP="00567EF7">
            <w:pPr>
              <w:jc w:val="center"/>
              <w:rPr>
                <w:rFonts w:eastAsia="Times New Roman"/>
                <w:color w:val="000000"/>
                <w:sz w:val="24"/>
                <w:szCs w:val="24"/>
              </w:rPr>
            </w:pPr>
            <w:r w:rsidRPr="00C65614">
              <w:rPr>
                <w:rFonts w:eastAsia="Times New Roman"/>
                <w:color w:val="000000"/>
                <w:sz w:val="24"/>
                <w:szCs w:val="24"/>
              </w:rPr>
              <w:t>Процент исполнения</w:t>
            </w:r>
          </w:p>
        </w:tc>
      </w:tr>
      <w:tr w:rsidR="001C782A" w:rsidRPr="00C65614" w:rsidTr="00AB6533">
        <w:trPr>
          <w:trHeight w:val="20"/>
          <w:tblHeader/>
        </w:trPr>
        <w:tc>
          <w:tcPr>
            <w:tcW w:w="2733" w:type="pct"/>
          </w:tcPr>
          <w:p w:rsidR="001C782A" w:rsidRPr="00C65614" w:rsidRDefault="001C782A" w:rsidP="00E50434">
            <w:pPr>
              <w:jc w:val="center"/>
              <w:rPr>
                <w:rFonts w:eastAsia="Times New Roman"/>
                <w:color w:val="000000"/>
                <w:sz w:val="24"/>
                <w:szCs w:val="24"/>
              </w:rPr>
            </w:pPr>
            <w:r w:rsidRPr="00C65614">
              <w:rPr>
                <w:rFonts w:eastAsia="Times New Roman"/>
                <w:color w:val="000000"/>
                <w:sz w:val="24"/>
                <w:szCs w:val="24"/>
              </w:rPr>
              <w:t>1</w:t>
            </w:r>
          </w:p>
        </w:tc>
        <w:tc>
          <w:tcPr>
            <w:tcW w:w="756" w:type="pct"/>
          </w:tcPr>
          <w:p w:rsidR="001C782A" w:rsidRPr="00C65614" w:rsidRDefault="001C782A" w:rsidP="00E50434">
            <w:pPr>
              <w:jc w:val="center"/>
              <w:rPr>
                <w:rFonts w:eastAsia="Times New Roman"/>
                <w:color w:val="000000"/>
                <w:sz w:val="24"/>
                <w:szCs w:val="24"/>
              </w:rPr>
            </w:pPr>
            <w:r w:rsidRPr="00C65614">
              <w:rPr>
                <w:rFonts w:eastAsia="Times New Roman"/>
                <w:color w:val="000000"/>
                <w:sz w:val="24"/>
                <w:szCs w:val="24"/>
              </w:rPr>
              <w:t>2</w:t>
            </w:r>
          </w:p>
        </w:tc>
        <w:tc>
          <w:tcPr>
            <w:tcW w:w="756" w:type="pct"/>
          </w:tcPr>
          <w:p w:rsidR="001C782A" w:rsidRPr="00C65614" w:rsidRDefault="001C782A" w:rsidP="00E50434">
            <w:pPr>
              <w:jc w:val="center"/>
              <w:rPr>
                <w:rFonts w:eastAsia="Times New Roman"/>
                <w:color w:val="000000"/>
                <w:sz w:val="24"/>
                <w:szCs w:val="24"/>
              </w:rPr>
            </w:pPr>
            <w:r w:rsidRPr="00C65614">
              <w:rPr>
                <w:rFonts w:eastAsia="Times New Roman"/>
                <w:color w:val="000000"/>
                <w:sz w:val="24"/>
                <w:szCs w:val="24"/>
              </w:rPr>
              <w:t>3</w:t>
            </w:r>
          </w:p>
        </w:tc>
        <w:tc>
          <w:tcPr>
            <w:tcW w:w="755" w:type="pct"/>
          </w:tcPr>
          <w:p w:rsidR="001C782A" w:rsidRPr="00C65614" w:rsidRDefault="001C782A" w:rsidP="00E50434">
            <w:pPr>
              <w:jc w:val="center"/>
              <w:rPr>
                <w:rFonts w:eastAsia="Times New Roman"/>
                <w:color w:val="000000"/>
                <w:sz w:val="24"/>
                <w:szCs w:val="24"/>
              </w:rPr>
            </w:pPr>
            <w:r w:rsidRPr="00C65614">
              <w:rPr>
                <w:rFonts w:eastAsia="Times New Roman"/>
                <w:color w:val="000000"/>
                <w:sz w:val="24"/>
                <w:szCs w:val="24"/>
              </w:rPr>
              <w:t>4</w:t>
            </w:r>
          </w:p>
        </w:tc>
      </w:tr>
      <w:tr w:rsidR="001C782A" w:rsidRPr="00C65614" w:rsidTr="00AB6533">
        <w:trPr>
          <w:trHeight w:val="20"/>
        </w:trPr>
        <w:tc>
          <w:tcPr>
            <w:tcW w:w="2733" w:type="pct"/>
          </w:tcPr>
          <w:p w:rsidR="001C782A" w:rsidRPr="00C65614" w:rsidRDefault="002B4304" w:rsidP="00C65614">
            <w:pPr>
              <w:jc w:val="both"/>
              <w:outlineLvl w:val="1"/>
              <w:rPr>
                <w:rFonts w:eastAsia="Times New Roman"/>
                <w:bCs/>
                <w:color w:val="000000"/>
                <w:sz w:val="24"/>
                <w:szCs w:val="24"/>
              </w:rPr>
            </w:pPr>
            <w:r w:rsidRPr="00C65614">
              <w:rPr>
                <w:color w:val="000000"/>
                <w:sz w:val="24"/>
                <w:szCs w:val="24"/>
              </w:rPr>
              <w:t>Муниципальная программа</w:t>
            </w:r>
            <w:r w:rsidR="00353FCD" w:rsidRPr="00C65614">
              <w:rPr>
                <w:color w:val="000000"/>
                <w:sz w:val="24"/>
                <w:szCs w:val="24"/>
              </w:rPr>
              <w:t xml:space="preserve"> «Управление муниципальным долгом </w:t>
            </w:r>
            <w:r w:rsidR="00353FCD" w:rsidRPr="00C65614">
              <w:rPr>
                <w:rFonts w:eastAsia="Times New Roman"/>
                <w:color w:val="000000"/>
                <w:sz w:val="24"/>
                <w:szCs w:val="24"/>
              </w:rPr>
              <w:t xml:space="preserve">муниципального образования «Смоленский </w:t>
            </w:r>
            <w:r w:rsidR="00C65614" w:rsidRPr="00C65614">
              <w:rPr>
                <w:rFonts w:eastAsia="Times New Roman"/>
                <w:color w:val="000000"/>
                <w:sz w:val="24"/>
                <w:szCs w:val="24"/>
              </w:rPr>
              <w:t>муниципальный округ</w:t>
            </w:r>
            <w:r w:rsidR="00353FCD" w:rsidRPr="00C65614">
              <w:rPr>
                <w:rFonts w:eastAsia="Times New Roman"/>
                <w:color w:val="000000"/>
                <w:sz w:val="24"/>
                <w:szCs w:val="24"/>
              </w:rPr>
              <w:t xml:space="preserve">» Смоленской области </w:t>
            </w:r>
          </w:p>
        </w:tc>
        <w:tc>
          <w:tcPr>
            <w:tcW w:w="756" w:type="pct"/>
          </w:tcPr>
          <w:p w:rsidR="001C782A" w:rsidRPr="00C65614" w:rsidRDefault="00703707" w:rsidP="00E50434">
            <w:pPr>
              <w:jc w:val="center"/>
              <w:rPr>
                <w:rFonts w:eastAsia="Times New Roman"/>
                <w:bCs/>
                <w:color w:val="000000"/>
                <w:sz w:val="24"/>
                <w:szCs w:val="24"/>
              </w:rPr>
            </w:pPr>
            <w:r w:rsidRPr="00C65614">
              <w:rPr>
                <w:rFonts w:eastAsia="Times New Roman"/>
                <w:bCs/>
                <w:color w:val="000000"/>
                <w:sz w:val="24"/>
                <w:szCs w:val="24"/>
              </w:rPr>
              <w:t>50,0</w:t>
            </w:r>
          </w:p>
        </w:tc>
        <w:tc>
          <w:tcPr>
            <w:tcW w:w="756" w:type="pct"/>
          </w:tcPr>
          <w:p w:rsidR="001C782A" w:rsidRPr="00C65614" w:rsidRDefault="00C65614" w:rsidP="00E50434">
            <w:pPr>
              <w:jc w:val="center"/>
              <w:rPr>
                <w:color w:val="000000"/>
                <w:sz w:val="24"/>
                <w:szCs w:val="24"/>
              </w:rPr>
            </w:pPr>
            <w:r w:rsidRPr="00C65614">
              <w:rPr>
                <w:rFonts w:eastAsia="Times New Roman"/>
                <w:bCs/>
                <w:color w:val="000000"/>
                <w:sz w:val="24"/>
                <w:szCs w:val="24"/>
              </w:rPr>
              <w:t>42,7</w:t>
            </w:r>
          </w:p>
        </w:tc>
        <w:tc>
          <w:tcPr>
            <w:tcW w:w="755" w:type="pct"/>
          </w:tcPr>
          <w:p w:rsidR="001C782A" w:rsidRPr="00C65614" w:rsidRDefault="00C65614" w:rsidP="00E50434">
            <w:pPr>
              <w:jc w:val="center"/>
              <w:rPr>
                <w:color w:val="000000"/>
                <w:sz w:val="24"/>
                <w:szCs w:val="24"/>
              </w:rPr>
            </w:pPr>
            <w:r w:rsidRPr="00C65614">
              <w:rPr>
                <w:rFonts w:eastAsia="Times New Roman"/>
                <w:bCs/>
                <w:color w:val="000000"/>
                <w:sz w:val="24"/>
                <w:szCs w:val="24"/>
              </w:rPr>
              <w:t>85,4</w:t>
            </w:r>
          </w:p>
        </w:tc>
      </w:tr>
      <w:tr w:rsidR="00C35BA9" w:rsidRPr="00C65614" w:rsidTr="00AB6533">
        <w:trPr>
          <w:trHeight w:val="20"/>
        </w:trPr>
        <w:tc>
          <w:tcPr>
            <w:tcW w:w="2733" w:type="pct"/>
          </w:tcPr>
          <w:p w:rsidR="00C35BA9" w:rsidRPr="00C65614" w:rsidRDefault="00C35BA9" w:rsidP="00E50434">
            <w:pPr>
              <w:rPr>
                <w:rFonts w:eastAsia="Times New Roman"/>
                <w:bCs/>
                <w:color w:val="000000"/>
                <w:sz w:val="24"/>
                <w:szCs w:val="24"/>
              </w:rPr>
            </w:pPr>
            <w:r w:rsidRPr="00C65614">
              <w:rPr>
                <w:rFonts w:eastAsia="Times New Roman"/>
                <w:bCs/>
                <w:color w:val="000000"/>
                <w:sz w:val="24"/>
                <w:szCs w:val="24"/>
              </w:rPr>
              <w:t>средства областного бюджета</w:t>
            </w:r>
          </w:p>
        </w:tc>
        <w:tc>
          <w:tcPr>
            <w:tcW w:w="756" w:type="pct"/>
          </w:tcPr>
          <w:p w:rsidR="00C35BA9" w:rsidRPr="00C65614" w:rsidRDefault="00C35BA9" w:rsidP="00E50434">
            <w:pPr>
              <w:jc w:val="center"/>
              <w:rPr>
                <w:rFonts w:eastAsia="Times New Roman"/>
                <w:bCs/>
                <w:color w:val="000000"/>
                <w:sz w:val="24"/>
                <w:szCs w:val="24"/>
              </w:rPr>
            </w:pPr>
            <w:r w:rsidRPr="00C65614">
              <w:rPr>
                <w:rFonts w:eastAsia="Times New Roman"/>
                <w:bCs/>
                <w:color w:val="000000"/>
                <w:sz w:val="24"/>
                <w:szCs w:val="24"/>
              </w:rPr>
              <w:t>0,00</w:t>
            </w:r>
          </w:p>
        </w:tc>
        <w:tc>
          <w:tcPr>
            <w:tcW w:w="756" w:type="pct"/>
          </w:tcPr>
          <w:p w:rsidR="00C35BA9" w:rsidRPr="00C65614" w:rsidRDefault="00C35BA9" w:rsidP="00C35BA9">
            <w:pPr>
              <w:jc w:val="center"/>
              <w:rPr>
                <w:color w:val="000000"/>
                <w:sz w:val="24"/>
                <w:szCs w:val="24"/>
              </w:rPr>
            </w:pPr>
            <w:r w:rsidRPr="00C65614">
              <w:rPr>
                <w:rFonts w:eastAsia="Times New Roman"/>
                <w:bCs/>
                <w:color w:val="000000"/>
                <w:sz w:val="24"/>
                <w:szCs w:val="24"/>
              </w:rPr>
              <w:t>0,00</w:t>
            </w:r>
          </w:p>
        </w:tc>
        <w:tc>
          <w:tcPr>
            <w:tcW w:w="755" w:type="pct"/>
          </w:tcPr>
          <w:p w:rsidR="00C35BA9" w:rsidRPr="00C65614" w:rsidRDefault="00C35BA9" w:rsidP="00C35BA9">
            <w:pPr>
              <w:jc w:val="center"/>
              <w:rPr>
                <w:color w:val="000000"/>
                <w:sz w:val="24"/>
                <w:szCs w:val="24"/>
              </w:rPr>
            </w:pPr>
            <w:r w:rsidRPr="00C65614">
              <w:rPr>
                <w:rFonts w:eastAsia="Times New Roman"/>
                <w:bCs/>
                <w:color w:val="000000"/>
                <w:sz w:val="24"/>
                <w:szCs w:val="24"/>
              </w:rPr>
              <w:t>0,00</w:t>
            </w:r>
          </w:p>
        </w:tc>
      </w:tr>
      <w:tr w:rsidR="00703707" w:rsidRPr="00C65614" w:rsidTr="00AB6533">
        <w:trPr>
          <w:trHeight w:val="20"/>
        </w:trPr>
        <w:tc>
          <w:tcPr>
            <w:tcW w:w="2733" w:type="pct"/>
          </w:tcPr>
          <w:p w:rsidR="00703707" w:rsidRPr="00C65614" w:rsidRDefault="00703707" w:rsidP="00E50434">
            <w:pPr>
              <w:jc w:val="both"/>
              <w:rPr>
                <w:rFonts w:eastAsia="Times New Roman"/>
                <w:bCs/>
                <w:color w:val="000000"/>
                <w:sz w:val="24"/>
                <w:szCs w:val="24"/>
              </w:rPr>
            </w:pPr>
            <w:r w:rsidRPr="00C65614">
              <w:rPr>
                <w:rFonts w:eastAsia="Times New Roman"/>
                <w:bCs/>
                <w:color w:val="000000"/>
                <w:sz w:val="24"/>
                <w:szCs w:val="24"/>
              </w:rPr>
              <w:t>средства местного бюджета</w:t>
            </w:r>
          </w:p>
        </w:tc>
        <w:tc>
          <w:tcPr>
            <w:tcW w:w="756" w:type="pct"/>
          </w:tcPr>
          <w:p w:rsidR="00703707" w:rsidRPr="00C65614" w:rsidRDefault="00703707" w:rsidP="00796543">
            <w:pPr>
              <w:jc w:val="center"/>
              <w:rPr>
                <w:rFonts w:eastAsia="Times New Roman"/>
                <w:bCs/>
                <w:color w:val="000000"/>
                <w:sz w:val="24"/>
                <w:szCs w:val="24"/>
              </w:rPr>
            </w:pPr>
            <w:r w:rsidRPr="00C65614">
              <w:rPr>
                <w:rFonts w:eastAsia="Times New Roman"/>
                <w:bCs/>
                <w:color w:val="000000"/>
                <w:sz w:val="24"/>
                <w:szCs w:val="24"/>
              </w:rPr>
              <w:t>50,0</w:t>
            </w:r>
          </w:p>
        </w:tc>
        <w:tc>
          <w:tcPr>
            <w:tcW w:w="756" w:type="pct"/>
          </w:tcPr>
          <w:p w:rsidR="00703707" w:rsidRPr="00C65614" w:rsidRDefault="00C65614" w:rsidP="00796543">
            <w:pPr>
              <w:jc w:val="center"/>
              <w:rPr>
                <w:color w:val="000000"/>
                <w:sz w:val="24"/>
                <w:szCs w:val="24"/>
              </w:rPr>
            </w:pPr>
            <w:r w:rsidRPr="00C65614">
              <w:rPr>
                <w:rFonts w:eastAsia="Times New Roman"/>
                <w:bCs/>
                <w:color w:val="000000"/>
                <w:sz w:val="24"/>
                <w:szCs w:val="24"/>
              </w:rPr>
              <w:t>42,7</w:t>
            </w:r>
          </w:p>
        </w:tc>
        <w:tc>
          <w:tcPr>
            <w:tcW w:w="755" w:type="pct"/>
          </w:tcPr>
          <w:p w:rsidR="00703707" w:rsidRPr="00C65614" w:rsidRDefault="00C65614" w:rsidP="00713BD8">
            <w:pPr>
              <w:jc w:val="center"/>
              <w:rPr>
                <w:color w:val="000000"/>
                <w:sz w:val="24"/>
                <w:szCs w:val="24"/>
              </w:rPr>
            </w:pPr>
            <w:r w:rsidRPr="00C65614">
              <w:rPr>
                <w:rFonts w:eastAsia="Times New Roman"/>
                <w:bCs/>
                <w:color w:val="000000"/>
                <w:sz w:val="24"/>
                <w:szCs w:val="24"/>
              </w:rPr>
              <w:t>85,4</w:t>
            </w:r>
          </w:p>
        </w:tc>
      </w:tr>
    </w:tbl>
    <w:p w:rsidR="001C782A" w:rsidRPr="00C65614" w:rsidRDefault="001C782A" w:rsidP="001C782A">
      <w:pPr>
        <w:ind w:firstLine="708"/>
        <w:jc w:val="both"/>
        <w:outlineLvl w:val="1"/>
        <w:rPr>
          <w:rFonts w:eastAsia="Times New Roman"/>
          <w:color w:val="000000"/>
          <w:szCs w:val="24"/>
        </w:rPr>
      </w:pPr>
      <w:r w:rsidRPr="00C65614">
        <w:rPr>
          <w:rFonts w:eastAsia="Times New Roman"/>
          <w:color w:val="000000"/>
          <w:szCs w:val="24"/>
        </w:rPr>
        <w:t xml:space="preserve">Администратором целевой программы является Финансовое управление Администрации муниципального образования «Смоленский </w:t>
      </w:r>
      <w:r w:rsidR="00C65614" w:rsidRPr="00C65614">
        <w:rPr>
          <w:rFonts w:eastAsia="Times New Roman"/>
          <w:color w:val="000000"/>
          <w:szCs w:val="24"/>
        </w:rPr>
        <w:t>муниципальный округ</w:t>
      </w:r>
      <w:r w:rsidRPr="00C65614">
        <w:rPr>
          <w:rFonts w:eastAsia="Times New Roman"/>
          <w:color w:val="000000"/>
          <w:szCs w:val="24"/>
        </w:rPr>
        <w:t>» Смоленской области.</w:t>
      </w:r>
    </w:p>
    <w:p w:rsidR="001C782A" w:rsidRPr="00C65614" w:rsidRDefault="001C782A" w:rsidP="001C782A">
      <w:pPr>
        <w:ind w:firstLine="708"/>
        <w:jc w:val="both"/>
        <w:outlineLvl w:val="1"/>
        <w:rPr>
          <w:rFonts w:eastAsia="Times New Roman"/>
          <w:color w:val="000000"/>
          <w:szCs w:val="24"/>
        </w:rPr>
      </w:pPr>
      <w:r w:rsidRPr="00C65614">
        <w:rPr>
          <w:rFonts w:eastAsia="Times New Roman"/>
          <w:color w:val="000000"/>
          <w:szCs w:val="24"/>
        </w:rPr>
        <w:t xml:space="preserve">Исполнителем мероприятий целевой программы является: Финансовое управление Администрации муниципального образования «Смоленский </w:t>
      </w:r>
      <w:r w:rsidR="00C65614" w:rsidRPr="00C65614">
        <w:rPr>
          <w:rFonts w:eastAsia="Times New Roman"/>
          <w:color w:val="000000"/>
          <w:szCs w:val="24"/>
        </w:rPr>
        <w:t>муниципальный округ</w:t>
      </w:r>
      <w:r w:rsidRPr="00C65614">
        <w:rPr>
          <w:rFonts w:eastAsia="Times New Roman"/>
          <w:color w:val="000000"/>
          <w:szCs w:val="24"/>
        </w:rPr>
        <w:t>» Смоленской области.</w:t>
      </w:r>
    </w:p>
    <w:p w:rsidR="004028FA" w:rsidRPr="00C65614" w:rsidRDefault="001C782A" w:rsidP="009C134D">
      <w:pPr>
        <w:ind w:firstLine="709"/>
        <w:jc w:val="both"/>
        <w:rPr>
          <w:rFonts w:eastAsia="Times New Roman"/>
          <w:color w:val="000000"/>
        </w:rPr>
      </w:pPr>
      <w:r w:rsidRPr="00C65614">
        <w:rPr>
          <w:rFonts w:eastAsia="Times New Roman"/>
          <w:color w:val="000000"/>
        </w:rPr>
        <w:t xml:space="preserve">В рамках реализации целевой программы </w:t>
      </w:r>
      <w:r w:rsidR="001D2816" w:rsidRPr="00C65614">
        <w:rPr>
          <w:rFonts w:eastAsia="Times New Roman"/>
          <w:color w:val="000000"/>
        </w:rPr>
        <w:t>п</w:t>
      </w:r>
      <w:r w:rsidR="002D7A97" w:rsidRPr="00C65614">
        <w:rPr>
          <w:rFonts w:eastAsia="Times New Roman"/>
          <w:color w:val="000000"/>
        </w:rPr>
        <w:t xml:space="preserve">рофинансированы </w:t>
      </w:r>
      <w:r w:rsidRPr="00C65614">
        <w:rPr>
          <w:rFonts w:eastAsia="Times New Roman"/>
          <w:color w:val="000000"/>
        </w:rPr>
        <w:t>расход</w:t>
      </w:r>
      <w:r w:rsidR="002D7A97" w:rsidRPr="00C65614">
        <w:rPr>
          <w:rFonts w:eastAsia="Times New Roman"/>
          <w:color w:val="000000"/>
        </w:rPr>
        <w:t>ные обязательства по обслуживанию</w:t>
      </w:r>
      <w:r w:rsidR="004028FA" w:rsidRPr="00C65614">
        <w:rPr>
          <w:rFonts w:eastAsia="Times New Roman"/>
          <w:color w:val="000000"/>
        </w:rPr>
        <w:t xml:space="preserve"> </w:t>
      </w:r>
      <w:r w:rsidR="009C134D" w:rsidRPr="00C65614">
        <w:rPr>
          <w:rFonts w:eastAsia="Times New Roman"/>
          <w:color w:val="000000"/>
        </w:rPr>
        <w:t xml:space="preserve">муниципального </w:t>
      </w:r>
      <w:r w:rsidR="004028FA" w:rsidRPr="00C65614">
        <w:rPr>
          <w:rFonts w:eastAsia="Times New Roman"/>
          <w:color w:val="000000"/>
        </w:rPr>
        <w:t>долга</w:t>
      </w:r>
      <w:r w:rsidR="009C134D" w:rsidRPr="00C65614">
        <w:rPr>
          <w:rFonts w:eastAsia="Times New Roman"/>
          <w:color w:val="000000"/>
        </w:rPr>
        <w:t>.</w:t>
      </w:r>
    </w:p>
    <w:p w:rsidR="00760A4C" w:rsidRPr="00C65614" w:rsidRDefault="000F71C5" w:rsidP="00760A4C">
      <w:pPr>
        <w:ind w:firstLine="708"/>
        <w:jc w:val="both"/>
        <w:outlineLvl w:val="1"/>
        <w:rPr>
          <w:rFonts w:eastAsia="Times New Roman"/>
          <w:bCs/>
          <w:color w:val="000000"/>
        </w:rPr>
      </w:pPr>
      <w:r w:rsidRPr="00C65614">
        <w:rPr>
          <w:rFonts w:eastAsia="Times New Roman"/>
          <w:bCs/>
          <w:color w:val="000000"/>
        </w:rPr>
        <w:t>По сравнению с аналогичным периодом 202</w:t>
      </w:r>
      <w:r w:rsidR="00C65614" w:rsidRPr="00C65614">
        <w:rPr>
          <w:rFonts w:eastAsia="Times New Roman"/>
          <w:bCs/>
          <w:color w:val="000000"/>
        </w:rPr>
        <w:t>4</w:t>
      </w:r>
      <w:r w:rsidRPr="00C65614">
        <w:rPr>
          <w:rFonts w:eastAsia="Times New Roman"/>
          <w:bCs/>
          <w:color w:val="000000"/>
        </w:rPr>
        <w:t xml:space="preserve"> года</w:t>
      </w:r>
      <w:r w:rsidR="00760A4C" w:rsidRPr="00C65614">
        <w:rPr>
          <w:rFonts w:eastAsia="Times New Roman"/>
          <w:bCs/>
          <w:color w:val="000000"/>
        </w:rPr>
        <w:t xml:space="preserve"> </w:t>
      </w:r>
      <w:r w:rsidR="00E874D1" w:rsidRPr="00C65614">
        <w:rPr>
          <w:rFonts w:eastAsia="Times New Roman"/>
          <w:bCs/>
          <w:color w:val="000000"/>
        </w:rPr>
        <w:t>снижение</w:t>
      </w:r>
      <w:r w:rsidR="00E30F58" w:rsidRPr="00C65614">
        <w:rPr>
          <w:rFonts w:eastAsia="Times New Roman"/>
          <w:bCs/>
          <w:color w:val="000000"/>
        </w:rPr>
        <w:t xml:space="preserve"> </w:t>
      </w:r>
      <w:r w:rsidR="00760A4C" w:rsidRPr="00C65614">
        <w:rPr>
          <w:rFonts w:eastAsia="Times New Roman"/>
          <w:bCs/>
          <w:color w:val="000000"/>
        </w:rPr>
        <w:t>составил</w:t>
      </w:r>
      <w:r w:rsidR="00E874D1" w:rsidRPr="00C65614">
        <w:rPr>
          <w:rFonts w:eastAsia="Times New Roman"/>
          <w:bCs/>
          <w:color w:val="000000"/>
        </w:rPr>
        <w:t>о</w:t>
      </w:r>
      <w:r w:rsidR="00347C92" w:rsidRPr="00C65614">
        <w:rPr>
          <w:rFonts w:eastAsia="Times New Roman"/>
          <w:bCs/>
          <w:color w:val="000000"/>
        </w:rPr>
        <w:t xml:space="preserve">           </w:t>
      </w:r>
      <w:r w:rsidR="001D6697" w:rsidRPr="00C65614">
        <w:rPr>
          <w:rFonts w:eastAsia="Times New Roman"/>
          <w:bCs/>
          <w:color w:val="000000"/>
        </w:rPr>
        <w:t xml:space="preserve"> </w:t>
      </w:r>
      <w:r w:rsidR="00C65614" w:rsidRPr="00C65614">
        <w:rPr>
          <w:rFonts w:eastAsia="Times New Roman"/>
          <w:bCs/>
          <w:color w:val="000000"/>
        </w:rPr>
        <w:t>0,9</w:t>
      </w:r>
      <w:r w:rsidR="005835C9" w:rsidRPr="00C65614">
        <w:rPr>
          <w:rFonts w:eastAsia="Times New Roman"/>
          <w:bCs/>
          <w:color w:val="000000"/>
        </w:rPr>
        <w:t xml:space="preserve"> </w:t>
      </w:r>
      <w:r w:rsidR="00760A4C" w:rsidRPr="00C65614">
        <w:rPr>
          <w:rFonts w:eastAsia="Times New Roman"/>
          <w:bCs/>
          <w:color w:val="000000"/>
        </w:rPr>
        <w:t>тыс. руб. (</w:t>
      </w:r>
      <w:r w:rsidR="007A6D8B" w:rsidRPr="00C65614">
        <w:rPr>
          <w:rFonts w:eastAsia="Times New Roman"/>
          <w:bCs/>
          <w:color w:val="000000"/>
        </w:rPr>
        <w:t>исполнено за 20</w:t>
      </w:r>
      <w:r w:rsidR="003E13F7" w:rsidRPr="00C65614">
        <w:rPr>
          <w:rFonts w:eastAsia="Times New Roman"/>
          <w:bCs/>
          <w:color w:val="000000"/>
        </w:rPr>
        <w:t>2</w:t>
      </w:r>
      <w:r w:rsidR="00C65614" w:rsidRPr="00C65614">
        <w:rPr>
          <w:rFonts w:eastAsia="Times New Roman"/>
          <w:bCs/>
          <w:color w:val="000000"/>
        </w:rPr>
        <w:t>4</w:t>
      </w:r>
      <w:r w:rsidR="003E13F7" w:rsidRPr="00C65614">
        <w:rPr>
          <w:rFonts w:eastAsia="Times New Roman"/>
          <w:bCs/>
          <w:color w:val="000000"/>
        </w:rPr>
        <w:t xml:space="preserve"> </w:t>
      </w:r>
      <w:r w:rsidR="007A6D8B" w:rsidRPr="00C65614">
        <w:rPr>
          <w:rFonts w:eastAsia="Times New Roman"/>
          <w:bCs/>
          <w:color w:val="000000"/>
        </w:rPr>
        <w:t>год</w:t>
      </w:r>
      <w:r w:rsidR="00760A4C" w:rsidRPr="00C65614">
        <w:rPr>
          <w:rFonts w:eastAsia="Times New Roman"/>
          <w:bCs/>
          <w:color w:val="000000"/>
        </w:rPr>
        <w:t xml:space="preserve"> </w:t>
      </w:r>
      <w:r w:rsidR="00C65614" w:rsidRPr="00C65614">
        <w:rPr>
          <w:rFonts w:eastAsia="Times New Roman"/>
          <w:bCs/>
          <w:color w:val="000000"/>
        </w:rPr>
        <w:t>43,6</w:t>
      </w:r>
      <w:r w:rsidR="00760A4C" w:rsidRPr="00C65614">
        <w:rPr>
          <w:rFonts w:eastAsia="Times New Roman"/>
          <w:bCs/>
          <w:color w:val="000000"/>
        </w:rPr>
        <w:t xml:space="preserve"> тыс. руб.) </w:t>
      </w:r>
    </w:p>
    <w:p w:rsidR="00774185" w:rsidRPr="00CC35ED" w:rsidRDefault="00774185" w:rsidP="00896132">
      <w:pPr>
        <w:jc w:val="center"/>
        <w:rPr>
          <w:rFonts w:eastAsia="Times New Roman"/>
          <w:b/>
          <w:bCs/>
          <w:color w:val="00B050"/>
          <w:highlight w:val="yellow"/>
        </w:rPr>
      </w:pPr>
    </w:p>
    <w:p w:rsidR="00896132" w:rsidRPr="0052119B" w:rsidRDefault="00896132" w:rsidP="00896132">
      <w:pPr>
        <w:jc w:val="center"/>
        <w:rPr>
          <w:rFonts w:eastAsia="Times New Roman"/>
          <w:b/>
          <w:bCs/>
          <w:color w:val="000000"/>
        </w:rPr>
      </w:pPr>
      <w:r w:rsidRPr="0052119B">
        <w:rPr>
          <w:rFonts w:eastAsia="Times New Roman"/>
          <w:b/>
          <w:bCs/>
          <w:color w:val="000000"/>
        </w:rPr>
        <w:t xml:space="preserve">Муниципальная программа </w:t>
      </w:r>
      <w:r w:rsidRPr="0052119B">
        <w:rPr>
          <w:rFonts w:eastAsia="Times New Roman"/>
          <w:b/>
          <w:color w:val="000000"/>
        </w:rPr>
        <w:t xml:space="preserve">«Развитие системы образования в </w:t>
      </w:r>
      <w:r w:rsidRPr="0052119B">
        <w:rPr>
          <w:rFonts w:eastAsia="Times New Roman"/>
          <w:b/>
          <w:color w:val="000000"/>
          <w:szCs w:val="24"/>
        </w:rPr>
        <w:t>муниципальном образовании «Смоленский район» Смоленской области</w:t>
      </w:r>
    </w:p>
    <w:p w:rsidR="002A1FD8" w:rsidRPr="0052119B" w:rsidRDefault="00E55CC7" w:rsidP="002A1FD8">
      <w:pPr>
        <w:ind w:firstLine="708"/>
        <w:jc w:val="both"/>
        <w:rPr>
          <w:rFonts w:eastAsia="Times New Roman"/>
          <w:bCs/>
        </w:rPr>
      </w:pPr>
      <w:r w:rsidRPr="0052119B">
        <w:rPr>
          <w:rFonts w:eastAsia="Times New Roman"/>
        </w:rPr>
        <w:t xml:space="preserve">Реализация муниципальной программы за </w:t>
      </w:r>
      <w:r w:rsidR="00156269" w:rsidRPr="0052119B">
        <w:rPr>
          <w:rFonts w:eastAsia="Times New Roman"/>
        </w:rPr>
        <w:t>202</w:t>
      </w:r>
      <w:r w:rsidR="00191389">
        <w:rPr>
          <w:rFonts w:eastAsia="Times New Roman"/>
        </w:rPr>
        <w:t>5</w:t>
      </w:r>
      <w:r w:rsidR="00156269" w:rsidRPr="0052119B">
        <w:rPr>
          <w:rFonts w:eastAsia="Times New Roman"/>
        </w:rPr>
        <w:t xml:space="preserve"> год</w:t>
      </w:r>
      <w:r w:rsidRPr="0052119B">
        <w:rPr>
          <w:rFonts w:eastAsia="Times New Roman"/>
        </w:rPr>
        <w:t xml:space="preserve"> представлена в таблице.</w:t>
      </w:r>
    </w:p>
    <w:p w:rsidR="00A701D4" w:rsidRPr="0052119B" w:rsidRDefault="002A5BF3" w:rsidP="00A701D4">
      <w:pPr>
        <w:ind w:firstLine="708"/>
        <w:jc w:val="right"/>
        <w:rPr>
          <w:rFonts w:eastAsia="Times New Roman"/>
          <w:bCs/>
        </w:rPr>
      </w:pPr>
      <w:r w:rsidRPr="0052119B">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3"/>
        <w:gridCol w:w="1560"/>
        <w:gridCol w:w="1560"/>
        <w:gridCol w:w="1702"/>
      </w:tblGrid>
      <w:tr w:rsidR="002F1B58" w:rsidRPr="0052119B" w:rsidTr="002A5BF3">
        <w:trPr>
          <w:trHeight w:val="20"/>
          <w:tblHeader/>
        </w:trPr>
        <w:tc>
          <w:tcPr>
            <w:tcW w:w="2663" w:type="pct"/>
          </w:tcPr>
          <w:p w:rsidR="002F1B58" w:rsidRPr="0052119B" w:rsidRDefault="002F1B58" w:rsidP="00E50434">
            <w:pPr>
              <w:jc w:val="center"/>
              <w:rPr>
                <w:rFonts w:eastAsia="Times New Roman"/>
                <w:color w:val="000000"/>
                <w:sz w:val="24"/>
                <w:szCs w:val="24"/>
              </w:rPr>
            </w:pPr>
            <w:r w:rsidRPr="0052119B">
              <w:rPr>
                <w:rFonts w:eastAsia="Times New Roman"/>
                <w:color w:val="000000"/>
                <w:sz w:val="24"/>
                <w:szCs w:val="24"/>
              </w:rPr>
              <w:t>Наименование</w:t>
            </w:r>
          </w:p>
          <w:p w:rsidR="002F1B58" w:rsidRPr="0052119B" w:rsidRDefault="002F1B58" w:rsidP="00E50434">
            <w:pPr>
              <w:jc w:val="center"/>
              <w:rPr>
                <w:rFonts w:eastAsia="Times New Roman"/>
                <w:color w:val="000000"/>
                <w:sz w:val="24"/>
                <w:szCs w:val="24"/>
              </w:rPr>
            </w:pPr>
          </w:p>
        </w:tc>
        <w:tc>
          <w:tcPr>
            <w:tcW w:w="756" w:type="pct"/>
          </w:tcPr>
          <w:p w:rsidR="002F1B58" w:rsidRPr="0052119B" w:rsidRDefault="002F1B58" w:rsidP="00191389">
            <w:pPr>
              <w:jc w:val="center"/>
              <w:rPr>
                <w:rFonts w:eastAsia="Times New Roman"/>
                <w:color w:val="000000"/>
                <w:sz w:val="24"/>
                <w:szCs w:val="24"/>
              </w:rPr>
            </w:pPr>
            <w:r w:rsidRPr="0052119B">
              <w:rPr>
                <w:rFonts w:eastAsia="Times New Roman"/>
                <w:color w:val="000000"/>
                <w:sz w:val="24"/>
                <w:szCs w:val="24"/>
              </w:rPr>
              <w:t xml:space="preserve">Утверждено на  </w:t>
            </w:r>
            <w:r w:rsidR="00156269" w:rsidRPr="0052119B">
              <w:rPr>
                <w:rFonts w:eastAsia="Times New Roman"/>
                <w:color w:val="000000"/>
                <w:sz w:val="24"/>
                <w:szCs w:val="24"/>
              </w:rPr>
              <w:t>202</w:t>
            </w:r>
            <w:r w:rsidR="00191389">
              <w:rPr>
                <w:rFonts w:eastAsia="Times New Roman"/>
                <w:color w:val="000000"/>
                <w:sz w:val="24"/>
                <w:szCs w:val="24"/>
              </w:rPr>
              <w:t>5</w:t>
            </w:r>
            <w:r w:rsidR="00156269" w:rsidRPr="0052119B">
              <w:rPr>
                <w:rFonts w:eastAsia="Times New Roman"/>
                <w:color w:val="000000"/>
                <w:sz w:val="24"/>
                <w:szCs w:val="24"/>
              </w:rPr>
              <w:t xml:space="preserve"> год</w:t>
            </w:r>
          </w:p>
        </w:tc>
        <w:tc>
          <w:tcPr>
            <w:tcW w:w="756" w:type="pct"/>
          </w:tcPr>
          <w:p w:rsidR="002F1B58" w:rsidRPr="0052119B" w:rsidRDefault="002F1B58" w:rsidP="00191389">
            <w:pPr>
              <w:jc w:val="center"/>
              <w:rPr>
                <w:rFonts w:eastAsia="Times New Roman"/>
                <w:color w:val="000000"/>
                <w:sz w:val="24"/>
                <w:szCs w:val="24"/>
              </w:rPr>
            </w:pPr>
            <w:r w:rsidRPr="0052119B">
              <w:rPr>
                <w:rFonts w:eastAsia="Times New Roman"/>
                <w:color w:val="000000"/>
                <w:sz w:val="24"/>
                <w:szCs w:val="24"/>
              </w:rPr>
              <w:t xml:space="preserve">Исполнено  за </w:t>
            </w:r>
            <w:r w:rsidR="00156269" w:rsidRPr="0052119B">
              <w:rPr>
                <w:rFonts w:eastAsia="Times New Roman"/>
                <w:color w:val="000000"/>
                <w:sz w:val="24"/>
                <w:szCs w:val="24"/>
              </w:rPr>
              <w:t>202</w:t>
            </w:r>
            <w:r w:rsidR="00191389">
              <w:rPr>
                <w:rFonts w:eastAsia="Times New Roman"/>
                <w:color w:val="000000"/>
                <w:sz w:val="24"/>
                <w:szCs w:val="24"/>
              </w:rPr>
              <w:t xml:space="preserve">5 </w:t>
            </w:r>
            <w:r w:rsidR="00156269" w:rsidRPr="0052119B">
              <w:rPr>
                <w:rFonts w:eastAsia="Times New Roman"/>
                <w:color w:val="000000"/>
                <w:sz w:val="24"/>
                <w:szCs w:val="24"/>
              </w:rPr>
              <w:t>год</w:t>
            </w:r>
          </w:p>
        </w:tc>
        <w:tc>
          <w:tcPr>
            <w:tcW w:w="825" w:type="pct"/>
          </w:tcPr>
          <w:p w:rsidR="002F1B58" w:rsidRPr="0052119B" w:rsidRDefault="002F1B58" w:rsidP="00567EF7">
            <w:pPr>
              <w:jc w:val="center"/>
              <w:rPr>
                <w:rFonts w:eastAsia="Times New Roman"/>
                <w:color w:val="000000"/>
                <w:sz w:val="24"/>
                <w:szCs w:val="24"/>
              </w:rPr>
            </w:pPr>
            <w:r w:rsidRPr="0052119B">
              <w:rPr>
                <w:rFonts w:eastAsia="Times New Roman"/>
                <w:color w:val="000000"/>
                <w:sz w:val="24"/>
                <w:szCs w:val="24"/>
              </w:rPr>
              <w:t>Процент исполнения</w:t>
            </w:r>
          </w:p>
        </w:tc>
      </w:tr>
      <w:tr w:rsidR="000826B8" w:rsidRPr="0052119B" w:rsidTr="002A5BF3">
        <w:trPr>
          <w:trHeight w:val="20"/>
          <w:tblHeader/>
        </w:trPr>
        <w:tc>
          <w:tcPr>
            <w:tcW w:w="2663" w:type="pct"/>
          </w:tcPr>
          <w:p w:rsidR="00A701D4" w:rsidRPr="0052119B" w:rsidRDefault="00A701D4" w:rsidP="00E50434">
            <w:pPr>
              <w:jc w:val="center"/>
              <w:rPr>
                <w:rFonts w:eastAsia="Times New Roman"/>
                <w:color w:val="000000"/>
                <w:sz w:val="24"/>
                <w:szCs w:val="24"/>
              </w:rPr>
            </w:pPr>
            <w:r w:rsidRPr="0052119B">
              <w:rPr>
                <w:rFonts w:eastAsia="Times New Roman"/>
                <w:color w:val="000000"/>
                <w:sz w:val="24"/>
                <w:szCs w:val="24"/>
              </w:rPr>
              <w:t>1</w:t>
            </w:r>
          </w:p>
        </w:tc>
        <w:tc>
          <w:tcPr>
            <w:tcW w:w="756" w:type="pct"/>
          </w:tcPr>
          <w:p w:rsidR="00A701D4" w:rsidRPr="0052119B" w:rsidRDefault="00A701D4" w:rsidP="007200CF">
            <w:pPr>
              <w:jc w:val="center"/>
              <w:rPr>
                <w:rFonts w:eastAsia="Times New Roman"/>
                <w:color w:val="000000"/>
                <w:sz w:val="24"/>
                <w:szCs w:val="24"/>
              </w:rPr>
            </w:pPr>
            <w:r w:rsidRPr="0052119B">
              <w:rPr>
                <w:rFonts w:eastAsia="Times New Roman"/>
                <w:color w:val="000000"/>
                <w:sz w:val="24"/>
                <w:szCs w:val="24"/>
              </w:rPr>
              <w:t>2</w:t>
            </w:r>
          </w:p>
        </w:tc>
        <w:tc>
          <w:tcPr>
            <w:tcW w:w="756" w:type="pct"/>
          </w:tcPr>
          <w:p w:rsidR="00A701D4" w:rsidRPr="0052119B" w:rsidRDefault="00A701D4" w:rsidP="007200CF">
            <w:pPr>
              <w:jc w:val="center"/>
              <w:rPr>
                <w:rFonts w:eastAsia="Times New Roman"/>
                <w:color w:val="000000"/>
                <w:sz w:val="24"/>
                <w:szCs w:val="24"/>
              </w:rPr>
            </w:pPr>
            <w:r w:rsidRPr="0052119B">
              <w:rPr>
                <w:rFonts w:eastAsia="Times New Roman"/>
                <w:color w:val="000000"/>
                <w:sz w:val="24"/>
                <w:szCs w:val="24"/>
              </w:rPr>
              <w:t>3</w:t>
            </w:r>
          </w:p>
        </w:tc>
        <w:tc>
          <w:tcPr>
            <w:tcW w:w="825" w:type="pct"/>
          </w:tcPr>
          <w:p w:rsidR="00A701D4" w:rsidRPr="0052119B" w:rsidRDefault="00A701D4" w:rsidP="007200CF">
            <w:pPr>
              <w:jc w:val="center"/>
              <w:rPr>
                <w:rFonts w:eastAsia="Times New Roman"/>
                <w:color w:val="000000"/>
                <w:sz w:val="24"/>
                <w:szCs w:val="24"/>
              </w:rPr>
            </w:pPr>
            <w:r w:rsidRPr="0052119B">
              <w:rPr>
                <w:rFonts w:eastAsia="Times New Roman"/>
                <w:color w:val="000000"/>
                <w:sz w:val="24"/>
                <w:szCs w:val="24"/>
              </w:rPr>
              <w:t>4</w:t>
            </w:r>
          </w:p>
        </w:tc>
      </w:tr>
      <w:tr w:rsidR="00875C23" w:rsidRPr="0052119B" w:rsidTr="002A5BF3">
        <w:trPr>
          <w:trHeight w:val="20"/>
        </w:trPr>
        <w:tc>
          <w:tcPr>
            <w:tcW w:w="2663" w:type="pct"/>
          </w:tcPr>
          <w:p w:rsidR="00875C23" w:rsidRPr="0052119B" w:rsidRDefault="00875C23" w:rsidP="00AB6533">
            <w:pPr>
              <w:jc w:val="both"/>
              <w:rPr>
                <w:rFonts w:eastAsia="Times New Roman"/>
                <w:bCs/>
                <w:color w:val="000000"/>
                <w:sz w:val="24"/>
                <w:szCs w:val="24"/>
              </w:rPr>
            </w:pPr>
            <w:r w:rsidRPr="0052119B">
              <w:rPr>
                <w:rFonts w:eastAsia="Times New Roman"/>
                <w:bCs/>
                <w:color w:val="000000"/>
                <w:sz w:val="24"/>
                <w:szCs w:val="24"/>
              </w:rPr>
              <w:t xml:space="preserve">Муниципальная программа </w:t>
            </w:r>
            <w:r w:rsidRPr="0052119B">
              <w:rPr>
                <w:rFonts w:eastAsia="Times New Roman"/>
                <w:color w:val="000000"/>
                <w:sz w:val="24"/>
                <w:szCs w:val="24"/>
              </w:rPr>
              <w:t>«Развитие системы образования в муниципальном образовании «Смоленский район» Смоленской области</w:t>
            </w:r>
            <w:r w:rsidRPr="0052119B">
              <w:rPr>
                <w:color w:val="000000"/>
                <w:sz w:val="24"/>
                <w:szCs w:val="24"/>
              </w:rPr>
              <w:t>»</w:t>
            </w:r>
          </w:p>
        </w:tc>
        <w:tc>
          <w:tcPr>
            <w:tcW w:w="756" w:type="pct"/>
          </w:tcPr>
          <w:p w:rsidR="00875C23" w:rsidRPr="006C0A87" w:rsidRDefault="00310975" w:rsidP="00D90B50">
            <w:pPr>
              <w:jc w:val="center"/>
              <w:rPr>
                <w:rFonts w:eastAsia="Times New Roman"/>
                <w:bCs/>
                <w:color w:val="000000"/>
                <w:sz w:val="24"/>
                <w:szCs w:val="24"/>
              </w:rPr>
            </w:pPr>
            <w:r>
              <w:rPr>
                <w:rFonts w:eastAsia="Times New Roman"/>
                <w:bCs/>
                <w:color w:val="000000"/>
                <w:sz w:val="24"/>
                <w:szCs w:val="24"/>
              </w:rPr>
              <w:t>1209733,2</w:t>
            </w:r>
          </w:p>
        </w:tc>
        <w:tc>
          <w:tcPr>
            <w:tcW w:w="756" w:type="pct"/>
          </w:tcPr>
          <w:p w:rsidR="00875C23" w:rsidRPr="006C0A87" w:rsidRDefault="00310975" w:rsidP="00B775A1">
            <w:pPr>
              <w:jc w:val="center"/>
              <w:rPr>
                <w:rFonts w:eastAsia="Times New Roman"/>
                <w:bCs/>
                <w:color w:val="000000"/>
                <w:sz w:val="24"/>
                <w:szCs w:val="24"/>
              </w:rPr>
            </w:pPr>
            <w:r>
              <w:rPr>
                <w:rFonts w:eastAsia="Times New Roman"/>
                <w:bCs/>
                <w:color w:val="000000"/>
                <w:sz w:val="24"/>
                <w:szCs w:val="24"/>
              </w:rPr>
              <w:t>1164526,</w:t>
            </w:r>
            <w:r w:rsidR="00B775A1">
              <w:rPr>
                <w:rFonts w:eastAsia="Times New Roman"/>
                <w:bCs/>
                <w:color w:val="000000"/>
                <w:sz w:val="24"/>
                <w:szCs w:val="24"/>
              </w:rPr>
              <w:t>7</w:t>
            </w:r>
          </w:p>
        </w:tc>
        <w:tc>
          <w:tcPr>
            <w:tcW w:w="825" w:type="pct"/>
          </w:tcPr>
          <w:p w:rsidR="00875C23" w:rsidRPr="006C0A87" w:rsidRDefault="008B0C8C" w:rsidP="00244164">
            <w:pPr>
              <w:jc w:val="center"/>
              <w:rPr>
                <w:color w:val="000000"/>
                <w:sz w:val="24"/>
                <w:szCs w:val="24"/>
              </w:rPr>
            </w:pPr>
            <w:r w:rsidRPr="006C0A87">
              <w:rPr>
                <w:color w:val="000000"/>
                <w:sz w:val="24"/>
                <w:szCs w:val="24"/>
              </w:rPr>
              <w:t>96,3</w:t>
            </w:r>
          </w:p>
        </w:tc>
      </w:tr>
      <w:tr w:rsidR="0071054D" w:rsidRPr="00465F3E" w:rsidTr="002A5BF3">
        <w:trPr>
          <w:trHeight w:val="20"/>
        </w:trPr>
        <w:tc>
          <w:tcPr>
            <w:tcW w:w="2663" w:type="pct"/>
          </w:tcPr>
          <w:p w:rsidR="0071054D" w:rsidRPr="00465F3E" w:rsidRDefault="0071054D" w:rsidP="00B2117B">
            <w:pPr>
              <w:jc w:val="both"/>
              <w:rPr>
                <w:rFonts w:eastAsia="Times New Roman"/>
                <w:bCs/>
                <w:color w:val="000000"/>
                <w:sz w:val="24"/>
                <w:szCs w:val="24"/>
              </w:rPr>
            </w:pPr>
            <w:r w:rsidRPr="00465F3E">
              <w:rPr>
                <w:rFonts w:eastAsia="Times New Roman"/>
                <w:bCs/>
                <w:color w:val="000000"/>
                <w:sz w:val="24"/>
                <w:szCs w:val="24"/>
              </w:rPr>
              <w:t>средства федерального бюджета</w:t>
            </w:r>
          </w:p>
        </w:tc>
        <w:tc>
          <w:tcPr>
            <w:tcW w:w="756" w:type="pct"/>
          </w:tcPr>
          <w:p w:rsidR="0071054D" w:rsidRPr="006C0A87" w:rsidRDefault="0052119B" w:rsidP="004F6F44">
            <w:pPr>
              <w:jc w:val="center"/>
              <w:rPr>
                <w:rFonts w:eastAsia="Times New Roman"/>
                <w:bCs/>
                <w:color w:val="000000"/>
                <w:sz w:val="24"/>
                <w:szCs w:val="24"/>
              </w:rPr>
            </w:pPr>
            <w:r w:rsidRPr="006C0A87">
              <w:rPr>
                <w:rFonts w:eastAsia="Times New Roman"/>
                <w:bCs/>
                <w:color w:val="000000"/>
                <w:sz w:val="24"/>
                <w:szCs w:val="24"/>
              </w:rPr>
              <w:t>114 323,0</w:t>
            </w:r>
          </w:p>
        </w:tc>
        <w:tc>
          <w:tcPr>
            <w:tcW w:w="756" w:type="pct"/>
          </w:tcPr>
          <w:p w:rsidR="0071054D" w:rsidRPr="006C0A87" w:rsidRDefault="0052119B" w:rsidP="004F6F44">
            <w:pPr>
              <w:jc w:val="center"/>
              <w:rPr>
                <w:rFonts w:eastAsia="Times New Roman"/>
                <w:bCs/>
                <w:color w:val="000000"/>
                <w:sz w:val="24"/>
                <w:szCs w:val="24"/>
              </w:rPr>
            </w:pPr>
            <w:r w:rsidRPr="006C0A87">
              <w:rPr>
                <w:rFonts w:eastAsia="Times New Roman"/>
                <w:bCs/>
                <w:color w:val="000000"/>
                <w:sz w:val="24"/>
                <w:szCs w:val="24"/>
              </w:rPr>
              <w:t>113842,4</w:t>
            </w:r>
          </w:p>
        </w:tc>
        <w:tc>
          <w:tcPr>
            <w:tcW w:w="825" w:type="pct"/>
          </w:tcPr>
          <w:p w:rsidR="0071054D" w:rsidRPr="006C0A87" w:rsidRDefault="003632F8" w:rsidP="0052119B">
            <w:pPr>
              <w:jc w:val="center"/>
              <w:rPr>
                <w:sz w:val="24"/>
                <w:szCs w:val="24"/>
              </w:rPr>
            </w:pPr>
            <w:r w:rsidRPr="006C0A87">
              <w:rPr>
                <w:sz w:val="24"/>
                <w:szCs w:val="24"/>
              </w:rPr>
              <w:t>99,</w:t>
            </w:r>
            <w:r w:rsidR="0052119B" w:rsidRPr="006C0A87">
              <w:rPr>
                <w:sz w:val="24"/>
                <w:szCs w:val="24"/>
              </w:rPr>
              <w:t>6</w:t>
            </w:r>
          </w:p>
        </w:tc>
      </w:tr>
      <w:tr w:rsidR="0071054D" w:rsidRPr="00465F3E" w:rsidTr="002A5BF3">
        <w:trPr>
          <w:trHeight w:val="20"/>
        </w:trPr>
        <w:tc>
          <w:tcPr>
            <w:tcW w:w="2663" w:type="pct"/>
          </w:tcPr>
          <w:p w:rsidR="0071054D" w:rsidRPr="00465F3E" w:rsidRDefault="0071054D" w:rsidP="00B2117B">
            <w:pPr>
              <w:rPr>
                <w:rFonts w:eastAsia="Times New Roman"/>
                <w:bCs/>
                <w:color w:val="000000"/>
                <w:sz w:val="24"/>
                <w:szCs w:val="24"/>
              </w:rPr>
            </w:pPr>
            <w:r w:rsidRPr="00465F3E">
              <w:rPr>
                <w:rFonts w:eastAsia="Times New Roman"/>
                <w:color w:val="000000"/>
                <w:sz w:val="24"/>
                <w:szCs w:val="24"/>
              </w:rPr>
              <w:t>средства областного бюджета</w:t>
            </w:r>
          </w:p>
        </w:tc>
        <w:tc>
          <w:tcPr>
            <w:tcW w:w="756" w:type="pct"/>
          </w:tcPr>
          <w:p w:rsidR="0071054D" w:rsidRPr="006C0A87" w:rsidRDefault="00EE76A9" w:rsidP="00675442">
            <w:pPr>
              <w:jc w:val="center"/>
              <w:rPr>
                <w:rFonts w:eastAsia="Times New Roman"/>
                <w:bCs/>
                <w:color w:val="000000"/>
                <w:sz w:val="24"/>
                <w:szCs w:val="24"/>
              </w:rPr>
            </w:pPr>
            <w:r>
              <w:rPr>
                <w:rFonts w:eastAsia="Times New Roman"/>
                <w:bCs/>
                <w:color w:val="000000"/>
                <w:sz w:val="24"/>
                <w:szCs w:val="24"/>
              </w:rPr>
              <w:t>700597,6</w:t>
            </w:r>
          </w:p>
        </w:tc>
        <w:tc>
          <w:tcPr>
            <w:tcW w:w="756" w:type="pct"/>
          </w:tcPr>
          <w:p w:rsidR="0071054D" w:rsidRPr="006C0A87" w:rsidRDefault="00DF5CD4" w:rsidP="007312D9">
            <w:pPr>
              <w:jc w:val="center"/>
              <w:rPr>
                <w:rFonts w:eastAsia="Times New Roman"/>
                <w:bCs/>
                <w:color w:val="000000"/>
                <w:sz w:val="24"/>
                <w:szCs w:val="24"/>
              </w:rPr>
            </w:pPr>
            <w:r w:rsidRPr="006C0A87">
              <w:rPr>
                <w:rFonts w:eastAsia="Times New Roman"/>
                <w:bCs/>
                <w:color w:val="000000"/>
                <w:sz w:val="24"/>
                <w:szCs w:val="24"/>
              </w:rPr>
              <w:t>6674</w:t>
            </w:r>
            <w:r w:rsidR="007312D9" w:rsidRPr="006C0A87">
              <w:rPr>
                <w:rFonts w:eastAsia="Times New Roman"/>
                <w:bCs/>
                <w:color w:val="000000"/>
                <w:sz w:val="24"/>
                <w:szCs w:val="24"/>
              </w:rPr>
              <w:t>78</w:t>
            </w:r>
            <w:r w:rsidRPr="006C0A87">
              <w:rPr>
                <w:rFonts w:eastAsia="Times New Roman"/>
                <w:bCs/>
                <w:color w:val="000000"/>
                <w:sz w:val="24"/>
                <w:szCs w:val="24"/>
              </w:rPr>
              <w:t>,</w:t>
            </w:r>
            <w:r w:rsidR="007312D9" w:rsidRPr="006C0A87">
              <w:rPr>
                <w:rFonts w:eastAsia="Times New Roman"/>
                <w:bCs/>
                <w:color w:val="000000"/>
                <w:sz w:val="24"/>
                <w:szCs w:val="24"/>
              </w:rPr>
              <w:t>9</w:t>
            </w:r>
          </w:p>
        </w:tc>
        <w:tc>
          <w:tcPr>
            <w:tcW w:w="825" w:type="pct"/>
          </w:tcPr>
          <w:p w:rsidR="0071054D" w:rsidRPr="006C0A87" w:rsidRDefault="00DF5CD4" w:rsidP="00006334">
            <w:pPr>
              <w:jc w:val="center"/>
              <w:rPr>
                <w:color w:val="000000"/>
                <w:sz w:val="24"/>
                <w:szCs w:val="24"/>
              </w:rPr>
            </w:pPr>
            <w:r w:rsidRPr="006C0A87">
              <w:rPr>
                <w:color w:val="000000"/>
                <w:sz w:val="24"/>
                <w:szCs w:val="24"/>
              </w:rPr>
              <w:t>100,0</w:t>
            </w:r>
          </w:p>
        </w:tc>
      </w:tr>
      <w:tr w:rsidR="0071054D" w:rsidRPr="00465F3E" w:rsidTr="002A5BF3">
        <w:trPr>
          <w:trHeight w:val="20"/>
        </w:trPr>
        <w:tc>
          <w:tcPr>
            <w:tcW w:w="2663" w:type="pct"/>
          </w:tcPr>
          <w:p w:rsidR="0071054D" w:rsidRPr="00465F3E" w:rsidRDefault="0071054D" w:rsidP="00E50434">
            <w:pPr>
              <w:jc w:val="both"/>
              <w:rPr>
                <w:rFonts w:eastAsia="Times New Roman"/>
                <w:bCs/>
                <w:color w:val="000000"/>
                <w:sz w:val="24"/>
                <w:szCs w:val="24"/>
              </w:rPr>
            </w:pPr>
            <w:r w:rsidRPr="00465F3E">
              <w:rPr>
                <w:rFonts w:eastAsia="Times New Roman"/>
                <w:bCs/>
                <w:color w:val="000000"/>
                <w:sz w:val="24"/>
                <w:szCs w:val="24"/>
              </w:rPr>
              <w:t>средства местного бюджета</w:t>
            </w:r>
          </w:p>
        </w:tc>
        <w:tc>
          <w:tcPr>
            <w:tcW w:w="756" w:type="pct"/>
          </w:tcPr>
          <w:p w:rsidR="0071054D" w:rsidRPr="006C0A87" w:rsidRDefault="00DF5CD4" w:rsidP="00E1721A">
            <w:pPr>
              <w:jc w:val="center"/>
              <w:rPr>
                <w:rFonts w:eastAsia="Times New Roman"/>
                <w:bCs/>
                <w:color w:val="000000"/>
                <w:sz w:val="24"/>
                <w:szCs w:val="24"/>
              </w:rPr>
            </w:pPr>
            <w:r w:rsidRPr="006C0A87">
              <w:rPr>
                <w:rFonts w:eastAsia="Times New Roman"/>
                <w:bCs/>
                <w:color w:val="000000"/>
                <w:sz w:val="24"/>
                <w:szCs w:val="24"/>
              </w:rPr>
              <w:t>394812,6</w:t>
            </w:r>
          </w:p>
        </w:tc>
        <w:tc>
          <w:tcPr>
            <w:tcW w:w="756" w:type="pct"/>
          </w:tcPr>
          <w:p w:rsidR="0071054D" w:rsidRPr="006C0A87" w:rsidRDefault="00CA777B" w:rsidP="005B6773">
            <w:pPr>
              <w:jc w:val="center"/>
              <w:rPr>
                <w:rFonts w:eastAsia="Times New Roman"/>
                <w:bCs/>
                <w:color w:val="000000"/>
                <w:sz w:val="24"/>
                <w:szCs w:val="24"/>
              </w:rPr>
            </w:pPr>
            <w:r>
              <w:rPr>
                <w:rFonts w:eastAsia="Times New Roman"/>
                <w:bCs/>
                <w:color w:val="000000"/>
                <w:sz w:val="24"/>
                <w:szCs w:val="24"/>
              </w:rPr>
              <w:t>383205,4</w:t>
            </w:r>
          </w:p>
        </w:tc>
        <w:tc>
          <w:tcPr>
            <w:tcW w:w="825" w:type="pct"/>
          </w:tcPr>
          <w:p w:rsidR="0071054D" w:rsidRPr="006C0A87" w:rsidRDefault="0095780F" w:rsidP="005E2605">
            <w:pPr>
              <w:jc w:val="center"/>
              <w:rPr>
                <w:sz w:val="24"/>
                <w:szCs w:val="24"/>
              </w:rPr>
            </w:pPr>
            <w:r>
              <w:rPr>
                <w:sz w:val="24"/>
                <w:szCs w:val="24"/>
              </w:rPr>
              <w:t>97,1</w:t>
            </w:r>
          </w:p>
        </w:tc>
      </w:tr>
    </w:tbl>
    <w:p w:rsidR="00A701D4" w:rsidRPr="003E10EE" w:rsidRDefault="00A701D4" w:rsidP="00A701D4">
      <w:pPr>
        <w:ind w:firstLine="708"/>
        <w:jc w:val="both"/>
        <w:outlineLvl w:val="1"/>
        <w:rPr>
          <w:rFonts w:eastAsia="Times New Roman"/>
          <w:szCs w:val="24"/>
        </w:rPr>
      </w:pPr>
      <w:r w:rsidRPr="003E10EE">
        <w:rPr>
          <w:rFonts w:eastAsia="Times New Roman"/>
          <w:szCs w:val="24"/>
        </w:rPr>
        <w:t xml:space="preserve">Администратором целевой программы является </w:t>
      </w:r>
      <w:r w:rsidR="00DE1C98">
        <w:rPr>
          <w:rFonts w:eastAsia="Times New Roman"/>
          <w:szCs w:val="24"/>
        </w:rPr>
        <w:t>Управление</w:t>
      </w:r>
      <w:r w:rsidR="009B22B9" w:rsidRPr="003E10EE">
        <w:rPr>
          <w:rFonts w:eastAsia="Times New Roman"/>
          <w:szCs w:val="24"/>
        </w:rPr>
        <w:t xml:space="preserve"> по образованию </w:t>
      </w:r>
      <w:r w:rsidRPr="003E10EE">
        <w:rPr>
          <w:rFonts w:eastAsia="Times New Roman"/>
          <w:szCs w:val="24"/>
        </w:rPr>
        <w:t>Администрации муниципального образования «Смоленский район» Смоленской области.</w:t>
      </w:r>
    </w:p>
    <w:p w:rsidR="00A701D4" w:rsidRPr="003E10EE" w:rsidRDefault="00A701D4" w:rsidP="00A701D4">
      <w:pPr>
        <w:ind w:firstLine="708"/>
        <w:jc w:val="both"/>
        <w:outlineLvl w:val="1"/>
        <w:rPr>
          <w:rFonts w:eastAsia="Times New Roman"/>
          <w:szCs w:val="24"/>
        </w:rPr>
      </w:pPr>
      <w:r w:rsidRPr="003E10EE">
        <w:rPr>
          <w:rFonts w:eastAsia="Times New Roman"/>
          <w:szCs w:val="24"/>
        </w:rPr>
        <w:t xml:space="preserve">Исполнителем мероприятий целевой программы является: </w:t>
      </w:r>
      <w:r w:rsidR="00DE1C98">
        <w:rPr>
          <w:rFonts w:eastAsia="Times New Roman"/>
          <w:szCs w:val="24"/>
        </w:rPr>
        <w:t>Управление</w:t>
      </w:r>
      <w:r w:rsidR="00554E15" w:rsidRPr="003E10EE">
        <w:rPr>
          <w:rFonts w:eastAsia="Times New Roman"/>
          <w:szCs w:val="24"/>
        </w:rPr>
        <w:t xml:space="preserve"> по образованию</w:t>
      </w:r>
      <w:r w:rsidRPr="003E10EE">
        <w:rPr>
          <w:rFonts w:eastAsia="Times New Roman"/>
          <w:szCs w:val="24"/>
        </w:rPr>
        <w:t xml:space="preserve"> Администрации муниципального образования «Смоленский район» Смоленской области.</w:t>
      </w:r>
    </w:p>
    <w:p w:rsidR="004108BB" w:rsidRDefault="00A701D4" w:rsidP="004108BB">
      <w:pPr>
        <w:ind w:firstLine="709"/>
        <w:jc w:val="both"/>
        <w:rPr>
          <w:rFonts w:eastAsia="Times New Roman"/>
          <w:color w:val="000000"/>
        </w:rPr>
      </w:pPr>
      <w:r w:rsidRPr="003E10EE">
        <w:rPr>
          <w:rFonts w:eastAsia="Times New Roman"/>
          <w:color w:val="000000"/>
        </w:rPr>
        <w:t>В рамках реализации целевой программы пр</w:t>
      </w:r>
      <w:r w:rsidR="00CF19ED" w:rsidRPr="003E10EE">
        <w:rPr>
          <w:rFonts w:eastAsia="Times New Roman"/>
          <w:color w:val="000000"/>
        </w:rPr>
        <w:t>оизведены</w:t>
      </w:r>
      <w:r w:rsidRPr="003E10EE">
        <w:rPr>
          <w:rFonts w:eastAsia="Times New Roman"/>
          <w:color w:val="000000"/>
        </w:rPr>
        <w:t xml:space="preserve"> расходы на следующие основные мероприятия: </w:t>
      </w:r>
      <w:r w:rsidR="00896132" w:rsidRPr="003E10EE">
        <w:rPr>
          <w:rFonts w:eastAsia="Times New Roman"/>
          <w:color w:val="000000"/>
        </w:rPr>
        <w:t xml:space="preserve">по обеспечению деятельности </w:t>
      </w:r>
      <w:r w:rsidR="006E032F" w:rsidRPr="003E10EE">
        <w:rPr>
          <w:rFonts w:eastAsia="Times New Roman"/>
          <w:color w:val="000000"/>
        </w:rPr>
        <w:t>3</w:t>
      </w:r>
      <w:r w:rsidR="00CF19ED" w:rsidRPr="003E10EE">
        <w:rPr>
          <w:rFonts w:eastAsia="Times New Roman"/>
          <w:color w:val="000000"/>
        </w:rPr>
        <w:t>8</w:t>
      </w:r>
      <w:r w:rsidR="00896132" w:rsidRPr="003E10EE">
        <w:rPr>
          <w:rFonts w:eastAsia="Times New Roman"/>
          <w:color w:val="000000"/>
        </w:rPr>
        <w:t xml:space="preserve"> </w:t>
      </w:r>
      <w:r w:rsidR="006E032F" w:rsidRPr="003E10EE">
        <w:rPr>
          <w:rFonts w:eastAsia="Times New Roman"/>
          <w:color w:val="000000"/>
        </w:rPr>
        <w:t>муниципальных</w:t>
      </w:r>
      <w:r w:rsidR="00896132" w:rsidRPr="003E10EE">
        <w:rPr>
          <w:rFonts w:eastAsia="Times New Roman"/>
          <w:color w:val="000000"/>
        </w:rPr>
        <w:t xml:space="preserve"> учреждений, в том числе: </w:t>
      </w:r>
      <w:r w:rsidR="006E032F" w:rsidRPr="003E10EE">
        <w:rPr>
          <w:rFonts w:eastAsia="Times New Roman"/>
          <w:color w:val="000000"/>
        </w:rPr>
        <w:t>1</w:t>
      </w:r>
      <w:r w:rsidR="0074256B" w:rsidRPr="003E10EE">
        <w:rPr>
          <w:rFonts w:eastAsia="Times New Roman"/>
          <w:color w:val="000000"/>
        </w:rPr>
        <w:t>5</w:t>
      </w:r>
      <w:r w:rsidR="006E032F" w:rsidRPr="003E10EE">
        <w:rPr>
          <w:rFonts w:eastAsia="Times New Roman"/>
          <w:color w:val="000000"/>
        </w:rPr>
        <w:t xml:space="preserve"> детских садов</w:t>
      </w:r>
      <w:r w:rsidR="00896132" w:rsidRPr="003E10EE">
        <w:rPr>
          <w:rFonts w:eastAsia="Times New Roman"/>
          <w:color w:val="000000"/>
        </w:rPr>
        <w:t xml:space="preserve">, </w:t>
      </w:r>
      <w:r w:rsidR="00947E18" w:rsidRPr="003E10EE">
        <w:rPr>
          <w:rFonts w:eastAsia="Times New Roman"/>
          <w:color w:val="000000"/>
        </w:rPr>
        <w:t>2</w:t>
      </w:r>
      <w:r w:rsidR="0074256B" w:rsidRPr="003E10EE">
        <w:rPr>
          <w:rFonts w:eastAsia="Times New Roman"/>
          <w:color w:val="000000"/>
        </w:rPr>
        <w:t>2</w:t>
      </w:r>
      <w:r w:rsidR="00947E18" w:rsidRPr="003E10EE">
        <w:rPr>
          <w:rFonts w:eastAsia="Times New Roman"/>
          <w:color w:val="000000"/>
        </w:rPr>
        <w:t xml:space="preserve"> школы </w:t>
      </w:r>
      <w:r w:rsidR="00896132" w:rsidRPr="003E10EE">
        <w:rPr>
          <w:rFonts w:eastAsia="Times New Roman"/>
          <w:color w:val="000000"/>
        </w:rPr>
        <w:t xml:space="preserve">и </w:t>
      </w:r>
      <w:r w:rsidR="00947E18" w:rsidRPr="003E10EE">
        <w:rPr>
          <w:rFonts w:eastAsia="Times New Roman"/>
          <w:color w:val="000000"/>
        </w:rPr>
        <w:t>1 дом школьника</w:t>
      </w:r>
      <w:r w:rsidR="004108BB" w:rsidRPr="003E10EE">
        <w:rPr>
          <w:rFonts w:eastAsia="Times New Roman"/>
          <w:color w:val="000000"/>
        </w:rPr>
        <w:t xml:space="preserve"> на</w:t>
      </w:r>
      <w:r w:rsidR="00896132" w:rsidRPr="003E10EE">
        <w:rPr>
          <w:rFonts w:eastAsia="Times New Roman"/>
          <w:color w:val="FF0000"/>
        </w:rPr>
        <w:t xml:space="preserve"> </w:t>
      </w:r>
      <w:r w:rsidR="00896132" w:rsidRPr="003E10EE">
        <w:rPr>
          <w:rFonts w:eastAsia="Times New Roman"/>
          <w:color w:val="000000"/>
        </w:rPr>
        <w:t xml:space="preserve">обеспечение выполнения </w:t>
      </w:r>
      <w:r w:rsidR="004108BB" w:rsidRPr="003E10EE">
        <w:rPr>
          <w:rFonts w:eastAsia="Times New Roman"/>
          <w:color w:val="000000"/>
        </w:rPr>
        <w:t>муниципального</w:t>
      </w:r>
      <w:r w:rsidR="00896132" w:rsidRPr="003E10EE">
        <w:rPr>
          <w:rFonts w:eastAsia="Times New Roman"/>
          <w:color w:val="000000"/>
        </w:rPr>
        <w:t xml:space="preserve"> задания </w:t>
      </w:r>
      <w:r w:rsidR="004108BB" w:rsidRPr="003E10EE">
        <w:rPr>
          <w:rFonts w:eastAsia="Times New Roman"/>
          <w:color w:val="000000"/>
        </w:rPr>
        <w:t xml:space="preserve"> бюджетными учреждениями и иные цели. </w:t>
      </w:r>
    </w:p>
    <w:p w:rsidR="00722C57" w:rsidRDefault="00722C57" w:rsidP="004108BB">
      <w:pPr>
        <w:ind w:firstLine="709"/>
        <w:jc w:val="both"/>
        <w:rPr>
          <w:rFonts w:eastAsia="Times New Roman"/>
          <w:color w:val="000000"/>
        </w:rPr>
      </w:pPr>
      <w:r>
        <w:rPr>
          <w:rFonts w:eastAsia="Times New Roman"/>
          <w:color w:val="000000"/>
        </w:rPr>
        <w:t xml:space="preserve">В </w:t>
      </w:r>
      <w:r w:rsidR="00E71D50">
        <w:rPr>
          <w:rFonts w:eastAsia="Times New Roman"/>
          <w:color w:val="000000"/>
        </w:rPr>
        <w:t xml:space="preserve">2025 году </w:t>
      </w:r>
      <w:r w:rsidR="00C815A9">
        <w:rPr>
          <w:rFonts w:eastAsia="Times New Roman"/>
          <w:color w:val="000000"/>
        </w:rPr>
        <w:t>выполнены ремонты образовательных учреждений</w:t>
      </w:r>
      <w:r w:rsidR="00E403EB">
        <w:rPr>
          <w:rFonts w:eastAsia="Times New Roman"/>
          <w:color w:val="000000"/>
        </w:rPr>
        <w:t xml:space="preserve"> в том числе:</w:t>
      </w:r>
      <w:r w:rsidR="00284D77">
        <w:rPr>
          <w:rFonts w:eastAsia="Times New Roman"/>
          <w:color w:val="000000"/>
        </w:rPr>
        <w:t xml:space="preserve"> в </w:t>
      </w:r>
      <w:r w:rsidR="00284D77" w:rsidRPr="00722C57">
        <w:rPr>
          <w:rFonts w:eastAsia="Times New Roman"/>
          <w:color w:val="000000"/>
        </w:rPr>
        <w:t>МБОУ Гнездовская СШ</w:t>
      </w:r>
      <w:r w:rsidR="004E5275" w:rsidRPr="004E5275">
        <w:rPr>
          <w:rFonts w:eastAsia="Times New Roman"/>
          <w:color w:val="000000"/>
        </w:rPr>
        <w:t xml:space="preserve"> </w:t>
      </w:r>
      <w:r w:rsidR="004E5275">
        <w:rPr>
          <w:rFonts w:eastAsia="Times New Roman"/>
          <w:color w:val="000000"/>
        </w:rPr>
        <w:t>р</w:t>
      </w:r>
      <w:r w:rsidR="004E5275" w:rsidRPr="00722C57">
        <w:rPr>
          <w:rFonts w:eastAsia="Times New Roman"/>
          <w:color w:val="000000"/>
        </w:rPr>
        <w:t>емонт полов в спортивном зале</w:t>
      </w:r>
      <w:r w:rsidR="004E5275">
        <w:rPr>
          <w:rFonts w:eastAsia="Times New Roman"/>
          <w:color w:val="000000"/>
        </w:rPr>
        <w:t>, у</w:t>
      </w:r>
      <w:r w:rsidR="004E5275" w:rsidRPr="00722C57">
        <w:rPr>
          <w:rFonts w:eastAsia="Times New Roman"/>
          <w:color w:val="000000"/>
        </w:rPr>
        <w:t>стройство спортивной площадки</w:t>
      </w:r>
      <w:r w:rsidR="0086753B">
        <w:rPr>
          <w:rFonts w:eastAsia="Times New Roman"/>
          <w:color w:val="000000"/>
        </w:rPr>
        <w:t xml:space="preserve">, </w:t>
      </w:r>
      <w:r w:rsidR="0086753B" w:rsidRPr="00722C57">
        <w:rPr>
          <w:rFonts w:eastAsia="Times New Roman"/>
          <w:color w:val="000000"/>
        </w:rPr>
        <w:t>МБОУ Кощинская СШ</w:t>
      </w:r>
      <w:r w:rsidR="0086753B" w:rsidRPr="0086753B">
        <w:rPr>
          <w:rFonts w:eastAsia="Times New Roman"/>
          <w:color w:val="000000"/>
        </w:rPr>
        <w:t xml:space="preserve"> </w:t>
      </w:r>
      <w:r w:rsidR="00CB01CF">
        <w:rPr>
          <w:rFonts w:eastAsia="Times New Roman"/>
          <w:color w:val="000000"/>
        </w:rPr>
        <w:t>р</w:t>
      </w:r>
      <w:r w:rsidR="0086753B" w:rsidRPr="00722C57">
        <w:rPr>
          <w:rFonts w:eastAsia="Times New Roman"/>
          <w:color w:val="000000"/>
        </w:rPr>
        <w:t>емонт асфальта</w:t>
      </w:r>
      <w:r w:rsidR="0086753B" w:rsidRPr="0086753B">
        <w:rPr>
          <w:rFonts w:eastAsia="Times New Roman"/>
          <w:color w:val="000000"/>
        </w:rPr>
        <w:t xml:space="preserve"> </w:t>
      </w:r>
      <w:r w:rsidR="00CB01CF">
        <w:rPr>
          <w:rFonts w:eastAsia="Times New Roman"/>
          <w:color w:val="000000"/>
        </w:rPr>
        <w:t>на территории школы, ремонт</w:t>
      </w:r>
      <w:r w:rsidR="0086753B" w:rsidRPr="00722C57">
        <w:rPr>
          <w:rFonts w:eastAsia="Times New Roman"/>
          <w:color w:val="000000"/>
        </w:rPr>
        <w:t xml:space="preserve"> отмостк</w:t>
      </w:r>
      <w:r w:rsidR="00CB01CF">
        <w:rPr>
          <w:rFonts w:eastAsia="Times New Roman"/>
          <w:color w:val="000000"/>
        </w:rPr>
        <w:t>и</w:t>
      </w:r>
      <w:r w:rsidR="0086753B" w:rsidRPr="00722C57">
        <w:rPr>
          <w:rFonts w:eastAsia="Times New Roman"/>
          <w:color w:val="000000"/>
        </w:rPr>
        <w:t xml:space="preserve">, </w:t>
      </w:r>
      <w:r w:rsidR="00CB01CF" w:rsidRPr="00722C57">
        <w:rPr>
          <w:rFonts w:eastAsia="Times New Roman"/>
          <w:color w:val="000000"/>
        </w:rPr>
        <w:t>крылец</w:t>
      </w:r>
      <w:r w:rsidR="0086753B" w:rsidRPr="00722C57">
        <w:rPr>
          <w:rFonts w:eastAsia="Times New Roman"/>
          <w:color w:val="000000"/>
        </w:rPr>
        <w:t xml:space="preserve"> и цоколя</w:t>
      </w:r>
      <w:r w:rsidR="00CB01CF">
        <w:rPr>
          <w:rFonts w:eastAsia="Times New Roman"/>
          <w:color w:val="000000"/>
        </w:rPr>
        <w:t xml:space="preserve">, </w:t>
      </w:r>
      <w:r w:rsidR="001C17D2" w:rsidRPr="00722C57">
        <w:rPr>
          <w:rFonts w:eastAsia="Times New Roman"/>
          <w:color w:val="000000"/>
        </w:rPr>
        <w:t>МБОУ Талашкинская СШ</w:t>
      </w:r>
      <w:r w:rsidR="001C17D2" w:rsidRPr="001C17D2">
        <w:rPr>
          <w:rFonts w:eastAsia="Times New Roman"/>
          <w:color w:val="000000"/>
        </w:rPr>
        <w:t xml:space="preserve"> </w:t>
      </w:r>
      <w:r w:rsidR="001C17D2">
        <w:rPr>
          <w:rFonts w:eastAsia="Times New Roman"/>
          <w:color w:val="000000"/>
        </w:rPr>
        <w:t>з</w:t>
      </w:r>
      <w:r w:rsidR="001C17D2" w:rsidRPr="00722C57">
        <w:rPr>
          <w:rFonts w:eastAsia="Times New Roman"/>
          <w:color w:val="000000"/>
        </w:rPr>
        <w:t>амен</w:t>
      </w:r>
      <w:r w:rsidR="008323B7">
        <w:rPr>
          <w:rFonts w:eastAsia="Times New Roman"/>
          <w:color w:val="000000"/>
        </w:rPr>
        <w:t>а</w:t>
      </w:r>
      <w:r w:rsidR="001C17D2" w:rsidRPr="00722C57">
        <w:rPr>
          <w:rFonts w:eastAsia="Times New Roman"/>
          <w:color w:val="000000"/>
        </w:rPr>
        <w:t xml:space="preserve"> оконны</w:t>
      </w:r>
      <w:r w:rsidR="008323B7">
        <w:rPr>
          <w:rFonts w:eastAsia="Times New Roman"/>
          <w:color w:val="000000"/>
        </w:rPr>
        <w:t>х</w:t>
      </w:r>
      <w:r w:rsidR="001C17D2" w:rsidRPr="00722C57">
        <w:rPr>
          <w:rFonts w:eastAsia="Times New Roman"/>
          <w:color w:val="000000"/>
        </w:rPr>
        <w:t xml:space="preserve"> блок</w:t>
      </w:r>
      <w:r w:rsidR="008323B7">
        <w:rPr>
          <w:rFonts w:eastAsia="Times New Roman"/>
          <w:color w:val="000000"/>
        </w:rPr>
        <w:t>ов</w:t>
      </w:r>
      <w:r w:rsidR="001C17D2">
        <w:rPr>
          <w:rFonts w:eastAsia="Times New Roman"/>
          <w:color w:val="000000"/>
        </w:rPr>
        <w:t>, р</w:t>
      </w:r>
      <w:r w:rsidR="001C17D2" w:rsidRPr="00722C57">
        <w:rPr>
          <w:rFonts w:eastAsia="Times New Roman"/>
          <w:color w:val="000000"/>
        </w:rPr>
        <w:t>емонт полов в столовой и коридорах</w:t>
      </w:r>
      <w:r w:rsidR="003D1BB9">
        <w:rPr>
          <w:rFonts w:eastAsia="Times New Roman"/>
          <w:color w:val="000000"/>
        </w:rPr>
        <w:t>,</w:t>
      </w:r>
      <w:r w:rsidR="008D4F4F" w:rsidRPr="008D4F4F">
        <w:rPr>
          <w:rFonts w:eastAsia="Times New Roman"/>
          <w:color w:val="000000"/>
        </w:rPr>
        <w:t xml:space="preserve"> </w:t>
      </w:r>
      <w:r w:rsidR="008D4F4F">
        <w:rPr>
          <w:rFonts w:eastAsia="Times New Roman"/>
          <w:color w:val="000000"/>
        </w:rPr>
        <w:t>р</w:t>
      </w:r>
      <w:r w:rsidR="008D4F4F" w:rsidRPr="00722C57">
        <w:rPr>
          <w:rFonts w:eastAsia="Times New Roman"/>
          <w:color w:val="000000"/>
        </w:rPr>
        <w:t>емонт санузлов</w:t>
      </w:r>
      <w:r w:rsidR="00F2246C">
        <w:rPr>
          <w:rFonts w:eastAsia="Times New Roman"/>
          <w:color w:val="000000"/>
        </w:rPr>
        <w:t>,</w:t>
      </w:r>
      <w:r w:rsidR="00691C88" w:rsidRPr="00691C88">
        <w:rPr>
          <w:rFonts w:eastAsia="Times New Roman"/>
          <w:color w:val="000000"/>
        </w:rPr>
        <w:t xml:space="preserve"> </w:t>
      </w:r>
      <w:r w:rsidR="00691C88" w:rsidRPr="00722C57">
        <w:rPr>
          <w:rFonts w:eastAsia="Times New Roman"/>
          <w:color w:val="000000"/>
        </w:rPr>
        <w:t>МБОУ Хохловская СШ</w:t>
      </w:r>
      <w:r w:rsidR="008616DF" w:rsidRPr="008616DF">
        <w:rPr>
          <w:rFonts w:eastAsia="Times New Roman"/>
          <w:color w:val="000000"/>
        </w:rPr>
        <w:t xml:space="preserve"> </w:t>
      </w:r>
      <w:r w:rsidR="008616DF">
        <w:rPr>
          <w:rFonts w:eastAsia="Times New Roman"/>
          <w:color w:val="000000"/>
        </w:rPr>
        <w:t>з</w:t>
      </w:r>
      <w:r w:rsidR="008616DF" w:rsidRPr="00722C57">
        <w:rPr>
          <w:rFonts w:eastAsia="Times New Roman"/>
          <w:color w:val="000000"/>
        </w:rPr>
        <w:t>амена оконных блоков</w:t>
      </w:r>
      <w:r w:rsidR="008616DF">
        <w:rPr>
          <w:rFonts w:eastAsia="Times New Roman"/>
          <w:color w:val="000000"/>
        </w:rPr>
        <w:t xml:space="preserve">, </w:t>
      </w:r>
      <w:r w:rsidR="009D3F31">
        <w:rPr>
          <w:rFonts w:eastAsia="Times New Roman"/>
          <w:color w:val="000000"/>
        </w:rPr>
        <w:t>р</w:t>
      </w:r>
      <w:r w:rsidR="009D3F31" w:rsidRPr="00722C57">
        <w:rPr>
          <w:rFonts w:eastAsia="Times New Roman"/>
          <w:color w:val="000000"/>
        </w:rPr>
        <w:t>емонт мастерской и библиотеки</w:t>
      </w:r>
      <w:r w:rsidR="0098148D">
        <w:rPr>
          <w:rFonts w:eastAsia="Times New Roman"/>
          <w:color w:val="000000"/>
        </w:rPr>
        <w:t>, р</w:t>
      </w:r>
      <w:r w:rsidR="0098148D" w:rsidRPr="00722C57">
        <w:rPr>
          <w:rFonts w:eastAsia="Times New Roman"/>
          <w:color w:val="000000"/>
        </w:rPr>
        <w:t>емонт крыльца</w:t>
      </w:r>
      <w:r w:rsidR="0098148D">
        <w:rPr>
          <w:rFonts w:eastAsia="Times New Roman"/>
          <w:color w:val="000000"/>
        </w:rPr>
        <w:t>, у</w:t>
      </w:r>
      <w:r w:rsidR="0098148D" w:rsidRPr="00722C57">
        <w:rPr>
          <w:rFonts w:eastAsia="Times New Roman"/>
          <w:color w:val="000000"/>
        </w:rPr>
        <w:t>стройство спортивной площадки</w:t>
      </w:r>
      <w:r w:rsidR="00611608" w:rsidRPr="00611608">
        <w:rPr>
          <w:rFonts w:eastAsia="Times New Roman"/>
          <w:color w:val="000000"/>
        </w:rPr>
        <w:t xml:space="preserve"> </w:t>
      </w:r>
      <w:r w:rsidR="00611608">
        <w:rPr>
          <w:rFonts w:eastAsia="Times New Roman"/>
          <w:color w:val="000000"/>
        </w:rPr>
        <w:t>и у</w:t>
      </w:r>
      <w:r w:rsidR="00611608" w:rsidRPr="00722C57">
        <w:rPr>
          <w:rFonts w:eastAsia="Times New Roman"/>
          <w:color w:val="000000"/>
        </w:rPr>
        <w:t>становка ограждения спортивной площадки</w:t>
      </w:r>
      <w:r w:rsidR="00611608">
        <w:rPr>
          <w:rFonts w:eastAsia="Times New Roman"/>
          <w:color w:val="000000"/>
        </w:rPr>
        <w:t xml:space="preserve">, </w:t>
      </w:r>
      <w:r w:rsidR="00634621" w:rsidRPr="00722C57">
        <w:rPr>
          <w:rFonts w:eastAsia="Times New Roman"/>
          <w:color w:val="000000"/>
        </w:rPr>
        <w:t>МБОУ Богородицкая СШ</w:t>
      </w:r>
      <w:r w:rsidR="00CC3445" w:rsidRPr="00CC3445">
        <w:rPr>
          <w:rFonts w:eastAsia="Times New Roman"/>
          <w:color w:val="000000"/>
        </w:rPr>
        <w:t xml:space="preserve"> </w:t>
      </w:r>
      <w:r w:rsidR="00CC3445">
        <w:rPr>
          <w:rFonts w:eastAsia="Times New Roman"/>
          <w:color w:val="000000"/>
        </w:rPr>
        <w:t>з</w:t>
      </w:r>
      <w:r w:rsidR="00CC3445" w:rsidRPr="00722C57">
        <w:rPr>
          <w:rFonts w:eastAsia="Times New Roman"/>
          <w:color w:val="000000"/>
        </w:rPr>
        <w:t>амена оконных блоков</w:t>
      </w:r>
      <w:r w:rsidR="007C0517">
        <w:rPr>
          <w:rFonts w:eastAsia="Times New Roman"/>
          <w:color w:val="000000"/>
        </w:rPr>
        <w:t xml:space="preserve">, </w:t>
      </w:r>
      <w:r w:rsidR="00D8208C" w:rsidRPr="00722C57">
        <w:rPr>
          <w:rFonts w:eastAsia="Times New Roman"/>
          <w:color w:val="000000"/>
        </w:rPr>
        <w:t>МБОУ Моготовская ОШ</w:t>
      </w:r>
      <w:r w:rsidR="00D8208C">
        <w:rPr>
          <w:rFonts w:eastAsia="Times New Roman"/>
          <w:color w:val="000000"/>
        </w:rPr>
        <w:t xml:space="preserve"> </w:t>
      </w:r>
      <w:r w:rsidR="007C0517">
        <w:rPr>
          <w:rFonts w:eastAsia="Times New Roman"/>
          <w:color w:val="000000"/>
        </w:rPr>
        <w:t>р</w:t>
      </w:r>
      <w:r w:rsidR="007C0517" w:rsidRPr="00722C57">
        <w:rPr>
          <w:rFonts w:eastAsia="Times New Roman"/>
          <w:color w:val="000000"/>
        </w:rPr>
        <w:t>емонт потолков 2 этажа и спортзала</w:t>
      </w:r>
      <w:r w:rsidR="007C0517">
        <w:rPr>
          <w:rFonts w:eastAsia="Times New Roman"/>
          <w:color w:val="000000"/>
        </w:rPr>
        <w:t xml:space="preserve">, </w:t>
      </w:r>
      <w:r w:rsidR="00A774E8">
        <w:rPr>
          <w:rFonts w:eastAsia="Times New Roman"/>
          <w:color w:val="000000"/>
        </w:rPr>
        <w:t>р</w:t>
      </w:r>
      <w:r w:rsidR="00A774E8" w:rsidRPr="00722C57">
        <w:rPr>
          <w:rFonts w:eastAsia="Times New Roman"/>
          <w:color w:val="000000"/>
        </w:rPr>
        <w:t>емонт кровли</w:t>
      </w:r>
      <w:r w:rsidR="000E500D">
        <w:rPr>
          <w:rFonts w:eastAsia="Times New Roman"/>
          <w:color w:val="000000"/>
        </w:rPr>
        <w:t xml:space="preserve">, </w:t>
      </w:r>
      <w:r w:rsidR="000E500D" w:rsidRPr="00722C57">
        <w:rPr>
          <w:rFonts w:eastAsia="Times New Roman"/>
          <w:color w:val="000000"/>
        </w:rPr>
        <w:t>МБОУ Дивасовская СШ</w:t>
      </w:r>
      <w:r w:rsidR="000E500D" w:rsidRPr="000E500D">
        <w:rPr>
          <w:rFonts w:eastAsia="Times New Roman"/>
          <w:color w:val="000000"/>
        </w:rPr>
        <w:t xml:space="preserve"> </w:t>
      </w:r>
      <w:r w:rsidR="000E500D">
        <w:rPr>
          <w:rFonts w:eastAsia="Times New Roman"/>
          <w:color w:val="000000"/>
        </w:rPr>
        <w:t>р</w:t>
      </w:r>
      <w:r w:rsidR="000E500D" w:rsidRPr="00722C57">
        <w:rPr>
          <w:rFonts w:eastAsia="Times New Roman"/>
          <w:color w:val="000000"/>
        </w:rPr>
        <w:t>емонт кровли</w:t>
      </w:r>
      <w:r w:rsidR="000E500D">
        <w:rPr>
          <w:rFonts w:eastAsia="Times New Roman"/>
          <w:color w:val="000000"/>
        </w:rPr>
        <w:t xml:space="preserve">, </w:t>
      </w:r>
      <w:r w:rsidR="002E018D" w:rsidRPr="00722C57">
        <w:rPr>
          <w:rFonts w:eastAsia="Times New Roman"/>
          <w:color w:val="000000"/>
        </w:rPr>
        <w:t>МБОУ Волоковская ОШ</w:t>
      </w:r>
      <w:r w:rsidR="00497720" w:rsidRPr="00497720">
        <w:rPr>
          <w:rFonts w:eastAsia="Times New Roman"/>
          <w:color w:val="000000"/>
        </w:rPr>
        <w:t xml:space="preserve"> </w:t>
      </w:r>
      <w:r w:rsidR="00497720">
        <w:rPr>
          <w:rFonts w:eastAsia="Times New Roman"/>
          <w:color w:val="000000"/>
        </w:rPr>
        <w:t>р</w:t>
      </w:r>
      <w:r w:rsidR="00497720" w:rsidRPr="00722C57">
        <w:rPr>
          <w:rFonts w:eastAsia="Times New Roman"/>
          <w:color w:val="000000"/>
        </w:rPr>
        <w:t>емонт фасада столовой</w:t>
      </w:r>
      <w:r w:rsidR="001A112C">
        <w:rPr>
          <w:rFonts w:eastAsia="Times New Roman"/>
          <w:color w:val="000000"/>
        </w:rPr>
        <w:t xml:space="preserve">, </w:t>
      </w:r>
      <w:r w:rsidR="008C73C6" w:rsidRPr="00722C57">
        <w:rPr>
          <w:rFonts w:eastAsia="Times New Roman"/>
          <w:color w:val="000000"/>
        </w:rPr>
        <w:t>МБОУ Печерская СШ</w:t>
      </w:r>
      <w:r w:rsidR="008C73C6" w:rsidRPr="008C73C6">
        <w:rPr>
          <w:rFonts w:eastAsia="Times New Roman"/>
          <w:color w:val="000000"/>
        </w:rPr>
        <w:t xml:space="preserve"> </w:t>
      </w:r>
      <w:r w:rsidR="00EE77B7">
        <w:rPr>
          <w:rFonts w:eastAsia="Times New Roman"/>
          <w:color w:val="000000"/>
        </w:rPr>
        <w:t>п</w:t>
      </w:r>
      <w:r w:rsidR="008C73C6" w:rsidRPr="00722C57">
        <w:rPr>
          <w:rFonts w:eastAsia="Times New Roman"/>
          <w:color w:val="000000"/>
        </w:rPr>
        <w:t>риобретение ученической мебели</w:t>
      </w:r>
      <w:r w:rsidR="00EE77B7">
        <w:rPr>
          <w:rFonts w:eastAsia="Times New Roman"/>
          <w:color w:val="000000"/>
        </w:rPr>
        <w:t>, т</w:t>
      </w:r>
      <w:r w:rsidR="008C73C6" w:rsidRPr="00722C57">
        <w:rPr>
          <w:rFonts w:eastAsia="Times New Roman"/>
          <w:color w:val="000000"/>
        </w:rPr>
        <w:t>екущий ремонт крылец</w:t>
      </w:r>
      <w:r w:rsidR="00E46078">
        <w:rPr>
          <w:rFonts w:eastAsia="Times New Roman"/>
          <w:color w:val="000000"/>
        </w:rPr>
        <w:t xml:space="preserve">, </w:t>
      </w:r>
      <w:r w:rsidR="00B85FEB" w:rsidRPr="00722C57">
        <w:rPr>
          <w:rFonts w:eastAsia="Times New Roman"/>
          <w:color w:val="000000"/>
        </w:rPr>
        <w:t xml:space="preserve">МБОУ Сметанинская СШ </w:t>
      </w:r>
      <w:r w:rsidR="00B85FEB">
        <w:rPr>
          <w:rFonts w:eastAsia="Times New Roman"/>
          <w:color w:val="000000"/>
        </w:rPr>
        <w:t>р</w:t>
      </w:r>
      <w:r w:rsidR="00D745B6" w:rsidRPr="00722C57">
        <w:rPr>
          <w:rFonts w:eastAsia="Times New Roman"/>
          <w:color w:val="000000"/>
        </w:rPr>
        <w:t>емонт цоколя и отмостки</w:t>
      </w:r>
      <w:r w:rsidR="00ED4294">
        <w:rPr>
          <w:rFonts w:eastAsia="Times New Roman"/>
          <w:color w:val="000000"/>
        </w:rPr>
        <w:t xml:space="preserve">, </w:t>
      </w:r>
      <w:r w:rsidR="00D745B6" w:rsidRPr="00722C57">
        <w:rPr>
          <w:rFonts w:eastAsia="Times New Roman"/>
          <w:color w:val="000000"/>
        </w:rPr>
        <w:t>МБОУ Стабенская СШ</w:t>
      </w:r>
      <w:r w:rsidR="00D745B6" w:rsidRPr="00D745B6">
        <w:rPr>
          <w:rFonts w:eastAsia="Times New Roman"/>
          <w:color w:val="000000"/>
        </w:rPr>
        <w:t xml:space="preserve"> </w:t>
      </w:r>
      <w:r w:rsidR="00304102">
        <w:rPr>
          <w:rFonts w:eastAsia="Times New Roman"/>
          <w:color w:val="000000"/>
        </w:rPr>
        <w:t>з</w:t>
      </w:r>
      <w:r w:rsidR="00D745B6" w:rsidRPr="00722C57">
        <w:rPr>
          <w:rFonts w:eastAsia="Times New Roman"/>
          <w:color w:val="000000"/>
        </w:rPr>
        <w:t>амена напольного покрытия</w:t>
      </w:r>
      <w:r w:rsidR="00304102">
        <w:rPr>
          <w:rFonts w:eastAsia="Times New Roman"/>
          <w:color w:val="000000"/>
        </w:rPr>
        <w:t xml:space="preserve">, </w:t>
      </w:r>
      <w:r w:rsidR="00B24BE8" w:rsidRPr="00722C57">
        <w:rPr>
          <w:rFonts w:eastAsia="Times New Roman"/>
          <w:color w:val="000000"/>
        </w:rPr>
        <w:t>МБОУ Ольшанская ОШ</w:t>
      </w:r>
      <w:r w:rsidR="00290DDF" w:rsidRPr="00290DDF">
        <w:rPr>
          <w:rFonts w:eastAsia="Times New Roman"/>
          <w:color w:val="000000"/>
        </w:rPr>
        <w:t xml:space="preserve"> </w:t>
      </w:r>
      <w:r w:rsidR="00290DDF">
        <w:rPr>
          <w:rFonts w:eastAsia="Times New Roman"/>
          <w:color w:val="000000"/>
        </w:rPr>
        <w:t>у</w:t>
      </w:r>
      <w:r w:rsidR="00290DDF" w:rsidRPr="00722C57">
        <w:rPr>
          <w:rFonts w:eastAsia="Times New Roman"/>
          <w:color w:val="000000"/>
        </w:rPr>
        <w:t>стройство спортивной площадки</w:t>
      </w:r>
      <w:r w:rsidR="00290DDF">
        <w:rPr>
          <w:rFonts w:eastAsia="Times New Roman"/>
          <w:color w:val="000000"/>
        </w:rPr>
        <w:t xml:space="preserve">, </w:t>
      </w:r>
      <w:r w:rsidR="00210912" w:rsidRPr="00722C57">
        <w:rPr>
          <w:rFonts w:eastAsia="Times New Roman"/>
          <w:color w:val="000000"/>
        </w:rPr>
        <w:t>МБОУ Чекулинская ОШ</w:t>
      </w:r>
      <w:r w:rsidR="00210912" w:rsidRPr="00210912">
        <w:rPr>
          <w:rFonts w:eastAsia="Times New Roman"/>
          <w:color w:val="000000"/>
        </w:rPr>
        <w:t xml:space="preserve"> </w:t>
      </w:r>
      <w:r w:rsidR="003F7CEA">
        <w:rPr>
          <w:rFonts w:eastAsia="Times New Roman"/>
          <w:color w:val="000000"/>
        </w:rPr>
        <w:t>з</w:t>
      </w:r>
      <w:r w:rsidR="00210912" w:rsidRPr="00722C57">
        <w:rPr>
          <w:rFonts w:eastAsia="Times New Roman"/>
          <w:color w:val="000000"/>
        </w:rPr>
        <w:t>амена оконных блоков</w:t>
      </w:r>
      <w:r w:rsidR="003F7CEA">
        <w:rPr>
          <w:rFonts w:eastAsia="Times New Roman"/>
          <w:color w:val="000000"/>
        </w:rPr>
        <w:t>, р</w:t>
      </w:r>
      <w:r w:rsidR="00210912" w:rsidRPr="00722C57">
        <w:rPr>
          <w:rFonts w:eastAsia="Times New Roman"/>
          <w:color w:val="000000"/>
        </w:rPr>
        <w:t>емонт полов</w:t>
      </w:r>
      <w:r w:rsidR="0036368A">
        <w:rPr>
          <w:rFonts w:eastAsia="Times New Roman"/>
          <w:color w:val="000000"/>
        </w:rPr>
        <w:t xml:space="preserve">, </w:t>
      </w:r>
      <w:r w:rsidR="0036368A" w:rsidRPr="00FB7B94">
        <w:rPr>
          <w:rFonts w:eastAsia="Times New Roman"/>
          <w:color w:val="000000"/>
        </w:rPr>
        <w:t>МБДОУ д/с "Клеверок"</w:t>
      </w:r>
      <w:r w:rsidR="0055072B" w:rsidRPr="0055072B">
        <w:rPr>
          <w:rFonts w:eastAsia="Times New Roman"/>
          <w:color w:val="000000"/>
        </w:rPr>
        <w:t xml:space="preserve"> </w:t>
      </w:r>
      <w:r w:rsidR="0055072B">
        <w:rPr>
          <w:rFonts w:eastAsia="Times New Roman"/>
          <w:color w:val="000000"/>
        </w:rPr>
        <w:t>у</w:t>
      </w:r>
      <w:r w:rsidR="0055072B" w:rsidRPr="00FB7B94">
        <w:rPr>
          <w:rFonts w:eastAsia="Times New Roman"/>
          <w:color w:val="000000"/>
        </w:rPr>
        <w:t>становка ограждения</w:t>
      </w:r>
      <w:r w:rsidR="0055072B">
        <w:rPr>
          <w:rFonts w:eastAsia="Times New Roman"/>
          <w:color w:val="000000"/>
        </w:rPr>
        <w:t>, р</w:t>
      </w:r>
      <w:r w:rsidR="0055072B" w:rsidRPr="00FB7B94">
        <w:rPr>
          <w:rFonts w:eastAsia="Times New Roman"/>
          <w:color w:val="000000"/>
        </w:rPr>
        <w:t>емонт кровли здания</w:t>
      </w:r>
      <w:r w:rsidR="0055072B" w:rsidRPr="0055072B">
        <w:rPr>
          <w:rFonts w:eastAsia="Times New Roman"/>
          <w:color w:val="000000"/>
        </w:rPr>
        <w:t xml:space="preserve"> </w:t>
      </w:r>
      <w:r w:rsidR="0055072B">
        <w:rPr>
          <w:rFonts w:eastAsia="Times New Roman"/>
          <w:color w:val="000000"/>
        </w:rPr>
        <w:t>и</w:t>
      </w:r>
      <w:r w:rsidR="0055072B" w:rsidRPr="00FB7B94">
        <w:rPr>
          <w:rFonts w:eastAsia="Times New Roman"/>
          <w:color w:val="000000"/>
        </w:rPr>
        <w:t xml:space="preserve"> полов в здании</w:t>
      </w:r>
      <w:r w:rsidR="0055072B">
        <w:rPr>
          <w:rFonts w:eastAsia="Times New Roman"/>
          <w:color w:val="000000"/>
        </w:rPr>
        <w:t xml:space="preserve">, </w:t>
      </w:r>
      <w:r w:rsidR="00ED0918" w:rsidRPr="00FB7B94">
        <w:rPr>
          <w:rFonts w:eastAsia="Times New Roman"/>
          <w:color w:val="000000"/>
        </w:rPr>
        <w:t>МБДОУ д/с "Золотая рыбка"</w:t>
      </w:r>
      <w:r w:rsidR="00ED0918" w:rsidRPr="00ED0918">
        <w:rPr>
          <w:rFonts w:eastAsia="Times New Roman"/>
          <w:color w:val="000000"/>
        </w:rPr>
        <w:t xml:space="preserve"> </w:t>
      </w:r>
      <w:r w:rsidR="000E5909">
        <w:rPr>
          <w:rFonts w:eastAsia="Times New Roman"/>
          <w:color w:val="000000"/>
        </w:rPr>
        <w:t>р</w:t>
      </w:r>
      <w:r w:rsidR="00ED0918" w:rsidRPr="00FB7B94">
        <w:rPr>
          <w:rFonts w:eastAsia="Times New Roman"/>
          <w:color w:val="000000"/>
        </w:rPr>
        <w:t>емонт коридоров и лестничных маршев</w:t>
      </w:r>
      <w:r w:rsidR="00ED0918">
        <w:rPr>
          <w:rFonts w:eastAsia="Times New Roman"/>
          <w:color w:val="000000"/>
        </w:rPr>
        <w:t>, у</w:t>
      </w:r>
      <w:r w:rsidR="00ED0918" w:rsidRPr="00FB7B94">
        <w:rPr>
          <w:rFonts w:eastAsia="Times New Roman"/>
          <w:color w:val="000000"/>
        </w:rPr>
        <w:t>крепление конструкций</w:t>
      </w:r>
      <w:r w:rsidR="000E5909" w:rsidRPr="000E5909">
        <w:rPr>
          <w:rFonts w:eastAsia="Times New Roman"/>
          <w:color w:val="000000"/>
        </w:rPr>
        <w:t xml:space="preserve"> </w:t>
      </w:r>
      <w:r w:rsidR="000E5909" w:rsidRPr="00FB7B94">
        <w:rPr>
          <w:rFonts w:eastAsia="Times New Roman"/>
          <w:color w:val="000000"/>
        </w:rPr>
        <w:t>МБДОУ ЦРР д/с "Рябинушка"</w:t>
      </w:r>
      <w:r w:rsidR="000E5909" w:rsidRPr="000E5909">
        <w:rPr>
          <w:rFonts w:eastAsia="Times New Roman"/>
          <w:color w:val="000000"/>
        </w:rPr>
        <w:t xml:space="preserve"> </w:t>
      </w:r>
      <w:r w:rsidR="000E5909">
        <w:rPr>
          <w:rFonts w:eastAsia="Times New Roman"/>
          <w:color w:val="000000"/>
        </w:rPr>
        <w:t>р</w:t>
      </w:r>
      <w:r w:rsidR="000E5909" w:rsidRPr="00FB7B94">
        <w:rPr>
          <w:rFonts w:eastAsia="Times New Roman"/>
          <w:color w:val="000000"/>
        </w:rPr>
        <w:t>емонт наружных спусков в подвальное помещение</w:t>
      </w:r>
      <w:r w:rsidR="000E5909">
        <w:rPr>
          <w:rFonts w:eastAsia="Times New Roman"/>
          <w:color w:val="000000"/>
        </w:rPr>
        <w:t>.</w:t>
      </w:r>
    </w:p>
    <w:p w:rsidR="00896132" w:rsidRPr="003E10EE" w:rsidRDefault="008B5949" w:rsidP="00B864CE">
      <w:pPr>
        <w:ind w:firstLine="708"/>
        <w:jc w:val="both"/>
        <w:rPr>
          <w:rFonts w:eastAsia="Times New Roman"/>
          <w:color w:val="000000"/>
        </w:rPr>
      </w:pPr>
      <w:r w:rsidRPr="003E10EE">
        <w:rPr>
          <w:rFonts w:eastAsia="Times New Roman"/>
          <w:color w:val="000000"/>
        </w:rPr>
        <w:t>В</w:t>
      </w:r>
      <w:r w:rsidR="008514DF" w:rsidRPr="003E10EE">
        <w:rPr>
          <w:rFonts w:eastAsia="Times New Roman"/>
          <w:color w:val="000000"/>
        </w:rPr>
        <w:t xml:space="preserve"> рамках реализации п</w:t>
      </w:r>
      <w:r w:rsidR="00F20A73" w:rsidRPr="003E10EE">
        <w:rPr>
          <w:rFonts w:eastAsia="Times New Roman"/>
          <w:bCs/>
          <w:color w:val="000000"/>
        </w:rPr>
        <w:t xml:space="preserve">одпрограмм </w:t>
      </w:r>
      <w:r w:rsidR="00F20A73" w:rsidRPr="003E10EE">
        <w:rPr>
          <w:rFonts w:eastAsia="Times New Roman"/>
          <w:color w:val="000000"/>
        </w:rPr>
        <w:t>«Развитие системы оценки качества образования»</w:t>
      </w:r>
      <w:r w:rsidR="00BB5666" w:rsidRPr="003E10EE">
        <w:rPr>
          <w:rFonts w:eastAsia="Times New Roman"/>
          <w:bCs/>
          <w:color w:val="000000"/>
        </w:rPr>
        <w:t>, «</w:t>
      </w:r>
      <w:r w:rsidR="00BB5666" w:rsidRPr="003E10EE">
        <w:rPr>
          <w:rFonts w:eastAsia="Times New Roman"/>
          <w:color w:val="000000"/>
        </w:rPr>
        <w:t>Развитие дошкольного образования</w:t>
      </w:r>
      <w:r w:rsidR="00BB5666" w:rsidRPr="003E10EE">
        <w:rPr>
          <w:rFonts w:eastAsia="Times New Roman"/>
          <w:bCs/>
          <w:color w:val="000000"/>
        </w:rPr>
        <w:t>», «</w:t>
      </w:r>
      <w:r w:rsidR="00BB5666" w:rsidRPr="003E10EE">
        <w:rPr>
          <w:rFonts w:eastAsia="Times New Roman"/>
          <w:color w:val="000000"/>
        </w:rPr>
        <w:t>Развитие дополнительного образования</w:t>
      </w:r>
      <w:r w:rsidR="00BB5666" w:rsidRPr="003E10EE">
        <w:rPr>
          <w:rFonts w:eastAsia="Times New Roman"/>
          <w:bCs/>
          <w:color w:val="000000"/>
        </w:rPr>
        <w:t>»</w:t>
      </w:r>
      <w:r w:rsidR="008514DF" w:rsidRPr="003E10EE">
        <w:rPr>
          <w:rFonts w:eastAsia="Times New Roman"/>
          <w:color w:val="000000"/>
        </w:rPr>
        <w:t xml:space="preserve"> </w:t>
      </w:r>
      <w:r w:rsidR="00B94416" w:rsidRPr="003E10EE">
        <w:rPr>
          <w:rFonts w:eastAsia="Times New Roman"/>
          <w:color w:val="000000"/>
        </w:rPr>
        <w:t xml:space="preserve">и </w:t>
      </w:r>
      <w:r w:rsidR="00F20A73" w:rsidRPr="003E10EE">
        <w:rPr>
          <w:rFonts w:eastAsia="Times New Roman"/>
          <w:color w:val="000000"/>
        </w:rPr>
        <w:t>«Педагогические кадры»</w:t>
      </w:r>
      <w:r w:rsidR="008514DF" w:rsidRPr="003E10EE">
        <w:rPr>
          <w:rFonts w:eastAsia="Times New Roman"/>
          <w:color w:val="000000"/>
        </w:rPr>
        <w:t xml:space="preserve"> </w:t>
      </w:r>
      <w:r w:rsidR="00E2568F" w:rsidRPr="003E10EE">
        <w:rPr>
          <w:rFonts w:eastAsia="Times New Roman"/>
          <w:color w:val="000000"/>
        </w:rPr>
        <w:t xml:space="preserve">проведение </w:t>
      </w:r>
      <w:r w:rsidR="00896132" w:rsidRPr="003E10EE">
        <w:rPr>
          <w:rFonts w:eastAsia="Times New Roman"/>
          <w:color w:val="000000"/>
        </w:rPr>
        <w:t>ежегодн</w:t>
      </w:r>
      <w:r w:rsidR="006E78C2" w:rsidRPr="003E10EE">
        <w:rPr>
          <w:rFonts w:eastAsia="Times New Roman"/>
          <w:color w:val="000000"/>
        </w:rPr>
        <w:t>ые</w:t>
      </w:r>
      <w:r w:rsidR="00896132" w:rsidRPr="003E10EE">
        <w:rPr>
          <w:rFonts w:eastAsia="Times New Roman"/>
          <w:color w:val="000000"/>
        </w:rPr>
        <w:t xml:space="preserve"> конкурс</w:t>
      </w:r>
      <w:r w:rsidR="006E78C2" w:rsidRPr="003E10EE">
        <w:rPr>
          <w:rFonts w:eastAsia="Times New Roman"/>
          <w:color w:val="000000"/>
        </w:rPr>
        <w:t>ы</w:t>
      </w:r>
      <w:r w:rsidR="00896132" w:rsidRPr="003E10EE">
        <w:rPr>
          <w:rFonts w:eastAsia="Times New Roman"/>
          <w:color w:val="000000"/>
        </w:rPr>
        <w:t xml:space="preserve"> «Учитель года»</w:t>
      </w:r>
      <w:r w:rsidR="00E2568F" w:rsidRPr="003E10EE">
        <w:rPr>
          <w:rFonts w:eastAsia="Times New Roman"/>
          <w:color w:val="000000"/>
        </w:rPr>
        <w:t>,</w:t>
      </w:r>
      <w:r w:rsidR="00896132" w:rsidRPr="003E10EE">
        <w:rPr>
          <w:rFonts w:eastAsia="Times New Roman"/>
          <w:color w:val="000000"/>
        </w:rPr>
        <w:t xml:space="preserve"> «Воспитатель года»</w:t>
      </w:r>
      <w:r w:rsidR="00981553" w:rsidRPr="003E10EE">
        <w:rPr>
          <w:rFonts w:eastAsia="Times New Roman"/>
          <w:color w:val="000000"/>
        </w:rPr>
        <w:t>, «Классный руководитель», «Лидер года», «Лучшее детям»</w:t>
      </w:r>
      <w:r w:rsidR="00737A8D" w:rsidRPr="003E10EE">
        <w:rPr>
          <w:rFonts w:eastAsia="Times New Roman"/>
          <w:color w:val="000000"/>
        </w:rPr>
        <w:t>, проведение августовской педагогической конференции, приобретен</w:t>
      </w:r>
      <w:r w:rsidR="005D3D19" w:rsidRPr="003E10EE">
        <w:rPr>
          <w:rFonts w:eastAsia="Times New Roman"/>
          <w:color w:val="000000"/>
        </w:rPr>
        <w:t>ы</w:t>
      </w:r>
      <w:r w:rsidR="00737A8D" w:rsidRPr="003E10EE">
        <w:rPr>
          <w:rFonts w:eastAsia="Times New Roman"/>
          <w:color w:val="000000"/>
        </w:rPr>
        <w:t xml:space="preserve"> </w:t>
      </w:r>
      <w:r w:rsidR="005D3D19" w:rsidRPr="003E10EE">
        <w:rPr>
          <w:rFonts w:eastAsia="Times New Roman"/>
          <w:color w:val="000000"/>
        </w:rPr>
        <w:t xml:space="preserve">и вручены </w:t>
      </w:r>
      <w:r w:rsidR="00737A8D" w:rsidRPr="003E10EE">
        <w:rPr>
          <w:rFonts w:eastAsia="Times New Roman"/>
          <w:color w:val="000000"/>
        </w:rPr>
        <w:t>приз</w:t>
      </w:r>
      <w:r w:rsidR="005D3D19" w:rsidRPr="003E10EE">
        <w:rPr>
          <w:rFonts w:eastAsia="Times New Roman"/>
          <w:color w:val="000000"/>
        </w:rPr>
        <w:t>ы</w:t>
      </w:r>
      <w:r w:rsidR="00737A8D" w:rsidRPr="003E10EE">
        <w:rPr>
          <w:rFonts w:eastAsia="Times New Roman"/>
          <w:color w:val="000000"/>
        </w:rPr>
        <w:t>, сувенир</w:t>
      </w:r>
      <w:r w:rsidR="005D3D19" w:rsidRPr="003E10EE">
        <w:rPr>
          <w:rFonts w:eastAsia="Times New Roman"/>
          <w:color w:val="000000"/>
        </w:rPr>
        <w:t>ы</w:t>
      </w:r>
      <w:r w:rsidR="00737A8D" w:rsidRPr="003E10EE">
        <w:rPr>
          <w:rFonts w:eastAsia="Times New Roman"/>
          <w:color w:val="000000"/>
        </w:rPr>
        <w:t>, вымпел</w:t>
      </w:r>
      <w:r w:rsidR="005D3D19" w:rsidRPr="003E10EE">
        <w:rPr>
          <w:rFonts w:eastAsia="Times New Roman"/>
          <w:color w:val="000000"/>
        </w:rPr>
        <w:t>ы</w:t>
      </w:r>
      <w:r w:rsidR="00981553" w:rsidRPr="003E10EE">
        <w:rPr>
          <w:rFonts w:eastAsia="Times New Roman"/>
          <w:color w:val="000000"/>
        </w:rPr>
        <w:t xml:space="preserve"> и т.д</w:t>
      </w:r>
      <w:r w:rsidR="00376895" w:rsidRPr="003E10EE">
        <w:rPr>
          <w:rFonts w:eastAsia="Times New Roman"/>
          <w:color w:val="000000"/>
        </w:rPr>
        <w:t>.</w:t>
      </w:r>
      <w:r w:rsidR="00896132" w:rsidRPr="003E10EE">
        <w:rPr>
          <w:rFonts w:eastAsia="Times New Roman"/>
          <w:color w:val="000000"/>
        </w:rPr>
        <w:t xml:space="preserve"> </w:t>
      </w:r>
    </w:p>
    <w:p w:rsidR="00F20A73" w:rsidRPr="003E10EE" w:rsidRDefault="008B5949" w:rsidP="00E2568F">
      <w:pPr>
        <w:ind w:firstLine="708"/>
        <w:jc w:val="both"/>
        <w:rPr>
          <w:rFonts w:eastAsia="Times New Roman"/>
          <w:color w:val="000000"/>
        </w:rPr>
      </w:pPr>
      <w:r w:rsidRPr="003E10EE">
        <w:rPr>
          <w:rFonts w:eastAsia="Times New Roman"/>
          <w:color w:val="000000"/>
        </w:rPr>
        <w:t>В рамках реализации п</w:t>
      </w:r>
      <w:r w:rsidRPr="003E10EE">
        <w:rPr>
          <w:rFonts w:eastAsia="Times New Roman"/>
          <w:bCs/>
          <w:color w:val="000000"/>
        </w:rPr>
        <w:t xml:space="preserve">одпрограммы </w:t>
      </w:r>
      <w:r w:rsidRPr="003E10EE">
        <w:rPr>
          <w:rFonts w:eastAsia="Times New Roman"/>
          <w:color w:val="000000"/>
        </w:rPr>
        <w:t>«Молодежь муниципального образования «Смоленский район» Смоленской области»</w:t>
      </w:r>
      <w:r w:rsidR="00FC3349" w:rsidRPr="003E10EE">
        <w:rPr>
          <w:rFonts w:eastAsia="Times New Roman"/>
          <w:color w:val="000000"/>
        </w:rPr>
        <w:t xml:space="preserve"> </w:t>
      </w:r>
      <w:r w:rsidR="00363BF6" w:rsidRPr="003E10EE">
        <w:rPr>
          <w:rFonts w:eastAsia="Times New Roman"/>
          <w:color w:val="000000"/>
        </w:rPr>
        <w:t>проведены</w:t>
      </w:r>
      <w:r w:rsidR="00FC3349" w:rsidRPr="003E10EE">
        <w:rPr>
          <w:rFonts w:eastAsia="Times New Roman"/>
          <w:color w:val="000000"/>
        </w:rPr>
        <w:t xml:space="preserve"> различные мероприятия</w:t>
      </w:r>
      <w:r w:rsidR="002D3FB2" w:rsidRPr="003E10EE">
        <w:rPr>
          <w:rFonts w:eastAsia="Times New Roman"/>
          <w:color w:val="000000"/>
        </w:rPr>
        <w:t>,</w:t>
      </w:r>
      <w:r w:rsidR="00280205" w:rsidRPr="003E10EE">
        <w:rPr>
          <w:rFonts w:eastAsia="Times New Roman"/>
          <w:color w:val="000000"/>
        </w:rPr>
        <w:t xml:space="preserve"> направленные на гражданско - патриотическое </w:t>
      </w:r>
      <w:r w:rsidR="00AF4BCA" w:rsidRPr="003E10EE">
        <w:rPr>
          <w:rFonts w:eastAsia="Times New Roman"/>
          <w:color w:val="000000"/>
        </w:rPr>
        <w:t xml:space="preserve">воспитание </w:t>
      </w:r>
      <w:r w:rsidR="002D3FB2" w:rsidRPr="003E10EE">
        <w:rPr>
          <w:rFonts w:eastAsia="Times New Roman"/>
          <w:color w:val="000000"/>
        </w:rPr>
        <w:t xml:space="preserve">молодежи </w:t>
      </w:r>
      <w:r w:rsidR="00AF4BCA" w:rsidRPr="003E10EE">
        <w:rPr>
          <w:rFonts w:eastAsia="Times New Roman"/>
          <w:color w:val="000000"/>
        </w:rPr>
        <w:t>(</w:t>
      </w:r>
      <w:r w:rsidR="00896F8D" w:rsidRPr="003E10EE">
        <w:rPr>
          <w:rFonts w:eastAsia="Times New Roman"/>
          <w:color w:val="000000"/>
        </w:rPr>
        <w:t xml:space="preserve">проведены </w:t>
      </w:r>
      <w:r w:rsidR="00280205" w:rsidRPr="003E10EE">
        <w:rPr>
          <w:rFonts w:eastAsia="Times New Roman"/>
          <w:color w:val="000000"/>
        </w:rPr>
        <w:t>форумы, слет</w:t>
      </w:r>
      <w:r w:rsidR="002D3FB2" w:rsidRPr="003E10EE">
        <w:rPr>
          <w:rFonts w:eastAsia="Times New Roman"/>
          <w:color w:val="000000"/>
        </w:rPr>
        <w:t>ы</w:t>
      </w:r>
      <w:r w:rsidR="00280205" w:rsidRPr="003E10EE">
        <w:rPr>
          <w:rFonts w:eastAsia="Times New Roman"/>
          <w:color w:val="000000"/>
        </w:rPr>
        <w:t>, акци</w:t>
      </w:r>
      <w:r w:rsidR="002D3FB2" w:rsidRPr="003E10EE">
        <w:rPr>
          <w:rFonts w:eastAsia="Times New Roman"/>
          <w:color w:val="000000"/>
        </w:rPr>
        <w:t>и</w:t>
      </w:r>
      <w:r w:rsidR="00280205" w:rsidRPr="003E10EE">
        <w:rPr>
          <w:rFonts w:eastAsia="Times New Roman"/>
          <w:color w:val="000000"/>
        </w:rPr>
        <w:t>, семинар</w:t>
      </w:r>
      <w:r w:rsidR="002D3FB2" w:rsidRPr="003E10EE">
        <w:rPr>
          <w:rFonts w:eastAsia="Times New Roman"/>
          <w:color w:val="000000"/>
        </w:rPr>
        <w:t>ы</w:t>
      </w:r>
      <w:r w:rsidR="00AF4BCA" w:rsidRPr="003E10EE">
        <w:rPr>
          <w:rFonts w:eastAsia="Times New Roman"/>
          <w:color w:val="000000"/>
        </w:rPr>
        <w:t>)</w:t>
      </w:r>
      <w:r w:rsidR="00BD1173" w:rsidRPr="003E10EE">
        <w:rPr>
          <w:rFonts w:eastAsia="Times New Roman"/>
          <w:color w:val="000000"/>
        </w:rPr>
        <w:t xml:space="preserve"> и т.д</w:t>
      </w:r>
      <w:r w:rsidR="00FC3349" w:rsidRPr="003E10EE">
        <w:rPr>
          <w:rFonts w:eastAsia="Times New Roman"/>
          <w:color w:val="000000"/>
        </w:rPr>
        <w:t xml:space="preserve">. </w:t>
      </w:r>
    </w:p>
    <w:p w:rsidR="00CE1811" w:rsidRPr="0015648D" w:rsidRDefault="00896132" w:rsidP="00557102">
      <w:pPr>
        <w:jc w:val="both"/>
        <w:rPr>
          <w:rFonts w:eastAsia="Times New Roman"/>
          <w:color w:val="000000"/>
        </w:rPr>
      </w:pPr>
      <w:r w:rsidRPr="0015648D">
        <w:rPr>
          <w:rFonts w:eastAsia="Times New Roman"/>
          <w:color w:val="FF0000"/>
        </w:rPr>
        <w:tab/>
      </w:r>
      <w:r w:rsidR="00587A02" w:rsidRPr="0015648D">
        <w:rPr>
          <w:rFonts w:eastAsia="Times New Roman"/>
          <w:color w:val="000000"/>
        </w:rPr>
        <w:t>В рамках реализации п</w:t>
      </w:r>
      <w:r w:rsidR="00587A02" w:rsidRPr="0015648D">
        <w:rPr>
          <w:rFonts w:eastAsia="Times New Roman"/>
          <w:bCs/>
          <w:color w:val="000000"/>
        </w:rPr>
        <w:t xml:space="preserve">одпрограммы </w:t>
      </w:r>
      <w:r w:rsidR="00587A02" w:rsidRPr="0015648D">
        <w:rPr>
          <w:rFonts w:eastAsia="Times New Roman"/>
          <w:color w:val="000000"/>
        </w:rPr>
        <w:t>«Организация отдыха, оздоровления занятости детей и подростков Смоленского района»</w:t>
      </w:r>
      <w:r w:rsidR="002F106A" w:rsidRPr="0015648D">
        <w:rPr>
          <w:rFonts w:eastAsia="Times New Roman"/>
          <w:color w:val="000000"/>
        </w:rPr>
        <w:t xml:space="preserve"> </w:t>
      </w:r>
      <w:r w:rsidR="000150CA" w:rsidRPr="0015648D">
        <w:rPr>
          <w:rFonts w:eastAsia="Times New Roman"/>
          <w:color w:val="000000"/>
        </w:rPr>
        <w:t xml:space="preserve">в </w:t>
      </w:r>
      <w:r w:rsidR="00156269" w:rsidRPr="0015648D">
        <w:rPr>
          <w:rFonts w:eastAsia="Times New Roman"/>
          <w:color w:val="000000"/>
        </w:rPr>
        <w:t>202</w:t>
      </w:r>
      <w:r w:rsidR="00EC4328" w:rsidRPr="0015648D">
        <w:rPr>
          <w:rFonts w:eastAsia="Times New Roman"/>
          <w:color w:val="000000"/>
        </w:rPr>
        <w:t>5</w:t>
      </w:r>
      <w:r w:rsidR="00156269" w:rsidRPr="0015648D">
        <w:rPr>
          <w:rFonts w:eastAsia="Times New Roman"/>
          <w:color w:val="000000"/>
        </w:rPr>
        <w:t xml:space="preserve"> год</w:t>
      </w:r>
      <w:r w:rsidR="000150CA" w:rsidRPr="0015648D">
        <w:rPr>
          <w:rFonts w:eastAsia="Times New Roman"/>
          <w:color w:val="000000"/>
        </w:rPr>
        <w:t xml:space="preserve">у был </w:t>
      </w:r>
      <w:r w:rsidR="006B6535" w:rsidRPr="0015648D">
        <w:rPr>
          <w:rFonts w:eastAsia="Times New Roman"/>
          <w:color w:val="000000"/>
        </w:rPr>
        <w:t>организ</w:t>
      </w:r>
      <w:r w:rsidR="000150CA" w:rsidRPr="0015648D">
        <w:rPr>
          <w:rFonts w:eastAsia="Times New Roman"/>
          <w:color w:val="000000"/>
        </w:rPr>
        <w:t>ован</w:t>
      </w:r>
      <w:r w:rsidR="00460253" w:rsidRPr="0015648D">
        <w:rPr>
          <w:rFonts w:eastAsia="Times New Roman"/>
          <w:color w:val="000000"/>
        </w:rPr>
        <w:t xml:space="preserve"> отдых и </w:t>
      </w:r>
      <w:r w:rsidR="002F106A" w:rsidRPr="0015648D">
        <w:rPr>
          <w:rFonts w:eastAsia="Times New Roman"/>
          <w:color w:val="000000"/>
        </w:rPr>
        <w:t>оздоровлени</w:t>
      </w:r>
      <w:r w:rsidR="006B6535" w:rsidRPr="0015648D">
        <w:rPr>
          <w:rFonts w:eastAsia="Times New Roman"/>
          <w:color w:val="000000"/>
        </w:rPr>
        <w:t>е</w:t>
      </w:r>
      <w:r w:rsidR="002F106A" w:rsidRPr="0015648D">
        <w:rPr>
          <w:rFonts w:eastAsia="Times New Roman"/>
          <w:color w:val="000000"/>
        </w:rPr>
        <w:t xml:space="preserve"> детей </w:t>
      </w:r>
      <w:r w:rsidR="00363BF6" w:rsidRPr="0015648D">
        <w:rPr>
          <w:rFonts w:eastAsia="Times New Roman"/>
          <w:color w:val="000000"/>
        </w:rPr>
        <w:t xml:space="preserve">в лагерях </w:t>
      </w:r>
      <w:r w:rsidR="00460253" w:rsidRPr="0015648D">
        <w:rPr>
          <w:rFonts w:eastAsia="Times New Roman"/>
          <w:color w:val="000000"/>
        </w:rPr>
        <w:t xml:space="preserve">с </w:t>
      </w:r>
      <w:r w:rsidR="00363BF6" w:rsidRPr="0015648D">
        <w:rPr>
          <w:rFonts w:eastAsia="Times New Roman"/>
          <w:color w:val="000000"/>
        </w:rPr>
        <w:t>дневн</w:t>
      </w:r>
      <w:r w:rsidR="00460253" w:rsidRPr="0015648D">
        <w:rPr>
          <w:rFonts w:eastAsia="Times New Roman"/>
          <w:color w:val="000000"/>
        </w:rPr>
        <w:t>ым</w:t>
      </w:r>
      <w:r w:rsidR="00363BF6" w:rsidRPr="0015648D">
        <w:rPr>
          <w:rFonts w:eastAsia="Times New Roman"/>
          <w:color w:val="000000"/>
        </w:rPr>
        <w:t xml:space="preserve"> пребывани</w:t>
      </w:r>
      <w:r w:rsidR="00460253" w:rsidRPr="0015648D">
        <w:rPr>
          <w:rFonts w:eastAsia="Times New Roman"/>
          <w:color w:val="000000"/>
        </w:rPr>
        <w:t>ем</w:t>
      </w:r>
      <w:r w:rsidR="00363BF6" w:rsidRPr="0015648D">
        <w:rPr>
          <w:rFonts w:eastAsia="Times New Roman"/>
          <w:color w:val="000000"/>
        </w:rPr>
        <w:t xml:space="preserve"> на базе общеобразовательных учреждений </w:t>
      </w:r>
      <w:r w:rsidR="006B6535" w:rsidRPr="0015648D">
        <w:rPr>
          <w:rFonts w:eastAsia="Times New Roman"/>
          <w:color w:val="000000"/>
        </w:rPr>
        <w:t xml:space="preserve">расходы составили </w:t>
      </w:r>
      <w:r w:rsidR="003E10EE" w:rsidRPr="0015648D">
        <w:rPr>
          <w:rFonts w:eastAsia="Times New Roman"/>
          <w:color w:val="000000"/>
        </w:rPr>
        <w:t>1551,9</w:t>
      </w:r>
      <w:r w:rsidR="006B6535" w:rsidRPr="0015648D">
        <w:rPr>
          <w:rFonts w:eastAsia="Times New Roman"/>
          <w:color w:val="000000"/>
        </w:rPr>
        <w:t xml:space="preserve"> тыс. руб.</w:t>
      </w:r>
      <w:r w:rsidR="002906CC" w:rsidRPr="0015648D">
        <w:rPr>
          <w:rFonts w:eastAsia="Times New Roman"/>
          <w:color w:val="000000"/>
        </w:rPr>
        <w:t xml:space="preserve"> </w:t>
      </w:r>
      <w:r w:rsidR="006A7717" w:rsidRPr="0015648D">
        <w:rPr>
          <w:rFonts w:eastAsia="Times New Roman"/>
          <w:color w:val="000000"/>
        </w:rPr>
        <w:t>(</w:t>
      </w:r>
      <w:r w:rsidR="00713F23" w:rsidRPr="0015648D">
        <w:rPr>
          <w:rFonts w:eastAsia="Times New Roman"/>
          <w:color w:val="000000"/>
        </w:rPr>
        <w:t>20</w:t>
      </w:r>
      <w:r w:rsidR="00881AC2" w:rsidRPr="0015648D">
        <w:rPr>
          <w:rFonts w:eastAsia="Times New Roman"/>
          <w:color w:val="000000"/>
        </w:rPr>
        <w:t xml:space="preserve"> лагерей </w:t>
      </w:r>
      <w:r w:rsidR="00DD61A9" w:rsidRPr="0015648D">
        <w:rPr>
          <w:rFonts w:eastAsia="Times New Roman"/>
          <w:color w:val="000000"/>
        </w:rPr>
        <w:t>7</w:t>
      </w:r>
      <w:r w:rsidR="00713F23" w:rsidRPr="0015648D">
        <w:rPr>
          <w:rFonts w:eastAsia="Times New Roman"/>
          <w:color w:val="000000"/>
        </w:rPr>
        <w:t>39</w:t>
      </w:r>
      <w:r w:rsidR="002906CC" w:rsidRPr="0015648D">
        <w:rPr>
          <w:rFonts w:eastAsia="Times New Roman"/>
          <w:color w:val="000000"/>
        </w:rPr>
        <w:t xml:space="preserve"> чел</w:t>
      </w:r>
      <w:r w:rsidR="006A7717" w:rsidRPr="0015648D">
        <w:rPr>
          <w:rFonts w:eastAsia="Times New Roman"/>
          <w:color w:val="000000"/>
        </w:rPr>
        <w:t>.)</w:t>
      </w:r>
      <w:r w:rsidR="00034F0B" w:rsidRPr="0015648D">
        <w:rPr>
          <w:rFonts w:eastAsia="Times New Roman"/>
          <w:color w:val="000000"/>
        </w:rPr>
        <w:t xml:space="preserve">, </w:t>
      </w:r>
      <w:r w:rsidR="00576521" w:rsidRPr="0015648D">
        <w:rPr>
          <w:rFonts w:eastAsia="Times New Roman"/>
          <w:color w:val="000000"/>
        </w:rPr>
        <w:t xml:space="preserve"> расходы на временное </w:t>
      </w:r>
      <w:r w:rsidR="002F106A" w:rsidRPr="0015648D">
        <w:rPr>
          <w:rFonts w:eastAsia="Times New Roman"/>
          <w:color w:val="000000"/>
        </w:rPr>
        <w:t xml:space="preserve">трудоустройство несовершеннолетних </w:t>
      </w:r>
      <w:r w:rsidR="00576521" w:rsidRPr="0015648D">
        <w:rPr>
          <w:rFonts w:eastAsia="Times New Roman"/>
          <w:color w:val="000000"/>
        </w:rPr>
        <w:t>составили</w:t>
      </w:r>
      <w:r w:rsidR="002F106A" w:rsidRPr="0015648D">
        <w:rPr>
          <w:rFonts w:eastAsia="Times New Roman"/>
          <w:color w:val="000000"/>
        </w:rPr>
        <w:t xml:space="preserve"> </w:t>
      </w:r>
      <w:r w:rsidR="003D0304" w:rsidRPr="0015648D">
        <w:rPr>
          <w:rFonts w:eastAsia="Times New Roman"/>
          <w:color w:val="000000"/>
        </w:rPr>
        <w:t>824,9</w:t>
      </w:r>
      <w:r w:rsidR="002F106A" w:rsidRPr="0015648D">
        <w:rPr>
          <w:rFonts w:eastAsia="Times New Roman"/>
          <w:color w:val="000000"/>
        </w:rPr>
        <w:t xml:space="preserve"> тыс. руб.</w:t>
      </w:r>
      <w:r w:rsidR="00B90D7D" w:rsidRPr="0015648D">
        <w:rPr>
          <w:rFonts w:eastAsia="Times New Roman"/>
          <w:color w:val="000000"/>
        </w:rPr>
        <w:t xml:space="preserve"> (</w:t>
      </w:r>
      <w:r w:rsidR="00881AC2" w:rsidRPr="0015648D">
        <w:rPr>
          <w:rFonts w:eastAsia="Times New Roman"/>
          <w:color w:val="000000"/>
        </w:rPr>
        <w:t>2</w:t>
      </w:r>
      <w:r w:rsidR="00DD61A9" w:rsidRPr="0015648D">
        <w:rPr>
          <w:rFonts w:eastAsia="Times New Roman"/>
          <w:color w:val="000000"/>
        </w:rPr>
        <w:t>24</w:t>
      </w:r>
      <w:r w:rsidR="00BD2C80" w:rsidRPr="0015648D">
        <w:rPr>
          <w:rFonts w:eastAsia="Times New Roman"/>
          <w:color w:val="000000"/>
        </w:rPr>
        <w:t xml:space="preserve"> </w:t>
      </w:r>
      <w:r w:rsidR="00B90D7D" w:rsidRPr="0015648D">
        <w:rPr>
          <w:rFonts w:eastAsia="Times New Roman"/>
          <w:color w:val="000000"/>
        </w:rPr>
        <w:t>чел.)</w:t>
      </w:r>
      <w:r w:rsidR="00010934" w:rsidRPr="0015648D">
        <w:rPr>
          <w:rFonts w:eastAsia="Times New Roman"/>
          <w:color w:val="000000"/>
        </w:rPr>
        <w:t>.</w:t>
      </w:r>
    </w:p>
    <w:p w:rsidR="007618B0" w:rsidRPr="00527590" w:rsidRDefault="000F71C5" w:rsidP="007618B0">
      <w:pPr>
        <w:ind w:firstLine="708"/>
        <w:jc w:val="both"/>
        <w:outlineLvl w:val="1"/>
        <w:rPr>
          <w:rFonts w:eastAsia="Times New Roman"/>
          <w:bCs/>
          <w:color w:val="000000"/>
        </w:rPr>
      </w:pPr>
      <w:r w:rsidRPr="001B41DB">
        <w:rPr>
          <w:rFonts w:eastAsia="Times New Roman"/>
          <w:bCs/>
          <w:color w:val="000000"/>
        </w:rPr>
        <w:t xml:space="preserve">По сравнению </w:t>
      </w:r>
      <w:r w:rsidR="001A3581" w:rsidRPr="001B41DB">
        <w:rPr>
          <w:rFonts w:eastAsia="Times New Roman"/>
          <w:bCs/>
          <w:color w:val="000000"/>
        </w:rPr>
        <w:t>с аналогичным периодом 2024 год</w:t>
      </w:r>
      <w:r w:rsidRPr="001B41DB">
        <w:rPr>
          <w:rFonts w:eastAsia="Times New Roman"/>
          <w:bCs/>
          <w:color w:val="000000"/>
        </w:rPr>
        <w:t xml:space="preserve"> года</w:t>
      </w:r>
      <w:r w:rsidR="007618B0" w:rsidRPr="001B41DB">
        <w:rPr>
          <w:rFonts w:eastAsia="Times New Roman"/>
          <w:bCs/>
          <w:color w:val="000000"/>
        </w:rPr>
        <w:t xml:space="preserve"> темп роста составил </w:t>
      </w:r>
      <w:r w:rsidR="00551C7A">
        <w:rPr>
          <w:rFonts w:eastAsia="Times New Roman"/>
          <w:bCs/>
          <w:color w:val="000000"/>
        </w:rPr>
        <w:t>175670,9</w:t>
      </w:r>
      <w:r w:rsidR="007618B0" w:rsidRPr="001B41DB">
        <w:rPr>
          <w:rFonts w:eastAsia="Times New Roman"/>
          <w:bCs/>
          <w:color w:val="000000"/>
        </w:rPr>
        <w:t xml:space="preserve">тыс. руб. или </w:t>
      </w:r>
      <w:r w:rsidR="00F71A70" w:rsidRPr="001B41DB">
        <w:rPr>
          <w:rFonts w:eastAsia="Times New Roman"/>
          <w:bCs/>
          <w:color w:val="000000"/>
        </w:rPr>
        <w:t>17,8</w:t>
      </w:r>
      <w:r w:rsidR="007618B0" w:rsidRPr="001B41DB">
        <w:rPr>
          <w:rFonts w:eastAsia="Times New Roman"/>
          <w:bCs/>
          <w:color w:val="000000"/>
        </w:rPr>
        <w:t xml:space="preserve"> % (</w:t>
      </w:r>
      <w:r w:rsidR="00506FD7" w:rsidRPr="001B41DB">
        <w:rPr>
          <w:rFonts w:eastAsia="Times New Roman"/>
          <w:bCs/>
          <w:color w:val="000000"/>
        </w:rPr>
        <w:t>исполнено за 2024 год</w:t>
      </w:r>
      <w:r w:rsidR="007618B0" w:rsidRPr="001B41DB">
        <w:rPr>
          <w:rFonts w:eastAsia="Times New Roman"/>
          <w:bCs/>
          <w:color w:val="000000"/>
        </w:rPr>
        <w:t xml:space="preserve"> </w:t>
      </w:r>
      <w:r w:rsidR="006479B0" w:rsidRPr="001B41DB">
        <w:rPr>
          <w:rFonts w:eastAsia="Times New Roman"/>
          <w:bCs/>
          <w:color w:val="000000"/>
        </w:rPr>
        <w:t>988855,</w:t>
      </w:r>
      <w:r w:rsidR="00551C7A">
        <w:rPr>
          <w:rFonts w:eastAsia="Times New Roman"/>
          <w:bCs/>
          <w:color w:val="000000"/>
        </w:rPr>
        <w:t xml:space="preserve">8 </w:t>
      </w:r>
      <w:r w:rsidR="007618B0" w:rsidRPr="001B41DB">
        <w:rPr>
          <w:rFonts w:eastAsia="Times New Roman"/>
          <w:bCs/>
          <w:color w:val="000000"/>
        </w:rPr>
        <w:t>тыс. руб.)</w:t>
      </w:r>
      <w:r w:rsidR="007618B0" w:rsidRPr="00527590">
        <w:rPr>
          <w:rFonts w:eastAsia="Times New Roman"/>
          <w:bCs/>
          <w:color w:val="000000"/>
        </w:rPr>
        <w:t xml:space="preserve"> </w:t>
      </w:r>
    </w:p>
    <w:p w:rsidR="007618B0" w:rsidRPr="00527590" w:rsidRDefault="007618B0" w:rsidP="007618B0">
      <w:pPr>
        <w:jc w:val="center"/>
        <w:rPr>
          <w:rFonts w:eastAsia="Times New Roman"/>
          <w:b/>
          <w:bCs/>
          <w:color w:val="00B050"/>
        </w:rPr>
      </w:pPr>
    </w:p>
    <w:p w:rsidR="00E0697F" w:rsidRPr="00DC7E94" w:rsidRDefault="00B30655" w:rsidP="00E0697F">
      <w:pPr>
        <w:jc w:val="center"/>
        <w:rPr>
          <w:rFonts w:eastAsia="Times New Roman"/>
          <w:b/>
          <w:bCs/>
          <w:color w:val="000000"/>
        </w:rPr>
      </w:pPr>
      <w:r w:rsidRPr="00DC7E94">
        <w:rPr>
          <w:rFonts w:eastAsia="Times New Roman"/>
          <w:b/>
          <w:bCs/>
          <w:color w:val="000000"/>
        </w:rPr>
        <w:t xml:space="preserve">Муниципальная программа «Патриотическое воспитание граждан </w:t>
      </w:r>
      <w:r w:rsidR="000F0395" w:rsidRPr="00DC7E94">
        <w:rPr>
          <w:rFonts w:eastAsia="Times New Roman"/>
          <w:b/>
          <w:bCs/>
          <w:color w:val="000000"/>
        </w:rPr>
        <w:t xml:space="preserve">муниципального образования </w:t>
      </w:r>
      <w:r w:rsidRPr="00DC7E94">
        <w:rPr>
          <w:rFonts w:eastAsia="Times New Roman"/>
          <w:b/>
          <w:bCs/>
          <w:color w:val="000000"/>
        </w:rPr>
        <w:t>«Смоленский район» Смоленской области»</w:t>
      </w:r>
    </w:p>
    <w:p w:rsidR="00E0697F" w:rsidRPr="00DC7E94" w:rsidRDefault="00E55CC7" w:rsidP="00E0697F">
      <w:pPr>
        <w:ind w:firstLine="708"/>
        <w:jc w:val="both"/>
        <w:rPr>
          <w:rFonts w:eastAsia="Times New Roman"/>
          <w:bCs/>
          <w:color w:val="000000"/>
        </w:rPr>
      </w:pPr>
      <w:r w:rsidRPr="00DC7E94">
        <w:rPr>
          <w:rFonts w:eastAsia="Times New Roman"/>
          <w:color w:val="000000"/>
        </w:rPr>
        <w:t xml:space="preserve">Реализация муниципальной программы за </w:t>
      </w:r>
      <w:r w:rsidR="00156269" w:rsidRPr="00DC7E94">
        <w:rPr>
          <w:rFonts w:eastAsia="Times New Roman"/>
          <w:color w:val="000000"/>
        </w:rPr>
        <w:t>202</w:t>
      </w:r>
      <w:r w:rsidR="00DC7E94" w:rsidRPr="00DC7E94">
        <w:rPr>
          <w:rFonts w:eastAsia="Times New Roman"/>
          <w:color w:val="000000"/>
        </w:rPr>
        <w:t>5</w:t>
      </w:r>
      <w:r w:rsidR="00156269" w:rsidRPr="00DC7E94">
        <w:rPr>
          <w:rFonts w:eastAsia="Times New Roman"/>
          <w:color w:val="000000"/>
        </w:rPr>
        <w:t xml:space="preserve"> год</w:t>
      </w:r>
      <w:r w:rsidRPr="00DC7E94">
        <w:rPr>
          <w:rFonts w:eastAsia="Times New Roman"/>
          <w:color w:val="000000"/>
        </w:rPr>
        <w:t xml:space="preserve"> представлена в таблице.</w:t>
      </w:r>
    </w:p>
    <w:p w:rsidR="00E0697F" w:rsidRPr="00DC7E94" w:rsidRDefault="002A5BF3" w:rsidP="00E0697F">
      <w:pPr>
        <w:ind w:firstLine="708"/>
        <w:jc w:val="right"/>
        <w:rPr>
          <w:rFonts w:eastAsia="Times New Roman"/>
          <w:bCs/>
          <w:color w:val="000000"/>
        </w:rPr>
      </w:pPr>
      <w:r w:rsidRPr="00DC7E94">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3"/>
        <w:gridCol w:w="1560"/>
        <w:gridCol w:w="1560"/>
        <w:gridCol w:w="1702"/>
      </w:tblGrid>
      <w:tr w:rsidR="002F1B58" w:rsidRPr="00DC7E94" w:rsidTr="002A5BF3">
        <w:trPr>
          <w:tblHeader/>
        </w:trPr>
        <w:tc>
          <w:tcPr>
            <w:tcW w:w="2663" w:type="pct"/>
          </w:tcPr>
          <w:p w:rsidR="002F1B58" w:rsidRPr="00DC7E94" w:rsidRDefault="002F1B58" w:rsidP="00034F0B">
            <w:pPr>
              <w:jc w:val="center"/>
              <w:rPr>
                <w:rFonts w:eastAsia="Times New Roman"/>
                <w:color w:val="000000"/>
                <w:sz w:val="24"/>
                <w:szCs w:val="24"/>
              </w:rPr>
            </w:pPr>
            <w:r w:rsidRPr="00DC7E94">
              <w:rPr>
                <w:rFonts w:eastAsia="Times New Roman"/>
                <w:color w:val="000000"/>
                <w:sz w:val="24"/>
                <w:szCs w:val="24"/>
              </w:rPr>
              <w:t>Наименование</w:t>
            </w:r>
          </w:p>
          <w:p w:rsidR="002F1B58" w:rsidRPr="00DC7E94" w:rsidRDefault="002F1B58" w:rsidP="00034F0B">
            <w:pPr>
              <w:jc w:val="center"/>
              <w:rPr>
                <w:rFonts w:eastAsia="Times New Roman"/>
                <w:color w:val="000000"/>
                <w:sz w:val="24"/>
                <w:szCs w:val="24"/>
              </w:rPr>
            </w:pPr>
          </w:p>
        </w:tc>
        <w:tc>
          <w:tcPr>
            <w:tcW w:w="756" w:type="pct"/>
          </w:tcPr>
          <w:p w:rsidR="002F1B58" w:rsidRPr="00DC7E94" w:rsidRDefault="002F1B58" w:rsidP="00DC7E94">
            <w:pPr>
              <w:jc w:val="center"/>
              <w:rPr>
                <w:rFonts w:eastAsia="Times New Roman"/>
                <w:color w:val="000000"/>
                <w:sz w:val="24"/>
                <w:szCs w:val="24"/>
              </w:rPr>
            </w:pPr>
            <w:r w:rsidRPr="00DC7E94">
              <w:rPr>
                <w:rFonts w:eastAsia="Times New Roman"/>
                <w:color w:val="000000"/>
                <w:sz w:val="24"/>
                <w:szCs w:val="24"/>
              </w:rPr>
              <w:t xml:space="preserve">Утверждено на  </w:t>
            </w:r>
            <w:r w:rsidR="00156269" w:rsidRPr="00DC7E94">
              <w:rPr>
                <w:rFonts w:eastAsia="Times New Roman"/>
                <w:color w:val="000000"/>
                <w:sz w:val="24"/>
                <w:szCs w:val="24"/>
              </w:rPr>
              <w:t>202</w:t>
            </w:r>
            <w:r w:rsidR="00DC7E94" w:rsidRPr="00DC7E94">
              <w:rPr>
                <w:rFonts w:eastAsia="Times New Roman"/>
                <w:color w:val="000000"/>
                <w:sz w:val="24"/>
                <w:szCs w:val="24"/>
              </w:rPr>
              <w:t>5</w:t>
            </w:r>
            <w:r w:rsidR="00156269" w:rsidRPr="00DC7E94">
              <w:rPr>
                <w:rFonts w:eastAsia="Times New Roman"/>
                <w:color w:val="000000"/>
                <w:sz w:val="24"/>
                <w:szCs w:val="24"/>
              </w:rPr>
              <w:t xml:space="preserve"> год</w:t>
            </w:r>
          </w:p>
        </w:tc>
        <w:tc>
          <w:tcPr>
            <w:tcW w:w="756" w:type="pct"/>
          </w:tcPr>
          <w:p w:rsidR="002F1B58" w:rsidRPr="00DC7E94" w:rsidRDefault="002F1B58" w:rsidP="00DC7E94">
            <w:pPr>
              <w:jc w:val="center"/>
              <w:rPr>
                <w:rFonts w:eastAsia="Times New Roman"/>
                <w:color w:val="000000"/>
                <w:sz w:val="24"/>
                <w:szCs w:val="24"/>
              </w:rPr>
            </w:pPr>
            <w:r w:rsidRPr="00DC7E94">
              <w:rPr>
                <w:rFonts w:eastAsia="Times New Roman"/>
                <w:color w:val="000000"/>
                <w:sz w:val="24"/>
                <w:szCs w:val="24"/>
              </w:rPr>
              <w:t xml:space="preserve">Исполнено  за </w:t>
            </w:r>
            <w:r w:rsidR="00156269" w:rsidRPr="00DC7E94">
              <w:rPr>
                <w:rFonts w:eastAsia="Times New Roman"/>
                <w:color w:val="000000"/>
                <w:sz w:val="24"/>
                <w:szCs w:val="24"/>
              </w:rPr>
              <w:t>202</w:t>
            </w:r>
            <w:r w:rsidR="00DC7E94" w:rsidRPr="00DC7E94">
              <w:rPr>
                <w:rFonts w:eastAsia="Times New Roman"/>
                <w:color w:val="000000"/>
                <w:sz w:val="24"/>
                <w:szCs w:val="24"/>
              </w:rPr>
              <w:t>5</w:t>
            </w:r>
            <w:r w:rsidR="00156269" w:rsidRPr="00DC7E94">
              <w:rPr>
                <w:rFonts w:eastAsia="Times New Roman"/>
                <w:color w:val="000000"/>
                <w:sz w:val="24"/>
                <w:szCs w:val="24"/>
              </w:rPr>
              <w:t xml:space="preserve"> год</w:t>
            </w:r>
          </w:p>
        </w:tc>
        <w:tc>
          <w:tcPr>
            <w:tcW w:w="825" w:type="pct"/>
          </w:tcPr>
          <w:p w:rsidR="002F1B58" w:rsidRPr="00DC7E94" w:rsidRDefault="002F1B58" w:rsidP="00567EF7">
            <w:pPr>
              <w:jc w:val="center"/>
              <w:rPr>
                <w:rFonts w:eastAsia="Times New Roman"/>
                <w:color w:val="000000"/>
                <w:sz w:val="24"/>
                <w:szCs w:val="24"/>
              </w:rPr>
            </w:pPr>
            <w:r w:rsidRPr="00DC7E94">
              <w:rPr>
                <w:rFonts w:eastAsia="Times New Roman"/>
                <w:color w:val="000000"/>
                <w:sz w:val="24"/>
                <w:szCs w:val="24"/>
              </w:rPr>
              <w:t>Процент исполнения</w:t>
            </w:r>
          </w:p>
        </w:tc>
      </w:tr>
      <w:tr w:rsidR="00E0697F" w:rsidRPr="00DC7E94" w:rsidTr="002A5BF3">
        <w:trPr>
          <w:tblHeader/>
        </w:trPr>
        <w:tc>
          <w:tcPr>
            <w:tcW w:w="2663" w:type="pct"/>
          </w:tcPr>
          <w:p w:rsidR="00E0697F" w:rsidRPr="00DC7E94" w:rsidRDefault="00E0697F" w:rsidP="00034F0B">
            <w:pPr>
              <w:jc w:val="center"/>
              <w:rPr>
                <w:rFonts w:eastAsia="Times New Roman"/>
                <w:color w:val="000000"/>
                <w:sz w:val="24"/>
                <w:szCs w:val="24"/>
              </w:rPr>
            </w:pPr>
            <w:r w:rsidRPr="00DC7E94">
              <w:rPr>
                <w:rFonts w:eastAsia="Times New Roman"/>
                <w:color w:val="000000"/>
                <w:sz w:val="24"/>
                <w:szCs w:val="24"/>
              </w:rPr>
              <w:t>1</w:t>
            </w:r>
          </w:p>
        </w:tc>
        <w:tc>
          <w:tcPr>
            <w:tcW w:w="756" w:type="pct"/>
          </w:tcPr>
          <w:p w:rsidR="00E0697F" w:rsidRPr="00DC7E94" w:rsidRDefault="00E0697F" w:rsidP="00034F0B">
            <w:pPr>
              <w:jc w:val="center"/>
              <w:rPr>
                <w:rFonts w:eastAsia="Times New Roman"/>
                <w:color w:val="000000"/>
                <w:sz w:val="24"/>
                <w:szCs w:val="24"/>
              </w:rPr>
            </w:pPr>
            <w:r w:rsidRPr="00DC7E94">
              <w:rPr>
                <w:rFonts w:eastAsia="Times New Roman"/>
                <w:color w:val="000000"/>
                <w:sz w:val="24"/>
                <w:szCs w:val="24"/>
              </w:rPr>
              <w:t>2</w:t>
            </w:r>
          </w:p>
        </w:tc>
        <w:tc>
          <w:tcPr>
            <w:tcW w:w="756" w:type="pct"/>
          </w:tcPr>
          <w:p w:rsidR="00E0697F" w:rsidRPr="00DC7E94" w:rsidRDefault="00E0697F" w:rsidP="00034F0B">
            <w:pPr>
              <w:jc w:val="center"/>
              <w:rPr>
                <w:rFonts w:eastAsia="Times New Roman"/>
                <w:color w:val="000000"/>
                <w:sz w:val="24"/>
                <w:szCs w:val="24"/>
              </w:rPr>
            </w:pPr>
            <w:r w:rsidRPr="00DC7E94">
              <w:rPr>
                <w:rFonts w:eastAsia="Times New Roman"/>
                <w:color w:val="000000"/>
                <w:sz w:val="24"/>
                <w:szCs w:val="24"/>
              </w:rPr>
              <w:t>3</w:t>
            </w:r>
          </w:p>
        </w:tc>
        <w:tc>
          <w:tcPr>
            <w:tcW w:w="825" w:type="pct"/>
          </w:tcPr>
          <w:p w:rsidR="00E0697F" w:rsidRPr="00DC7E94" w:rsidRDefault="00E0697F" w:rsidP="00034F0B">
            <w:pPr>
              <w:jc w:val="center"/>
              <w:rPr>
                <w:rFonts w:eastAsia="Times New Roman"/>
                <w:color w:val="000000"/>
                <w:sz w:val="24"/>
                <w:szCs w:val="24"/>
              </w:rPr>
            </w:pPr>
            <w:r w:rsidRPr="00DC7E94">
              <w:rPr>
                <w:rFonts w:eastAsia="Times New Roman"/>
                <w:color w:val="000000"/>
                <w:sz w:val="24"/>
                <w:szCs w:val="24"/>
              </w:rPr>
              <w:t>4</w:t>
            </w:r>
          </w:p>
        </w:tc>
      </w:tr>
      <w:tr w:rsidR="00E0697F" w:rsidRPr="00DC7E94" w:rsidTr="002A5BF3">
        <w:tc>
          <w:tcPr>
            <w:tcW w:w="2663" w:type="pct"/>
          </w:tcPr>
          <w:p w:rsidR="00E0697F" w:rsidRPr="00DC7E94" w:rsidRDefault="00E0697F" w:rsidP="004825D0">
            <w:pPr>
              <w:rPr>
                <w:rFonts w:eastAsia="Times New Roman"/>
                <w:bCs/>
                <w:color w:val="000000"/>
                <w:sz w:val="24"/>
                <w:szCs w:val="24"/>
              </w:rPr>
            </w:pPr>
            <w:r w:rsidRPr="00DC7E94">
              <w:rPr>
                <w:rFonts w:eastAsia="Times New Roman"/>
                <w:bCs/>
                <w:color w:val="000000"/>
                <w:sz w:val="24"/>
                <w:szCs w:val="24"/>
              </w:rPr>
              <w:t xml:space="preserve">Муниципальная программа «Патриотическое воспитание граждан </w:t>
            </w:r>
            <w:r w:rsidR="004825D0" w:rsidRPr="00DC7E94">
              <w:rPr>
                <w:rFonts w:eastAsia="Times New Roman"/>
                <w:bCs/>
                <w:color w:val="000000"/>
                <w:sz w:val="24"/>
                <w:szCs w:val="24"/>
              </w:rPr>
              <w:t xml:space="preserve">муниципального образования </w:t>
            </w:r>
            <w:r w:rsidRPr="00DC7E94">
              <w:rPr>
                <w:rFonts w:eastAsia="Times New Roman"/>
                <w:bCs/>
                <w:color w:val="000000"/>
                <w:sz w:val="24"/>
                <w:szCs w:val="24"/>
              </w:rPr>
              <w:t xml:space="preserve">«Смоленский </w:t>
            </w:r>
            <w:r w:rsidR="00DC7E94" w:rsidRPr="00DC7E94">
              <w:rPr>
                <w:rFonts w:eastAsia="Times New Roman"/>
                <w:color w:val="000000"/>
                <w:sz w:val="24"/>
                <w:szCs w:val="24"/>
              </w:rPr>
              <w:t>муниципальный округ</w:t>
            </w:r>
            <w:r w:rsidRPr="00DC7E94">
              <w:rPr>
                <w:rFonts w:eastAsia="Times New Roman"/>
                <w:bCs/>
                <w:color w:val="000000"/>
                <w:sz w:val="24"/>
                <w:szCs w:val="24"/>
              </w:rPr>
              <w:t>» Смоленской области»</w:t>
            </w:r>
          </w:p>
        </w:tc>
        <w:tc>
          <w:tcPr>
            <w:tcW w:w="756" w:type="pct"/>
          </w:tcPr>
          <w:p w:rsidR="00E0697F" w:rsidRPr="00DC7E94" w:rsidRDefault="00C939C7" w:rsidP="00034F0B">
            <w:pPr>
              <w:jc w:val="center"/>
              <w:rPr>
                <w:rFonts w:eastAsia="Times New Roman"/>
                <w:bCs/>
                <w:color w:val="000000"/>
                <w:sz w:val="24"/>
                <w:szCs w:val="24"/>
              </w:rPr>
            </w:pPr>
            <w:r w:rsidRPr="00DC7E94">
              <w:rPr>
                <w:rFonts w:eastAsia="Times New Roman"/>
                <w:bCs/>
                <w:color w:val="000000"/>
                <w:sz w:val="24"/>
                <w:szCs w:val="24"/>
              </w:rPr>
              <w:t>39</w:t>
            </w:r>
            <w:r w:rsidR="00092AAB" w:rsidRPr="00DC7E94">
              <w:rPr>
                <w:rFonts w:eastAsia="Times New Roman"/>
                <w:bCs/>
                <w:color w:val="000000"/>
                <w:sz w:val="24"/>
                <w:szCs w:val="24"/>
              </w:rPr>
              <w:t>,0</w:t>
            </w:r>
          </w:p>
        </w:tc>
        <w:tc>
          <w:tcPr>
            <w:tcW w:w="756" w:type="pct"/>
          </w:tcPr>
          <w:p w:rsidR="00E0697F" w:rsidRPr="00DC7E94" w:rsidRDefault="00C939C7" w:rsidP="00034F0B">
            <w:pPr>
              <w:jc w:val="center"/>
              <w:rPr>
                <w:rFonts w:eastAsia="Times New Roman"/>
                <w:bCs/>
                <w:color w:val="000000"/>
                <w:sz w:val="24"/>
                <w:szCs w:val="24"/>
              </w:rPr>
            </w:pPr>
            <w:r w:rsidRPr="00DC7E94">
              <w:rPr>
                <w:rFonts w:eastAsia="Times New Roman"/>
                <w:bCs/>
                <w:color w:val="000000"/>
                <w:sz w:val="24"/>
                <w:szCs w:val="24"/>
              </w:rPr>
              <w:t>39</w:t>
            </w:r>
            <w:r w:rsidR="00092AAB" w:rsidRPr="00DC7E94">
              <w:rPr>
                <w:rFonts w:eastAsia="Times New Roman"/>
                <w:bCs/>
                <w:color w:val="000000"/>
                <w:sz w:val="24"/>
                <w:szCs w:val="24"/>
              </w:rPr>
              <w:t>,0</w:t>
            </w:r>
          </w:p>
        </w:tc>
        <w:tc>
          <w:tcPr>
            <w:tcW w:w="825" w:type="pct"/>
          </w:tcPr>
          <w:p w:rsidR="00E0697F" w:rsidRPr="00DC7E94" w:rsidRDefault="00E0697F" w:rsidP="00034F0B">
            <w:pPr>
              <w:jc w:val="center"/>
              <w:rPr>
                <w:color w:val="000000"/>
                <w:sz w:val="24"/>
                <w:szCs w:val="24"/>
              </w:rPr>
            </w:pPr>
            <w:r w:rsidRPr="00DC7E94">
              <w:rPr>
                <w:color w:val="000000"/>
                <w:sz w:val="24"/>
                <w:szCs w:val="24"/>
              </w:rPr>
              <w:t>100,0</w:t>
            </w:r>
          </w:p>
        </w:tc>
      </w:tr>
      <w:tr w:rsidR="00E0697F" w:rsidRPr="00DC7E94" w:rsidTr="002A5BF3">
        <w:tc>
          <w:tcPr>
            <w:tcW w:w="2663" w:type="pct"/>
          </w:tcPr>
          <w:p w:rsidR="00E0697F" w:rsidRPr="00DC7E94" w:rsidRDefault="00E0697F" w:rsidP="00034F0B">
            <w:pPr>
              <w:rPr>
                <w:rFonts w:eastAsia="Times New Roman"/>
                <w:bCs/>
                <w:color w:val="000000"/>
                <w:sz w:val="24"/>
                <w:szCs w:val="24"/>
              </w:rPr>
            </w:pPr>
            <w:r w:rsidRPr="00DC7E94">
              <w:rPr>
                <w:rFonts w:eastAsia="Times New Roman"/>
                <w:color w:val="000000"/>
                <w:sz w:val="24"/>
                <w:szCs w:val="24"/>
              </w:rPr>
              <w:t>средства областного бюджета</w:t>
            </w:r>
          </w:p>
        </w:tc>
        <w:tc>
          <w:tcPr>
            <w:tcW w:w="756" w:type="pct"/>
          </w:tcPr>
          <w:p w:rsidR="00E0697F" w:rsidRPr="00DC7E94" w:rsidRDefault="00547FBA" w:rsidP="00034F0B">
            <w:pPr>
              <w:jc w:val="center"/>
              <w:rPr>
                <w:rFonts w:eastAsia="Times New Roman"/>
                <w:bCs/>
                <w:color w:val="000000"/>
                <w:sz w:val="24"/>
                <w:szCs w:val="24"/>
              </w:rPr>
            </w:pPr>
            <w:r w:rsidRPr="00DC7E94">
              <w:rPr>
                <w:rFonts w:eastAsia="Times New Roman"/>
                <w:bCs/>
                <w:color w:val="000000"/>
                <w:sz w:val="24"/>
                <w:szCs w:val="24"/>
              </w:rPr>
              <w:t>-</w:t>
            </w:r>
          </w:p>
        </w:tc>
        <w:tc>
          <w:tcPr>
            <w:tcW w:w="756" w:type="pct"/>
          </w:tcPr>
          <w:p w:rsidR="00E0697F" w:rsidRPr="00DC7E94" w:rsidRDefault="00547FBA" w:rsidP="00034F0B">
            <w:pPr>
              <w:jc w:val="center"/>
              <w:rPr>
                <w:rFonts w:eastAsia="Times New Roman"/>
                <w:bCs/>
                <w:color w:val="000000"/>
                <w:sz w:val="24"/>
                <w:szCs w:val="24"/>
              </w:rPr>
            </w:pPr>
            <w:r w:rsidRPr="00DC7E94">
              <w:rPr>
                <w:rFonts w:eastAsia="Times New Roman"/>
                <w:bCs/>
                <w:color w:val="000000"/>
                <w:sz w:val="24"/>
                <w:szCs w:val="24"/>
              </w:rPr>
              <w:t>-</w:t>
            </w:r>
          </w:p>
        </w:tc>
        <w:tc>
          <w:tcPr>
            <w:tcW w:w="825" w:type="pct"/>
          </w:tcPr>
          <w:p w:rsidR="00E0697F" w:rsidRPr="00DC7E94" w:rsidRDefault="00547FBA" w:rsidP="00034F0B">
            <w:pPr>
              <w:jc w:val="center"/>
              <w:rPr>
                <w:color w:val="000000"/>
                <w:sz w:val="24"/>
                <w:szCs w:val="24"/>
              </w:rPr>
            </w:pPr>
            <w:r w:rsidRPr="00DC7E94">
              <w:rPr>
                <w:color w:val="000000"/>
                <w:sz w:val="24"/>
                <w:szCs w:val="24"/>
              </w:rPr>
              <w:t>-</w:t>
            </w:r>
          </w:p>
        </w:tc>
      </w:tr>
      <w:tr w:rsidR="00E0697F" w:rsidRPr="00DC7E94" w:rsidTr="002A5BF3">
        <w:tc>
          <w:tcPr>
            <w:tcW w:w="2663" w:type="pct"/>
          </w:tcPr>
          <w:p w:rsidR="00E0697F" w:rsidRPr="00DC7E94" w:rsidRDefault="00E0697F" w:rsidP="00034F0B">
            <w:pPr>
              <w:rPr>
                <w:rFonts w:eastAsia="Times New Roman"/>
                <w:color w:val="000000"/>
                <w:sz w:val="24"/>
                <w:szCs w:val="24"/>
              </w:rPr>
            </w:pPr>
            <w:r w:rsidRPr="00DC7E94">
              <w:rPr>
                <w:rFonts w:eastAsia="Times New Roman"/>
                <w:bCs/>
                <w:color w:val="000000"/>
                <w:sz w:val="24"/>
                <w:szCs w:val="24"/>
              </w:rPr>
              <w:t>средства местного бюджета</w:t>
            </w:r>
          </w:p>
        </w:tc>
        <w:tc>
          <w:tcPr>
            <w:tcW w:w="756" w:type="pct"/>
          </w:tcPr>
          <w:p w:rsidR="00E0697F" w:rsidRPr="00DC7E94" w:rsidRDefault="00C939C7" w:rsidP="00034F0B">
            <w:pPr>
              <w:jc w:val="center"/>
              <w:rPr>
                <w:rFonts w:eastAsia="Times New Roman"/>
                <w:bCs/>
                <w:color w:val="000000"/>
                <w:sz w:val="24"/>
                <w:szCs w:val="24"/>
              </w:rPr>
            </w:pPr>
            <w:r w:rsidRPr="00DC7E94">
              <w:rPr>
                <w:rFonts w:eastAsia="Times New Roman"/>
                <w:bCs/>
                <w:color w:val="000000"/>
                <w:sz w:val="24"/>
                <w:szCs w:val="24"/>
              </w:rPr>
              <w:t>39,0</w:t>
            </w:r>
          </w:p>
        </w:tc>
        <w:tc>
          <w:tcPr>
            <w:tcW w:w="756" w:type="pct"/>
          </w:tcPr>
          <w:p w:rsidR="00E0697F" w:rsidRPr="00DC7E94" w:rsidRDefault="00C939C7" w:rsidP="00034F0B">
            <w:pPr>
              <w:jc w:val="center"/>
              <w:rPr>
                <w:rFonts w:eastAsia="Times New Roman"/>
                <w:bCs/>
                <w:color w:val="000000"/>
                <w:sz w:val="24"/>
                <w:szCs w:val="24"/>
              </w:rPr>
            </w:pPr>
            <w:r w:rsidRPr="00DC7E94">
              <w:rPr>
                <w:rFonts w:eastAsia="Times New Roman"/>
                <w:bCs/>
                <w:color w:val="000000"/>
                <w:sz w:val="24"/>
                <w:szCs w:val="24"/>
              </w:rPr>
              <w:t>39,0</w:t>
            </w:r>
          </w:p>
        </w:tc>
        <w:tc>
          <w:tcPr>
            <w:tcW w:w="825" w:type="pct"/>
          </w:tcPr>
          <w:p w:rsidR="00E0697F" w:rsidRPr="00DC7E94" w:rsidRDefault="00E0697F" w:rsidP="00034F0B">
            <w:pPr>
              <w:jc w:val="center"/>
              <w:rPr>
                <w:color w:val="000000"/>
                <w:sz w:val="24"/>
                <w:szCs w:val="24"/>
              </w:rPr>
            </w:pPr>
            <w:r w:rsidRPr="00DC7E94">
              <w:rPr>
                <w:color w:val="000000"/>
                <w:sz w:val="24"/>
                <w:szCs w:val="24"/>
              </w:rPr>
              <w:t>100,0</w:t>
            </w:r>
          </w:p>
        </w:tc>
      </w:tr>
    </w:tbl>
    <w:p w:rsidR="00E0697F" w:rsidRPr="00DC7E94" w:rsidRDefault="00E0697F" w:rsidP="00E0697F">
      <w:pPr>
        <w:ind w:firstLine="708"/>
        <w:jc w:val="both"/>
        <w:outlineLvl w:val="1"/>
        <w:rPr>
          <w:rFonts w:eastAsia="Times New Roman"/>
          <w:color w:val="000000"/>
          <w:szCs w:val="24"/>
        </w:rPr>
      </w:pPr>
      <w:r w:rsidRPr="00DC7E94">
        <w:rPr>
          <w:rFonts w:eastAsia="Times New Roman"/>
          <w:color w:val="000000"/>
          <w:szCs w:val="24"/>
        </w:rPr>
        <w:t xml:space="preserve">Администратором целевой программы является </w:t>
      </w:r>
      <w:r w:rsidR="00DC7E94" w:rsidRPr="00DC7E94">
        <w:rPr>
          <w:rFonts w:eastAsia="Times New Roman"/>
          <w:color w:val="000000"/>
          <w:szCs w:val="24"/>
        </w:rPr>
        <w:t>управление</w:t>
      </w:r>
      <w:r w:rsidRPr="00DC7E94">
        <w:rPr>
          <w:rFonts w:eastAsia="Times New Roman"/>
          <w:color w:val="000000"/>
          <w:szCs w:val="24"/>
        </w:rPr>
        <w:t xml:space="preserve"> по образованию Администрации муниципального образования «Смоленский </w:t>
      </w:r>
      <w:r w:rsidR="00DC7E94" w:rsidRPr="00DC7E94">
        <w:rPr>
          <w:rFonts w:eastAsia="Times New Roman"/>
          <w:color w:val="000000"/>
          <w:szCs w:val="24"/>
        </w:rPr>
        <w:t>муниципальный округ</w:t>
      </w:r>
      <w:r w:rsidRPr="00DC7E94">
        <w:rPr>
          <w:rFonts w:eastAsia="Times New Roman"/>
          <w:color w:val="000000"/>
          <w:szCs w:val="24"/>
        </w:rPr>
        <w:t>» Смоленской области.</w:t>
      </w:r>
    </w:p>
    <w:p w:rsidR="00E0697F" w:rsidRPr="00DC7E94" w:rsidRDefault="00E0697F" w:rsidP="00E0697F">
      <w:pPr>
        <w:ind w:firstLine="708"/>
        <w:jc w:val="both"/>
        <w:outlineLvl w:val="1"/>
        <w:rPr>
          <w:rFonts w:eastAsia="Times New Roman"/>
          <w:color w:val="000000"/>
          <w:szCs w:val="24"/>
        </w:rPr>
      </w:pPr>
      <w:r w:rsidRPr="00DC7E94">
        <w:rPr>
          <w:rFonts w:eastAsia="Times New Roman"/>
          <w:color w:val="000000"/>
          <w:szCs w:val="24"/>
        </w:rPr>
        <w:t xml:space="preserve">Исполнителем мероприятий целевой программы является: </w:t>
      </w:r>
      <w:r w:rsidR="00DC7E94" w:rsidRPr="00DC7E94">
        <w:rPr>
          <w:rFonts w:eastAsia="Times New Roman"/>
          <w:color w:val="000000"/>
          <w:szCs w:val="24"/>
        </w:rPr>
        <w:t>управление</w:t>
      </w:r>
      <w:r w:rsidRPr="00DC7E94">
        <w:rPr>
          <w:rFonts w:eastAsia="Times New Roman"/>
          <w:color w:val="000000"/>
          <w:szCs w:val="24"/>
        </w:rPr>
        <w:t xml:space="preserve"> по образованию Администрации муниципального образования «Смоленский </w:t>
      </w:r>
      <w:r w:rsidR="00DC7E94" w:rsidRPr="00DC7E94">
        <w:rPr>
          <w:rFonts w:eastAsia="Times New Roman"/>
          <w:color w:val="000000"/>
          <w:szCs w:val="24"/>
        </w:rPr>
        <w:t>муниципальный округ</w:t>
      </w:r>
      <w:r w:rsidRPr="00DC7E94">
        <w:rPr>
          <w:rFonts w:eastAsia="Times New Roman"/>
          <w:color w:val="000000"/>
          <w:szCs w:val="24"/>
        </w:rPr>
        <w:t>» Смоленской области.</w:t>
      </w:r>
    </w:p>
    <w:p w:rsidR="0027606C" w:rsidRPr="005A1042" w:rsidRDefault="0027606C" w:rsidP="0027606C">
      <w:pPr>
        <w:ind w:firstLine="708"/>
        <w:jc w:val="both"/>
        <w:rPr>
          <w:rFonts w:eastAsia="Times New Roman"/>
          <w:color w:val="000000"/>
        </w:rPr>
      </w:pPr>
      <w:r w:rsidRPr="005C3F1A">
        <w:rPr>
          <w:rFonts w:eastAsia="Times New Roman"/>
          <w:color w:val="000000"/>
        </w:rPr>
        <w:t xml:space="preserve">В рамках реализации основных мероприятий муниципальной программы </w:t>
      </w:r>
      <w:r w:rsidR="00C72AF9" w:rsidRPr="005C3F1A">
        <w:rPr>
          <w:rFonts w:eastAsia="Times New Roman"/>
          <w:color w:val="000000"/>
        </w:rPr>
        <w:t>проведены</w:t>
      </w:r>
      <w:r w:rsidRPr="005C3F1A">
        <w:rPr>
          <w:rFonts w:eastAsia="Times New Roman"/>
          <w:color w:val="000000"/>
        </w:rPr>
        <w:t xml:space="preserve"> различные мероприятия, направленные на </w:t>
      </w:r>
      <w:r w:rsidR="007119AC" w:rsidRPr="005C3F1A">
        <w:rPr>
          <w:rFonts w:eastAsia="Times New Roman"/>
          <w:color w:val="000000"/>
        </w:rPr>
        <w:t>патриотическое воспитание</w:t>
      </w:r>
      <w:r w:rsidR="00313F2D" w:rsidRPr="005C3F1A">
        <w:rPr>
          <w:rFonts w:eastAsia="Times New Roman"/>
          <w:color w:val="000000"/>
        </w:rPr>
        <w:t xml:space="preserve"> граждан: организована шефская помощь</w:t>
      </w:r>
      <w:r w:rsidR="00B5025D" w:rsidRPr="005C3F1A">
        <w:rPr>
          <w:rFonts w:eastAsia="Times New Roman"/>
          <w:color w:val="000000"/>
        </w:rPr>
        <w:t xml:space="preserve"> за</w:t>
      </w:r>
      <w:r w:rsidR="00F8631D" w:rsidRPr="005C3F1A">
        <w:rPr>
          <w:rFonts w:eastAsia="Times New Roman"/>
          <w:color w:val="000000"/>
        </w:rPr>
        <w:t xml:space="preserve"> ветеранам</w:t>
      </w:r>
      <w:r w:rsidR="00B5025D" w:rsidRPr="005C3F1A">
        <w:rPr>
          <w:rFonts w:eastAsia="Times New Roman"/>
          <w:color w:val="000000"/>
        </w:rPr>
        <w:t>и</w:t>
      </w:r>
      <w:r w:rsidR="00F8631D" w:rsidRPr="005C3F1A">
        <w:rPr>
          <w:rFonts w:eastAsia="Times New Roman"/>
          <w:color w:val="000000"/>
        </w:rPr>
        <w:t xml:space="preserve"> ВОВ и ветеранам</w:t>
      </w:r>
      <w:r w:rsidR="00B5025D" w:rsidRPr="005C3F1A">
        <w:rPr>
          <w:rFonts w:eastAsia="Times New Roman"/>
          <w:color w:val="000000"/>
        </w:rPr>
        <w:t>и</w:t>
      </w:r>
      <w:r w:rsidR="00F8631D" w:rsidRPr="005C3F1A">
        <w:rPr>
          <w:rFonts w:eastAsia="Times New Roman"/>
          <w:color w:val="000000"/>
        </w:rPr>
        <w:t xml:space="preserve"> тыла, организованы и проведены встречи молодежи, детских и молодежных общественных орг</w:t>
      </w:r>
      <w:r w:rsidR="00225915" w:rsidRPr="005C3F1A">
        <w:rPr>
          <w:rFonts w:eastAsia="Times New Roman"/>
          <w:color w:val="000000"/>
        </w:rPr>
        <w:t xml:space="preserve">анизаций с ветеранами ВОВ, </w:t>
      </w:r>
      <w:r w:rsidR="00225915" w:rsidRPr="00F317FE">
        <w:rPr>
          <w:rFonts w:eastAsia="Times New Roman"/>
          <w:color w:val="000000"/>
        </w:rPr>
        <w:t xml:space="preserve">проведены экскурсии в музеи, посещены мемориалы, памятники, обелиски боевой Славы в районе, организованы и проведены массовые мероприятия, посвященные календарным и памятным датам: Дню защитника Отечества, Дню Победы, Дню Российского Флага и т.д. </w:t>
      </w:r>
      <w:r w:rsidR="00092AAB" w:rsidRPr="00F317FE">
        <w:rPr>
          <w:rFonts w:eastAsia="Times New Roman"/>
          <w:color w:val="000000"/>
        </w:rPr>
        <w:t>Приобретен</w:t>
      </w:r>
      <w:r w:rsidR="00A90988" w:rsidRPr="005A1042">
        <w:rPr>
          <w:rFonts w:eastAsia="Times New Roman"/>
          <w:color w:val="000000"/>
        </w:rPr>
        <w:t xml:space="preserve"> </w:t>
      </w:r>
      <w:r w:rsidR="00C939C7" w:rsidRPr="005A1042">
        <w:rPr>
          <w:rFonts w:eastAsia="Times New Roman"/>
          <w:color w:val="000000"/>
        </w:rPr>
        <w:t>наградной фонд (</w:t>
      </w:r>
      <w:r w:rsidR="005C3F1A" w:rsidRPr="005A1042">
        <w:rPr>
          <w:rFonts w:eastAsia="Times New Roman"/>
          <w:color w:val="000000"/>
        </w:rPr>
        <w:t>комплекты кубков</w:t>
      </w:r>
      <w:r w:rsidR="003549E9" w:rsidRPr="005A1042">
        <w:rPr>
          <w:rFonts w:eastAsia="Times New Roman"/>
          <w:color w:val="000000"/>
        </w:rPr>
        <w:t>)</w:t>
      </w:r>
      <w:r w:rsidR="00B73A0A" w:rsidRPr="005A1042">
        <w:rPr>
          <w:rFonts w:eastAsia="Times New Roman"/>
          <w:color w:val="000000"/>
        </w:rPr>
        <w:t xml:space="preserve">, </w:t>
      </w:r>
      <w:r w:rsidR="00C939C7" w:rsidRPr="005A1042">
        <w:rPr>
          <w:rFonts w:eastAsia="Times New Roman"/>
          <w:color w:val="000000"/>
        </w:rPr>
        <w:t>береты</w:t>
      </w:r>
      <w:r w:rsidR="005C3F1A" w:rsidRPr="005A1042">
        <w:rPr>
          <w:rFonts w:eastAsia="Times New Roman"/>
          <w:color w:val="000000"/>
        </w:rPr>
        <w:t xml:space="preserve"> красные Юнармия</w:t>
      </w:r>
      <w:r w:rsidR="00C8458F" w:rsidRPr="005A1042">
        <w:rPr>
          <w:rFonts w:eastAsia="Times New Roman"/>
          <w:color w:val="000000"/>
        </w:rPr>
        <w:t>,</w:t>
      </w:r>
      <w:r w:rsidR="00C939C7" w:rsidRPr="005A1042">
        <w:rPr>
          <w:rFonts w:eastAsia="Times New Roman"/>
          <w:color w:val="000000"/>
        </w:rPr>
        <w:t xml:space="preserve"> </w:t>
      </w:r>
      <w:r w:rsidR="003549E9" w:rsidRPr="005A1042">
        <w:rPr>
          <w:rFonts w:eastAsia="Times New Roman"/>
          <w:color w:val="000000"/>
        </w:rPr>
        <w:t>футболки</w:t>
      </w:r>
      <w:r w:rsidR="005C3F1A" w:rsidRPr="005A1042">
        <w:rPr>
          <w:rFonts w:eastAsia="Times New Roman"/>
          <w:color w:val="000000"/>
        </w:rPr>
        <w:t xml:space="preserve"> Юнармия</w:t>
      </w:r>
      <w:r w:rsidR="003549E9" w:rsidRPr="005A1042">
        <w:rPr>
          <w:rFonts w:eastAsia="Times New Roman"/>
          <w:color w:val="000000"/>
        </w:rPr>
        <w:t>,</w:t>
      </w:r>
      <w:r w:rsidR="00C8458F" w:rsidRPr="005A1042">
        <w:rPr>
          <w:rFonts w:eastAsia="Times New Roman"/>
          <w:color w:val="000000"/>
        </w:rPr>
        <w:t xml:space="preserve"> </w:t>
      </w:r>
      <w:r w:rsidR="005C3F1A" w:rsidRPr="005A1042">
        <w:rPr>
          <w:rFonts w:eastAsia="Times New Roman"/>
          <w:color w:val="000000"/>
        </w:rPr>
        <w:t>эмблема на берет Юнармия</w:t>
      </w:r>
      <w:r w:rsidR="00C8458F" w:rsidRPr="005A1042">
        <w:rPr>
          <w:rFonts w:eastAsia="Times New Roman"/>
          <w:color w:val="000000"/>
        </w:rPr>
        <w:t>.</w:t>
      </w:r>
    </w:p>
    <w:p w:rsidR="00E65120" w:rsidRPr="00DC7E94" w:rsidRDefault="00E65120" w:rsidP="00E65120">
      <w:pPr>
        <w:ind w:firstLine="708"/>
        <w:jc w:val="both"/>
        <w:rPr>
          <w:rFonts w:eastAsia="Times New Roman"/>
          <w:bCs/>
          <w:color w:val="000000"/>
        </w:rPr>
      </w:pPr>
      <w:r w:rsidRPr="00DC7E94">
        <w:rPr>
          <w:rFonts w:eastAsia="Times New Roman"/>
          <w:bCs/>
          <w:color w:val="000000"/>
        </w:rPr>
        <w:t xml:space="preserve">Основные мероприятия данной программы реализованы за </w:t>
      </w:r>
      <w:r w:rsidR="00156269" w:rsidRPr="00DC7E94">
        <w:rPr>
          <w:rFonts w:eastAsia="Times New Roman"/>
          <w:bCs/>
          <w:color w:val="000000"/>
        </w:rPr>
        <w:t>202</w:t>
      </w:r>
      <w:r w:rsidR="005A1042">
        <w:rPr>
          <w:rFonts w:eastAsia="Times New Roman"/>
          <w:bCs/>
          <w:color w:val="000000"/>
        </w:rPr>
        <w:t>5</w:t>
      </w:r>
      <w:r w:rsidR="00156269" w:rsidRPr="00DC7E94">
        <w:rPr>
          <w:rFonts w:eastAsia="Times New Roman"/>
          <w:bCs/>
          <w:color w:val="000000"/>
        </w:rPr>
        <w:t xml:space="preserve"> год</w:t>
      </w:r>
      <w:r w:rsidRPr="00DC7E94">
        <w:rPr>
          <w:rFonts w:eastAsia="Times New Roman"/>
          <w:bCs/>
          <w:color w:val="000000"/>
        </w:rPr>
        <w:t xml:space="preserve"> на уровне  аналогичного периода 202</w:t>
      </w:r>
      <w:r w:rsidR="00DC7E94" w:rsidRPr="00DC7E94">
        <w:rPr>
          <w:rFonts w:eastAsia="Times New Roman"/>
          <w:bCs/>
          <w:color w:val="000000"/>
        </w:rPr>
        <w:t>4</w:t>
      </w:r>
      <w:r w:rsidRPr="00DC7E94">
        <w:rPr>
          <w:rFonts w:eastAsia="Times New Roman"/>
          <w:bCs/>
          <w:color w:val="000000"/>
        </w:rPr>
        <w:t xml:space="preserve"> года. </w:t>
      </w:r>
    </w:p>
    <w:p w:rsidR="00E65120" w:rsidRPr="00CC35ED" w:rsidRDefault="00E65120" w:rsidP="00E65120">
      <w:pPr>
        <w:ind w:firstLine="708"/>
        <w:jc w:val="both"/>
        <w:rPr>
          <w:rFonts w:eastAsia="Times New Roman"/>
          <w:bCs/>
          <w:color w:val="000000"/>
          <w:highlight w:val="yellow"/>
        </w:rPr>
      </w:pPr>
      <w:r w:rsidRPr="00CC35ED">
        <w:rPr>
          <w:rFonts w:eastAsia="Times New Roman"/>
          <w:bCs/>
          <w:color w:val="000000"/>
          <w:highlight w:val="yellow"/>
        </w:rPr>
        <w:t xml:space="preserve"> </w:t>
      </w:r>
    </w:p>
    <w:p w:rsidR="00643204" w:rsidRPr="005A1042" w:rsidRDefault="00643204" w:rsidP="00643204">
      <w:pPr>
        <w:ind w:firstLine="708"/>
        <w:jc w:val="center"/>
        <w:rPr>
          <w:rFonts w:eastAsia="Times New Roman"/>
          <w:b/>
          <w:bCs/>
          <w:color w:val="000000"/>
        </w:rPr>
      </w:pPr>
      <w:r w:rsidRPr="005A1042">
        <w:rPr>
          <w:rFonts w:eastAsia="Times New Roman"/>
          <w:b/>
          <w:bCs/>
          <w:color w:val="000000"/>
        </w:rPr>
        <w:t xml:space="preserve">Муниципальная программа «Демографическое развитие муниципального образования «Смоленский </w:t>
      </w:r>
      <w:r w:rsidR="005A1042" w:rsidRPr="005A1042">
        <w:rPr>
          <w:rFonts w:eastAsia="Times New Roman"/>
          <w:b/>
          <w:bCs/>
          <w:color w:val="000000"/>
        </w:rPr>
        <w:t>муниципальный округ</w:t>
      </w:r>
      <w:r w:rsidRPr="005A1042">
        <w:rPr>
          <w:rFonts w:eastAsia="Times New Roman"/>
          <w:b/>
          <w:bCs/>
          <w:color w:val="000000"/>
        </w:rPr>
        <w:t>» Смоленской области»</w:t>
      </w:r>
    </w:p>
    <w:p w:rsidR="00934EC2" w:rsidRPr="005A1042" w:rsidRDefault="00E55CC7" w:rsidP="00934EC2">
      <w:pPr>
        <w:ind w:firstLine="708"/>
        <w:jc w:val="both"/>
        <w:rPr>
          <w:rFonts w:eastAsia="Times New Roman"/>
          <w:bCs/>
          <w:color w:val="000000"/>
        </w:rPr>
      </w:pPr>
      <w:r w:rsidRPr="005A1042">
        <w:rPr>
          <w:rFonts w:eastAsia="Times New Roman"/>
          <w:color w:val="000000"/>
        </w:rPr>
        <w:t xml:space="preserve">Реализация муниципальной программы за </w:t>
      </w:r>
      <w:r w:rsidR="00156269" w:rsidRPr="005A1042">
        <w:rPr>
          <w:rFonts w:eastAsia="Times New Roman"/>
          <w:color w:val="000000"/>
        </w:rPr>
        <w:t>202</w:t>
      </w:r>
      <w:r w:rsidR="005A1042" w:rsidRPr="005A1042">
        <w:rPr>
          <w:rFonts w:eastAsia="Times New Roman"/>
          <w:color w:val="000000"/>
        </w:rPr>
        <w:t>5</w:t>
      </w:r>
      <w:r w:rsidR="00156269" w:rsidRPr="005A1042">
        <w:rPr>
          <w:rFonts w:eastAsia="Times New Roman"/>
          <w:color w:val="000000"/>
        </w:rPr>
        <w:t xml:space="preserve"> год</w:t>
      </w:r>
      <w:r w:rsidRPr="005A1042">
        <w:rPr>
          <w:rFonts w:eastAsia="Times New Roman"/>
          <w:color w:val="000000"/>
        </w:rPr>
        <w:t xml:space="preserve"> представлена в таблице.</w:t>
      </w:r>
    </w:p>
    <w:p w:rsidR="00934EC2" w:rsidRPr="005A1042" w:rsidRDefault="002A5BF3" w:rsidP="00934EC2">
      <w:pPr>
        <w:ind w:firstLine="708"/>
        <w:jc w:val="right"/>
        <w:rPr>
          <w:rFonts w:eastAsia="Times New Roman"/>
          <w:bCs/>
          <w:color w:val="000000"/>
        </w:rPr>
      </w:pPr>
      <w:r w:rsidRPr="005A1042">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5"/>
        <w:gridCol w:w="1562"/>
        <w:gridCol w:w="1562"/>
        <w:gridCol w:w="1696"/>
      </w:tblGrid>
      <w:tr w:rsidR="002F1B58" w:rsidRPr="005A1042" w:rsidTr="00C3378C">
        <w:trPr>
          <w:tblHeader/>
        </w:trPr>
        <w:tc>
          <w:tcPr>
            <w:tcW w:w="2664" w:type="pct"/>
          </w:tcPr>
          <w:p w:rsidR="002F1B58" w:rsidRPr="005A1042" w:rsidRDefault="002F1B58" w:rsidP="00034F0B">
            <w:pPr>
              <w:jc w:val="center"/>
              <w:rPr>
                <w:rFonts w:eastAsia="Times New Roman"/>
                <w:color w:val="000000"/>
                <w:sz w:val="24"/>
                <w:szCs w:val="24"/>
              </w:rPr>
            </w:pPr>
            <w:r w:rsidRPr="005A1042">
              <w:rPr>
                <w:rFonts w:eastAsia="Times New Roman"/>
                <w:color w:val="000000"/>
                <w:sz w:val="24"/>
                <w:szCs w:val="24"/>
              </w:rPr>
              <w:t>Наименование</w:t>
            </w:r>
          </w:p>
          <w:p w:rsidR="002F1B58" w:rsidRPr="005A1042" w:rsidRDefault="002F1B58" w:rsidP="00034F0B">
            <w:pPr>
              <w:jc w:val="center"/>
              <w:rPr>
                <w:rFonts w:eastAsia="Times New Roman"/>
                <w:color w:val="000000"/>
                <w:sz w:val="24"/>
                <w:szCs w:val="24"/>
              </w:rPr>
            </w:pPr>
          </w:p>
        </w:tc>
        <w:tc>
          <w:tcPr>
            <w:tcW w:w="757" w:type="pct"/>
          </w:tcPr>
          <w:p w:rsidR="002F1B58" w:rsidRPr="005A1042" w:rsidRDefault="002F1B58" w:rsidP="005A1042">
            <w:pPr>
              <w:jc w:val="center"/>
              <w:rPr>
                <w:rFonts w:eastAsia="Times New Roman"/>
                <w:color w:val="000000"/>
                <w:sz w:val="24"/>
                <w:szCs w:val="24"/>
              </w:rPr>
            </w:pPr>
            <w:r w:rsidRPr="005A1042">
              <w:rPr>
                <w:rFonts w:eastAsia="Times New Roman"/>
                <w:color w:val="000000"/>
                <w:sz w:val="24"/>
                <w:szCs w:val="24"/>
              </w:rPr>
              <w:t xml:space="preserve">Утверждено на  </w:t>
            </w:r>
            <w:r w:rsidR="00156269" w:rsidRPr="005A1042">
              <w:rPr>
                <w:rFonts w:eastAsia="Times New Roman"/>
                <w:color w:val="000000"/>
                <w:sz w:val="24"/>
                <w:szCs w:val="24"/>
              </w:rPr>
              <w:t>202</w:t>
            </w:r>
            <w:r w:rsidR="005A1042" w:rsidRPr="005A1042">
              <w:rPr>
                <w:rFonts w:eastAsia="Times New Roman"/>
                <w:color w:val="000000"/>
                <w:sz w:val="24"/>
                <w:szCs w:val="24"/>
              </w:rPr>
              <w:t>5</w:t>
            </w:r>
            <w:r w:rsidR="00156269" w:rsidRPr="005A1042">
              <w:rPr>
                <w:rFonts w:eastAsia="Times New Roman"/>
                <w:color w:val="000000"/>
                <w:sz w:val="24"/>
                <w:szCs w:val="24"/>
              </w:rPr>
              <w:t xml:space="preserve"> год</w:t>
            </w:r>
          </w:p>
        </w:tc>
        <w:tc>
          <w:tcPr>
            <w:tcW w:w="757" w:type="pct"/>
          </w:tcPr>
          <w:p w:rsidR="002F1B58" w:rsidRPr="005A1042" w:rsidRDefault="002F1B58" w:rsidP="005A1042">
            <w:pPr>
              <w:jc w:val="center"/>
              <w:rPr>
                <w:rFonts w:eastAsia="Times New Roman"/>
                <w:color w:val="000000"/>
                <w:sz w:val="24"/>
                <w:szCs w:val="24"/>
              </w:rPr>
            </w:pPr>
            <w:r w:rsidRPr="005A1042">
              <w:rPr>
                <w:rFonts w:eastAsia="Times New Roman"/>
                <w:color w:val="000000"/>
                <w:sz w:val="24"/>
                <w:szCs w:val="24"/>
              </w:rPr>
              <w:t xml:space="preserve">Исполнено  за </w:t>
            </w:r>
            <w:r w:rsidR="00156269" w:rsidRPr="005A1042">
              <w:rPr>
                <w:rFonts w:eastAsia="Times New Roman"/>
                <w:color w:val="000000"/>
                <w:sz w:val="24"/>
                <w:szCs w:val="24"/>
              </w:rPr>
              <w:t>202</w:t>
            </w:r>
            <w:r w:rsidR="005A1042" w:rsidRPr="005A1042">
              <w:rPr>
                <w:rFonts w:eastAsia="Times New Roman"/>
                <w:color w:val="000000"/>
                <w:sz w:val="24"/>
                <w:szCs w:val="24"/>
              </w:rPr>
              <w:t>5</w:t>
            </w:r>
            <w:r w:rsidR="00156269" w:rsidRPr="005A1042">
              <w:rPr>
                <w:rFonts w:eastAsia="Times New Roman"/>
                <w:color w:val="000000"/>
                <w:sz w:val="24"/>
                <w:szCs w:val="24"/>
              </w:rPr>
              <w:t xml:space="preserve"> год</w:t>
            </w:r>
          </w:p>
        </w:tc>
        <w:tc>
          <w:tcPr>
            <w:tcW w:w="823" w:type="pct"/>
          </w:tcPr>
          <w:p w:rsidR="002F1B58" w:rsidRPr="005A1042" w:rsidRDefault="002F1B58" w:rsidP="00567EF7">
            <w:pPr>
              <w:jc w:val="center"/>
              <w:rPr>
                <w:rFonts w:eastAsia="Times New Roman"/>
                <w:color w:val="000000"/>
                <w:sz w:val="24"/>
                <w:szCs w:val="24"/>
              </w:rPr>
            </w:pPr>
            <w:r w:rsidRPr="005A1042">
              <w:rPr>
                <w:rFonts w:eastAsia="Times New Roman"/>
                <w:color w:val="000000"/>
                <w:sz w:val="24"/>
                <w:szCs w:val="24"/>
              </w:rPr>
              <w:t>Процент исполнения</w:t>
            </w:r>
          </w:p>
        </w:tc>
      </w:tr>
      <w:tr w:rsidR="00934EC2" w:rsidRPr="005A1042" w:rsidTr="00C3378C">
        <w:trPr>
          <w:tblHeader/>
        </w:trPr>
        <w:tc>
          <w:tcPr>
            <w:tcW w:w="2664" w:type="pct"/>
          </w:tcPr>
          <w:p w:rsidR="00934EC2" w:rsidRPr="005A1042" w:rsidRDefault="00934EC2" w:rsidP="00034F0B">
            <w:pPr>
              <w:jc w:val="center"/>
              <w:rPr>
                <w:rFonts w:eastAsia="Times New Roman"/>
                <w:color w:val="000000"/>
                <w:sz w:val="24"/>
                <w:szCs w:val="24"/>
              </w:rPr>
            </w:pPr>
            <w:r w:rsidRPr="005A1042">
              <w:rPr>
                <w:rFonts w:eastAsia="Times New Roman"/>
                <w:color w:val="000000"/>
                <w:sz w:val="24"/>
                <w:szCs w:val="24"/>
              </w:rPr>
              <w:t>1</w:t>
            </w:r>
          </w:p>
        </w:tc>
        <w:tc>
          <w:tcPr>
            <w:tcW w:w="757" w:type="pct"/>
          </w:tcPr>
          <w:p w:rsidR="00934EC2" w:rsidRPr="005A1042" w:rsidRDefault="00934EC2" w:rsidP="00034F0B">
            <w:pPr>
              <w:jc w:val="center"/>
              <w:rPr>
                <w:rFonts w:eastAsia="Times New Roman"/>
                <w:color w:val="000000"/>
                <w:sz w:val="24"/>
                <w:szCs w:val="24"/>
              </w:rPr>
            </w:pPr>
            <w:r w:rsidRPr="005A1042">
              <w:rPr>
                <w:rFonts w:eastAsia="Times New Roman"/>
                <w:color w:val="000000"/>
                <w:sz w:val="24"/>
                <w:szCs w:val="24"/>
              </w:rPr>
              <w:t>2</w:t>
            </w:r>
          </w:p>
        </w:tc>
        <w:tc>
          <w:tcPr>
            <w:tcW w:w="757" w:type="pct"/>
          </w:tcPr>
          <w:p w:rsidR="00934EC2" w:rsidRPr="005A1042" w:rsidRDefault="00934EC2" w:rsidP="00034F0B">
            <w:pPr>
              <w:jc w:val="center"/>
              <w:rPr>
                <w:rFonts w:eastAsia="Times New Roman"/>
                <w:color w:val="000000"/>
                <w:sz w:val="24"/>
                <w:szCs w:val="24"/>
              </w:rPr>
            </w:pPr>
            <w:r w:rsidRPr="005A1042">
              <w:rPr>
                <w:rFonts w:eastAsia="Times New Roman"/>
                <w:color w:val="000000"/>
                <w:sz w:val="24"/>
                <w:szCs w:val="24"/>
              </w:rPr>
              <w:t>3</w:t>
            </w:r>
          </w:p>
        </w:tc>
        <w:tc>
          <w:tcPr>
            <w:tcW w:w="823" w:type="pct"/>
          </w:tcPr>
          <w:p w:rsidR="00934EC2" w:rsidRPr="005A1042" w:rsidRDefault="00934EC2" w:rsidP="00034F0B">
            <w:pPr>
              <w:jc w:val="center"/>
              <w:rPr>
                <w:rFonts w:eastAsia="Times New Roman"/>
                <w:color w:val="000000"/>
                <w:sz w:val="24"/>
                <w:szCs w:val="24"/>
              </w:rPr>
            </w:pPr>
            <w:r w:rsidRPr="005A1042">
              <w:rPr>
                <w:rFonts w:eastAsia="Times New Roman"/>
                <w:color w:val="000000"/>
                <w:sz w:val="24"/>
                <w:szCs w:val="24"/>
              </w:rPr>
              <w:t>4</w:t>
            </w:r>
          </w:p>
        </w:tc>
      </w:tr>
      <w:tr w:rsidR="00934EC2" w:rsidRPr="005A1042" w:rsidTr="00C3378C">
        <w:tc>
          <w:tcPr>
            <w:tcW w:w="2664" w:type="pct"/>
          </w:tcPr>
          <w:p w:rsidR="00934EC2" w:rsidRPr="005A1042" w:rsidRDefault="00934EC2" w:rsidP="005A1042">
            <w:pPr>
              <w:jc w:val="both"/>
              <w:rPr>
                <w:rFonts w:eastAsia="Times New Roman"/>
                <w:bCs/>
                <w:color w:val="000000"/>
                <w:sz w:val="24"/>
                <w:szCs w:val="24"/>
              </w:rPr>
            </w:pPr>
            <w:r w:rsidRPr="005A1042">
              <w:rPr>
                <w:rFonts w:eastAsia="Times New Roman"/>
                <w:bCs/>
                <w:color w:val="000000"/>
                <w:sz w:val="24"/>
                <w:szCs w:val="24"/>
              </w:rPr>
              <w:t xml:space="preserve">Муниципальная программа «Демографическое развитие муниципального образования «Смоленский </w:t>
            </w:r>
            <w:r w:rsidR="005A1042" w:rsidRPr="005A1042">
              <w:rPr>
                <w:rFonts w:eastAsia="Times New Roman"/>
                <w:bCs/>
                <w:color w:val="000000"/>
                <w:sz w:val="24"/>
                <w:szCs w:val="24"/>
              </w:rPr>
              <w:t>муниципальный округ</w:t>
            </w:r>
            <w:r w:rsidRPr="005A1042">
              <w:rPr>
                <w:rFonts w:eastAsia="Times New Roman"/>
                <w:bCs/>
                <w:color w:val="000000"/>
                <w:sz w:val="24"/>
                <w:szCs w:val="24"/>
              </w:rPr>
              <w:t>» Смоленской области»</w:t>
            </w:r>
          </w:p>
        </w:tc>
        <w:tc>
          <w:tcPr>
            <w:tcW w:w="757" w:type="pct"/>
          </w:tcPr>
          <w:p w:rsidR="00934EC2" w:rsidRPr="005A1042" w:rsidRDefault="00934EC2" w:rsidP="002C11CE">
            <w:pPr>
              <w:jc w:val="center"/>
              <w:rPr>
                <w:rFonts w:eastAsia="Times New Roman"/>
                <w:bCs/>
                <w:color w:val="000000"/>
                <w:sz w:val="24"/>
                <w:szCs w:val="24"/>
              </w:rPr>
            </w:pPr>
            <w:r w:rsidRPr="005A1042">
              <w:rPr>
                <w:rFonts w:eastAsia="Times New Roman"/>
                <w:bCs/>
                <w:color w:val="000000"/>
                <w:sz w:val="24"/>
                <w:szCs w:val="24"/>
              </w:rPr>
              <w:t>5</w:t>
            </w:r>
            <w:r w:rsidR="002C11CE" w:rsidRPr="005A1042">
              <w:rPr>
                <w:rFonts w:eastAsia="Times New Roman"/>
                <w:bCs/>
                <w:color w:val="000000"/>
                <w:sz w:val="24"/>
                <w:szCs w:val="24"/>
              </w:rPr>
              <w:t>0</w:t>
            </w:r>
            <w:r w:rsidRPr="005A1042">
              <w:rPr>
                <w:rFonts w:eastAsia="Times New Roman"/>
                <w:bCs/>
                <w:color w:val="000000"/>
                <w:sz w:val="24"/>
                <w:szCs w:val="24"/>
              </w:rPr>
              <w:t>,0</w:t>
            </w:r>
          </w:p>
        </w:tc>
        <w:tc>
          <w:tcPr>
            <w:tcW w:w="757" w:type="pct"/>
          </w:tcPr>
          <w:p w:rsidR="00934EC2" w:rsidRPr="005A1042" w:rsidRDefault="00934EC2" w:rsidP="00034F0B">
            <w:pPr>
              <w:jc w:val="center"/>
              <w:rPr>
                <w:rFonts w:eastAsia="Times New Roman"/>
                <w:bCs/>
                <w:color w:val="000000"/>
                <w:sz w:val="24"/>
                <w:szCs w:val="24"/>
              </w:rPr>
            </w:pPr>
            <w:r w:rsidRPr="005A1042">
              <w:rPr>
                <w:rFonts w:eastAsia="Times New Roman"/>
                <w:bCs/>
                <w:color w:val="000000"/>
                <w:sz w:val="24"/>
                <w:szCs w:val="24"/>
              </w:rPr>
              <w:t>50,0</w:t>
            </w:r>
          </w:p>
        </w:tc>
        <w:tc>
          <w:tcPr>
            <w:tcW w:w="823" w:type="pct"/>
          </w:tcPr>
          <w:p w:rsidR="00934EC2" w:rsidRPr="005A1042" w:rsidRDefault="002C11CE" w:rsidP="00034F0B">
            <w:pPr>
              <w:jc w:val="center"/>
              <w:rPr>
                <w:color w:val="000000"/>
                <w:sz w:val="24"/>
                <w:szCs w:val="24"/>
              </w:rPr>
            </w:pPr>
            <w:r w:rsidRPr="005A1042">
              <w:rPr>
                <w:color w:val="000000"/>
                <w:sz w:val="24"/>
                <w:szCs w:val="24"/>
              </w:rPr>
              <w:t>100,0</w:t>
            </w:r>
          </w:p>
        </w:tc>
      </w:tr>
      <w:tr w:rsidR="00934EC2" w:rsidRPr="005A1042" w:rsidTr="00C3378C">
        <w:tc>
          <w:tcPr>
            <w:tcW w:w="2664" w:type="pct"/>
          </w:tcPr>
          <w:p w:rsidR="00934EC2" w:rsidRPr="005A1042" w:rsidRDefault="00934EC2" w:rsidP="00034F0B">
            <w:pPr>
              <w:rPr>
                <w:rFonts w:eastAsia="Times New Roman"/>
                <w:bCs/>
                <w:color w:val="000000"/>
                <w:sz w:val="24"/>
                <w:szCs w:val="24"/>
              </w:rPr>
            </w:pPr>
            <w:r w:rsidRPr="005A1042">
              <w:rPr>
                <w:rFonts w:eastAsia="Times New Roman"/>
                <w:color w:val="000000"/>
                <w:sz w:val="24"/>
                <w:szCs w:val="24"/>
              </w:rPr>
              <w:t>средства областного бюджета</w:t>
            </w:r>
          </w:p>
        </w:tc>
        <w:tc>
          <w:tcPr>
            <w:tcW w:w="757" w:type="pct"/>
          </w:tcPr>
          <w:p w:rsidR="00934EC2" w:rsidRPr="005A1042" w:rsidRDefault="009075B7" w:rsidP="00034F0B">
            <w:pPr>
              <w:jc w:val="center"/>
              <w:rPr>
                <w:rFonts w:eastAsia="Times New Roman"/>
                <w:bCs/>
                <w:color w:val="000000"/>
                <w:sz w:val="24"/>
                <w:szCs w:val="24"/>
              </w:rPr>
            </w:pPr>
            <w:r w:rsidRPr="005A1042">
              <w:rPr>
                <w:rFonts w:eastAsia="Times New Roman"/>
                <w:bCs/>
                <w:color w:val="000000"/>
                <w:sz w:val="24"/>
                <w:szCs w:val="24"/>
              </w:rPr>
              <w:t>-</w:t>
            </w:r>
          </w:p>
        </w:tc>
        <w:tc>
          <w:tcPr>
            <w:tcW w:w="757" w:type="pct"/>
          </w:tcPr>
          <w:p w:rsidR="00934EC2" w:rsidRPr="005A1042" w:rsidRDefault="009075B7" w:rsidP="00034F0B">
            <w:pPr>
              <w:jc w:val="center"/>
              <w:rPr>
                <w:rFonts w:eastAsia="Times New Roman"/>
                <w:bCs/>
                <w:color w:val="000000"/>
                <w:sz w:val="24"/>
                <w:szCs w:val="24"/>
              </w:rPr>
            </w:pPr>
            <w:r w:rsidRPr="005A1042">
              <w:rPr>
                <w:rFonts w:eastAsia="Times New Roman"/>
                <w:bCs/>
                <w:color w:val="000000"/>
                <w:sz w:val="24"/>
                <w:szCs w:val="24"/>
              </w:rPr>
              <w:t>-</w:t>
            </w:r>
          </w:p>
        </w:tc>
        <w:tc>
          <w:tcPr>
            <w:tcW w:w="823" w:type="pct"/>
          </w:tcPr>
          <w:p w:rsidR="00934EC2" w:rsidRPr="005A1042" w:rsidRDefault="009075B7" w:rsidP="00034F0B">
            <w:pPr>
              <w:jc w:val="center"/>
              <w:rPr>
                <w:color w:val="000000"/>
                <w:sz w:val="24"/>
                <w:szCs w:val="24"/>
              </w:rPr>
            </w:pPr>
            <w:r w:rsidRPr="005A1042">
              <w:rPr>
                <w:color w:val="000000"/>
                <w:sz w:val="24"/>
                <w:szCs w:val="24"/>
              </w:rPr>
              <w:t>-</w:t>
            </w:r>
          </w:p>
        </w:tc>
      </w:tr>
      <w:tr w:rsidR="009858F7" w:rsidRPr="005A1042" w:rsidTr="00C3378C">
        <w:tc>
          <w:tcPr>
            <w:tcW w:w="2664" w:type="pct"/>
          </w:tcPr>
          <w:p w:rsidR="009858F7" w:rsidRPr="005A1042" w:rsidRDefault="009858F7" w:rsidP="00034F0B">
            <w:pPr>
              <w:rPr>
                <w:rFonts w:eastAsia="Times New Roman"/>
                <w:color w:val="000000"/>
                <w:sz w:val="24"/>
                <w:szCs w:val="24"/>
              </w:rPr>
            </w:pPr>
            <w:r w:rsidRPr="005A1042">
              <w:rPr>
                <w:rFonts w:eastAsia="Times New Roman"/>
                <w:bCs/>
                <w:color w:val="000000"/>
                <w:sz w:val="24"/>
                <w:szCs w:val="24"/>
              </w:rPr>
              <w:t>средства местного бюджета</w:t>
            </w:r>
          </w:p>
        </w:tc>
        <w:tc>
          <w:tcPr>
            <w:tcW w:w="757" w:type="pct"/>
          </w:tcPr>
          <w:p w:rsidR="009858F7" w:rsidRPr="005A1042" w:rsidRDefault="009858F7" w:rsidP="002C11CE">
            <w:pPr>
              <w:jc w:val="center"/>
              <w:rPr>
                <w:rFonts w:eastAsia="Times New Roman"/>
                <w:bCs/>
                <w:color w:val="000000"/>
                <w:sz w:val="24"/>
                <w:szCs w:val="24"/>
              </w:rPr>
            </w:pPr>
            <w:r w:rsidRPr="005A1042">
              <w:rPr>
                <w:rFonts w:eastAsia="Times New Roman"/>
                <w:bCs/>
                <w:color w:val="000000"/>
                <w:sz w:val="24"/>
                <w:szCs w:val="24"/>
              </w:rPr>
              <w:t>5</w:t>
            </w:r>
            <w:r w:rsidR="002C11CE" w:rsidRPr="005A1042">
              <w:rPr>
                <w:rFonts w:eastAsia="Times New Roman"/>
                <w:bCs/>
                <w:color w:val="000000"/>
                <w:sz w:val="24"/>
                <w:szCs w:val="24"/>
              </w:rPr>
              <w:t>0</w:t>
            </w:r>
            <w:r w:rsidRPr="005A1042">
              <w:rPr>
                <w:rFonts w:eastAsia="Times New Roman"/>
                <w:bCs/>
                <w:color w:val="000000"/>
                <w:sz w:val="24"/>
                <w:szCs w:val="24"/>
              </w:rPr>
              <w:t>,0</w:t>
            </w:r>
          </w:p>
        </w:tc>
        <w:tc>
          <w:tcPr>
            <w:tcW w:w="757" w:type="pct"/>
          </w:tcPr>
          <w:p w:rsidR="009858F7" w:rsidRPr="005A1042" w:rsidRDefault="009858F7" w:rsidP="003311EE">
            <w:pPr>
              <w:jc w:val="center"/>
              <w:rPr>
                <w:rFonts w:eastAsia="Times New Roman"/>
                <w:bCs/>
                <w:color w:val="000000"/>
                <w:sz w:val="24"/>
                <w:szCs w:val="24"/>
              </w:rPr>
            </w:pPr>
            <w:r w:rsidRPr="005A1042">
              <w:rPr>
                <w:rFonts w:eastAsia="Times New Roman"/>
                <w:bCs/>
                <w:color w:val="000000"/>
                <w:sz w:val="24"/>
                <w:szCs w:val="24"/>
              </w:rPr>
              <w:t>50,0</w:t>
            </w:r>
          </w:p>
        </w:tc>
        <w:tc>
          <w:tcPr>
            <w:tcW w:w="823" w:type="pct"/>
          </w:tcPr>
          <w:p w:rsidR="009858F7" w:rsidRPr="005A1042" w:rsidRDefault="002C11CE" w:rsidP="003311EE">
            <w:pPr>
              <w:jc w:val="center"/>
              <w:rPr>
                <w:color w:val="000000"/>
                <w:sz w:val="24"/>
                <w:szCs w:val="24"/>
              </w:rPr>
            </w:pPr>
            <w:r w:rsidRPr="005A1042">
              <w:rPr>
                <w:color w:val="000000"/>
                <w:sz w:val="24"/>
                <w:szCs w:val="24"/>
              </w:rPr>
              <w:t>100,0</w:t>
            </w:r>
          </w:p>
        </w:tc>
      </w:tr>
    </w:tbl>
    <w:p w:rsidR="00934EC2" w:rsidRPr="005A1042" w:rsidRDefault="00934EC2" w:rsidP="00934EC2">
      <w:pPr>
        <w:ind w:firstLine="708"/>
        <w:jc w:val="both"/>
        <w:outlineLvl w:val="1"/>
        <w:rPr>
          <w:rFonts w:eastAsia="Times New Roman"/>
          <w:color w:val="000000"/>
        </w:rPr>
      </w:pPr>
      <w:r w:rsidRPr="005A1042">
        <w:rPr>
          <w:rFonts w:eastAsia="Times New Roman"/>
          <w:color w:val="000000"/>
        </w:rPr>
        <w:t xml:space="preserve">Администратором целевой программы является </w:t>
      </w:r>
      <w:r w:rsidR="00EF1138" w:rsidRPr="005A1042">
        <w:rPr>
          <w:rFonts w:eastAsia="Times New Roman"/>
          <w:color w:val="000000"/>
        </w:rPr>
        <w:t xml:space="preserve">Администрация муниципального образования «Смоленский </w:t>
      </w:r>
      <w:r w:rsidR="005A1042" w:rsidRPr="005A1042">
        <w:rPr>
          <w:rFonts w:eastAsia="Times New Roman"/>
          <w:bCs/>
          <w:color w:val="000000"/>
        </w:rPr>
        <w:t>муниципальный округ</w:t>
      </w:r>
      <w:r w:rsidR="00EF1138" w:rsidRPr="005A1042">
        <w:rPr>
          <w:rFonts w:eastAsia="Times New Roman"/>
          <w:color w:val="000000"/>
        </w:rPr>
        <w:t xml:space="preserve">» Смоленской области, </w:t>
      </w:r>
      <w:r w:rsidR="005A1042" w:rsidRPr="005A1042">
        <w:rPr>
          <w:rFonts w:eastAsia="Times New Roman"/>
          <w:color w:val="000000"/>
        </w:rPr>
        <w:t>Управление</w:t>
      </w:r>
      <w:r w:rsidR="00EF1138" w:rsidRPr="005A1042">
        <w:rPr>
          <w:rFonts w:eastAsia="Times New Roman"/>
          <w:color w:val="000000"/>
        </w:rPr>
        <w:t xml:space="preserve"> по образованию Администрации муниципального образования «Смоленский район» Смоленской области, </w:t>
      </w:r>
      <w:r w:rsidR="005A1042" w:rsidRPr="005A1042">
        <w:rPr>
          <w:rFonts w:eastAsia="Times New Roman"/>
          <w:color w:val="000000"/>
        </w:rPr>
        <w:t>Управление</w:t>
      </w:r>
      <w:r w:rsidR="00EF1138" w:rsidRPr="005A1042">
        <w:rPr>
          <w:rFonts w:eastAsia="Times New Roman"/>
          <w:color w:val="000000"/>
        </w:rPr>
        <w:t xml:space="preserve"> по культуре, туризму и спорту Администрации муниципального образования «Смоленский </w:t>
      </w:r>
      <w:r w:rsidR="005A1042" w:rsidRPr="005A1042">
        <w:rPr>
          <w:rFonts w:eastAsia="Times New Roman"/>
          <w:bCs/>
          <w:color w:val="000000"/>
        </w:rPr>
        <w:t>муниципальный округ</w:t>
      </w:r>
      <w:r w:rsidR="005A1042" w:rsidRPr="005A1042">
        <w:rPr>
          <w:rFonts w:eastAsia="Times New Roman"/>
          <w:color w:val="000000"/>
        </w:rPr>
        <w:t xml:space="preserve"> </w:t>
      </w:r>
      <w:r w:rsidR="00EF1138" w:rsidRPr="005A1042">
        <w:rPr>
          <w:rFonts w:eastAsia="Times New Roman"/>
          <w:color w:val="000000"/>
        </w:rPr>
        <w:t>» Смоленской области</w:t>
      </w:r>
      <w:r w:rsidR="002B40A3" w:rsidRPr="005A1042">
        <w:rPr>
          <w:rFonts w:eastAsia="Times New Roman"/>
          <w:color w:val="000000"/>
        </w:rPr>
        <w:t>.</w:t>
      </w:r>
    </w:p>
    <w:p w:rsidR="00ED1FEA" w:rsidRPr="005A1042" w:rsidRDefault="00934EC2" w:rsidP="00ED1FEA">
      <w:pPr>
        <w:ind w:firstLine="708"/>
        <w:jc w:val="both"/>
        <w:outlineLvl w:val="1"/>
        <w:rPr>
          <w:rFonts w:eastAsia="Times New Roman"/>
          <w:color w:val="000000"/>
          <w:szCs w:val="24"/>
        </w:rPr>
      </w:pPr>
      <w:r w:rsidRPr="005A1042">
        <w:rPr>
          <w:rFonts w:eastAsia="Times New Roman"/>
          <w:color w:val="000000"/>
          <w:szCs w:val="24"/>
        </w:rPr>
        <w:t xml:space="preserve">Исполнителем мероприятий целевой программы является: </w:t>
      </w:r>
      <w:r w:rsidR="00ED1FEA" w:rsidRPr="005A1042">
        <w:rPr>
          <w:rFonts w:eastAsia="Times New Roman"/>
          <w:color w:val="000000"/>
          <w:szCs w:val="24"/>
        </w:rPr>
        <w:t xml:space="preserve">Администрация муниципального образования «Смоленский </w:t>
      </w:r>
      <w:r w:rsidR="005A1042" w:rsidRPr="005A1042">
        <w:rPr>
          <w:rFonts w:eastAsia="Times New Roman"/>
          <w:bCs/>
          <w:color w:val="000000"/>
        </w:rPr>
        <w:t>муниципальный округ</w:t>
      </w:r>
      <w:r w:rsidR="00ED1FEA" w:rsidRPr="005A1042">
        <w:rPr>
          <w:rFonts w:eastAsia="Times New Roman"/>
          <w:color w:val="000000"/>
          <w:szCs w:val="24"/>
        </w:rPr>
        <w:t xml:space="preserve">» Смоленской области, </w:t>
      </w:r>
      <w:r w:rsidR="005A1042" w:rsidRPr="005A1042">
        <w:rPr>
          <w:rFonts w:eastAsia="Times New Roman"/>
          <w:color w:val="000000"/>
          <w:szCs w:val="24"/>
        </w:rPr>
        <w:t>Управление</w:t>
      </w:r>
      <w:r w:rsidR="00ED1FEA" w:rsidRPr="005A1042">
        <w:rPr>
          <w:rFonts w:eastAsia="Times New Roman"/>
          <w:color w:val="000000"/>
          <w:szCs w:val="24"/>
        </w:rPr>
        <w:t xml:space="preserve"> по образованию Администрации муниципального образования «Смоленский </w:t>
      </w:r>
      <w:r w:rsidR="005A1042" w:rsidRPr="005A1042">
        <w:rPr>
          <w:rFonts w:eastAsia="Times New Roman"/>
          <w:bCs/>
          <w:color w:val="000000"/>
        </w:rPr>
        <w:t>муниципальный округ</w:t>
      </w:r>
      <w:r w:rsidR="00ED1FEA" w:rsidRPr="005A1042">
        <w:rPr>
          <w:rFonts w:eastAsia="Times New Roman"/>
          <w:color w:val="000000"/>
          <w:szCs w:val="24"/>
        </w:rPr>
        <w:t xml:space="preserve">» Смоленской области, </w:t>
      </w:r>
      <w:r w:rsidR="005A1042" w:rsidRPr="005A1042">
        <w:rPr>
          <w:rFonts w:eastAsia="Times New Roman"/>
          <w:color w:val="000000"/>
          <w:szCs w:val="24"/>
        </w:rPr>
        <w:t>Управление</w:t>
      </w:r>
      <w:r w:rsidR="00ED1FEA" w:rsidRPr="005A1042">
        <w:rPr>
          <w:rFonts w:eastAsia="Times New Roman"/>
          <w:color w:val="000000"/>
          <w:szCs w:val="24"/>
        </w:rPr>
        <w:t xml:space="preserve"> по культуре, туризму и спорту Администрации муниципального образования «Смоленский </w:t>
      </w:r>
      <w:r w:rsidR="005A1042" w:rsidRPr="005A1042">
        <w:rPr>
          <w:rFonts w:eastAsia="Times New Roman"/>
          <w:bCs/>
          <w:color w:val="000000"/>
        </w:rPr>
        <w:t>муниципальный округ</w:t>
      </w:r>
      <w:r w:rsidR="00ED1FEA" w:rsidRPr="005A1042">
        <w:rPr>
          <w:rFonts w:eastAsia="Times New Roman"/>
          <w:color w:val="000000"/>
          <w:szCs w:val="24"/>
        </w:rPr>
        <w:t>» Смоленской области.</w:t>
      </w:r>
    </w:p>
    <w:p w:rsidR="002911E5" w:rsidRPr="00CC35ED" w:rsidRDefault="002911E5" w:rsidP="00ED1FEA">
      <w:pPr>
        <w:ind w:firstLine="708"/>
        <w:jc w:val="both"/>
        <w:outlineLvl w:val="1"/>
        <w:rPr>
          <w:rFonts w:eastAsia="Times New Roman"/>
          <w:color w:val="000000"/>
          <w:highlight w:val="yellow"/>
        </w:rPr>
      </w:pPr>
      <w:r w:rsidRPr="00F317FE">
        <w:rPr>
          <w:rFonts w:eastAsia="Times New Roman"/>
          <w:color w:val="000000"/>
        </w:rPr>
        <w:t xml:space="preserve">В рамках реализации основных мероприятий муниципальной программы проведены различные мероприятия, направленные на сохранение здоровья населения, профилактику семейного неблагополучия, развитие социальной поддержки семьи, обеспечение семейного досуга и отдыха, проведение цикла мероприятий, направленных на формирование у подростков семейных ценностей (конкурсы, акции, семинары) </w:t>
      </w:r>
      <w:r w:rsidR="005A1042" w:rsidRPr="00F317FE">
        <w:rPr>
          <w:rFonts w:eastAsia="Times New Roman"/>
          <w:color w:val="000000"/>
        </w:rPr>
        <w:t>приобретена наградная атрибутика (мячи футбольные, волейбольные, бадминтон, ракетки</w:t>
      </w:r>
      <w:r w:rsidR="005A1042">
        <w:rPr>
          <w:rFonts w:eastAsia="Times New Roman"/>
          <w:color w:val="000000"/>
        </w:rPr>
        <w:t xml:space="preserve"> для н/тенниса, спортивные бутылки, подарочные пакеты)</w:t>
      </w:r>
      <w:r w:rsidR="00D67ED3" w:rsidRPr="005A1042">
        <w:rPr>
          <w:rFonts w:eastAsia="Times New Roman"/>
          <w:color w:val="000000"/>
        </w:rPr>
        <w:t>.</w:t>
      </w:r>
      <w:r w:rsidRPr="005A1042">
        <w:rPr>
          <w:rFonts w:eastAsia="Times New Roman"/>
          <w:color w:val="000000"/>
        </w:rPr>
        <w:t xml:space="preserve"> </w:t>
      </w:r>
    </w:p>
    <w:p w:rsidR="00A417AD" w:rsidRPr="005A1042" w:rsidRDefault="00A417AD" w:rsidP="00A417AD">
      <w:pPr>
        <w:ind w:firstLine="708"/>
        <w:jc w:val="both"/>
        <w:rPr>
          <w:rFonts w:eastAsia="Times New Roman"/>
          <w:bCs/>
          <w:color w:val="000000"/>
        </w:rPr>
      </w:pPr>
      <w:r w:rsidRPr="005A1042">
        <w:rPr>
          <w:rFonts w:eastAsia="Times New Roman"/>
          <w:bCs/>
          <w:color w:val="000000"/>
        </w:rPr>
        <w:t xml:space="preserve">Основные мероприятия данной программы реализованы за </w:t>
      </w:r>
      <w:r w:rsidR="00156269" w:rsidRPr="005A1042">
        <w:rPr>
          <w:rFonts w:eastAsia="Times New Roman"/>
          <w:bCs/>
          <w:color w:val="000000"/>
        </w:rPr>
        <w:t>202</w:t>
      </w:r>
      <w:r w:rsidR="005A1042" w:rsidRPr="005A1042">
        <w:rPr>
          <w:rFonts w:eastAsia="Times New Roman"/>
          <w:bCs/>
          <w:color w:val="000000"/>
        </w:rPr>
        <w:t>5</w:t>
      </w:r>
      <w:r w:rsidR="00156269" w:rsidRPr="005A1042">
        <w:rPr>
          <w:rFonts w:eastAsia="Times New Roman"/>
          <w:bCs/>
          <w:color w:val="000000"/>
        </w:rPr>
        <w:t xml:space="preserve"> год</w:t>
      </w:r>
      <w:r w:rsidRPr="005A1042">
        <w:rPr>
          <w:rFonts w:eastAsia="Times New Roman"/>
          <w:bCs/>
          <w:color w:val="000000"/>
        </w:rPr>
        <w:t xml:space="preserve"> на уровне  аналогичного периода 202</w:t>
      </w:r>
      <w:r w:rsidR="005A1042" w:rsidRPr="005A1042">
        <w:rPr>
          <w:rFonts w:eastAsia="Times New Roman"/>
          <w:bCs/>
          <w:color w:val="000000"/>
        </w:rPr>
        <w:t>4</w:t>
      </w:r>
      <w:r w:rsidRPr="005A1042">
        <w:rPr>
          <w:rFonts w:eastAsia="Times New Roman"/>
          <w:bCs/>
          <w:color w:val="000000"/>
        </w:rPr>
        <w:t xml:space="preserve"> года. </w:t>
      </w:r>
    </w:p>
    <w:p w:rsidR="00A417AD" w:rsidRDefault="00A417AD" w:rsidP="00A417AD">
      <w:pPr>
        <w:ind w:firstLine="708"/>
        <w:jc w:val="both"/>
        <w:rPr>
          <w:rFonts w:eastAsia="Times New Roman"/>
          <w:bCs/>
          <w:color w:val="000000"/>
          <w:highlight w:val="yellow"/>
        </w:rPr>
      </w:pPr>
      <w:r w:rsidRPr="00CC35ED">
        <w:rPr>
          <w:rFonts w:eastAsia="Times New Roman"/>
          <w:bCs/>
          <w:color w:val="000000"/>
          <w:highlight w:val="yellow"/>
        </w:rPr>
        <w:t xml:space="preserve"> </w:t>
      </w:r>
    </w:p>
    <w:p w:rsidR="00940CBB" w:rsidRPr="00893ED3" w:rsidRDefault="00940CBB" w:rsidP="00940CBB">
      <w:pPr>
        <w:ind w:firstLine="708"/>
        <w:jc w:val="center"/>
        <w:rPr>
          <w:rFonts w:eastAsia="Times New Roman"/>
          <w:b/>
          <w:bCs/>
          <w:color w:val="000000"/>
        </w:rPr>
      </w:pPr>
      <w:r w:rsidRPr="00893ED3">
        <w:rPr>
          <w:rFonts w:eastAsia="Times New Roman"/>
          <w:b/>
          <w:bCs/>
          <w:color w:val="000000"/>
        </w:rPr>
        <w:t>Муниципальная программа «</w:t>
      </w:r>
      <w:r w:rsidR="00893ED3" w:rsidRPr="00893ED3">
        <w:rPr>
          <w:rFonts w:eastAsia="Times New Roman"/>
          <w:b/>
          <w:bCs/>
          <w:color w:val="000000"/>
        </w:rPr>
        <w:t xml:space="preserve">Участие в профилактике терроризма и экстремизма, а также минимизация и (или) ликвидация последствий на территории </w:t>
      </w:r>
      <w:r w:rsidRPr="00893ED3">
        <w:rPr>
          <w:rFonts w:eastAsia="Times New Roman"/>
          <w:b/>
          <w:bCs/>
          <w:color w:val="000000"/>
        </w:rPr>
        <w:t>муниципального образования «Смоленский муниципальный округ» Смоленской области»</w:t>
      </w:r>
    </w:p>
    <w:p w:rsidR="00940CBB" w:rsidRPr="00893ED3" w:rsidRDefault="00940CBB" w:rsidP="00940CBB">
      <w:pPr>
        <w:ind w:firstLine="708"/>
        <w:jc w:val="both"/>
        <w:rPr>
          <w:rFonts w:eastAsia="Times New Roman"/>
          <w:bCs/>
          <w:color w:val="000000"/>
        </w:rPr>
      </w:pPr>
      <w:r w:rsidRPr="00893ED3">
        <w:rPr>
          <w:rFonts w:eastAsia="Times New Roman"/>
          <w:color w:val="000000"/>
        </w:rPr>
        <w:t>Реализация муниципальной программы за 2025 год представлена в таблице.</w:t>
      </w:r>
    </w:p>
    <w:p w:rsidR="00940CBB" w:rsidRPr="00893ED3" w:rsidRDefault="00940CBB" w:rsidP="00940CBB">
      <w:pPr>
        <w:ind w:firstLine="708"/>
        <w:jc w:val="right"/>
        <w:rPr>
          <w:rFonts w:eastAsia="Times New Roman"/>
          <w:bCs/>
          <w:color w:val="000000"/>
        </w:rPr>
      </w:pPr>
      <w:r w:rsidRPr="00893ED3">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5"/>
        <w:gridCol w:w="1562"/>
        <w:gridCol w:w="1562"/>
        <w:gridCol w:w="1696"/>
      </w:tblGrid>
      <w:tr w:rsidR="00940CBB" w:rsidRPr="0075684A" w:rsidTr="00D80DB5">
        <w:trPr>
          <w:tblHeader/>
        </w:trPr>
        <w:tc>
          <w:tcPr>
            <w:tcW w:w="2664"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Наименование</w:t>
            </w:r>
          </w:p>
          <w:p w:rsidR="00940CBB" w:rsidRPr="0075684A" w:rsidRDefault="00940CBB" w:rsidP="00AC2DDB">
            <w:pPr>
              <w:jc w:val="center"/>
              <w:rPr>
                <w:rFonts w:eastAsia="Times New Roman"/>
                <w:color w:val="000000"/>
                <w:sz w:val="24"/>
                <w:szCs w:val="24"/>
              </w:rPr>
            </w:pPr>
          </w:p>
        </w:tc>
        <w:tc>
          <w:tcPr>
            <w:tcW w:w="757"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Утверждено на  2025 год</w:t>
            </w:r>
          </w:p>
        </w:tc>
        <w:tc>
          <w:tcPr>
            <w:tcW w:w="757"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Исполнено  за 2025 год</w:t>
            </w:r>
          </w:p>
        </w:tc>
        <w:tc>
          <w:tcPr>
            <w:tcW w:w="822"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Процент исполнения</w:t>
            </w:r>
          </w:p>
        </w:tc>
      </w:tr>
      <w:tr w:rsidR="00940CBB" w:rsidRPr="0075684A" w:rsidTr="00D80DB5">
        <w:trPr>
          <w:tblHeader/>
        </w:trPr>
        <w:tc>
          <w:tcPr>
            <w:tcW w:w="2664"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1</w:t>
            </w:r>
          </w:p>
        </w:tc>
        <w:tc>
          <w:tcPr>
            <w:tcW w:w="757"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2</w:t>
            </w:r>
          </w:p>
        </w:tc>
        <w:tc>
          <w:tcPr>
            <w:tcW w:w="757"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3</w:t>
            </w:r>
          </w:p>
        </w:tc>
        <w:tc>
          <w:tcPr>
            <w:tcW w:w="822" w:type="pct"/>
          </w:tcPr>
          <w:p w:rsidR="00940CBB" w:rsidRPr="0075684A" w:rsidRDefault="00940CBB" w:rsidP="00AC2DDB">
            <w:pPr>
              <w:jc w:val="center"/>
              <w:rPr>
                <w:rFonts w:eastAsia="Times New Roman"/>
                <w:color w:val="000000"/>
                <w:sz w:val="24"/>
                <w:szCs w:val="24"/>
              </w:rPr>
            </w:pPr>
            <w:r w:rsidRPr="0075684A">
              <w:rPr>
                <w:rFonts w:eastAsia="Times New Roman"/>
                <w:color w:val="000000"/>
                <w:sz w:val="24"/>
                <w:szCs w:val="24"/>
              </w:rPr>
              <w:t>4</w:t>
            </w:r>
          </w:p>
        </w:tc>
      </w:tr>
      <w:tr w:rsidR="00940CBB" w:rsidRPr="0075684A" w:rsidTr="00D80DB5">
        <w:tc>
          <w:tcPr>
            <w:tcW w:w="2664" w:type="pct"/>
          </w:tcPr>
          <w:p w:rsidR="00940CBB" w:rsidRPr="0075684A" w:rsidRDefault="00561C57" w:rsidP="00561C57">
            <w:pPr>
              <w:jc w:val="both"/>
              <w:rPr>
                <w:rFonts w:eastAsia="Times New Roman"/>
                <w:bCs/>
                <w:color w:val="000000"/>
                <w:sz w:val="24"/>
                <w:szCs w:val="24"/>
              </w:rPr>
            </w:pPr>
            <w:r w:rsidRPr="0075684A">
              <w:rPr>
                <w:rFonts w:eastAsia="Times New Roman"/>
                <w:bCs/>
                <w:color w:val="000000"/>
                <w:sz w:val="24"/>
                <w:szCs w:val="24"/>
              </w:rPr>
              <w:t>Муниципальная программа «Участие в профилактике терроризма и экстремизма, а также минимизация и (или) ликвидация последствий на территории муниципального образования «Смоленский муниципальный округ» Смоленской области»</w:t>
            </w:r>
          </w:p>
        </w:tc>
        <w:tc>
          <w:tcPr>
            <w:tcW w:w="757" w:type="pct"/>
          </w:tcPr>
          <w:p w:rsidR="00940CBB" w:rsidRPr="0075684A" w:rsidRDefault="00D80DB5" w:rsidP="00AC2DDB">
            <w:pPr>
              <w:jc w:val="center"/>
              <w:rPr>
                <w:rFonts w:eastAsia="Times New Roman"/>
                <w:bCs/>
                <w:color w:val="000000"/>
                <w:sz w:val="24"/>
                <w:szCs w:val="24"/>
              </w:rPr>
            </w:pPr>
            <w:r w:rsidRPr="0075684A">
              <w:rPr>
                <w:rFonts w:eastAsia="Times New Roman"/>
                <w:bCs/>
                <w:color w:val="000000"/>
                <w:sz w:val="24"/>
                <w:szCs w:val="24"/>
              </w:rPr>
              <w:t>2258,4</w:t>
            </w:r>
          </w:p>
        </w:tc>
        <w:tc>
          <w:tcPr>
            <w:tcW w:w="757" w:type="pct"/>
          </w:tcPr>
          <w:p w:rsidR="00940CBB" w:rsidRPr="0075684A" w:rsidRDefault="00D80DB5" w:rsidP="00AC2DDB">
            <w:pPr>
              <w:jc w:val="center"/>
              <w:rPr>
                <w:rFonts w:eastAsia="Times New Roman"/>
                <w:bCs/>
                <w:color w:val="000000"/>
                <w:sz w:val="24"/>
                <w:szCs w:val="24"/>
              </w:rPr>
            </w:pPr>
            <w:r w:rsidRPr="0075684A">
              <w:rPr>
                <w:rFonts w:eastAsia="Times New Roman"/>
                <w:bCs/>
                <w:color w:val="000000"/>
                <w:sz w:val="24"/>
                <w:szCs w:val="24"/>
              </w:rPr>
              <w:t>2034,4</w:t>
            </w:r>
          </w:p>
        </w:tc>
        <w:tc>
          <w:tcPr>
            <w:tcW w:w="822" w:type="pct"/>
          </w:tcPr>
          <w:p w:rsidR="00940CBB" w:rsidRPr="0075684A" w:rsidRDefault="00D80DB5" w:rsidP="00AC2DDB">
            <w:pPr>
              <w:jc w:val="center"/>
              <w:rPr>
                <w:color w:val="000000"/>
                <w:sz w:val="24"/>
                <w:szCs w:val="24"/>
              </w:rPr>
            </w:pPr>
            <w:r w:rsidRPr="0075684A">
              <w:rPr>
                <w:color w:val="000000"/>
                <w:sz w:val="24"/>
                <w:szCs w:val="24"/>
              </w:rPr>
              <w:t>90,1</w:t>
            </w:r>
          </w:p>
        </w:tc>
      </w:tr>
      <w:tr w:rsidR="00940CBB" w:rsidRPr="0075684A" w:rsidTr="00D80DB5">
        <w:tc>
          <w:tcPr>
            <w:tcW w:w="2664" w:type="pct"/>
          </w:tcPr>
          <w:p w:rsidR="00940CBB" w:rsidRPr="0075684A" w:rsidRDefault="00940CBB" w:rsidP="00AC2DDB">
            <w:pPr>
              <w:rPr>
                <w:rFonts w:eastAsia="Times New Roman"/>
                <w:bCs/>
                <w:color w:val="000000"/>
                <w:sz w:val="24"/>
                <w:szCs w:val="24"/>
              </w:rPr>
            </w:pPr>
            <w:r w:rsidRPr="0075684A">
              <w:rPr>
                <w:rFonts w:eastAsia="Times New Roman"/>
                <w:color w:val="000000"/>
                <w:sz w:val="24"/>
                <w:szCs w:val="24"/>
              </w:rPr>
              <w:t>средства областного бюджета</w:t>
            </w:r>
          </w:p>
        </w:tc>
        <w:tc>
          <w:tcPr>
            <w:tcW w:w="757" w:type="pct"/>
          </w:tcPr>
          <w:p w:rsidR="00940CBB" w:rsidRPr="0075684A" w:rsidRDefault="00940CBB" w:rsidP="00AC2DDB">
            <w:pPr>
              <w:jc w:val="center"/>
              <w:rPr>
                <w:rFonts w:eastAsia="Times New Roman"/>
                <w:bCs/>
                <w:color w:val="000000"/>
                <w:sz w:val="24"/>
                <w:szCs w:val="24"/>
              </w:rPr>
            </w:pPr>
            <w:r w:rsidRPr="0075684A">
              <w:rPr>
                <w:rFonts w:eastAsia="Times New Roman"/>
                <w:bCs/>
                <w:color w:val="000000"/>
                <w:sz w:val="24"/>
                <w:szCs w:val="24"/>
              </w:rPr>
              <w:t>-</w:t>
            </w:r>
          </w:p>
        </w:tc>
        <w:tc>
          <w:tcPr>
            <w:tcW w:w="757" w:type="pct"/>
          </w:tcPr>
          <w:p w:rsidR="00940CBB" w:rsidRPr="0075684A" w:rsidRDefault="00940CBB" w:rsidP="00AC2DDB">
            <w:pPr>
              <w:jc w:val="center"/>
              <w:rPr>
                <w:rFonts w:eastAsia="Times New Roman"/>
                <w:bCs/>
                <w:color w:val="000000"/>
                <w:sz w:val="24"/>
                <w:szCs w:val="24"/>
              </w:rPr>
            </w:pPr>
            <w:r w:rsidRPr="0075684A">
              <w:rPr>
                <w:rFonts w:eastAsia="Times New Roman"/>
                <w:bCs/>
                <w:color w:val="000000"/>
                <w:sz w:val="24"/>
                <w:szCs w:val="24"/>
              </w:rPr>
              <w:t>-</w:t>
            </w:r>
          </w:p>
        </w:tc>
        <w:tc>
          <w:tcPr>
            <w:tcW w:w="822" w:type="pct"/>
          </w:tcPr>
          <w:p w:rsidR="00940CBB" w:rsidRPr="0075684A" w:rsidRDefault="00940CBB" w:rsidP="00AC2DDB">
            <w:pPr>
              <w:jc w:val="center"/>
              <w:rPr>
                <w:color w:val="000000"/>
                <w:sz w:val="24"/>
                <w:szCs w:val="24"/>
              </w:rPr>
            </w:pPr>
            <w:r w:rsidRPr="0075684A">
              <w:rPr>
                <w:color w:val="000000"/>
                <w:sz w:val="24"/>
                <w:szCs w:val="24"/>
              </w:rPr>
              <w:t>-</w:t>
            </w:r>
          </w:p>
        </w:tc>
      </w:tr>
      <w:tr w:rsidR="00D80DB5" w:rsidRPr="0075684A" w:rsidTr="00D80DB5">
        <w:tc>
          <w:tcPr>
            <w:tcW w:w="2664" w:type="pct"/>
          </w:tcPr>
          <w:p w:rsidR="00D80DB5" w:rsidRPr="0075684A" w:rsidRDefault="00D80DB5" w:rsidP="00AC2DDB">
            <w:pPr>
              <w:rPr>
                <w:rFonts w:eastAsia="Times New Roman"/>
                <w:color w:val="000000"/>
                <w:sz w:val="24"/>
                <w:szCs w:val="24"/>
              </w:rPr>
            </w:pPr>
            <w:r w:rsidRPr="0075684A">
              <w:rPr>
                <w:rFonts w:eastAsia="Times New Roman"/>
                <w:bCs/>
                <w:color w:val="000000"/>
                <w:sz w:val="24"/>
                <w:szCs w:val="24"/>
              </w:rPr>
              <w:t>средства местного бюджета</w:t>
            </w:r>
          </w:p>
        </w:tc>
        <w:tc>
          <w:tcPr>
            <w:tcW w:w="757" w:type="pct"/>
          </w:tcPr>
          <w:p w:rsidR="00D80DB5" w:rsidRPr="0075684A" w:rsidRDefault="00D80DB5" w:rsidP="00AC2DDB">
            <w:pPr>
              <w:jc w:val="center"/>
              <w:rPr>
                <w:rFonts w:eastAsia="Times New Roman"/>
                <w:bCs/>
                <w:color w:val="000000"/>
                <w:sz w:val="24"/>
                <w:szCs w:val="24"/>
              </w:rPr>
            </w:pPr>
            <w:r w:rsidRPr="0075684A">
              <w:rPr>
                <w:rFonts w:eastAsia="Times New Roman"/>
                <w:bCs/>
                <w:color w:val="000000"/>
                <w:sz w:val="24"/>
                <w:szCs w:val="24"/>
              </w:rPr>
              <w:t>2258,4</w:t>
            </w:r>
          </w:p>
        </w:tc>
        <w:tc>
          <w:tcPr>
            <w:tcW w:w="757" w:type="pct"/>
          </w:tcPr>
          <w:p w:rsidR="00D80DB5" w:rsidRPr="0075684A" w:rsidRDefault="00D80DB5" w:rsidP="00AC2DDB">
            <w:pPr>
              <w:jc w:val="center"/>
              <w:rPr>
                <w:rFonts w:eastAsia="Times New Roman"/>
                <w:bCs/>
                <w:color w:val="000000"/>
                <w:sz w:val="24"/>
                <w:szCs w:val="24"/>
              </w:rPr>
            </w:pPr>
            <w:r w:rsidRPr="0075684A">
              <w:rPr>
                <w:rFonts w:eastAsia="Times New Roman"/>
                <w:bCs/>
                <w:color w:val="000000"/>
                <w:sz w:val="24"/>
                <w:szCs w:val="24"/>
              </w:rPr>
              <w:t>2034,4</w:t>
            </w:r>
          </w:p>
        </w:tc>
        <w:tc>
          <w:tcPr>
            <w:tcW w:w="822" w:type="pct"/>
          </w:tcPr>
          <w:p w:rsidR="00D80DB5" w:rsidRPr="0075684A" w:rsidRDefault="00D80DB5" w:rsidP="00AC2DDB">
            <w:pPr>
              <w:jc w:val="center"/>
              <w:rPr>
                <w:color w:val="000000"/>
                <w:sz w:val="24"/>
                <w:szCs w:val="24"/>
              </w:rPr>
            </w:pPr>
            <w:r w:rsidRPr="0075684A">
              <w:rPr>
                <w:color w:val="000000"/>
                <w:sz w:val="24"/>
                <w:szCs w:val="24"/>
              </w:rPr>
              <w:t>90,1</w:t>
            </w:r>
          </w:p>
        </w:tc>
      </w:tr>
    </w:tbl>
    <w:p w:rsidR="00940CBB" w:rsidRPr="00022DE2" w:rsidRDefault="00940CBB" w:rsidP="00940CBB">
      <w:pPr>
        <w:ind w:firstLine="708"/>
        <w:jc w:val="both"/>
        <w:outlineLvl w:val="1"/>
        <w:rPr>
          <w:rFonts w:eastAsia="Times New Roman"/>
          <w:color w:val="000000"/>
        </w:rPr>
      </w:pPr>
      <w:r w:rsidRPr="00022DE2">
        <w:rPr>
          <w:rFonts w:eastAsia="Times New Roman"/>
          <w:color w:val="000000"/>
        </w:rPr>
        <w:t xml:space="preserve">Администратором целевой программы является Управление по образованию Администрации муниципального образования «Смоленский район» Смоленской области, Управление по культуре, туризму и спорту Администрации муниципального образования «Смоленский </w:t>
      </w:r>
      <w:r w:rsidRPr="00022DE2">
        <w:rPr>
          <w:rFonts w:eastAsia="Times New Roman"/>
          <w:bCs/>
          <w:color w:val="000000"/>
        </w:rPr>
        <w:t>муниципальный округ</w:t>
      </w:r>
      <w:r w:rsidRPr="00022DE2">
        <w:rPr>
          <w:rFonts w:eastAsia="Times New Roman"/>
          <w:color w:val="000000"/>
        </w:rPr>
        <w:t xml:space="preserve"> » Смоленской области.</w:t>
      </w:r>
    </w:p>
    <w:p w:rsidR="00940CBB" w:rsidRPr="00022DE2" w:rsidRDefault="00940CBB" w:rsidP="00940CBB">
      <w:pPr>
        <w:ind w:firstLine="708"/>
        <w:jc w:val="both"/>
        <w:outlineLvl w:val="1"/>
        <w:rPr>
          <w:rFonts w:eastAsia="Times New Roman"/>
          <w:color w:val="000000"/>
          <w:szCs w:val="24"/>
        </w:rPr>
      </w:pPr>
      <w:r w:rsidRPr="00022DE2">
        <w:rPr>
          <w:rFonts w:eastAsia="Times New Roman"/>
          <w:color w:val="000000"/>
          <w:szCs w:val="24"/>
        </w:rPr>
        <w:t xml:space="preserve">Исполнителем мероприятий целевой программы является: Управление по образованию Администрации муниципального образования «Смоленский </w:t>
      </w:r>
      <w:r w:rsidRPr="00022DE2">
        <w:rPr>
          <w:rFonts w:eastAsia="Times New Roman"/>
          <w:bCs/>
          <w:color w:val="000000"/>
        </w:rPr>
        <w:t>муниципальный округ</w:t>
      </w:r>
      <w:r w:rsidRPr="00022DE2">
        <w:rPr>
          <w:rFonts w:eastAsia="Times New Roman"/>
          <w:color w:val="000000"/>
          <w:szCs w:val="24"/>
        </w:rPr>
        <w:t xml:space="preserve">» Смоленской области, Управление по культуре, туризму и спорту Администрации муниципального образования «Смоленский </w:t>
      </w:r>
      <w:r w:rsidRPr="00022DE2">
        <w:rPr>
          <w:rFonts w:eastAsia="Times New Roman"/>
          <w:bCs/>
          <w:color w:val="000000"/>
        </w:rPr>
        <w:t>муниципальный округ</w:t>
      </w:r>
      <w:r w:rsidRPr="00022DE2">
        <w:rPr>
          <w:rFonts w:eastAsia="Times New Roman"/>
          <w:color w:val="000000"/>
          <w:szCs w:val="24"/>
        </w:rPr>
        <w:t>» Смоленской области.</w:t>
      </w:r>
    </w:p>
    <w:p w:rsidR="00940CBB" w:rsidRPr="00363911" w:rsidRDefault="00940CBB" w:rsidP="00940CBB">
      <w:pPr>
        <w:ind w:firstLine="708"/>
        <w:jc w:val="both"/>
        <w:outlineLvl w:val="1"/>
        <w:rPr>
          <w:rFonts w:eastAsia="Times New Roman"/>
          <w:color w:val="000000"/>
        </w:rPr>
      </w:pPr>
      <w:r w:rsidRPr="00363911">
        <w:rPr>
          <w:rFonts w:eastAsia="Times New Roman"/>
          <w:color w:val="000000"/>
        </w:rPr>
        <w:t>В рамках реализации основных мероприятий муниципальной программы проведены различные мероприятия</w:t>
      </w:r>
      <w:r w:rsidR="00314DA5" w:rsidRPr="00363911">
        <w:rPr>
          <w:rFonts w:eastAsia="Times New Roman"/>
          <w:color w:val="000000"/>
        </w:rPr>
        <w:t xml:space="preserve"> по профилактике терроризма и экстремизма</w:t>
      </w:r>
      <w:r w:rsidRPr="00363911">
        <w:rPr>
          <w:rFonts w:eastAsia="Times New Roman"/>
          <w:color w:val="000000"/>
        </w:rPr>
        <w:t>,</w:t>
      </w:r>
      <w:r w:rsidR="00B44965" w:rsidRPr="00363911">
        <w:rPr>
          <w:rFonts w:eastAsia="Times New Roman"/>
          <w:color w:val="000000"/>
        </w:rPr>
        <w:t xml:space="preserve"> </w:t>
      </w:r>
      <w:r w:rsidR="000D500C">
        <w:rPr>
          <w:rFonts w:eastAsia="Times New Roman"/>
          <w:color w:val="000000"/>
        </w:rPr>
        <w:t>в  МБОУ Пригорская СШ установлено оборудование для системы видеонаблюдения в сумме 50,0 тыс. руб.,</w:t>
      </w:r>
      <w:r w:rsidR="00B44965" w:rsidRPr="00363911">
        <w:rPr>
          <w:rFonts w:eastAsia="Times New Roman"/>
          <w:color w:val="000000"/>
        </w:rPr>
        <w:t xml:space="preserve"> установлено ограждение стадиона  МКУ «СК Пригорское» 1984,4 тыс. руб.</w:t>
      </w:r>
      <w:r w:rsidRPr="00363911">
        <w:rPr>
          <w:rFonts w:eastAsia="Times New Roman"/>
          <w:color w:val="000000"/>
        </w:rPr>
        <w:t xml:space="preserve"> </w:t>
      </w:r>
      <w:r w:rsidR="00363911" w:rsidRPr="00363911">
        <w:rPr>
          <w:rFonts w:eastAsia="Times New Roman"/>
          <w:color w:val="000000"/>
        </w:rPr>
        <w:t>(утверждено 2198,4 тыс. руб.)</w:t>
      </w:r>
    </w:p>
    <w:p w:rsidR="00336631" w:rsidRPr="00527590" w:rsidRDefault="00336631" w:rsidP="00336631">
      <w:pPr>
        <w:ind w:firstLine="708"/>
        <w:jc w:val="both"/>
        <w:outlineLvl w:val="1"/>
        <w:rPr>
          <w:rFonts w:eastAsia="Times New Roman"/>
          <w:bCs/>
          <w:color w:val="000000"/>
        </w:rPr>
      </w:pPr>
      <w:r w:rsidRPr="00527590">
        <w:rPr>
          <w:rFonts w:eastAsia="Times New Roman"/>
          <w:bCs/>
          <w:color w:val="000000"/>
        </w:rPr>
        <w:t xml:space="preserve">По сравнению с аналогичным периодом 2024 год года темп роста составил </w:t>
      </w:r>
      <w:r w:rsidR="00490DDF">
        <w:rPr>
          <w:rFonts w:eastAsia="Times New Roman"/>
          <w:bCs/>
          <w:color w:val="000000"/>
        </w:rPr>
        <w:t xml:space="preserve">1978,1 </w:t>
      </w:r>
      <w:r w:rsidRPr="00527590">
        <w:rPr>
          <w:rFonts w:eastAsia="Times New Roman"/>
          <w:bCs/>
          <w:color w:val="000000"/>
        </w:rPr>
        <w:t>тыс. руб.</w:t>
      </w:r>
      <w:r w:rsidR="002B63FB">
        <w:rPr>
          <w:rFonts w:eastAsia="Times New Roman"/>
          <w:bCs/>
          <w:color w:val="000000"/>
        </w:rPr>
        <w:t xml:space="preserve"> или </w:t>
      </w:r>
      <w:r w:rsidRPr="00527590">
        <w:rPr>
          <w:rFonts w:eastAsia="Times New Roman"/>
          <w:bCs/>
          <w:color w:val="000000"/>
        </w:rPr>
        <w:t xml:space="preserve"> (исполнено за 2024 год </w:t>
      </w:r>
      <w:r w:rsidR="0046734C">
        <w:rPr>
          <w:rFonts w:eastAsia="Times New Roman"/>
          <w:bCs/>
          <w:color w:val="000000"/>
        </w:rPr>
        <w:t>56,3</w:t>
      </w:r>
      <w:r w:rsidRPr="00527590">
        <w:rPr>
          <w:rFonts w:eastAsia="Times New Roman"/>
          <w:bCs/>
          <w:color w:val="000000"/>
        </w:rPr>
        <w:t xml:space="preserve"> тыс. руб.) </w:t>
      </w:r>
    </w:p>
    <w:p w:rsidR="00940CBB" w:rsidRDefault="00940CBB" w:rsidP="00940CBB">
      <w:pPr>
        <w:ind w:firstLine="708"/>
        <w:jc w:val="both"/>
        <w:rPr>
          <w:rFonts w:eastAsia="Times New Roman"/>
          <w:bCs/>
          <w:color w:val="000000"/>
          <w:highlight w:val="yellow"/>
        </w:rPr>
      </w:pPr>
      <w:r w:rsidRPr="00CC35ED">
        <w:rPr>
          <w:rFonts w:eastAsia="Times New Roman"/>
          <w:bCs/>
          <w:color w:val="000000"/>
          <w:highlight w:val="yellow"/>
        </w:rPr>
        <w:t xml:space="preserve"> </w:t>
      </w:r>
    </w:p>
    <w:p w:rsidR="00BC4375" w:rsidRPr="00893ED3" w:rsidRDefault="00BC4375" w:rsidP="00BC4375">
      <w:pPr>
        <w:ind w:firstLine="708"/>
        <w:jc w:val="center"/>
        <w:rPr>
          <w:rFonts w:eastAsia="Times New Roman"/>
          <w:b/>
          <w:bCs/>
          <w:color w:val="000000"/>
        </w:rPr>
      </w:pPr>
      <w:r w:rsidRPr="00893ED3">
        <w:rPr>
          <w:rFonts w:eastAsia="Times New Roman"/>
          <w:b/>
          <w:bCs/>
          <w:color w:val="000000"/>
        </w:rPr>
        <w:t>Муниципальная программа «</w:t>
      </w:r>
      <w:r w:rsidR="0050249C">
        <w:rPr>
          <w:rFonts w:eastAsia="Times New Roman"/>
          <w:b/>
          <w:bCs/>
          <w:color w:val="000000"/>
        </w:rPr>
        <w:t xml:space="preserve">Формирование современной городской среды на </w:t>
      </w:r>
      <w:r w:rsidRPr="00893ED3">
        <w:rPr>
          <w:rFonts w:eastAsia="Times New Roman"/>
          <w:b/>
          <w:bCs/>
          <w:color w:val="000000"/>
        </w:rPr>
        <w:t>территории муниципального образования «Смоленский муниципальный округ» Смоленской области»</w:t>
      </w:r>
    </w:p>
    <w:p w:rsidR="00BC4375" w:rsidRPr="00893ED3" w:rsidRDefault="00BC4375" w:rsidP="00BC4375">
      <w:pPr>
        <w:ind w:firstLine="708"/>
        <w:jc w:val="both"/>
        <w:rPr>
          <w:rFonts w:eastAsia="Times New Roman"/>
          <w:bCs/>
          <w:color w:val="000000"/>
        </w:rPr>
      </w:pPr>
      <w:r w:rsidRPr="00893ED3">
        <w:rPr>
          <w:rFonts w:eastAsia="Times New Roman"/>
          <w:color w:val="000000"/>
        </w:rPr>
        <w:t>Реализация муниципальной программы за 2025 год представлена в таблице.</w:t>
      </w:r>
    </w:p>
    <w:p w:rsidR="00BC4375" w:rsidRPr="00893ED3" w:rsidRDefault="00BC4375" w:rsidP="00BC4375">
      <w:pPr>
        <w:ind w:firstLine="708"/>
        <w:jc w:val="right"/>
        <w:rPr>
          <w:rFonts w:eastAsia="Times New Roman"/>
          <w:bCs/>
          <w:color w:val="000000"/>
        </w:rPr>
      </w:pPr>
      <w:r w:rsidRPr="00893ED3">
        <w:rPr>
          <w:rFonts w:eastAsia="Times New Roman"/>
          <w:bCs/>
          <w:color w:val="000000"/>
          <w:sz w:val="24"/>
          <w:szCs w:val="24"/>
        </w:rPr>
        <w:t>(тыс. рублей)</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95"/>
        <w:gridCol w:w="1562"/>
        <w:gridCol w:w="1562"/>
        <w:gridCol w:w="1696"/>
      </w:tblGrid>
      <w:tr w:rsidR="00BC4375" w:rsidRPr="0075684A" w:rsidTr="00AC2DDB">
        <w:trPr>
          <w:tblHeader/>
        </w:trPr>
        <w:tc>
          <w:tcPr>
            <w:tcW w:w="2664"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Наименование</w:t>
            </w:r>
          </w:p>
          <w:p w:rsidR="00BC4375" w:rsidRPr="0075684A" w:rsidRDefault="00BC4375" w:rsidP="00AC2DDB">
            <w:pPr>
              <w:jc w:val="center"/>
              <w:rPr>
                <w:rFonts w:eastAsia="Times New Roman"/>
                <w:color w:val="000000"/>
                <w:sz w:val="24"/>
                <w:szCs w:val="24"/>
              </w:rPr>
            </w:pPr>
          </w:p>
        </w:tc>
        <w:tc>
          <w:tcPr>
            <w:tcW w:w="757"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Утверждено на  2025 год</w:t>
            </w:r>
          </w:p>
        </w:tc>
        <w:tc>
          <w:tcPr>
            <w:tcW w:w="757"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Исполнено  за 2025 год</w:t>
            </w:r>
          </w:p>
        </w:tc>
        <w:tc>
          <w:tcPr>
            <w:tcW w:w="822"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Процент исполнения</w:t>
            </w:r>
          </w:p>
        </w:tc>
      </w:tr>
      <w:tr w:rsidR="00BC4375" w:rsidRPr="0075684A" w:rsidTr="00AC2DDB">
        <w:trPr>
          <w:tblHeader/>
        </w:trPr>
        <w:tc>
          <w:tcPr>
            <w:tcW w:w="2664"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1</w:t>
            </w:r>
          </w:p>
        </w:tc>
        <w:tc>
          <w:tcPr>
            <w:tcW w:w="757"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2</w:t>
            </w:r>
          </w:p>
        </w:tc>
        <w:tc>
          <w:tcPr>
            <w:tcW w:w="757"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3</w:t>
            </w:r>
          </w:p>
        </w:tc>
        <w:tc>
          <w:tcPr>
            <w:tcW w:w="822" w:type="pct"/>
          </w:tcPr>
          <w:p w:rsidR="00BC4375" w:rsidRPr="0075684A" w:rsidRDefault="00BC4375" w:rsidP="00AC2DDB">
            <w:pPr>
              <w:jc w:val="center"/>
              <w:rPr>
                <w:rFonts w:eastAsia="Times New Roman"/>
                <w:color w:val="000000"/>
                <w:sz w:val="24"/>
                <w:szCs w:val="24"/>
              </w:rPr>
            </w:pPr>
            <w:r w:rsidRPr="0075684A">
              <w:rPr>
                <w:rFonts w:eastAsia="Times New Roman"/>
                <w:color w:val="000000"/>
                <w:sz w:val="24"/>
                <w:szCs w:val="24"/>
              </w:rPr>
              <w:t>4</w:t>
            </w:r>
          </w:p>
        </w:tc>
      </w:tr>
      <w:tr w:rsidR="00BC4375" w:rsidRPr="0075684A" w:rsidTr="00AC2DDB">
        <w:tc>
          <w:tcPr>
            <w:tcW w:w="2664" w:type="pct"/>
          </w:tcPr>
          <w:p w:rsidR="005005EA" w:rsidRPr="005005EA" w:rsidRDefault="005005EA" w:rsidP="005005EA">
            <w:pPr>
              <w:jc w:val="both"/>
              <w:rPr>
                <w:rFonts w:eastAsia="Times New Roman"/>
                <w:bCs/>
                <w:color w:val="000000"/>
                <w:sz w:val="24"/>
                <w:szCs w:val="24"/>
              </w:rPr>
            </w:pPr>
            <w:r w:rsidRPr="005005EA">
              <w:rPr>
                <w:rFonts w:eastAsia="Times New Roman"/>
                <w:bCs/>
                <w:color w:val="000000"/>
                <w:sz w:val="24"/>
                <w:szCs w:val="24"/>
              </w:rPr>
              <w:t>Муниципальная программа «Формирование современной городской среды на территории муниципального образования «Смоленский муниципальный округ» Смоленской области»</w:t>
            </w:r>
          </w:p>
          <w:p w:rsidR="00BC4375" w:rsidRPr="0075684A" w:rsidRDefault="00BC4375" w:rsidP="00AC2DDB">
            <w:pPr>
              <w:jc w:val="both"/>
              <w:rPr>
                <w:rFonts w:eastAsia="Times New Roman"/>
                <w:bCs/>
                <w:color w:val="000000"/>
                <w:sz w:val="24"/>
                <w:szCs w:val="24"/>
              </w:rPr>
            </w:pPr>
          </w:p>
        </w:tc>
        <w:tc>
          <w:tcPr>
            <w:tcW w:w="757" w:type="pct"/>
          </w:tcPr>
          <w:p w:rsidR="00BC4375" w:rsidRPr="0075684A" w:rsidRDefault="00ED0351" w:rsidP="00AC2DDB">
            <w:pPr>
              <w:jc w:val="center"/>
              <w:rPr>
                <w:rFonts w:eastAsia="Times New Roman"/>
                <w:bCs/>
                <w:color w:val="000000"/>
                <w:sz w:val="24"/>
                <w:szCs w:val="24"/>
              </w:rPr>
            </w:pPr>
            <w:r>
              <w:rPr>
                <w:rFonts w:eastAsia="Times New Roman"/>
                <w:bCs/>
                <w:color w:val="000000"/>
                <w:sz w:val="24"/>
                <w:szCs w:val="24"/>
              </w:rPr>
              <w:t>3041,6</w:t>
            </w:r>
          </w:p>
        </w:tc>
        <w:tc>
          <w:tcPr>
            <w:tcW w:w="757" w:type="pct"/>
          </w:tcPr>
          <w:p w:rsidR="00BC4375" w:rsidRPr="0075684A" w:rsidRDefault="00ED0351" w:rsidP="00AC2DDB">
            <w:pPr>
              <w:jc w:val="center"/>
              <w:rPr>
                <w:rFonts w:eastAsia="Times New Roman"/>
                <w:bCs/>
                <w:color w:val="000000"/>
                <w:sz w:val="24"/>
                <w:szCs w:val="24"/>
              </w:rPr>
            </w:pPr>
            <w:r>
              <w:rPr>
                <w:rFonts w:eastAsia="Times New Roman"/>
                <w:bCs/>
                <w:color w:val="000000"/>
                <w:sz w:val="24"/>
                <w:szCs w:val="24"/>
              </w:rPr>
              <w:t>3041,6</w:t>
            </w:r>
          </w:p>
        </w:tc>
        <w:tc>
          <w:tcPr>
            <w:tcW w:w="822" w:type="pct"/>
          </w:tcPr>
          <w:p w:rsidR="00BC4375" w:rsidRPr="0075684A" w:rsidRDefault="00ED0351" w:rsidP="00AC2DDB">
            <w:pPr>
              <w:jc w:val="center"/>
              <w:rPr>
                <w:color w:val="000000"/>
                <w:sz w:val="24"/>
                <w:szCs w:val="24"/>
              </w:rPr>
            </w:pPr>
            <w:r>
              <w:rPr>
                <w:color w:val="000000"/>
                <w:sz w:val="24"/>
                <w:szCs w:val="24"/>
              </w:rPr>
              <w:t>100,0</w:t>
            </w:r>
          </w:p>
        </w:tc>
      </w:tr>
      <w:tr w:rsidR="00ED0351" w:rsidRPr="0075684A" w:rsidTr="00AC2DDB">
        <w:tc>
          <w:tcPr>
            <w:tcW w:w="2664" w:type="pct"/>
          </w:tcPr>
          <w:p w:rsidR="00ED0351" w:rsidRPr="005005EA" w:rsidRDefault="00ED0351" w:rsidP="005005EA">
            <w:pPr>
              <w:jc w:val="both"/>
              <w:rPr>
                <w:rFonts w:eastAsia="Times New Roman"/>
                <w:bCs/>
                <w:color w:val="000000"/>
                <w:sz w:val="24"/>
                <w:szCs w:val="24"/>
              </w:rPr>
            </w:pPr>
            <w:r>
              <w:rPr>
                <w:rFonts w:eastAsia="Times New Roman"/>
                <w:bCs/>
                <w:color w:val="000000"/>
                <w:sz w:val="24"/>
                <w:szCs w:val="24"/>
              </w:rPr>
              <w:t>средства федерального бюджета</w:t>
            </w:r>
          </w:p>
        </w:tc>
        <w:tc>
          <w:tcPr>
            <w:tcW w:w="757" w:type="pct"/>
          </w:tcPr>
          <w:p w:rsidR="00ED0351" w:rsidRDefault="00271E48" w:rsidP="00AC2DDB">
            <w:pPr>
              <w:jc w:val="center"/>
              <w:rPr>
                <w:rFonts w:eastAsia="Times New Roman"/>
                <w:bCs/>
                <w:color w:val="000000"/>
                <w:sz w:val="24"/>
                <w:szCs w:val="24"/>
              </w:rPr>
            </w:pPr>
            <w:r>
              <w:rPr>
                <w:rFonts w:eastAsia="Times New Roman"/>
                <w:bCs/>
                <w:color w:val="000000"/>
                <w:sz w:val="24"/>
                <w:szCs w:val="24"/>
              </w:rPr>
              <w:t>2891,2</w:t>
            </w:r>
          </w:p>
        </w:tc>
        <w:tc>
          <w:tcPr>
            <w:tcW w:w="757" w:type="pct"/>
          </w:tcPr>
          <w:p w:rsidR="00ED0351" w:rsidRDefault="00271E48" w:rsidP="00AC2DDB">
            <w:pPr>
              <w:jc w:val="center"/>
              <w:rPr>
                <w:rFonts w:eastAsia="Times New Roman"/>
                <w:bCs/>
                <w:color w:val="000000"/>
                <w:sz w:val="24"/>
                <w:szCs w:val="24"/>
              </w:rPr>
            </w:pPr>
            <w:r>
              <w:rPr>
                <w:rFonts w:eastAsia="Times New Roman"/>
                <w:bCs/>
                <w:color w:val="000000"/>
                <w:sz w:val="24"/>
                <w:szCs w:val="24"/>
              </w:rPr>
              <w:t>2891,2</w:t>
            </w:r>
          </w:p>
        </w:tc>
        <w:tc>
          <w:tcPr>
            <w:tcW w:w="822" w:type="pct"/>
          </w:tcPr>
          <w:p w:rsidR="00ED0351" w:rsidRDefault="00271E48" w:rsidP="00AC2DDB">
            <w:pPr>
              <w:jc w:val="center"/>
              <w:rPr>
                <w:color w:val="000000"/>
                <w:sz w:val="24"/>
                <w:szCs w:val="24"/>
              </w:rPr>
            </w:pPr>
            <w:r>
              <w:rPr>
                <w:color w:val="000000"/>
                <w:sz w:val="24"/>
                <w:szCs w:val="24"/>
              </w:rPr>
              <w:t>100,0</w:t>
            </w:r>
          </w:p>
        </w:tc>
      </w:tr>
      <w:tr w:rsidR="00BC4375" w:rsidRPr="0075684A" w:rsidTr="00AC2DDB">
        <w:tc>
          <w:tcPr>
            <w:tcW w:w="2664" w:type="pct"/>
          </w:tcPr>
          <w:p w:rsidR="00BC4375" w:rsidRPr="0075684A" w:rsidRDefault="00BC4375" w:rsidP="00AC2DDB">
            <w:pPr>
              <w:rPr>
                <w:rFonts w:eastAsia="Times New Roman"/>
                <w:bCs/>
                <w:color w:val="000000"/>
                <w:sz w:val="24"/>
                <w:szCs w:val="24"/>
              </w:rPr>
            </w:pPr>
            <w:r w:rsidRPr="0075684A">
              <w:rPr>
                <w:rFonts w:eastAsia="Times New Roman"/>
                <w:color w:val="000000"/>
                <w:sz w:val="24"/>
                <w:szCs w:val="24"/>
              </w:rPr>
              <w:t>средства областного бюджета</w:t>
            </w:r>
          </w:p>
        </w:tc>
        <w:tc>
          <w:tcPr>
            <w:tcW w:w="757" w:type="pct"/>
          </w:tcPr>
          <w:p w:rsidR="00BC4375" w:rsidRPr="0075684A" w:rsidRDefault="00271E48" w:rsidP="00AC2DDB">
            <w:pPr>
              <w:jc w:val="center"/>
              <w:rPr>
                <w:rFonts w:eastAsia="Times New Roman"/>
                <w:bCs/>
                <w:color w:val="000000"/>
                <w:sz w:val="24"/>
                <w:szCs w:val="24"/>
              </w:rPr>
            </w:pPr>
            <w:r>
              <w:rPr>
                <w:rFonts w:eastAsia="Times New Roman"/>
                <w:bCs/>
                <w:color w:val="000000"/>
                <w:sz w:val="24"/>
                <w:szCs w:val="24"/>
              </w:rPr>
              <w:t>89,4</w:t>
            </w:r>
          </w:p>
        </w:tc>
        <w:tc>
          <w:tcPr>
            <w:tcW w:w="757" w:type="pct"/>
          </w:tcPr>
          <w:p w:rsidR="00BC4375" w:rsidRPr="0075684A" w:rsidRDefault="00271E48" w:rsidP="00AC2DDB">
            <w:pPr>
              <w:jc w:val="center"/>
              <w:rPr>
                <w:rFonts w:eastAsia="Times New Roman"/>
                <w:bCs/>
                <w:color w:val="000000"/>
                <w:sz w:val="24"/>
                <w:szCs w:val="24"/>
              </w:rPr>
            </w:pPr>
            <w:r>
              <w:rPr>
                <w:rFonts w:eastAsia="Times New Roman"/>
                <w:bCs/>
                <w:color w:val="000000"/>
                <w:sz w:val="24"/>
                <w:szCs w:val="24"/>
              </w:rPr>
              <w:t>89,4</w:t>
            </w:r>
          </w:p>
        </w:tc>
        <w:tc>
          <w:tcPr>
            <w:tcW w:w="822" w:type="pct"/>
          </w:tcPr>
          <w:p w:rsidR="00BC4375" w:rsidRPr="0075684A" w:rsidRDefault="00271E48" w:rsidP="00AC2DDB">
            <w:pPr>
              <w:jc w:val="center"/>
              <w:rPr>
                <w:color w:val="000000"/>
                <w:sz w:val="24"/>
                <w:szCs w:val="24"/>
              </w:rPr>
            </w:pPr>
            <w:r>
              <w:rPr>
                <w:color w:val="000000"/>
                <w:sz w:val="24"/>
                <w:szCs w:val="24"/>
              </w:rPr>
              <w:t>100,0</w:t>
            </w:r>
          </w:p>
        </w:tc>
      </w:tr>
      <w:tr w:rsidR="00BC4375" w:rsidRPr="0075684A" w:rsidTr="00AC2DDB">
        <w:tc>
          <w:tcPr>
            <w:tcW w:w="2664" w:type="pct"/>
          </w:tcPr>
          <w:p w:rsidR="00BC4375" w:rsidRPr="0075684A" w:rsidRDefault="00BC4375" w:rsidP="00AC2DDB">
            <w:pPr>
              <w:rPr>
                <w:rFonts w:eastAsia="Times New Roman"/>
                <w:color w:val="000000"/>
                <w:sz w:val="24"/>
                <w:szCs w:val="24"/>
              </w:rPr>
            </w:pPr>
            <w:r w:rsidRPr="0075684A">
              <w:rPr>
                <w:rFonts w:eastAsia="Times New Roman"/>
                <w:bCs/>
                <w:color w:val="000000"/>
                <w:sz w:val="24"/>
                <w:szCs w:val="24"/>
              </w:rPr>
              <w:t>средства местного бюджета</w:t>
            </w:r>
          </w:p>
        </w:tc>
        <w:tc>
          <w:tcPr>
            <w:tcW w:w="757" w:type="pct"/>
          </w:tcPr>
          <w:p w:rsidR="00BC4375" w:rsidRPr="0075684A" w:rsidRDefault="004B2D66" w:rsidP="00AC2DDB">
            <w:pPr>
              <w:jc w:val="center"/>
              <w:rPr>
                <w:rFonts w:eastAsia="Times New Roman"/>
                <w:bCs/>
                <w:color w:val="000000"/>
                <w:sz w:val="24"/>
                <w:szCs w:val="24"/>
              </w:rPr>
            </w:pPr>
            <w:r>
              <w:rPr>
                <w:rFonts w:eastAsia="Times New Roman"/>
                <w:bCs/>
                <w:color w:val="000000"/>
                <w:sz w:val="24"/>
                <w:szCs w:val="24"/>
              </w:rPr>
              <w:t>61,0</w:t>
            </w:r>
          </w:p>
        </w:tc>
        <w:tc>
          <w:tcPr>
            <w:tcW w:w="757" w:type="pct"/>
          </w:tcPr>
          <w:p w:rsidR="00BC4375" w:rsidRPr="0075684A" w:rsidRDefault="004B2D66" w:rsidP="00AC2DDB">
            <w:pPr>
              <w:jc w:val="center"/>
              <w:rPr>
                <w:rFonts w:eastAsia="Times New Roman"/>
                <w:bCs/>
                <w:color w:val="000000"/>
                <w:sz w:val="24"/>
                <w:szCs w:val="24"/>
              </w:rPr>
            </w:pPr>
            <w:r>
              <w:rPr>
                <w:rFonts w:eastAsia="Times New Roman"/>
                <w:bCs/>
                <w:color w:val="000000"/>
                <w:sz w:val="24"/>
                <w:szCs w:val="24"/>
              </w:rPr>
              <w:t>61,0</w:t>
            </w:r>
          </w:p>
        </w:tc>
        <w:tc>
          <w:tcPr>
            <w:tcW w:w="822" w:type="pct"/>
          </w:tcPr>
          <w:p w:rsidR="00BC4375" w:rsidRPr="0075684A" w:rsidRDefault="004B2D66" w:rsidP="00AC2DDB">
            <w:pPr>
              <w:jc w:val="center"/>
              <w:rPr>
                <w:color w:val="000000"/>
                <w:sz w:val="24"/>
                <w:szCs w:val="24"/>
              </w:rPr>
            </w:pPr>
            <w:r>
              <w:rPr>
                <w:color w:val="000000"/>
                <w:sz w:val="24"/>
                <w:szCs w:val="24"/>
              </w:rPr>
              <w:t>100,0</w:t>
            </w:r>
          </w:p>
        </w:tc>
      </w:tr>
    </w:tbl>
    <w:p w:rsidR="00DE70C3" w:rsidRPr="00DE70C3" w:rsidRDefault="00BC4375" w:rsidP="00DE70C3">
      <w:pPr>
        <w:ind w:firstLine="708"/>
        <w:jc w:val="both"/>
        <w:rPr>
          <w:rFonts w:eastAsia="Times New Roman"/>
          <w:bCs/>
          <w:color w:val="000000"/>
        </w:rPr>
      </w:pPr>
      <w:r w:rsidRPr="00022DE2">
        <w:rPr>
          <w:rFonts w:eastAsia="Times New Roman"/>
          <w:color w:val="000000"/>
        </w:rPr>
        <w:t>Администратором целевой программы является</w:t>
      </w:r>
      <w:r w:rsidR="00DE70C3" w:rsidRPr="00DE70C3">
        <w:rPr>
          <w:rFonts w:ascii="Arial CYR" w:eastAsia="Times New Roman" w:hAnsi="Arial CYR" w:cs="Arial CYR"/>
          <w:b/>
          <w:bCs/>
          <w:color w:val="000000"/>
          <w:sz w:val="20"/>
          <w:szCs w:val="20"/>
        </w:rPr>
        <w:t xml:space="preserve"> </w:t>
      </w:r>
      <w:r w:rsidR="00DE70C3" w:rsidRPr="00DE70C3">
        <w:rPr>
          <w:rFonts w:eastAsia="Times New Roman"/>
          <w:bCs/>
          <w:color w:val="000000"/>
        </w:rPr>
        <w:t>Управление по развитию территорий Администрации муниципального образования "Смоленский муниципальный округ" Смоленской области</w:t>
      </w:r>
      <w:r w:rsidR="00107F50">
        <w:rPr>
          <w:rFonts w:eastAsia="Times New Roman"/>
          <w:bCs/>
          <w:color w:val="000000"/>
        </w:rPr>
        <w:t>.</w:t>
      </w:r>
    </w:p>
    <w:p w:rsidR="007C4D3A" w:rsidRPr="00DE70C3" w:rsidRDefault="00BC4375" w:rsidP="007C4D3A">
      <w:pPr>
        <w:ind w:firstLine="708"/>
        <w:jc w:val="both"/>
        <w:rPr>
          <w:rFonts w:eastAsia="Times New Roman"/>
          <w:bCs/>
          <w:color w:val="000000"/>
        </w:rPr>
      </w:pPr>
      <w:r w:rsidRPr="00022DE2">
        <w:rPr>
          <w:rFonts w:eastAsia="Times New Roman"/>
          <w:color w:val="000000"/>
          <w:szCs w:val="24"/>
        </w:rPr>
        <w:t xml:space="preserve">Исполнителем мероприятий целевой программы является: </w:t>
      </w:r>
      <w:r w:rsidR="005E7759">
        <w:rPr>
          <w:rFonts w:eastAsia="Times New Roman"/>
          <w:color w:val="000000"/>
          <w:szCs w:val="24"/>
        </w:rPr>
        <w:t>Печерский территориальный комитет у</w:t>
      </w:r>
      <w:r w:rsidR="007C4D3A" w:rsidRPr="00DE70C3">
        <w:rPr>
          <w:rFonts w:eastAsia="Times New Roman"/>
          <w:bCs/>
          <w:color w:val="000000"/>
        </w:rPr>
        <w:t>правлени</w:t>
      </w:r>
      <w:r w:rsidR="005E7759">
        <w:rPr>
          <w:rFonts w:eastAsia="Times New Roman"/>
          <w:bCs/>
          <w:color w:val="000000"/>
        </w:rPr>
        <w:t>я</w:t>
      </w:r>
      <w:r w:rsidR="007C4D3A" w:rsidRPr="00DE70C3">
        <w:rPr>
          <w:rFonts w:eastAsia="Times New Roman"/>
          <w:bCs/>
          <w:color w:val="000000"/>
        </w:rPr>
        <w:t xml:space="preserve"> по развитию территорий Администрации муниципального образования "Смоленский муниципальный округ" Смоленской области</w:t>
      </w:r>
    </w:p>
    <w:p w:rsidR="00BC4375" w:rsidRPr="00363911" w:rsidRDefault="00BC4375" w:rsidP="00BC4375">
      <w:pPr>
        <w:ind w:firstLine="708"/>
        <w:jc w:val="both"/>
        <w:outlineLvl w:val="1"/>
        <w:rPr>
          <w:rFonts w:eastAsia="Times New Roman"/>
          <w:color w:val="000000"/>
        </w:rPr>
      </w:pPr>
      <w:r w:rsidRPr="00363911">
        <w:rPr>
          <w:rFonts w:eastAsia="Times New Roman"/>
          <w:color w:val="000000"/>
        </w:rPr>
        <w:t xml:space="preserve">В рамках реализации основных мероприятий муниципальной программы </w:t>
      </w:r>
      <w:r w:rsidR="009F6776">
        <w:rPr>
          <w:rFonts w:eastAsia="Times New Roman"/>
          <w:color w:val="000000"/>
        </w:rPr>
        <w:t>благоустроена зона отдыха в с.Печерск ул. Минская 36.</w:t>
      </w:r>
    </w:p>
    <w:p w:rsidR="009A366C" w:rsidRPr="00527590" w:rsidRDefault="009A366C" w:rsidP="009A366C">
      <w:pPr>
        <w:ind w:firstLine="708"/>
        <w:jc w:val="both"/>
        <w:outlineLvl w:val="1"/>
        <w:rPr>
          <w:rFonts w:eastAsia="Times New Roman"/>
          <w:bCs/>
          <w:color w:val="000000"/>
        </w:rPr>
      </w:pPr>
      <w:r w:rsidRPr="00527590">
        <w:rPr>
          <w:rFonts w:eastAsia="Times New Roman"/>
          <w:bCs/>
          <w:color w:val="000000"/>
        </w:rPr>
        <w:t xml:space="preserve">По сравнению с аналогичным периодом 2024 год </w:t>
      </w:r>
      <w:r>
        <w:rPr>
          <w:rFonts w:eastAsia="Times New Roman"/>
          <w:bCs/>
          <w:color w:val="000000"/>
        </w:rPr>
        <w:t xml:space="preserve">снижение </w:t>
      </w:r>
      <w:r w:rsidRPr="00527590">
        <w:rPr>
          <w:rFonts w:eastAsia="Times New Roman"/>
          <w:bCs/>
          <w:color w:val="000000"/>
        </w:rPr>
        <w:t>составил</w:t>
      </w:r>
      <w:r>
        <w:rPr>
          <w:rFonts w:eastAsia="Times New Roman"/>
          <w:bCs/>
          <w:color w:val="000000"/>
        </w:rPr>
        <w:t>о</w:t>
      </w:r>
      <w:r w:rsidRPr="00527590">
        <w:rPr>
          <w:rFonts w:eastAsia="Times New Roman"/>
          <w:bCs/>
          <w:color w:val="000000"/>
        </w:rPr>
        <w:t xml:space="preserve"> </w:t>
      </w:r>
      <w:r w:rsidR="009B64A8">
        <w:rPr>
          <w:rFonts w:eastAsia="Times New Roman"/>
          <w:bCs/>
          <w:color w:val="000000"/>
        </w:rPr>
        <w:t>404,8</w:t>
      </w:r>
      <w:r w:rsidRPr="00527590">
        <w:rPr>
          <w:rFonts w:eastAsia="Times New Roman"/>
          <w:bCs/>
          <w:color w:val="000000"/>
        </w:rPr>
        <w:t>тыс. руб.</w:t>
      </w:r>
      <w:r w:rsidR="00CA0FA5">
        <w:rPr>
          <w:rFonts w:eastAsia="Times New Roman"/>
          <w:bCs/>
          <w:color w:val="000000"/>
        </w:rPr>
        <w:t xml:space="preserve"> </w:t>
      </w:r>
      <w:r w:rsidRPr="00527590">
        <w:rPr>
          <w:rFonts w:eastAsia="Times New Roman"/>
          <w:bCs/>
          <w:color w:val="000000"/>
        </w:rPr>
        <w:t xml:space="preserve">(исполнено за 2024 год </w:t>
      </w:r>
      <w:r w:rsidR="009B64A8">
        <w:rPr>
          <w:rFonts w:eastAsia="Times New Roman"/>
          <w:bCs/>
          <w:color w:val="000000"/>
        </w:rPr>
        <w:t>3446,4</w:t>
      </w:r>
      <w:r w:rsidRPr="00527590">
        <w:rPr>
          <w:rFonts w:eastAsia="Times New Roman"/>
          <w:bCs/>
          <w:color w:val="000000"/>
        </w:rPr>
        <w:t xml:space="preserve"> тыс. руб.) </w:t>
      </w:r>
    </w:p>
    <w:p w:rsidR="009A366C" w:rsidRDefault="009A366C" w:rsidP="009A366C">
      <w:pPr>
        <w:ind w:firstLine="708"/>
        <w:jc w:val="both"/>
        <w:rPr>
          <w:rFonts w:eastAsia="Times New Roman"/>
          <w:bCs/>
          <w:color w:val="000000"/>
          <w:highlight w:val="yellow"/>
        </w:rPr>
      </w:pPr>
      <w:r w:rsidRPr="00CC35ED">
        <w:rPr>
          <w:rFonts w:eastAsia="Times New Roman"/>
          <w:bCs/>
          <w:color w:val="000000"/>
          <w:highlight w:val="yellow"/>
        </w:rPr>
        <w:t xml:space="preserve"> </w:t>
      </w:r>
    </w:p>
    <w:p w:rsidR="004028FA" w:rsidRPr="00E1307D" w:rsidRDefault="004028FA" w:rsidP="004028FA">
      <w:pPr>
        <w:jc w:val="center"/>
        <w:rPr>
          <w:b/>
          <w:bCs/>
        </w:rPr>
      </w:pPr>
      <w:r w:rsidRPr="00E1307D">
        <w:rPr>
          <w:b/>
          <w:bCs/>
        </w:rPr>
        <w:t xml:space="preserve">Непрограммная часть расходов </w:t>
      </w:r>
      <w:r w:rsidR="009470CE" w:rsidRPr="00E1307D">
        <w:rPr>
          <w:b/>
          <w:bCs/>
        </w:rPr>
        <w:t>местного</w:t>
      </w:r>
      <w:r w:rsidRPr="00E1307D">
        <w:rPr>
          <w:b/>
          <w:bCs/>
        </w:rPr>
        <w:t xml:space="preserve"> бюджета</w:t>
      </w:r>
    </w:p>
    <w:p w:rsidR="00002CD2" w:rsidRPr="00E1307D" w:rsidRDefault="00727D2D" w:rsidP="00002CD2">
      <w:pPr>
        <w:ind w:firstLine="567"/>
        <w:jc w:val="both"/>
        <w:rPr>
          <w:color w:val="000000"/>
          <w:spacing w:val="1"/>
        </w:rPr>
      </w:pPr>
      <w:r w:rsidRPr="00E1307D">
        <w:t xml:space="preserve">Расходы </w:t>
      </w:r>
      <w:r w:rsidR="00002CD2" w:rsidRPr="00E1307D">
        <w:t xml:space="preserve">на реализацию непрограммной части расходов </w:t>
      </w:r>
      <w:r w:rsidRPr="00E1307D">
        <w:t>местного</w:t>
      </w:r>
      <w:r w:rsidR="00002CD2" w:rsidRPr="00E1307D">
        <w:t xml:space="preserve"> бюджета</w:t>
      </w:r>
      <w:r w:rsidRPr="00E1307D">
        <w:t xml:space="preserve"> за </w:t>
      </w:r>
      <w:r w:rsidR="00156269" w:rsidRPr="00E1307D">
        <w:t>202</w:t>
      </w:r>
      <w:r w:rsidR="00E1307D" w:rsidRPr="00E1307D">
        <w:t>5</w:t>
      </w:r>
      <w:r w:rsidR="00156269" w:rsidRPr="00E1307D">
        <w:t xml:space="preserve"> год</w:t>
      </w:r>
      <w:r w:rsidR="00002CD2" w:rsidRPr="00E1307D">
        <w:t xml:space="preserve"> представлены в таблице.</w:t>
      </w:r>
    </w:p>
    <w:p w:rsidR="00002CD2" w:rsidRPr="00E1307D" w:rsidRDefault="00002CD2" w:rsidP="00002CD2">
      <w:pPr>
        <w:ind w:firstLine="708"/>
        <w:jc w:val="right"/>
        <w:rPr>
          <w:color w:val="000000"/>
          <w:spacing w:val="1"/>
          <w:sz w:val="24"/>
          <w:szCs w:val="24"/>
        </w:rPr>
      </w:pPr>
      <w:r w:rsidRPr="00E1307D">
        <w:rPr>
          <w:color w:val="000000"/>
          <w:spacing w:val="1"/>
          <w:sz w:val="24"/>
          <w:szCs w:val="24"/>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1842"/>
        <w:gridCol w:w="1702"/>
        <w:gridCol w:w="1842"/>
      </w:tblGrid>
      <w:tr w:rsidR="002F1B58" w:rsidRPr="00CC35ED" w:rsidTr="00C3378C">
        <w:trPr>
          <w:trHeight w:val="753"/>
        </w:trPr>
        <w:tc>
          <w:tcPr>
            <w:tcW w:w="4928" w:type="dxa"/>
          </w:tcPr>
          <w:p w:rsidR="002F1B58" w:rsidRPr="00E1307D" w:rsidRDefault="002F1B58" w:rsidP="000B5DC0">
            <w:pPr>
              <w:autoSpaceDE w:val="0"/>
              <w:autoSpaceDN w:val="0"/>
              <w:adjustRightInd w:val="0"/>
              <w:jc w:val="center"/>
              <w:rPr>
                <w:sz w:val="24"/>
                <w:szCs w:val="24"/>
              </w:rPr>
            </w:pPr>
            <w:r w:rsidRPr="00E1307D">
              <w:rPr>
                <w:sz w:val="24"/>
                <w:szCs w:val="24"/>
              </w:rPr>
              <w:t>Наименование</w:t>
            </w:r>
          </w:p>
        </w:tc>
        <w:tc>
          <w:tcPr>
            <w:tcW w:w="1842" w:type="dxa"/>
          </w:tcPr>
          <w:p w:rsidR="002F1B58" w:rsidRPr="00E1307D" w:rsidRDefault="002F1B58" w:rsidP="00E1307D">
            <w:pPr>
              <w:jc w:val="center"/>
              <w:rPr>
                <w:rFonts w:eastAsia="Times New Roman"/>
                <w:color w:val="000000"/>
                <w:sz w:val="24"/>
                <w:szCs w:val="24"/>
              </w:rPr>
            </w:pPr>
            <w:r w:rsidRPr="00E1307D">
              <w:rPr>
                <w:rFonts w:eastAsia="Times New Roman"/>
                <w:color w:val="000000"/>
                <w:sz w:val="24"/>
                <w:szCs w:val="24"/>
              </w:rPr>
              <w:t xml:space="preserve">Утверждено на  </w:t>
            </w:r>
            <w:r w:rsidR="00156269" w:rsidRPr="00E1307D">
              <w:rPr>
                <w:rFonts w:eastAsia="Times New Roman"/>
                <w:color w:val="000000"/>
                <w:sz w:val="24"/>
                <w:szCs w:val="24"/>
              </w:rPr>
              <w:t>202</w:t>
            </w:r>
            <w:r w:rsidR="00E1307D" w:rsidRPr="00E1307D">
              <w:rPr>
                <w:rFonts w:eastAsia="Times New Roman"/>
                <w:color w:val="000000"/>
                <w:sz w:val="24"/>
                <w:szCs w:val="24"/>
              </w:rPr>
              <w:t>5</w:t>
            </w:r>
            <w:r w:rsidR="00156269" w:rsidRPr="00E1307D">
              <w:rPr>
                <w:rFonts w:eastAsia="Times New Roman"/>
                <w:color w:val="000000"/>
                <w:sz w:val="24"/>
                <w:szCs w:val="24"/>
              </w:rPr>
              <w:t xml:space="preserve"> год</w:t>
            </w:r>
          </w:p>
        </w:tc>
        <w:tc>
          <w:tcPr>
            <w:tcW w:w="1702" w:type="dxa"/>
          </w:tcPr>
          <w:p w:rsidR="002F1B58" w:rsidRPr="00E1307D" w:rsidRDefault="002F1B58" w:rsidP="00E1307D">
            <w:pPr>
              <w:jc w:val="center"/>
              <w:rPr>
                <w:rFonts w:eastAsia="Times New Roman"/>
                <w:color w:val="000000"/>
                <w:sz w:val="24"/>
                <w:szCs w:val="24"/>
              </w:rPr>
            </w:pPr>
            <w:r w:rsidRPr="00E1307D">
              <w:rPr>
                <w:rFonts w:eastAsia="Times New Roman"/>
                <w:color w:val="000000"/>
                <w:sz w:val="24"/>
                <w:szCs w:val="24"/>
              </w:rPr>
              <w:t xml:space="preserve">Исполнено  за </w:t>
            </w:r>
            <w:r w:rsidR="00156269" w:rsidRPr="00E1307D">
              <w:rPr>
                <w:rFonts w:eastAsia="Times New Roman"/>
                <w:color w:val="000000"/>
                <w:sz w:val="24"/>
                <w:szCs w:val="24"/>
              </w:rPr>
              <w:t>202</w:t>
            </w:r>
            <w:r w:rsidR="00E1307D" w:rsidRPr="00E1307D">
              <w:rPr>
                <w:rFonts w:eastAsia="Times New Roman"/>
                <w:color w:val="000000"/>
                <w:sz w:val="24"/>
                <w:szCs w:val="24"/>
              </w:rPr>
              <w:t>5</w:t>
            </w:r>
            <w:r w:rsidR="00156269" w:rsidRPr="00E1307D">
              <w:rPr>
                <w:rFonts w:eastAsia="Times New Roman"/>
                <w:color w:val="000000"/>
                <w:sz w:val="24"/>
                <w:szCs w:val="24"/>
              </w:rPr>
              <w:t xml:space="preserve"> год</w:t>
            </w:r>
          </w:p>
        </w:tc>
        <w:tc>
          <w:tcPr>
            <w:tcW w:w="1842" w:type="dxa"/>
          </w:tcPr>
          <w:p w:rsidR="002F1B58" w:rsidRPr="00E1307D" w:rsidRDefault="002F1B58" w:rsidP="00567EF7">
            <w:pPr>
              <w:jc w:val="center"/>
              <w:rPr>
                <w:rFonts w:eastAsia="Times New Roman"/>
                <w:color w:val="000000"/>
                <w:sz w:val="24"/>
                <w:szCs w:val="24"/>
              </w:rPr>
            </w:pPr>
            <w:r w:rsidRPr="00E1307D">
              <w:rPr>
                <w:rFonts w:eastAsia="Times New Roman"/>
                <w:color w:val="000000"/>
                <w:sz w:val="24"/>
                <w:szCs w:val="24"/>
              </w:rPr>
              <w:t>Процент исполнения</w:t>
            </w:r>
          </w:p>
        </w:tc>
      </w:tr>
      <w:tr w:rsidR="001E1D6C" w:rsidRPr="00CC35ED" w:rsidTr="00C3378C">
        <w:tc>
          <w:tcPr>
            <w:tcW w:w="4928" w:type="dxa"/>
          </w:tcPr>
          <w:p w:rsidR="001E1D6C" w:rsidRPr="00E1307D" w:rsidRDefault="001E1D6C" w:rsidP="000B5DC0">
            <w:pPr>
              <w:jc w:val="center"/>
              <w:rPr>
                <w:sz w:val="24"/>
                <w:szCs w:val="24"/>
              </w:rPr>
            </w:pPr>
            <w:r w:rsidRPr="00E1307D">
              <w:rPr>
                <w:sz w:val="24"/>
                <w:szCs w:val="24"/>
              </w:rPr>
              <w:t>1</w:t>
            </w:r>
          </w:p>
        </w:tc>
        <w:tc>
          <w:tcPr>
            <w:tcW w:w="1842" w:type="dxa"/>
          </w:tcPr>
          <w:p w:rsidR="001E1D6C" w:rsidRPr="00E1307D" w:rsidRDefault="001E1D6C" w:rsidP="000B5DC0">
            <w:pPr>
              <w:jc w:val="center"/>
              <w:rPr>
                <w:sz w:val="24"/>
                <w:szCs w:val="24"/>
              </w:rPr>
            </w:pPr>
            <w:r w:rsidRPr="00E1307D">
              <w:rPr>
                <w:sz w:val="24"/>
                <w:szCs w:val="24"/>
              </w:rPr>
              <w:t>3</w:t>
            </w:r>
          </w:p>
        </w:tc>
        <w:tc>
          <w:tcPr>
            <w:tcW w:w="1702" w:type="dxa"/>
          </w:tcPr>
          <w:p w:rsidR="001E1D6C" w:rsidRPr="00E1307D" w:rsidRDefault="001E1D6C" w:rsidP="000B5DC0">
            <w:pPr>
              <w:jc w:val="center"/>
              <w:rPr>
                <w:sz w:val="24"/>
                <w:szCs w:val="24"/>
              </w:rPr>
            </w:pPr>
            <w:r w:rsidRPr="00E1307D">
              <w:rPr>
                <w:sz w:val="24"/>
                <w:szCs w:val="24"/>
              </w:rPr>
              <w:t>4</w:t>
            </w:r>
          </w:p>
        </w:tc>
        <w:tc>
          <w:tcPr>
            <w:tcW w:w="1842" w:type="dxa"/>
          </w:tcPr>
          <w:p w:rsidR="001E1D6C" w:rsidRPr="00E1307D" w:rsidRDefault="001E1D6C" w:rsidP="000B5DC0">
            <w:pPr>
              <w:jc w:val="center"/>
              <w:rPr>
                <w:sz w:val="24"/>
                <w:szCs w:val="24"/>
              </w:rPr>
            </w:pPr>
            <w:r w:rsidRPr="00E1307D">
              <w:rPr>
                <w:sz w:val="24"/>
                <w:szCs w:val="24"/>
              </w:rPr>
              <w:t>5</w:t>
            </w:r>
          </w:p>
        </w:tc>
      </w:tr>
      <w:tr w:rsidR="001E1D6C" w:rsidRPr="00CC35ED" w:rsidTr="00C3378C">
        <w:tc>
          <w:tcPr>
            <w:tcW w:w="4928" w:type="dxa"/>
            <w:vAlign w:val="center"/>
          </w:tcPr>
          <w:p w:rsidR="001E1D6C" w:rsidRPr="00EC4A2C" w:rsidRDefault="001E1D6C" w:rsidP="000B5DC0">
            <w:pPr>
              <w:jc w:val="both"/>
              <w:rPr>
                <w:b/>
                <w:bCs/>
                <w:sz w:val="24"/>
                <w:szCs w:val="24"/>
              </w:rPr>
            </w:pPr>
            <w:r w:rsidRPr="00EC4A2C">
              <w:rPr>
                <w:b/>
                <w:bCs/>
                <w:sz w:val="24"/>
                <w:szCs w:val="24"/>
              </w:rPr>
              <w:t>Непрограммные направления деятельности, всего</w:t>
            </w:r>
          </w:p>
        </w:tc>
        <w:tc>
          <w:tcPr>
            <w:tcW w:w="1842" w:type="dxa"/>
            <w:vAlign w:val="center"/>
          </w:tcPr>
          <w:p w:rsidR="001E1D6C" w:rsidRPr="00EC4A2C" w:rsidRDefault="003D2E15" w:rsidP="000B5DC0">
            <w:pPr>
              <w:jc w:val="center"/>
              <w:rPr>
                <w:b/>
                <w:bCs/>
                <w:sz w:val="24"/>
                <w:szCs w:val="24"/>
              </w:rPr>
            </w:pPr>
            <w:r w:rsidRPr="00EC4A2C">
              <w:rPr>
                <w:b/>
                <w:bCs/>
                <w:sz w:val="24"/>
                <w:szCs w:val="24"/>
              </w:rPr>
              <w:t>807821,9</w:t>
            </w:r>
          </w:p>
        </w:tc>
        <w:tc>
          <w:tcPr>
            <w:tcW w:w="1702" w:type="dxa"/>
            <w:vAlign w:val="center"/>
          </w:tcPr>
          <w:p w:rsidR="001E1D6C" w:rsidRPr="00EC4A2C" w:rsidRDefault="00686ED1" w:rsidP="000B5DC0">
            <w:pPr>
              <w:jc w:val="center"/>
              <w:rPr>
                <w:b/>
                <w:bCs/>
                <w:sz w:val="24"/>
                <w:szCs w:val="24"/>
              </w:rPr>
            </w:pPr>
            <w:r w:rsidRPr="00EC4A2C">
              <w:rPr>
                <w:b/>
                <w:bCs/>
                <w:sz w:val="24"/>
                <w:szCs w:val="24"/>
              </w:rPr>
              <w:t>679728,8</w:t>
            </w:r>
          </w:p>
        </w:tc>
        <w:tc>
          <w:tcPr>
            <w:tcW w:w="1842" w:type="dxa"/>
            <w:vAlign w:val="center"/>
          </w:tcPr>
          <w:p w:rsidR="001E1D6C" w:rsidRPr="00EC4A2C" w:rsidRDefault="00686ED1" w:rsidP="006D0E24">
            <w:pPr>
              <w:jc w:val="center"/>
              <w:rPr>
                <w:b/>
                <w:bCs/>
                <w:sz w:val="24"/>
                <w:szCs w:val="24"/>
              </w:rPr>
            </w:pPr>
            <w:r w:rsidRPr="00EC4A2C">
              <w:rPr>
                <w:b/>
                <w:bCs/>
                <w:sz w:val="24"/>
                <w:szCs w:val="24"/>
              </w:rPr>
              <w:t>84,1</w:t>
            </w:r>
          </w:p>
        </w:tc>
      </w:tr>
      <w:tr w:rsidR="001E1D6C" w:rsidRPr="00CC35ED" w:rsidTr="00C3378C">
        <w:tc>
          <w:tcPr>
            <w:tcW w:w="4928" w:type="dxa"/>
            <w:vAlign w:val="center"/>
          </w:tcPr>
          <w:p w:rsidR="001E1D6C" w:rsidRPr="00CC35ED" w:rsidRDefault="001E1D6C" w:rsidP="000B5DC0">
            <w:pPr>
              <w:rPr>
                <w:sz w:val="24"/>
                <w:szCs w:val="24"/>
                <w:highlight w:val="yellow"/>
              </w:rPr>
            </w:pPr>
            <w:r w:rsidRPr="005D3A6E">
              <w:rPr>
                <w:sz w:val="24"/>
                <w:szCs w:val="24"/>
              </w:rPr>
              <w:t>из них:</w:t>
            </w:r>
          </w:p>
        </w:tc>
        <w:tc>
          <w:tcPr>
            <w:tcW w:w="1842" w:type="dxa"/>
            <w:vAlign w:val="center"/>
          </w:tcPr>
          <w:p w:rsidR="001E1D6C" w:rsidRPr="00CC35ED" w:rsidRDefault="001E1D6C" w:rsidP="000B5DC0">
            <w:pPr>
              <w:jc w:val="center"/>
              <w:rPr>
                <w:bCs/>
                <w:sz w:val="24"/>
                <w:szCs w:val="24"/>
                <w:highlight w:val="yellow"/>
              </w:rPr>
            </w:pPr>
          </w:p>
        </w:tc>
        <w:tc>
          <w:tcPr>
            <w:tcW w:w="1702" w:type="dxa"/>
            <w:vAlign w:val="center"/>
          </w:tcPr>
          <w:p w:rsidR="001E1D6C" w:rsidRPr="00CC35ED" w:rsidRDefault="001E1D6C" w:rsidP="000B5DC0">
            <w:pPr>
              <w:jc w:val="center"/>
              <w:rPr>
                <w:bCs/>
                <w:sz w:val="24"/>
                <w:szCs w:val="24"/>
                <w:highlight w:val="yellow"/>
              </w:rPr>
            </w:pPr>
          </w:p>
        </w:tc>
        <w:tc>
          <w:tcPr>
            <w:tcW w:w="1842" w:type="dxa"/>
            <w:vAlign w:val="center"/>
          </w:tcPr>
          <w:p w:rsidR="001E1D6C" w:rsidRPr="00CC35ED" w:rsidRDefault="001E1D6C" w:rsidP="000B5DC0">
            <w:pPr>
              <w:jc w:val="center"/>
              <w:rPr>
                <w:bCs/>
                <w:sz w:val="24"/>
                <w:szCs w:val="24"/>
                <w:highlight w:val="yellow"/>
              </w:rPr>
            </w:pPr>
          </w:p>
        </w:tc>
      </w:tr>
      <w:tr w:rsidR="001E1D6C" w:rsidRPr="00CC35ED" w:rsidTr="00C3378C">
        <w:tc>
          <w:tcPr>
            <w:tcW w:w="4928" w:type="dxa"/>
            <w:vAlign w:val="center"/>
          </w:tcPr>
          <w:p w:rsidR="001E1D6C" w:rsidRPr="000973D6" w:rsidRDefault="00247620" w:rsidP="00C3378C">
            <w:pPr>
              <w:jc w:val="both"/>
              <w:rPr>
                <w:sz w:val="24"/>
                <w:szCs w:val="24"/>
              </w:rPr>
            </w:pPr>
            <w:r w:rsidRPr="000973D6">
              <w:rPr>
                <w:color w:val="000000"/>
                <w:sz w:val="24"/>
                <w:szCs w:val="24"/>
              </w:rPr>
              <w:t xml:space="preserve">1. Руководство и управление в сфере установленных функций органов </w:t>
            </w:r>
            <w:r w:rsidR="00EC2660" w:rsidRPr="000973D6">
              <w:rPr>
                <w:color w:val="000000"/>
                <w:sz w:val="24"/>
                <w:szCs w:val="24"/>
              </w:rPr>
              <w:t>местного самоуправления</w:t>
            </w:r>
          </w:p>
        </w:tc>
        <w:tc>
          <w:tcPr>
            <w:tcW w:w="1842" w:type="dxa"/>
          </w:tcPr>
          <w:p w:rsidR="001E1D6C" w:rsidRPr="000973D6" w:rsidRDefault="00CE2C0B" w:rsidP="006D0E24">
            <w:pPr>
              <w:jc w:val="center"/>
              <w:rPr>
                <w:bCs/>
                <w:sz w:val="24"/>
                <w:szCs w:val="24"/>
              </w:rPr>
            </w:pPr>
            <w:r>
              <w:rPr>
                <w:bCs/>
                <w:sz w:val="24"/>
                <w:szCs w:val="24"/>
              </w:rPr>
              <w:t>346072,7</w:t>
            </w:r>
          </w:p>
        </w:tc>
        <w:tc>
          <w:tcPr>
            <w:tcW w:w="1702" w:type="dxa"/>
          </w:tcPr>
          <w:p w:rsidR="001E1D6C" w:rsidRPr="000973D6" w:rsidRDefault="00CE2C0B" w:rsidP="006D0E24">
            <w:pPr>
              <w:jc w:val="center"/>
              <w:rPr>
                <w:bCs/>
                <w:sz w:val="24"/>
                <w:szCs w:val="24"/>
              </w:rPr>
            </w:pPr>
            <w:r>
              <w:rPr>
                <w:bCs/>
                <w:sz w:val="24"/>
                <w:szCs w:val="24"/>
              </w:rPr>
              <w:t>304787,0</w:t>
            </w:r>
          </w:p>
        </w:tc>
        <w:tc>
          <w:tcPr>
            <w:tcW w:w="1842" w:type="dxa"/>
          </w:tcPr>
          <w:p w:rsidR="001E1D6C" w:rsidRPr="000973D6" w:rsidRDefault="00CE2C0B" w:rsidP="00DB151B">
            <w:pPr>
              <w:jc w:val="center"/>
              <w:rPr>
                <w:bCs/>
                <w:sz w:val="24"/>
                <w:szCs w:val="24"/>
              </w:rPr>
            </w:pPr>
            <w:r>
              <w:rPr>
                <w:bCs/>
                <w:sz w:val="24"/>
                <w:szCs w:val="24"/>
              </w:rPr>
              <w:t>88,1</w:t>
            </w:r>
          </w:p>
        </w:tc>
      </w:tr>
      <w:tr w:rsidR="001E1D6C" w:rsidRPr="00CC35ED" w:rsidTr="00C3378C">
        <w:tc>
          <w:tcPr>
            <w:tcW w:w="4928" w:type="dxa"/>
            <w:vAlign w:val="center"/>
          </w:tcPr>
          <w:p w:rsidR="001E1D6C" w:rsidRPr="00B32A58" w:rsidRDefault="001E1D6C" w:rsidP="008E34D1">
            <w:pPr>
              <w:rPr>
                <w:sz w:val="24"/>
                <w:szCs w:val="24"/>
              </w:rPr>
            </w:pPr>
            <w:r w:rsidRPr="00B32A58">
              <w:rPr>
                <w:color w:val="000000"/>
                <w:spacing w:val="1"/>
                <w:sz w:val="24"/>
                <w:szCs w:val="24"/>
              </w:rPr>
              <w:t xml:space="preserve">на </w:t>
            </w:r>
            <w:r w:rsidRPr="00B32A58">
              <w:rPr>
                <w:sz w:val="24"/>
                <w:szCs w:val="24"/>
              </w:rPr>
              <w:t>исполнение публичных обязательств</w:t>
            </w:r>
            <w:r w:rsidR="00742FEE" w:rsidRPr="00B32A58">
              <w:rPr>
                <w:sz w:val="24"/>
                <w:szCs w:val="24"/>
              </w:rPr>
              <w:t xml:space="preserve"> </w:t>
            </w:r>
            <w:r w:rsidR="001B11B3" w:rsidRPr="00B32A58">
              <w:rPr>
                <w:sz w:val="24"/>
                <w:szCs w:val="24"/>
              </w:rPr>
              <w:t>(</w:t>
            </w:r>
            <w:r w:rsidR="00C4747A" w:rsidRPr="00B32A58">
              <w:rPr>
                <w:sz w:val="24"/>
                <w:szCs w:val="24"/>
              </w:rPr>
              <w:t xml:space="preserve">компенсация  </w:t>
            </w:r>
            <w:r w:rsidR="008E34D1" w:rsidRPr="00B32A58">
              <w:rPr>
                <w:sz w:val="24"/>
                <w:szCs w:val="24"/>
              </w:rPr>
              <w:t xml:space="preserve">расходов </w:t>
            </w:r>
            <w:r w:rsidR="00742FEE" w:rsidRPr="00B32A58">
              <w:rPr>
                <w:sz w:val="24"/>
                <w:szCs w:val="24"/>
              </w:rPr>
              <w:t>коммунальных услуг педработникам</w:t>
            </w:r>
            <w:r w:rsidR="001B11B3" w:rsidRPr="00B32A58">
              <w:rPr>
                <w:sz w:val="24"/>
                <w:szCs w:val="24"/>
              </w:rPr>
              <w:t>)</w:t>
            </w:r>
          </w:p>
        </w:tc>
        <w:tc>
          <w:tcPr>
            <w:tcW w:w="1842" w:type="dxa"/>
            <w:vAlign w:val="center"/>
          </w:tcPr>
          <w:p w:rsidR="001E1D6C" w:rsidRPr="00B32A58" w:rsidRDefault="00B32A58" w:rsidP="000B5DC0">
            <w:pPr>
              <w:jc w:val="center"/>
              <w:rPr>
                <w:bCs/>
                <w:sz w:val="24"/>
                <w:szCs w:val="24"/>
              </w:rPr>
            </w:pPr>
            <w:r w:rsidRPr="00B32A58">
              <w:rPr>
                <w:bCs/>
                <w:sz w:val="24"/>
                <w:szCs w:val="24"/>
              </w:rPr>
              <w:t>12 518,3</w:t>
            </w:r>
          </w:p>
        </w:tc>
        <w:tc>
          <w:tcPr>
            <w:tcW w:w="1702" w:type="dxa"/>
            <w:vAlign w:val="center"/>
          </w:tcPr>
          <w:p w:rsidR="001E1D6C" w:rsidRPr="00B32A58" w:rsidRDefault="00B32A58" w:rsidP="000B5DC0">
            <w:pPr>
              <w:jc w:val="center"/>
              <w:rPr>
                <w:bCs/>
                <w:sz w:val="24"/>
                <w:szCs w:val="24"/>
              </w:rPr>
            </w:pPr>
            <w:r w:rsidRPr="00B32A58">
              <w:rPr>
                <w:bCs/>
                <w:sz w:val="24"/>
                <w:szCs w:val="24"/>
              </w:rPr>
              <w:t>12 468,1</w:t>
            </w:r>
          </w:p>
        </w:tc>
        <w:tc>
          <w:tcPr>
            <w:tcW w:w="1842" w:type="dxa"/>
            <w:vAlign w:val="center"/>
          </w:tcPr>
          <w:p w:rsidR="001E1D6C" w:rsidRPr="00B32A58" w:rsidRDefault="00B32A58" w:rsidP="000B5DC0">
            <w:pPr>
              <w:jc w:val="center"/>
              <w:rPr>
                <w:bCs/>
                <w:sz w:val="24"/>
                <w:szCs w:val="24"/>
              </w:rPr>
            </w:pPr>
            <w:r w:rsidRPr="00B32A58">
              <w:rPr>
                <w:bCs/>
                <w:sz w:val="24"/>
                <w:szCs w:val="24"/>
              </w:rPr>
              <w:t>99,6</w:t>
            </w:r>
          </w:p>
        </w:tc>
      </w:tr>
      <w:tr w:rsidR="004D0A99" w:rsidRPr="00CC35ED" w:rsidTr="00C3378C">
        <w:tc>
          <w:tcPr>
            <w:tcW w:w="4928" w:type="dxa"/>
            <w:vAlign w:val="center"/>
          </w:tcPr>
          <w:p w:rsidR="004D0A99" w:rsidRPr="00B32A58" w:rsidRDefault="004D0A99" w:rsidP="008E34D1">
            <w:pPr>
              <w:rPr>
                <w:color w:val="000000"/>
                <w:spacing w:val="1"/>
                <w:sz w:val="24"/>
                <w:szCs w:val="24"/>
              </w:rPr>
            </w:pPr>
            <w:r>
              <w:rPr>
                <w:color w:val="000000"/>
                <w:spacing w:val="1"/>
                <w:sz w:val="24"/>
                <w:szCs w:val="24"/>
              </w:rPr>
              <w:t>на осуществление первичного воинского учета, на территориях,</w:t>
            </w:r>
            <w:r w:rsidR="00F907EE">
              <w:rPr>
                <w:color w:val="000000"/>
                <w:spacing w:val="1"/>
                <w:sz w:val="24"/>
                <w:szCs w:val="24"/>
              </w:rPr>
              <w:t xml:space="preserve"> где отсутствуют военные комиссариаты на территории муниципального образования</w:t>
            </w:r>
          </w:p>
        </w:tc>
        <w:tc>
          <w:tcPr>
            <w:tcW w:w="1842" w:type="dxa"/>
            <w:vAlign w:val="center"/>
          </w:tcPr>
          <w:p w:rsidR="004D0A99" w:rsidRPr="00B32A58" w:rsidRDefault="00463740" w:rsidP="000B5DC0">
            <w:pPr>
              <w:jc w:val="center"/>
              <w:rPr>
                <w:bCs/>
                <w:sz w:val="24"/>
                <w:szCs w:val="24"/>
              </w:rPr>
            </w:pPr>
            <w:r>
              <w:rPr>
                <w:bCs/>
                <w:sz w:val="24"/>
                <w:szCs w:val="24"/>
              </w:rPr>
              <w:t>4604,9</w:t>
            </w:r>
          </w:p>
        </w:tc>
        <w:tc>
          <w:tcPr>
            <w:tcW w:w="1702" w:type="dxa"/>
            <w:vAlign w:val="center"/>
          </w:tcPr>
          <w:p w:rsidR="004D0A99" w:rsidRPr="00B32A58" w:rsidRDefault="00463740" w:rsidP="000B5DC0">
            <w:pPr>
              <w:jc w:val="center"/>
              <w:rPr>
                <w:bCs/>
                <w:sz w:val="24"/>
                <w:szCs w:val="24"/>
              </w:rPr>
            </w:pPr>
            <w:r>
              <w:rPr>
                <w:bCs/>
                <w:sz w:val="24"/>
                <w:szCs w:val="24"/>
              </w:rPr>
              <w:t>4604,9</w:t>
            </w:r>
          </w:p>
        </w:tc>
        <w:tc>
          <w:tcPr>
            <w:tcW w:w="1842" w:type="dxa"/>
            <w:vAlign w:val="center"/>
          </w:tcPr>
          <w:p w:rsidR="004D0A99" w:rsidRPr="00B32A58" w:rsidRDefault="00463740" w:rsidP="000B5DC0">
            <w:pPr>
              <w:jc w:val="center"/>
              <w:rPr>
                <w:bCs/>
                <w:sz w:val="24"/>
                <w:szCs w:val="24"/>
              </w:rPr>
            </w:pPr>
            <w:r>
              <w:rPr>
                <w:bCs/>
                <w:sz w:val="24"/>
                <w:szCs w:val="24"/>
              </w:rPr>
              <w:t>100,0</w:t>
            </w:r>
          </w:p>
        </w:tc>
      </w:tr>
      <w:tr w:rsidR="008676E9" w:rsidRPr="00CC35ED" w:rsidTr="00C3378C">
        <w:tc>
          <w:tcPr>
            <w:tcW w:w="4928" w:type="dxa"/>
            <w:vAlign w:val="center"/>
          </w:tcPr>
          <w:p w:rsidR="008676E9" w:rsidRDefault="00D81375" w:rsidP="008E34D1">
            <w:pPr>
              <w:rPr>
                <w:color w:val="000000"/>
                <w:spacing w:val="1"/>
                <w:sz w:val="24"/>
                <w:szCs w:val="24"/>
              </w:rPr>
            </w:pPr>
            <w:r>
              <w:rPr>
                <w:color w:val="000000"/>
                <w:spacing w:val="1"/>
                <w:sz w:val="24"/>
                <w:szCs w:val="24"/>
              </w:rPr>
              <w:t>н</w:t>
            </w:r>
            <w:r w:rsidR="008676E9">
              <w:rPr>
                <w:color w:val="000000"/>
                <w:spacing w:val="1"/>
                <w:sz w:val="24"/>
                <w:szCs w:val="24"/>
              </w:rPr>
              <w:t xml:space="preserve">а обеспечение мероприятий пожарной </w:t>
            </w:r>
            <w:r w:rsidR="00713457">
              <w:rPr>
                <w:color w:val="000000"/>
                <w:spacing w:val="1"/>
                <w:sz w:val="24"/>
                <w:szCs w:val="24"/>
              </w:rPr>
              <w:t>безопасности</w:t>
            </w:r>
            <w:r w:rsidR="008676E9">
              <w:rPr>
                <w:color w:val="000000"/>
                <w:spacing w:val="1"/>
                <w:sz w:val="24"/>
                <w:szCs w:val="24"/>
              </w:rPr>
              <w:t xml:space="preserve"> в муниципальном образовании </w:t>
            </w:r>
          </w:p>
        </w:tc>
        <w:tc>
          <w:tcPr>
            <w:tcW w:w="1842" w:type="dxa"/>
            <w:vAlign w:val="center"/>
          </w:tcPr>
          <w:p w:rsidR="008676E9" w:rsidRDefault="00D81375" w:rsidP="000B5DC0">
            <w:pPr>
              <w:jc w:val="center"/>
              <w:rPr>
                <w:bCs/>
                <w:sz w:val="24"/>
                <w:szCs w:val="24"/>
              </w:rPr>
            </w:pPr>
            <w:r>
              <w:rPr>
                <w:bCs/>
                <w:sz w:val="24"/>
                <w:szCs w:val="24"/>
              </w:rPr>
              <w:t>1404,9</w:t>
            </w:r>
          </w:p>
        </w:tc>
        <w:tc>
          <w:tcPr>
            <w:tcW w:w="1702" w:type="dxa"/>
            <w:vAlign w:val="center"/>
          </w:tcPr>
          <w:p w:rsidR="008676E9" w:rsidRDefault="00D81375" w:rsidP="000B5DC0">
            <w:pPr>
              <w:jc w:val="center"/>
              <w:rPr>
                <w:bCs/>
                <w:sz w:val="24"/>
                <w:szCs w:val="24"/>
              </w:rPr>
            </w:pPr>
            <w:r>
              <w:rPr>
                <w:bCs/>
                <w:sz w:val="24"/>
                <w:szCs w:val="24"/>
              </w:rPr>
              <w:t>1302,0</w:t>
            </w:r>
          </w:p>
        </w:tc>
        <w:tc>
          <w:tcPr>
            <w:tcW w:w="1842" w:type="dxa"/>
            <w:vAlign w:val="center"/>
          </w:tcPr>
          <w:p w:rsidR="008676E9" w:rsidRDefault="00D81375" w:rsidP="000B5DC0">
            <w:pPr>
              <w:jc w:val="center"/>
              <w:rPr>
                <w:bCs/>
                <w:sz w:val="24"/>
                <w:szCs w:val="24"/>
              </w:rPr>
            </w:pPr>
            <w:r>
              <w:rPr>
                <w:bCs/>
                <w:sz w:val="24"/>
                <w:szCs w:val="24"/>
              </w:rPr>
              <w:t>92,7</w:t>
            </w:r>
          </w:p>
        </w:tc>
      </w:tr>
      <w:tr w:rsidR="001E1D6C" w:rsidRPr="00CC35ED" w:rsidTr="00C3378C">
        <w:tc>
          <w:tcPr>
            <w:tcW w:w="4928" w:type="dxa"/>
          </w:tcPr>
          <w:p w:rsidR="001E1D6C" w:rsidRPr="00AA13D2" w:rsidRDefault="001A60B8" w:rsidP="000B5DC0">
            <w:pPr>
              <w:jc w:val="both"/>
              <w:rPr>
                <w:sz w:val="24"/>
                <w:szCs w:val="24"/>
              </w:rPr>
            </w:pPr>
            <w:r w:rsidRPr="00AA13D2">
              <w:rPr>
                <w:sz w:val="24"/>
                <w:szCs w:val="24"/>
              </w:rPr>
              <w:t>Резервный фонд Администрации</w:t>
            </w:r>
            <w:r w:rsidR="003F0B1D" w:rsidRPr="00AA13D2">
              <w:rPr>
                <w:sz w:val="24"/>
                <w:szCs w:val="24"/>
              </w:rPr>
              <w:t xml:space="preserve"> муниципального образования «Смоленский район» Смоленской области</w:t>
            </w:r>
          </w:p>
        </w:tc>
        <w:tc>
          <w:tcPr>
            <w:tcW w:w="1842" w:type="dxa"/>
            <w:vAlign w:val="center"/>
          </w:tcPr>
          <w:p w:rsidR="001E1D6C" w:rsidRPr="00AA13D2" w:rsidRDefault="00AA13D2" w:rsidP="00E13A23">
            <w:pPr>
              <w:jc w:val="center"/>
              <w:rPr>
                <w:bCs/>
                <w:sz w:val="24"/>
                <w:szCs w:val="24"/>
              </w:rPr>
            </w:pPr>
            <w:r>
              <w:rPr>
                <w:bCs/>
                <w:sz w:val="24"/>
                <w:szCs w:val="24"/>
              </w:rPr>
              <w:t>30</w:t>
            </w:r>
            <w:r w:rsidR="002C65F7" w:rsidRPr="00AA13D2">
              <w:rPr>
                <w:bCs/>
                <w:sz w:val="24"/>
                <w:szCs w:val="24"/>
              </w:rPr>
              <w:t xml:space="preserve"> </w:t>
            </w:r>
            <w:r w:rsidR="00270883" w:rsidRPr="00AA13D2">
              <w:rPr>
                <w:bCs/>
                <w:sz w:val="24"/>
                <w:szCs w:val="24"/>
              </w:rPr>
              <w:t>0</w:t>
            </w:r>
            <w:r w:rsidR="005D399E" w:rsidRPr="00AA13D2">
              <w:rPr>
                <w:bCs/>
                <w:sz w:val="24"/>
                <w:szCs w:val="24"/>
              </w:rPr>
              <w:t>00,0</w:t>
            </w:r>
          </w:p>
        </w:tc>
        <w:tc>
          <w:tcPr>
            <w:tcW w:w="1702" w:type="dxa"/>
            <w:vAlign w:val="center"/>
          </w:tcPr>
          <w:p w:rsidR="001E1D6C" w:rsidRPr="00AA13D2" w:rsidRDefault="00AA13D2" w:rsidP="00B75421">
            <w:pPr>
              <w:jc w:val="center"/>
              <w:rPr>
                <w:bCs/>
                <w:sz w:val="24"/>
                <w:szCs w:val="24"/>
              </w:rPr>
            </w:pPr>
            <w:r>
              <w:rPr>
                <w:bCs/>
                <w:sz w:val="24"/>
                <w:szCs w:val="24"/>
              </w:rPr>
              <w:t>2 845,0</w:t>
            </w:r>
          </w:p>
        </w:tc>
        <w:tc>
          <w:tcPr>
            <w:tcW w:w="1842" w:type="dxa"/>
            <w:vAlign w:val="center"/>
          </w:tcPr>
          <w:p w:rsidR="001E1D6C" w:rsidRPr="00AA13D2" w:rsidRDefault="00AA13D2" w:rsidP="000B5DC0">
            <w:pPr>
              <w:jc w:val="center"/>
              <w:rPr>
                <w:bCs/>
                <w:sz w:val="24"/>
                <w:szCs w:val="24"/>
              </w:rPr>
            </w:pPr>
            <w:r>
              <w:rPr>
                <w:bCs/>
                <w:sz w:val="24"/>
                <w:szCs w:val="24"/>
              </w:rPr>
              <w:t>9,5</w:t>
            </w:r>
          </w:p>
        </w:tc>
      </w:tr>
      <w:tr w:rsidR="003D30A1" w:rsidRPr="00CC35ED" w:rsidTr="00C3378C">
        <w:tc>
          <w:tcPr>
            <w:tcW w:w="4928" w:type="dxa"/>
          </w:tcPr>
          <w:p w:rsidR="001A2760" w:rsidRPr="00AA13D2" w:rsidRDefault="003D30A1" w:rsidP="001A2760">
            <w:pPr>
              <w:jc w:val="both"/>
              <w:rPr>
                <w:sz w:val="24"/>
                <w:szCs w:val="24"/>
              </w:rPr>
            </w:pPr>
            <w:r>
              <w:rPr>
                <w:sz w:val="24"/>
                <w:szCs w:val="24"/>
              </w:rPr>
              <w:t>Ежемесячная денежная выплата «Почетный гражданин муниципального образования</w:t>
            </w:r>
            <w:r w:rsidR="001A2760">
              <w:rPr>
                <w:sz w:val="24"/>
                <w:szCs w:val="24"/>
              </w:rPr>
              <w:t xml:space="preserve"> «Смоленский муниципальный округ» Смоленской области»</w:t>
            </w:r>
            <w:r>
              <w:rPr>
                <w:sz w:val="24"/>
                <w:szCs w:val="24"/>
              </w:rPr>
              <w:t xml:space="preserve"> </w:t>
            </w:r>
            <w:r w:rsidR="001A2760">
              <w:rPr>
                <w:sz w:val="24"/>
                <w:szCs w:val="24"/>
              </w:rPr>
              <w:t>(3чел.)</w:t>
            </w:r>
          </w:p>
        </w:tc>
        <w:tc>
          <w:tcPr>
            <w:tcW w:w="1842" w:type="dxa"/>
            <w:vAlign w:val="center"/>
          </w:tcPr>
          <w:p w:rsidR="003D30A1" w:rsidRDefault="00257630" w:rsidP="00E13A23">
            <w:pPr>
              <w:jc w:val="center"/>
              <w:rPr>
                <w:bCs/>
                <w:sz w:val="24"/>
                <w:szCs w:val="24"/>
              </w:rPr>
            </w:pPr>
            <w:r>
              <w:rPr>
                <w:bCs/>
                <w:sz w:val="24"/>
                <w:szCs w:val="24"/>
              </w:rPr>
              <w:t>40,5</w:t>
            </w:r>
          </w:p>
        </w:tc>
        <w:tc>
          <w:tcPr>
            <w:tcW w:w="1702" w:type="dxa"/>
            <w:vAlign w:val="center"/>
          </w:tcPr>
          <w:p w:rsidR="003D30A1" w:rsidRDefault="00257630" w:rsidP="00B75421">
            <w:pPr>
              <w:jc w:val="center"/>
              <w:rPr>
                <w:bCs/>
                <w:sz w:val="24"/>
                <w:szCs w:val="24"/>
              </w:rPr>
            </w:pPr>
            <w:r>
              <w:rPr>
                <w:bCs/>
                <w:sz w:val="24"/>
                <w:szCs w:val="24"/>
              </w:rPr>
              <w:t>40,5</w:t>
            </w:r>
          </w:p>
        </w:tc>
        <w:tc>
          <w:tcPr>
            <w:tcW w:w="1842" w:type="dxa"/>
            <w:vAlign w:val="center"/>
          </w:tcPr>
          <w:p w:rsidR="003D30A1" w:rsidRDefault="00257630" w:rsidP="000B5DC0">
            <w:pPr>
              <w:jc w:val="center"/>
              <w:rPr>
                <w:bCs/>
                <w:sz w:val="24"/>
                <w:szCs w:val="24"/>
              </w:rPr>
            </w:pPr>
            <w:r>
              <w:rPr>
                <w:bCs/>
                <w:sz w:val="24"/>
                <w:szCs w:val="24"/>
              </w:rPr>
              <w:t>100,0</w:t>
            </w:r>
          </w:p>
        </w:tc>
      </w:tr>
      <w:tr w:rsidR="001E1D6C" w:rsidRPr="00CC35ED" w:rsidTr="00C3378C">
        <w:tc>
          <w:tcPr>
            <w:tcW w:w="4928" w:type="dxa"/>
          </w:tcPr>
          <w:p w:rsidR="00E76FA8" w:rsidRPr="007B19F1" w:rsidRDefault="00DA367E" w:rsidP="00684A50">
            <w:pPr>
              <w:jc w:val="both"/>
              <w:rPr>
                <w:iCs/>
                <w:sz w:val="24"/>
                <w:szCs w:val="24"/>
              </w:rPr>
            </w:pPr>
            <w:r w:rsidRPr="007B19F1">
              <w:rPr>
                <w:iCs/>
                <w:sz w:val="24"/>
                <w:szCs w:val="24"/>
              </w:rPr>
              <w:t>приобретение жилья детям</w:t>
            </w:r>
            <w:r w:rsidR="00835EAD" w:rsidRPr="007B19F1">
              <w:rPr>
                <w:iCs/>
                <w:sz w:val="24"/>
                <w:szCs w:val="24"/>
              </w:rPr>
              <w:t xml:space="preserve"> </w:t>
            </w:r>
            <w:r w:rsidR="009D2C22" w:rsidRPr="007B19F1">
              <w:rPr>
                <w:iCs/>
                <w:sz w:val="24"/>
                <w:szCs w:val="24"/>
              </w:rPr>
              <w:t>–</w:t>
            </w:r>
            <w:r w:rsidRPr="007B19F1">
              <w:rPr>
                <w:iCs/>
                <w:sz w:val="24"/>
                <w:szCs w:val="24"/>
              </w:rPr>
              <w:t xml:space="preserve"> сиротам</w:t>
            </w:r>
            <w:r w:rsidR="00D0526D" w:rsidRPr="007B19F1">
              <w:rPr>
                <w:iCs/>
                <w:sz w:val="24"/>
                <w:szCs w:val="24"/>
              </w:rPr>
              <w:t xml:space="preserve"> </w:t>
            </w:r>
          </w:p>
          <w:p w:rsidR="001E1D6C" w:rsidRPr="00CC35ED" w:rsidRDefault="00D0526D" w:rsidP="00A75F13">
            <w:pPr>
              <w:jc w:val="both"/>
              <w:rPr>
                <w:iCs/>
                <w:sz w:val="24"/>
                <w:szCs w:val="24"/>
                <w:highlight w:val="yellow"/>
              </w:rPr>
            </w:pPr>
            <w:r w:rsidRPr="00A75F13">
              <w:rPr>
                <w:iCs/>
                <w:sz w:val="24"/>
                <w:szCs w:val="24"/>
              </w:rPr>
              <w:t>(</w:t>
            </w:r>
            <w:r w:rsidR="00491F71" w:rsidRPr="00A75F13">
              <w:rPr>
                <w:iCs/>
                <w:sz w:val="24"/>
                <w:szCs w:val="24"/>
              </w:rPr>
              <w:t>3</w:t>
            </w:r>
            <w:r w:rsidR="00A75F13" w:rsidRPr="00A75F13">
              <w:rPr>
                <w:iCs/>
                <w:sz w:val="24"/>
                <w:szCs w:val="24"/>
              </w:rPr>
              <w:t>6</w:t>
            </w:r>
            <w:r w:rsidR="0090205E" w:rsidRPr="00A75F13">
              <w:rPr>
                <w:iCs/>
                <w:sz w:val="24"/>
                <w:szCs w:val="24"/>
              </w:rPr>
              <w:t xml:space="preserve"> </w:t>
            </w:r>
            <w:r w:rsidR="009D2C22" w:rsidRPr="00A75F13">
              <w:rPr>
                <w:iCs/>
                <w:sz w:val="24"/>
                <w:szCs w:val="24"/>
              </w:rPr>
              <w:t>квартир)</w:t>
            </w:r>
          </w:p>
        </w:tc>
        <w:tc>
          <w:tcPr>
            <w:tcW w:w="1842" w:type="dxa"/>
            <w:vAlign w:val="center"/>
          </w:tcPr>
          <w:p w:rsidR="001E1D6C" w:rsidRPr="007B19F1" w:rsidRDefault="007B19F1" w:rsidP="000B5DC0">
            <w:pPr>
              <w:jc w:val="center"/>
              <w:rPr>
                <w:sz w:val="24"/>
                <w:szCs w:val="24"/>
              </w:rPr>
            </w:pPr>
            <w:r w:rsidRPr="007B19F1">
              <w:rPr>
                <w:sz w:val="24"/>
                <w:szCs w:val="24"/>
              </w:rPr>
              <w:t>113 662,4</w:t>
            </w:r>
          </w:p>
        </w:tc>
        <w:tc>
          <w:tcPr>
            <w:tcW w:w="1702" w:type="dxa"/>
            <w:vAlign w:val="center"/>
          </w:tcPr>
          <w:p w:rsidR="001E1D6C" w:rsidRPr="007B19F1" w:rsidRDefault="007B19F1" w:rsidP="000B5DC0">
            <w:pPr>
              <w:jc w:val="center"/>
              <w:rPr>
                <w:sz w:val="24"/>
                <w:szCs w:val="24"/>
              </w:rPr>
            </w:pPr>
            <w:r w:rsidRPr="007B19F1">
              <w:rPr>
                <w:sz w:val="24"/>
                <w:szCs w:val="24"/>
              </w:rPr>
              <w:t>113 277,8</w:t>
            </w:r>
          </w:p>
        </w:tc>
        <w:tc>
          <w:tcPr>
            <w:tcW w:w="1842" w:type="dxa"/>
            <w:vAlign w:val="center"/>
          </w:tcPr>
          <w:p w:rsidR="001E1D6C" w:rsidRPr="007B19F1" w:rsidRDefault="007B19F1" w:rsidP="00ED5C66">
            <w:pPr>
              <w:jc w:val="center"/>
              <w:rPr>
                <w:sz w:val="24"/>
                <w:szCs w:val="24"/>
              </w:rPr>
            </w:pPr>
            <w:r w:rsidRPr="007B19F1">
              <w:rPr>
                <w:sz w:val="24"/>
                <w:szCs w:val="24"/>
              </w:rPr>
              <w:t>99,7</w:t>
            </w:r>
          </w:p>
        </w:tc>
      </w:tr>
      <w:tr w:rsidR="0035494A" w:rsidRPr="00CC35ED" w:rsidTr="00C3378C">
        <w:tc>
          <w:tcPr>
            <w:tcW w:w="4928" w:type="dxa"/>
          </w:tcPr>
          <w:p w:rsidR="0035494A" w:rsidRPr="00CC35ED" w:rsidRDefault="001F124D" w:rsidP="001A2760">
            <w:pPr>
              <w:jc w:val="both"/>
              <w:rPr>
                <w:iCs/>
                <w:sz w:val="24"/>
                <w:szCs w:val="24"/>
                <w:highlight w:val="yellow"/>
              </w:rPr>
            </w:pPr>
            <w:r w:rsidRPr="00340DE0">
              <w:rPr>
                <w:iCs/>
                <w:sz w:val="24"/>
                <w:szCs w:val="24"/>
              </w:rPr>
              <w:t>д</w:t>
            </w:r>
            <w:r w:rsidR="0035494A" w:rsidRPr="00340DE0">
              <w:rPr>
                <w:iCs/>
                <w:sz w:val="24"/>
                <w:szCs w:val="24"/>
              </w:rPr>
              <w:t xml:space="preserve">оплаты к муниципальным </w:t>
            </w:r>
            <w:r w:rsidR="0035494A" w:rsidRPr="001A2760">
              <w:rPr>
                <w:iCs/>
                <w:sz w:val="24"/>
                <w:szCs w:val="24"/>
              </w:rPr>
              <w:t>пенсиям</w:t>
            </w:r>
            <w:r w:rsidR="000461A2" w:rsidRPr="001A2760">
              <w:rPr>
                <w:iCs/>
                <w:sz w:val="24"/>
                <w:szCs w:val="24"/>
              </w:rPr>
              <w:t xml:space="preserve"> (</w:t>
            </w:r>
            <w:r w:rsidR="001A2760" w:rsidRPr="001A2760">
              <w:rPr>
                <w:iCs/>
                <w:sz w:val="24"/>
                <w:szCs w:val="24"/>
              </w:rPr>
              <w:t>87</w:t>
            </w:r>
            <w:r w:rsidR="000461A2" w:rsidRPr="001A2760">
              <w:rPr>
                <w:iCs/>
                <w:sz w:val="24"/>
                <w:szCs w:val="24"/>
              </w:rPr>
              <w:t xml:space="preserve"> чел)</w:t>
            </w:r>
          </w:p>
        </w:tc>
        <w:tc>
          <w:tcPr>
            <w:tcW w:w="1842" w:type="dxa"/>
            <w:vAlign w:val="center"/>
          </w:tcPr>
          <w:p w:rsidR="0035494A" w:rsidRPr="00340DE0" w:rsidRDefault="00340DE0" w:rsidP="000B5DC0">
            <w:pPr>
              <w:jc w:val="center"/>
              <w:rPr>
                <w:sz w:val="24"/>
                <w:szCs w:val="24"/>
              </w:rPr>
            </w:pPr>
            <w:r w:rsidRPr="00340DE0">
              <w:rPr>
                <w:sz w:val="24"/>
                <w:szCs w:val="24"/>
              </w:rPr>
              <w:t>12221,7</w:t>
            </w:r>
          </w:p>
        </w:tc>
        <w:tc>
          <w:tcPr>
            <w:tcW w:w="1702" w:type="dxa"/>
            <w:vAlign w:val="center"/>
          </w:tcPr>
          <w:p w:rsidR="0035494A" w:rsidRPr="00340DE0" w:rsidRDefault="00340DE0" w:rsidP="000B5DC0">
            <w:pPr>
              <w:jc w:val="center"/>
              <w:rPr>
                <w:sz w:val="24"/>
                <w:szCs w:val="24"/>
              </w:rPr>
            </w:pPr>
            <w:r w:rsidRPr="00340DE0">
              <w:rPr>
                <w:sz w:val="24"/>
                <w:szCs w:val="24"/>
              </w:rPr>
              <w:t>10556,6</w:t>
            </w:r>
          </w:p>
        </w:tc>
        <w:tc>
          <w:tcPr>
            <w:tcW w:w="1842" w:type="dxa"/>
            <w:vAlign w:val="center"/>
          </w:tcPr>
          <w:p w:rsidR="0035494A" w:rsidRPr="00340DE0" w:rsidRDefault="00340DE0" w:rsidP="00666DD1">
            <w:pPr>
              <w:jc w:val="center"/>
              <w:rPr>
                <w:sz w:val="24"/>
                <w:szCs w:val="24"/>
              </w:rPr>
            </w:pPr>
            <w:r w:rsidRPr="00340DE0">
              <w:rPr>
                <w:sz w:val="24"/>
                <w:szCs w:val="24"/>
              </w:rPr>
              <w:t>86,4</w:t>
            </w:r>
          </w:p>
        </w:tc>
      </w:tr>
      <w:tr w:rsidR="00BE3230" w:rsidRPr="00CC35ED" w:rsidTr="00C3378C">
        <w:tc>
          <w:tcPr>
            <w:tcW w:w="4928" w:type="dxa"/>
          </w:tcPr>
          <w:p w:rsidR="00BE3230" w:rsidRPr="00AA13D2" w:rsidRDefault="001F124D" w:rsidP="00D7387D">
            <w:pPr>
              <w:jc w:val="both"/>
              <w:rPr>
                <w:iCs/>
                <w:sz w:val="24"/>
                <w:szCs w:val="24"/>
              </w:rPr>
            </w:pPr>
            <w:r w:rsidRPr="00AA13D2">
              <w:rPr>
                <w:iCs/>
                <w:sz w:val="24"/>
                <w:szCs w:val="24"/>
              </w:rPr>
              <w:t>с</w:t>
            </w:r>
            <w:r w:rsidR="00BE3230" w:rsidRPr="00AA13D2">
              <w:rPr>
                <w:iCs/>
                <w:sz w:val="24"/>
                <w:szCs w:val="24"/>
              </w:rPr>
              <w:t>убсидии некоммерческим организациям</w:t>
            </w:r>
          </w:p>
        </w:tc>
        <w:tc>
          <w:tcPr>
            <w:tcW w:w="1842" w:type="dxa"/>
          </w:tcPr>
          <w:p w:rsidR="00BE3230" w:rsidRPr="00AA13D2" w:rsidRDefault="00D070E6" w:rsidP="00CC7C4B">
            <w:pPr>
              <w:jc w:val="center"/>
              <w:rPr>
                <w:bCs/>
                <w:sz w:val="24"/>
                <w:szCs w:val="24"/>
              </w:rPr>
            </w:pPr>
            <w:r w:rsidRPr="00AA13D2">
              <w:rPr>
                <w:bCs/>
                <w:sz w:val="24"/>
                <w:szCs w:val="24"/>
              </w:rPr>
              <w:t>350</w:t>
            </w:r>
            <w:r w:rsidR="00CA25E0" w:rsidRPr="00AA13D2">
              <w:rPr>
                <w:bCs/>
                <w:sz w:val="24"/>
                <w:szCs w:val="24"/>
              </w:rPr>
              <w:t>,0</w:t>
            </w:r>
          </w:p>
        </w:tc>
        <w:tc>
          <w:tcPr>
            <w:tcW w:w="1702" w:type="dxa"/>
          </w:tcPr>
          <w:p w:rsidR="00BE3230" w:rsidRPr="00AA13D2" w:rsidRDefault="00D070E6" w:rsidP="00CC7C4B">
            <w:pPr>
              <w:jc w:val="center"/>
              <w:rPr>
                <w:sz w:val="24"/>
                <w:szCs w:val="24"/>
              </w:rPr>
            </w:pPr>
            <w:r w:rsidRPr="00AA13D2">
              <w:rPr>
                <w:bCs/>
                <w:sz w:val="24"/>
                <w:szCs w:val="24"/>
              </w:rPr>
              <w:t>350</w:t>
            </w:r>
            <w:r w:rsidR="00CA25E0" w:rsidRPr="00AA13D2">
              <w:rPr>
                <w:bCs/>
                <w:sz w:val="24"/>
                <w:szCs w:val="24"/>
              </w:rPr>
              <w:t>,0</w:t>
            </w:r>
          </w:p>
        </w:tc>
        <w:tc>
          <w:tcPr>
            <w:tcW w:w="1842" w:type="dxa"/>
          </w:tcPr>
          <w:p w:rsidR="00BE3230" w:rsidRPr="00AA13D2" w:rsidRDefault="00221252" w:rsidP="00CC7C4B">
            <w:pPr>
              <w:jc w:val="center"/>
              <w:rPr>
                <w:sz w:val="24"/>
                <w:szCs w:val="24"/>
              </w:rPr>
            </w:pPr>
            <w:r w:rsidRPr="00AA13D2">
              <w:rPr>
                <w:sz w:val="24"/>
                <w:szCs w:val="24"/>
              </w:rPr>
              <w:t>100,0</w:t>
            </w:r>
          </w:p>
        </w:tc>
      </w:tr>
      <w:tr w:rsidR="007C2CD1" w:rsidRPr="00CC35ED" w:rsidTr="00C3378C">
        <w:tc>
          <w:tcPr>
            <w:tcW w:w="4928" w:type="dxa"/>
          </w:tcPr>
          <w:p w:rsidR="007C2CD1" w:rsidRPr="00E06B74" w:rsidRDefault="007C2CD1" w:rsidP="00D7387D">
            <w:pPr>
              <w:jc w:val="both"/>
              <w:rPr>
                <w:iCs/>
                <w:sz w:val="24"/>
                <w:szCs w:val="24"/>
              </w:rPr>
            </w:pPr>
            <w:r w:rsidRPr="00E06B74">
              <w:rPr>
                <w:iCs/>
                <w:sz w:val="24"/>
                <w:szCs w:val="24"/>
              </w:rPr>
              <w:t xml:space="preserve">средства </w:t>
            </w:r>
            <w:r w:rsidR="00447D54" w:rsidRPr="00E06B74">
              <w:rPr>
                <w:iCs/>
                <w:sz w:val="24"/>
                <w:szCs w:val="24"/>
              </w:rPr>
              <w:t xml:space="preserve">муниципального </w:t>
            </w:r>
            <w:r w:rsidRPr="00E06B74">
              <w:rPr>
                <w:iCs/>
                <w:sz w:val="24"/>
                <w:szCs w:val="24"/>
              </w:rPr>
              <w:t>дорожного фонда</w:t>
            </w:r>
            <w:r w:rsidR="00084755" w:rsidRPr="00E06B74">
              <w:rPr>
                <w:iCs/>
                <w:sz w:val="24"/>
                <w:szCs w:val="24"/>
              </w:rPr>
              <w:t xml:space="preserve"> не утвержденные в программных мероприятиях </w:t>
            </w:r>
          </w:p>
        </w:tc>
        <w:tc>
          <w:tcPr>
            <w:tcW w:w="1842" w:type="dxa"/>
          </w:tcPr>
          <w:p w:rsidR="007C2CD1" w:rsidRPr="00E06B74" w:rsidRDefault="00E06B74" w:rsidP="007A5C03">
            <w:pPr>
              <w:jc w:val="center"/>
              <w:rPr>
                <w:bCs/>
                <w:sz w:val="24"/>
                <w:szCs w:val="24"/>
              </w:rPr>
            </w:pPr>
            <w:r w:rsidRPr="00E06B74">
              <w:rPr>
                <w:bCs/>
                <w:sz w:val="24"/>
                <w:szCs w:val="24"/>
              </w:rPr>
              <w:t>93475,9</w:t>
            </w:r>
          </w:p>
        </w:tc>
        <w:tc>
          <w:tcPr>
            <w:tcW w:w="1702" w:type="dxa"/>
          </w:tcPr>
          <w:p w:rsidR="007C2CD1" w:rsidRPr="00E06B74" w:rsidRDefault="00E06B74" w:rsidP="00CC7C4B">
            <w:pPr>
              <w:jc w:val="center"/>
              <w:rPr>
                <w:bCs/>
                <w:sz w:val="24"/>
                <w:szCs w:val="24"/>
              </w:rPr>
            </w:pPr>
            <w:r w:rsidRPr="00E06B74">
              <w:rPr>
                <w:bCs/>
                <w:sz w:val="24"/>
                <w:szCs w:val="24"/>
              </w:rPr>
              <w:t>64825,4</w:t>
            </w:r>
          </w:p>
        </w:tc>
        <w:tc>
          <w:tcPr>
            <w:tcW w:w="1842" w:type="dxa"/>
          </w:tcPr>
          <w:p w:rsidR="007C2CD1" w:rsidRPr="00E06B74" w:rsidRDefault="00E06B74" w:rsidP="00CC7C4B">
            <w:pPr>
              <w:jc w:val="center"/>
              <w:rPr>
                <w:sz w:val="24"/>
                <w:szCs w:val="24"/>
              </w:rPr>
            </w:pPr>
            <w:r w:rsidRPr="00E06B74">
              <w:rPr>
                <w:sz w:val="24"/>
                <w:szCs w:val="24"/>
              </w:rPr>
              <w:t>69,3</w:t>
            </w:r>
          </w:p>
        </w:tc>
      </w:tr>
      <w:tr w:rsidR="002F5B55" w:rsidRPr="00CC35ED" w:rsidTr="00C3378C">
        <w:tc>
          <w:tcPr>
            <w:tcW w:w="4928" w:type="dxa"/>
          </w:tcPr>
          <w:p w:rsidR="002F5B55" w:rsidRPr="00E06B74" w:rsidRDefault="002F5B55" w:rsidP="0002653B">
            <w:pPr>
              <w:jc w:val="both"/>
              <w:rPr>
                <w:iCs/>
                <w:sz w:val="24"/>
                <w:szCs w:val="24"/>
              </w:rPr>
            </w:pPr>
            <w:r>
              <w:rPr>
                <w:iCs/>
                <w:sz w:val="24"/>
                <w:szCs w:val="24"/>
              </w:rPr>
              <w:t>Мероприятия по содержанию, ремонту муниципального жилого фонда, оплата взносов</w:t>
            </w:r>
            <w:r w:rsidR="0002653B">
              <w:rPr>
                <w:iCs/>
                <w:sz w:val="24"/>
                <w:szCs w:val="24"/>
              </w:rPr>
              <w:t xml:space="preserve">, </w:t>
            </w:r>
            <w:r w:rsidR="00B72409">
              <w:rPr>
                <w:iCs/>
                <w:sz w:val="24"/>
                <w:szCs w:val="24"/>
              </w:rPr>
              <w:t>з</w:t>
            </w:r>
            <w:r>
              <w:rPr>
                <w:iCs/>
                <w:sz w:val="24"/>
                <w:szCs w:val="24"/>
              </w:rPr>
              <w:t>а капитальный</w:t>
            </w:r>
            <w:r w:rsidR="00000917">
              <w:rPr>
                <w:iCs/>
                <w:sz w:val="24"/>
                <w:szCs w:val="24"/>
              </w:rPr>
              <w:t xml:space="preserve"> </w:t>
            </w:r>
            <w:r>
              <w:rPr>
                <w:iCs/>
                <w:sz w:val="24"/>
                <w:szCs w:val="24"/>
              </w:rPr>
              <w:t>ремон</w:t>
            </w:r>
            <w:r w:rsidR="0002653B">
              <w:rPr>
                <w:iCs/>
                <w:sz w:val="24"/>
                <w:szCs w:val="24"/>
              </w:rPr>
              <w:t>т</w:t>
            </w:r>
            <w:r>
              <w:rPr>
                <w:iCs/>
                <w:sz w:val="24"/>
                <w:szCs w:val="24"/>
              </w:rPr>
              <w:t xml:space="preserve"> </w:t>
            </w:r>
            <w:r w:rsidR="0002653B">
              <w:rPr>
                <w:iCs/>
                <w:sz w:val="24"/>
                <w:szCs w:val="24"/>
              </w:rPr>
              <w:t xml:space="preserve">муниципального </w:t>
            </w:r>
            <w:r>
              <w:rPr>
                <w:iCs/>
                <w:sz w:val="24"/>
                <w:szCs w:val="24"/>
              </w:rPr>
              <w:t>жилого фонда</w:t>
            </w:r>
          </w:p>
        </w:tc>
        <w:tc>
          <w:tcPr>
            <w:tcW w:w="1842" w:type="dxa"/>
          </w:tcPr>
          <w:p w:rsidR="002F5B55" w:rsidRPr="00E06B74" w:rsidRDefault="001B4CB0" w:rsidP="001B4CB0">
            <w:pPr>
              <w:jc w:val="center"/>
              <w:rPr>
                <w:bCs/>
                <w:sz w:val="24"/>
                <w:szCs w:val="24"/>
              </w:rPr>
            </w:pPr>
            <w:r>
              <w:rPr>
                <w:bCs/>
                <w:sz w:val="24"/>
                <w:szCs w:val="24"/>
              </w:rPr>
              <w:t xml:space="preserve">1199,5 </w:t>
            </w:r>
          </w:p>
        </w:tc>
        <w:tc>
          <w:tcPr>
            <w:tcW w:w="1702" w:type="dxa"/>
          </w:tcPr>
          <w:p w:rsidR="002F5B55" w:rsidRPr="00E06B74" w:rsidRDefault="001B4CB0" w:rsidP="00CC7C4B">
            <w:pPr>
              <w:jc w:val="center"/>
              <w:rPr>
                <w:bCs/>
                <w:sz w:val="24"/>
                <w:szCs w:val="24"/>
              </w:rPr>
            </w:pPr>
            <w:r>
              <w:rPr>
                <w:bCs/>
                <w:sz w:val="24"/>
                <w:szCs w:val="24"/>
              </w:rPr>
              <w:t>862,5</w:t>
            </w:r>
          </w:p>
        </w:tc>
        <w:tc>
          <w:tcPr>
            <w:tcW w:w="1842" w:type="dxa"/>
          </w:tcPr>
          <w:p w:rsidR="002F5B55" w:rsidRPr="00E06B74" w:rsidRDefault="001B4CB0" w:rsidP="00CC7C4B">
            <w:pPr>
              <w:jc w:val="center"/>
              <w:rPr>
                <w:sz w:val="24"/>
                <w:szCs w:val="24"/>
              </w:rPr>
            </w:pPr>
            <w:r>
              <w:rPr>
                <w:sz w:val="24"/>
                <w:szCs w:val="24"/>
              </w:rPr>
              <w:t>71,9</w:t>
            </w:r>
          </w:p>
        </w:tc>
      </w:tr>
      <w:tr w:rsidR="00E77E5C" w:rsidRPr="00CC35ED" w:rsidTr="00C3378C">
        <w:tc>
          <w:tcPr>
            <w:tcW w:w="4928" w:type="dxa"/>
          </w:tcPr>
          <w:p w:rsidR="00E77E5C" w:rsidRDefault="00BF789D" w:rsidP="00335F5D">
            <w:pPr>
              <w:jc w:val="both"/>
              <w:rPr>
                <w:iCs/>
                <w:sz w:val="24"/>
                <w:szCs w:val="24"/>
              </w:rPr>
            </w:pPr>
            <w:r>
              <w:rPr>
                <w:iCs/>
                <w:sz w:val="24"/>
                <w:szCs w:val="24"/>
              </w:rPr>
              <w:t>м</w:t>
            </w:r>
            <w:r w:rsidR="00E77E5C">
              <w:rPr>
                <w:iCs/>
                <w:sz w:val="24"/>
                <w:szCs w:val="24"/>
              </w:rPr>
              <w:t xml:space="preserve">ероприятия по коммунальному хозяйству </w:t>
            </w:r>
            <w:r w:rsidR="00D02856">
              <w:rPr>
                <w:iCs/>
                <w:sz w:val="24"/>
                <w:szCs w:val="24"/>
              </w:rPr>
              <w:t xml:space="preserve">(содержание и ремонт инженерных коммуникаций, </w:t>
            </w:r>
            <w:r w:rsidR="00335F5D">
              <w:rPr>
                <w:iCs/>
                <w:sz w:val="24"/>
                <w:szCs w:val="24"/>
              </w:rPr>
              <w:t>объектов теплоснабжения, водоснабжения</w:t>
            </w:r>
            <w:r w:rsidR="008A26E1">
              <w:rPr>
                <w:iCs/>
                <w:sz w:val="24"/>
                <w:szCs w:val="24"/>
              </w:rPr>
              <w:t xml:space="preserve">, модернизация систем коммунальной инфраструктуры, </w:t>
            </w:r>
            <w:r w:rsidR="00D02856">
              <w:rPr>
                <w:iCs/>
                <w:sz w:val="24"/>
                <w:szCs w:val="24"/>
              </w:rPr>
              <w:t>выпадающие доходы по общественным баня</w:t>
            </w:r>
            <w:r w:rsidR="000C3995">
              <w:rPr>
                <w:iCs/>
                <w:sz w:val="24"/>
                <w:szCs w:val="24"/>
              </w:rPr>
              <w:t>м</w:t>
            </w:r>
            <w:r w:rsidR="00D02856">
              <w:rPr>
                <w:iCs/>
                <w:sz w:val="24"/>
                <w:szCs w:val="24"/>
              </w:rPr>
              <w:t xml:space="preserve"> и т.д.)</w:t>
            </w:r>
          </w:p>
        </w:tc>
        <w:tc>
          <w:tcPr>
            <w:tcW w:w="1842" w:type="dxa"/>
          </w:tcPr>
          <w:p w:rsidR="00E77E5C" w:rsidRDefault="00E77E5C" w:rsidP="001B4CB0">
            <w:pPr>
              <w:jc w:val="center"/>
              <w:rPr>
                <w:bCs/>
                <w:sz w:val="24"/>
                <w:szCs w:val="24"/>
              </w:rPr>
            </w:pPr>
            <w:r>
              <w:rPr>
                <w:bCs/>
                <w:sz w:val="24"/>
                <w:szCs w:val="24"/>
              </w:rPr>
              <w:t>55156,6</w:t>
            </w:r>
          </w:p>
        </w:tc>
        <w:tc>
          <w:tcPr>
            <w:tcW w:w="1702" w:type="dxa"/>
          </w:tcPr>
          <w:p w:rsidR="00E77E5C" w:rsidRDefault="00E77E5C" w:rsidP="00CC7C4B">
            <w:pPr>
              <w:jc w:val="center"/>
              <w:rPr>
                <w:bCs/>
                <w:sz w:val="24"/>
                <w:szCs w:val="24"/>
              </w:rPr>
            </w:pPr>
            <w:r>
              <w:rPr>
                <w:bCs/>
                <w:sz w:val="24"/>
                <w:szCs w:val="24"/>
              </w:rPr>
              <w:t>49572,7</w:t>
            </w:r>
          </w:p>
        </w:tc>
        <w:tc>
          <w:tcPr>
            <w:tcW w:w="1842" w:type="dxa"/>
          </w:tcPr>
          <w:p w:rsidR="00E77E5C" w:rsidRDefault="00E77E5C" w:rsidP="00CC7C4B">
            <w:pPr>
              <w:jc w:val="center"/>
              <w:rPr>
                <w:sz w:val="24"/>
                <w:szCs w:val="24"/>
              </w:rPr>
            </w:pPr>
            <w:r>
              <w:rPr>
                <w:sz w:val="24"/>
                <w:szCs w:val="24"/>
              </w:rPr>
              <w:t>89,9</w:t>
            </w:r>
          </w:p>
        </w:tc>
      </w:tr>
      <w:tr w:rsidR="00B72409" w:rsidRPr="00CC35ED" w:rsidTr="00C3378C">
        <w:tc>
          <w:tcPr>
            <w:tcW w:w="4928" w:type="dxa"/>
          </w:tcPr>
          <w:p w:rsidR="00B72409" w:rsidRDefault="00E77E5C" w:rsidP="002F5B55">
            <w:pPr>
              <w:jc w:val="both"/>
              <w:rPr>
                <w:iCs/>
                <w:sz w:val="24"/>
                <w:szCs w:val="24"/>
              </w:rPr>
            </w:pPr>
            <w:r>
              <w:rPr>
                <w:iCs/>
                <w:sz w:val="24"/>
                <w:szCs w:val="24"/>
              </w:rPr>
              <w:t>мероприятия по благоустройству</w:t>
            </w:r>
            <w:r w:rsidR="00BF789D">
              <w:rPr>
                <w:iCs/>
                <w:sz w:val="24"/>
                <w:szCs w:val="24"/>
              </w:rPr>
              <w:t xml:space="preserve"> (содержание мест захоронения, оплата электроэнергии за уличное освещение, прочие благоустройство территорий муниципального образования)    </w:t>
            </w:r>
          </w:p>
        </w:tc>
        <w:tc>
          <w:tcPr>
            <w:tcW w:w="1842" w:type="dxa"/>
          </w:tcPr>
          <w:p w:rsidR="00B72409" w:rsidRDefault="004C4658" w:rsidP="001B4CB0">
            <w:pPr>
              <w:jc w:val="center"/>
              <w:rPr>
                <w:bCs/>
                <w:sz w:val="24"/>
                <w:szCs w:val="24"/>
              </w:rPr>
            </w:pPr>
            <w:r>
              <w:rPr>
                <w:bCs/>
                <w:sz w:val="24"/>
                <w:szCs w:val="24"/>
              </w:rPr>
              <w:t>137114,5</w:t>
            </w:r>
          </w:p>
        </w:tc>
        <w:tc>
          <w:tcPr>
            <w:tcW w:w="1702" w:type="dxa"/>
          </w:tcPr>
          <w:p w:rsidR="00B72409" w:rsidRDefault="004C4658" w:rsidP="00CC7C4B">
            <w:pPr>
              <w:jc w:val="center"/>
              <w:rPr>
                <w:bCs/>
                <w:sz w:val="24"/>
                <w:szCs w:val="24"/>
              </w:rPr>
            </w:pPr>
            <w:r>
              <w:rPr>
                <w:bCs/>
                <w:sz w:val="24"/>
                <w:szCs w:val="24"/>
              </w:rPr>
              <w:t>114236,3</w:t>
            </w:r>
          </w:p>
        </w:tc>
        <w:tc>
          <w:tcPr>
            <w:tcW w:w="1842" w:type="dxa"/>
          </w:tcPr>
          <w:p w:rsidR="00B72409" w:rsidRDefault="004C4658" w:rsidP="00CC7C4B">
            <w:pPr>
              <w:jc w:val="center"/>
              <w:rPr>
                <w:sz w:val="24"/>
                <w:szCs w:val="24"/>
              </w:rPr>
            </w:pPr>
            <w:r>
              <w:rPr>
                <w:sz w:val="24"/>
                <w:szCs w:val="24"/>
              </w:rPr>
              <w:t>83,3</w:t>
            </w:r>
          </w:p>
        </w:tc>
      </w:tr>
    </w:tbl>
    <w:p w:rsidR="00BF7F8E" w:rsidRPr="00A901AA" w:rsidRDefault="000F71C5" w:rsidP="00BF7F8E">
      <w:pPr>
        <w:ind w:firstLine="708"/>
        <w:jc w:val="both"/>
        <w:outlineLvl w:val="1"/>
        <w:rPr>
          <w:rFonts w:eastAsia="Times New Roman"/>
          <w:bCs/>
          <w:color w:val="000000"/>
        </w:rPr>
      </w:pPr>
      <w:r w:rsidRPr="00E75D83">
        <w:rPr>
          <w:rFonts w:eastAsia="Times New Roman"/>
          <w:bCs/>
          <w:color w:val="000000"/>
        </w:rPr>
        <w:t xml:space="preserve">По сравнению </w:t>
      </w:r>
      <w:r w:rsidR="001A3581" w:rsidRPr="00E75D83">
        <w:rPr>
          <w:rFonts w:eastAsia="Times New Roman"/>
          <w:bCs/>
          <w:color w:val="000000"/>
        </w:rPr>
        <w:t>с аналогичным периодом 2024 год</w:t>
      </w:r>
      <w:r w:rsidRPr="00E75D83">
        <w:rPr>
          <w:rFonts w:eastAsia="Times New Roman"/>
          <w:bCs/>
          <w:color w:val="000000"/>
        </w:rPr>
        <w:t xml:space="preserve"> года</w:t>
      </w:r>
      <w:r w:rsidR="00BF7F8E" w:rsidRPr="00E75D83">
        <w:rPr>
          <w:rFonts w:eastAsia="Times New Roman"/>
          <w:bCs/>
          <w:color w:val="000000"/>
        </w:rPr>
        <w:t xml:space="preserve"> темп роста составил</w:t>
      </w:r>
      <w:r w:rsidR="002C65F7" w:rsidRPr="00E75D83">
        <w:rPr>
          <w:rFonts w:eastAsia="Times New Roman"/>
          <w:bCs/>
          <w:color w:val="000000"/>
        </w:rPr>
        <w:t xml:space="preserve">          </w:t>
      </w:r>
      <w:r w:rsidR="00BF7F8E" w:rsidRPr="00E75D83">
        <w:rPr>
          <w:rFonts w:eastAsia="Times New Roman"/>
          <w:bCs/>
          <w:color w:val="000000"/>
        </w:rPr>
        <w:t xml:space="preserve"> </w:t>
      </w:r>
      <w:r w:rsidR="000570FA" w:rsidRPr="00E75D83">
        <w:rPr>
          <w:rFonts w:eastAsia="Times New Roman"/>
          <w:bCs/>
          <w:color w:val="000000"/>
        </w:rPr>
        <w:t>103546,4</w:t>
      </w:r>
      <w:r w:rsidR="0066078D" w:rsidRPr="00E75D83">
        <w:rPr>
          <w:rFonts w:eastAsia="Times New Roman"/>
          <w:bCs/>
          <w:color w:val="000000"/>
        </w:rPr>
        <w:t xml:space="preserve"> </w:t>
      </w:r>
      <w:r w:rsidR="00BF7F8E" w:rsidRPr="00E75D83">
        <w:rPr>
          <w:rFonts w:eastAsia="Times New Roman"/>
          <w:bCs/>
          <w:color w:val="000000"/>
        </w:rPr>
        <w:t xml:space="preserve">тыс. руб. или </w:t>
      </w:r>
      <w:r w:rsidR="000570FA" w:rsidRPr="00E75D83">
        <w:rPr>
          <w:rFonts w:eastAsia="Times New Roman"/>
          <w:bCs/>
          <w:color w:val="000000"/>
        </w:rPr>
        <w:t>18,0</w:t>
      </w:r>
      <w:r w:rsidR="00BF7F8E" w:rsidRPr="00E75D83">
        <w:rPr>
          <w:rFonts w:eastAsia="Times New Roman"/>
          <w:bCs/>
          <w:color w:val="000000"/>
        </w:rPr>
        <w:t xml:space="preserve"> % (</w:t>
      </w:r>
      <w:r w:rsidR="00506FD7" w:rsidRPr="00E75D83">
        <w:rPr>
          <w:rFonts w:eastAsia="Times New Roman"/>
          <w:bCs/>
          <w:color w:val="000000"/>
        </w:rPr>
        <w:t>исполнено за 2024 год</w:t>
      </w:r>
      <w:r w:rsidR="00BF7F8E" w:rsidRPr="00E75D83">
        <w:rPr>
          <w:rFonts w:eastAsia="Times New Roman"/>
          <w:bCs/>
          <w:color w:val="000000"/>
        </w:rPr>
        <w:t xml:space="preserve"> </w:t>
      </w:r>
      <w:r w:rsidR="00D96B0D" w:rsidRPr="00E75D83">
        <w:rPr>
          <w:rFonts w:eastAsia="Times New Roman"/>
          <w:bCs/>
          <w:color w:val="000000"/>
        </w:rPr>
        <w:t>576182,4</w:t>
      </w:r>
      <w:r w:rsidR="00BF7F8E" w:rsidRPr="00E75D83">
        <w:rPr>
          <w:rFonts w:eastAsia="Times New Roman"/>
          <w:bCs/>
          <w:color w:val="000000"/>
        </w:rPr>
        <w:t xml:space="preserve"> тыс. руб.)</w:t>
      </w:r>
      <w:r w:rsidR="00BF7F8E" w:rsidRPr="00A901AA">
        <w:rPr>
          <w:rFonts w:eastAsia="Times New Roman"/>
          <w:bCs/>
          <w:color w:val="000000"/>
        </w:rPr>
        <w:t xml:space="preserve"> </w:t>
      </w:r>
    </w:p>
    <w:p w:rsidR="00BF7F8E" w:rsidRPr="003058A4" w:rsidRDefault="00BF7F8E" w:rsidP="00BF7F8E">
      <w:pPr>
        <w:jc w:val="center"/>
        <w:rPr>
          <w:rFonts w:eastAsia="Times New Roman"/>
          <w:b/>
          <w:bCs/>
          <w:color w:val="00B050"/>
        </w:rPr>
      </w:pPr>
    </w:p>
    <w:p w:rsidR="00002CD2" w:rsidRDefault="00002CD2" w:rsidP="00002CD2">
      <w:pPr>
        <w:tabs>
          <w:tab w:val="left" w:pos="567"/>
        </w:tabs>
        <w:jc w:val="both"/>
      </w:pPr>
    </w:p>
    <w:sectPr w:rsidR="00002CD2" w:rsidSect="008657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D9" w:rsidRDefault="00C930D9" w:rsidP="00BD392F">
      <w:r>
        <w:separator/>
      </w:r>
    </w:p>
  </w:endnote>
  <w:endnote w:type="continuationSeparator" w:id="0">
    <w:p w:rsidR="00C930D9" w:rsidRDefault="00C930D9" w:rsidP="00BD39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altName w:val="?l?r ???"/>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D9" w:rsidRDefault="00C930D9" w:rsidP="00BD392F">
      <w:r>
        <w:separator/>
      </w:r>
    </w:p>
  </w:footnote>
  <w:footnote w:type="continuationSeparator" w:id="0">
    <w:p w:rsidR="00C930D9" w:rsidRDefault="00C930D9" w:rsidP="00BD3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rsidP="00DD7A9F">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24BE8" w:rsidRDefault="00B24BE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rsidP="00DD7A9F">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17C83">
      <w:rPr>
        <w:rStyle w:val="af"/>
        <w:noProof/>
      </w:rPr>
      <w:t>7</w:t>
    </w:r>
    <w:r>
      <w:rPr>
        <w:rStyle w:val="af"/>
      </w:rPr>
      <w:fldChar w:fldCharType="end"/>
    </w:r>
  </w:p>
  <w:p w:rsidR="00B24BE8" w:rsidRDefault="00B24BE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E8" w:rsidRDefault="00B24BE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80C"/>
    <w:multiLevelType w:val="hybridMultilevel"/>
    <w:tmpl w:val="E3A23C4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078522D3"/>
    <w:multiLevelType w:val="hybridMultilevel"/>
    <w:tmpl w:val="BF326BBA"/>
    <w:lvl w:ilvl="0" w:tplc="04190001">
      <w:start w:val="1"/>
      <w:numFmt w:val="bullet"/>
      <w:lvlText w:val=""/>
      <w:lvlJc w:val="left"/>
      <w:pPr>
        <w:tabs>
          <w:tab w:val="num" w:pos="6171"/>
        </w:tabs>
        <w:ind w:left="6171" w:hanging="360"/>
      </w:pPr>
      <w:rPr>
        <w:rFonts w:ascii="Symbol" w:hAnsi="Symbol" w:hint="default"/>
      </w:rPr>
    </w:lvl>
    <w:lvl w:ilvl="1" w:tplc="04190003" w:tentative="1">
      <w:start w:val="1"/>
      <w:numFmt w:val="bullet"/>
      <w:lvlText w:val="o"/>
      <w:lvlJc w:val="left"/>
      <w:pPr>
        <w:tabs>
          <w:tab w:val="num" w:pos="6891"/>
        </w:tabs>
        <w:ind w:left="6891" w:hanging="360"/>
      </w:pPr>
      <w:rPr>
        <w:rFonts w:ascii="Courier New" w:hAnsi="Courier New" w:cs="Courier New" w:hint="default"/>
      </w:rPr>
    </w:lvl>
    <w:lvl w:ilvl="2" w:tplc="04190005" w:tentative="1">
      <w:start w:val="1"/>
      <w:numFmt w:val="bullet"/>
      <w:lvlText w:val=""/>
      <w:lvlJc w:val="left"/>
      <w:pPr>
        <w:tabs>
          <w:tab w:val="num" w:pos="7611"/>
        </w:tabs>
        <w:ind w:left="7611" w:hanging="360"/>
      </w:pPr>
      <w:rPr>
        <w:rFonts w:ascii="Wingdings" w:hAnsi="Wingdings" w:hint="default"/>
      </w:rPr>
    </w:lvl>
    <w:lvl w:ilvl="3" w:tplc="04190001" w:tentative="1">
      <w:start w:val="1"/>
      <w:numFmt w:val="bullet"/>
      <w:lvlText w:val=""/>
      <w:lvlJc w:val="left"/>
      <w:pPr>
        <w:tabs>
          <w:tab w:val="num" w:pos="8331"/>
        </w:tabs>
        <w:ind w:left="8331" w:hanging="360"/>
      </w:pPr>
      <w:rPr>
        <w:rFonts w:ascii="Symbol" w:hAnsi="Symbol" w:hint="default"/>
      </w:rPr>
    </w:lvl>
    <w:lvl w:ilvl="4" w:tplc="04190003" w:tentative="1">
      <w:start w:val="1"/>
      <w:numFmt w:val="bullet"/>
      <w:lvlText w:val="o"/>
      <w:lvlJc w:val="left"/>
      <w:pPr>
        <w:tabs>
          <w:tab w:val="num" w:pos="9051"/>
        </w:tabs>
        <w:ind w:left="9051" w:hanging="360"/>
      </w:pPr>
      <w:rPr>
        <w:rFonts w:ascii="Courier New" w:hAnsi="Courier New" w:cs="Courier New" w:hint="default"/>
      </w:rPr>
    </w:lvl>
    <w:lvl w:ilvl="5" w:tplc="04190005" w:tentative="1">
      <w:start w:val="1"/>
      <w:numFmt w:val="bullet"/>
      <w:lvlText w:val=""/>
      <w:lvlJc w:val="left"/>
      <w:pPr>
        <w:tabs>
          <w:tab w:val="num" w:pos="9771"/>
        </w:tabs>
        <w:ind w:left="9771" w:hanging="360"/>
      </w:pPr>
      <w:rPr>
        <w:rFonts w:ascii="Wingdings" w:hAnsi="Wingdings" w:hint="default"/>
      </w:rPr>
    </w:lvl>
    <w:lvl w:ilvl="6" w:tplc="04190001" w:tentative="1">
      <w:start w:val="1"/>
      <w:numFmt w:val="bullet"/>
      <w:lvlText w:val=""/>
      <w:lvlJc w:val="left"/>
      <w:pPr>
        <w:tabs>
          <w:tab w:val="num" w:pos="10491"/>
        </w:tabs>
        <w:ind w:left="10491" w:hanging="360"/>
      </w:pPr>
      <w:rPr>
        <w:rFonts w:ascii="Symbol" w:hAnsi="Symbol" w:hint="default"/>
      </w:rPr>
    </w:lvl>
    <w:lvl w:ilvl="7" w:tplc="04190003" w:tentative="1">
      <w:start w:val="1"/>
      <w:numFmt w:val="bullet"/>
      <w:lvlText w:val="o"/>
      <w:lvlJc w:val="left"/>
      <w:pPr>
        <w:tabs>
          <w:tab w:val="num" w:pos="11211"/>
        </w:tabs>
        <w:ind w:left="11211" w:hanging="360"/>
      </w:pPr>
      <w:rPr>
        <w:rFonts w:ascii="Courier New" w:hAnsi="Courier New" w:cs="Courier New" w:hint="default"/>
      </w:rPr>
    </w:lvl>
    <w:lvl w:ilvl="8" w:tplc="04190005" w:tentative="1">
      <w:start w:val="1"/>
      <w:numFmt w:val="bullet"/>
      <w:lvlText w:val=""/>
      <w:lvlJc w:val="left"/>
      <w:pPr>
        <w:tabs>
          <w:tab w:val="num" w:pos="11931"/>
        </w:tabs>
        <w:ind w:left="11931" w:hanging="360"/>
      </w:pPr>
      <w:rPr>
        <w:rFonts w:ascii="Wingdings" w:hAnsi="Wingdings" w:hint="default"/>
      </w:rPr>
    </w:lvl>
  </w:abstractNum>
  <w:abstractNum w:abstractNumId="2">
    <w:nsid w:val="07B85085"/>
    <w:multiLevelType w:val="hybridMultilevel"/>
    <w:tmpl w:val="7C288506"/>
    <w:lvl w:ilvl="0" w:tplc="0419000F">
      <w:start w:val="1"/>
      <w:numFmt w:val="decimal"/>
      <w:lvlText w:val="%1."/>
      <w:lvlJc w:val="left"/>
      <w:pPr>
        <w:ind w:left="1070" w:hanging="360"/>
      </w:pPr>
    </w:lvl>
    <w:lvl w:ilvl="1" w:tplc="04190019" w:tentative="1">
      <w:start w:val="1"/>
      <w:numFmt w:val="lowerLetter"/>
      <w:lvlText w:val="%2."/>
      <w:lvlJc w:val="left"/>
      <w:pPr>
        <w:ind w:left="-119" w:hanging="360"/>
      </w:pPr>
    </w:lvl>
    <w:lvl w:ilvl="2" w:tplc="0419001B" w:tentative="1">
      <w:start w:val="1"/>
      <w:numFmt w:val="lowerRoman"/>
      <w:lvlText w:val="%3."/>
      <w:lvlJc w:val="right"/>
      <w:pPr>
        <w:ind w:left="601" w:hanging="180"/>
      </w:pPr>
    </w:lvl>
    <w:lvl w:ilvl="3" w:tplc="0419000F" w:tentative="1">
      <w:start w:val="1"/>
      <w:numFmt w:val="decimal"/>
      <w:lvlText w:val="%4."/>
      <w:lvlJc w:val="left"/>
      <w:pPr>
        <w:ind w:left="1321" w:hanging="360"/>
      </w:pPr>
    </w:lvl>
    <w:lvl w:ilvl="4" w:tplc="04190019" w:tentative="1">
      <w:start w:val="1"/>
      <w:numFmt w:val="lowerLetter"/>
      <w:lvlText w:val="%5."/>
      <w:lvlJc w:val="left"/>
      <w:pPr>
        <w:ind w:left="2041" w:hanging="360"/>
      </w:pPr>
    </w:lvl>
    <w:lvl w:ilvl="5" w:tplc="0419001B" w:tentative="1">
      <w:start w:val="1"/>
      <w:numFmt w:val="lowerRoman"/>
      <w:lvlText w:val="%6."/>
      <w:lvlJc w:val="right"/>
      <w:pPr>
        <w:ind w:left="2761" w:hanging="180"/>
      </w:pPr>
    </w:lvl>
    <w:lvl w:ilvl="6" w:tplc="0419000F" w:tentative="1">
      <w:start w:val="1"/>
      <w:numFmt w:val="decimal"/>
      <w:lvlText w:val="%7."/>
      <w:lvlJc w:val="left"/>
      <w:pPr>
        <w:ind w:left="3481" w:hanging="360"/>
      </w:pPr>
    </w:lvl>
    <w:lvl w:ilvl="7" w:tplc="04190019" w:tentative="1">
      <w:start w:val="1"/>
      <w:numFmt w:val="lowerLetter"/>
      <w:lvlText w:val="%8."/>
      <w:lvlJc w:val="left"/>
      <w:pPr>
        <w:ind w:left="4201" w:hanging="360"/>
      </w:pPr>
    </w:lvl>
    <w:lvl w:ilvl="8" w:tplc="0419001B" w:tentative="1">
      <w:start w:val="1"/>
      <w:numFmt w:val="lowerRoman"/>
      <w:lvlText w:val="%9."/>
      <w:lvlJc w:val="right"/>
      <w:pPr>
        <w:ind w:left="4921" w:hanging="180"/>
      </w:pPr>
    </w:lvl>
  </w:abstractNum>
  <w:abstractNum w:abstractNumId="3">
    <w:nsid w:val="155231B1"/>
    <w:multiLevelType w:val="hybridMultilevel"/>
    <w:tmpl w:val="1F741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30E03"/>
    <w:multiLevelType w:val="hybridMultilevel"/>
    <w:tmpl w:val="9938806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9186410"/>
    <w:multiLevelType w:val="hybridMultilevel"/>
    <w:tmpl w:val="0478E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D91C4E"/>
    <w:multiLevelType w:val="hybridMultilevel"/>
    <w:tmpl w:val="1B3C1F20"/>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7">
    <w:nsid w:val="72C23E68"/>
    <w:multiLevelType w:val="hybridMultilevel"/>
    <w:tmpl w:val="D4E0533A"/>
    <w:lvl w:ilvl="0" w:tplc="F482B888">
      <w:start w:val="1"/>
      <w:numFmt w:val="decimal"/>
      <w:lvlText w:val="%1."/>
      <w:lvlJc w:val="left"/>
      <w:pPr>
        <w:ind w:left="36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39C082B"/>
    <w:multiLevelType w:val="hybridMultilevel"/>
    <w:tmpl w:val="FDC8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60894"/>
    <w:multiLevelType w:val="hybridMultilevel"/>
    <w:tmpl w:val="716822F4"/>
    <w:lvl w:ilvl="0" w:tplc="0419000D">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4"/>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doNotTrackMoves/>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4E0"/>
    <w:rsid w:val="000006C1"/>
    <w:rsid w:val="00000917"/>
    <w:rsid w:val="00000E31"/>
    <w:rsid w:val="00001262"/>
    <w:rsid w:val="0000157D"/>
    <w:rsid w:val="000017E6"/>
    <w:rsid w:val="00001A1C"/>
    <w:rsid w:val="00001E09"/>
    <w:rsid w:val="00001ECE"/>
    <w:rsid w:val="0000246B"/>
    <w:rsid w:val="00002630"/>
    <w:rsid w:val="00002903"/>
    <w:rsid w:val="000029EF"/>
    <w:rsid w:val="00002B88"/>
    <w:rsid w:val="00002C2F"/>
    <w:rsid w:val="00002CD2"/>
    <w:rsid w:val="0000341D"/>
    <w:rsid w:val="0000362F"/>
    <w:rsid w:val="00003B34"/>
    <w:rsid w:val="00003D3C"/>
    <w:rsid w:val="00003D43"/>
    <w:rsid w:val="00004969"/>
    <w:rsid w:val="00004AD3"/>
    <w:rsid w:val="00004AEA"/>
    <w:rsid w:val="000050FD"/>
    <w:rsid w:val="00005420"/>
    <w:rsid w:val="00005D53"/>
    <w:rsid w:val="00005DC2"/>
    <w:rsid w:val="00005F91"/>
    <w:rsid w:val="00006193"/>
    <w:rsid w:val="00006334"/>
    <w:rsid w:val="00006ACB"/>
    <w:rsid w:val="00006D45"/>
    <w:rsid w:val="00006D9F"/>
    <w:rsid w:val="00007378"/>
    <w:rsid w:val="0000746E"/>
    <w:rsid w:val="000074F7"/>
    <w:rsid w:val="00007A5C"/>
    <w:rsid w:val="0001054D"/>
    <w:rsid w:val="00010934"/>
    <w:rsid w:val="00010C03"/>
    <w:rsid w:val="000111EA"/>
    <w:rsid w:val="00011439"/>
    <w:rsid w:val="00011974"/>
    <w:rsid w:val="00011DD3"/>
    <w:rsid w:val="00011E67"/>
    <w:rsid w:val="000120DB"/>
    <w:rsid w:val="0001237C"/>
    <w:rsid w:val="0001267F"/>
    <w:rsid w:val="000128A2"/>
    <w:rsid w:val="000128C2"/>
    <w:rsid w:val="00013250"/>
    <w:rsid w:val="000135B1"/>
    <w:rsid w:val="0001387A"/>
    <w:rsid w:val="000138C2"/>
    <w:rsid w:val="000144ED"/>
    <w:rsid w:val="000147A4"/>
    <w:rsid w:val="00014C35"/>
    <w:rsid w:val="000150CA"/>
    <w:rsid w:val="00016195"/>
    <w:rsid w:val="0001638F"/>
    <w:rsid w:val="00017210"/>
    <w:rsid w:val="00020509"/>
    <w:rsid w:val="000208FF"/>
    <w:rsid w:val="00020B25"/>
    <w:rsid w:val="000217F7"/>
    <w:rsid w:val="00021CCA"/>
    <w:rsid w:val="00021FD5"/>
    <w:rsid w:val="00022398"/>
    <w:rsid w:val="00022980"/>
    <w:rsid w:val="00022DE2"/>
    <w:rsid w:val="00022F1B"/>
    <w:rsid w:val="000232D6"/>
    <w:rsid w:val="0002336D"/>
    <w:rsid w:val="00023645"/>
    <w:rsid w:val="00023C56"/>
    <w:rsid w:val="00023E66"/>
    <w:rsid w:val="000244C7"/>
    <w:rsid w:val="0002460A"/>
    <w:rsid w:val="0002483F"/>
    <w:rsid w:val="00024C71"/>
    <w:rsid w:val="0002518E"/>
    <w:rsid w:val="000255A7"/>
    <w:rsid w:val="00025C12"/>
    <w:rsid w:val="00025CB3"/>
    <w:rsid w:val="00025F81"/>
    <w:rsid w:val="00026494"/>
    <w:rsid w:val="0002653B"/>
    <w:rsid w:val="00026D3D"/>
    <w:rsid w:val="0002719F"/>
    <w:rsid w:val="000276C3"/>
    <w:rsid w:val="00030693"/>
    <w:rsid w:val="0003077A"/>
    <w:rsid w:val="00030B11"/>
    <w:rsid w:val="00030E67"/>
    <w:rsid w:val="00031364"/>
    <w:rsid w:val="000313EB"/>
    <w:rsid w:val="000315FF"/>
    <w:rsid w:val="00031D10"/>
    <w:rsid w:val="00031FBE"/>
    <w:rsid w:val="00032C48"/>
    <w:rsid w:val="00032FD8"/>
    <w:rsid w:val="000334B5"/>
    <w:rsid w:val="00033635"/>
    <w:rsid w:val="000338CB"/>
    <w:rsid w:val="00033D3A"/>
    <w:rsid w:val="00033E05"/>
    <w:rsid w:val="00033EEB"/>
    <w:rsid w:val="000342FB"/>
    <w:rsid w:val="00034571"/>
    <w:rsid w:val="000349F1"/>
    <w:rsid w:val="000349F5"/>
    <w:rsid w:val="00034D45"/>
    <w:rsid w:val="00034D86"/>
    <w:rsid w:val="00034E0E"/>
    <w:rsid w:val="00034EAB"/>
    <w:rsid w:val="00034F0B"/>
    <w:rsid w:val="00034F4C"/>
    <w:rsid w:val="00035124"/>
    <w:rsid w:val="000354C0"/>
    <w:rsid w:val="0003585A"/>
    <w:rsid w:val="00035A8E"/>
    <w:rsid w:val="00035DB2"/>
    <w:rsid w:val="00036312"/>
    <w:rsid w:val="000363E8"/>
    <w:rsid w:val="0003665B"/>
    <w:rsid w:val="000369EE"/>
    <w:rsid w:val="00036AE3"/>
    <w:rsid w:val="000374F6"/>
    <w:rsid w:val="000377AF"/>
    <w:rsid w:val="00037CD2"/>
    <w:rsid w:val="00037F50"/>
    <w:rsid w:val="0004017C"/>
    <w:rsid w:val="0004053C"/>
    <w:rsid w:val="0004066E"/>
    <w:rsid w:val="00040A9A"/>
    <w:rsid w:val="00040C14"/>
    <w:rsid w:val="000410E6"/>
    <w:rsid w:val="00041352"/>
    <w:rsid w:val="00041492"/>
    <w:rsid w:val="000416DD"/>
    <w:rsid w:val="00041CDC"/>
    <w:rsid w:val="00042090"/>
    <w:rsid w:val="000422CD"/>
    <w:rsid w:val="00042A30"/>
    <w:rsid w:val="00042CD4"/>
    <w:rsid w:val="00043363"/>
    <w:rsid w:val="00043496"/>
    <w:rsid w:val="00043B51"/>
    <w:rsid w:val="00043CF7"/>
    <w:rsid w:val="000451BE"/>
    <w:rsid w:val="00045DFC"/>
    <w:rsid w:val="000461A2"/>
    <w:rsid w:val="00046578"/>
    <w:rsid w:val="000466E7"/>
    <w:rsid w:val="00046715"/>
    <w:rsid w:val="000467A3"/>
    <w:rsid w:val="0004697F"/>
    <w:rsid w:val="00046A88"/>
    <w:rsid w:val="00046B74"/>
    <w:rsid w:val="00046F5D"/>
    <w:rsid w:val="000474DE"/>
    <w:rsid w:val="000502BF"/>
    <w:rsid w:val="00050721"/>
    <w:rsid w:val="00050918"/>
    <w:rsid w:val="00050C93"/>
    <w:rsid w:val="00051578"/>
    <w:rsid w:val="00051C5F"/>
    <w:rsid w:val="00051CB9"/>
    <w:rsid w:val="000523FF"/>
    <w:rsid w:val="00052D40"/>
    <w:rsid w:val="00052F31"/>
    <w:rsid w:val="000532C5"/>
    <w:rsid w:val="000544BB"/>
    <w:rsid w:val="0005598E"/>
    <w:rsid w:val="00055E36"/>
    <w:rsid w:val="00055E3B"/>
    <w:rsid w:val="00055E81"/>
    <w:rsid w:val="0005672D"/>
    <w:rsid w:val="00056B3E"/>
    <w:rsid w:val="00056EB7"/>
    <w:rsid w:val="000570FA"/>
    <w:rsid w:val="0005711C"/>
    <w:rsid w:val="0005787F"/>
    <w:rsid w:val="00057D88"/>
    <w:rsid w:val="00060579"/>
    <w:rsid w:val="00060589"/>
    <w:rsid w:val="0006116C"/>
    <w:rsid w:val="0006137A"/>
    <w:rsid w:val="0006196C"/>
    <w:rsid w:val="00061F7C"/>
    <w:rsid w:val="000621B8"/>
    <w:rsid w:val="0006220C"/>
    <w:rsid w:val="000622D3"/>
    <w:rsid w:val="0006316E"/>
    <w:rsid w:val="00063F18"/>
    <w:rsid w:val="00063FB9"/>
    <w:rsid w:val="000640AA"/>
    <w:rsid w:val="000640C0"/>
    <w:rsid w:val="00064AB8"/>
    <w:rsid w:val="00064B14"/>
    <w:rsid w:val="00064C87"/>
    <w:rsid w:val="00065AE5"/>
    <w:rsid w:val="00065DE5"/>
    <w:rsid w:val="00066130"/>
    <w:rsid w:val="000661E3"/>
    <w:rsid w:val="000662CC"/>
    <w:rsid w:val="000664F4"/>
    <w:rsid w:val="000668B2"/>
    <w:rsid w:val="000669B0"/>
    <w:rsid w:val="00066E5E"/>
    <w:rsid w:val="000674CF"/>
    <w:rsid w:val="00067D9C"/>
    <w:rsid w:val="00070476"/>
    <w:rsid w:val="0007123D"/>
    <w:rsid w:val="00071C2C"/>
    <w:rsid w:val="000721BA"/>
    <w:rsid w:val="0007267E"/>
    <w:rsid w:val="0007298D"/>
    <w:rsid w:val="000732B9"/>
    <w:rsid w:val="00073A62"/>
    <w:rsid w:val="00073B14"/>
    <w:rsid w:val="00073D62"/>
    <w:rsid w:val="00073DF5"/>
    <w:rsid w:val="000740EC"/>
    <w:rsid w:val="0007433C"/>
    <w:rsid w:val="00074D6C"/>
    <w:rsid w:val="000755B2"/>
    <w:rsid w:val="00075ACE"/>
    <w:rsid w:val="0007608C"/>
    <w:rsid w:val="0007654B"/>
    <w:rsid w:val="00076831"/>
    <w:rsid w:val="000768CE"/>
    <w:rsid w:val="00076BFF"/>
    <w:rsid w:val="00077EFA"/>
    <w:rsid w:val="0008016F"/>
    <w:rsid w:val="000805D3"/>
    <w:rsid w:val="00080A13"/>
    <w:rsid w:val="00080B17"/>
    <w:rsid w:val="00080BBB"/>
    <w:rsid w:val="00080E4C"/>
    <w:rsid w:val="00081177"/>
    <w:rsid w:val="000813EF"/>
    <w:rsid w:val="000819D2"/>
    <w:rsid w:val="000824FA"/>
    <w:rsid w:val="000826B8"/>
    <w:rsid w:val="0008294B"/>
    <w:rsid w:val="00082B6F"/>
    <w:rsid w:val="00082E14"/>
    <w:rsid w:val="0008316F"/>
    <w:rsid w:val="0008325E"/>
    <w:rsid w:val="00083D07"/>
    <w:rsid w:val="00083E79"/>
    <w:rsid w:val="00084111"/>
    <w:rsid w:val="0008446D"/>
    <w:rsid w:val="00084755"/>
    <w:rsid w:val="00084903"/>
    <w:rsid w:val="00084B8A"/>
    <w:rsid w:val="00084CDE"/>
    <w:rsid w:val="00084DD7"/>
    <w:rsid w:val="000858A8"/>
    <w:rsid w:val="00085A7F"/>
    <w:rsid w:val="00085C52"/>
    <w:rsid w:val="00086069"/>
    <w:rsid w:val="00086208"/>
    <w:rsid w:val="0008647B"/>
    <w:rsid w:val="00086DA0"/>
    <w:rsid w:val="00086ED0"/>
    <w:rsid w:val="0008708B"/>
    <w:rsid w:val="00087351"/>
    <w:rsid w:val="00087C94"/>
    <w:rsid w:val="00090375"/>
    <w:rsid w:val="0009132E"/>
    <w:rsid w:val="000916B6"/>
    <w:rsid w:val="0009195C"/>
    <w:rsid w:val="00091C5E"/>
    <w:rsid w:val="000920B6"/>
    <w:rsid w:val="000925B1"/>
    <w:rsid w:val="00092823"/>
    <w:rsid w:val="00092AAB"/>
    <w:rsid w:val="000931CE"/>
    <w:rsid w:val="000932A3"/>
    <w:rsid w:val="00093B91"/>
    <w:rsid w:val="0009409E"/>
    <w:rsid w:val="000940DD"/>
    <w:rsid w:val="00094898"/>
    <w:rsid w:val="00094ACA"/>
    <w:rsid w:val="00094AEF"/>
    <w:rsid w:val="000959BE"/>
    <w:rsid w:val="00095F0E"/>
    <w:rsid w:val="0009605A"/>
    <w:rsid w:val="00096D3D"/>
    <w:rsid w:val="00096F54"/>
    <w:rsid w:val="0009716C"/>
    <w:rsid w:val="00097228"/>
    <w:rsid w:val="000973C8"/>
    <w:rsid w:val="000973D6"/>
    <w:rsid w:val="00097443"/>
    <w:rsid w:val="0009754B"/>
    <w:rsid w:val="00097CB7"/>
    <w:rsid w:val="00097D3A"/>
    <w:rsid w:val="000A05D2"/>
    <w:rsid w:val="000A08A1"/>
    <w:rsid w:val="000A096C"/>
    <w:rsid w:val="000A0BB4"/>
    <w:rsid w:val="000A17AB"/>
    <w:rsid w:val="000A1DB3"/>
    <w:rsid w:val="000A22C8"/>
    <w:rsid w:val="000A22E3"/>
    <w:rsid w:val="000A24C7"/>
    <w:rsid w:val="000A2C21"/>
    <w:rsid w:val="000A2EF5"/>
    <w:rsid w:val="000A37B4"/>
    <w:rsid w:val="000A39F3"/>
    <w:rsid w:val="000A3E88"/>
    <w:rsid w:val="000A4455"/>
    <w:rsid w:val="000A45BE"/>
    <w:rsid w:val="000A51A3"/>
    <w:rsid w:val="000A5342"/>
    <w:rsid w:val="000A547A"/>
    <w:rsid w:val="000A5654"/>
    <w:rsid w:val="000A57BD"/>
    <w:rsid w:val="000A58E5"/>
    <w:rsid w:val="000A64BA"/>
    <w:rsid w:val="000A6CDD"/>
    <w:rsid w:val="000A720C"/>
    <w:rsid w:val="000A7CF1"/>
    <w:rsid w:val="000A7DCB"/>
    <w:rsid w:val="000A7F71"/>
    <w:rsid w:val="000B0B8E"/>
    <w:rsid w:val="000B0E71"/>
    <w:rsid w:val="000B146E"/>
    <w:rsid w:val="000B1671"/>
    <w:rsid w:val="000B197D"/>
    <w:rsid w:val="000B240D"/>
    <w:rsid w:val="000B2559"/>
    <w:rsid w:val="000B2728"/>
    <w:rsid w:val="000B30A5"/>
    <w:rsid w:val="000B32E3"/>
    <w:rsid w:val="000B3775"/>
    <w:rsid w:val="000B3DF6"/>
    <w:rsid w:val="000B4367"/>
    <w:rsid w:val="000B51D8"/>
    <w:rsid w:val="000B5314"/>
    <w:rsid w:val="000B5DC0"/>
    <w:rsid w:val="000B5ECC"/>
    <w:rsid w:val="000B5F06"/>
    <w:rsid w:val="000B6786"/>
    <w:rsid w:val="000B68AD"/>
    <w:rsid w:val="000B6DAD"/>
    <w:rsid w:val="000B7AF9"/>
    <w:rsid w:val="000B7B4C"/>
    <w:rsid w:val="000C07F0"/>
    <w:rsid w:val="000C095D"/>
    <w:rsid w:val="000C163E"/>
    <w:rsid w:val="000C17F2"/>
    <w:rsid w:val="000C1A3F"/>
    <w:rsid w:val="000C1E1C"/>
    <w:rsid w:val="000C1F4E"/>
    <w:rsid w:val="000C244F"/>
    <w:rsid w:val="000C2C0E"/>
    <w:rsid w:val="000C2D34"/>
    <w:rsid w:val="000C311E"/>
    <w:rsid w:val="000C3595"/>
    <w:rsid w:val="000C3995"/>
    <w:rsid w:val="000C3AFB"/>
    <w:rsid w:val="000C3E7E"/>
    <w:rsid w:val="000C4265"/>
    <w:rsid w:val="000C4B88"/>
    <w:rsid w:val="000C5089"/>
    <w:rsid w:val="000C5521"/>
    <w:rsid w:val="000C6265"/>
    <w:rsid w:val="000C6408"/>
    <w:rsid w:val="000C6FE7"/>
    <w:rsid w:val="000C7534"/>
    <w:rsid w:val="000C76B7"/>
    <w:rsid w:val="000C76D1"/>
    <w:rsid w:val="000C7F85"/>
    <w:rsid w:val="000D01EA"/>
    <w:rsid w:val="000D0F5C"/>
    <w:rsid w:val="000D145C"/>
    <w:rsid w:val="000D1AEB"/>
    <w:rsid w:val="000D1FE0"/>
    <w:rsid w:val="000D20AD"/>
    <w:rsid w:val="000D24B2"/>
    <w:rsid w:val="000D269C"/>
    <w:rsid w:val="000D2FF1"/>
    <w:rsid w:val="000D36CC"/>
    <w:rsid w:val="000D3991"/>
    <w:rsid w:val="000D39B7"/>
    <w:rsid w:val="000D44DA"/>
    <w:rsid w:val="000D4574"/>
    <w:rsid w:val="000D4D93"/>
    <w:rsid w:val="000D500C"/>
    <w:rsid w:val="000D5242"/>
    <w:rsid w:val="000D5632"/>
    <w:rsid w:val="000D568E"/>
    <w:rsid w:val="000D5891"/>
    <w:rsid w:val="000D5FDC"/>
    <w:rsid w:val="000D697A"/>
    <w:rsid w:val="000D6DA3"/>
    <w:rsid w:val="000D72D3"/>
    <w:rsid w:val="000D7607"/>
    <w:rsid w:val="000D7777"/>
    <w:rsid w:val="000D7CD5"/>
    <w:rsid w:val="000D7D7D"/>
    <w:rsid w:val="000E09D3"/>
    <w:rsid w:val="000E10FE"/>
    <w:rsid w:val="000E1A63"/>
    <w:rsid w:val="000E1B56"/>
    <w:rsid w:val="000E1CDA"/>
    <w:rsid w:val="000E1F11"/>
    <w:rsid w:val="000E2238"/>
    <w:rsid w:val="000E24CB"/>
    <w:rsid w:val="000E272E"/>
    <w:rsid w:val="000E29CF"/>
    <w:rsid w:val="000E2DA3"/>
    <w:rsid w:val="000E35B9"/>
    <w:rsid w:val="000E3A21"/>
    <w:rsid w:val="000E47B8"/>
    <w:rsid w:val="000E495E"/>
    <w:rsid w:val="000E4CFF"/>
    <w:rsid w:val="000E500D"/>
    <w:rsid w:val="000E505F"/>
    <w:rsid w:val="000E556E"/>
    <w:rsid w:val="000E572C"/>
    <w:rsid w:val="000E5909"/>
    <w:rsid w:val="000E5A7F"/>
    <w:rsid w:val="000E6090"/>
    <w:rsid w:val="000E62D2"/>
    <w:rsid w:val="000E63DA"/>
    <w:rsid w:val="000E66C0"/>
    <w:rsid w:val="000E69A0"/>
    <w:rsid w:val="000E69FF"/>
    <w:rsid w:val="000E7263"/>
    <w:rsid w:val="000E79B0"/>
    <w:rsid w:val="000E7FF9"/>
    <w:rsid w:val="000F005E"/>
    <w:rsid w:val="000F0395"/>
    <w:rsid w:val="000F03AC"/>
    <w:rsid w:val="000F0A30"/>
    <w:rsid w:val="000F122C"/>
    <w:rsid w:val="000F1718"/>
    <w:rsid w:val="000F185F"/>
    <w:rsid w:val="000F1A11"/>
    <w:rsid w:val="000F1D4A"/>
    <w:rsid w:val="000F1DE1"/>
    <w:rsid w:val="000F2E37"/>
    <w:rsid w:val="000F39DA"/>
    <w:rsid w:val="000F3FED"/>
    <w:rsid w:val="000F4037"/>
    <w:rsid w:val="000F497E"/>
    <w:rsid w:val="000F4A0D"/>
    <w:rsid w:val="000F4AC1"/>
    <w:rsid w:val="000F4B59"/>
    <w:rsid w:val="000F4D56"/>
    <w:rsid w:val="000F561B"/>
    <w:rsid w:val="000F58FF"/>
    <w:rsid w:val="000F5CD1"/>
    <w:rsid w:val="000F5D37"/>
    <w:rsid w:val="000F5EAA"/>
    <w:rsid w:val="000F5EC8"/>
    <w:rsid w:val="000F5F23"/>
    <w:rsid w:val="000F65E5"/>
    <w:rsid w:val="000F6713"/>
    <w:rsid w:val="000F6905"/>
    <w:rsid w:val="000F6A8B"/>
    <w:rsid w:val="000F71C5"/>
    <w:rsid w:val="000F71EB"/>
    <w:rsid w:val="000F7693"/>
    <w:rsid w:val="000F7807"/>
    <w:rsid w:val="000F7AA2"/>
    <w:rsid w:val="000F7D53"/>
    <w:rsid w:val="00100392"/>
    <w:rsid w:val="001010C4"/>
    <w:rsid w:val="00101162"/>
    <w:rsid w:val="00101583"/>
    <w:rsid w:val="001016BF"/>
    <w:rsid w:val="001019DD"/>
    <w:rsid w:val="00101AC8"/>
    <w:rsid w:val="00101D8C"/>
    <w:rsid w:val="001024DD"/>
    <w:rsid w:val="00102803"/>
    <w:rsid w:val="00102AEC"/>
    <w:rsid w:val="00102D87"/>
    <w:rsid w:val="00102F03"/>
    <w:rsid w:val="00103459"/>
    <w:rsid w:val="001034DC"/>
    <w:rsid w:val="001036CB"/>
    <w:rsid w:val="001038C4"/>
    <w:rsid w:val="00103D67"/>
    <w:rsid w:val="00103F87"/>
    <w:rsid w:val="00104086"/>
    <w:rsid w:val="0010424E"/>
    <w:rsid w:val="0010478E"/>
    <w:rsid w:val="00104EF4"/>
    <w:rsid w:val="0010510A"/>
    <w:rsid w:val="001054A0"/>
    <w:rsid w:val="00105CEA"/>
    <w:rsid w:val="00105CEE"/>
    <w:rsid w:val="00105D18"/>
    <w:rsid w:val="00106170"/>
    <w:rsid w:val="001064BB"/>
    <w:rsid w:val="00106677"/>
    <w:rsid w:val="00106732"/>
    <w:rsid w:val="00106AF6"/>
    <w:rsid w:val="00106B64"/>
    <w:rsid w:val="00106C13"/>
    <w:rsid w:val="00106C9E"/>
    <w:rsid w:val="00106E8D"/>
    <w:rsid w:val="00107061"/>
    <w:rsid w:val="001074AA"/>
    <w:rsid w:val="00107900"/>
    <w:rsid w:val="00107954"/>
    <w:rsid w:val="00107AA0"/>
    <w:rsid w:val="00107B63"/>
    <w:rsid w:val="00107F50"/>
    <w:rsid w:val="001102AA"/>
    <w:rsid w:val="0011058F"/>
    <w:rsid w:val="00110B3B"/>
    <w:rsid w:val="0011144C"/>
    <w:rsid w:val="00111DB2"/>
    <w:rsid w:val="0011263F"/>
    <w:rsid w:val="001128FD"/>
    <w:rsid w:val="00112A97"/>
    <w:rsid w:val="00112BCD"/>
    <w:rsid w:val="001135AF"/>
    <w:rsid w:val="00113670"/>
    <w:rsid w:val="00113BFF"/>
    <w:rsid w:val="00114801"/>
    <w:rsid w:val="0011587C"/>
    <w:rsid w:val="00115DDB"/>
    <w:rsid w:val="00115E37"/>
    <w:rsid w:val="00116275"/>
    <w:rsid w:val="00116557"/>
    <w:rsid w:val="0011656C"/>
    <w:rsid w:val="00116A08"/>
    <w:rsid w:val="00116E3C"/>
    <w:rsid w:val="00117122"/>
    <w:rsid w:val="001175E4"/>
    <w:rsid w:val="00117863"/>
    <w:rsid w:val="001209D8"/>
    <w:rsid w:val="00120D5E"/>
    <w:rsid w:val="00120FBF"/>
    <w:rsid w:val="001213E8"/>
    <w:rsid w:val="00121FC9"/>
    <w:rsid w:val="001220B7"/>
    <w:rsid w:val="00123196"/>
    <w:rsid w:val="001233C5"/>
    <w:rsid w:val="001235E0"/>
    <w:rsid w:val="00123648"/>
    <w:rsid w:val="0012384B"/>
    <w:rsid w:val="00123A35"/>
    <w:rsid w:val="00124051"/>
    <w:rsid w:val="001247C1"/>
    <w:rsid w:val="001248DE"/>
    <w:rsid w:val="00125258"/>
    <w:rsid w:val="00125C50"/>
    <w:rsid w:val="00125C66"/>
    <w:rsid w:val="001260A9"/>
    <w:rsid w:val="00126B0B"/>
    <w:rsid w:val="00126D0C"/>
    <w:rsid w:val="0013017A"/>
    <w:rsid w:val="0013031F"/>
    <w:rsid w:val="00130AEA"/>
    <w:rsid w:val="00130F9F"/>
    <w:rsid w:val="00131391"/>
    <w:rsid w:val="0013154E"/>
    <w:rsid w:val="0013197A"/>
    <w:rsid w:val="00131AA1"/>
    <w:rsid w:val="00131DB8"/>
    <w:rsid w:val="0013255B"/>
    <w:rsid w:val="00132DA0"/>
    <w:rsid w:val="00133882"/>
    <w:rsid w:val="00133C54"/>
    <w:rsid w:val="0013425F"/>
    <w:rsid w:val="001346DE"/>
    <w:rsid w:val="00134759"/>
    <w:rsid w:val="00134C7D"/>
    <w:rsid w:val="00134F73"/>
    <w:rsid w:val="001350BA"/>
    <w:rsid w:val="001353AF"/>
    <w:rsid w:val="0013540E"/>
    <w:rsid w:val="001354B4"/>
    <w:rsid w:val="00135552"/>
    <w:rsid w:val="00135983"/>
    <w:rsid w:val="00135F24"/>
    <w:rsid w:val="00136648"/>
    <w:rsid w:val="00136794"/>
    <w:rsid w:val="001368EF"/>
    <w:rsid w:val="00136CCD"/>
    <w:rsid w:val="00137959"/>
    <w:rsid w:val="00137B73"/>
    <w:rsid w:val="0014052E"/>
    <w:rsid w:val="00140548"/>
    <w:rsid w:val="00140BF0"/>
    <w:rsid w:val="00140E7C"/>
    <w:rsid w:val="001410A4"/>
    <w:rsid w:val="001412AA"/>
    <w:rsid w:val="0014174A"/>
    <w:rsid w:val="00142686"/>
    <w:rsid w:val="001427E1"/>
    <w:rsid w:val="00142942"/>
    <w:rsid w:val="00142C55"/>
    <w:rsid w:val="00142FA9"/>
    <w:rsid w:val="001436DB"/>
    <w:rsid w:val="00143879"/>
    <w:rsid w:val="00143D25"/>
    <w:rsid w:val="00143D44"/>
    <w:rsid w:val="001440EF"/>
    <w:rsid w:val="00145037"/>
    <w:rsid w:val="00145ABF"/>
    <w:rsid w:val="00146583"/>
    <w:rsid w:val="00146CDB"/>
    <w:rsid w:val="00146FBD"/>
    <w:rsid w:val="0014704A"/>
    <w:rsid w:val="001478F4"/>
    <w:rsid w:val="001479F0"/>
    <w:rsid w:val="00147BB5"/>
    <w:rsid w:val="00147F43"/>
    <w:rsid w:val="001501D1"/>
    <w:rsid w:val="00150DE3"/>
    <w:rsid w:val="00150E72"/>
    <w:rsid w:val="00150F0C"/>
    <w:rsid w:val="00151443"/>
    <w:rsid w:val="00151808"/>
    <w:rsid w:val="00151B62"/>
    <w:rsid w:val="00151D1B"/>
    <w:rsid w:val="0015204F"/>
    <w:rsid w:val="00152464"/>
    <w:rsid w:val="0015313F"/>
    <w:rsid w:val="0015316C"/>
    <w:rsid w:val="0015333F"/>
    <w:rsid w:val="0015403C"/>
    <w:rsid w:val="00154F8D"/>
    <w:rsid w:val="00155556"/>
    <w:rsid w:val="001557EA"/>
    <w:rsid w:val="00155B64"/>
    <w:rsid w:val="00155C32"/>
    <w:rsid w:val="00155C58"/>
    <w:rsid w:val="00155F28"/>
    <w:rsid w:val="001561EE"/>
    <w:rsid w:val="00156269"/>
    <w:rsid w:val="00156318"/>
    <w:rsid w:val="0015648D"/>
    <w:rsid w:val="00156BC0"/>
    <w:rsid w:val="00156BE1"/>
    <w:rsid w:val="00156C73"/>
    <w:rsid w:val="00156D02"/>
    <w:rsid w:val="00156F22"/>
    <w:rsid w:val="00156F35"/>
    <w:rsid w:val="001570FD"/>
    <w:rsid w:val="00157B6E"/>
    <w:rsid w:val="00157B81"/>
    <w:rsid w:val="00157C8F"/>
    <w:rsid w:val="00157CB1"/>
    <w:rsid w:val="00157D7B"/>
    <w:rsid w:val="001608FF"/>
    <w:rsid w:val="00160FD8"/>
    <w:rsid w:val="001612F5"/>
    <w:rsid w:val="00161808"/>
    <w:rsid w:val="00161A75"/>
    <w:rsid w:val="00161C5B"/>
    <w:rsid w:val="001624F6"/>
    <w:rsid w:val="00163445"/>
    <w:rsid w:val="001638AD"/>
    <w:rsid w:val="00163AFC"/>
    <w:rsid w:val="00163C2F"/>
    <w:rsid w:val="00163C79"/>
    <w:rsid w:val="00163E33"/>
    <w:rsid w:val="00163F11"/>
    <w:rsid w:val="00164042"/>
    <w:rsid w:val="001642DE"/>
    <w:rsid w:val="0016430C"/>
    <w:rsid w:val="00164378"/>
    <w:rsid w:val="00164892"/>
    <w:rsid w:val="001648CA"/>
    <w:rsid w:val="00164CE3"/>
    <w:rsid w:val="00164EED"/>
    <w:rsid w:val="001650AF"/>
    <w:rsid w:val="001654BC"/>
    <w:rsid w:val="00165CB6"/>
    <w:rsid w:val="00165D19"/>
    <w:rsid w:val="00165FE0"/>
    <w:rsid w:val="0016615E"/>
    <w:rsid w:val="0016662C"/>
    <w:rsid w:val="001666E5"/>
    <w:rsid w:val="0016692F"/>
    <w:rsid w:val="001669A5"/>
    <w:rsid w:val="00166DD3"/>
    <w:rsid w:val="00167435"/>
    <w:rsid w:val="001674BA"/>
    <w:rsid w:val="00167E3B"/>
    <w:rsid w:val="00167EE8"/>
    <w:rsid w:val="0017053D"/>
    <w:rsid w:val="001705FC"/>
    <w:rsid w:val="00170782"/>
    <w:rsid w:val="001709C8"/>
    <w:rsid w:val="001709E4"/>
    <w:rsid w:val="00171B66"/>
    <w:rsid w:val="00171C58"/>
    <w:rsid w:val="001721C1"/>
    <w:rsid w:val="001723F6"/>
    <w:rsid w:val="00172401"/>
    <w:rsid w:val="001725F6"/>
    <w:rsid w:val="00172A34"/>
    <w:rsid w:val="00172ECD"/>
    <w:rsid w:val="00172F7B"/>
    <w:rsid w:val="00173080"/>
    <w:rsid w:val="00173629"/>
    <w:rsid w:val="00173A65"/>
    <w:rsid w:val="001744B6"/>
    <w:rsid w:val="00174CDF"/>
    <w:rsid w:val="00174F31"/>
    <w:rsid w:val="00175291"/>
    <w:rsid w:val="001753F2"/>
    <w:rsid w:val="00175872"/>
    <w:rsid w:val="00175901"/>
    <w:rsid w:val="00175C2C"/>
    <w:rsid w:val="00175CA4"/>
    <w:rsid w:val="00176616"/>
    <w:rsid w:val="00176E12"/>
    <w:rsid w:val="001773FB"/>
    <w:rsid w:val="00177555"/>
    <w:rsid w:val="00177EB9"/>
    <w:rsid w:val="001805E8"/>
    <w:rsid w:val="0018074F"/>
    <w:rsid w:val="00180A81"/>
    <w:rsid w:val="00180BA5"/>
    <w:rsid w:val="00181893"/>
    <w:rsid w:val="00181EF0"/>
    <w:rsid w:val="0018206B"/>
    <w:rsid w:val="0018231F"/>
    <w:rsid w:val="00182FDF"/>
    <w:rsid w:val="00183557"/>
    <w:rsid w:val="001835DA"/>
    <w:rsid w:val="00183877"/>
    <w:rsid w:val="00183C98"/>
    <w:rsid w:val="00183ED9"/>
    <w:rsid w:val="001845E7"/>
    <w:rsid w:val="0018497E"/>
    <w:rsid w:val="00184DE4"/>
    <w:rsid w:val="00185101"/>
    <w:rsid w:val="00185142"/>
    <w:rsid w:val="001851A7"/>
    <w:rsid w:val="001851DD"/>
    <w:rsid w:val="001857DC"/>
    <w:rsid w:val="0018633C"/>
    <w:rsid w:val="0018651B"/>
    <w:rsid w:val="00186A0D"/>
    <w:rsid w:val="00186A86"/>
    <w:rsid w:val="00187872"/>
    <w:rsid w:val="00187C96"/>
    <w:rsid w:val="00190315"/>
    <w:rsid w:val="00190CF6"/>
    <w:rsid w:val="00191389"/>
    <w:rsid w:val="0019174D"/>
    <w:rsid w:val="00191D7E"/>
    <w:rsid w:val="00191F02"/>
    <w:rsid w:val="00191F2E"/>
    <w:rsid w:val="00191FB2"/>
    <w:rsid w:val="00192179"/>
    <w:rsid w:val="00192312"/>
    <w:rsid w:val="001923A8"/>
    <w:rsid w:val="001923CF"/>
    <w:rsid w:val="00192441"/>
    <w:rsid w:val="00192ACF"/>
    <w:rsid w:val="00193192"/>
    <w:rsid w:val="0019370A"/>
    <w:rsid w:val="00193EB8"/>
    <w:rsid w:val="0019437D"/>
    <w:rsid w:val="00194BA8"/>
    <w:rsid w:val="00194BD7"/>
    <w:rsid w:val="00194DA6"/>
    <w:rsid w:val="00194E82"/>
    <w:rsid w:val="0019553D"/>
    <w:rsid w:val="00195951"/>
    <w:rsid w:val="00196224"/>
    <w:rsid w:val="00196283"/>
    <w:rsid w:val="00196352"/>
    <w:rsid w:val="00196830"/>
    <w:rsid w:val="00196B44"/>
    <w:rsid w:val="001974F9"/>
    <w:rsid w:val="00197A57"/>
    <w:rsid w:val="00197B3B"/>
    <w:rsid w:val="00197B42"/>
    <w:rsid w:val="001A0A81"/>
    <w:rsid w:val="001A112C"/>
    <w:rsid w:val="001A13A9"/>
    <w:rsid w:val="001A161B"/>
    <w:rsid w:val="001A1645"/>
    <w:rsid w:val="001A1665"/>
    <w:rsid w:val="001A1A3C"/>
    <w:rsid w:val="001A1A6D"/>
    <w:rsid w:val="001A25B4"/>
    <w:rsid w:val="001A2760"/>
    <w:rsid w:val="001A2A9B"/>
    <w:rsid w:val="001A2D66"/>
    <w:rsid w:val="001A32B0"/>
    <w:rsid w:val="001A3581"/>
    <w:rsid w:val="001A3EAE"/>
    <w:rsid w:val="001A406F"/>
    <w:rsid w:val="001A471F"/>
    <w:rsid w:val="001A4EA9"/>
    <w:rsid w:val="001A5740"/>
    <w:rsid w:val="001A5F2A"/>
    <w:rsid w:val="001A5F79"/>
    <w:rsid w:val="001A60B8"/>
    <w:rsid w:val="001A6525"/>
    <w:rsid w:val="001A6E2E"/>
    <w:rsid w:val="001A7536"/>
    <w:rsid w:val="001B04AD"/>
    <w:rsid w:val="001B0D4C"/>
    <w:rsid w:val="001B10ED"/>
    <w:rsid w:val="001B11B3"/>
    <w:rsid w:val="001B123A"/>
    <w:rsid w:val="001B146D"/>
    <w:rsid w:val="001B1912"/>
    <w:rsid w:val="001B1A7C"/>
    <w:rsid w:val="001B1CDD"/>
    <w:rsid w:val="001B1F1F"/>
    <w:rsid w:val="001B23F8"/>
    <w:rsid w:val="001B2760"/>
    <w:rsid w:val="001B27BF"/>
    <w:rsid w:val="001B28B2"/>
    <w:rsid w:val="001B2E01"/>
    <w:rsid w:val="001B2E96"/>
    <w:rsid w:val="001B3076"/>
    <w:rsid w:val="001B31B9"/>
    <w:rsid w:val="001B331F"/>
    <w:rsid w:val="001B3336"/>
    <w:rsid w:val="001B33FD"/>
    <w:rsid w:val="001B39E0"/>
    <w:rsid w:val="001B41DB"/>
    <w:rsid w:val="001B4241"/>
    <w:rsid w:val="001B4426"/>
    <w:rsid w:val="001B4B4C"/>
    <w:rsid w:val="001B4CB0"/>
    <w:rsid w:val="001B5160"/>
    <w:rsid w:val="001B5183"/>
    <w:rsid w:val="001B5841"/>
    <w:rsid w:val="001B5A64"/>
    <w:rsid w:val="001B5D50"/>
    <w:rsid w:val="001B5EDE"/>
    <w:rsid w:val="001B61B4"/>
    <w:rsid w:val="001B68F2"/>
    <w:rsid w:val="001B6924"/>
    <w:rsid w:val="001B6C5E"/>
    <w:rsid w:val="001B6D5C"/>
    <w:rsid w:val="001B6D79"/>
    <w:rsid w:val="001B7071"/>
    <w:rsid w:val="001B733A"/>
    <w:rsid w:val="001B743D"/>
    <w:rsid w:val="001B7A77"/>
    <w:rsid w:val="001B7F6E"/>
    <w:rsid w:val="001C03F9"/>
    <w:rsid w:val="001C067B"/>
    <w:rsid w:val="001C079A"/>
    <w:rsid w:val="001C0B37"/>
    <w:rsid w:val="001C103C"/>
    <w:rsid w:val="001C156E"/>
    <w:rsid w:val="001C17D2"/>
    <w:rsid w:val="001C1834"/>
    <w:rsid w:val="001C19F2"/>
    <w:rsid w:val="001C1D6F"/>
    <w:rsid w:val="001C1DAC"/>
    <w:rsid w:val="001C25B5"/>
    <w:rsid w:val="001C2BF3"/>
    <w:rsid w:val="001C2DC3"/>
    <w:rsid w:val="001C35FB"/>
    <w:rsid w:val="001C37C3"/>
    <w:rsid w:val="001C39C6"/>
    <w:rsid w:val="001C3CA3"/>
    <w:rsid w:val="001C4480"/>
    <w:rsid w:val="001C45B2"/>
    <w:rsid w:val="001C46D9"/>
    <w:rsid w:val="001C515F"/>
    <w:rsid w:val="001C5586"/>
    <w:rsid w:val="001C5646"/>
    <w:rsid w:val="001C5A28"/>
    <w:rsid w:val="001C5B27"/>
    <w:rsid w:val="001C5F96"/>
    <w:rsid w:val="001C6015"/>
    <w:rsid w:val="001C6EC9"/>
    <w:rsid w:val="001C6FAE"/>
    <w:rsid w:val="001C741C"/>
    <w:rsid w:val="001C782A"/>
    <w:rsid w:val="001D0191"/>
    <w:rsid w:val="001D090E"/>
    <w:rsid w:val="001D0C7C"/>
    <w:rsid w:val="001D0DDC"/>
    <w:rsid w:val="001D11C7"/>
    <w:rsid w:val="001D2680"/>
    <w:rsid w:val="001D2816"/>
    <w:rsid w:val="001D2CC8"/>
    <w:rsid w:val="001D2D58"/>
    <w:rsid w:val="001D2F5C"/>
    <w:rsid w:val="001D3095"/>
    <w:rsid w:val="001D3321"/>
    <w:rsid w:val="001D382F"/>
    <w:rsid w:val="001D3F54"/>
    <w:rsid w:val="001D419E"/>
    <w:rsid w:val="001D4A25"/>
    <w:rsid w:val="001D4C25"/>
    <w:rsid w:val="001D5262"/>
    <w:rsid w:val="001D52C1"/>
    <w:rsid w:val="001D56AF"/>
    <w:rsid w:val="001D57C7"/>
    <w:rsid w:val="001D5824"/>
    <w:rsid w:val="001D5E78"/>
    <w:rsid w:val="001D6697"/>
    <w:rsid w:val="001D6802"/>
    <w:rsid w:val="001D6B4A"/>
    <w:rsid w:val="001D6F4F"/>
    <w:rsid w:val="001D74EE"/>
    <w:rsid w:val="001D7850"/>
    <w:rsid w:val="001D7F85"/>
    <w:rsid w:val="001E00ED"/>
    <w:rsid w:val="001E095E"/>
    <w:rsid w:val="001E0E7C"/>
    <w:rsid w:val="001E1138"/>
    <w:rsid w:val="001E121F"/>
    <w:rsid w:val="001E13F3"/>
    <w:rsid w:val="001E183B"/>
    <w:rsid w:val="001E1AD7"/>
    <w:rsid w:val="001E1AE5"/>
    <w:rsid w:val="001E1D6C"/>
    <w:rsid w:val="001E292B"/>
    <w:rsid w:val="001E2B2B"/>
    <w:rsid w:val="001E493A"/>
    <w:rsid w:val="001E4BBE"/>
    <w:rsid w:val="001E4C12"/>
    <w:rsid w:val="001E572D"/>
    <w:rsid w:val="001E5921"/>
    <w:rsid w:val="001E5E35"/>
    <w:rsid w:val="001E6079"/>
    <w:rsid w:val="001E60CB"/>
    <w:rsid w:val="001E62F8"/>
    <w:rsid w:val="001E6B43"/>
    <w:rsid w:val="001E6F74"/>
    <w:rsid w:val="001E719F"/>
    <w:rsid w:val="001E71CE"/>
    <w:rsid w:val="001E78B0"/>
    <w:rsid w:val="001E790C"/>
    <w:rsid w:val="001E7DDF"/>
    <w:rsid w:val="001F012E"/>
    <w:rsid w:val="001F05FF"/>
    <w:rsid w:val="001F08A6"/>
    <w:rsid w:val="001F0DD6"/>
    <w:rsid w:val="001F10E1"/>
    <w:rsid w:val="001F124D"/>
    <w:rsid w:val="001F14D7"/>
    <w:rsid w:val="001F1EC2"/>
    <w:rsid w:val="001F1FCF"/>
    <w:rsid w:val="001F2BC7"/>
    <w:rsid w:val="001F3056"/>
    <w:rsid w:val="001F35A9"/>
    <w:rsid w:val="001F3695"/>
    <w:rsid w:val="001F384F"/>
    <w:rsid w:val="001F4289"/>
    <w:rsid w:val="001F4428"/>
    <w:rsid w:val="001F514F"/>
    <w:rsid w:val="001F56B5"/>
    <w:rsid w:val="001F57F4"/>
    <w:rsid w:val="001F5948"/>
    <w:rsid w:val="001F5B02"/>
    <w:rsid w:val="001F5D10"/>
    <w:rsid w:val="001F5D2F"/>
    <w:rsid w:val="001F60B0"/>
    <w:rsid w:val="001F6343"/>
    <w:rsid w:val="001F6665"/>
    <w:rsid w:val="001F7379"/>
    <w:rsid w:val="001F73E8"/>
    <w:rsid w:val="001F7467"/>
    <w:rsid w:val="001F7849"/>
    <w:rsid w:val="001F7A04"/>
    <w:rsid w:val="001F7B00"/>
    <w:rsid w:val="001F7B08"/>
    <w:rsid w:val="002001DA"/>
    <w:rsid w:val="00200698"/>
    <w:rsid w:val="00200F04"/>
    <w:rsid w:val="002010A2"/>
    <w:rsid w:val="00201632"/>
    <w:rsid w:val="00201754"/>
    <w:rsid w:val="00201D60"/>
    <w:rsid w:val="00201FE1"/>
    <w:rsid w:val="002023B7"/>
    <w:rsid w:val="0020326A"/>
    <w:rsid w:val="0020344D"/>
    <w:rsid w:val="002034C0"/>
    <w:rsid w:val="00203C92"/>
    <w:rsid w:val="00204294"/>
    <w:rsid w:val="002042D3"/>
    <w:rsid w:val="002043A5"/>
    <w:rsid w:val="002047E3"/>
    <w:rsid w:val="00205B3C"/>
    <w:rsid w:val="00205B70"/>
    <w:rsid w:val="002061EB"/>
    <w:rsid w:val="0020626E"/>
    <w:rsid w:val="00207120"/>
    <w:rsid w:val="0020733D"/>
    <w:rsid w:val="00207407"/>
    <w:rsid w:val="00210062"/>
    <w:rsid w:val="002100F9"/>
    <w:rsid w:val="002101C1"/>
    <w:rsid w:val="002105A4"/>
    <w:rsid w:val="00210768"/>
    <w:rsid w:val="00210912"/>
    <w:rsid w:val="00210976"/>
    <w:rsid w:val="00210AB6"/>
    <w:rsid w:val="002119A8"/>
    <w:rsid w:val="00211E15"/>
    <w:rsid w:val="0021214D"/>
    <w:rsid w:val="00212201"/>
    <w:rsid w:val="002123AB"/>
    <w:rsid w:val="002123E9"/>
    <w:rsid w:val="00212613"/>
    <w:rsid w:val="00213BA3"/>
    <w:rsid w:val="00213F61"/>
    <w:rsid w:val="002142DB"/>
    <w:rsid w:val="00214596"/>
    <w:rsid w:val="00214737"/>
    <w:rsid w:val="00214856"/>
    <w:rsid w:val="00214F59"/>
    <w:rsid w:val="00215445"/>
    <w:rsid w:val="00215880"/>
    <w:rsid w:val="00215AF9"/>
    <w:rsid w:val="00215D83"/>
    <w:rsid w:val="00215E6D"/>
    <w:rsid w:val="00215F53"/>
    <w:rsid w:val="00215FD4"/>
    <w:rsid w:val="0021651B"/>
    <w:rsid w:val="00216798"/>
    <w:rsid w:val="002167D9"/>
    <w:rsid w:val="00216CBC"/>
    <w:rsid w:val="00216ECB"/>
    <w:rsid w:val="0021716F"/>
    <w:rsid w:val="00217889"/>
    <w:rsid w:val="00220147"/>
    <w:rsid w:val="002202A9"/>
    <w:rsid w:val="00220570"/>
    <w:rsid w:val="00220F19"/>
    <w:rsid w:val="00221074"/>
    <w:rsid w:val="00221252"/>
    <w:rsid w:val="00221282"/>
    <w:rsid w:val="00221A21"/>
    <w:rsid w:val="00221A85"/>
    <w:rsid w:val="00221D24"/>
    <w:rsid w:val="00221F7E"/>
    <w:rsid w:val="00222BB9"/>
    <w:rsid w:val="0022305C"/>
    <w:rsid w:val="00223334"/>
    <w:rsid w:val="0022344A"/>
    <w:rsid w:val="0022381E"/>
    <w:rsid w:val="00223C88"/>
    <w:rsid w:val="00223EF1"/>
    <w:rsid w:val="00224226"/>
    <w:rsid w:val="002242B2"/>
    <w:rsid w:val="00224450"/>
    <w:rsid w:val="00224851"/>
    <w:rsid w:val="00224ABD"/>
    <w:rsid w:val="00224C50"/>
    <w:rsid w:val="00224FE3"/>
    <w:rsid w:val="002251D1"/>
    <w:rsid w:val="00225915"/>
    <w:rsid w:val="002265FE"/>
    <w:rsid w:val="00226674"/>
    <w:rsid w:val="002267F2"/>
    <w:rsid w:val="0022722B"/>
    <w:rsid w:val="00227E8C"/>
    <w:rsid w:val="00227E8F"/>
    <w:rsid w:val="002302AC"/>
    <w:rsid w:val="0023044E"/>
    <w:rsid w:val="002311BF"/>
    <w:rsid w:val="002315AA"/>
    <w:rsid w:val="00231C56"/>
    <w:rsid w:val="00231CE2"/>
    <w:rsid w:val="00232448"/>
    <w:rsid w:val="00232679"/>
    <w:rsid w:val="002327B6"/>
    <w:rsid w:val="0023283F"/>
    <w:rsid w:val="00232A81"/>
    <w:rsid w:val="00232F3D"/>
    <w:rsid w:val="0023347B"/>
    <w:rsid w:val="00233BCE"/>
    <w:rsid w:val="00233D81"/>
    <w:rsid w:val="00234337"/>
    <w:rsid w:val="00234729"/>
    <w:rsid w:val="00234BB1"/>
    <w:rsid w:val="002350D8"/>
    <w:rsid w:val="00235598"/>
    <w:rsid w:val="002358F5"/>
    <w:rsid w:val="002359B5"/>
    <w:rsid w:val="00235DE8"/>
    <w:rsid w:val="00236468"/>
    <w:rsid w:val="00236558"/>
    <w:rsid w:val="002369E4"/>
    <w:rsid w:val="00236EF0"/>
    <w:rsid w:val="00236F6D"/>
    <w:rsid w:val="0023748C"/>
    <w:rsid w:val="00237B35"/>
    <w:rsid w:val="00240F29"/>
    <w:rsid w:val="00241112"/>
    <w:rsid w:val="0024115B"/>
    <w:rsid w:val="00241599"/>
    <w:rsid w:val="0024177C"/>
    <w:rsid w:val="0024178F"/>
    <w:rsid w:val="0024184D"/>
    <w:rsid w:val="00241996"/>
    <w:rsid w:val="00242721"/>
    <w:rsid w:val="0024279A"/>
    <w:rsid w:val="00242803"/>
    <w:rsid w:val="00243B56"/>
    <w:rsid w:val="00244164"/>
    <w:rsid w:val="00244889"/>
    <w:rsid w:val="00245060"/>
    <w:rsid w:val="00245213"/>
    <w:rsid w:val="00245398"/>
    <w:rsid w:val="00245740"/>
    <w:rsid w:val="002457A7"/>
    <w:rsid w:val="00245D4E"/>
    <w:rsid w:val="00245DBE"/>
    <w:rsid w:val="002460B9"/>
    <w:rsid w:val="00246116"/>
    <w:rsid w:val="00246265"/>
    <w:rsid w:val="0024685C"/>
    <w:rsid w:val="00246933"/>
    <w:rsid w:val="00246C8F"/>
    <w:rsid w:val="00246EE2"/>
    <w:rsid w:val="00247620"/>
    <w:rsid w:val="00250011"/>
    <w:rsid w:val="00250864"/>
    <w:rsid w:val="0025097E"/>
    <w:rsid w:val="00250DE9"/>
    <w:rsid w:val="00250F34"/>
    <w:rsid w:val="002518F6"/>
    <w:rsid w:val="00251CB2"/>
    <w:rsid w:val="00252258"/>
    <w:rsid w:val="002526B8"/>
    <w:rsid w:val="002528D1"/>
    <w:rsid w:val="00252F51"/>
    <w:rsid w:val="0025315C"/>
    <w:rsid w:val="0025350B"/>
    <w:rsid w:val="002535B9"/>
    <w:rsid w:val="0025363C"/>
    <w:rsid w:val="00253EA0"/>
    <w:rsid w:val="0025403D"/>
    <w:rsid w:val="002542FB"/>
    <w:rsid w:val="00254752"/>
    <w:rsid w:val="00255574"/>
    <w:rsid w:val="002559E2"/>
    <w:rsid w:val="002559FE"/>
    <w:rsid w:val="00255DAA"/>
    <w:rsid w:val="00255F54"/>
    <w:rsid w:val="00256103"/>
    <w:rsid w:val="002566E3"/>
    <w:rsid w:val="00256B04"/>
    <w:rsid w:val="0025710C"/>
    <w:rsid w:val="00257630"/>
    <w:rsid w:val="0025787C"/>
    <w:rsid w:val="00257ED2"/>
    <w:rsid w:val="00260321"/>
    <w:rsid w:val="00260624"/>
    <w:rsid w:val="0026072A"/>
    <w:rsid w:val="00260931"/>
    <w:rsid w:val="00260A7E"/>
    <w:rsid w:val="00260B36"/>
    <w:rsid w:val="00261230"/>
    <w:rsid w:val="0026179A"/>
    <w:rsid w:val="00262B84"/>
    <w:rsid w:val="00262CF1"/>
    <w:rsid w:val="0026388F"/>
    <w:rsid w:val="00263AE9"/>
    <w:rsid w:val="002641D9"/>
    <w:rsid w:val="00265183"/>
    <w:rsid w:val="002651A7"/>
    <w:rsid w:val="00265B06"/>
    <w:rsid w:val="00265C37"/>
    <w:rsid w:val="002660A8"/>
    <w:rsid w:val="002662AE"/>
    <w:rsid w:val="00266371"/>
    <w:rsid w:val="00266D4B"/>
    <w:rsid w:val="0026719F"/>
    <w:rsid w:val="00267380"/>
    <w:rsid w:val="002675E1"/>
    <w:rsid w:val="002676CA"/>
    <w:rsid w:val="00270078"/>
    <w:rsid w:val="002704DC"/>
    <w:rsid w:val="00270717"/>
    <w:rsid w:val="00270883"/>
    <w:rsid w:val="00270AEC"/>
    <w:rsid w:val="00270BF3"/>
    <w:rsid w:val="00270C06"/>
    <w:rsid w:val="00270F41"/>
    <w:rsid w:val="00271499"/>
    <w:rsid w:val="00271E48"/>
    <w:rsid w:val="002729B1"/>
    <w:rsid w:val="00273A15"/>
    <w:rsid w:val="00273BCF"/>
    <w:rsid w:val="00273D8F"/>
    <w:rsid w:val="00273FCA"/>
    <w:rsid w:val="002747AA"/>
    <w:rsid w:val="00274FFA"/>
    <w:rsid w:val="002752F9"/>
    <w:rsid w:val="00275D39"/>
    <w:rsid w:val="0027606C"/>
    <w:rsid w:val="002761A6"/>
    <w:rsid w:val="0027621A"/>
    <w:rsid w:val="002762BE"/>
    <w:rsid w:val="002764A8"/>
    <w:rsid w:val="00276958"/>
    <w:rsid w:val="002769AE"/>
    <w:rsid w:val="00276C60"/>
    <w:rsid w:val="00276CE6"/>
    <w:rsid w:val="00276F9E"/>
    <w:rsid w:val="0027719C"/>
    <w:rsid w:val="00280058"/>
    <w:rsid w:val="00280205"/>
    <w:rsid w:val="00280657"/>
    <w:rsid w:val="00280E9F"/>
    <w:rsid w:val="00280FE9"/>
    <w:rsid w:val="002811EC"/>
    <w:rsid w:val="0028124C"/>
    <w:rsid w:val="00281461"/>
    <w:rsid w:val="002815BB"/>
    <w:rsid w:val="00281948"/>
    <w:rsid w:val="00281AEC"/>
    <w:rsid w:val="00281D7D"/>
    <w:rsid w:val="00281FB1"/>
    <w:rsid w:val="00282143"/>
    <w:rsid w:val="0028231D"/>
    <w:rsid w:val="00282B8F"/>
    <w:rsid w:val="00282BBD"/>
    <w:rsid w:val="00282C3F"/>
    <w:rsid w:val="00282D14"/>
    <w:rsid w:val="00283040"/>
    <w:rsid w:val="002834D7"/>
    <w:rsid w:val="00284042"/>
    <w:rsid w:val="00284542"/>
    <w:rsid w:val="00284612"/>
    <w:rsid w:val="0028494B"/>
    <w:rsid w:val="00284D77"/>
    <w:rsid w:val="00284D85"/>
    <w:rsid w:val="00284E64"/>
    <w:rsid w:val="00284FF4"/>
    <w:rsid w:val="0028501A"/>
    <w:rsid w:val="0028529E"/>
    <w:rsid w:val="002852A3"/>
    <w:rsid w:val="00285D8C"/>
    <w:rsid w:val="00286193"/>
    <w:rsid w:val="00286FB6"/>
    <w:rsid w:val="002873A9"/>
    <w:rsid w:val="002904F6"/>
    <w:rsid w:val="002906CC"/>
    <w:rsid w:val="00290A81"/>
    <w:rsid w:val="00290D91"/>
    <w:rsid w:val="00290DDF"/>
    <w:rsid w:val="002911E5"/>
    <w:rsid w:val="002924F7"/>
    <w:rsid w:val="00292D6A"/>
    <w:rsid w:val="00292E7D"/>
    <w:rsid w:val="002930F5"/>
    <w:rsid w:val="00293C28"/>
    <w:rsid w:val="00293CDA"/>
    <w:rsid w:val="00293DFF"/>
    <w:rsid w:val="002940F9"/>
    <w:rsid w:val="0029420E"/>
    <w:rsid w:val="0029444E"/>
    <w:rsid w:val="0029460E"/>
    <w:rsid w:val="002948F8"/>
    <w:rsid w:val="00294B97"/>
    <w:rsid w:val="00294BC9"/>
    <w:rsid w:val="00294E78"/>
    <w:rsid w:val="00294F29"/>
    <w:rsid w:val="002955B5"/>
    <w:rsid w:val="00295617"/>
    <w:rsid w:val="00295848"/>
    <w:rsid w:val="00295AF4"/>
    <w:rsid w:val="00295FD1"/>
    <w:rsid w:val="0029664B"/>
    <w:rsid w:val="00296F26"/>
    <w:rsid w:val="002973B7"/>
    <w:rsid w:val="00297A0D"/>
    <w:rsid w:val="00297B73"/>
    <w:rsid w:val="00297F85"/>
    <w:rsid w:val="002A071A"/>
    <w:rsid w:val="002A0DAF"/>
    <w:rsid w:val="002A0F21"/>
    <w:rsid w:val="002A0F26"/>
    <w:rsid w:val="002A1FD8"/>
    <w:rsid w:val="002A2073"/>
    <w:rsid w:val="002A2384"/>
    <w:rsid w:val="002A2837"/>
    <w:rsid w:val="002A33B0"/>
    <w:rsid w:val="002A34B9"/>
    <w:rsid w:val="002A47BC"/>
    <w:rsid w:val="002A4CE9"/>
    <w:rsid w:val="002A5489"/>
    <w:rsid w:val="002A57A2"/>
    <w:rsid w:val="002A58CC"/>
    <w:rsid w:val="002A5A5A"/>
    <w:rsid w:val="002A5BF3"/>
    <w:rsid w:val="002A66EC"/>
    <w:rsid w:val="002A67AC"/>
    <w:rsid w:val="002A7068"/>
    <w:rsid w:val="002A79A2"/>
    <w:rsid w:val="002B00C1"/>
    <w:rsid w:val="002B0527"/>
    <w:rsid w:val="002B0561"/>
    <w:rsid w:val="002B056A"/>
    <w:rsid w:val="002B1241"/>
    <w:rsid w:val="002B1DD1"/>
    <w:rsid w:val="002B2780"/>
    <w:rsid w:val="002B2BAB"/>
    <w:rsid w:val="002B38DB"/>
    <w:rsid w:val="002B3E4D"/>
    <w:rsid w:val="002B40A3"/>
    <w:rsid w:val="002B40DA"/>
    <w:rsid w:val="002B4265"/>
    <w:rsid w:val="002B4304"/>
    <w:rsid w:val="002B435E"/>
    <w:rsid w:val="002B455C"/>
    <w:rsid w:val="002B4C38"/>
    <w:rsid w:val="002B579C"/>
    <w:rsid w:val="002B5805"/>
    <w:rsid w:val="002B5BEC"/>
    <w:rsid w:val="002B63FB"/>
    <w:rsid w:val="002B6A80"/>
    <w:rsid w:val="002B6ADD"/>
    <w:rsid w:val="002B6E67"/>
    <w:rsid w:val="002B776F"/>
    <w:rsid w:val="002B7F92"/>
    <w:rsid w:val="002C0179"/>
    <w:rsid w:val="002C0200"/>
    <w:rsid w:val="002C0758"/>
    <w:rsid w:val="002C0941"/>
    <w:rsid w:val="002C0D8E"/>
    <w:rsid w:val="002C11CE"/>
    <w:rsid w:val="002C187C"/>
    <w:rsid w:val="002C1A95"/>
    <w:rsid w:val="002C1F87"/>
    <w:rsid w:val="002C229F"/>
    <w:rsid w:val="002C2BF9"/>
    <w:rsid w:val="002C356C"/>
    <w:rsid w:val="002C35CD"/>
    <w:rsid w:val="002C3B23"/>
    <w:rsid w:val="002C3EF7"/>
    <w:rsid w:val="002C43A5"/>
    <w:rsid w:val="002C4511"/>
    <w:rsid w:val="002C46D8"/>
    <w:rsid w:val="002C550B"/>
    <w:rsid w:val="002C570D"/>
    <w:rsid w:val="002C590B"/>
    <w:rsid w:val="002C594F"/>
    <w:rsid w:val="002C5969"/>
    <w:rsid w:val="002C59FC"/>
    <w:rsid w:val="002C5DC1"/>
    <w:rsid w:val="002C635C"/>
    <w:rsid w:val="002C63BE"/>
    <w:rsid w:val="002C65F7"/>
    <w:rsid w:val="002C6C9D"/>
    <w:rsid w:val="002C6CB6"/>
    <w:rsid w:val="002C73A9"/>
    <w:rsid w:val="002C7C8C"/>
    <w:rsid w:val="002C7FFC"/>
    <w:rsid w:val="002D056E"/>
    <w:rsid w:val="002D0B81"/>
    <w:rsid w:val="002D10ED"/>
    <w:rsid w:val="002D1448"/>
    <w:rsid w:val="002D15B0"/>
    <w:rsid w:val="002D15E7"/>
    <w:rsid w:val="002D1AD7"/>
    <w:rsid w:val="002D1AEE"/>
    <w:rsid w:val="002D1B72"/>
    <w:rsid w:val="002D25AE"/>
    <w:rsid w:val="002D2A72"/>
    <w:rsid w:val="002D2DCD"/>
    <w:rsid w:val="002D3782"/>
    <w:rsid w:val="002D3FB2"/>
    <w:rsid w:val="002D4047"/>
    <w:rsid w:val="002D41D2"/>
    <w:rsid w:val="002D4667"/>
    <w:rsid w:val="002D4959"/>
    <w:rsid w:val="002D52DA"/>
    <w:rsid w:val="002D62CE"/>
    <w:rsid w:val="002D63F9"/>
    <w:rsid w:val="002D651F"/>
    <w:rsid w:val="002D66C5"/>
    <w:rsid w:val="002D6803"/>
    <w:rsid w:val="002D6CA2"/>
    <w:rsid w:val="002D6DDC"/>
    <w:rsid w:val="002D7047"/>
    <w:rsid w:val="002D7709"/>
    <w:rsid w:val="002D7958"/>
    <w:rsid w:val="002D7A97"/>
    <w:rsid w:val="002D7E9C"/>
    <w:rsid w:val="002E0106"/>
    <w:rsid w:val="002E018D"/>
    <w:rsid w:val="002E043B"/>
    <w:rsid w:val="002E0AF3"/>
    <w:rsid w:val="002E0D36"/>
    <w:rsid w:val="002E1122"/>
    <w:rsid w:val="002E135E"/>
    <w:rsid w:val="002E1757"/>
    <w:rsid w:val="002E1E23"/>
    <w:rsid w:val="002E2208"/>
    <w:rsid w:val="002E26EA"/>
    <w:rsid w:val="002E294D"/>
    <w:rsid w:val="002E2ED1"/>
    <w:rsid w:val="002E39F5"/>
    <w:rsid w:val="002E3DBF"/>
    <w:rsid w:val="002E3F9A"/>
    <w:rsid w:val="002E4078"/>
    <w:rsid w:val="002E42B6"/>
    <w:rsid w:val="002E458A"/>
    <w:rsid w:val="002E49C1"/>
    <w:rsid w:val="002E4D57"/>
    <w:rsid w:val="002E51BB"/>
    <w:rsid w:val="002E6443"/>
    <w:rsid w:val="002E7525"/>
    <w:rsid w:val="002E7D7B"/>
    <w:rsid w:val="002E7E8A"/>
    <w:rsid w:val="002E7F61"/>
    <w:rsid w:val="002F0036"/>
    <w:rsid w:val="002F106A"/>
    <w:rsid w:val="002F1313"/>
    <w:rsid w:val="002F1332"/>
    <w:rsid w:val="002F1691"/>
    <w:rsid w:val="002F1B58"/>
    <w:rsid w:val="002F2175"/>
    <w:rsid w:val="002F2560"/>
    <w:rsid w:val="002F2F6F"/>
    <w:rsid w:val="002F3572"/>
    <w:rsid w:val="002F38B7"/>
    <w:rsid w:val="002F53FD"/>
    <w:rsid w:val="002F57B7"/>
    <w:rsid w:val="002F5B55"/>
    <w:rsid w:val="002F5CD6"/>
    <w:rsid w:val="002F5DF0"/>
    <w:rsid w:val="002F6360"/>
    <w:rsid w:val="002F6768"/>
    <w:rsid w:val="002F6E73"/>
    <w:rsid w:val="002F7761"/>
    <w:rsid w:val="002F7957"/>
    <w:rsid w:val="002F7A36"/>
    <w:rsid w:val="002F7A60"/>
    <w:rsid w:val="0030034D"/>
    <w:rsid w:val="00300442"/>
    <w:rsid w:val="003004A2"/>
    <w:rsid w:val="0030073B"/>
    <w:rsid w:val="00300831"/>
    <w:rsid w:val="00300E4F"/>
    <w:rsid w:val="0030104D"/>
    <w:rsid w:val="003010FF"/>
    <w:rsid w:val="0030112C"/>
    <w:rsid w:val="00301461"/>
    <w:rsid w:val="0030173A"/>
    <w:rsid w:val="003017D2"/>
    <w:rsid w:val="00301C48"/>
    <w:rsid w:val="003028C2"/>
    <w:rsid w:val="00302D49"/>
    <w:rsid w:val="00302E93"/>
    <w:rsid w:val="0030380C"/>
    <w:rsid w:val="00304102"/>
    <w:rsid w:val="003043CB"/>
    <w:rsid w:val="00304436"/>
    <w:rsid w:val="003045BC"/>
    <w:rsid w:val="00304F6D"/>
    <w:rsid w:val="003050AB"/>
    <w:rsid w:val="00305106"/>
    <w:rsid w:val="003057A0"/>
    <w:rsid w:val="003058A4"/>
    <w:rsid w:val="00306023"/>
    <w:rsid w:val="00306D2B"/>
    <w:rsid w:val="00307A2B"/>
    <w:rsid w:val="00307BDF"/>
    <w:rsid w:val="003100E4"/>
    <w:rsid w:val="00310480"/>
    <w:rsid w:val="003104B4"/>
    <w:rsid w:val="00310975"/>
    <w:rsid w:val="00311126"/>
    <w:rsid w:val="0031173B"/>
    <w:rsid w:val="00311AD4"/>
    <w:rsid w:val="0031266F"/>
    <w:rsid w:val="003126BD"/>
    <w:rsid w:val="00312E5C"/>
    <w:rsid w:val="00312EA6"/>
    <w:rsid w:val="00312FBF"/>
    <w:rsid w:val="003134C8"/>
    <w:rsid w:val="0031385C"/>
    <w:rsid w:val="00313BA7"/>
    <w:rsid w:val="00313E06"/>
    <w:rsid w:val="00313F2D"/>
    <w:rsid w:val="003144BE"/>
    <w:rsid w:val="003144F6"/>
    <w:rsid w:val="00314A19"/>
    <w:rsid w:val="00314BEB"/>
    <w:rsid w:val="00314DA5"/>
    <w:rsid w:val="003150D0"/>
    <w:rsid w:val="00315864"/>
    <w:rsid w:val="00315BCF"/>
    <w:rsid w:val="00315EAB"/>
    <w:rsid w:val="00316391"/>
    <w:rsid w:val="003164BA"/>
    <w:rsid w:val="00316C06"/>
    <w:rsid w:val="00316CF2"/>
    <w:rsid w:val="00317163"/>
    <w:rsid w:val="00317245"/>
    <w:rsid w:val="003201DA"/>
    <w:rsid w:val="00320B49"/>
    <w:rsid w:val="00320E97"/>
    <w:rsid w:val="003211BB"/>
    <w:rsid w:val="00321E65"/>
    <w:rsid w:val="0032286F"/>
    <w:rsid w:val="003231C2"/>
    <w:rsid w:val="0032375B"/>
    <w:rsid w:val="003237AF"/>
    <w:rsid w:val="00324893"/>
    <w:rsid w:val="00324B4D"/>
    <w:rsid w:val="00324C32"/>
    <w:rsid w:val="00325272"/>
    <w:rsid w:val="0032548F"/>
    <w:rsid w:val="00325B28"/>
    <w:rsid w:val="00325F91"/>
    <w:rsid w:val="00326C5D"/>
    <w:rsid w:val="003271B8"/>
    <w:rsid w:val="003274AA"/>
    <w:rsid w:val="00327731"/>
    <w:rsid w:val="00327AED"/>
    <w:rsid w:val="00327C8E"/>
    <w:rsid w:val="00327E8B"/>
    <w:rsid w:val="00327FC0"/>
    <w:rsid w:val="003300FA"/>
    <w:rsid w:val="0033078C"/>
    <w:rsid w:val="00330A81"/>
    <w:rsid w:val="003311EE"/>
    <w:rsid w:val="0033121B"/>
    <w:rsid w:val="0033139E"/>
    <w:rsid w:val="00331AC9"/>
    <w:rsid w:val="00331AF5"/>
    <w:rsid w:val="00331EC3"/>
    <w:rsid w:val="0033216D"/>
    <w:rsid w:val="00332CDC"/>
    <w:rsid w:val="003336B3"/>
    <w:rsid w:val="00333784"/>
    <w:rsid w:val="00334174"/>
    <w:rsid w:val="0033436E"/>
    <w:rsid w:val="00334949"/>
    <w:rsid w:val="00334973"/>
    <w:rsid w:val="00334A70"/>
    <w:rsid w:val="00334D25"/>
    <w:rsid w:val="00334F2B"/>
    <w:rsid w:val="00335F5D"/>
    <w:rsid w:val="003361BE"/>
    <w:rsid w:val="00336631"/>
    <w:rsid w:val="00336AF1"/>
    <w:rsid w:val="00336B59"/>
    <w:rsid w:val="00336C0F"/>
    <w:rsid w:val="00336DE0"/>
    <w:rsid w:val="00337085"/>
    <w:rsid w:val="003377BE"/>
    <w:rsid w:val="00337837"/>
    <w:rsid w:val="00337D9A"/>
    <w:rsid w:val="00337F72"/>
    <w:rsid w:val="00340215"/>
    <w:rsid w:val="00340379"/>
    <w:rsid w:val="00340DB5"/>
    <w:rsid w:val="00340DE0"/>
    <w:rsid w:val="00341796"/>
    <w:rsid w:val="00341B52"/>
    <w:rsid w:val="00341F4B"/>
    <w:rsid w:val="00342939"/>
    <w:rsid w:val="00342CFD"/>
    <w:rsid w:val="003432A5"/>
    <w:rsid w:val="00343665"/>
    <w:rsid w:val="003439F1"/>
    <w:rsid w:val="00344562"/>
    <w:rsid w:val="00344826"/>
    <w:rsid w:val="003449B2"/>
    <w:rsid w:val="00345528"/>
    <w:rsid w:val="00345616"/>
    <w:rsid w:val="00345658"/>
    <w:rsid w:val="00346BFA"/>
    <w:rsid w:val="00346C37"/>
    <w:rsid w:val="00347113"/>
    <w:rsid w:val="00347379"/>
    <w:rsid w:val="003475A3"/>
    <w:rsid w:val="00347C92"/>
    <w:rsid w:val="00347D09"/>
    <w:rsid w:val="00347D80"/>
    <w:rsid w:val="003500DB"/>
    <w:rsid w:val="003503A7"/>
    <w:rsid w:val="0035072C"/>
    <w:rsid w:val="003507F9"/>
    <w:rsid w:val="00350B13"/>
    <w:rsid w:val="00350E68"/>
    <w:rsid w:val="00351316"/>
    <w:rsid w:val="0035177F"/>
    <w:rsid w:val="0035180F"/>
    <w:rsid w:val="003522B0"/>
    <w:rsid w:val="003525C8"/>
    <w:rsid w:val="00352EF5"/>
    <w:rsid w:val="0035308A"/>
    <w:rsid w:val="003530AA"/>
    <w:rsid w:val="00353268"/>
    <w:rsid w:val="00353627"/>
    <w:rsid w:val="00353A53"/>
    <w:rsid w:val="00353FCD"/>
    <w:rsid w:val="0035459C"/>
    <w:rsid w:val="003547B5"/>
    <w:rsid w:val="0035494A"/>
    <w:rsid w:val="003549E9"/>
    <w:rsid w:val="00354EA7"/>
    <w:rsid w:val="00354ECC"/>
    <w:rsid w:val="003551C9"/>
    <w:rsid w:val="003553E4"/>
    <w:rsid w:val="00355A17"/>
    <w:rsid w:val="00355E89"/>
    <w:rsid w:val="00357560"/>
    <w:rsid w:val="00357654"/>
    <w:rsid w:val="00357690"/>
    <w:rsid w:val="00357884"/>
    <w:rsid w:val="003579B2"/>
    <w:rsid w:val="00357EE4"/>
    <w:rsid w:val="00360157"/>
    <w:rsid w:val="00360576"/>
    <w:rsid w:val="003612ED"/>
    <w:rsid w:val="003612FA"/>
    <w:rsid w:val="0036214A"/>
    <w:rsid w:val="003626BA"/>
    <w:rsid w:val="00362714"/>
    <w:rsid w:val="0036280F"/>
    <w:rsid w:val="0036290F"/>
    <w:rsid w:val="00363037"/>
    <w:rsid w:val="003632F8"/>
    <w:rsid w:val="0036368A"/>
    <w:rsid w:val="0036390C"/>
    <w:rsid w:val="00363911"/>
    <w:rsid w:val="00363BF6"/>
    <w:rsid w:val="003642E2"/>
    <w:rsid w:val="003646EE"/>
    <w:rsid w:val="00364AE6"/>
    <w:rsid w:val="00365403"/>
    <w:rsid w:val="00365410"/>
    <w:rsid w:val="003656E8"/>
    <w:rsid w:val="00365753"/>
    <w:rsid w:val="00365840"/>
    <w:rsid w:val="00365C72"/>
    <w:rsid w:val="00365E07"/>
    <w:rsid w:val="003670CA"/>
    <w:rsid w:val="00367B09"/>
    <w:rsid w:val="00370726"/>
    <w:rsid w:val="00370766"/>
    <w:rsid w:val="00370AC0"/>
    <w:rsid w:val="00370AC2"/>
    <w:rsid w:val="00370C5E"/>
    <w:rsid w:val="00371104"/>
    <w:rsid w:val="0037157E"/>
    <w:rsid w:val="003715DC"/>
    <w:rsid w:val="003718E5"/>
    <w:rsid w:val="00371FEE"/>
    <w:rsid w:val="003723F3"/>
    <w:rsid w:val="003741B2"/>
    <w:rsid w:val="0037446C"/>
    <w:rsid w:val="003746D4"/>
    <w:rsid w:val="003747FB"/>
    <w:rsid w:val="00374EB9"/>
    <w:rsid w:val="00375096"/>
    <w:rsid w:val="003750BC"/>
    <w:rsid w:val="00375176"/>
    <w:rsid w:val="00375280"/>
    <w:rsid w:val="003753CC"/>
    <w:rsid w:val="003759EB"/>
    <w:rsid w:val="00375E14"/>
    <w:rsid w:val="00376593"/>
    <w:rsid w:val="0037673F"/>
    <w:rsid w:val="00376895"/>
    <w:rsid w:val="003768BF"/>
    <w:rsid w:val="00376A94"/>
    <w:rsid w:val="00377329"/>
    <w:rsid w:val="00377401"/>
    <w:rsid w:val="00377433"/>
    <w:rsid w:val="00377861"/>
    <w:rsid w:val="003778D0"/>
    <w:rsid w:val="0037796A"/>
    <w:rsid w:val="00377999"/>
    <w:rsid w:val="00377C2E"/>
    <w:rsid w:val="00377D78"/>
    <w:rsid w:val="00381407"/>
    <w:rsid w:val="00381423"/>
    <w:rsid w:val="00381B76"/>
    <w:rsid w:val="00381C24"/>
    <w:rsid w:val="00382133"/>
    <w:rsid w:val="003821CE"/>
    <w:rsid w:val="003822B6"/>
    <w:rsid w:val="003827D8"/>
    <w:rsid w:val="00382889"/>
    <w:rsid w:val="0038372D"/>
    <w:rsid w:val="003838DA"/>
    <w:rsid w:val="00383EDF"/>
    <w:rsid w:val="00383FEB"/>
    <w:rsid w:val="00384087"/>
    <w:rsid w:val="0038437D"/>
    <w:rsid w:val="003848FF"/>
    <w:rsid w:val="003849B2"/>
    <w:rsid w:val="00384BD2"/>
    <w:rsid w:val="00385266"/>
    <w:rsid w:val="00385A55"/>
    <w:rsid w:val="00385F3A"/>
    <w:rsid w:val="0038639D"/>
    <w:rsid w:val="003863D4"/>
    <w:rsid w:val="00386441"/>
    <w:rsid w:val="003866FE"/>
    <w:rsid w:val="00386AEC"/>
    <w:rsid w:val="00386B18"/>
    <w:rsid w:val="00387A18"/>
    <w:rsid w:val="0039007B"/>
    <w:rsid w:val="003904D4"/>
    <w:rsid w:val="00390756"/>
    <w:rsid w:val="0039105E"/>
    <w:rsid w:val="0039124F"/>
    <w:rsid w:val="0039154B"/>
    <w:rsid w:val="003915B0"/>
    <w:rsid w:val="003919A4"/>
    <w:rsid w:val="00392132"/>
    <w:rsid w:val="0039259B"/>
    <w:rsid w:val="00392A5E"/>
    <w:rsid w:val="003931D1"/>
    <w:rsid w:val="0039366D"/>
    <w:rsid w:val="0039399E"/>
    <w:rsid w:val="00393BF9"/>
    <w:rsid w:val="00393E1D"/>
    <w:rsid w:val="00393F7C"/>
    <w:rsid w:val="00394B28"/>
    <w:rsid w:val="00394C74"/>
    <w:rsid w:val="003952CE"/>
    <w:rsid w:val="00395341"/>
    <w:rsid w:val="00395960"/>
    <w:rsid w:val="00395AFE"/>
    <w:rsid w:val="00395C96"/>
    <w:rsid w:val="00395CCA"/>
    <w:rsid w:val="0039617D"/>
    <w:rsid w:val="0039621E"/>
    <w:rsid w:val="00396415"/>
    <w:rsid w:val="0039688B"/>
    <w:rsid w:val="00396DB6"/>
    <w:rsid w:val="0039766B"/>
    <w:rsid w:val="003976DB"/>
    <w:rsid w:val="00397BF9"/>
    <w:rsid w:val="003A1C74"/>
    <w:rsid w:val="003A1D2A"/>
    <w:rsid w:val="003A1FAA"/>
    <w:rsid w:val="003A27F6"/>
    <w:rsid w:val="003A280B"/>
    <w:rsid w:val="003A3233"/>
    <w:rsid w:val="003A330F"/>
    <w:rsid w:val="003A3FAF"/>
    <w:rsid w:val="003A3FFC"/>
    <w:rsid w:val="003A44B8"/>
    <w:rsid w:val="003A5102"/>
    <w:rsid w:val="003A5103"/>
    <w:rsid w:val="003A521A"/>
    <w:rsid w:val="003A53E1"/>
    <w:rsid w:val="003A55C0"/>
    <w:rsid w:val="003A5762"/>
    <w:rsid w:val="003A5E2F"/>
    <w:rsid w:val="003A6745"/>
    <w:rsid w:val="003A6771"/>
    <w:rsid w:val="003A6CFD"/>
    <w:rsid w:val="003A6DCF"/>
    <w:rsid w:val="003A6F0B"/>
    <w:rsid w:val="003A704E"/>
    <w:rsid w:val="003A70C7"/>
    <w:rsid w:val="003A7BBC"/>
    <w:rsid w:val="003A7E63"/>
    <w:rsid w:val="003B05B2"/>
    <w:rsid w:val="003B0AEF"/>
    <w:rsid w:val="003B160C"/>
    <w:rsid w:val="003B1653"/>
    <w:rsid w:val="003B168A"/>
    <w:rsid w:val="003B186C"/>
    <w:rsid w:val="003B18B9"/>
    <w:rsid w:val="003B18C8"/>
    <w:rsid w:val="003B1A96"/>
    <w:rsid w:val="003B1DF4"/>
    <w:rsid w:val="003B2659"/>
    <w:rsid w:val="003B2BDB"/>
    <w:rsid w:val="003B2D7F"/>
    <w:rsid w:val="003B2ECC"/>
    <w:rsid w:val="003B2F63"/>
    <w:rsid w:val="003B31E1"/>
    <w:rsid w:val="003B3432"/>
    <w:rsid w:val="003B3F6E"/>
    <w:rsid w:val="003B48C7"/>
    <w:rsid w:val="003B578E"/>
    <w:rsid w:val="003B57B1"/>
    <w:rsid w:val="003B57F9"/>
    <w:rsid w:val="003B6577"/>
    <w:rsid w:val="003B6EC9"/>
    <w:rsid w:val="003B7028"/>
    <w:rsid w:val="003B770E"/>
    <w:rsid w:val="003B7911"/>
    <w:rsid w:val="003B7A7A"/>
    <w:rsid w:val="003B7B0F"/>
    <w:rsid w:val="003C0312"/>
    <w:rsid w:val="003C108D"/>
    <w:rsid w:val="003C11F6"/>
    <w:rsid w:val="003C12A0"/>
    <w:rsid w:val="003C1EA3"/>
    <w:rsid w:val="003C23B0"/>
    <w:rsid w:val="003C28F1"/>
    <w:rsid w:val="003C3570"/>
    <w:rsid w:val="003C3673"/>
    <w:rsid w:val="003C38ED"/>
    <w:rsid w:val="003C3DEF"/>
    <w:rsid w:val="003C403D"/>
    <w:rsid w:val="003C486E"/>
    <w:rsid w:val="003C49F3"/>
    <w:rsid w:val="003C4E7E"/>
    <w:rsid w:val="003C4FCF"/>
    <w:rsid w:val="003C5161"/>
    <w:rsid w:val="003C5227"/>
    <w:rsid w:val="003C6CE9"/>
    <w:rsid w:val="003C6D57"/>
    <w:rsid w:val="003C70BD"/>
    <w:rsid w:val="003C7164"/>
    <w:rsid w:val="003C7605"/>
    <w:rsid w:val="003C7BEC"/>
    <w:rsid w:val="003C7E10"/>
    <w:rsid w:val="003C7F00"/>
    <w:rsid w:val="003D0304"/>
    <w:rsid w:val="003D0DE3"/>
    <w:rsid w:val="003D0E31"/>
    <w:rsid w:val="003D149A"/>
    <w:rsid w:val="003D1793"/>
    <w:rsid w:val="003D1BB9"/>
    <w:rsid w:val="003D1EDC"/>
    <w:rsid w:val="003D22A9"/>
    <w:rsid w:val="003D2327"/>
    <w:rsid w:val="003D276E"/>
    <w:rsid w:val="003D2934"/>
    <w:rsid w:val="003D2A7B"/>
    <w:rsid w:val="003D2B49"/>
    <w:rsid w:val="003D2DA6"/>
    <w:rsid w:val="003D2E15"/>
    <w:rsid w:val="003D30A1"/>
    <w:rsid w:val="003D3167"/>
    <w:rsid w:val="003D375E"/>
    <w:rsid w:val="003D3977"/>
    <w:rsid w:val="003D3F71"/>
    <w:rsid w:val="003D3F96"/>
    <w:rsid w:val="003D40D0"/>
    <w:rsid w:val="003D46D7"/>
    <w:rsid w:val="003D46EF"/>
    <w:rsid w:val="003D483B"/>
    <w:rsid w:val="003D49CA"/>
    <w:rsid w:val="003D5D59"/>
    <w:rsid w:val="003D689A"/>
    <w:rsid w:val="003D7291"/>
    <w:rsid w:val="003D76E9"/>
    <w:rsid w:val="003D7E62"/>
    <w:rsid w:val="003E0539"/>
    <w:rsid w:val="003E05C1"/>
    <w:rsid w:val="003E063A"/>
    <w:rsid w:val="003E06A0"/>
    <w:rsid w:val="003E0A9B"/>
    <w:rsid w:val="003E0ABB"/>
    <w:rsid w:val="003E1085"/>
    <w:rsid w:val="003E10EE"/>
    <w:rsid w:val="003E13F7"/>
    <w:rsid w:val="003E22CD"/>
    <w:rsid w:val="003E234C"/>
    <w:rsid w:val="003E2555"/>
    <w:rsid w:val="003E2C9D"/>
    <w:rsid w:val="003E31DE"/>
    <w:rsid w:val="003E337B"/>
    <w:rsid w:val="003E35D5"/>
    <w:rsid w:val="003E3A07"/>
    <w:rsid w:val="003E3F05"/>
    <w:rsid w:val="003E45B3"/>
    <w:rsid w:val="003E46A0"/>
    <w:rsid w:val="003E4752"/>
    <w:rsid w:val="003E48DA"/>
    <w:rsid w:val="003E4BF9"/>
    <w:rsid w:val="003E4DB8"/>
    <w:rsid w:val="003E5748"/>
    <w:rsid w:val="003E5A15"/>
    <w:rsid w:val="003E65E5"/>
    <w:rsid w:val="003E6C4D"/>
    <w:rsid w:val="003E6F3C"/>
    <w:rsid w:val="003E6FA5"/>
    <w:rsid w:val="003E71CF"/>
    <w:rsid w:val="003E720F"/>
    <w:rsid w:val="003E7715"/>
    <w:rsid w:val="003E7B1A"/>
    <w:rsid w:val="003E7B98"/>
    <w:rsid w:val="003E7C31"/>
    <w:rsid w:val="003E7DBF"/>
    <w:rsid w:val="003F0564"/>
    <w:rsid w:val="003F085E"/>
    <w:rsid w:val="003F09AD"/>
    <w:rsid w:val="003F0AA1"/>
    <w:rsid w:val="003F0B1D"/>
    <w:rsid w:val="003F0C15"/>
    <w:rsid w:val="003F0D53"/>
    <w:rsid w:val="003F0E5B"/>
    <w:rsid w:val="003F176A"/>
    <w:rsid w:val="003F1E69"/>
    <w:rsid w:val="003F27DE"/>
    <w:rsid w:val="003F2B85"/>
    <w:rsid w:val="003F2E64"/>
    <w:rsid w:val="003F3CE2"/>
    <w:rsid w:val="003F4912"/>
    <w:rsid w:val="003F4A2F"/>
    <w:rsid w:val="003F5582"/>
    <w:rsid w:val="003F5961"/>
    <w:rsid w:val="003F5AA6"/>
    <w:rsid w:val="003F5AE2"/>
    <w:rsid w:val="003F5DA7"/>
    <w:rsid w:val="003F6601"/>
    <w:rsid w:val="003F6609"/>
    <w:rsid w:val="003F6D97"/>
    <w:rsid w:val="003F7126"/>
    <w:rsid w:val="003F746E"/>
    <w:rsid w:val="003F7804"/>
    <w:rsid w:val="003F7B71"/>
    <w:rsid w:val="003F7B82"/>
    <w:rsid w:val="003F7BB4"/>
    <w:rsid w:val="003F7CEA"/>
    <w:rsid w:val="00400468"/>
    <w:rsid w:val="00400745"/>
    <w:rsid w:val="00400B63"/>
    <w:rsid w:val="00400C7D"/>
    <w:rsid w:val="00401006"/>
    <w:rsid w:val="00401216"/>
    <w:rsid w:val="00401527"/>
    <w:rsid w:val="00401AAC"/>
    <w:rsid w:val="00401C13"/>
    <w:rsid w:val="00401C61"/>
    <w:rsid w:val="00401D1F"/>
    <w:rsid w:val="00401E78"/>
    <w:rsid w:val="004021BF"/>
    <w:rsid w:val="004025C9"/>
    <w:rsid w:val="004027B2"/>
    <w:rsid w:val="004028FA"/>
    <w:rsid w:val="00402B99"/>
    <w:rsid w:val="00402F27"/>
    <w:rsid w:val="00402F92"/>
    <w:rsid w:val="00403BEA"/>
    <w:rsid w:val="00403FB0"/>
    <w:rsid w:val="004040E0"/>
    <w:rsid w:val="00404284"/>
    <w:rsid w:val="004042DB"/>
    <w:rsid w:val="004042E4"/>
    <w:rsid w:val="0040443B"/>
    <w:rsid w:val="00404498"/>
    <w:rsid w:val="00404C89"/>
    <w:rsid w:val="00404F56"/>
    <w:rsid w:val="00404FC1"/>
    <w:rsid w:val="00405008"/>
    <w:rsid w:val="00405658"/>
    <w:rsid w:val="004057DB"/>
    <w:rsid w:val="00406454"/>
    <w:rsid w:val="004064D1"/>
    <w:rsid w:val="00406769"/>
    <w:rsid w:val="004067E0"/>
    <w:rsid w:val="00406A6C"/>
    <w:rsid w:val="00406F98"/>
    <w:rsid w:val="0040720B"/>
    <w:rsid w:val="004072E4"/>
    <w:rsid w:val="00407482"/>
    <w:rsid w:val="0040751B"/>
    <w:rsid w:val="00407B61"/>
    <w:rsid w:val="0041050E"/>
    <w:rsid w:val="00410768"/>
    <w:rsid w:val="00410860"/>
    <w:rsid w:val="004108BB"/>
    <w:rsid w:val="00411288"/>
    <w:rsid w:val="0041129C"/>
    <w:rsid w:val="00412359"/>
    <w:rsid w:val="004124BD"/>
    <w:rsid w:val="004124DC"/>
    <w:rsid w:val="004125E3"/>
    <w:rsid w:val="0041281B"/>
    <w:rsid w:val="004129A3"/>
    <w:rsid w:val="00412CAC"/>
    <w:rsid w:val="00412F3A"/>
    <w:rsid w:val="00413077"/>
    <w:rsid w:val="0041357B"/>
    <w:rsid w:val="00414B4C"/>
    <w:rsid w:val="00414E23"/>
    <w:rsid w:val="004152EA"/>
    <w:rsid w:val="00415E98"/>
    <w:rsid w:val="004164AD"/>
    <w:rsid w:val="004164FF"/>
    <w:rsid w:val="00416582"/>
    <w:rsid w:val="00416724"/>
    <w:rsid w:val="00416E04"/>
    <w:rsid w:val="00417AE7"/>
    <w:rsid w:val="00417E64"/>
    <w:rsid w:val="00417EDA"/>
    <w:rsid w:val="0042031E"/>
    <w:rsid w:val="00420379"/>
    <w:rsid w:val="00420911"/>
    <w:rsid w:val="00420BEA"/>
    <w:rsid w:val="0042159D"/>
    <w:rsid w:val="00421BD5"/>
    <w:rsid w:val="00421D00"/>
    <w:rsid w:val="00421FD5"/>
    <w:rsid w:val="00422634"/>
    <w:rsid w:val="00422AEE"/>
    <w:rsid w:val="00422FA7"/>
    <w:rsid w:val="004231DD"/>
    <w:rsid w:val="00423CBF"/>
    <w:rsid w:val="0042419A"/>
    <w:rsid w:val="004241B8"/>
    <w:rsid w:val="004246DD"/>
    <w:rsid w:val="00424E08"/>
    <w:rsid w:val="004251D7"/>
    <w:rsid w:val="004256F9"/>
    <w:rsid w:val="0042622E"/>
    <w:rsid w:val="004265F9"/>
    <w:rsid w:val="00426959"/>
    <w:rsid w:val="0042745A"/>
    <w:rsid w:val="004277B1"/>
    <w:rsid w:val="00427940"/>
    <w:rsid w:val="00427CCC"/>
    <w:rsid w:val="0043027A"/>
    <w:rsid w:val="004303ED"/>
    <w:rsid w:val="004304AB"/>
    <w:rsid w:val="00430A49"/>
    <w:rsid w:val="00430C94"/>
    <w:rsid w:val="00430D68"/>
    <w:rsid w:val="00430F82"/>
    <w:rsid w:val="0043121B"/>
    <w:rsid w:val="00431296"/>
    <w:rsid w:val="00431519"/>
    <w:rsid w:val="00431558"/>
    <w:rsid w:val="004316C2"/>
    <w:rsid w:val="0043193A"/>
    <w:rsid w:val="0043223F"/>
    <w:rsid w:val="00432279"/>
    <w:rsid w:val="00432323"/>
    <w:rsid w:val="004323CE"/>
    <w:rsid w:val="004334E9"/>
    <w:rsid w:val="00433514"/>
    <w:rsid w:val="0043354E"/>
    <w:rsid w:val="00433626"/>
    <w:rsid w:val="00433762"/>
    <w:rsid w:val="00433950"/>
    <w:rsid w:val="00433C25"/>
    <w:rsid w:val="00433E7D"/>
    <w:rsid w:val="00434D2A"/>
    <w:rsid w:val="004355C8"/>
    <w:rsid w:val="004355FF"/>
    <w:rsid w:val="004357D1"/>
    <w:rsid w:val="00435930"/>
    <w:rsid w:val="00435B0A"/>
    <w:rsid w:val="00435C08"/>
    <w:rsid w:val="0043637E"/>
    <w:rsid w:val="00436C1B"/>
    <w:rsid w:val="004372C7"/>
    <w:rsid w:val="00437564"/>
    <w:rsid w:val="004378F7"/>
    <w:rsid w:val="00437A20"/>
    <w:rsid w:val="00437CA6"/>
    <w:rsid w:val="00437D27"/>
    <w:rsid w:val="0044085E"/>
    <w:rsid w:val="00441106"/>
    <w:rsid w:val="004414C4"/>
    <w:rsid w:val="00441F2F"/>
    <w:rsid w:val="004423B5"/>
    <w:rsid w:val="0044263B"/>
    <w:rsid w:val="0044298C"/>
    <w:rsid w:val="00442A9A"/>
    <w:rsid w:val="00442E19"/>
    <w:rsid w:val="00442EE5"/>
    <w:rsid w:val="00443178"/>
    <w:rsid w:val="00443621"/>
    <w:rsid w:val="00443862"/>
    <w:rsid w:val="00443F56"/>
    <w:rsid w:val="00443F7E"/>
    <w:rsid w:val="00444202"/>
    <w:rsid w:val="00444336"/>
    <w:rsid w:val="0044497C"/>
    <w:rsid w:val="00444DB6"/>
    <w:rsid w:val="0044531E"/>
    <w:rsid w:val="00445601"/>
    <w:rsid w:val="00445655"/>
    <w:rsid w:val="00445894"/>
    <w:rsid w:val="00445BD6"/>
    <w:rsid w:val="00445D24"/>
    <w:rsid w:val="00445E83"/>
    <w:rsid w:val="00445F9F"/>
    <w:rsid w:val="00446A47"/>
    <w:rsid w:val="00446F7F"/>
    <w:rsid w:val="004472E7"/>
    <w:rsid w:val="00447312"/>
    <w:rsid w:val="00447D54"/>
    <w:rsid w:val="00450396"/>
    <w:rsid w:val="004508F1"/>
    <w:rsid w:val="00450E61"/>
    <w:rsid w:val="00450E8D"/>
    <w:rsid w:val="00450FE1"/>
    <w:rsid w:val="004513C4"/>
    <w:rsid w:val="004513FC"/>
    <w:rsid w:val="004517B0"/>
    <w:rsid w:val="00451B1D"/>
    <w:rsid w:val="00452141"/>
    <w:rsid w:val="00452FF3"/>
    <w:rsid w:val="004534C1"/>
    <w:rsid w:val="00453E4A"/>
    <w:rsid w:val="0045408C"/>
    <w:rsid w:val="00454443"/>
    <w:rsid w:val="0045455B"/>
    <w:rsid w:val="004551A7"/>
    <w:rsid w:val="00455310"/>
    <w:rsid w:val="0045548B"/>
    <w:rsid w:val="0045594A"/>
    <w:rsid w:val="004566B3"/>
    <w:rsid w:val="004569C4"/>
    <w:rsid w:val="00456BE7"/>
    <w:rsid w:val="00456C76"/>
    <w:rsid w:val="00456F14"/>
    <w:rsid w:val="00457049"/>
    <w:rsid w:val="00457792"/>
    <w:rsid w:val="00460007"/>
    <w:rsid w:val="0046023A"/>
    <w:rsid w:val="00460253"/>
    <w:rsid w:val="0046036F"/>
    <w:rsid w:val="004606B8"/>
    <w:rsid w:val="004607D2"/>
    <w:rsid w:val="00460E36"/>
    <w:rsid w:val="0046106D"/>
    <w:rsid w:val="00461A61"/>
    <w:rsid w:val="00461B33"/>
    <w:rsid w:val="00461D60"/>
    <w:rsid w:val="00461DE9"/>
    <w:rsid w:val="004620AD"/>
    <w:rsid w:val="00462523"/>
    <w:rsid w:val="00463336"/>
    <w:rsid w:val="004635AE"/>
    <w:rsid w:val="00463740"/>
    <w:rsid w:val="0046394E"/>
    <w:rsid w:val="00463A15"/>
    <w:rsid w:val="004641AA"/>
    <w:rsid w:val="0046512E"/>
    <w:rsid w:val="00465B45"/>
    <w:rsid w:val="00465F3E"/>
    <w:rsid w:val="0046616B"/>
    <w:rsid w:val="00466C80"/>
    <w:rsid w:val="00466EC6"/>
    <w:rsid w:val="004672CF"/>
    <w:rsid w:val="0046734C"/>
    <w:rsid w:val="004676EE"/>
    <w:rsid w:val="00467D35"/>
    <w:rsid w:val="00467ED5"/>
    <w:rsid w:val="004702AE"/>
    <w:rsid w:val="00470832"/>
    <w:rsid w:val="00470DD4"/>
    <w:rsid w:val="004718DE"/>
    <w:rsid w:val="00471B57"/>
    <w:rsid w:val="0047210C"/>
    <w:rsid w:val="00472283"/>
    <w:rsid w:val="00472290"/>
    <w:rsid w:val="0047235A"/>
    <w:rsid w:val="004728AC"/>
    <w:rsid w:val="00472C0B"/>
    <w:rsid w:val="00472F17"/>
    <w:rsid w:val="004730CD"/>
    <w:rsid w:val="004730EC"/>
    <w:rsid w:val="00473397"/>
    <w:rsid w:val="004735E4"/>
    <w:rsid w:val="004739F9"/>
    <w:rsid w:val="00473C13"/>
    <w:rsid w:val="00473C19"/>
    <w:rsid w:val="00473CCF"/>
    <w:rsid w:val="00473DF1"/>
    <w:rsid w:val="00474342"/>
    <w:rsid w:val="004743EA"/>
    <w:rsid w:val="00474527"/>
    <w:rsid w:val="00474E70"/>
    <w:rsid w:val="00475270"/>
    <w:rsid w:val="00475A98"/>
    <w:rsid w:val="00475B7E"/>
    <w:rsid w:val="00475E17"/>
    <w:rsid w:val="00476E19"/>
    <w:rsid w:val="004771CE"/>
    <w:rsid w:val="004772B7"/>
    <w:rsid w:val="004776ED"/>
    <w:rsid w:val="00477FC6"/>
    <w:rsid w:val="00480454"/>
    <w:rsid w:val="00480480"/>
    <w:rsid w:val="0048069D"/>
    <w:rsid w:val="00480C98"/>
    <w:rsid w:val="00480DBD"/>
    <w:rsid w:val="00480F6B"/>
    <w:rsid w:val="004818FF"/>
    <w:rsid w:val="00481B6A"/>
    <w:rsid w:val="00481CC0"/>
    <w:rsid w:val="00481E15"/>
    <w:rsid w:val="004820EB"/>
    <w:rsid w:val="004822C2"/>
    <w:rsid w:val="004825D0"/>
    <w:rsid w:val="00483028"/>
    <w:rsid w:val="004830F2"/>
    <w:rsid w:val="00483382"/>
    <w:rsid w:val="004834AA"/>
    <w:rsid w:val="00483929"/>
    <w:rsid w:val="00484585"/>
    <w:rsid w:val="00484BD6"/>
    <w:rsid w:val="00484E57"/>
    <w:rsid w:val="004850DA"/>
    <w:rsid w:val="00485354"/>
    <w:rsid w:val="00485832"/>
    <w:rsid w:val="004858AE"/>
    <w:rsid w:val="00485D56"/>
    <w:rsid w:val="00485E4B"/>
    <w:rsid w:val="00486970"/>
    <w:rsid w:val="00486A82"/>
    <w:rsid w:val="00486D01"/>
    <w:rsid w:val="00486F7F"/>
    <w:rsid w:val="004870D2"/>
    <w:rsid w:val="004877A9"/>
    <w:rsid w:val="00487859"/>
    <w:rsid w:val="00487980"/>
    <w:rsid w:val="00487E81"/>
    <w:rsid w:val="0049041C"/>
    <w:rsid w:val="00490BF7"/>
    <w:rsid w:val="00490DDF"/>
    <w:rsid w:val="00490EEF"/>
    <w:rsid w:val="00490F00"/>
    <w:rsid w:val="00491173"/>
    <w:rsid w:val="004911D7"/>
    <w:rsid w:val="00491F71"/>
    <w:rsid w:val="004924A7"/>
    <w:rsid w:val="00492917"/>
    <w:rsid w:val="00493A37"/>
    <w:rsid w:val="004949B7"/>
    <w:rsid w:val="00495470"/>
    <w:rsid w:val="004955CD"/>
    <w:rsid w:val="00495C48"/>
    <w:rsid w:val="00496175"/>
    <w:rsid w:val="0049647B"/>
    <w:rsid w:val="0049656E"/>
    <w:rsid w:val="00496872"/>
    <w:rsid w:val="00496B76"/>
    <w:rsid w:val="00496C38"/>
    <w:rsid w:val="004971FF"/>
    <w:rsid w:val="00497458"/>
    <w:rsid w:val="00497720"/>
    <w:rsid w:val="00497A89"/>
    <w:rsid w:val="00497CB4"/>
    <w:rsid w:val="00497DD4"/>
    <w:rsid w:val="004A087F"/>
    <w:rsid w:val="004A1B89"/>
    <w:rsid w:val="004A21DA"/>
    <w:rsid w:val="004A29A2"/>
    <w:rsid w:val="004A29FC"/>
    <w:rsid w:val="004A2D89"/>
    <w:rsid w:val="004A3DCE"/>
    <w:rsid w:val="004A3E38"/>
    <w:rsid w:val="004A489B"/>
    <w:rsid w:val="004A4AEE"/>
    <w:rsid w:val="004A4E00"/>
    <w:rsid w:val="004A51A1"/>
    <w:rsid w:val="004A5EA3"/>
    <w:rsid w:val="004A5EC7"/>
    <w:rsid w:val="004A60D0"/>
    <w:rsid w:val="004A6268"/>
    <w:rsid w:val="004A63DD"/>
    <w:rsid w:val="004A63E5"/>
    <w:rsid w:val="004A678B"/>
    <w:rsid w:val="004A68FB"/>
    <w:rsid w:val="004A7A14"/>
    <w:rsid w:val="004B011E"/>
    <w:rsid w:val="004B017D"/>
    <w:rsid w:val="004B02D7"/>
    <w:rsid w:val="004B0470"/>
    <w:rsid w:val="004B180B"/>
    <w:rsid w:val="004B1C51"/>
    <w:rsid w:val="004B214B"/>
    <w:rsid w:val="004B27F5"/>
    <w:rsid w:val="004B2A70"/>
    <w:rsid w:val="004B2B02"/>
    <w:rsid w:val="004B2D66"/>
    <w:rsid w:val="004B2F31"/>
    <w:rsid w:val="004B3206"/>
    <w:rsid w:val="004B3C57"/>
    <w:rsid w:val="004B4894"/>
    <w:rsid w:val="004B5663"/>
    <w:rsid w:val="004B5A8C"/>
    <w:rsid w:val="004B5B7A"/>
    <w:rsid w:val="004B5F6D"/>
    <w:rsid w:val="004B7482"/>
    <w:rsid w:val="004B78F1"/>
    <w:rsid w:val="004B7B59"/>
    <w:rsid w:val="004B7BBC"/>
    <w:rsid w:val="004B7EB4"/>
    <w:rsid w:val="004B7FAB"/>
    <w:rsid w:val="004C0429"/>
    <w:rsid w:val="004C1520"/>
    <w:rsid w:val="004C1568"/>
    <w:rsid w:val="004C188E"/>
    <w:rsid w:val="004C222D"/>
    <w:rsid w:val="004C2889"/>
    <w:rsid w:val="004C296B"/>
    <w:rsid w:val="004C37FE"/>
    <w:rsid w:val="004C3CAA"/>
    <w:rsid w:val="004C3D33"/>
    <w:rsid w:val="004C3E34"/>
    <w:rsid w:val="004C3E71"/>
    <w:rsid w:val="004C3FBA"/>
    <w:rsid w:val="004C4362"/>
    <w:rsid w:val="004C4380"/>
    <w:rsid w:val="004C4658"/>
    <w:rsid w:val="004C46E3"/>
    <w:rsid w:val="004C471E"/>
    <w:rsid w:val="004C4A09"/>
    <w:rsid w:val="004C4A9E"/>
    <w:rsid w:val="004C58AD"/>
    <w:rsid w:val="004C5942"/>
    <w:rsid w:val="004C5EFA"/>
    <w:rsid w:val="004C5FA9"/>
    <w:rsid w:val="004C62A2"/>
    <w:rsid w:val="004C68C8"/>
    <w:rsid w:val="004C691A"/>
    <w:rsid w:val="004C6F88"/>
    <w:rsid w:val="004C6FB9"/>
    <w:rsid w:val="004C6FDB"/>
    <w:rsid w:val="004C79D6"/>
    <w:rsid w:val="004C7E2E"/>
    <w:rsid w:val="004D029D"/>
    <w:rsid w:val="004D0421"/>
    <w:rsid w:val="004D04C6"/>
    <w:rsid w:val="004D0A99"/>
    <w:rsid w:val="004D0D38"/>
    <w:rsid w:val="004D10F3"/>
    <w:rsid w:val="004D12A5"/>
    <w:rsid w:val="004D12D7"/>
    <w:rsid w:val="004D19D2"/>
    <w:rsid w:val="004D1D11"/>
    <w:rsid w:val="004D1EFA"/>
    <w:rsid w:val="004D2073"/>
    <w:rsid w:val="004D2320"/>
    <w:rsid w:val="004D2414"/>
    <w:rsid w:val="004D38C5"/>
    <w:rsid w:val="004D38E1"/>
    <w:rsid w:val="004D3F00"/>
    <w:rsid w:val="004D410A"/>
    <w:rsid w:val="004D4178"/>
    <w:rsid w:val="004D4195"/>
    <w:rsid w:val="004D4774"/>
    <w:rsid w:val="004D4B39"/>
    <w:rsid w:val="004D4D39"/>
    <w:rsid w:val="004D543F"/>
    <w:rsid w:val="004D5829"/>
    <w:rsid w:val="004D5B8C"/>
    <w:rsid w:val="004D5C34"/>
    <w:rsid w:val="004D6132"/>
    <w:rsid w:val="004D63E0"/>
    <w:rsid w:val="004D65FF"/>
    <w:rsid w:val="004D668A"/>
    <w:rsid w:val="004D6BE6"/>
    <w:rsid w:val="004D7317"/>
    <w:rsid w:val="004D75B5"/>
    <w:rsid w:val="004D787B"/>
    <w:rsid w:val="004E01B8"/>
    <w:rsid w:val="004E0437"/>
    <w:rsid w:val="004E0B94"/>
    <w:rsid w:val="004E0E83"/>
    <w:rsid w:val="004E0F90"/>
    <w:rsid w:val="004E211D"/>
    <w:rsid w:val="004E2302"/>
    <w:rsid w:val="004E28E6"/>
    <w:rsid w:val="004E2F38"/>
    <w:rsid w:val="004E32CE"/>
    <w:rsid w:val="004E35B6"/>
    <w:rsid w:val="004E35C3"/>
    <w:rsid w:val="004E3A4C"/>
    <w:rsid w:val="004E3A65"/>
    <w:rsid w:val="004E3D42"/>
    <w:rsid w:val="004E3DDE"/>
    <w:rsid w:val="004E3F10"/>
    <w:rsid w:val="004E3F7A"/>
    <w:rsid w:val="004E4485"/>
    <w:rsid w:val="004E4642"/>
    <w:rsid w:val="004E4806"/>
    <w:rsid w:val="004E5275"/>
    <w:rsid w:val="004E5AB6"/>
    <w:rsid w:val="004E5D1E"/>
    <w:rsid w:val="004E611E"/>
    <w:rsid w:val="004E6283"/>
    <w:rsid w:val="004E639E"/>
    <w:rsid w:val="004E64DC"/>
    <w:rsid w:val="004E6551"/>
    <w:rsid w:val="004E6A44"/>
    <w:rsid w:val="004E6BAF"/>
    <w:rsid w:val="004E70E2"/>
    <w:rsid w:val="004E766F"/>
    <w:rsid w:val="004E793B"/>
    <w:rsid w:val="004E7AFA"/>
    <w:rsid w:val="004F0428"/>
    <w:rsid w:val="004F04C3"/>
    <w:rsid w:val="004F0864"/>
    <w:rsid w:val="004F1170"/>
    <w:rsid w:val="004F14C2"/>
    <w:rsid w:val="004F1838"/>
    <w:rsid w:val="004F1945"/>
    <w:rsid w:val="004F2599"/>
    <w:rsid w:val="004F2646"/>
    <w:rsid w:val="004F273E"/>
    <w:rsid w:val="004F2B57"/>
    <w:rsid w:val="004F3151"/>
    <w:rsid w:val="004F31DB"/>
    <w:rsid w:val="004F3887"/>
    <w:rsid w:val="004F39C4"/>
    <w:rsid w:val="004F3E1A"/>
    <w:rsid w:val="004F4133"/>
    <w:rsid w:val="004F47BD"/>
    <w:rsid w:val="004F4AD5"/>
    <w:rsid w:val="004F5084"/>
    <w:rsid w:val="004F50FE"/>
    <w:rsid w:val="004F595B"/>
    <w:rsid w:val="004F5FEC"/>
    <w:rsid w:val="004F6000"/>
    <w:rsid w:val="004F6165"/>
    <w:rsid w:val="004F62B7"/>
    <w:rsid w:val="004F630D"/>
    <w:rsid w:val="004F6314"/>
    <w:rsid w:val="004F63A3"/>
    <w:rsid w:val="004F6659"/>
    <w:rsid w:val="004F6942"/>
    <w:rsid w:val="004F6CA6"/>
    <w:rsid w:val="004F6D43"/>
    <w:rsid w:val="004F6F44"/>
    <w:rsid w:val="004F6FCA"/>
    <w:rsid w:val="004F7147"/>
    <w:rsid w:val="004F7320"/>
    <w:rsid w:val="004F7345"/>
    <w:rsid w:val="004F7A2D"/>
    <w:rsid w:val="004F7B68"/>
    <w:rsid w:val="004F7D41"/>
    <w:rsid w:val="005005EA"/>
    <w:rsid w:val="00500701"/>
    <w:rsid w:val="00500A54"/>
    <w:rsid w:val="00500A7E"/>
    <w:rsid w:val="00501AA2"/>
    <w:rsid w:val="00501B64"/>
    <w:rsid w:val="00501D24"/>
    <w:rsid w:val="0050249C"/>
    <w:rsid w:val="005025FC"/>
    <w:rsid w:val="00502600"/>
    <w:rsid w:val="00502846"/>
    <w:rsid w:val="005028A1"/>
    <w:rsid w:val="005029D6"/>
    <w:rsid w:val="00502AE7"/>
    <w:rsid w:val="00502C9B"/>
    <w:rsid w:val="00502D9A"/>
    <w:rsid w:val="00503387"/>
    <w:rsid w:val="00503902"/>
    <w:rsid w:val="00503AF4"/>
    <w:rsid w:val="00503C52"/>
    <w:rsid w:val="00504041"/>
    <w:rsid w:val="00504586"/>
    <w:rsid w:val="005045DC"/>
    <w:rsid w:val="00504DD9"/>
    <w:rsid w:val="00505CF8"/>
    <w:rsid w:val="005068CC"/>
    <w:rsid w:val="005069CF"/>
    <w:rsid w:val="00506C33"/>
    <w:rsid w:val="00506F04"/>
    <w:rsid w:val="00506FD7"/>
    <w:rsid w:val="00507A6A"/>
    <w:rsid w:val="00507D37"/>
    <w:rsid w:val="00507F5A"/>
    <w:rsid w:val="00510DB4"/>
    <w:rsid w:val="00510E37"/>
    <w:rsid w:val="005112F5"/>
    <w:rsid w:val="00511B54"/>
    <w:rsid w:val="00511DCE"/>
    <w:rsid w:val="00512683"/>
    <w:rsid w:val="00512BF7"/>
    <w:rsid w:val="00513416"/>
    <w:rsid w:val="00513CDB"/>
    <w:rsid w:val="00514CCE"/>
    <w:rsid w:val="005150F3"/>
    <w:rsid w:val="00515626"/>
    <w:rsid w:val="00515733"/>
    <w:rsid w:val="00515989"/>
    <w:rsid w:val="00515C07"/>
    <w:rsid w:val="0051636F"/>
    <w:rsid w:val="005170A8"/>
    <w:rsid w:val="0051718C"/>
    <w:rsid w:val="00517198"/>
    <w:rsid w:val="0051761B"/>
    <w:rsid w:val="0051762C"/>
    <w:rsid w:val="005179D7"/>
    <w:rsid w:val="00517B41"/>
    <w:rsid w:val="00517C83"/>
    <w:rsid w:val="00517D0E"/>
    <w:rsid w:val="00517F94"/>
    <w:rsid w:val="0052007E"/>
    <w:rsid w:val="005202E6"/>
    <w:rsid w:val="0052119B"/>
    <w:rsid w:val="00521A52"/>
    <w:rsid w:val="00521F4B"/>
    <w:rsid w:val="0052231B"/>
    <w:rsid w:val="005223CA"/>
    <w:rsid w:val="005227F0"/>
    <w:rsid w:val="00522B78"/>
    <w:rsid w:val="00522DEE"/>
    <w:rsid w:val="005234D2"/>
    <w:rsid w:val="00523537"/>
    <w:rsid w:val="00523C50"/>
    <w:rsid w:val="005242E3"/>
    <w:rsid w:val="00524466"/>
    <w:rsid w:val="0052456D"/>
    <w:rsid w:val="00524EAE"/>
    <w:rsid w:val="00524FFA"/>
    <w:rsid w:val="0052516C"/>
    <w:rsid w:val="00525FBE"/>
    <w:rsid w:val="005262BF"/>
    <w:rsid w:val="005262F0"/>
    <w:rsid w:val="00526437"/>
    <w:rsid w:val="005266CB"/>
    <w:rsid w:val="00526804"/>
    <w:rsid w:val="005273C2"/>
    <w:rsid w:val="00527590"/>
    <w:rsid w:val="0053001A"/>
    <w:rsid w:val="00530137"/>
    <w:rsid w:val="005302DD"/>
    <w:rsid w:val="00530560"/>
    <w:rsid w:val="0053074E"/>
    <w:rsid w:val="00530826"/>
    <w:rsid w:val="00530832"/>
    <w:rsid w:val="00530E0E"/>
    <w:rsid w:val="00530FAB"/>
    <w:rsid w:val="0053140C"/>
    <w:rsid w:val="00531448"/>
    <w:rsid w:val="0053155D"/>
    <w:rsid w:val="00531826"/>
    <w:rsid w:val="00531952"/>
    <w:rsid w:val="00532417"/>
    <w:rsid w:val="00532684"/>
    <w:rsid w:val="005335FE"/>
    <w:rsid w:val="00533A6A"/>
    <w:rsid w:val="00533F86"/>
    <w:rsid w:val="0053432B"/>
    <w:rsid w:val="005354E2"/>
    <w:rsid w:val="0053567D"/>
    <w:rsid w:val="00535B81"/>
    <w:rsid w:val="00535CB0"/>
    <w:rsid w:val="00535CDB"/>
    <w:rsid w:val="00535D2A"/>
    <w:rsid w:val="00535F6B"/>
    <w:rsid w:val="005362BE"/>
    <w:rsid w:val="00537A3D"/>
    <w:rsid w:val="00540971"/>
    <w:rsid w:val="00540A03"/>
    <w:rsid w:val="00540A6F"/>
    <w:rsid w:val="00540BD9"/>
    <w:rsid w:val="00540F0F"/>
    <w:rsid w:val="0054123C"/>
    <w:rsid w:val="0054148B"/>
    <w:rsid w:val="005417F5"/>
    <w:rsid w:val="00542621"/>
    <w:rsid w:val="005429B5"/>
    <w:rsid w:val="00542AA9"/>
    <w:rsid w:val="00542BD2"/>
    <w:rsid w:val="005430D5"/>
    <w:rsid w:val="00543B9B"/>
    <w:rsid w:val="00543E16"/>
    <w:rsid w:val="00544503"/>
    <w:rsid w:val="00544C0D"/>
    <w:rsid w:val="00544CE2"/>
    <w:rsid w:val="005453EE"/>
    <w:rsid w:val="00545D60"/>
    <w:rsid w:val="00545E6B"/>
    <w:rsid w:val="005461E1"/>
    <w:rsid w:val="00546269"/>
    <w:rsid w:val="0054638E"/>
    <w:rsid w:val="00546831"/>
    <w:rsid w:val="00546B98"/>
    <w:rsid w:val="00547854"/>
    <w:rsid w:val="00547E85"/>
    <w:rsid w:val="00547FBA"/>
    <w:rsid w:val="0055072B"/>
    <w:rsid w:val="0055094D"/>
    <w:rsid w:val="00550B06"/>
    <w:rsid w:val="00550BB2"/>
    <w:rsid w:val="00551772"/>
    <w:rsid w:val="00551C7A"/>
    <w:rsid w:val="00551CCE"/>
    <w:rsid w:val="005526A8"/>
    <w:rsid w:val="00552764"/>
    <w:rsid w:val="00552D2A"/>
    <w:rsid w:val="00552ED1"/>
    <w:rsid w:val="005531E6"/>
    <w:rsid w:val="005538C8"/>
    <w:rsid w:val="005538E0"/>
    <w:rsid w:val="005548A4"/>
    <w:rsid w:val="005548FD"/>
    <w:rsid w:val="00554A9D"/>
    <w:rsid w:val="00554E15"/>
    <w:rsid w:val="00554FA4"/>
    <w:rsid w:val="00554FD8"/>
    <w:rsid w:val="005558B5"/>
    <w:rsid w:val="00555ABB"/>
    <w:rsid w:val="00555AF6"/>
    <w:rsid w:val="005560BE"/>
    <w:rsid w:val="00556703"/>
    <w:rsid w:val="0055696F"/>
    <w:rsid w:val="005569E8"/>
    <w:rsid w:val="00557102"/>
    <w:rsid w:val="00557B5E"/>
    <w:rsid w:val="00557B86"/>
    <w:rsid w:val="005600CC"/>
    <w:rsid w:val="00560581"/>
    <w:rsid w:val="00560B9F"/>
    <w:rsid w:val="00560FEA"/>
    <w:rsid w:val="005612F4"/>
    <w:rsid w:val="00561C57"/>
    <w:rsid w:val="00561CEC"/>
    <w:rsid w:val="00561D1E"/>
    <w:rsid w:val="00561D46"/>
    <w:rsid w:val="005623B0"/>
    <w:rsid w:val="00562444"/>
    <w:rsid w:val="00562726"/>
    <w:rsid w:val="005629E5"/>
    <w:rsid w:val="00562B71"/>
    <w:rsid w:val="00563158"/>
    <w:rsid w:val="00563B01"/>
    <w:rsid w:val="00563DC3"/>
    <w:rsid w:val="00563E8A"/>
    <w:rsid w:val="0056436B"/>
    <w:rsid w:val="005646EE"/>
    <w:rsid w:val="00564B15"/>
    <w:rsid w:val="00564DB7"/>
    <w:rsid w:val="00565661"/>
    <w:rsid w:val="00565BBB"/>
    <w:rsid w:val="0056616B"/>
    <w:rsid w:val="005662A3"/>
    <w:rsid w:val="0056679E"/>
    <w:rsid w:val="00566B91"/>
    <w:rsid w:val="00566E55"/>
    <w:rsid w:val="00566EDC"/>
    <w:rsid w:val="0056751D"/>
    <w:rsid w:val="00567BF2"/>
    <w:rsid w:val="00567EF7"/>
    <w:rsid w:val="00570080"/>
    <w:rsid w:val="00570325"/>
    <w:rsid w:val="005708E2"/>
    <w:rsid w:val="0057098A"/>
    <w:rsid w:val="00570D0E"/>
    <w:rsid w:val="005714CE"/>
    <w:rsid w:val="00571710"/>
    <w:rsid w:val="0057257A"/>
    <w:rsid w:val="0057266C"/>
    <w:rsid w:val="005726D4"/>
    <w:rsid w:val="005726D6"/>
    <w:rsid w:val="00572B29"/>
    <w:rsid w:val="005731AE"/>
    <w:rsid w:val="005737AB"/>
    <w:rsid w:val="005744CE"/>
    <w:rsid w:val="005744D9"/>
    <w:rsid w:val="00574B42"/>
    <w:rsid w:val="00574C93"/>
    <w:rsid w:val="0057523E"/>
    <w:rsid w:val="0057570E"/>
    <w:rsid w:val="0057580E"/>
    <w:rsid w:val="00575A6F"/>
    <w:rsid w:val="00575CCB"/>
    <w:rsid w:val="00576521"/>
    <w:rsid w:val="00576C4F"/>
    <w:rsid w:val="00576CB0"/>
    <w:rsid w:val="005771AD"/>
    <w:rsid w:val="0057736D"/>
    <w:rsid w:val="005776D5"/>
    <w:rsid w:val="0057773E"/>
    <w:rsid w:val="00577CFF"/>
    <w:rsid w:val="00577ED5"/>
    <w:rsid w:val="00580024"/>
    <w:rsid w:val="005802E7"/>
    <w:rsid w:val="005806FB"/>
    <w:rsid w:val="0058089E"/>
    <w:rsid w:val="00581149"/>
    <w:rsid w:val="00581859"/>
    <w:rsid w:val="005825D1"/>
    <w:rsid w:val="00582B29"/>
    <w:rsid w:val="00582C82"/>
    <w:rsid w:val="00582C89"/>
    <w:rsid w:val="00582E50"/>
    <w:rsid w:val="00582F20"/>
    <w:rsid w:val="0058307F"/>
    <w:rsid w:val="005835C9"/>
    <w:rsid w:val="00583983"/>
    <w:rsid w:val="00583CBB"/>
    <w:rsid w:val="00584943"/>
    <w:rsid w:val="00584BA5"/>
    <w:rsid w:val="0058537C"/>
    <w:rsid w:val="005865AE"/>
    <w:rsid w:val="005869B5"/>
    <w:rsid w:val="00586C20"/>
    <w:rsid w:val="00586EE1"/>
    <w:rsid w:val="0058761F"/>
    <w:rsid w:val="005877D7"/>
    <w:rsid w:val="005877E0"/>
    <w:rsid w:val="00587A02"/>
    <w:rsid w:val="00587CF0"/>
    <w:rsid w:val="00590652"/>
    <w:rsid w:val="005906DF"/>
    <w:rsid w:val="005906FD"/>
    <w:rsid w:val="00590895"/>
    <w:rsid w:val="005908A1"/>
    <w:rsid w:val="005908F6"/>
    <w:rsid w:val="00590E09"/>
    <w:rsid w:val="00591039"/>
    <w:rsid w:val="005910BD"/>
    <w:rsid w:val="005912DE"/>
    <w:rsid w:val="00591B05"/>
    <w:rsid w:val="005924ED"/>
    <w:rsid w:val="00592A9A"/>
    <w:rsid w:val="00592E76"/>
    <w:rsid w:val="00592EDF"/>
    <w:rsid w:val="005935E6"/>
    <w:rsid w:val="00593603"/>
    <w:rsid w:val="005936A5"/>
    <w:rsid w:val="0059412F"/>
    <w:rsid w:val="005942E2"/>
    <w:rsid w:val="0059495D"/>
    <w:rsid w:val="00594CDF"/>
    <w:rsid w:val="005960A2"/>
    <w:rsid w:val="005961C3"/>
    <w:rsid w:val="00596398"/>
    <w:rsid w:val="0059679A"/>
    <w:rsid w:val="005973E9"/>
    <w:rsid w:val="00597F7C"/>
    <w:rsid w:val="00597FD4"/>
    <w:rsid w:val="005A047C"/>
    <w:rsid w:val="005A0AF7"/>
    <w:rsid w:val="005A0B04"/>
    <w:rsid w:val="005A0B8B"/>
    <w:rsid w:val="005A0EA9"/>
    <w:rsid w:val="005A1042"/>
    <w:rsid w:val="005A111B"/>
    <w:rsid w:val="005A1A6F"/>
    <w:rsid w:val="005A1AEA"/>
    <w:rsid w:val="005A249C"/>
    <w:rsid w:val="005A2828"/>
    <w:rsid w:val="005A28D4"/>
    <w:rsid w:val="005A2954"/>
    <w:rsid w:val="005A300E"/>
    <w:rsid w:val="005A33D4"/>
    <w:rsid w:val="005A3984"/>
    <w:rsid w:val="005A3A11"/>
    <w:rsid w:val="005A44F3"/>
    <w:rsid w:val="005A49CD"/>
    <w:rsid w:val="005A4F47"/>
    <w:rsid w:val="005A51C0"/>
    <w:rsid w:val="005A5E2C"/>
    <w:rsid w:val="005A6180"/>
    <w:rsid w:val="005A6298"/>
    <w:rsid w:val="005A6459"/>
    <w:rsid w:val="005A6712"/>
    <w:rsid w:val="005A6B97"/>
    <w:rsid w:val="005A75B5"/>
    <w:rsid w:val="005A7978"/>
    <w:rsid w:val="005B0FA5"/>
    <w:rsid w:val="005B19B1"/>
    <w:rsid w:val="005B1D3D"/>
    <w:rsid w:val="005B1DDA"/>
    <w:rsid w:val="005B20B2"/>
    <w:rsid w:val="005B21F1"/>
    <w:rsid w:val="005B2D52"/>
    <w:rsid w:val="005B2DF2"/>
    <w:rsid w:val="005B39E3"/>
    <w:rsid w:val="005B3EC3"/>
    <w:rsid w:val="005B4562"/>
    <w:rsid w:val="005B4F8D"/>
    <w:rsid w:val="005B5571"/>
    <w:rsid w:val="005B5E96"/>
    <w:rsid w:val="005B60EB"/>
    <w:rsid w:val="005B64E7"/>
    <w:rsid w:val="005B6773"/>
    <w:rsid w:val="005B687F"/>
    <w:rsid w:val="005B74D5"/>
    <w:rsid w:val="005B75B9"/>
    <w:rsid w:val="005B7928"/>
    <w:rsid w:val="005B7ACB"/>
    <w:rsid w:val="005B7D8A"/>
    <w:rsid w:val="005C0079"/>
    <w:rsid w:val="005C00CF"/>
    <w:rsid w:val="005C04D0"/>
    <w:rsid w:val="005C08B5"/>
    <w:rsid w:val="005C0A60"/>
    <w:rsid w:val="005C0BC8"/>
    <w:rsid w:val="005C15F9"/>
    <w:rsid w:val="005C1783"/>
    <w:rsid w:val="005C1DF5"/>
    <w:rsid w:val="005C1E0B"/>
    <w:rsid w:val="005C2366"/>
    <w:rsid w:val="005C29B0"/>
    <w:rsid w:val="005C3298"/>
    <w:rsid w:val="005C3BA7"/>
    <w:rsid w:val="005C3F1A"/>
    <w:rsid w:val="005C42EE"/>
    <w:rsid w:val="005C4426"/>
    <w:rsid w:val="005C4495"/>
    <w:rsid w:val="005C4788"/>
    <w:rsid w:val="005C4CB3"/>
    <w:rsid w:val="005C4D4F"/>
    <w:rsid w:val="005C5806"/>
    <w:rsid w:val="005C5CA7"/>
    <w:rsid w:val="005C6501"/>
    <w:rsid w:val="005C6837"/>
    <w:rsid w:val="005C765A"/>
    <w:rsid w:val="005D0734"/>
    <w:rsid w:val="005D0FB3"/>
    <w:rsid w:val="005D168F"/>
    <w:rsid w:val="005D1F87"/>
    <w:rsid w:val="005D267A"/>
    <w:rsid w:val="005D29EA"/>
    <w:rsid w:val="005D2D56"/>
    <w:rsid w:val="005D3108"/>
    <w:rsid w:val="005D323F"/>
    <w:rsid w:val="005D399E"/>
    <w:rsid w:val="005D3A6E"/>
    <w:rsid w:val="005D3D19"/>
    <w:rsid w:val="005D3DBD"/>
    <w:rsid w:val="005D3E5B"/>
    <w:rsid w:val="005D3FBA"/>
    <w:rsid w:val="005D45C0"/>
    <w:rsid w:val="005D4669"/>
    <w:rsid w:val="005D4C58"/>
    <w:rsid w:val="005D4E27"/>
    <w:rsid w:val="005D50F3"/>
    <w:rsid w:val="005D5195"/>
    <w:rsid w:val="005D51F2"/>
    <w:rsid w:val="005D5870"/>
    <w:rsid w:val="005D5A92"/>
    <w:rsid w:val="005D5AE6"/>
    <w:rsid w:val="005D5C0F"/>
    <w:rsid w:val="005D5D41"/>
    <w:rsid w:val="005D5F11"/>
    <w:rsid w:val="005D6063"/>
    <w:rsid w:val="005D6795"/>
    <w:rsid w:val="005D6E75"/>
    <w:rsid w:val="005D71FF"/>
    <w:rsid w:val="005D79AF"/>
    <w:rsid w:val="005D7C74"/>
    <w:rsid w:val="005D7EDD"/>
    <w:rsid w:val="005E0002"/>
    <w:rsid w:val="005E075C"/>
    <w:rsid w:val="005E093C"/>
    <w:rsid w:val="005E0E1B"/>
    <w:rsid w:val="005E1039"/>
    <w:rsid w:val="005E13C0"/>
    <w:rsid w:val="005E16F8"/>
    <w:rsid w:val="005E1FA5"/>
    <w:rsid w:val="005E2605"/>
    <w:rsid w:val="005E33B5"/>
    <w:rsid w:val="005E3499"/>
    <w:rsid w:val="005E3923"/>
    <w:rsid w:val="005E420E"/>
    <w:rsid w:val="005E4618"/>
    <w:rsid w:val="005E47EA"/>
    <w:rsid w:val="005E4AB0"/>
    <w:rsid w:val="005E4B9D"/>
    <w:rsid w:val="005E4D9A"/>
    <w:rsid w:val="005E4DEC"/>
    <w:rsid w:val="005E50A3"/>
    <w:rsid w:val="005E51A6"/>
    <w:rsid w:val="005E59EA"/>
    <w:rsid w:val="005E5D17"/>
    <w:rsid w:val="005E61B1"/>
    <w:rsid w:val="005E6A32"/>
    <w:rsid w:val="005E7759"/>
    <w:rsid w:val="005E780B"/>
    <w:rsid w:val="005E7910"/>
    <w:rsid w:val="005E7ADD"/>
    <w:rsid w:val="005E7ED0"/>
    <w:rsid w:val="005E7F23"/>
    <w:rsid w:val="005E7FD6"/>
    <w:rsid w:val="005F0983"/>
    <w:rsid w:val="005F0ACF"/>
    <w:rsid w:val="005F1201"/>
    <w:rsid w:val="005F1835"/>
    <w:rsid w:val="005F1E2C"/>
    <w:rsid w:val="005F1E9C"/>
    <w:rsid w:val="005F2024"/>
    <w:rsid w:val="005F22B8"/>
    <w:rsid w:val="005F2362"/>
    <w:rsid w:val="005F26C4"/>
    <w:rsid w:val="005F3103"/>
    <w:rsid w:val="005F329F"/>
    <w:rsid w:val="005F35F7"/>
    <w:rsid w:val="005F3615"/>
    <w:rsid w:val="005F3FF9"/>
    <w:rsid w:val="005F41EE"/>
    <w:rsid w:val="005F4438"/>
    <w:rsid w:val="005F473D"/>
    <w:rsid w:val="005F47D7"/>
    <w:rsid w:val="005F4FDD"/>
    <w:rsid w:val="005F5DB3"/>
    <w:rsid w:val="005F5EBD"/>
    <w:rsid w:val="005F68B4"/>
    <w:rsid w:val="005F6FF7"/>
    <w:rsid w:val="005F78AD"/>
    <w:rsid w:val="005F7979"/>
    <w:rsid w:val="005F7ABF"/>
    <w:rsid w:val="005F7FD1"/>
    <w:rsid w:val="005F7FD2"/>
    <w:rsid w:val="006007CD"/>
    <w:rsid w:val="006008B0"/>
    <w:rsid w:val="00600A0F"/>
    <w:rsid w:val="00600EEF"/>
    <w:rsid w:val="006010BB"/>
    <w:rsid w:val="00601142"/>
    <w:rsid w:val="006013F0"/>
    <w:rsid w:val="006016A1"/>
    <w:rsid w:val="006016D8"/>
    <w:rsid w:val="00601940"/>
    <w:rsid w:val="0060298A"/>
    <w:rsid w:val="00602D80"/>
    <w:rsid w:val="006052EE"/>
    <w:rsid w:val="00605354"/>
    <w:rsid w:val="006054AF"/>
    <w:rsid w:val="0060571E"/>
    <w:rsid w:val="00605798"/>
    <w:rsid w:val="00605855"/>
    <w:rsid w:val="00605E8D"/>
    <w:rsid w:val="0060710F"/>
    <w:rsid w:val="00607157"/>
    <w:rsid w:val="006071FB"/>
    <w:rsid w:val="0060741C"/>
    <w:rsid w:val="006077D3"/>
    <w:rsid w:val="0060782D"/>
    <w:rsid w:val="00607B13"/>
    <w:rsid w:val="00610D8D"/>
    <w:rsid w:val="006112DE"/>
    <w:rsid w:val="00611608"/>
    <w:rsid w:val="00611F4B"/>
    <w:rsid w:val="0061209D"/>
    <w:rsid w:val="006124AD"/>
    <w:rsid w:val="006131AD"/>
    <w:rsid w:val="006131ED"/>
    <w:rsid w:val="00613FD3"/>
    <w:rsid w:val="00614150"/>
    <w:rsid w:val="0061436B"/>
    <w:rsid w:val="006147B3"/>
    <w:rsid w:val="00614C05"/>
    <w:rsid w:val="00614E01"/>
    <w:rsid w:val="00614E82"/>
    <w:rsid w:val="0061508F"/>
    <w:rsid w:val="00615428"/>
    <w:rsid w:val="00616529"/>
    <w:rsid w:val="0061683B"/>
    <w:rsid w:val="00616AA5"/>
    <w:rsid w:val="00616C02"/>
    <w:rsid w:val="00616CC2"/>
    <w:rsid w:val="00616E06"/>
    <w:rsid w:val="006178EA"/>
    <w:rsid w:val="00617BF4"/>
    <w:rsid w:val="00617C60"/>
    <w:rsid w:val="00620B0A"/>
    <w:rsid w:val="00620CA1"/>
    <w:rsid w:val="006211C3"/>
    <w:rsid w:val="006214FD"/>
    <w:rsid w:val="006219AB"/>
    <w:rsid w:val="006219E1"/>
    <w:rsid w:val="00622C5C"/>
    <w:rsid w:val="006235BF"/>
    <w:rsid w:val="006235FB"/>
    <w:rsid w:val="0062362D"/>
    <w:rsid w:val="00623EED"/>
    <w:rsid w:val="006240BC"/>
    <w:rsid w:val="00624734"/>
    <w:rsid w:val="00624B2F"/>
    <w:rsid w:val="00625943"/>
    <w:rsid w:val="00625F38"/>
    <w:rsid w:val="0062610B"/>
    <w:rsid w:val="0062626F"/>
    <w:rsid w:val="00626322"/>
    <w:rsid w:val="006264AC"/>
    <w:rsid w:val="00626DEA"/>
    <w:rsid w:val="00627388"/>
    <w:rsid w:val="006277ED"/>
    <w:rsid w:val="00627A79"/>
    <w:rsid w:val="00627B74"/>
    <w:rsid w:val="00627D51"/>
    <w:rsid w:val="00630B84"/>
    <w:rsid w:val="00630BC2"/>
    <w:rsid w:val="00630E4C"/>
    <w:rsid w:val="006312EC"/>
    <w:rsid w:val="006313B3"/>
    <w:rsid w:val="0063171E"/>
    <w:rsid w:val="006318CE"/>
    <w:rsid w:val="00632110"/>
    <w:rsid w:val="00632A52"/>
    <w:rsid w:val="00633C21"/>
    <w:rsid w:val="00634621"/>
    <w:rsid w:val="006346A2"/>
    <w:rsid w:val="00634B31"/>
    <w:rsid w:val="00634CC4"/>
    <w:rsid w:val="00634ED1"/>
    <w:rsid w:val="00634FB4"/>
    <w:rsid w:val="00634FF0"/>
    <w:rsid w:val="0063564B"/>
    <w:rsid w:val="006356A4"/>
    <w:rsid w:val="0063588E"/>
    <w:rsid w:val="00635EB4"/>
    <w:rsid w:val="00636743"/>
    <w:rsid w:val="006367B0"/>
    <w:rsid w:val="00636AE7"/>
    <w:rsid w:val="00637730"/>
    <w:rsid w:val="00640605"/>
    <w:rsid w:val="0064095D"/>
    <w:rsid w:val="00640C2E"/>
    <w:rsid w:val="006411CF"/>
    <w:rsid w:val="00641439"/>
    <w:rsid w:val="006420DE"/>
    <w:rsid w:val="00643204"/>
    <w:rsid w:val="00643E86"/>
    <w:rsid w:val="0064400F"/>
    <w:rsid w:val="006443F2"/>
    <w:rsid w:val="0064444A"/>
    <w:rsid w:val="00644497"/>
    <w:rsid w:val="00644996"/>
    <w:rsid w:val="00644EFF"/>
    <w:rsid w:val="00645150"/>
    <w:rsid w:val="006457EE"/>
    <w:rsid w:val="006458F2"/>
    <w:rsid w:val="0064628E"/>
    <w:rsid w:val="006469E5"/>
    <w:rsid w:val="006472CC"/>
    <w:rsid w:val="00647318"/>
    <w:rsid w:val="0064752D"/>
    <w:rsid w:val="006479B0"/>
    <w:rsid w:val="00647A2A"/>
    <w:rsid w:val="00647CE6"/>
    <w:rsid w:val="00647D66"/>
    <w:rsid w:val="0065031A"/>
    <w:rsid w:val="00650918"/>
    <w:rsid w:val="00650C55"/>
    <w:rsid w:val="00650CCE"/>
    <w:rsid w:val="00650F67"/>
    <w:rsid w:val="006522AB"/>
    <w:rsid w:val="00652581"/>
    <w:rsid w:val="00652865"/>
    <w:rsid w:val="006529D1"/>
    <w:rsid w:val="00652D3D"/>
    <w:rsid w:val="00652E50"/>
    <w:rsid w:val="0065385E"/>
    <w:rsid w:val="00653B1A"/>
    <w:rsid w:val="00653D81"/>
    <w:rsid w:val="00653FAA"/>
    <w:rsid w:val="0065418C"/>
    <w:rsid w:val="00654C9F"/>
    <w:rsid w:val="00654D82"/>
    <w:rsid w:val="00654F07"/>
    <w:rsid w:val="00654FD9"/>
    <w:rsid w:val="00655F48"/>
    <w:rsid w:val="006568D2"/>
    <w:rsid w:val="00656D7C"/>
    <w:rsid w:val="00656DF3"/>
    <w:rsid w:val="00657693"/>
    <w:rsid w:val="0065774E"/>
    <w:rsid w:val="00657BFE"/>
    <w:rsid w:val="006604A3"/>
    <w:rsid w:val="006605CD"/>
    <w:rsid w:val="00660708"/>
    <w:rsid w:val="00660716"/>
    <w:rsid w:val="0066078D"/>
    <w:rsid w:val="00660986"/>
    <w:rsid w:val="00660A00"/>
    <w:rsid w:val="00660A62"/>
    <w:rsid w:val="0066119B"/>
    <w:rsid w:val="00661607"/>
    <w:rsid w:val="0066174A"/>
    <w:rsid w:val="00661B44"/>
    <w:rsid w:val="00661DD7"/>
    <w:rsid w:val="0066281E"/>
    <w:rsid w:val="00663014"/>
    <w:rsid w:val="00663128"/>
    <w:rsid w:val="00663871"/>
    <w:rsid w:val="0066423B"/>
    <w:rsid w:val="006645BE"/>
    <w:rsid w:val="00664603"/>
    <w:rsid w:val="00664C30"/>
    <w:rsid w:val="006650BB"/>
    <w:rsid w:val="00665259"/>
    <w:rsid w:val="006653DA"/>
    <w:rsid w:val="00665649"/>
    <w:rsid w:val="006658E7"/>
    <w:rsid w:val="00665F7D"/>
    <w:rsid w:val="006662F2"/>
    <w:rsid w:val="006666A7"/>
    <w:rsid w:val="00666DD1"/>
    <w:rsid w:val="0066746E"/>
    <w:rsid w:val="00667640"/>
    <w:rsid w:val="006677AD"/>
    <w:rsid w:val="006700E2"/>
    <w:rsid w:val="006716F4"/>
    <w:rsid w:val="006718B3"/>
    <w:rsid w:val="00671BBF"/>
    <w:rsid w:val="00671E9B"/>
    <w:rsid w:val="00672B9E"/>
    <w:rsid w:val="006733F2"/>
    <w:rsid w:val="006738FF"/>
    <w:rsid w:val="006739C8"/>
    <w:rsid w:val="00673E4B"/>
    <w:rsid w:val="00674F92"/>
    <w:rsid w:val="00675442"/>
    <w:rsid w:val="00675830"/>
    <w:rsid w:val="00675CFE"/>
    <w:rsid w:val="0067633F"/>
    <w:rsid w:val="006766E7"/>
    <w:rsid w:val="00676842"/>
    <w:rsid w:val="00676C88"/>
    <w:rsid w:val="00677069"/>
    <w:rsid w:val="006777CE"/>
    <w:rsid w:val="00677AE0"/>
    <w:rsid w:val="00677B49"/>
    <w:rsid w:val="00677E06"/>
    <w:rsid w:val="00677EAA"/>
    <w:rsid w:val="00677F44"/>
    <w:rsid w:val="00680416"/>
    <w:rsid w:val="00680981"/>
    <w:rsid w:val="006816E4"/>
    <w:rsid w:val="00681A36"/>
    <w:rsid w:val="006824DF"/>
    <w:rsid w:val="00682951"/>
    <w:rsid w:val="00682DFE"/>
    <w:rsid w:val="00683383"/>
    <w:rsid w:val="00683ECA"/>
    <w:rsid w:val="0068414C"/>
    <w:rsid w:val="0068463E"/>
    <w:rsid w:val="00684A50"/>
    <w:rsid w:val="0068550C"/>
    <w:rsid w:val="0068564E"/>
    <w:rsid w:val="00685F46"/>
    <w:rsid w:val="006861E7"/>
    <w:rsid w:val="006864C4"/>
    <w:rsid w:val="00686DF6"/>
    <w:rsid w:val="00686ED1"/>
    <w:rsid w:val="00686FD4"/>
    <w:rsid w:val="00687285"/>
    <w:rsid w:val="0068773A"/>
    <w:rsid w:val="00687917"/>
    <w:rsid w:val="00687B64"/>
    <w:rsid w:val="00687E7A"/>
    <w:rsid w:val="00690202"/>
    <w:rsid w:val="00690210"/>
    <w:rsid w:val="006904C7"/>
    <w:rsid w:val="006904EC"/>
    <w:rsid w:val="006914C5"/>
    <w:rsid w:val="00691870"/>
    <w:rsid w:val="00691871"/>
    <w:rsid w:val="006918FD"/>
    <w:rsid w:val="0069194B"/>
    <w:rsid w:val="00691C88"/>
    <w:rsid w:val="00692018"/>
    <w:rsid w:val="0069229E"/>
    <w:rsid w:val="006923BC"/>
    <w:rsid w:val="006924F7"/>
    <w:rsid w:val="00692A08"/>
    <w:rsid w:val="00692C4F"/>
    <w:rsid w:val="00693354"/>
    <w:rsid w:val="00693356"/>
    <w:rsid w:val="006936A3"/>
    <w:rsid w:val="00693ECC"/>
    <w:rsid w:val="006954DD"/>
    <w:rsid w:val="0069595A"/>
    <w:rsid w:val="00696445"/>
    <w:rsid w:val="00696A88"/>
    <w:rsid w:val="00696D3C"/>
    <w:rsid w:val="006973D9"/>
    <w:rsid w:val="006977C1"/>
    <w:rsid w:val="00697AF5"/>
    <w:rsid w:val="006A0015"/>
    <w:rsid w:val="006A0CDB"/>
    <w:rsid w:val="006A0FE1"/>
    <w:rsid w:val="006A0FE2"/>
    <w:rsid w:val="006A1AF5"/>
    <w:rsid w:val="006A1DE5"/>
    <w:rsid w:val="006A1EC5"/>
    <w:rsid w:val="006A21EC"/>
    <w:rsid w:val="006A2FAF"/>
    <w:rsid w:val="006A3D09"/>
    <w:rsid w:val="006A417D"/>
    <w:rsid w:val="006A45C9"/>
    <w:rsid w:val="006A4693"/>
    <w:rsid w:val="006A487E"/>
    <w:rsid w:val="006A4AAD"/>
    <w:rsid w:val="006A4D99"/>
    <w:rsid w:val="006A516F"/>
    <w:rsid w:val="006A5915"/>
    <w:rsid w:val="006A5EB2"/>
    <w:rsid w:val="006A60F7"/>
    <w:rsid w:val="006A6716"/>
    <w:rsid w:val="006A69BB"/>
    <w:rsid w:val="006A6AFD"/>
    <w:rsid w:val="006A6BAD"/>
    <w:rsid w:val="006A6DA5"/>
    <w:rsid w:val="006A6DB7"/>
    <w:rsid w:val="006A7717"/>
    <w:rsid w:val="006A77F6"/>
    <w:rsid w:val="006A78DB"/>
    <w:rsid w:val="006A7B47"/>
    <w:rsid w:val="006A7C81"/>
    <w:rsid w:val="006A7DE9"/>
    <w:rsid w:val="006B0055"/>
    <w:rsid w:val="006B00B2"/>
    <w:rsid w:val="006B01B9"/>
    <w:rsid w:val="006B04A4"/>
    <w:rsid w:val="006B06B6"/>
    <w:rsid w:val="006B0DA9"/>
    <w:rsid w:val="006B11D0"/>
    <w:rsid w:val="006B1267"/>
    <w:rsid w:val="006B1302"/>
    <w:rsid w:val="006B14C6"/>
    <w:rsid w:val="006B16C2"/>
    <w:rsid w:val="006B1B0B"/>
    <w:rsid w:val="006B22D2"/>
    <w:rsid w:val="006B25D1"/>
    <w:rsid w:val="006B2783"/>
    <w:rsid w:val="006B3015"/>
    <w:rsid w:val="006B3717"/>
    <w:rsid w:val="006B386B"/>
    <w:rsid w:val="006B3986"/>
    <w:rsid w:val="006B39F8"/>
    <w:rsid w:val="006B3D05"/>
    <w:rsid w:val="006B3E43"/>
    <w:rsid w:val="006B43C6"/>
    <w:rsid w:val="006B48C6"/>
    <w:rsid w:val="006B5A1E"/>
    <w:rsid w:val="006B5C7C"/>
    <w:rsid w:val="006B6535"/>
    <w:rsid w:val="006B6767"/>
    <w:rsid w:val="006B6A2C"/>
    <w:rsid w:val="006B723C"/>
    <w:rsid w:val="006B762B"/>
    <w:rsid w:val="006B7710"/>
    <w:rsid w:val="006B7780"/>
    <w:rsid w:val="006B7CB3"/>
    <w:rsid w:val="006B7CDC"/>
    <w:rsid w:val="006C00D3"/>
    <w:rsid w:val="006C0A14"/>
    <w:rsid w:val="006C0A87"/>
    <w:rsid w:val="006C1176"/>
    <w:rsid w:val="006C1197"/>
    <w:rsid w:val="006C1333"/>
    <w:rsid w:val="006C14CC"/>
    <w:rsid w:val="006C18C9"/>
    <w:rsid w:val="006C21A4"/>
    <w:rsid w:val="006C3A29"/>
    <w:rsid w:val="006C40C6"/>
    <w:rsid w:val="006C45E3"/>
    <w:rsid w:val="006C4E48"/>
    <w:rsid w:val="006C4E68"/>
    <w:rsid w:val="006C51BE"/>
    <w:rsid w:val="006C54F6"/>
    <w:rsid w:val="006C5D38"/>
    <w:rsid w:val="006C63AB"/>
    <w:rsid w:val="006C6C23"/>
    <w:rsid w:val="006C73E2"/>
    <w:rsid w:val="006C7464"/>
    <w:rsid w:val="006C7497"/>
    <w:rsid w:val="006C7562"/>
    <w:rsid w:val="006D0C6C"/>
    <w:rsid w:val="006D0E24"/>
    <w:rsid w:val="006D0E8D"/>
    <w:rsid w:val="006D0F20"/>
    <w:rsid w:val="006D163A"/>
    <w:rsid w:val="006D17A7"/>
    <w:rsid w:val="006D24DE"/>
    <w:rsid w:val="006D2D3A"/>
    <w:rsid w:val="006D2DB4"/>
    <w:rsid w:val="006D3157"/>
    <w:rsid w:val="006D3B80"/>
    <w:rsid w:val="006D3D17"/>
    <w:rsid w:val="006D428F"/>
    <w:rsid w:val="006D4894"/>
    <w:rsid w:val="006D4D74"/>
    <w:rsid w:val="006D506B"/>
    <w:rsid w:val="006D51E1"/>
    <w:rsid w:val="006D6C84"/>
    <w:rsid w:val="006D76E5"/>
    <w:rsid w:val="006D7708"/>
    <w:rsid w:val="006D7AF3"/>
    <w:rsid w:val="006D7DDB"/>
    <w:rsid w:val="006E0108"/>
    <w:rsid w:val="006E01B6"/>
    <w:rsid w:val="006E023A"/>
    <w:rsid w:val="006E032F"/>
    <w:rsid w:val="006E05E5"/>
    <w:rsid w:val="006E060F"/>
    <w:rsid w:val="006E0FBA"/>
    <w:rsid w:val="006E1319"/>
    <w:rsid w:val="006E1536"/>
    <w:rsid w:val="006E16A4"/>
    <w:rsid w:val="006E173D"/>
    <w:rsid w:val="006E1A52"/>
    <w:rsid w:val="006E1C01"/>
    <w:rsid w:val="006E2064"/>
    <w:rsid w:val="006E236D"/>
    <w:rsid w:val="006E259D"/>
    <w:rsid w:val="006E29B4"/>
    <w:rsid w:val="006E2E70"/>
    <w:rsid w:val="006E358A"/>
    <w:rsid w:val="006E3A39"/>
    <w:rsid w:val="006E44CE"/>
    <w:rsid w:val="006E4644"/>
    <w:rsid w:val="006E49FC"/>
    <w:rsid w:val="006E4F2C"/>
    <w:rsid w:val="006E4FD5"/>
    <w:rsid w:val="006E5196"/>
    <w:rsid w:val="006E5491"/>
    <w:rsid w:val="006E5838"/>
    <w:rsid w:val="006E66A0"/>
    <w:rsid w:val="006E6757"/>
    <w:rsid w:val="006E69AA"/>
    <w:rsid w:val="006E6BCB"/>
    <w:rsid w:val="006E7039"/>
    <w:rsid w:val="006E78C2"/>
    <w:rsid w:val="006E7AF2"/>
    <w:rsid w:val="006E7C4F"/>
    <w:rsid w:val="006E7EB8"/>
    <w:rsid w:val="006F1253"/>
    <w:rsid w:val="006F16A0"/>
    <w:rsid w:val="006F1979"/>
    <w:rsid w:val="006F1A4D"/>
    <w:rsid w:val="006F1C91"/>
    <w:rsid w:val="006F2417"/>
    <w:rsid w:val="006F2899"/>
    <w:rsid w:val="006F2ED6"/>
    <w:rsid w:val="006F36FA"/>
    <w:rsid w:val="006F3825"/>
    <w:rsid w:val="006F383A"/>
    <w:rsid w:val="006F3880"/>
    <w:rsid w:val="006F4413"/>
    <w:rsid w:val="006F4CB2"/>
    <w:rsid w:val="006F4E40"/>
    <w:rsid w:val="006F5553"/>
    <w:rsid w:val="006F5D29"/>
    <w:rsid w:val="006F63F6"/>
    <w:rsid w:val="006F6449"/>
    <w:rsid w:val="006F6764"/>
    <w:rsid w:val="006F6A51"/>
    <w:rsid w:val="006F7315"/>
    <w:rsid w:val="007000CA"/>
    <w:rsid w:val="00700123"/>
    <w:rsid w:val="007004B2"/>
    <w:rsid w:val="0070097B"/>
    <w:rsid w:val="007009D8"/>
    <w:rsid w:val="00700AA6"/>
    <w:rsid w:val="00700AC5"/>
    <w:rsid w:val="00700FAE"/>
    <w:rsid w:val="00701465"/>
    <w:rsid w:val="00701862"/>
    <w:rsid w:val="00702952"/>
    <w:rsid w:val="0070299D"/>
    <w:rsid w:val="00702BF3"/>
    <w:rsid w:val="00703707"/>
    <w:rsid w:val="00703775"/>
    <w:rsid w:val="007037C7"/>
    <w:rsid w:val="00703AA7"/>
    <w:rsid w:val="00703AD4"/>
    <w:rsid w:val="00703F63"/>
    <w:rsid w:val="00703F6D"/>
    <w:rsid w:val="00704027"/>
    <w:rsid w:val="0070473C"/>
    <w:rsid w:val="00704A73"/>
    <w:rsid w:val="00704D16"/>
    <w:rsid w:val="00704F7D"/>
    <w:rsid w:val="00705012"/>
    <w:rsid w:val="0070542F"/>
    <w:rsid w:val="007058A7"/>
    <w:rsid w:val="00705BAF"/>
    <w:rsid w:val="0070604C"/>
    <w:rsid w:val="0070636C"/>
    <w:rsid w:val="00706579"/>
    <w:rsid w:val="00706683"/>
    <w:rsid w:val="007066B8"/>
    <w:rsid w:val="007068DE"/>
    <w:rsid w:val="00706DAF"/>
    <w:rsid w:val="00706E3A"/>
    <w:rsid w:val="00706E64"/>
    <w:rsid w:val="00706F28"/>
    <w:rsid w:val="007071FF"/>
    <w:rsid w:val="0070720E"/>
    <w:rsid w:val="00707242"/>
    <w:rsid w:val="007072C5"/>
    <w:rsid w:val="00707517"/>
    <w:rsid w:val="00707908"/>
    <w:rsid w:val="00710184"/>
    <w:rsid w:val="0071054D"/>
    <w:rsid w:val="00710DA1"/>
    <w:rsid w:val="00710E5B"/>
    <w:rsid w:val="00710E9C"/>
    <w:rsid w:val="00710EF8"/>
    <w:rsid w:val="00710F55"/>
    <w:rsid w:val="0071118C"/>
    <w:rsid w:val="00711701"/>
    <w:rsid w:val="00711761"/>
    <w:rsid w:val="007117CF"/>
    <w:rsid w:val="007118C5"/>
    <w:rsid w:val="007119AC"/>
    <w:rsid w:val="00711B26"/>
    <w:rsid w:val="007123F6"/>
    <w:rsid w:val="007125F4"/>
    <w:rsid w:val="0071271D"/>
    <w:rsid w:val="0071271F"/>
    <w:rsid w:val="0071295C"/>
    <w:rsid w:val="007130DF"/>
    <w:rsid w:val="00713457"/>
    <w:rsid w:val="00713584"/>
    <w:rsid w:val="00713898"/>
    <w:rsid w:val="00713A8C"/>
    <w:rsid w:val="00713B88"/>
    <w:rsid w:val="00713BD8"/>
    <w:rsid w:val="00713DC3"/>
    <w:rsid w:val="00713F23"/>
    <w:rsid w:val="007140F5"/>
    <w:rsid w:val="0071426C"/>
    <w:rsid w:val="0071460C"/>
    <w:rsid w:val="00714F58"/>
    <w:rsid w:val="007155E7"/>
    <w:rsid w:val="00715935"/>
    <w:rsid w:val="00715C12"/>
    <w:rsid w:val="00715F1C"/>
    <w:rsid w:val="007161A9"/>
    <w:rsid w:val="00716516"/>
    <w:rsid w:val="007166BE"/>
    <w:rsid w:val="0071675B"/>
    <w:rsid w:val="0071677A"/>
    <w:rsid w:val="00716AD0"/>
    <w:rsid w:val="0071707E"/>
    <w:rsid w:val="00717DF3"/>
    <w:rsid w:val="00717E31"/>
    <w:rsid w:val="007200CF"/>
    <w:rsid w:val="007202D7"/>
    <w:rsid w:val="0072158D"/>
    <w:rsid w:val="00721991"/>
    <w:rsid w:val="00722169"/>
    <w:rsid w:val="00722181"/>
    <w:rsid w:val="007222D3"/>
    <w:rsid w:val="007223DB"/>
    <w:rsid w:val="007225BF"/>
    <w:rsid w:val="00722C57"/>
    <w:rsid w:val="00722E9E"/>
    <w:rsid w:val="00722EDC"/>
    <w:rsid w:val="007230E6"/>
    <w:rsid w:val="007234AF"/>
    <w:rsid w:val="00723858"/>
    <w:rsid w:val="00723C1E"/>
    <w:rsid w:val="00723CA4"/>
    <w:rsid w:val="00723F6D"/>
    <w:rsid w:val="0072430A"/>
    <w:rsid w:val="00724326"/>
    <w:rsid w:val="007245D1"/>
    <w:rsid w:val="007248FD"/>
    <w:rsid w:val="00725106"/>
    <w:rsid w:val="0072532F"/>
    <w:rsid w:val="007258E6"/>
    <w:rsid w:val="00727607"/>
    <w:rsid w:val="007276AC"/>
    <w:rsid w:val="0072793F"/>
    <w:rsid w:val="00727B73"/>
    <w:rsid w:val="00727D2D"/>
    <w:rsid w:val="00727DA5"/>
    <w:rsid w:val="00727E29"/>
    <w:rsid w:val="0073073A"/>
    <w:rsid w:val="00730DA6"/>
    <w:rsid w:val="00730ECE"/>
    <w:rsid w:val="00730F9E"/>
    <w:rsid w:val="007312D9"/>
    <w:rsid w:val="00731312"/>
    <w:rsid w:val="007329DC"/>
    <w:rsid w:val="0073333B"/>
    <w:rsid w:val="00733A3B"/>
    <w:rsid w:val="00733DBA"/>
    <w:rsid w:val="007343A7"/>
    <w:rsid w:val="00734406"/>
    <w:rsid w:val="00734736"/>
    <w:rsid w:val="00735000"/>
    <w:rsid w:val="00735253"/>
    <w:rsid w:val="007354D8"/>
    <w:rsid w:val="00735574"/>
    <w:rsid w:val="00735DAB"/>
    <w:rsid w:val="0073641E"/>
    <w:rsid w:val="007366EC"/>
    <w:rsid w:val="0073693A"/>
    <w:rsid w:val="00736FDE"/>
    <w:rsid w:val="00737563"/>
    <w:rsid w:val="007379BA"/>
    <w:rsid w:val="00737A8D"/>
    <w:rsid w:val="00737E12"/>
    <w:rsid w:val="00737F4B"/>
    <w:rsid w:val="007403F7"/>
    <w:rsid w:val="007405F1"/>
    <w:rsid w:val="00740653"/>
    <w:rsid w:val="00740857"/>
    <w:rsid w:val="00740972"/>
    <w:rsid w:val="00741094"/>
    <w:rsid w:val="007412E4"/>
    <w:rsid w:val="00741857"/>
    <w:rsid w:val="007418F9"/>
    <w:rsid w:val="00741DB7"/>
    <w:rsid w:val="00742500"/>
    <w:rsid w:val="0074256B"/>
    <w:rsid w:val="007426CA"/>
    <w:rsid w:val="007427DA"/>
    <w:rsid w:val="00742D96"/>
    <w:rsid w:val="00742EEF"/>
    <w:rsid w:val="00742FEE"/>
    <w:rsid w:val="0074309E"/>
    <w:rsid w:val="007433AE"/>
    <w:rsid w:val="00743876"/>
    <w:rsid w:val="00743C51"/>
    <w:rsid w:val="00743DDA"/>
    <w:rsid w:val="00743ED1"/>
    <w:rsid w:val="00743FCB"/>
    <w:rsid w:val="00744039"/>
    <w:rsid w:val="0074411C"/>
    <w:rsid w:val="007446A6"/>
    <w:rsid w:val="00744FCD"/>
    <w:rsid w:val="007450F7"/>
    <w:rsid w:val="00745325"/>
    <w:rsid w:val="007458CC"/>
    <w:rsid w:val="007459E9"/>
    <w:rsid w:val="00745E08"/>
    <w:rsid w:val="00746220"/>
    <w:rsid w:val="00746562"/>
    <w:rsid w:val="0074762B"/>
    <w:rsid w:val="00750432"/>
    <w:rsid w:val="0075087D"/>
    <w:rsid w:val="00751125"/>
    <w:rsid w:val="007511CB"/>
    <w:rsid w:val="00751807"/>
    <w:rsid w:val="00751A73"/>
    <w:rsid w:val="00751E16"/>
    <w:rsid w:val="00752341"/>
    <w:rsid w:val="00752684"/>
    <w:rsid w:val="00752DB7"/>
    <w:rsid w:val="007531D2"/>
    <w:rsid w:val="007533F3"/>
    <w:rsid w:val="00753960"/>
    <w:rsid w:val="00753C39"/>
    <w:rsid w:val="0075425C"/>
    <w:rsid w:val="007542E1"/>
    <w:rsid w:val="0075524C"/>
    <w:rsid w:val="007552A5"/>
    <w:rsid w:val="007556B3"/>
    <w:rsid w:val="00755C34"/>
    <w:rsid w:val="00755F18"/>
    <w:rsid w:val="00755F20"/>
    <w:rsid w:val="0075606E"/>
    <w:rsid w:val="00756745"/>
    <w:rsid w:val="0075681C"/>
    <w:rsid w:val="0075684A"/>
    <w:rsid w:val="007571B5"/>
    <w:rsid w:val="0075779B"/>
    <w:rsid w:val="00757F05"/>
    <w:rsid w:val="00760A4C"/>
    <w:rsid w:val="00760AD6"/>
    <w:rsid w:val="00760E62"/>
    <w:rsid w:val="00760E88"/>
    <w:rsid w:val="00761125"/>
    <w:rsid w:val="007613A5"/>
    <w:rsid w:val="007618B0"/>
    <w:rsid w:val="00761C8C"/>
    <w:rsid w:val="00761EB1"/>
    <w:rsid w:val="0076229C"/>
    <w:rsid w:val="007629CD"/>
    <w:rsid w:val="00762BAD"/>
    <w:rsid w:val="00762C11"/>
    <w:rsid w:val="00762D48"/>
    <w:rsid w:val="00762E11"/>
    <w:rsid w:val="00762F8F"/>
    <w:rsid w:val="00762FE5"/>
    <w:rsid w:val="00763A6B"/>
    <w:rsid w:val="00764060"/>
    <w:rsid w:val="007643FD"/>
    <w:rsid w:val="00764651"/>
    <w:rsid w:val="00764A03"/>
    <w:rsid w:val="00764A5A"/>
    <w:rsid w:val="00765120"/>
    <w:rsid w:val="00765267"/>
    <w:rsid w:val="00765487"/>
    <w:rsid w:val="00765CCA"/>
    <w:rsid w:val="007663E9"/>
    <w:rsid w:val="00766AB2"/>
    <w:rsid w:val="00766B66"/>
    <w:rsid w:val="00767B5C"/>
    <w:rsid w:val="007709BD"/>
    <w:rsid w:val="007709F2"/>
    <w:rsid w:val="007713C2"/>
    <w:rsid w:val="00771C2C"/>
    <w:rsid w:val="00771E4D"/>
    <w:rsid w:val="007725DC"/>
    <w:rsid w:val="007728D8"/>
    <w:rsid w:val="00772E5B"/>
    <w:rsid w:val="00773095"/>
    <w:rsid w:val="00773430"/>
    <w:rsid w:val="007736B9"/>
    <w:rsid w:val="00773E7E"/>
    <w:rsid w:val="00774185"/>
    <w:rsid w:val="007746C7"/>
    <w:rsid w:val="0077492F"/>
    <w:rsid w:val="00774A4A"/>
    <w:rsid w:val="0077565D"/>
    <w:rsid w:val="00775877"/>
    <w:rsid w:val="00775EC3"/>
    <w:rsid w:val="00775F1D"/>
    <w:rsid w:val="0077641E"/>
    <w:rsid w:val="0077643A"/>
    <w:rsid w:val="0077694C"/>
    <w:rsid w:val="0077772C"/>
    <w:rsid w:val="007805CD"/>
    <w:rsid w:val="007807F9"/>
    <w:rsid w:val="00780833"/>
    <w:rsid w:val="00780DD6"/>
    <w:rsid w:val="007812C5"/>
    <w:rsid w:val="00781B3B"/>
    <w:rsid w:val="00781E62"/>
    <w:rsid w:val="00782236"/>
    <w:rsid w:val="00782501"/>
    <w:rsid w:val="00782723"/>
    <w:rsid w:val="0078306E"/>
    <w:rsid w:val="0078329E"/>
    <w:rsid w:val="00783529"/>
    <w:rsid w:val="0078357B"/>
    <w:rsid w:val="00783634"/>
    <w:rsid w:val="00783808"/>
    <w:rsid w:val="007839D3"/>
    <w:rsid w:val="00783FA6"/>
    <w:rsid w:val="00784A14"/>
    <w:rsid w:val="00784A19"/>
    <w:rsid w:val="00784F60"/>
    <w:rsid w:val="00785302"/>
    <w:rsid w:val="00785502"/>
    <w:rsid w:val="007860FF"/>
    <w:rsid w:val="0078641C"/>
    <w:rsid w:val="00786542"/>
    <w:rsid w:val="00786784"/>
    <w:rsid w:val="00787075"/>
    <w:rsid w:val="0078727F"/>
    <w:rsid w:val="007872BF"/>
    <w:rsid w:val="007872CC"/>
    <w:rsid w:val="0078737A"/>
    <w:rsid w:val="00787B7D"/>
    <w:rsid w:val="00790781"/>
    <w:rsid w:val="0079084C"/>
    <w:rsid w:val="00790D32"/>
    <w:rsid w:val="00791AE5"/>
    <w:rsid w:val="00791B7D"/>
    <w:rsid w:val="00792FAB"/>
    <w:rsid w:val="0079301C"/>
    <w:rsid w:val="007931D2"/>
    <w:rsid w:val="007938C4"/>
    <w:rsid w:val="00793D4E"/>
    <w:rsid w:val="0079415D"/>
    <w:rsid w:val="007942CC"/>
    <w:rsid w:val="00794306"/>
    <w:rsid w:val="0079519F"/>
    <w:rsid w:val="007951CA"/>
    <w:rsid w:val="00795225"/>
    <w:rsid w:val="007955D5"/>
    <w:rsid w:val="00795CD6"/>
    <w:rsid w:val="00795FE3"/>
    <w:rsid w:val="0079633B"/>
    <w:rsid w:val="007964E1"/>
    <w:rsid w:val="0079651F"/>
    <w:rsid w:val="00796543"/>
    <w:rsid w:val="00796A49"/>
    <w:rsid w:val="00796B81"/>
    <w:rsid w:val="007975D6"/>
    <w:rsid w:val="00797687"/>
    <w:rsid w:val="00797BDB"/>
    <w:rsid w:val="00797EE1"/>
    <w:rsid w:val="007A0236"/>
    <w:rsid w:val="007A044E"/>
    <w:rsid w:val="007A0BB4"/>
    <w:rsid w:val="007A106A"/>
    <w:rsid w:val="007A15C2"/>
    <w:rsid w:val="007A191A"/>
    <w:rsid w:val="007A2B0A"/>
    <w:rsid w:val="007A3257"/>
    <w:rsid w:val="007A38E8"/>
    <w:rsid w:val="007A3EA7"/>
    <w:rsid w:val="007A3F06"/>
    <w:rsid w:val="007A478F"/>
    <w:rsid w:val="007A4EDB"/>
    <w:rsid w:val="007A5104"/>
    <w:rsid w:val="007A512B"/>
    <w:rsid w:val="007A5230"/>
    <w:rsid w:val="007A55DF"/>
    <w:rsid w:val="007A576B"/>
    <w:rsid w:val="007A5884"/>
    <w:rsid w:val="007A5C03"/>
    <w:rsid w:val="007A613D"/>
    <w:rsid w:val="007A61D0"/>
    <w:rsid w:val="007A61D7"/>
    <w:rsid w:val="007A6285"/>
    <w:rsid w:val="007A64E3"/>
    <w:rsid w:val="007A6718"/>
    <w:rsid w:val="007A6A48"/>
    <w:rsid w:val="007A6AD4"/>
    <w:rsid w:val="007A6D8B"/>
    <w:rsid w:val="007A7951"/>
    <w:rsid w:val="007A7F60"/>
    <w:rsid w:val="007B0105"/>
    <w:rsid w:val="007B1090"/>
    <w:rsid w:val="007B134F"/>
    <w:rsid w:val="007B173C"/>
    <w:rsid w:val="007B17EC"/>
    <w:rsid w:val="007B19F1"/>
    <w:rsid w:val="007B1B9E"/>
    <w:rsid w:val="007B229F"/>
    <w:rsid w:val="007B27B4"/>
    <w:rsid w:val="007B2A1F"/>
    <w:rsid w:val="007B2FD2"/>
    <w:rsid w:val="007B3F7C"/>
    <w:rsid w:val="007B4260"/>
    <w:rsid w:val="007B4A87"/>
    <w:rsid w:val="007B5039"/>
    <w:rsid w:val="007B5751"/>
    <w:rsid w:val="007B60B4"/>
    <w:rsid w:val="007B60D9"/>
    <w:rsid w:val="007B6A5A"/>
    <w:rsid w:val="007B6FB1"/>
    <w:rsid w:val="007B7186"/>
    <w:rsid w:val="007B7B58"/>
    <w:rsid w:val="007B7D25"/>
    <w:rsid w:val="007C00C1"/>
    <w:rsid w:val="007C0517"/>
    <w:rsid w:val="007C0608"/>
    <w:rsid w:val="007C0A5D"/>
    <w:rsid w:val="007C0D7C"/>
    <w:rsid w:val="007C11E0"/>
    <w:rsid w:val="007C1426"/>
    <w:rsid w:val="007C16EC"/>
    <w:rsid w:val="007C2180"/>
    <w:rsid w:val="007C2AE6"/>
    <w:rsid w:val="007C2CB3"/>
    <w:rsid w:val="007C2CD1"/>
    <w:rsid w:val="007C374B"/>
    <w:rsid w:val="007C40E9"/>
    <w:rsid w:val="007C4615"/>
    <w:rsid w:val="007C48FF"/>
    <w:rsid w:val="007C4940"/>
    <w:rsid w:val="007C4A92"/>
    <w:rsid w:val="007C4B4E"/>
    <w:rsid w:val="007C4D3A"/>
    <w:rsid w:val="007C4D5B"/>
    <w:rsid w:val="007C4F3F"/>
    <w:rsid w:val="007C57CF"/>
    <w:rsid w:val="007C71B8"/>
    <w:rsid w:val="007C72B5"/>
    <w:rsid w:val="007C759F"/>
    <w:rsid w:val="007D04B3"/>
    <w:rsid w:val="007D1F86"/>
    <w:rsid w:val="007D1FEE"/>
    <w:rsid w:val="007D206E"/>
    <w:rsid w:val="007D2426"/>
    <w:rsid w:val="007D30B9"/>
    <w:rsid w:val="007D3308"/>
    <w:rsid w:val="007D35CD"/>
    <w:rsid w:val="007D37F8"/>
    <w:rsid w:val="007D39EB"/>
    <w:rsid w:val="007D3C57"/>
    <w:rsid w:val="007D3CD1"/>
    <w:rsid w:val="007D3CEC"/>
    <w:rsid w:val="007D43E6"/>
    <w:rsid w:val="007D4D6C"/>
    <w:rsid w:val="007D4E43"/>
    <w:rsid w:val="007D4E95"/>
    <w:rsid w:val="007D5411"/>
    <w:rsid w:val="007D5CD4"/>
    <w:rsid w:val="007D6104"/>
    <w:rsid w:val="007D6157"/>
    <w:rsid w:val="007D640F"/>
    <w:rsid w:val="007D6493"/>
    <w:rsid w:val="007D7405"/>
    <w:rsid w:val="007D771A"/>
    <w:rsid w:val="007D7F35"/>
    <w:rsid w:val="007E0248"/>
    <w:rsid w:val="007E025B"/>
    <w:rsid w:val="007E06F4"/>
    <w:rsid w:val="007E0A1A"/>
    <w:rsid w:val="007E0F2C"/>
    <w:rsid w:val="007E0F5B"/>
    <w:rsid w:val="007E0FFD"/>
    <w:rsid w:val="007E1006"/>
    <w:rsid w:val="007E150B"/>
    <w:rsid w:val="007E16DD"/>
    <w:rsid w:val="007E1758"/>
    <w:rsid w:val="007E180D"/>
    <w:rsid w:val="007E1913"/>
    <w:rsid w:val="007E1AB1"/>
    <w:rsid w:val="007E1E15"/>
    <w:rsid w:val="007E22EB"/>
    <w:rsid w:val="007E2379"/>
    <w:rsid w:val="007E25D9"/>
    <w:rsid w:val="007E26CA"/>
    <w:rsid w:val="007E2CCA"/>
    <w:rsid w:val="007E36B9"/>
    <w:rsid w:val="007E38CB"/>
    <w:rsid w:val="007E3ABF"/>
    <w:rsid w:val="007E3D78"/>
    <w:rsid w:val="007E3F29"/>
    <w:rsid w:val="007E4184"/>
    <w:rsid w:val="007E4214"/>
    <w:rsid w:val="007E422C"/>
    <w:rsid w:val="007E4890"/>
    <w:rsid w:val="007E49F0"/>
    <w:rsid w:val="007E4DC1"/>
    <w:rsid w:val="007E5083"/>
    <w:rsid w:val="007E50B5"/>
    <w:rsid w:val="007E52DF"/>
    <w:rsid w:val="007E57D1"/>
    <w:rsid w:val="007E59E8"/>
    <w:rsid w:val="007E648F"/>
    <w:rsid w:val="007E6D37"/>
    <w:rsid w:val="007F007A"/>
    <w:rsid w:val="007F00D1"/>
    <w:rsid w:val="007F0205"/>
    <w:rsid w:val="007F1352"/>
    <w:rsid w:val="007F1C21"/>
    <w:rsid w:val="007F2977"/>
    <w:rsid w:val="007F2D80"/>
    <w:rsid w:val="007F3867"/>
    <w:rsid w:val="007F3D70"/>
    <w:rsid w:val="007F3F5F"/>
    <w:rsid w:val="007F40D2"/>
    <w:rsid w:val="007F42FC"/>
    <w:rsid w:val="007F4620"/>
    <w:rsid w:val="007F4850"/>
    <w:rsid w:val="007F4E3C"/>
    <w:rsid w:val="007F61AD"/>
    <w:rsid w:val="007F61EA"/>
    <w:rsid w:val="007F65ED"/>
    <w:rsid w:val="007F6BFC"/>
    <w:rsid w:val="007F6FED"/>
    <w:rsid w:val="007F7755"/>
    <w:rsid w:val="007F7797"/>
    <w:rsid w:val="007F7B26"/>
    <w:rsid w:val="00800051"/>
    <w:rsid w:val="0080039C"/>
    <w:rsid w:val="008008C9"/>
    <w:rsid w:val="00801255"/>
    <w:rsid w:val="0080166A"/>
    <w:rsid w:val="00801917"/>
    <w:rsid w:val="00801A1D"/>
    <w:rsid w:val="00801BB3"/>
    <w:rsid w:val="00801BFA"/>
    <w:rsid w:val="00801F46"/>
    <w:rsid w:val="0080272C"/>
    <w:rsid w:val="00802C1D"/>
    <w:rsid w:val="00802CBA"/>
    <w:rsid w:val="00802CF3"/>
    <w:rsid w:val="00803B2F"/>
    <w:rsid w:val="00803C2D"/>
    <w:rsid w:val="00803D42"/>
    <w:rsid w:val="0080489C"/>
    <w:rsid w:val="00804DDA"/>
    <w:rsid w:val="00804E6E"/>
    <w:rsid w:val="00805460"/>
    <w:rsid w:val="0080576A"/>
    <w:rsid w:val="00805CE7"/>
    <w:rsid w:val="00805EAB"/>
    <w:rsid w:val="00806148"/>
    <w:rsid w:val="00806CEF"/>
    <w:rsid w:val="00806E8F"/>
    <w:rsid w:val="00806E9A"/>
    <w:rsid w:val="008070F0"/>
    <w:rsid w:val="00807AF9"/>
    <w:rsid w:val="00807B31"/>
    <w:rsid w:val="00807E9F"/>
    <w:rsid w:val="00810528"/>
    <w:rsid w:val="008119EA"/>
    <w:rsid w:val="008119EC"/>
    <w:rsid w:val="00812071"/>
    <w:rsid w:val="0081285C"/>
    <w:rsid w:val="00812950"/>
    <w:rsid w:val="00812C15"/>
    <w:rsid w:val="00812C1A"/>
    <w:rsid w:val="00813F9D"/>
    <w:rsid w:val="0081469A"/>
    <w:rsid w:val="008148FA"/>
    <w:rsid w:val="00814BC3"/>
    <w:rsid w:val="0081550D"/>
    <w:rsid w:val="00815867"/>
    <w:rsid w:val="00815888"/>
    <w:rsid w:val="008158EC"/>
    <w:rsid w:val="00815984"/>
    <w:rsid w:val="008160C9"/>
    <w:rsid w:val="008160FE"/>
    <w:rsid w:val="00816391"/>
    <w:rsid w:val="00816563"/>
    <w:rsid w:val="00816769"/>
    <w:rsid w:val="00816A34"/>
    <w:rsid w:val="00816C51"/>
    <w:rsid w:val="0081738D"/>
    <w:rsid w:val="008175CF"/>
    <w:rsid w:val="00817925"/>
    <w:rsid w:val="008200D2"/>
    <w:rsid w:val="008206FE"/>
    <w:rsid w:val="00820AF1"/>
    <w:rsid w:val="00821B7F"/>
    <w:rsid w:val="00821DE8"/>
    <w:rsid w:val="008223C7"/>
    <w:rsid w:val="00822C48"/>
    <w:rsid w:val="00822CC2"/>
    <w:rsid w:val="00823068"/>
    <w:rsid w:val="00823348"/>
    <w:rsid w:val="00823520"/>
    <w:rsid w:val="00823548"/>
    <w:rsid w:val="008241B6"/>
    <w:rsid w:val="00824A81"/>
    <w:rsid w:val="00824B6E"/>
    <w:rsid w:val="0082520A"/>
    <w:rsid w:val="0082530A"/>
    <w:rsid w:val="00825C13"/>
    <w:rsid w:val="00825F2B"/>
    <w:rsid w:val="00827075"/>
    <w:rsid w:val="00827B39"/>
    <w:rsid w:val="0083022E"/>
    <w:rsid w:val="0083049C"/>
    <w:rsid w:val="00830526"/>
    <w:rsid w:val="00830EC4"/>
    <w:rsid w:val="00831062"/>
    <w:rsid w:val="00831B80"/>
    <w:rsid w:val="00832175"/>
    <w:rsid w:val="008323B7"/>
    <w:rsid w:val="00832DDC"/>
    <w:rsid w:val="0083495F"/>
    <w:rsid w:val="00835812"/>
    <w:rsid w:val="00835982"/>
    <w:rsid w:val="00835C39"/>
    <w:rsid w:val="00835CB8"/>
    <w:rsid w:val="00835E08"/>
    <w:rsid w:val="00835EAD"/>
    <w:rsid w:val="00836230"/>
    <w:rsid w:val="0083775B"/>
    <w:rsid w:val="00837839"/>
    <w:rsid w:val="008378A6"/>
    <w:rsid w:val="00840033"/>
    <w:rsid w:val="00840283"/>
    <w:rsid w:val="00840522"/>
    <w:rsid w:val="008407DD"/>
    <w:rsid w:val="0084095E"/>
    <w:rsid w:val="00840BDA"/>
    <w:rsid w:val="00841010"/>
    <w:rsid w:val="0084167B"/>
    <w:rsid w:val="00841A57"/>
    <w:rsid w:val="00841BC1"/>
    <w:rsid w:val="00841ECB"/>
    <w:rsid w:val="00842319"/>
    <w:rsid w:val="008430DA"/>
    <w:rsid w:val="00843DEC"/>
    <w:rsid w:val="008440B2"/>
    <w:rsid w:val="00844369"/>
    <w:rsid w:val="00844DD6"/>
    <w:rsid w:val="008451AC"/>
    <w:rsid w:val="008456F1"/>
    <w:rsid w:val="0084573C"/>
    <w:rsid w:val="00845AD1"/>
    <w:rsid w:val="00846013"/>
    <w:rsid w:val="00846434"/>
    <w:rsid w:val="00846782"/>
    <w:rsid w:val="00846CBA"/>
    <w:rsid w:val="00846FFF"/>
    <w:rsid w:val="008470C2"/>
    <w:rsid w:val="00847118"/>
    <w:rsid w:val="0085086E"/>
    <w:rsid w:val="00850C41"/>
    <w:rsid w:val="00850EBC"/>
    <w:rsid w:val="0085122E"/>
    <w:rsid w:val="008514DF"/>
    <w:rsid w:val="00851612"/>
    <w:rsid w:val="008517D2"/>
    <w:rsid w:val="00851B40"/>
    <w:rsid w:val="00852374"/>
    <w:rsid w:val="0085340B"/>
    <w:rsid w:val="00853A29"/>
    <w:rsid w:val="00853DC2"/>
    <w:rsid w:val="00853F9E"/>
    <w:rsid w:val="0085494D"/>
    <w:rsid w:val="00854999"/>
    <w:rsid w:val="00854BB7"/>
    <w:rsid w:val="00854C0E"/>
    <w:rsid w:val="00854EAA"/>
    <w:rsid w:val="00854F15"/>
    <w:rsid w:val="00855214"/>
    <w:rsid w:val="008556FD"/>
    <w:rsid w:val="008558DE"/>
    <w:rsid w:val="00855E77"/>
    <w:rsid w:val="00856041"/>
    <w:rsid w:val="008563CE"/>
    <w:rsid w:val="00856600"/>
    <w:rsid w:val="00856910"/>
    <w:rsid w:val="00856E5C"/>
    <w:rsid w:val="00857964"/>
    <w:rsid w:val="0086057B"/>
    <w:rsid w:val="00860798"/>
    <w:rsid w:val="00860B87"/>
    <w:rsid w:val="00860FC4"/>
    <w:rsid w:val="00860FE3"/>
    <w:rsid w:val="0086141E"/>
    <w:rsid w:val="008614A5"/>
    <w:rsid w:val="008616DF"/>
    <w:rsid w:val="00862235"/>
    <w:rsid w:val="00862264"/>
    <w:rsid w:val="00862292"/>
    <w:rsid w:val="00862706"/>
    <w:rsid w:val="0086280A"/>
    <w:rsid w:val="00862CD6"/>
    <w:rsid w:val="00862DDD"/>
    <w:rsid w:val="00862F98"/>
    <w:rsid w:val="00863C66"/>
    <w:rsid w:val="00863C9D"/>
    <w:rsid w:val="00863E0E"/>
    <w:rsid w:val="00863EB8"/>
    <w:rsid w:val="008643F9"/>
    <w:rsid w:val="00864651"/>
    <w:rsid w:val="00864A45"/>
    <w:rsid w:val="00864A59"/>
    <w:rsid w:val="00864DC7"/>
    <w:rsid w:val="00864E8D"/>
    <w:rsid w:val="008650E3"/>
    <w:rsid w:val="008657F9"/>
    <w:rsid w:val="00865832"/>
    <w:rsid w:val="00865835"/>
    <w:rsid w:val="008659A2"/>
    <w:rsid w:val="00865D1B"/>
    <w:rsid w:val="00865D25"/>
    <w:rsid w:val="00865EA2"/>
    <w:rsid w:val="0086656B"/>
    <w:rsid w:val="00866EBF"/>
    <w:rsid w:val="00867077"/>
    <w:rsid w:val="0086753B"/>
    <w:rsid w:val="00867635"/>
    <w:rsid w:val="008676E9"/>
    <w:rsid w:val="0086773D"/>
    <w:rsid w:val="0086792B"/>
    <w:rsid w:val="00867C5A"/>
    <w:rsid w:val="008714FB"/>
    <w:rsid w:val="00871635"/>
    <w:rsid w:val="00872136"/>
    <w:rsid w:val="008724E0"/>
    <w:rsid w:val="00872A24"/>
    <w:rsid w:val="00872E89"/>
    <w:rsid w:val="0087369F"/>
    <w:rsid w:val="008743AB"/>
    <w:rsid w:val="008746FB"/>
    <w:rsid w:val="00874877"/>
    <w:rsid w:val="00874903"/>
    <w:rsid w:val="00874D9F"/>
    <w:rsid w:val="00874F35"/>
    <w:rsid w:val="008751E0"/>
    <w:rsid w:val="00875535"/>
    <w:rsid w:val="00875C23"/>
    <w:rsid w:val="00875DE9"/>
    <w:rsid w:val="00875ECC"/>
    <w:rsid w:val="0087699C"/>
    <w:rsid w:val="00876AFF"/>
    <w:rsid w:val="008770B8"/>
    <w:rsid w:val="00877297"/>
    <w:rsid w:val="008773A1"/>
    <w:rsid w:val="008774E1"/>
    <w:rsid w:val="008775A6"/>
    <w:rsid w:val="00877BAD"/>
    <w:rsid w:val="00877C11"/>
    <w:rsid w:val="00880083"/>
    <w:rsid w:val="008808E2"/>
    <w:rsid w:val="00880AB5"/>
    <w:rsid w:val="00880D2E"/>
    <w:rsid w:val="008812E4"/>
    <w:rsid w:val="008813D1"/>
    <w:rsid w:val="00881A1A"/>
    <w:rsid w:val="00881AC2"/>
    <w:rsid w:val="00881D0C"/>
    <w:rsid w:val="00881F4A"/>
    <w:rsid w:val="00882224"/>
    <w:rsid w:val="00882330"/>
    <w:rsid w:val="00882850"/>
    <w:rsid w:val="00882957"/>
    <w:rsid w:val="00882F4F"/>
    <w:rsid w:val="00882F7B"/>
    <w:rsid w:val="00883C9A"/>
    <w:rsid w:val="00883DF6"/>
    <w:rsid w:val="00884612"/>
    <w:rsid w:val="008846B6"/>
    <w:rsid w:val="008847F4"/>
    <w:rsid w:val="00884865"/>
    <w:rsid w:val="008852C2"/>
    <w:rsid w:val="00885919"/>
    <w:rsid w:val="0088598A"/>
    <w:rsid w:val="00885CFB"/>
    <w:rsid w:val="00885E02"/>
    <w:rsid w:val="00886C9E"/>
    <w:rsid w:val="00886D21"/>
    <w:rsid w:val="00886D35"/>
    <w:rsid w:val="00887576"/>
    <w:rsid w:val="00890BB0"/>
    <w:rsid w:val="00890FFE"/>
    <w:rsid w:val="00891AAA"/>
    <w:rsid w:val="00891DE8"/>
    <w:rsid w:val="0089215B"/>
    <w:rsid w:val="00892208"/>
    <w:rsid w:val="00892514"/>
    <w:rsid w:val="0089258F"/>
    <w:rsid w:val="00893AB0"/>
    <w:rsid w:val="00893ED3"/>
    <w:rsid w:val="00893FE6"/>
    <w:rsid w:val="00894327"/>
    <w:rsid w:val="0089440C"/>
    <w:rsid w:val="00894D07"/>
    <w:rsid w:val="008959E7"/>
    <w:rsid w:val="00895ADD"/>
    <w:rsid w:val="00895F54"/>
    <w:rsid w:val="00895FE5"/>
    <w:rsid w:val="00896132"/>
    <w:rsid w:val="00896F7C"/>
    <w:rsid w:val="00896F8D"/>
    <w:rsid w:val="0089730D"/>
    <w:rsid w:val="008977E0"/>
    <w:rsid w:val="008A0795"/>
    <w:rsid w:val="008A091F"/>
    <w:rsid w:val="008A099A"/>
    <w:rsid w:val="008A0ACD"/>
    <w:rsid w:val="008A10FE"/>
    <w:rsid w:val="008A1922"/>
    <w:rsid w:val="008A1A8D"/>
    <w:rsid w:val="008A1B31"/>
    <w:rsid w:val="008A1E28"/>
    <w:rsid w:val="008A213F"/>
    <w:rsid w:val="008A257C"/>
    <w:rsid w:val="008A26E1"/>
    <w:rsid w:val="008A2AB1"/>
    <w:rsid w:val="008A2D09"/>
    <w:rsid w:val="008A3563"/>
    <w:rsid w:val="008A3756"/>
    <w:rsid w:val="008A37B4"/>
    <w:rsid w:val="008A3D98"/>
    <w:rsid w:val="008A3DBB"/>
    <w:rsid w:val="008A3E08"/>
    <w:rsid w:val="008A3E74"/>
    <w:rsid w:val="008A4223"/>
    <w:rsid w:val="008A4398"/>
    <w:rsid w:val="008A454E"/>
    <w:rsid w:val="008A49ED"/>
    <w:rsid w:val="008A5044"/>
    <w:rsid w:val="008A5D67"/>
    <w:rsid w:val="008A624A"/>
    <w:rsid w:val="008A6304"/>
    <w:rsid w:val="008A667D"/>
    <w:rsid w:val="008A6700"/>
    <w:rsid w:val="008A6D1D"/>
    <w:rsid w:val="008B0372"/>
    <w:rsid w:val="008B07A9"/>
    <w:rsid w:val="008B07BF"/>
    <w:rsid w:val="008B0B1C"/>
    <w:rsid w:val="008B0C8C"/>
    <w:rsid w:val="008B1037"/>
    <w:rsid w:val="008B15A3"/>
    <w:rsid w:val="008B18CB"/>
    <w:rsid w:val="008B1A52"/>
    <w:rsid w:val="008B20C4"/>
    <w:rsid w:val="008B27A2"/>
    <w:rsid w:val="008B28E1"/>
    <w:rsid w:val="008B2D0D"/>
    <w:rsid w:val="008B2FB9"/>
    <w:rsid w:val="008B324A"/>
    <w:rsid w:val="008B3971"/>
    <w:rsid w:val="008B3D1B"/>
    <w:rsid w:val="008B4EE2"/>
    <w:rsid w:val="008B5052"/>
    <w:rsid w:val="008B5882"/>
    <w:rsid w:val="008B5898"/>
    <w:rsid w:val="008B5949"/>
    <w:rsid w:val="008B5A76"/>
    <w:rsid w:val="008B613D"/>
    <w:rsid w:val="008B61E5"/>
    <w:rsid w:val="008B64EC"/>
    <w:rsid w:val="008B6515"/>
    <w:rsid w:val="008B6839"/>
    <w:rsid w:val="008B69C2"/>
    <w:rsid w:val="008B6A26"/>
    <w:rsid w:val="008B6F67"/>
    <w:rsid w:val="008B7522"/>
    <w:rsid w:val="008C0843"/>
    <w:rsid w:val="008C0B66"/>
    <w:rsid w:val="008C0B88"/>
    <w:rsid w:val="008C113C"/>
    <w:rsid w:val="008C1D55"/>
    <w:rsid w:val="008C1E1B"/>
    <w:rsid w:val="008C1F24"/>
    <w:rsid w:val="008C204E"/>
    <w:rsid w:val="008C2B54"/>
    <w:rsid w:val="008C327D"/>
    <w:rsid w:val="008C33D9"/>
    <w:rsid w:val="008C3AD7"/>
    <w:rsid w:val="008C40CC"/>
    <w:rsid w:val="008C47BD"/>
    <w:rsid w:val="008C4EC7"/>
    <w:rsid w:val="008C56AF"/>
    <w:rsid w:val="008C571E"/>
    <w:rsid w:val="008C57DA"/>
    <w:rsid w:val="008C58A0"/>
    <w:rsid w:val="008C6324"/>
    <w:rsid w:val="008C662A"/>
    <w:rsid w:val="008C6F2C"/>
    <w:rsid w:val="008C73C6"/>
    <w:rsid w:val="008C7590"/>
    <w:rsid w:val="008D01B5"/>
    <w:rsid w:val="008D048B"/>
    <w:rsid w:val="008D0578"/>
    <w:rsid w:val="008D0A6F"/>
    <w:rsid w:val="008D0B5B"/>
    <w:rsid w:val="008D0DC2"/>
    <w:rsid w:val="008D1681"/>
    <w:rsid w:val="008D16AE"/>
    <w:rsid w:val="008D187A"/>
    <w:rsid w:val="008D1AD5"/>
    <w:rsid w:val="008D220F"/>
    <w:rsid w:val="008D239C"/>
    <w:rsid w:val="008D2699"/>
    <w:rsid w:val="008D2A77"/>
    <w:rsid w:val="008D3CE6"/>
    <w:rsid w:val="008D3E6A"/>
    <w:rsid w:val="008D4518"/>
    <w:rsid w:val="008D47F2"/>
    <w:rsid w:val="008D4D5C"/>
    <w:rsid w:val="008D4F4F"/>
    <w:rsid w:val="008D4F6F"/>
    <w:rsid w:val="008D4F81"/>
    <w:rsid w:val="008D51EC"/>
    <w:rsid w:val="008D547A"/>
    <w:rsid w:val="008D5C1C"/>
    <w:rsid w:val="008D5E7E"/>
    <w:rsid w:val="008D6C03"/>
    <w:rsid w:val="008D6EEB"/>
    <w:rsid w:val="008D7662"/>
    <w:rsid w:val="008D785A"/>
    <w:rsid w:val="008D79A2"/>
    <w:rsid w:val="008D7DDB"/>
    <w:rsid w:val="008D7E8C"/>
    <w:rsid w:val="008E03CF"/>
    <w:rsid w:val="008E0441"/>
    <w:rsid w:val="008E08D5"/>
    <w:rsid w:val="008E0C53"/>
    <w:rsid w:val="008E0EF8"/>
    <w:rsid w:val="008E1BE3"/>
    <w:rsid w:val="008E1DE3"/>
    <w:rsid w:val="008E3419"/>
    <w:rsid w:val="008E34D1"/>
    <w:rsid w:val="008E3DA5"/>
    <w:rsid w:val="008E4935"/>
    <w:rsid w:val="008E5437"/>
    <w:rsid w:val="008E5993"/>
    <w:rsid w:val="008E5A4A"/>
    <w:rsid w:val="008E5E56"/>
    <w:rsid w:val="008E69F5"/>
    <w:rsid w:val="008E6C3F"/>
    <w:rsid w:val="008E718D"/>
    <w:rsid w:val="008E71C6"/>
    <w:rsid w:val="008E7C5B"/>
    <w:rsid w:val="008E7CA4"/>
    <w:rsid w:val="008E7CE9"/>
    <w:rsid w:val="008E7DFC"/>
    <w:rsid w:val="008F00B9"/>
    <w:rsid w:val="008F0313"/>
    <w:rsid w:val="008F041A"/>
    <w:rsid w:val="008F0448"/>
    <w:rsid w:val="008F0675"/>
    <w:rsid w:val="008F0A20"/>
    <w:rsid w:val="008F0E1B"/>
    <w:rsid w:val="008F0FCE"/>
    <w:rsid w:val="008F14DD"/>
    <w:rsid w:val="008F17DC"/>
    <w:rsid w:val="008F245A"/>
    <w:rsid w:val="008F245C"/>
    <w:rsid w:val="008F2812"/>
    <w:rsid w:val="008F2DB9"/>
    <w:rsid w:val="008F2F42"/>
    <w:rsid w:val="008F2F65"/>
    <w:rsid w:val="008F4037"/>
    <w:rsid w:val="008F407D"/>
    <w:rsid w:val="008F450F"/>
    <w:rsid w:val="008F465D"/>
    <w:rsid w:val="008F4882"/>
    <w:rsid w:val="008F4A26"/>
    <w:rsid w:val="008F54CC"/>
    <w:rsid w:val="008F5C03"/>
    <w:rsid w:val="008F5E09"/>
    <w:rsid w:val="008F5F9C"/>
    <w:rsid w:val="008F6834"/>
    <w:rsid w:val="008F694E"/>
    <w:rsid w:val="008F6ADE"/>
    <w:rsid w:val="008F6DA6"/>
    <w:rsid w:val="008F7080"/>
    <w:rsid w:val="008F71ED"/>
    <w:rsid w:val="008F7247"/>
    <w:rsid w:val="009000F8"/>
    <w:rsid w:val="009004A8"/>
    <w:rsid w:val="00900C01"/>
    <w:rsid w:val="00900C14"/>
    <w:rsid w:val="009011B2"/>
    <w:rsid w:val="00901511"/>
    <w:rsid w:val="0090189C"/>
    <w:rsid w:val="009019BF"/>
    <w:rsid w:val="00901A84"/>
    <w:rsid w:val="0090205E"/>
    <w:rsid w:val="0090207F"/>
    <w:rsid w:val="0090218D"/>
    <w:rsid w:val="00902296"/>
    <w:rsid w:val="0090248B"/>
    <w:rsid w:val="00902721"/>
    <w:rsid w:val="00902804"/>
    <w:rsid w:val="009028D4"/>
    <w:rsid w:val="009028EC"/>
    <w:rsid w:val="00902D6E"/>
    <w:rsid w:val="00902E1E"/>
    <w:rsid w:val="0090335C"/>
    <w:rsid w:val="00903930"/>
    <w:rsid w:val="00904399"/>
    <w:rsid w:val="009049A1"/>
    <w:rsid w:val="00904B42"/>
    <w:rsid w:val="00905297"/>
    <w:rsid w:val="009052AE"/>
    <w:rsid w:val="0090541C"/>
    <w:rsid w:val="009058FB"/>
    <w:rsid w:val="00905BC0"/>
    <w:rsid w:val="00906D65"/>
    <w:rsid w:val="009075B7"/>
    <w:rsid w:val="0090761A"/>
    <w:rsid w:val="009077EE"/>
    <w:rsid w:val="00907D9F"/>
    <w:rsid w:val="00910049"/>
    <w:rsid w:val="009100D9"/>
    <w:rsid w:val="00910752"/>
    <w:rsid w:val="00910B3F"/>
    <w:rsid w:val="00910C9E"/>
    <w:rsid w:val="00910DF1"/>
    <w:rsid w:val="00910FC8"/>
    <w:rsid w:val="00910FEB"/>
    <w:rsid w:val="00911518"/>
    <w:rsid w:val="00911C3A"/>
    <w:rsid w:val="00911DFB"/>
    <w:rsid w:val="00911E12"/>
    <w:rsid w:val="00912201"/>
    <w:rsid w:val="009123DB"/>
    <w:rsid w:val="009126BC"/>
    <w:rsid w:val="00912E8E"/>
    <w:rsid w:val="009136F5"/>
    <w:rsid w:val="009137D7"/>
    <w:rsid w:val="00913AB2"/>
    <w:rsid w:val="0091458F"/>
    <w:rsid w:val="00914691"/>
    <w:rsid w:val="00914B2A"/>
    <w:rsid w:val="00915435"/>
    <w:rsid w:val="009157EA"/>
    <w:rsid w:val="00916717"/>
    <w:rsid w:val="009167A8"/>
    <w:rsid w:val="0091686C"/>
    <w:rsid w:val="009169F2"/>
    <w:rsid w:val="00916A0A"/>
    <w:rsid w:val="0091724F"/>
    <w:rsid w:val="009172AA"/>
    <w:rsid w:val="00917AEE"/>
    <w:rsid w:val="00917E6F"/>
    <w:rsid w:val="00920032"/>
    <w:rsid w:val="009200D7"/>
    <w:rsid w:val="009205EF"/>
    <w:rsid w:val="0092060E"/>
    <w:rsid w:val="00920959"/>
    <w:rsid w:val="009217B2"/>
    <w:rsid w:val="009228E2"/>
    <w:rsid w:val="00922A78"/>
    <w:rsid w:val="00922E6F"/>
    <w:rsid w:val="00922F09"/>
    <w:rsid w:val="00923068"/>
    <w:rsid w:val="00923B23"/>
    <w:rsid w:val="00924168"/>
    <w:rsid w:val="00924490"/>
    <w:rsid w:val="009246D4"/>
    <w:rsid w:val="009248CD"/>
    <w:rsid w:val="00924965"/>
    <w:rsid w:val="00924FB8"/>
    <w:rsid w:val="009252AB"/>
    <w:rsid w:val="009257E0"/>
    <w:rsid w:val="009257F4"/>
    <w:rsid w:val="00925916"/>
    <w:rsid w:val="00925A86"/>
    <w:rsid w:val="00925D56"/>
    <w:rsid w:val="00926C3A"/>
    <w:rsid w:val="00926CAC"/>
    <w:rsid w:val="00927E04"/>
    <w:rsid w:val="00930087"/>
    <w:rsid w:val="00930344"/>
    <w:rsid w:val="009305B5"/>
    <w:rsid w:val="009307F6"/>
    <w:rsid w:val="00930903"/>
    <w:rsid w:val="00930B8B"/>
    <w:rsid w:val="00930BF2"/>
    <w:rsid w:val="009311CC"/>
    <w:rsid w:val="0093147C"/>
    <w:rsid w:val="00931736"/>
    <w:rsid w:val="009324EB"/>
    <w:rsid w:val="00932778"/>
    <w:rsid w:val="009329D2"/>
    <w:rsid w:val="00932E3A"/>
    <w:rsid w:val="00933076"/>
    <w:rsid w:val="009338C0"/>
    <w:rsid w:val="00933A21"/>
    <w:rsid w:val="00934045"/>
    <w:rsid w:val="0093414C"/>
    <w:rsid w:val="00934CBC"/>
    <w:rsid w:val="00934EC2"/>
    <w:rsid w:val="0093529F"/>
    <w:rsid w:val="00935851"/>
    <w:rsid w:val="0093590D"/>
    <w:rsid w:val="00936330"/>
    <w:rsid w:val="00936C80"/>
    <w:rsid w:val="00936F2C"/>
    <w:rsid w:val="0093711F"/>
    <w:rsid w:val="00937912"/>
    <w:rsid w:val="00937B00"/>
    <w:rsid w:val="00937C2E"/>
    <w:rsid w:val="00937FCD"/>
    <w:rsid w:val="00940211"/>
    <w:rsid w:val="00940266"/>
    <w:rsid w:val="00940711"/>
    <w:rsid w:val="00940CBB"/>
    <w:rsid w:val="00941065"/>
    <w:rsid w:val="0094129C"/>
    <w:rsid w:val="00941546"/>
    <w:rsid w:val="0094187E"/>
    <w:rsid w:val="00942130"/>
    <w:rsid w:val="009422FB"/>
    <w:rsid w:val="00942398"/>
    <w:rsid w:val="00942BE7"/>
    <w:rsid w:val="00942DE1"/>
    <w:rsid w:val="00942EEF"/>
    <w:rsid w:val="0094304D"/>
    <w:rsid w:val="009432DA"/>
    <w:rsid w:val="00943769"/>
    <w:rsid w:val="00943DBB"/>
    <w:rsid w:val="00944414"/>
    <w:rsid w:val="00944685"/>
    <w:rsid w:val="0094493D"/>
    <w:rsid w:val="00944947"/>
    <w:rsid w:val="009449C7"/>
    <w:rsid w:val="00944EB9"/>
    <w:rsid w:val="00945BA7"/>
    <w:rsid w:val="00945C84"/>
    <w:rsid w:val="009464B5"/>
    <w:rsid w:val="009465AB"/>
    <w:rsid w:val="00946679"/>
    <w:rsid w:val="009466AA"/>
    <w:rsid w:val="00946708"/>
    <w:rsid w:val="00946835"/>
    <w:rsid w:val="00946CCD"/>
    <w:rsid w:val="009470CE"/>
    <w:rsid w:val="00947995"/>
    <w:rsid w:val="00947E18"/>
    <w:rsid w:val="00947F12"/>
    <w:rsid w:val="00950261"/>
    <w:rsid w:val="00950288"/>
    <w:rsid w:val="009507C2"/>
    <w:rsid w:val="0095108D"/>
    <w:rsid w:val="00951963"/>
    <w:rsid w:val="00951B84"/>
    <w:rsid w:val="00951BA0"/>
    <w:rsid w:val="009523CE"/>
    <w:rsid w:val="00952567"/>
    <w:rsid w:val="00952623"/>
    <w:rsid w:val="00952BA5"/>
    <w:rsid w:val="00952D4C"/>
    <w:rsid w:val="00952D79"/>
    <w:rsid w:val="00953372"/>
    <w:rsid w:val="009533D9"/>
    <w:rsid w:val="009534A9"/>
    <w:rsid w:val="009534C2"/>
    <w:rsid w:val="009536D9"/>
    <w:rsid w:val="00953975"/>
    <w:rsid w:val="00953A3A"/>
    <w:rsid w:val="00953BF8"/>
    <w:rsid w:val="00954C38"/>
    <w:rsid w:val="009550DB"/>
    <w:rsid w:val="00955103"/>
    <w:rsid w:val="0095541E"/>
    <w:rsid w:val="00955855"/>
    <w:rsid w:val="009558C3"/>
    <w:rsid w:val="00956507"/>
    <w:rsid w:val="009566E1"/>
    <w:rsid w:val="00956A75"/>
    <w:rsid w:val="00956B71"/>
    <w:rsid w:val="00956C1D"/>
    <w:rsid w:val="00956CC9"/>
    <w:rsid w:val="0095751B"/>
    <w:rsid w:val="0095768D"/>
    <w:rsid w:val="0095780F"/>
    <w:rsid w:val="00957BF8"/>
    <w:rsid w:val="00957E5C"/>
    <w:rsid w:val="00957EED"/>
    <w:rsid w:val="0096061D"/>
    <w:rsid w:val="00960E07"/>
    <w:rsid w:val="00960E48"/>
    <w:rsid w:val="0096118B"/>
    <w:rsid w:val="0096129C"/>
    <w:rsid w:val="0096141A"/>
    <w:rsid w:val="0096171B"/>
    <w:rsid w:val="009619F1"/>
    <w:rsid w:val="00961B22"/>
    <w:rsid w:val="00961D38"/>
    <w:rsid w:val="00962653"/>
    <w:rsid w:val="00962819"/>
    <w:rsid w:val="00963023"/>
    <w:rsid w:val="0096373E"/>
    <w:rsid w:val="00963B11"/>
    <w:rsid w:val="00963BC2"/>
    <w:rsid w:val="00963E65"/>
    <w:rsid w:val="009640DF"/>
    <w:rsid w:val="00964128"/>
    <w:rsid w:val="009641D5"/>
    <w:rsid w:val="0096447B"/>
    <w:rsid w:val="009656A6"/>
    <w:rsid w:val="00965C3E"/>
    <w:rsid w:val="0096614C"/>
    <w:rsid w:val="009665FA"/>
    <w:rsid w:val="009669C0"/>
    <w:rsid w:val="00966AE2"/>
    <w:rsid w:val="00966CF7"/>
    <w:rsid w:val="00966D88"/>
    <w:rsid w:val="00966DFD"/>
    <w:rsid w:val="0096733B"/>
    <w:rsid w:val="009675B4"/>
    <w:rsid w:val="009676FE"/>
    <w:rsid w:val="00967810"/>
    <w:rsid w:val="00967C7C"/>
    <w:rsid w:val="00967E39"/>
    <w:rsid w:val="0097048F"/>
    <w:rsid w:val="00970A2C"/>
    <w:rsid w:val="00970D92"/>
    <w:rsid w:val="00970F2B"/>
    <w:rsid w:val="00971048"/>
    <w:rsid w:val="00971126"/>
    <w:rsid w:val="009716FF"/>
    <w:rsid w:val="0097209E"/>
    <w:rsid w:val="00972419"/>
    <w:rsid w:val="00972506"/>
    <w:rsid w:val="00972625"/>
    <w:rsid w:val="00972D26"/>
    <w:rsid w:val="00972E82"/>
    <w:rsid w:val="00973502"/>
    <w:rsid w:val="00973528"/>
    <w:rsid w:val="00973790"/>
    <w:rsid w:val="0097445E"/>
    <w:rsid w:val="0097498E"/>
    <w:rsid w:val="00974DD3"/>
    <w:rsid w:val="0097556F"/>
    <w:rsid w:val="009757D1"/>
    <w:rsid w:val="00975861"/>
    <w:rsid w:val="00975CF7"/>
    <w:rsid w:val="00975D86"/>
    <w:rsid w:val="00975F1E"/>
    <w:rsid w:val="00976178"/>
    <w:rsid w:val="009763A4"/>
    <w:rsid w:val="00976A28"/>
    <w:rsid w:val="00976DB1"/>
    <w:rsid w:val="00976DD3"/>
    <w:rsid w:val="00977045"/>
    <w:rsid w:val="009772BE"/>
    <w:rsid w:val="00977400"/>
    <w:rsid w:val="00977913"/>
    <w:rsid w:val="009801D0"/>
    <w:rsid w:val="009805E6"/>
    <w:rsid w:val="00980818"/>
    <w:rsid w:val="00980C91"/>
    <w:rsid w:val="0098148D"/>
    <w:rsid w:val="00981553"/>
    <w:rsid w:val="009815FE"/>
    <w:rsid w:val="00981732"/>
    <w:rsid w:val="009827B6"/>
    <w:rsid w:val="00982BA9"/>
    <w:rsid w:val="009837D8"/>
    <w:rsid w:val="009839C3"/>
    <w:rsid w:val="00984305"/>
    <w:rsid w:val="009848F8"/>
    <w:rsid w:val="00984AFE"/>
    <w:rsid w:val="00984DF7"/>
    <w:rsid w:val="00985696"/>
    <w:rsid w:val="0098588F"/>
    <w:rsid w:val="009858F7"/>
    <w:rsid w:val="00985BA4"/>
    <w:rsid w:val="00986050"/>
    <w:rsid w:val="00987179"/>
    <w:rsid w:val="00987C1A"/>
    <w:rsid w:val="00987C6D"/>
    <w:rsid w:val="0099012D"/>
    <w:rsid w:val="0099072C"/>
    <w:rsid w:val="00990B0E"/>
    <w:rsid w:val="00990C75"/>
    <w:rsid w:val="00991326"/>
    <w:rsid w:val="009913CF"/>
    <w:rsid w:val="00991978"/>
    <w:rsid w:val="0099247E"/>
    <w:rsid w:val="00992697"/>
    <w:rsid w:val="00992DDA"/>
    <w:rsid w:val="009931A3"/>
    <w:rsid w:val="0099384C"/>
    <w:rsid w:val="00993FBF"/>
    <w:rsid w:val="00994129"/>
    <w:rsid w:val="0099440F"/>
    <w:rsid w:val="00995124"/>
    <w:rsid w:val="00995FBE"/>
    <w:rsid w:val="0099641B"/>
    <w:rsid w:val="00996660"/>
    <w:rsid w:val="0099678E"/>
    <w:rsid w:val="00996CA9"/>
    <w:rsid w:val="00996CC7"/>
    <w:rsid w:val="00997A3A"/>
    <w:rsid w:val="009A029F"/>
    <w:rsid w:val="009A076D"/>
    <w:rsid w:val="009A0B00"/>
    <w:rsid w:val="009A0B9A"/>
    <w:rsid w:val="009A0D90"/>
    <w:rsid w:val="009A0E18"/>
    <w:rsid w:val="009A0F0C"/>
    <w:rsid w:val="009A1527"/>
    <w:rsid w:val="009A156D"/>
    <w:rsid w:val="009A18CB"/>
    <w:rsid w:val="009A1A1B"/>
    <w:rsid w:val="009A1D38"/>
    <w:rsid w:val="009A1E70"/>
    <w:rsid w:val="009A1ECF"/>
    <w:rsid w:val="009A22C2"/>
    <w:rsid w:val="009A2393"/>
    <w:rsid w:val="009A2893"/>
    <w:rsid w:val="009A28B6"/>
    <w:rsid w:val="009A309E"/>
    <w:rsid w:val="009A3308"/>
    <w:rsid w:val="009A366C"/>
    <w:rsid w:val="009A3BAA"/>
    <w:rsid w:val="009A3D51"/>
    <w:rsid w:val="009A43FB"/>
    <w:rsid w:val="009A47B0"/>
    <w:rsid w:val="009A49AA"/>
    <w:rsid w:val="009A4B11"/>
    <w:rsid w:val="009A4BB8"/>
    <w:rsid w:val="009A5503"/>
    <w:rsid w:val="009A5685"/>
    <w:rsid w:val="009A5E21"/>
    <w:rsid w:val="009A67F9"/>
    <w:rsid w:val="009A702B"/>
    <w:rsid w:val="009A78D4"/>
    <w:rsid w:val="009A7DCB"/>
    <w:rsid w:val="009B01B1"/>
    <w:rsid w:val="009B01BB"/>
    <w:rsid w:val="009B0831"/>
    <w:rsid w:val="009B0846"/>
    <w:rsid w:val="009B0B21"/>
    <w:rsid w:val="009B1130"/>
    <w:rsid w:val="009B21F5"/>
    <w:rsid w:val="009B22B9"/>
    <w:rsid w:val="009B29F0"/>
    <w:rsid w:val="009B2DF8"/>
    <w:rsid w:val="009B2EE1"/>
    <w:rsid w:val="009B2F0B"/>
    <w:rsid w:val="009B312E"/>
    <w:rsid w:val="009B3140"/>
    <w:rsid w:val="009B3A7C"/>
    <w:rsid w:val="009B460B"/>
    <w:rsid w:val="009B4A65"/>
    <w:rsid w:val="009B4E65"/>
    <w:rsid w:val="009B515E"/>
    <w:rsid w:val="009B5712"/>
    <w:rsid w:val="009B5AE7"/>
    <w:rsid w:val="009B648A"/>
    <w:rsid w:val="009B64A8"/>
    <w:rsid w:val="009B6A2F"/>
    <w:rsid w:val="009B704D"/>
    <w:rsid w:val="009B72C7"/>
    <w:rsid w:val="009B7314"/>
    <w:rsid w:val="009B737E"/>
    <w:rsid w:val="009B7818"/>
    <w:rsid w:val="009B7B99"/>
    <w:rsid w:val="009B7C9C"/>
    <w:rsid w:val="009B7CC8"/>
    <w:rsid w:val="009B7DB1"/>
    <w:rsid w:val="009B7E76"/>
    <w:rsid w:val="009C11D0"/>
    <w:rsid w:val="009C134D"/>
    <w:rsid w:val="009C152C"/>
    <w:rsid w:val="009C1676"/>
    <w:rsid w:val="009C1976"/>
    <w:rsid w:val="009C1C21"/>
    <w:rsid w:val="009C1C30"/>
    <w:rsid w:val="009C2105"/>
    <w:rsid w:val="009C2404"/>
    <w:rsid w:val="009C3179"/>
    <w:rsid w:val="009C3223"/>
    <w:rsid w:val="009C3350"/>
    <w:rsid w:val="009C3441"/>
    <w:rsid w:val="009C37C8"/>
    <w:rsid w:val="009C37E9"/>
    <w:rsid w:val="009C4194"/>
    <w:rsid w:val="009C4195"/>
    <w:rsid w:val="009C47D1"/>
    <w:rsid w:val="009C48C7"/>
    <w:rsid w:val="009C48DB"/>
    <w:rsid w:val="009C4C7E"/>
    <w:rsid w:val="009C4D00"/>
    <w:rsid w:val="009C4FA1"/>
    <w:rsid w:val="009C5015"/>
    <w:rsid w:val="009C534E"/>
    <w:rsid w:val="009C5940"/>
    <w:rsid w:val="009C6287"/>
    <w:rsid w:val="009C6310"/>
    <w:rsid w:val="009C65A0"/>
    <w:rsid w:val="009C67CE"/>
    <w:rsid w:val="009C6CDE"/>
    <w:rsid w:val="009C725F"/>
    <w:rsid w:val="009C748E"/>
    <w:rsid w:val="009C7747"/>
    <w:rsid w:val="009C7919"/>
    <w:rsid w:val="009D178D"/>
    <w:rsid w:val="009D1E58"/>
    <w:rsid w:val="009D22F7"/>
    <w:rsid w:val="009D2667"/>
    <w:rsid w:val="009D2C22"/>
    <w:rsid w:val="009D2E37"/>
    <w:rsid w:val="009D32E6"/>
    <w:rsid w:val="009D334E"/>
    <w:rsid w:val="009D358A"/>
    <w:rsid w:val="009D3F31"/>
    <w:rsid w:val="009D4E6D"/>
    <w:rsid w:val="009D50FA"/>
    <w:rsid w:val="009D5379"/>
    <w:rsid w:val="009D5415"/>
    <w:rsid w:val="009D5465"/>
    <w:rsid w:val="009D5742"/>
    <w:rsid w:val="009D5936"/>
    <w:rsid w:val="009D5A10"/>
    <w:rsid w:val="009D6696"/>
    <w:rsid w:val="009D6763"/>
    <w:rsid w:val="009D6767"/>
    <w:rsid w:val="009D67D6"/>
    <w:rsid w:val="009D67D7"/>
    <w:rsid w:val="009D6E8A"/>
    <w:rsid w:val="009D7073"/>
    <w:rsid w:val="009D70A7"/>
    <w:rsid w:val="009D74BE"/>
    <w:rsid w:val="009D76AC"/>
    <w:rsid w:val="009D7F5B"/>
    <w:rsid w:val="009E0103"/>
    <w:rsid w:val="009E01EB"/>
    <w:rsid w:val="009E0381"/>
    <w:rsid w:val="009E0CCE"/>
    <w:rsid w:val="009E0EC5"/>
    <w:rsid w:val="009E0EFD"/>
    <w:rsid w:val="009E0FDF"/>
    <w:rsid w:val="009E10ED"/>
    <w:rsid w:val="009E1240"/>
    <w:rsid w:val="009E161F"/>
    <w:rsid w:val="009E17D0"/>
    <w:rsid w:val="009E18EE"/>
    <w:rsid w:val="009E1920"/>
    <w:rsid w:val="009E196A"/>
    <w:rsid w:val="009E1D0D"/>
    <w:rsid w:val="009E3418"/>
    <w:rsid w:val="009E360C"/>
    <w:rsid w:val="009E3D90"/>
    <w:rsid w:val="009E3F97"/>
    <w:rsid w:val="009E4412"/>
    <w:rsid w:val="009E4531"/>
    <w:rsid w:val="009E4A01"/>
    <w:rsid w:val="009E4A36"/>
    <w:rsid w:val="009E5AC8"/>
    <w:rsid w:val="009E60E4"/>
    <w:rsid w:val="009E63EC"/>
    <w:rsid w:val="009E6833"/>
    <w:rsid w:val="009E69FC"/>
    <w:rsid w:val="009E7190"/>
    <w:rsid w:val="009E7559"/>
    <w:rsid w:val="009E7642"/>
    <w:rsid w:val="009E77B1"/>
    <w:rsid w:val="009E7DC8"/>
    <w:rsid w:val="009F002C"/>
    <w:rsid w:val="009F04D6"/>
    <w:rsid w:val="009F05D2"/>
    <w:rsid w:val="009F07CA"/>
    <w:rsid w:val="009F0CCB"/>
    <w:rsid w:val="009F0DD0"/>
    <w:rsid w:val="009F0E05"/>
    <w:rsid w:val="009F16BC"/>
    <w:rsid w:val="009F1E7C"/>
    <w:rsid w:val="009F2B27"/>
    <w:rsid w:val="009F2D94"/>
    <w:rsid w:val="009F32A7"/>
    <w:rsid w:val="009F4195"/>
    <w:rsid w:val="009F4330"/>
    <w:rsid w:val="009F4B0F"/>
    <w:rsid w:val="009F4FD7"/>
    <w:rsid w:val="009F4FEB"/>
    <w:rsid w:val="009F50EC"/>
    <w:rsid w:val="009F56C5"/>
    <w:rsid w:val="009F6776"/>
    <w:rsid w:val="009F6BA0"/>
    <w:rsid w:val="009F716D"/>
    <w:rsid w:val="009F71A7"/>
    <w:rsid w:val="009F73F5"/>
    <w:rsid w:val="009F77E9"/>
    <w:rsid w:val="009F7917"/>
    <w:rsid w:val="009F7933"/>
    <w:rsid w:val="009F7996"/>
    <w:rsid w:val="00A001C1"/>
    <w:rsid w:val="00A0035B"/>
    <w:rsid w:val="00A003F2"/>
    <w:rsid w:val="00A007D6"/>
    <w:rsid w:val="00A00ACC"/>
    <w:rsid w:val="00A00D3E"/>
    <w:rsid w:val="00A00D7A"/>
    <w:rsid w:val="00A00F30"/>
    <w:rsid w:val="00A00F98"/>
    <w:rsid w:val="00A01A6C"/>
    <w:rsid w:val="00A01C3D"/>
    <w:rsid w:val="00A02826"/>
    <w:rsid w:val="00A02E4F"/>
    <w:rsid w:val="00A032E2"/>
    <w:rsid w:val="00A03356"/>
    <w:rsid w:val="00A04612"/>
    <w:rsid w:val="00A05538"/>
    <w:rsid w:val="00A058D1"/>
    <w:rsid w:val="00A05D75"/>
    <w:rsid w:val="00A05E34"/>
    <w:rsid w:val="00A061E9"/>
    <w:rsid w:val="00A062EE"/>
    <w:rsid w:val="00A06A49"/>
    <w:rsid w:val="00A06C6B"/>
    <w:rsid w:val="00A0763F"/>
    <w:rsid w:val="00A076A5"/>
    <w:rsid w:val="00A078C1"/>
    <w:rsid w:val="00A07B41"/>
    <w:rsid w:val="00A07CB2"/>
    <w:rsid w:val="00A07DD4"/>
    <w:rsid w:val="00A10589"/>
    <w:rsid w:val="00A105ED"/>
    <w:rsid w:val="00A1082E"/>
    <w:rsid w:val="00A10BBB"/>
    <w:rsid w:val="00A10F38"/>
    <w:rsid w:val="00A11129"/>
    <w:rsid w:val="00A113AC"/>
    <w:rsid w:val="00A1161B"/>
    <w:rsid w:val="00A12441"/>
    <w:rsid w:val="00A12613"/>
    <w:rsid w:val="00A12BC0"/>
    <w:rsid w:val="00A12E9F"/>
    <w:rsid w:val="00A133AE"/>
    <w:rsid w:val="00A13639"/>
    <w:rsid w:val="00A13CE0"/>
    <w:rsid w:val="00A13D91"/>
    <w:rsid w:val="00A13E34"/>
    <w:rsid w:val="00A142E1"/>
    <w:rsid w:val="00A144A9"/>
    <w:rsid w:val="00A14C7C"/>
    <w:rsid w:val="00A14DB0"/>
    <w:rsid w:val="00A14DE0"/>
    <w:rsid w:val="00A153EA"/>
    <w:rsid w:val="00A15678"/>
    <w:rsid w:val="00A158FC"/>
    <w:rsid w:val="00A1592E"/>
    <w:rsid w:val="00A15B58"/>
    <w:rsid w:val="00A160A5"/>
    <w:rsid w:val="00A16211"/>
    <w:rsid w:val="00A16566"/>
    <w:rsid w:val="00A16A17"/>
    <w:rsid w:val="00A16CDD"/>
    <w:rsid w:val="00A178E6"/>
    <w:rsid w:val="00A17EA8"/>
    <w:rsid w:val="00A203E2"/>
    <w:rsid w:val="00A2046B"/>
    <w:rsid w:val="00A208EE"/>
    <w:rsid w:val="00A20BA8"/>
    <w:rsid w:val="00A2100C"/>
    <w:rsid w:val="00A214A7"/>
    <w:rsid w:val="00A214CB"/>
    <w:rsid w:val="00A222BD"/>
    <w:rsid w:val="00A22447"/>
    <w:rsid w:val="00A22541"/>
    <w:rsid w:val="00A2272A"/>
    <w:rsid w:val="00A22A19"/>
    <w:rsid w:val="00A22AAE"/>
    <w:rsid w:val="00A22DF0"/>
    <w:rsid w:val="00A22F2E"/>
    <w:rsid w:val="00A234E4"/>
    <w:rsid w:val="00A236F0"/>
    <w:rsid w:val="00A237EC"/>
    <w:rsid w:val="00A2405B"/>
    <w:rsid w:val="00A2418C"/>
    <w:rsid w:val="00A244DF"/>
    <w:rsid w:val="00A24F33"/>
    <w:rsid w:val="00A2526D"/>
    <w:rsid w:val="00A25510"/>
    <w:rsid w:val="00A26002"/>
    <w:rsid w:val="00A261BD"/>
    <w:rsid w:val="00A2660D"/>
    <w:rsid w:val="00A26795"/>
    <w:rsid w:val="00A26DF9"/>
    <w:rsid w:val="00A27AC0"/>
    <w:rsid w:val="00A27CBA"/>
    <w:rsid w:val="00A27D70"/>
    <w:rsid w:val="00A27EFD"/>
    <w:rsid w:val="00A30996"/>
    <w:rsid w:val="00A30DFE"/>
    <w:rsid w:val="00A30E3B"/>
    <w:rsid w:val="00A31875"/>
    <w:rsid w:val="00A31F86"/>
    <w:rsid w:val="00A32101"/>
    <w:rsid w:val="00A3221C"/>
    <w:rsid w:val="00A327C5"/>
    <w:rsid w:val="00A32E49"/>
    <w:rsid w:val="00A33214"/>
    <w:rsid w:val="00A33440"/>
    <w:rsid w:val="00A334F5"/>
    <w:rsid w:val="00A3361C"/>
    <w:rsid w:val="00A33FB6"/>
    <w:rsid w:val="00A343D1"/>
    <w:rsid w:val="00A34B03"/>
    <w:rsid w:val="00A35E4E"/>
    <w:rsid w:val="00A36D48"/>
    <w:rsid w:val="00A37521"/>
    <w:rsid w:val="00A37ABE"/>
    <w:rsid w:val="00A37D3B"/>
    <w:rsid w:val="00A37F9A"/>
    <w:rsid w:val="00A40428"/>
    <w:rsid w:val="00A40505"/>
    <w:rsid w:val="00A4078B"/>
    <w:rsid w:val="00A40C8C"/>
    <w:rsid w:val="00A410AE"/>
    <w:rsid w:val="00A4155C"/>
    <w:rsid w:val="00A41794"/>
    <w:rsid w:val="00A417AD"/>
    <w:rsid w:val="00A41EE4"/>
    <w:rsid w:val="00A4203F"/>
    <w:rsid w:val="00A42784"/>
    <w:rsid w:val="00A42BF7"/>
    <w:rsid w:val="00A43B37"/>
    <w:rsid w:val="00A441D2"/>
    <w:rsid w:val="00A44709"/>
    <w:rsid w:val="00A44749"/>
    <w:rsid w:val="00A44785"/>
    <w:rsid w:val="00A447A6"/>
    <w:rsid w:val="00A44ED2"/>
    <w:rsid w:val="00A45435"/>
    <w:rsid w:val="00A4585E"/>
    <w:rsid w:val="00A45F1E"/>
    <w:rsid w:val="00A46FF0"/>
    <w:rsid w:val="00A46FFA"/>
    <w:rsid w:val="00A4776F"/>
    <w:rsid w:val="00A4797E"/>
    <w:rsid w:val="00A47B5D"/>
    <w:rsid w:val="00A502A5"/>
    <w:rsid w:val="00A502A6"/>
    <w:rsid w:val="00A506B2"/>
    <w:rsid w:val="00A50860"/>
    <w:rsid w:val="00A516E7"/>
    <w:rsid w:val="00A51B6A"/>
    <w:rsid w:val="00A51E54"/>
    <w:rsid w:val="00A5228F"/>
    <w:rsid w:val="00A52786"/>
    <w:rsid w:val="00A52EB6"/>
    <w:rsid w:val="00A5313B"/>
    <w:rsid w:val="00A53BD9"/>
    <w:rsid w:val="00A54823"/>
    <w:rsid w:val="00A54C9E"/>
    <w:rsid w:val="00A55172"/>
    <w:rsid w:val="00A556CF"/>
    <w:rsid w:val="00A55809"/>
    <w:rsid w:val="00A56228"/>
    <w:rsid w:val="00A56B6B"/>
    <w:rsid w:val="00A56ECE"/>
    <w:rsid w:val="00A60210"/>
    <w:rsid w:val="00A60FE0"/>
    <w:rsid w:val="00A6117C"/>
    <w:rsid w:val="00A61195"/>
    <w:rsid w:val="00A6168B"/>
    <w:rsid w:val="00A617B5"/>
    <w:rsid w:val="00A61EC9"/>
    <w:rsid w:val="00A62729"/>
    <w:rsid w:val="00A62754"/>
    <w:rsid w:val="00A629E8"/>
    <w:rsid w:val="00A62C9A"/>
    <w:rsid w:val="00A62EFF"/>
    <w:rsid w:val="00A62F91"/>
    <w:rsid w:val="00A631CE"/>
    <w:rsid w:val="00A63AC0"/>
    <w:rsid w:val="00A643AA"/>
    <w:rsid w:val="00A654EB"/>
    <w:rsid w:val="00A655AB"/>
    <w:rsid w:val="00A659C5"/>
    <w:rsid w:val="00A65B0B"/>
    <w:rsid w:val="00A65B99"/>
    <w:rsid w:val="00A66036"/>
    <w:rsid w:val="00A66367"/>
    <w:rsid w:val="00A664B5"/>
    <w:rsid w:val="00A67E43"/>
    <w:rsid w:val="00A701D4"/>
    <w:rsid w:val="00A70D5D"/>
    <w:rsid w:val="00A70FD0"/>
    <w:rsid w:val="00A71F12"/>
    <w:rsid w:val="00A725FA"/>
    <w:rsid w:val="00A73178"/>
    <w:rsid w:val="00A73556"/>
    <w:rsid w:val="00A73C16"/>
    <w:rsid w:val="00A74B8B"/>
    <w:rsid w:val="00A753E0"/>
    <w:rsid w:val="00A75F13"/>
    <w:rsid w:val="00A75F8B"/>
    <w:rsid w:val="00A7650D"/>
    <w:rsid w:val="00A767AB"/>
    <w:rsid w:val="00A769E8"/>
    <w:rsid w:val="00A76A99"/>
    <w:rsid w:val="00A76E65"/>
    <w:rsid w:val="00A76F86"/>
    <w:rsid w:val="00A771FE"/>
    <w:rsid w:val="00A774E8"/>
    <w:rsid w:val="00A7751C"/>
    <w:rsid w:val="00A7785F"/>
    <w:rsid w:val="00A77B88"/>
    <w:rsid w:val="00A77CCE"/>
    <w:rsid w:val="00A77F30"/>
    <w:rsid w:val="00A8017F"/>
    <w:rsid w:val="00A807C4"/>
    <w:rsid w:val="00A80A42"/>
    <w:rsid w:val="00A816B7"/>
    <w:rsid w:val="00A817D0"/>
    <w:rsid w:val="00A81837"/>
    <w:rsid w:val="00A8188A"/>
    <w:rsid w:val="00A824B3"/>
    <w:rsid w:val="00A829DE"/>
    <w:rsid w:val="00A82E66"/>
    <w:rsid w:val="00A83953"/>
    <w:rsid w:val="00A83B2D"/>
    <w:rsid w:val="00A83C41"/>
    <w:rsid w:val="00A83D92"/>
    <w:rsid w:val="00A849F8"/>
    <w:rsid w:val="00A84BA5"/>
    <w:rsid w:val="00A84C3C"/>
    <w:rsid w:val="00A84E8E"/>
    <w:rsid w:val="00A85A7D"/>
    <w:rsid w:val="00A85F03"/>
    <w:rsid w:val="00A86348"/>
    <w:rsid w:val="00A865E3"/>
    <w:rsid w:val="00A86670"/>
    <w:rsid w:val="00A866A0"/>
    <w:rsid w:val="00A869E2"/>
    <w:rsid w:val="00A86E7A"/>
    <w:rsid w:val="00A87585"/>
    <w:rsid w:val="00A8797B"/>
    <w:rsid w:val="00A87D49"/>
    <w:rsid w:val="00A901AA"/>
    <w:rsid w:val="00A908A4"/>
    <w:rsid w:val="00A90988"/>
    <w:rsid w:val="00A90BE9"/>
    <w:rsid w:val="00A90E16"/>
    <w:rsid w:val="00A90E19"/>
    <w:rsid w:val="00A9170D"/>
    <w:rsid w:val="00A92756"/>
    <w:rsid w:val="00A929A0"/>
    <w:rsid w:val="00A92BA9"/>
    <w:rsid w:val="00A92CDD"/>
    <w:rsid w:val="00A92DC6"/>
    <w:rsid w:val="00A9325A"/>
    <w:rsid w:val="00A93C12"/>
    <w:rsid w:val="00A9407F"/>
    <w:rsid w:val="00A946D4"/>
    <w:rsid w:val="00A94BE5"/>
    <w:rsid w:val="00A94E72"/>
    <w:rsid w:val="00A94F25"/>
    <w:rsid w:val="00A953F1"/>
    <w:rsid w:val="00A954B8"/>
    <w:rsid w:val="00A96495"/>
    <w:rsid w:val="00A9676C"/>
    <w:rsid w:val="00A96AE1"/>
    <w:rsid w:val="00A96C43"/>
    <w:rsid w:val="00A97F4D"/>
    <w:rsid w:val="00AA0010"/>
    <w:rsid w:val="00AA0254"/>
    <w:rsid w:val="00AA0AAC"/>
    <w:rsid w:val="00AA11EF"/>
    <w:rsid w:val="00AA122A"/>
    <w:rsid w:val="00AA13D2"/>
    <w:rsid w:val="00AA17B3"/>
    <w:rsid w:val="00AA215B"/>
    <w:rsid w:val="00AA23BA"/>
    <w:rsid w:val="00AA24ED"/>
    <w:rsid w:val="00AA2A57"/>
    <w:rsid w:val="00AA2B5C"/>
    <w:rsid w:val="00AA30A1"/>
    <w:rsid w:val="00AA34E0"/>
    <w:rsid w:val="00AA3866"/>
    <w:rsid w:val="00AA3E8F"/>
    <w:rsid w:val="00AA3F2A"/>
    <w:rsid w:val="00AA4ECF"/>
    <w:rsid w:val="00AA4F3C"/>
    <w:rsid w:val="00AA51F9"/>
    <w:rsid w:val="00AA558E"/>
    <w:rsid w:val="00AA569B"/>
    <w:rsid w:val="00AA56DA"/>
    <w:rsid w:val="00AA624B"/>
    <w:rsid w:val="00AA66F5"/>
    <w:rsid w:val="00AA6825"/>
    <w:rsid w:val="00AA6BB0"/>
    <w:rsid w:val="00AA76DA"/>
    <w:rsid w:val="00AA7B3E"/>
    <w:rsid w:val="00AA7D4B"/>
    <w:rsid w:val="00AA7E25"/>
    <w:rsid w:val="00AB047B"/>
    <w:rsid w:val="00AB08EC"/>
    <w:rsid w:val="00AB0913"/>
    <w:rsid w:val="00AB12AF"/>
    <w:rsid w:val="00AB1B85"/>
    <w:rsid w:val="00AB1CA7"/>
    <w:rsid w:val="00AB21D0"/>
    <w:rsid w:val="00AB2D73"/>
    <w:rsid w:val="00AB32DD"/>
    <w:rsid w:val="00AB38AD"/>
    <w:rsid w:val="00AB3E04"/>
    <w:rsid w:val="00AB3F79"/>
    <w:rsid w:val="00AB45C8"/>
    <w:rsid w:val="00AB4CC8"/>
    <w:rsid w:val="00AB50AA"/>
    <w:rsid w:val="00AB50DB"/>
    <w:rsid w:val="00AB52DD"/>
    <w:rsid w:val="00AB553D"/>
    <w:rsid w:val="00AB5F1A"/>
    <w:rsid w:val="00AB602C"/>
    <w:rsid w:val="00AB6533"/>
    <w:rsid w:val="00AB67EC"/>
    <w:rsid w:val="00AB6AC4"/>
    <w:rsid w:val="00AB6D19"/>
    <w:rsid w:val="00AB7362"/>
    <w:rsid w:val="00AB7A3D"/>
    <w:rsid w:val="00AB7B51"/>
    <w:rsid w:val="00AC0A8C"/>
    <w:rsid w:val="00AC126F"/>
    <w:rsid w:val="00AC1339"/>
    <w:rsid w:val="00AC1B67"/>
    <w:rsid w:val="00AC1D0B"/>
    <w:rsid w:val="00AC1FDD"/>
    <w:rsid w:val="00AC2DDB"/>
    <w:rsid w:val="00AC3058"/>
    <w:rsid w:val="00AC33D6"/>
    <w:rsid w:val="00AC35D1"/>
    <w:rsid w:val="00AC3619"/>
    <w:rsid w:val="00AC3A7F"/>
    <w:rsid w:val="00AC3FAD"/>
    <w:rsid w:val="00AC49CD"/>
    <w:rsid w:val="00AC4C71"/>
    <w:rsid w:val="00AC5072"/>
    <w:rsid w:val="00AC5792"/>
    <w:rsid w:val="00AC58EE"/>
    <w:rsid w:val="00AC5B5A"/>
    <w:rsid w:val="00AC5E42"/>
    <w:rsid w:val="00AC65BD"/>
    <w:rsid w:val="00AC68A1"/>
    <w:rsid w:val="00AC6BEB"/>
    <w:rsid w:val="00AC6C8B"/>
    <w:rsid w:val="00AC7CC3"/>
    <w:rsid w:val="00AD00A0"/>
    <w:rsid w:val="00AD0746"/>
    <w:rsid w:val="00AD08EC"/>
    <w:rsid w:val="00AD0960"/>
    <w:rsid w:val="00AD0C69"/>
    <w:rsid w:val="00AD0D32"/>
    <w:rsid w:val="00AD0DA8"/>
    <w:rsid w:val="00AD100E"/>
    <w:rsid w:val="00AD144D"/>
    <w:rsid w:val="00AD1763"/>
    <w:rsid w:val="00AD1873"/>
    <w:rsid w:val="00AD1E70"/>
    <w:rsid w:val="00AD2D39"/>
    <w:rsid w:val="00AD2E4A"/>
    <w:rsid w:val="00AD3120"/>
    <w:rsid w:val="00AD35A2"/>
    <w:rsid w:val="00AD36EE"/>
    <w:rsid w:val="00AD37ED"/>
    <w:rsid w:val="00AD3DFB"/>
    <w:rsid w:val="00AD3F67"/>
    <w:rsid w:val="00AD4375"/>
    <w:rsid w:val="00AD47DB"/>
    <w:rsid w:val="00AD4EBE"/>
    <w:rsid w:val="00AD5059"/>
    <w:rsid w:val="00AD5244"/>
    <w:rsid w:val="00AD5487"/>
    <w:rsid w:val="00AD5D4D"/>
    <w:rsid w:val="00AD5E99"/>
    <w:rsid w:val="00AD61E2"/>
    <w:rsid w:val="00AD6A27"/>
    <w:rsid w:val="00AD6ADB"/>
    <w:rsid w:val="00AD6C23"/>
    <w:rsid w:val="00AD7128"/>
    <w:rsid w:val="00AD7314"/>
    <w:rsid w:val="00AD742C"/>
    <w:rsid w:val="00AD77F4"/>
    <w:rsid w:val="00AD7A3F"/>
    <w:rsid w:val="00AD7F99"/>
    <w:rsid w:val="00AD7FA6"/>
    <w:rsid w:val="00AE03CB"/>
    <w:rsid w:val="00AE098B"/>
    <w:rsid w:val="00AE1116"/>
    <w:rsid w:val="00AE1B3D"/>
    <w:rsid w:val="00AE2114"/>
    <w:rsid w:val="00AE2665"/>
    <w:rsid w:val="00AE2743"/>
    <w:rsid w:val="00AE4A10"/>
    <w:rsid w:val="00AE4E1A"/>
    <w:rsid w:val="00AE4F15"/>
    <w:rsid w:val="00AE57E5"/>
    <w:rsid w:val="00AE580E"/>
    <w:rsid w:val="00AE5DA1"/>
    <w:rsid w:val="00AE6D55"/>
    <w:rsid w:val="00AE6EAD"/>
    <w:rsid w:val="00AE7098"/>
    <w:rsid w:val="00AE7142"/>
    <w:rsid w:val="00AE7316"/>
    <w:rsid w:val="00AE7424"/>
    <w:rsid w:val="00AE7670"/>
    <w:rsid w:val="00AE7902"/>
    <w:rsid w:val="00AE7A08"/>
    <w:rsid w:val="00AE7BC5"/>
    <w:rsid w:val="00AE7E44"/>
    <w:rsid w:val="00AF045A"/>
    <w:rsid w:val="00AF04DD"/>
    <w:rsid w:val="00AF08AD"/>
    <w:rsid w:val="00AF094C"/>
    <w:rsid w:val="00AF0AC8"/>
    <w:rsid w:val="00AF0CD2"/>
    <w:rsid w:val="00AF0E04"/>
    <w:rsid w:val="00AF135A"/>
    <w:rsid w:val="00AF1DA0"/>
    <w:rsid w:val="00AF1DC2"/>
    <w:rsid w:val="00AF2449"/>
    <w:rsid w:val="00AF262C"/>
    <w:rsid w:val="00AF27A1"/>
    <w:rsid w:val="00AF28A5"/>
    <w:rsid w:val="00AF2FEC"/>
    <w:rsid w:val="00AF30B5"/>
    <w:rsid w:val="00AF317A"/>
    <w:rsid w:val="00AF3D74"/>
    <w:rsid w:val="00AF4181"/>
    <w:rsid w:val="00AF453D"/>
    <w:rsid w:val="00AF49A3"/>
    <w:rsid w:val="00AF4B34"/>
    <w:rsid w:val="00AF4BCA"/>
    <w:rsid w:val="00AF4D84"/>
    <w:rsid w:val="00AF5FC9"/>
    <w:rsid w:val="00AF63CC"/>
    <w:rsid w:val="00AF6612"/>
    <w:rsid w:val="00AF668A"/>
    <w:rsid w:val="00AF693C"/>
    <w:rsid w:val="00AF6DD3"/>
    <w:rsid w:val="00AF7239"/>
    <w:rsid w:val="00AF7531"/>
    <w:rsid w:val="00AF768D"/>
    <w:rsid w:val="00B007D7"/>
    <w:rsid w:val="00B008C3"/>
    <w:rsid w:val="00B017CD"/>
    <w:rsid w:val="00B01EE5"/>
    <w:rsid w:val="00B02704"/>
    <w:rsid w:val="00B02CB7"/>
    <w:rsid w:val="00B02D0B"/>
    <w:rsid w:val="00B0345B"/>
    <w:rsid w:val="00B036D7"/>
    <w:rsid w:val="00B03B95"/>
    <w:rsid w:val="00B03D22"/>
    <w:rsid w:val="00B03E09"/>
    <w:rsid w:val="00B03E27"/>
    <w:rsid w:val="00B03FBB"/>
    <w:rsid w:val="00B049F3"/>
    <w:rsid w:val="00B04EEA"/>
    <w:rsid w:val="00B05066"/>
    <w:rsid w:val="00B065E1"/>
    <w:rsid w:val="00B06908"/>
    <w:rsid w:val="00B06A0C"/>
    <w:rsid w:val="00B07219"/>
    <w:rsid w:val="00B073D9"/>
    <w:rsid w:val="00B075C1"/>
    <w:rsid w:val="00B07661"/>
    <w:rsid w:val="00B07DE1"/>
    <w:rsid w:val="00B1020A"/>
    <w:rsid w:val="00B10396"/>
    <w:rsid w:val="00B104FE"/>
    <w:rsid w:val="00B10559"/>
    <w:rsid w:val="00B1062A"/>
    <w:rsid w:val="00B10A01"/>
    <w:rsid w:val="00B10A22"/>
    <w:rsid w:val="00B10A8E"/>
    <w:rsid w:val="00B10B13"/>
    <w:rsid w:val="00B10B3F"/>
    <w:rsid w:val="00B11251"/>
    <w:rsid w:val="00B116DC"/>
    <w:rsid w:val="00B126A7"/>
    <w:rsid w:val="00B12B5A"/>
    <w:rsid w:val="00B130CA"/>
    <w:rsid w:val="00B131FC"/>
    <w:rsid w:val="00B13204"/>
    <w:rsid w:val="00B14007"/>
    <w:rsid w:val="00B14A72"/>
    <w:rsid w:val="00B14B9F"/>
    <w:rsid w:val="00B14D80"/>
    <w:rsid w:val="00B15428"/>
    <w:rsid w:val="00B15CE6"/>
    <w:rsid w:val="00B1656B"/>
    <w:rsid w:val="00B1728E"/>
    <w:rsid w:val="00B17A32"/>
    <w:rsid w:val="00B17B81"/>
    <w:rsid w:val="00B20046"/>
    <w:rsid w:val="00B200A9"/>
    <w:rsid w:val="00B202CC"/>
    <w:rsid w:val="00B206BB"/>
    <w:rsid w:val="00B20782"/>
    <w:rsid w:val="00B20B2F"/>
    <w:rsid w:val="00B20B38"/>
    <w:rsid w:val="00B20CC7"/>
    <w:rsid w:val="00B20FA1"/>
    <w:rsid w:val="00B2117B"/>
    <w:rsid w:val="00B2185B"/>
    <w:rsid w:val="00B219C7"/>
    <w:rsid w:val="00B21B13"/>
    <w:rsid w:val="00B2240F"/>
    <w:rsid w:val="00B227A6"/>
    <w:rsid w:val="00B22F92"/>
    <w:rsid w:val="00B232BD"/>
    <w:rsid w:val="00B23B6B"/>
    <w:rsid w:val="00B23D26"/>
    <w:rsid w:val="00B2421A"/>
    <w:rsid w:val="00B242D3"/>
    <w:rsid w:val="00B2489B"/>
    <w:rsid w:val="00B24BE8"/>
    <w:rsid w:val="00B24C3E"/>
    <w:rsid w:val="00B254E1"/>
    <w:rsid w:val="00B25D44"/>
    <w:rsid w:val="00B26164"/>
    <w:rsid w:val="00B2631A"/>
    <w:rsid w:val="00B2680D"/>
    <w:rsid w:val="00B2687A"/>
    <w:rsid w:val="00B26CA3"/>
    <w:rsid w:val="00B26E7A"/>
    <w:rsid w:val="00B27622"/>
    <w:rsid w:val="00B27734"/>
    <w:rsid w:val="00B27FF7"/>
    <w:rsid w:val="00B3024B"/>
    <w:rsid w:val="00B30655"/>
    <w:rsid w:val="00B315BF"/>
    <w:rsid w:val="00B3164F"/>
    <w:rsid w:val="00B31EFE"/>
    <w:rsid w:val="00B32806"/>
    <w:rsid w:val="00B32A58"/>
    <w:rsid w:val="00B3312A"/>
    <w:rsid w:val="00B331DD"/>
    <w:rsid w:val="00B33422"/>
    <w:rsid w:val="00B340C8"/>
    <w:rsid w:val="00B34105"/>
    <w:rsid w:val="00B348B3"/>
    <w:rsid w:val="00B34AB5"/>
    <w:rsid w:val="00B34C69"/>
    <w:rsid w:val="00B34EDB"/>
    <w:rsid w:val="00B34EE9"/>
    <w:rsid w:val="00B35279"/>
    <w:rsid w:val="00B35497"/>
    <w:rsid w:val="00B35AD8"/>
    <w:rsid w:val="00B35B87"/>
    <w:rsid w:val="00B35BC9"/>
    <w:rsid w:val="00B35E7E"/>
    <w:rsid w:val="00B35F01"/>
    <w:rsid w:val="00B36B8A"/>
    <w:rsid w:val="00B36D6F"/>
    <w:rsid w:val="00B3732E"/>
    <w:rsid w:val="00B3789E"/>
    <w:rsid w:val="00B37B0C"/>
    <w:rsid w:val="00B4001F"/>
    <w:rsid w:val="00B4061C"/>
    <w:rsid w:val="00B40B62"/>
    <w:rsid w:val="00B40D04"/>
    <w:rsid w:val="00B4119A"/>
    <w:rsid w:val="00B41200"/>
    <w:rsid w:val="00B41241"/>
    <w:rsid w:val="00B414D8"/>
    <w:rsid w:val="00B41563"/>
    <w:rsid w:val="00B41924"/>
    <w:rsid w:val="00B41976"/>
    <w:rsid w:val="00B419DA"/>
    <w:rsid w:val="00B41AA1"/>
    <w:rsid w:val="00B41E64"/>
    <w:rsid w:val="00B4201B"/>
    <w:rsid w:val="00B426FC"/>
    <w:rsid w:val="00B429B0"/>
    <w:rsid w:val="00B42C6C"/>
    <w:rsid w:val="00B42D24"/>
    <w:rsid w:val="00B4333F"/>
    <w:rsid w:val="00B4354F"/>
    <w:rsid w:val="00B43709"/>
    <w:rsid w:val="00B4382B"/>
    <w:rsid w:val="00B43A80"/>
    <w:rsid w:val="00B43BEA"/>
    <w:rsid w:val="00B43E9A"/>
    <w:rsid w:val="00B441DC"/>
    <w:rsid w:val="00B446C4"/>
    <w:rsid w:val="00B44965"/>
    <w:rsid w:val="00B44BF9"/>
    <w:rsid w:val="00B44E09"/>
    <w:rsid w:val="00B452FA"/>
    <w:rsid w:val="00B453B4"/>
    <w:rsid w:val="00B4571B"/>
    <w:rsid w:val="00B45D0B"/>
    <w:rsid w:val="00B45D67"/>
    <w:rsid w:val="00B461C8"/>
    <w:rsid w:val="00B46328"/>
    <w:rsid w:val="00B46466"/>
    <w:rsid w:val="00B4678A"/>
    <w:rsid w:val="00B46940"/>
    <w:rsid w:val="00B4697A"/>
    <w:rsid w:val="00B46CE7"/>
    <w:rsid w:val="00B471D2"/>
    <w:rsid w:val="00B472DB"/>
    <w:rsid w:val="00B476C0"/>
    <w:rsid w:val="00B47783"/>
    <w:rsid w:val="00B478B5"/>
    <w:rsid w:val="00B478F3"/>
    <w:rsid w:val="00B47ED7"/>
    <w:rsid w:val="00B5025D"/>
    <w:rsid w:val="00B5053F"/>
    <w:rsid w:val="00B506E2"/>
    <w:rsid w:val="00B50A3D"/>
    <w:rsid w:val="00B50E41"/>
    <w:rsid w:val="00B5122A"/>
    <w:rsid w:val="00B514BB"/>
    <w:rsid w:val="00B5162B"/>
    <w:rsid w:val="00B51DE2"/>
    <w:rsid w:val="00B52782"/>
    <w:rsid w:val="00B52B27"/>
    <w:rsid w:val="00B52B79"/>
    <w:rsid w:val="00B53001"/>
    <w:rsid w:val="00B535BD"/>
    <w:rsid w:val="00B53615"/>
    <w:rsid w:val="00B53F60"/>
    <w:rsid w:val="00B540C2"/>
    <w:rsid w:val="00B54434"/>
    <w:rsid w:val="00B5482E"/>
    <w:rsid w:val="00B54C0F"/>
    <w:rsid w:val="00B54EAD"/>
    <w:rsid w:val="00B55A7A"/>
    <w:rsid w:val="00B55E56"/>
    <w:rsid w:val="00B5600A"/>
    <w:rsid w:val="00B5632D"/>
    <w:rsid w:val="00B565FA"/>
    <w:rsid w:val="00B566E5"/>
    <w:rsid w:val="00B56BB5"/>
    <w:rsid w:val="00B56CCE"/>
    <w:rsid w:val="00B57826"/>
    <w:rsid w:val="00B57C53"/>
    <w:rsid w:val="00B60178"/>
    <w:rsid w:val="00B60861"/>
    <w:rsid w:val="00B60F8A"/>
    <w:rsid w:val="00B6124F"/>
    <w:rsid w:val="00B615B5"/>
    <w:rsid w:val="00B61D0F"/>
    <w:rsid w:val="00B61DC3"/>
    <w:rsid w:val="00B61DCA"/>
    <w:rsid w:val="00B61E48"/>
    <w:rsid w:val="00B61F8D"/>
    <w:rsid w:val="00B62057"/>
    <w:rsid w:val="00B6227E"/>
    <w:rsid w:val="00B624D5"/>
    <w:rsid w:val="00B627BF"/>
    <w:rsid w:val="00B62B3E"/>
    <w:rsid w:val="00B62BFE"/>
    <w:rsid w:val="00B62D80"/>
    <w:rsid w:val="00B632FD"/>
    <w:rsid w:val="00B63A22"/>
    <w:rsid w:val="00B63FE0"/>
    <w:rsid w:val="00B64343"/>
    <w:rsid w:val="00B64583"/>
    <w:rsid w:val="00B64614"/>
    <w:rsid w:val="00B64EC1"/>
    <w:rsid w:val="00B64F6F"/>
    <w:rsid w:val="00B65163"/>
    <w:rsid w:val="00B6518D"/>
    <w:rsid w:val="00B65548"/>
    <w:rsid w:val="00B655EA"/>
    <w:rsid w:val="00B65E50"/>
    <w:rsid w:val="00B66168"/>
    <w:rsid w:val="00B66257"/>
    <w:rsid w:val="00B66C3D"/>
    <w:rsid w:val="00B67011"/>
    <w:rsid w:val="00B6783F"/>
    <w:rsid w:val="00B67D30"/>
    <w:rsid w:val="00B7085B"/>
    <w:rsid w:val="00B71836"/>
    <w:rsid w:val="00B71CAB"/>
    <w:rsid w:val="00B71D92"/>
    <w:rsid w:val="00B71E56"/>
    <w:rsid w:val="00B7218D"/>
    <w:rsid w:val="00B72409"/>
    <w:rsid w:val="00B72800"/>
    <w:rsid w:val="00B72CDA"/>
    <w:rsid w:val="00B73071"/>
    <w:rsid w:val="00B73122"/>
    <w:rsid w:val="00B73674"/>
    <w:rsid w:val="00B73A0A"/>
    <w:rsid w:val="00B740B9"/>
    <w:rsid w:val="00B7443E"/>
    <w:rsid w:val="00B74618"/>
    <w:rsid w:val="00B74CA3"/>
    <w:rsid w:val="00B74CF3"/>
    <w:rsid w:val="00B75421"/>
    <w:rsid w:val="00B754B6"/>
    <w:rsid w:val="00B75667"/>
    <w:rsid w:val="00B75C92"/>
    <w:rsid w:val="00B75FF9"/>
    <w:rsid w:val="00B76381"/>
    <w:rsid w:val="00B76390"/>
    <w:rsid w:val="00B76701"/>
    <w:rsid w:val="00B76706"/>
    <w:rsid w:val="00B76B99"/>
    <w:rsid w:val="00B77258"/>
    <w:rsid w:val="00B775A1"/>
    <w:rsid w:val="00B77C53"/>
    <w:rsid w:val="00B77CEC"/>
    <w:rsid w:val="00B77EAF"/>
    <w:rsid w:val="00B8052F"/>
    <w:rsid w:val="00B8088C"/>
    <w:rsid w:val="00B80ACB"/>
    <w:rsid w:val="00B810A8"/>
    <w:rsid w:val="00B813B4"/>
    <w:rsid w:val="00B82506"/>
    <w:rsid w:val="00B8283B"/>
    <w:rsid w:val="00B828C3"/>
    <w:rsid w:val="00B8306B"/>
    <w:rsid w:val="00B83BF7"/>
    <w:rsid w:val="00B83CC2"/>
    <w:rsid w:val="00B83DB8"/>
    <w:rsid w:val="00B8403A"/>
    <w:rsid w:val="00B8440E"/>
    <w:rsid w:val="00B85017"/>
    <w:rsid w:val="00B857C3"/>
    <w:rsid w:val="00B85C89"/>
    <w:rsid w:val="00B85E9B"/>
    <w:rsid w:val="00B85FEB"/>
    <w:rsid w:val="00B864CE"/>
    <w:rsid w:val="00B864F0"/>
    <w:rsid w:val="00B8665C"/>
    <w:rsid w:val="00B86717"/>
    <w:rsid w:val="00B869EC"/>
    <w:rsid w:val="00B8709F"/>
    <w:rsid w:val="00B90B1F"/>
    <w:rsid w:val="00B90D7D"/>
    <w:rsid w:val="00B91005"/>
    <w:rsid w:val="00B91141"/>
    <w:rsid w:val="00B91284"/>
    <w:rsid w:val="00B912EC"/>
    <w:rsid w:val="00B914D5"/>
    <w:rsid w:val="00B91C98"/>
    <w:rsid w:val="00B92364"/>
    <w:rsid w:val="00B9261D"/>
    <w:rsid w:val="00B92DAB"/>
    <w:rsid w:val="00B94416"/>
    <w:rsid w:val="00B94C0E"/>
    <w:rsid w:val="00B94DC5"/>
    <w:rsid w:val="00B94E56"/>
    <w:rsid w:val="00B94FD6"/>
    <w:rsid w:val="00B97557"/>
    <w:rsid w:val="00BA00C1"/>
    <w:rsid w:val="00BA01F7"/>
    <w:rsid w:val="00BA065C"/>
    <w:rsid w:val="00BA0BD3"/>
    <w:rsid w:val="00BA0CE3"/>
    <w:rsid w:val="00BA0E7C"/>
    <w:rsid w:val="00BA1450"/>
    <w:rsid w:val="00BA1837"/>
    <w:rsid w:val="00BA1DE8"/>
    <w:rsid w:val="00BA21A8"/>
    <w:rsid w:val="00BA23E9"/>
    <w:rsid w:val="00BA29A3"/>
    <w:rsid w:val="00BA29D0"/>
    <w:rsid w:val="00BA2A8D"/>
    <w:rsid w:val="00BA2C17"/>
    <w:rsid w:val="00BA2F73"/>
    <w:rsid w:val="00BA36B1"/>
    <w:rsid w:val="00BA443E"/>
    <w:rsid w:val="00BA4443"/>
    <w:rsid w:val="00BA4BD2"/>
    <w:rsid w:val="00BA4BF4"/>
    <w:rsid w:val="00BA4C91"/>
    <w:rsid w:val="00BA4EE2"/>
    <w:rsid w:val="00BA556B"/>
    <w:rsid w:val="00BA5A4E"/>
    <w:rsid w:val="00BA5E4F"/>
    <w:rsid w:val="00BA5E7E"/>
    <w:rsid w:val="00BA6472"/>
    <w:rsid w:val="00BA64A4"/>
    <w:rsid w:val="00BA68B2"/>
    <w:rsid w:val="00BA6EBC"/>
    <w:rsid w:val="00BA7009"/>
    <w:rsid w:val="00BA7DD4"/>
    <w:rsid w:val="00BA7E82"/>
    <w:rsid w:val="00BB00EA"/>
    <w:rsid w:val="00BB0907"/>
    <w:rsid w:val="00BB0F47"/>
    <w:rsid w:val="00BB1320"/>
    <w:rsid w:val="00BB1C35"/>
    <w:rsid w:val="00BB1D62"/>
    <w:rsid w:val="00BB1EE9"/>
    <w:rsid w:val="00BB20A2"/>
    <w:rsid w:val="00BB20E3"/>
    <w:rsid w:val="00BB2E01"/>
    <w:rsid w:val="00BB2E7A"/>
    <w:rsid w:val="00BB305E"/>
    <w:rsid w:val="00BB32F9"/>
    <w:rsid w:val="00BB395E"/>
    <w:rsid w:val="00BB441A"/>
    <w:rsid w:val="00BB443B"/>
    <w:rsid w:val="00BB4654"/>
    <w:rsid w:val="00BB4AE6"/>
    <w:rsid w:val="00BB5004"/>
    <w:rsid w:val="00BB5666"/>
    <w:rsid w:val="00BB5AA7"/>
    <w:rsid w:val="00BB5C40"/>
    <w:rsid w:val="00BB5C7A"/>
    <w:rsid w:val="00BB6482"/>
    <w:rsid w:val="00BB6DE1"/>
    <w:rsid w:val="00BB6F69"/>
    <w:rsid w:val="00BB71B4"/>
    <w:rsid w:val="00BB777C"/>
    <w:rsid w:val="00BB7E3D"/>
    <w:rsid w:val="00BC0072"/>
    <w:rsid w:val="00BC0238"/>
    <w:rsid w:val="00BC074A"/>
    <w:rsid w:val="00BC0A03"/>
    <w:rsid w:val="00BC0D3A"/>
    <w:rsid w:val="00BC1371"/>
    <w:rsid w:val="00BC189A"/>
    <w:rsid w:val="00BC18C8"/>
    <w:rsid w:val="00BC2352"/>
    <w:rsid w:val="00BC28B4"/>
    <w:rsid w:val="00BC2974"/>
    <w:rsid w:val="00BC3AA1"/>
    <w:rsid w:val="00BC3C60"/>
    <w:rsid w:val="00BC4375"/>
    <w:rsid w:val="00BC4636"/>
    <w:rsid w:val="00BC4754"/>
    <w:rsid w:val="00BC487F"/>
    <w:rsid w:val="00BC491A"/>
    <w:rsid w:val="00BC4A3E"/>
    <w:rsid w:val="00BC4F33"/>
    <w:rsid w:val="00BC5754"/>
    <w:rsid w:val="00BC57D8"/>
    <w:rsid w:val="00BC5A01"/>
    <w:rsid w:val="00BC5ECB"/>
    <w:rsid w:val="00BC6474"/>
    <w:rsid w:val="00BC69D1"/>
    <w:rsid w:val="00BC6E56"/>
    <w:rsid w:val="00BC6F99"/>
    <w:rsid w:val="00BC7138"/>
    <w:rsid w:val="00BC71C8"/>
    <w:rsid w:val="00BC7714"/>
    <w:rsid w:val="00BD0949"/>
    <w:rsid w:val="00BD1173"/>
    <w:rsid w:val="00BD129F"/>
    <w:rsid w:val="00BD1FDA"/>
    <w:rsid w:val="00BD2441"/>
    <w:rsid w:val="00BD2C80"/>
    <w:rsid w:val="00BD2F4B"/>
    <w:rsid w:val="00BD392F"/>
    <w:rsid w:val="00BD3B0E"/>
    <w:rsid w:val="00BD3B23"/>
    <w:rsid w:val="00BD44C3"/>
    <w:rsid w:val="00BD49ED"/>
    <w:rsid w:val="00BD4D88"/>
    <w:rsid w:val="00BD4DAB"/>
    <w:rsid w:val="00BD59D6"/>
    <w:rsid w:val="00BD5FFB"/>
    <w:rsid w:val="00BD6154"/>
    <w:rsid w:val="00BD6254"/>
    <w:rsid w:val="00BD6435"/>
    <w:rsid w:val="00BD6C73"/>
    <w:rsid w:val="00BD6FAC"/>
    <w:rsid w:val="00BD7237"/>
    <w:rsid w:val="00BD75A6"/>
    <w:rsid w:val="00BE046E"/>
    <w:rsid w:val="00BE0A63"/>
    <w:rsid w:val="00BE0B54"/>
    <w:rsid w:val="00BE0DC3"/>
    <w:rsid w:val="00BE0FBE"/>
    <w:rsid w:val="00BE15C6"/>
    <w:rsid w:val="00BE174B"/>
    <w:rsid w:val="00BE1C1D"/>
    <w:rsid w:val="00BE2640"/>
    <w:rsid w:val="00BE2932"/>
    <w:rsid w:val="00BE2BE5"/>
    <w:rsid w:val="00BE3230"/>
    <w:rsid w:val="00BE32BE"/>
    <w:rsid w:val="00BE3F16"/>
    <w:rsid w:val="00BE427B"/>
    <w:rsid w:val="00BE4801"/>
    <w:rsid w:val="00BE488E"/>
    <w:rsid w:val="00BE4EEE"/>
    <w:rsid w:val="00BE57BB"/>
    <w:rsid w:val="00BE5B98"/>
    <w:rsid w:val="00BE7208"/>
    <w:rsid w:val="00BE7347"/>
    <w:rsid w:val="00BE77DA"/>
    <w:rsid w:val="00BE79F5"/>
    <w:rsid w:val="00BE79F9"/>
    <w:rsid w:val="00BF04E9"/>
    <w:rsid w:val="00BF050E"/>
    <w:rsid w:val="00BF0979"/>
    <w:rsid w:val="00BF0EEF"/>
    <w:rsid w:val="00BF13E9"/>
    <w:rsid w:val="00BF172F"/>
    <w:rsid w:val="00BF181C"/>
    <w:rsid w:val="00BF184D"/>
    <w:rsid w:val="00BF1875"/>
    <w:rsid w:val="00BF1B6A"/>
    <w:rsid w:val="00BF219D"/>
    <w:rsid w:val="00BF24AE"/>
    <w:rsid w:val="00BF29DC"/>
    <w:rsid w:val="00BF3062"/>
    <w:rsid w:val="00BF35B9"/>
    <w:rsid w:val="00BF3623"/>
    <w:rsid w:val="00BF3B0C"/>
    <w:rsid w:val="00BF3C39"/>
    <w:rsid w:val="00BF40E0"/>
    <w:rsid w:val="00BF425A"/>
    <w:rsid w:val="00BF4733"/>
    <w:rsid w:val="00BF47FE"/>
    <w:rsid w:val="00BF4821"/>
    <w:rsid w:val="00BF4A14"/>
    <w:rsid w:val="00BF4B89"/>
    <w:rsid w:val="00BF51FC"/>
    <w:rsid w:val="00BF5226"/>
    <w:rsid w:val="00BF5B43"/>
    <w:rsid w:val="00BF6604"/>
    <w:rsid w:val="00BF6915"/>
    <w:rsid w:val="00BF6BB1"/>
    <w:rsid w:val="00BF6FA7"/>
    <w:rsid w:val="00BF789D"/>
    <w:rsid w:val="00BF7B4A"/>
    <w:rsid w:val="00BF7C25"/>
    <w:rsid w:val="00BF7F8E"/>
    <w:rsid w:val="00C00A95"/>
    <w:rsid w:val="00C01753"/>
    <w:rsid w:val="00C017C8"/>
    <w:rsid w:val="00C01B22"/>
    <w:rsid w:val="00C01B38"/>
    <w:rsid w:val="00C01B3C"/>
    <w:rsid w:val="00C01D4B"/>
    <w:rsid w:val="00C01F4F"/>
    <w:rsid w:val="00C0225E"/>
    <w:rsid w:val="00C026A4"/>
    <w:rsid w:val="00C02ADC"/>
    <w:rsid w:val="00C03DB9"/>
    <w:rsid w:val="00C04082"/>
    <w:rsid w:val="00C04131"/>
    <w:rsid w:val="00C042EE"/>
    <w:rsid w:val="00C0466D"/>
    <w:rsid w:val="00C0470F"/>
    <w:rsid w:val="00C05F35"/>
    <w:rsid w:val="00C06490"/>
    <w:rsid w:val="00C06524"/>
    <w:rsid w:val="00C067EE"/>
    <w:rsid w:val="00C06811"/>
    <w:rsid w:val="00C06DAA"/>
    <w:rsid w:val="00C06F29"/>
    <w:rsid w:val="00C06FE1"/>
    <w:rsid w:val="00C0741F"/>
    <w:rsid w:val="00C07930"/>
    <w:rsid w:val="00C07D35"/>
    <w:rsid w:val="00C1031D"/>
    <w:rsid w:val="00C108AE"/>
    <w:rsid w:val="00C10CA6"/>
    <w:rsid w:val="00C11120"/>
    <w:rsid w:val="00C1127E"/>
    <w:rsid w:val="00C1187D"/>
    <w:rsid w:val="00C11C08"/>
    <w:rsid w:val="00C11C3D"/>
    <w:rsid w:val="00C1212F"/>
    <w:rsid w:val="00C12146"/>
    <w:rsid w:val="00C12F75"/>
    <w:rsid w:val="00C14507"/>
    <w:rsid w:val="00C149CA"/>
    <w:rsid w:val="00C14D8D"/>
    <w:rsid w:val="00C14EB1"/>
    <w:rsid w:val="00C14F13"/>
    <w:rsid w:val="00C15111"/>
    <w:rsid w:val="00C15243"/>
    <w:rsid w:val="00C15CA3"/>
    <w:rsid w:val="00C15DF6"/>
    <w:rsid w:val="00C15E00"/>
    <w:rsid w:val="00C16ECE"/>
    <w:rsid w:val="00C17C95"/>
    <w:rsid w:val="00C17DE8"/>
    <w:rsid w:val="00C202A8"/>
    <w:rsid w:val="00C2068C"/>
    <w:rsid w:val="00C207E2"/>
    <w:rsid w:val="00C207FB"/>
    <w:rsid w:val="00C20F53"/>
    <w:rsid w:val="00C20F70"/>
    <w:rsid w:val="00C21331"/>
    <w:rsid w:val="00C21A03"/>
    <w:rsid w:val="00C2211D"/>
    <w:rsid w:val="00C22376"/>
    <w:rsid w:val="00C23675"/>
    <w:rsid w:val="00C23AAD"/>
    <w:rsid w:val="00C2412E"/>
    <w:rsid w:val="00C241E0"/>
    <w:rsid w:val="00C24D3E"/>
    <w:rsid w:val="00C24DA5"/>
    <w:rsid w:val="00C24EA9"/>
    <w:rsid w:val="00C2513D"/>
    <w:rsid w:val="00C253F8"/>
    <w:rsid w:val="00C25516"/>
    <w:rsid w:val="00C2556F"/>
    <w:rsid w:val="00C2557C"/>
    <w:rsid w:val="00C25BCA"/>
    <w:rsid w:val="00C25C69"/>
    <w:rsid w:val="00C269B1"/>
    <w:rsid w:val="00C26A8C"/>
    <w:rsid w:val="00C26B2F"/>
    <w:rsid w:val="00C26CAA"/>
    <w:rsid w:val="00C27A0A"/>
    <w:rsid w:val="00C27F2E"/>
    <w:rsid w:val="00C27FDA"/>
    <w:rsid w:val="00C301CF"/>
    <w:rsid w:val="00C3061A"/>
    <w:rsid w:val="00C30B8B"/>
    <w:rsid w:val="00C3140C"/>
    <w:rsid w:val="00C31FD2"/>
    <w:rsid w:val="00C31FFE"/>
    <w:rsid w:val="00C322EB"/>
    <w:rsid w:val="00C32A1E"/>
    <w:rsid w:val="00C32EDE"/>
    <w:rsid w:val="00C332B7"/>
    <w:rsid w:val="00C33375"/>
    <w:rsid w:val="00C3339F"/>
    <w:rsid w:val="00C3378C"/>
    <w:rsid w:val="00C33833"/>
    <w:rsid w:val="00C3397C"/>
    <w:rsid w:val="00C33AB7"/>
    <w:rsid w:val="00C33CE6"/>
    <w:rsid w:val="00C34238"/>
    <w:rsid w:val="00C34921"/>
    <w:rsid w:val="00C34A1D"/>
    <w:rsid w:val="00C353B3"/>
    <w:rsid w:val="00C35596"/>
    <w:rsid w:val="00C35BA9"/>
    <w:rsid w:val="00C3621A"/>
    <w:rsid w:val="00C365E2"/>
    <w:rsid w:val="00C3686E"/>
    <w:rsid w:val="00C36B4C"/>
    <w:rsid w:val="00C36B61"/>
    <w:rsid w:val="00C36D50"/>
    <w:rsid w:val="00C36FEC"/>
    <w:rsid w:val="00C37953"/>
    <w:rsid w:val="00C37D5F"/>
    <w:rsid w:val="00C40087"/>
    <w:rsid w:val="00C41213"/>
    <w:rsid w:val="00C418E3"/>
    <w:rsid w:val="00C4256B"/>
    <w:rsid w:val="00C42791"/>
    <w:rsid w:val="00C42E82"/>
    <w:rsid w:val="00C43555"/>
    <w:rsid w:val="00C43769"/>
    <w:rsid w:val="00C43E7E"/>
    <w:rsid w:val="00C4414E"/>
    <w:rsid w:val="00C44714"/>
    <w:rsid w:val="00C44738"/>
    <w:rsid w:val="00C45336"/>
    <w:rsid w:val="00C45B29"/>
    <w:rsid w:val="00C4639A"/>
    <w:rsid w:val="00C4670D"/>
    <w:rsid w:val="00C46888"/>
    <w:rsid w:val="00C46993"/>
    <w:rsid w:val="00C47121"/>
    <w:rsid w:val="00C47160"/>
    <w:rsid w:val="00C473E2"/>
    <w:rsid w:val="00C4747A"/>
    <w:rsid w:val="00C47526"/>
    <w:rsid w:val="00C50EE4"/>
    <w:rsid w:val="00C5168D"/>
    <w:rsid w:val="00C51B9B"/>
    <w:rsid w:val="00C523CF"/>
    <w:rsid w:val="00C52928"/>
    <w:rsid w:val="00C52962"/>
    <w:rsid w:val="00C52A09"/>
    <w:rsid w:val="00C53551"/>
    <w:rsid w:val="00C53CEB"/>
    <w:rsid w:val="00C54A3B"/>
    <w:rsid w:val="00C55A7A"/>
    <w:rsid w:val="00C562B6"/>
    <w:rsid w:val="00C564CE"/>
    <w:rsid w:val="00C564F5"/>
    <w:rsid w:val="00C56EBD"/>
    <w:rsid w:val="00C571D4"/>
    <w:rsid w:val="00C572EA"/>
    <w:rsid w:val="00C576DF"/>
    <w:rsid w:val="00C577E5"/>
    <w:rsid w:val="00C57AEE"/>
    <w:rsid w:val="00C600C2"/>
    <w:rsid w:val="00C609C8"/>
    <w:rsid w:val="00C60F83"/>
    <w:rsid w:val="00C6108B"/>
    <w:rsid w:val="00C611AC"/>
    <w:rsid w:val="00C6172A"/>
    <w:rsid w:val="00C61BA1"/>
    <w:rsid w:val="00C61D12"/>
    <w:rsid w:val="00C62543"/>
    <w:rsid w:val="00C6295E"/>
    <w:rsid w:val="00C62CBE"/>
    <w:rsid w:val="00C62E45"/>
    <w:rsid w:val="00C63634"/>
    <w:rsid w:val="00C6420F"/>
    <w:rsid w:val="00C65614"/>
    <w:rsid w:val="00C65AB2"/>
    <w:rsid w:val="00C668B8"/>
    <w:rsid w:val="00C670DC"/>
    <w:rsid w:val="00C6783A"/>
    <w:rsid w:val="00C70161"/>
    <w:rsid w:val="00C70177"/>
    <w:rsid w:val="00C704E8"/>
    <w:rsid w:val="00C705BA"/>
    <w:rsid w:val="00C70A2B"/>
    <w:rsid w:val="00C713A8"/>
    <w:rsid w:val="00C71E0C"/>
    <w:rsid w:val="00C71E5F"/>
    <w:rsid w:val="00C71F07"/>
    <w:rsid w:val="00C71FF1"/>
    <w:rsid w:val="00C72860"/>
    <w:rsid w:val="00C72AF9"/>
    <w:rsid w:val="00C72EC2"/>
    <w:rsid w:val="00C7391F"/>
    <w:rsid w:val="00C73EE6"/>
    <w:rsid w:val="00C744CF"/>
    <w:rsid w:val="00C75A59"/>
    <w:rsid w:val="00C75C44"/>
    <w:rsid w:val="00C75E38"/>
    <w:rsid w:val="00C76372"/>
    <w:rsid w:val="00C7680D"/>
    <w:rsid w:val="00C76AAB"/>
    <w:rsid w:val="00C76AB4"/>
    <w:rsid w:val="00C76D3D"/>
    <w:rsid w:val="00C776E3"/>
    <w:rsid w:val="00C77B30"/>
    <w:rsid w:val="00C802BD"/>
    <w:rsid w:val="00C80348"/>
    <w:rsid w:val="00C80ECF"/>
    <w:rsid w:val="00C80F01"/>
    <w:rsid w:val="00C813E5"/>
    <w:rsid w:val="00C815A9"/>
    <w:rsid w:val="00C81810"/>
    <w:rsid w:val="00C818DE"/>
    <w:rsid w:val="00C8253F"/>
    <w:rsid w:val="00C82647"/>
    <w:rsid w:val="00C82CA2"/>
    <w:rsid w:val="00C82CD4"/>
    <w:rsid w:val="00C8315B"/>
    <w:rsid w:val="00C8323C"/>
    <w:rsid w:val="00C83345"/>
    <w:rsid w:val="00C83871"/>
    <w:rsid w:val="00C83974"/>
    <w:rsid w:val="00C8449E"/>
    <w:rsid w:val="00C8458F"/>
    <w:rsid w:val="00C84B25"/>
    <w:rsid w:val="00C85802"/>
    <w:rsid w:val="00C85D2C"/>
    <w:rsid w:val="00C85E6C"/>
    <w:rsid w:val="00C85EE1"/>
    <w:rsid w:val="00C86444"/>
    <w:rsid w:val="00C86D82"/>
    <w:rsid w:val="00C87096"/>
    <w:rsid w:val="00C8752D"/>
    <w:rsid w:val="00C8766B"/>
    <w:rsid w:val="00C87706"/>
    <w:rsid w:val="00C8790C"/>
    <w:rsid w:val="00C87B5E"/>
    <w:rsid w:val="00C87C71"/>
    <w:rsid w:val="00C9014D"/>
    <w:rsid w:val="00C9039B"/>
    <w:rsid w:val="00C904B1"/>
    <w:rsid w:val="00C90B47"/>
    <w:rsid w:val="00C90BEF"/>
    <w:rsid w:val="00C90C42"/>
    <w:rsid w:val="00C911FA"/>
    <w:rsid w:val="00C91437"/>
    <w:rsid w:val="00C917B7"/>
    <w:rsid w:val="00C92434"/>
    <w:rsid w:val="00C92A96"/>
    <w:rsid w:val="00C92D30"/>
    <w:rsid w:val="00C930D9"/>
    <w:rsid w:val="00C93130"/>
    <w:rsid w:val="00C9349D"/>
    <w:rsid w:val="00C934FE"/>
    <w:rsid w:val="00C938CE"/>
    <w:rsid w:val="00C939C7"/>
    <w:rsid w:val="00C93CD4"/>
    <w:rsid w:val="00C93CE0"/>
    <w:rsid w:val="00C9569B"/>
    <w:rsid w:val="00C96644"/>
    <w:rsid w:val="00C96A3A"/>
    <w:rsid w:val="00C9780C"/>
    <w:rsid w:val="00CA00E1"/>
    <w:rsid w:val="00CA04E1"/>
    <w:rsid w:val="00CA0FA5"/>
    <w:rsid w:val="00CA1059"/>
    <w:rsid w:val="00CA17AB"/>
    <w:rsid w:val="00CA1A2A"/>
    <w:rsid w:val="00CA1B28"/>
    <w:rsid w:val="00CA1EB0"/>
    <w:rsid w:val="00CA25E0"/>
    <w:rsid w:val="00CA26A4"/>
    <w:rsid w:val="00CA2C48"/>
    <w:rsid w:val="00CA3F89"/>
    <w:rsid w:val="00CA41B0"/>
    <w:rsid w:val="00CA4768"/>
    <w:rsid w:val="00CA482A"/>
    <w:rsid w:val="00CA4B71"/>
    <w:rsid w:val="00CA5102"/>
    <w:rsid w:val="00CA55A6"/>
    <w:rsid w:val="00CA564A"/>
    <w:rsid w:val="00CA63CE"/>
    <w:rsid w:val="00CA6A61"/>
    <w:rsid w:val="00CA6CA4"/>
    <w:rsid w:val="00CA6DEB"/>
    <w:rsid w:val="00CA6EC2"/>
    <w:rsid w:val="00CA75B8"/>
    <w:rsid w:val="00CA7627"/>
    <w:rsid w:val="00CA777B"/>
    <w:rsid w:val="00CB01CF"/>
    <w:rsid w:val="00CB027A"/>
    <w:rsid w:val="00CB02CB"/>
    <w:rsid w:val="00CB039C"/>
    <w:rsid w:val="00CB03E8"/>
    <w:rsid w:val="00CB0C5F"/>
    <w:rsid w:val="00CB0EAC"/>
    <w:rsid w:val="00CB0EF0"/>
    <w:rsid w:val="00CB1050"/>
    <w:rsid w:val="00CB1295"/>
    <w:rsid w:val="00CB13BF"/>
    <w:rsid w:val="00CB14C3"/>
    <w:rsid w:val="00CB1819"/>
    <w:rsid w:val="00CB1DF3"/>
    <w:rsid w:val="00CB2242"/>
    <w:rsid w:val="00CB24D8"/>
    <w:rsid w:val="00CB2519"/>
    <w:rsid w:val="00CB2604"/>
    <w:rsid w:val="00CB2B59"/>
    <w:rsid w:val="00CB3055"/>
    <w:rsid w:val="00CB32B5"/>
    <w:rsid w:val="00CB3372"/>
    <w:rsid w:val="00CB38DF"/>
    <w:rsid w:val="00CB416B"/>
    <w:rsid w:val="00CB4292"/>
    <w:rsid w:val="00CB4396"/>
    <w:rsid w:val="00CB43DA"/>
    <w:rsid w:val="00CB5322"/>
    <w:rsid w:val="00CB53F6"/>
    <w:rsid w:val="00CB542B"/>
    <w:rsid w:val="00CB5644"/>
    <w:rsid w:val="00CB57CB"/>
    <w:rsid w:val="00CB5C9C"/>
    <w:rsid w:val="00CB5E40"/>
    <w:rsid w:val="00CB6282"/>
    <w:rsid w:val="00CB653B"/>
    <w:rsid w:val="00CB6AF5"/>
    <w:rsid w:val="00CC00D3"/>
    <w:rsid w:val="00CC01FA"/>
    <w:rsid w:val="00CC0588"/>
    <w:rsid w:val="00CC074C"/>
    <w:rsid w:val="00CC07B2"/>
    <w:rsid w:val="00CC0D23"/>
    <w:rsid w:val="00CC0E81"/>
    <w:rsid w:val="00CC0EE7"/>
    <w:rsid w:val="00CC1342"/>
    <w:rsid w:val="00CC1968"/>
    <w:rsid w:val="00CC1B85"/>
    <w:rsid w:val="00CC1C44"/>
    <w:rsid w:val="00CC26F3"/>
    <w:rsid w:val="00CC2B03"/>
    <w:rsid w:val="00CC3445"/>
    <w:rsid w:val="00CC35ED"/>
    <w:rsid w:val="00CC42B4"/>
    <w:rsid w:val="00CC4DBF"/>
    <w:rsid w:val="00CC4E6D"/>
    <w:rsid w:val="00CC4F6B"/>
    <w:rsid w:val="00CC50B3"/>
    <w:rsid w:val="00CC540F"/>
    <w:rsid w:val="00CC5556"/>
    <w:rsid w:val="00CC5A1E"/>
    <w:rsid w:val="00CC5F9D"/>
    <w:rsid w:val="00CC64E0"/>
    <w:rsid w:val="00CC668D"/>
    <w:rsid w:val="00CC6CA4"/>
    <w:rsid w:val="00CC6CB2"/>
    <w:rsid w:val="00CC7088"/>
    <w:rsid w:val="00CC7263"/>
    <w:rsid w:val="00CC733E"/>
    <w:rsid w:val="00CC7401"/>
    <w:rsid w:val="00CC74EC"/>
    <w:rsid w:val="00CC756F"/>
    <w:rsid w:val="00CC787D"/>
    <w:rsid w:val="00CC7C4B"/>
    <w:rsid w:val="00CD0541"/>
    <w:rsid w:val="00CD0562"/>
    <w:rsid w:val="00CD06F3"/>
    <w:rsid w:val="00CD0ABC"/>
    <w:rsid w:val="00CD14CA"/>
    <w:rsid w:val="00CD16F3"/>
    <w:rsid w:val="00CD20F4"/>
    <w:rsid w:val="00CD291B"/>
    <w:rsid w:val="00CD29B9"/>
    <w:rsid w:val="00CD2F57"/>
    <w:rsid w:val="00CD321E"/>
    <w:rsid w:val="00CD3EA2"/>
    <w:rsid w:val="00CD4605"/>
    <w:rsid w:val="00CD51CF"/>
    <w:rsid w:val="00CD53C2"/>
    <w:rsid w:val="00CD56F5"/>
    <w:rsid w:val="00CD64B1"/>
    <w:rsid w:val="00CD6F56"/>
    <w:rsid w:val="00CD70B6"/>
    <w:rsid w:val="00CD7497"/>
    <w:rsid w:val="00CD779D"/>
    <w:rsid w:val="00CD7D55"/>
    <w:rsid w:val="00CE001D"/>
    <w:rsid w:val="00CE00D5"/>
    <w:rsid w:val="00CE0391"/>
    <w:rsid w:val="00CE056C"/>
    <w:rsid w:val="00CE065F"/>
    <w:rsid w:val="00CE08AC"/>
    <w:rsid w:val="00CE14B8"/>
    <w:rsid w:val="00CE1811"/>
    <w:rsid w:val="00CE2069"/>
    <w:rsid w:val="00CE20CD"/>
    <w:rsid w:val="00CE220F"/>
    <w:rsid w:val="00CE291C"/>
    <w:rsid w:val="00CE2C0B"/>
    <w:rsid w:val="00CE35F9"/>
    <w:rsid w:val="00CE3D00"/>
    <w:rsid w:val="00CE4550"/>
    <w:rsid w:val="00CE5229"/>
    <w:rsid w:val="00CE533E"/>
    <w:rsid w:val="00CE5406"/>
    <w:rsid w:val="00CE6020"/>
    <w:rsid w:val="00CE61FC"/>
    <w:rsid w:val="00CE639B"/>
    <w:rsid w:val="00CE6422"/>
    <w:rsid w:val="00CE67BB"/>
    <w:rsid w:val="00CE6A97"/>
    <w:rsid w:val="00CE7301"/>
    <w:rsid w:val="00CE7729"/>
    <w:rsid w:val="00CF002C"/>
    <w:rsid w:val="00CF05AC"/>
    <w:rsid w:val="00CF0A62"/>
    <w:rsid w:val="00CF0B5E"/>
    <w:rsid w:val="00CF0CF3"/>
    <w:rsid w:val="00CF0DEA"/>
    <w:rsid w:val="00CF0E31"/>
    <w:rsid w:val="00CF19ED"/>
    <w:rsid w:val="00CF2802"/>
    <w:rsid w:val="00CF2C1F"/>
    <w:rsid w:val="00CF2C70"/>
    <w:rsid w:val="00CF30A6"/>
    <w:rsid w:val="00CF3234"/>
    <w:rsid w:val="00CF34A7"/>
    <w:rsid w:val="00CF3A46"/>
    <w:rsid w:val="00CF3CF9"/>
    <w:rsid w:val="00CF3D51"/>
    <w:rsid w:val="00CF41F3"/>
    <w:rsid w:val="00CF4610"/>
    <w:rsid w:val="00CF51E5"/>
    <w:rsid w:val="00CF53E0"/>
    <w:rsid w:val="00CF5516"/>
    <w:rsid w:val="00CF5872"/>
    <w:rsid w:val="00CF5CEB"/>
    <w:rsid w:val="00CF648C"/>
    <w:rsid w:val="00CF7515"/>
    <w:rsid w:val="00CF78ED"/>
    <w:rsid w:val="00CF7C79"/>
    <w:rsid w:val="00CF7F4D"/>
    <w:rsid w:val="00D0015E"/>
    <w:rsid w:val="00D001F6"/>
    <w:rsid w:val="00D00387"/>
    <w:rsid w:val="00D0042B"/>
    <w:rsid w:val="00D0107D"/>
    <w:rsid w:val="00D010B8"/>
    <w:rsid w:val="00D01396"/>
    <w:rsid w:val="00D01491"/>
    <w:rsid w:val="00D01525"/>
    <w:rsid w:val="00D02322"/>
    <w:rsid w:val="00D024C5"/>
    <w:rsid w:val="00D027AD"/>
    <w:rsid w:val="00D02856"/>
    <w:rsid w:val="00D02BB9"/>
    <w:rsid w:val="00D0319B"/>
    <w:rsid w:val="00D0324D"/>
    <w:rsid w:val="00D033D8"/>
    <w:rsid w:val="00D03598"/>
    <w:rsid w:val="00D04037"/>
    <w:rsid w:val="00D0487C"/>
    <w:rsid w:val="00D049D7"/>
    <w:rsid w:val="00D04E03"/>
    <w:rsid w:val="00D0526D"/>
    <w:rsid w:val="00D05651"/>
    <w:rsid w:val="00D05698"/>
    <w:rsid w:val="00D0570F"/>
    <w:rsid w:val="00D057B7"/>
    <w:rsid w:val="00D059AB"/>
    <w:rsid w:val="00D05BF7"/>
    <w:rsid w:val="00D062FF"/>
    <w:rsid w:val="00D064E0"/>
    <w:rsid w:val="00D06527"/>
    <w:rsid w:val="00D06D45"/>
    <w:rsid w:val="00D070E6"/>
    <w:rsid w:val="00D07607"/>
    <w:rsid w:val="00D07810"/>
    <w:rsid w:val="00D07B36"/>
    <w:rsid w:val="00D07C08"/>
    <w:rsid w:val="00D07C9A"/>
    <w:rsid w:val="00D07DB5"/>
    <w:rsid w:val="00D10081"/>
    <w:rsid w:val="00D1058D"/>
    <w:rsid w:val="00D10E2B"/>
    <w:rsid w:val="00D11367"/>
    <w:rsid w:val="00D117DD"/>
    <w:rsid w:val="00D120DB"/>
    <w:rsid w:val="00D12491"/>
    <w:rsid w:val="00D12881"/>
    <w:rsid w:val="00D12B04"/>
    <w:rsid w:val="00D12C1F"/>
    <w:rsid w:val="00D1369A"/>
    <w:rsid w:val="00D136C9"/>
    <w:rsid w:val="00D139AC"/>
    <w:rsid w:val="00D141D5"/>
    <w:rsid w:val="00D14884"/>
    <w:rsid w:val="00D14CBB"/>
    <w:rsid w:val="00D14D7D"/>
    <w:rsid w:val="00D152A6"/>
    <w:rsid w:val="00D154BC"/>
    <w:rsid w:val="00D1551B"/>
    <w:rsid w:val="00D15978"/>
    <w:rsid w:val="00D15DE3"/>
    <w:rsid w:val="00D1631C"/>
    <w:rsid w:val="00D1644D"/>
    <w:rsid w:val="00D16C00"/>
    <w:rsid w:val="00D16CE9"/>
    <w:rsid w:val="00D16E32"/>
    <w:rsid w:val="00D1703A"/>
    <w:rsid w:val="00D17248"/>
    <w:rsid w:val="00D173CD"/>
    <w:rsid w:val="00D1741C"/>
    <w:rsid w:val="00D17B8F"/>
    <w:rsid w:val="00D17F46"/>
    <w:rsid w:val="00D20291"/>
    <w:rsid w:val="00D20316"/>
    <w:rsid w:val="00D2072E"/>
    <w:rsid w:val="00D2093C"/>
    <w:rsid w:val="00D20CFE"/>
    <w:rsid w:val="00D20D5D"/>
    <w:rsid w:val="00D20EF6"/>
    <w:rsid w:val="00D21203"/>
    <w:rsid w:val="00D21613"/>
    <w:rsid w:val="00D21A19"/>
    <w:rsid w:val="00D21A38"/>
    <w:rsid w:val="00D21B78"/>
    <w:rsid w:val="00D22954"/>
    <w:rsid w:val="00D22AE8"/>
    <w:rsid w:val="00D22E58"/>
    <w:rsid w:val="00D230AC"/>
    <w:rsid w:val="00D23B13"/>
    <w:rsid w:val="00D23BFF"/>
    <w:rsid w:val="00D2415E"/>
    <w:rsid w:val="00D24892"/>
    <w:rsid w:val="00D24A58"/>
    <w:rsid w:val="00D24BC9"/>
    <w:rsid w:val="00D24C7C"/>
    <w:rsid w:val="00D24D2E"/>
    <w:rsid w:val="00D25004"/>
    <w:rsid w:val="00D25433"/>
    <w:rsid w:val="00D25B74"/>
    <w:rsid w:val="00D25BFD"/>
    <w:rsid w:val="00D2689E"/>
    <w:rsid w:val="00D26B16"/>
    <w:rsid w:val="00D26D96"/>
    <w:rsid w:val="00D27315"/>
    <w:rsid w:val="00D27A44"/>
    <w:rsid w:val="00D3099C"/>
    <w:rsid w:val="00D311E3"/>
    <w:rsid w:val="00D31271"/>
    <w:rsid w:val="00D31648"/>
    <w:rsid w:val="00D31B34"/>
    <w:rsid w:val="00D3293A"/>
    <w:rsid w:val="00D32F8D"/>
    <w:rsid w:val="00D33564"/>
    <w:rsid w:val="00D33745"/>
    <w:rsid w:val="00D34D7C"/>
    <w:rsid w:val="00D352D2"/>
    <w:rsid w:val="00D35CB2"/>
    <w:rsid w:val="00D35E97"/>
    <w:rsid w:val="00D35F3D"/>
    <w:rsid w:val="00D362C4"/>
    <w:rsid w:val="00D3633E"/>
    <w:rsid w:val="00D3644E"/>
    <w:rsid w:val="00D3650A"/>
    <w:rsid w:val="00D36937"/>
    <w:rsid w:val="00D37137"/>
    <w:rsid w:val="00D37247"/>
    <w:rsid w:val="00D373B4"/>
    <w:rsid w:val="00D3743D"/>
    <w:rsid w:val="00D37B6B"/>
    <w:rsid w:val="00D37CA2"/>
    <w:rsid w:val="00D37D1A"/>
    <w:rsid w:val="00D37DC4"/>
    <w:rsid w:val="00D37E5F"/>
    <w:rsid w:val="00D40039"/>
    <w:rsid w:val="00D401DF"/>
    <w:rsid w:val="00D4050A"/>
    <w:rsid w:val="00D414BC"/>
    <w:rsid w:val="00D41509"/>
    <w:rsid w:val="00D41522"/>
    <w:rsid w:val="00D41EAD"/>
    <w:rsid w:val="00D42017"/>
    <w:rsid w:val="00D4203F"/>
    <w:rsid w:val="00D42C1E"/>
    <w:rsid w:val="00D42CF5"/>
    <w:rsid w:val="00D431B1"/>
    <w:rsid w:val="00D437D0"/>
    <w:rsid w:val="00D44249"/>
    <w:rsid w:val="00D446D3"/>
    <w:rsid w:val="00D44718"/>
    <w:rsid w:val="00D447D2"/>
    <w:rsid w:val="00D44CFF"/>
    <w:rsid w:val="00D45304"/>
    <w:rsid w:val="00D454D4"/>
    <w:rsid w:val="00D45ABB"/>
    <w:rsid w:val="00D45E87"/>
    <w:rsid w:val="00D45F05"/>
    <w:rsid w:val="00D4622E"/>
    <w:rsid w:val="00D46562"/>
    <w:rsid w:val="00D46DA8"/>
    <w:rsid w:val="00D46F2D"/>
    <w:rsid w:val="00D4757D"/>
    <w:rsid w:val="00D475FA"/>
    <w:rsid w:val="00D47BDE"/>
    <w:rsid w:val="00D51066"/>
    <w:rsid w:val="00D515AB"/>
    <w:rsid w:val="00D51BE7"/>
    <w:rsid w:val="00D51D70"/>
    <w:rsid w:val="00D52526"/>
    <w:rsid w:val="00D52A9A"/>
    <w:rsid w:val="00D52C73"/>
    <w:rsid w:val="00D52ECD"/>
    <w:rsid w:val="00D5361E"/>
    <w:rsid w:val="00D54681"/>
    <w:rsid w:val="00D5471C"/>
    <w:rsid w:val="00D54BC5"/>
    <w:rsid w:val="00D54EE2"/>
    <w:rsid w:val="00D5506C"/>
    <w:rsid w:val="00D55428"/>
    <w:rsid w:val="00D55436"/>
    <w:rsid w:val="00D55842"/>
    <w:rsid w:val="00D55873"/>
    <w:rsid w:val="00D558E6"/>
    <w:rsid w:val="00D569D5"/>
    <w:rsid w:val="00D56DFB"/>
    <w:rsid w:val="00D56E77"/>
    <w:rsid w:val="00D571CA"/>
    <w:rsid w:val="00D572E1"/>
    <w:rsid w:val="00D57422"/>
    <w:rsid w:val="00D57946"/>
    <w:rsid w:val="00D60525"/>
    <w:rsid w:val="00D6068D"/>
    <w:rsid w:val="00D60702"/>
    <w:rsid w:val="00D60B38"/>
    <w:rsid w:val="00D60C79"/>
    <w:rsid w:val="00D60C91"/>
    <w:rsid w:val="00D61766"/>
    <w:rsid w:val="00D61774"/>
    <w:rsid w:val="00D61E79"/>
    <w:rsid w:val="00D61E98"/>
    <w:rsid w:val="00D62088"/>
    <w:rsid w:val="00D62095"/>
    <w:rsid w:val="00D6281B"/>
    <w:rsid w:val="00D62A17"/>
    <w:rsid w:val="00D639BE"/>
    <w:rsid w:val="00D63C60"/>
    <w:rsid w:val="00D64494"/>
    <w:rsid w:val="00D65636"/>
    <w:rsid w:val="00D657BA"/>
    <w:rsid w:val="00D65A69"/>
    <w:rsid w:val="00D65B5D"/>
    <w:rsid w:val="00D65E8E"/>
    <w:rsid w:val="00D65FC7"/>
    <w:rsid w:val="00D66013"/>
    <w:rsid w:val="00D66F9D"/>
    <w:rsid w:val="00D67A06"/>
    <w:rsid w:val="00D67A6E"/>
    <w:rsid w:val="00D67ED3"/>
    <w:rsid w:val="00D70052"/>
    <w:rsid w:val="00D701FF"/>
    <w:rsid w:val="00D705D7"/>
    <w:rsid w:val="00D70F2E"/>
    <w:rsid w:val="00D71301"/>
    <w:rsid w:val="00D71784"/>
    <w:rsid w:val="00D721D2"/>
    <w:rsid w:val="00D7255D"/>
    <w:rsid w:val="00D73069"/>
    <w:rsid w:val="00D73072"/>
    <w:rsid w:val="00D731C6"/>
    <w:rsid w:val="00D7387D"/>
    <w:rsid w:val="00D73939"/>
    <w:rsid w:val="00D73B7E"/>
    <w:rsid w:val="00D745B6"/>
    <w:rsid w:val="00D74BF6"/>
    <w:rsid w:val="00D74DA1"/>
    <w:rsid w:val="00D75B87"/>
    <w:rsid w:val="00D75F1F"/>
    <w:rsid w:val="00D761A3"/>
    <w:rsid w:val="00D764CB"/>
    <w:rsid w:val="00D76865"/>
    <w:rsid w:val="00D76A70"/>
    <w:rsid w:val="00D800DA"/>
    <w:rsid w:val="00D80C61"/>
    <w:rsid w:val="00D80D94"/>
    <w:rsid w:val="00D80DB5"/>
    <w:rsid w:val="00D80F41"/>
    <w:rsid w:val="00D81375"/>
    <w:rsid w:val="00D81525"/>
    <w:rsid w:val="00D816B9"/>
    <w:rsid w:val="00D81D3C"/>
    <w:rsid w:val="00D8208C"/>
    <w:rsid w:val="00D823CA"/>
    <w:rsid w:val="00D82559"/>
    <w:rsid w:val="00D82567"/>
    <w:rsid w:val="00D833A4"/>
    <w:rsid w:val="00D83589"/>
    <w:rsid w:val="00D83BF8"/>
    <w:rsid w:val="00D83D46"/>
    <w:rsid w:val="00D83D49"/>
    <w:rsid w:val="00D83D7A"/>
    <w:rsid w:val="00D83FB2"/>
    <w:rsid w:val="00D84957"/>
    <w:rsid w:val="00D84FBD"/>
    <w:rsid w:val="00D8527B"/>
    <w:rsid w:val="00D8587B"/>
    <w:rsid w:val="00D858C9"/>
    <w:rsid w:val="00D859E5"/>
    <w:rsid w:val="00D85B62"/>
    <w:rsid w:val="00D85E73"/>
    <w:rsid w:val="00D861C8"/>
    <w:rsid w:val="00D86837"/>
    <w:rsid w:val="00D86B3E"/>
    <w:rsid w:val="00D86D00"/>
    <w:rsid w:val="00D87108"/>
    <w:rsid w:val="00D87334"/>
    <w:rsid w:val="00D87620"/>
    <w:rsid w:val="00D878E8"/>
    <w:rsid w:val="00D905FD"/>
    <w:rsid w:val="00D90B50"/>
    <w:rsid w:val="00D90CC7"/>
    <w:rsid w:val="00D90E0D"/>
    <w:rsid w:val="00D91F7B"/>
    <w:rsid w:val="00D9218B"/>
    <w:rsid w:val="00D9219B"/>
    <w:rsid w:val="00D921DD"/>
    <w:rsid w:val="00D9227E"/>
    <w:rsid w:val="00D92E93"/>
    <w:rsid w:val="00D93656"/>
    <w:rsid w:val="00D9376B"/>
    <w:rsid w:val="00D9452C"/>
    <w:rsid w:val="00D9497E"/>
    <w:rsid w:val="00D94DE2"/>
    <w:rsid w:val="00D9569A"/>
    <w:rsid w:val="00D95A3A"/>
    <w:rsid w:val="00D95EE3"/>
    <w:rsid w:val="00D95F57"/>
    <w:rsid w:val="00D960DE"/>
    <w:rsid w:val="00D9693E"/>
    <w:rsid w:val="00D96A99"/>
    <w:rsid w:val="00D96B0D"/>
    <w:rsid w:val="00D96E2D"/>
    <w:rsid w:val="00D9713E"/>
    <w:rsid w:val="00D97652"/>
    <w:rsid w:val="00DA0624"/>
    <w:rsid w:val="00DA0931"/>
    <w:rsid w:val="00DA0DFC"/>
    <w:rsid w:val="00DA0F60"/>
    <w:rsid w:val="00DA110A"/>
    <w:rsid w:val="00DA124C"/>
    <w:rsid w:val="00DA1824"/>
    <w:rsid w:val="00DA23E8"/>
    <w:rsid w:val="00DA367E"/>
    <w:rsid w:val="00DA3C6C"/>
    <w:rsid w:val="00DA3C7C"/>
    <w:rsid w:val="00DA3D39"/>
    <w:rsid w:val="00DA3E6A"/>
    <w:rsid w:val="00DA3EFA"/>
    <w:rsid w:val="00DA41F0"/>
    <w:rsid w:val="00DA4256"/>
    <w:rsid w:val="00DA484A"/>
    <w:rsid w:val="00DA4873"/>
    <w:rsid w:val="00DA4990"/>
    <w:rsid w:val="00DA4AE5"/>
    <w:rsid w:val="00DA4BF1"/>
    <w:rsid w:val="00DA4C5C"/>
    <w:rsid w:val="00DA531D"/>
    <w:rsid w:val="00DA5BEE"/>
    <w:rsid w:val="00DA5E72"/>
    <w:rsid w:val="00DA5F82"/>
    <w:rsid w:val="00DA6512"/>
    <w:rsid w:val="00DA65CB"/>
    <w:rsid w:val="00DA65D0"/>
    <w:rsid w:val="00DA6823"/>
    <w:rsid w:val="00DA690F"/>
    <w:rsid w:val="00DA6A00"/>
    <w:rsid w:val="00DA6AE0"/>
    <w:rsid w:val="00DA7015"/>
    <w:rsid w:val="00DA7191"/>
    <w:rsid w:val="00DB0156"/>
    <w:rsid w:val="00DB0362"/>
    <w:rsid w:val="00DB061F"/>
    <w:rsid w:val="00DB069C"/>
    <w:rsid w:val="00DB06D0"/>
    <w:rsid w:val="00DB0E2E"/>
    <w:rsid w:val="00DB1490"/>
    <w:rsid w:val="00DB151B"/>
    <w:rsid w:val="00DB155F"/>
    <w:rsid w:val="00DB2D4F"/>
    <w:rsid w:val="00DB30B8"/>
    <w:rsid w:val="00DB30BD"/>
    <w:rsid w:val="00DB33FC"/>
    <w:rsid w:val="00DB408E"/>
    <w:rsid w:val="00DB42FC"/>
    <w:rsid w:val="00DB47D6"/>
    <w:rsid w:val="00DB488A"/>
    <w:rsid w:val="00DB48E3"/>
    <w:rsid w:val="00DB4987"/>
    <w:rsid w:val="00DB499D"/>
    <w:rsid w:val="00DB4B61"/>
    <w:rsid w:val="00DB4D8A"/>
    <w:rsid w:val="00DB5AC8"/>
    <w:rsid w:val="00DB5BEA"/>
    <w:rsid w:val="00DB5EDE"/>
    <w:rsid w:val="00DB6107"/>
    <w:rsid w:val="00DB6112"/>
    <w:rsid w:val="00DB66CE"/>
    <w:rsid w:val="00DB69FD"/>
    <w:rsid w:val="00DB6F71"/>
    <w:rsid w:val="00DB73DC"/>
    <w:rsid w:val="00DB747B"/>
    <w:rsid w:val="00DB7919"/>
    <w:rsid w:val="00DB7BA4"/>
    <w:rsid w:val="00DC0113"/>
    <w:rsid w:val="00DC094E"/>
    <w:rsid w:val="00DC0D17"/>
    <w:rsid w:val="00DC1A8E"/>
    <w:rsid w:val="00DC2053"/>
    <w:rsid w:val="00DC27FE"/>
    <w:rsid w:val="00DC2D2A"/>
    <w:rsid w:val="00DC31A8"/>
    <w:rsid w:val="00DC321E"/>
    <w:rsid w:val="00DC3396"/>
    <w:rsid w:val="00DC4757"/>
    <w:rsid w:val="00DC4800"/>
    <w:rsid w:val="00DC48D8"/>
    <w:rsid w:val="00DC4B2D"/>
    <w:rsid w:val="00DC5309"/>
    <w:rsid w:val="00DC66FB"/>
    <w:rsid w:val="00DC68C6"/>
    <w:rsid w:val="00DC69A2"/>
    <w:rsid w:val="00DC6C33"/>
    <w:rsid w:val="00DC6CE6"/>
    <w:rsid w:val="00DC7527"/>
    <w:rsid w:val="00DC7914"/>
    <w:rsid w:val="00DC7E94"/>
    <w:rsid w:val="00DD13F4"/>
    <w:rsid w:val="00DD17B6"/>
    <w:rsid w:val="00DD2160"/>
    <w:rsid w:val="00DD2219"/>
    <w:rsid w:val="00DD259D"/>
    <w:rsid w:val="00DD3650"/>
    <w:rsid w:val="00DD3D3F"/>
    <w:rsid w:val="00DD3D97"/>
    <w:rsid w:val="00DD411C"/>
    <w:rsid w:val="00DD45B4"/>
    <w:rsid w:val="00DD4887"/>
    <w:rsid w:val="00DD5098"/>
    <w:rsid w:val="00DD5979"/>
    <w:rsid w:val="00DD5B90"/>
    <w:rsid w:val="00DD5F53"/>
    <w:rsid w:val="00DD61A9"/>
    <w:rsid w:val="00DD631C"/>
    <w:rsid w:val="00DD64B7"/>
    <w:rsid w:val="00DD6FAF"/>
    <w:rsid w:val="00DD72F9"/>
    <w:rsid w:val="00DD7741"/>
    <w:rsid w:val="00DD7A9F"/>
    <w:rsid w:val="00DD7F0D"/>
    <w:rsid w:val="00DD7F91"/>
    <w:rsid w:val="00DE1226"/>
    <w:rsid w:val="00DE1C98"/>
    <w:rsid w:val="00DE2503"/>
    <w:rsid w:val="00DE27DF"/>
    <w:rsid w:val="00DE2D9C"/>
    <w:rsid w:val="00DE3011"/>
    <w:rsid w:val="00DE33F5"/>
    <w:rsid w:val="00DE3554"/>
    <w:rsid w:val="00DE3842"/>
    <w:rsid w:val="00DE38B3"/>
    <w:rsid w:val="00DE443F"/>
    <w:rsid w:val="00DE4585"/>
    <w:rsid w:val="00DE4A64"/>
    <w:rsid w:val="00DE50DC"/>
    <w:rsid w:val="00DE54A0"/>
    <w:rsid w:val="00DE5C88"/>
    <w:rsid w:val="00DE5FA5"/>
    <w:rsid w:val="00DE625F"/>
    <w:rsid w:val="00DE6648"/>
    <w:rsid w:val="00DE6B9D"/>
    <w:rsid w:val="00DE6C24"/>
    <w:rsid w:val="00DE6E01"/>
    <w:rsid w:val="00DE6E9F"/>
    <w:rsid w:val="00DE70C3"/>
    <w:rsid w:val="00DE7B44"/>
    <w:rsid w:val="00DE7C0F"/>
    <w:rsid w:val="00DE7CA0"/>
    <w:rsid w:val="00DF0006"/>
    <w:rsid w:val="00DF0333"/>
    <w:rsid w:val="00DF034B"/>
    <w:rsid w:val="00DF03FA"/>
    <w:rsid w:val="00DF090E"/>
    <w:rsid w:val="00DF1516"/>
    <w:rsid w:val="00DF17B1"/>
    <w:rsid w:val="00DF21DE"/>
    <w:rsid w:val="00DF2442"/>
    <w:rsid w:val="00DF2BAA"/>
    <w:rsid w:val="00DF305A"/>
    <w:rsid w:val="00DF3216"/>
    <w:rsid w:val="00DF39A6"/>
    <w:rsid w:val="00DF43A7"/>
    <w:rsid w:val="00DF43F1"/>
    <w:rsid w:val="00DF4488"/>
    <w:rsid w:val="00DF47A5"/>
    <w:rsid w:val="00DF49B3"/>
    <w:rsid w:val="00DF4E5E"/>
    <w:rsid w:val="00DF5628"/>
    <w:rsid w:val="00DF5712"/>
    <w:rsid w:val="00DF5AF7"/>
    <w:rsid w:val="00DF5CD4"/>
    <w:rsid w:val="00DF5DEF"/>
    <w:rsid w:val="00DF5E04"/>
    <w:rsid w:val="00DF6351"/>
    <w:rsid w:val="00DF6864"/>
    <w:rsid w:val="00DF68D3"/>
    <w:rsid w:val="00DF729B"/>
    <w:rsid w:val="00E00F37"/>
    <w:rsid w:val="00E012A1"/>
    <w:rsid w:val="00E014ED"/>
    <w:rsid w:val="00E01826"/>
    <w:rsid w:val="00E01AEA"/>
    <w:rsid w:val="00E01AEB"/>
    <w:rsid w:val="00E01B02"/>
    <w:rsid w:val="00E01BD8"/>
    <w:rsid w:val="00E01DBB"/>
    <w:rsid w:val="00E01EF9"/>
    <w:rsid w:val="00E01F6E"/>
    <w:rsid w:val="00E021AA"/>
    <w:rsid w:val="00E0262D"/>
    <w:rsid w:val="00E02CD7"/>
    <w:rsid w:val="00E030FC"/>
    <w:rsid w:val="00E034EB"/>
    <w:rsid w:val="00E0372F"/>
    <w:rsid w:val="00E03984"/>
    <w:rsid w:val="00E04089"/>
    <w:rsid w:val="00E04444"/>
    <w:rsid w:val="00E045C1"/>
    <w:rsid w:val="00E04C5E"/>
    <w:rsid w:val="00E05699"/>
    <w:rsid w:val="00E06107"/>
    <w:rsid w:val="00E06431"/>
    <w:rsid w:val="00E06922"/>
    <w:rsid w:val="00E0697F"/>
    <w:rsid w:val="00E06B1C"/>
    <w:rsid w:val="00E06B74"/>
    <w:rsid w:val="00E06CE7"/>
    <w:rsid w:val="00E072F8"/>
    <w:rsid w:val="00E0737D"/>
    <w:rsid w:val="00E075BD"/>
    <w:rsid w:val="00E07C39"/>
    <w:rsid w:val="00E100C4"/>
    <w:rsid w:val="00E104C4"/>
    <w:rsid w:val="00E1098A"/>
    <w:rsid w:val="00E109C0"/>
    <w:rsid w:val="00E10A1E"/>
    <w:rsid w:val="00E10DC8"/>
    <w:rsid w:val="00E11DF0"/>
    <w:rsid w:val="00E11FD4"/>
    <w:rsid w:val="00E1202D"/>
    <w:rsid w:val="00E12507"/>
    <w:rsid w:val="00E12512"/>
    <w:rsid w:val="00E127C6"/>
    <w:rsid w:val="00E12C11"/>
    <w:rsid w:val="00E12EE0"/>
    <w:rsid w:val="00E1307D"/>
    <w:rsid w:val="00E133D5"/>
    <w:rsid w:val="00E1367F"/>
    <w:rsid w:val="00E137F5"/>
    <w:rsid w:val="00E13A23"/>
    <w:rsid w:val="00E13AC0"/>
    <w:rsid w:val="00E1418C"/>
    <w:rsid w:val="00E14256"/>
    <w:rsid w:val="00E14882"/>
    <w:rsid w:val="00E148B5"/>
    <w:rsid w:val="00E14A18"/>
    <w:rsid w:val="00E14C74"/>
    <w:rsid w:val="00E160AB"/>
    <w:rsid w:val="00E16BF8"/>
    <w:rsid w:val="00E1721A"/>
    <w:rsid w:val="00E17451"/>
    <w:rsid w:val="00E1751E"/>
    <w:rsid w:val="00E17C41"/>
    <w:rsid w:val="00E202EB"/>
    <w:rsid w:val="00E21281"/>
    <w:rsid w:val="00E212BD"/>
    <w:rsid w:val="00E21981"/>
    <w:rsid w:val="00E22612"/>
    <w:rsid w:val="00E22B5D"/>
    <w:rsid w:val="00E235DC"/>
    <w:rsid w:val="00E23E53"/>
    <w:rsid w:val="00E2415A"/>
    <w:rsid w:val="00E2450F"/>
    <w:rsid w:val="00E24C53"/>
    <w:rsid w:val="00E24CC3"/>
    <w:rsid w:val="00E2568F"/>
    <w:rsid w:val="00E2569C"/>
    <w:rsid w:val="00E25AF8"/>
    <w:rsid w:val="00E262AC"/>
    <w:rsid w:val="00E267A6"/>
    <w:rsid w:val="00E27429"/>
    <w:rsid w:val="00E2761F"/>
    <w:rsid w:val="00E276C2"/>
    <w:rsid w:val="00E2795B"/>
    <w:rsid w:val="00E27C9B"/>
    <w:rsid w:val="00E30238"/>
    <w:rsid w:val="00E30257"/>
    <w:rsid w:val="00E3050E"/>
    <w:rsid w:val="00E3063C"/>
    <w:rsid w:val="00E30804"/>
    <w:rsid w:val="00E30B4C"/>
    <w:rsid w:val="00E30B50"/>
    <w:rsid w:val="00E30C23"/>
    <w:rsid w:val="00E30CD4"/>
    <w:rsid w:val="00E30F58"/>
    <w:rsid w:val="00E30FC5"/>
    <w:rsid w:val="00E3158E"/>
    <w:rsid w:val="00E31622"/>
    <w:rsid w:val="00E316A6"/>
    <w:rsid w:val="00E31C5B"/>
    <w:rsid w:val="00E3278C"/>
    <w:rsid w:val="00E327F8"/>
    <w:rsid w:val="00E32CA5"/>
    <w:rsid w:val="00E33219"/>
    <w:rsid w:val="00E333C8"/>
    <w:rsid w:val="00E33D58"/>
    <w:rsid w:val="00E342D9"/>
    <w:rsid w:val="00E34C24"/>
    <w:rsid w:val="00E35052"/>
    <w:rsid w:val="00E35605"/>
    <w:rsid w:val="00E35676"/>
    <w:rsid w:val="00E35700"/>
    <w:rsid w:val="00E35D81"/>
    <w:rsid w:val="00E35F70"/>
    <w:rsid w:val="00E35F74"/>
    <w:rsid w:val="00E3603A"/>
    <w:rsid w:val="00E3608D"/>
    <w:rsid w:val="00E36409"/>
    <w:rsid w:val="00E366BC"/>
    <w:rsid w:val="00E366E1"/>
    <w:rsid w:val="00E36C0F"/>
    <w:rsid w:val="00E37209"/>
    <w:rsid w:val="00E376EF"/>
    <w:rsid w:val="00E37993"/>
    <w:rsid w:val="00E37A31"/>
    <w:rsid w:val="00E4022A"/>
    <w:rsid w:val="00E403EB"/>
    <w:rsid w:val="00E405A5"/>
    <w:rsid w:val="00E420CC"/>
    <w:rsid w:val="00E421DF"/>
    <w:rsid w:val="00E42BD4"/>
    <w:rsid w:val="00E430D6"/>
    <w:rsid w:val="00E435C5"/>
    <w:rsid w:val="00E435CB"/>
    <w:rsid w:val="00E439CD"/>
    <w:rsid w:val="00E43C00"/>
    <w:rsid w:val="00E44056"/>
    <w:rsid w:val="00E4476B"/>
    <w:rsid w:val="00E44F07"/>
    <w:rsid w:val="00E45659"/>
    <w:rsid w:val="00E45FC5"/>
    <w:rsid w:val="00E46078"/>
    <w:rsid w:val="00E46529"/>
    <w:rsid w:val="00E46873"/>
    <w:rsid w:val="00E46A7D"/>
    <w:rsid w:val="00E47631"/>
    <w:rsid w:val="00E50434"/>
    <w:rsid w:val="00E50803"/>
    <w:rsid w:val="00E508B1"/>
    <w:rsid w:val="00E50A3D"/>
    <w:rsid w:val="00E5138A"/>
    <w:rsid w:val="00E518E2"/>
    <w:rsid w:val="00E51984"/>
    <w:rsid w:val="00E520F5"/>
    <w:rsid w:val="00E52178"/>
    <w:rsid w:val="00E53457"/>
    <w:rsid w:val="00E53DAD"/>
    <w:rsid w:val="00E54206"/>
    <w:rsid w:val="00E54BBB"/>
    <w:rsid w:val="00E54F7A"/>
    <w:rsid w:val="00E5547E"/>
    <w:rsid w:val="00E5569B"/>
    <w:rsid w:val="00E55CC7"/>
    <w:rsid w:val="00E55D97"/>
    <w:rsid w:val="00E55E15"/>
    <w:rsid w:val="00E56153"/>
    <w:rsid w:val="00E56C55"/>
    <w:rsid w:val="00E570F9"/>
    <w:rsid w:val="00E5726C"/>
    <w:rsid w:val="00E577B8"/>
    <w:rsid w:val="00E57A7E"/>
    <w:rsid w:val="00E57FAE"/>
    <w:rsid w:val="00E604F8"/>
    <w:rsid w:val="00E60E6A"/>
    <w:rsid w:val="00E60F2B"/>
    <w:rsid w:val="00E6122D"/>
    <w:rsid w:val="00E612C4"/>
    <w:rsid w:val="00E6146E"/>
    <w:rsid w:val="00E624B9"/>
    <w:rsid w:val="00E625E2"/>
    <w:rsid w:val="00E631F5"/>
    <w:rsid w:val="00E63802"/>
    <w:rsid w:val="00E63A4A"/>
    <w:rsid w:val="00E63CDF"/>
    <w:rsid w:val="00E63EE2"/>
    <w:rsid w:val="00E63EF3"/>
    <w:rsid w:val="00E64059"/>
    <w:rsid w:val="00E64169"/>
    <w:rsid w:val="00E65120"/>
    <w:rsid w:val="00E6524D"/>
    <w:rsid w:val="00E65B56"/>
    <w:rsid w:val="00E65BC9"/>
    <w:rsid w:val="00E65F6F"/>
    <w:rsid w:val="00E66D90"/>
    <w:rsid w:val="00E67530"/>
    <w:rsid w:val="00E70335"/>
    <w:rsid w:val="00E70369"/>
    <w:rsid w:val="00E70690"/>
    <w:rsid w:val="00E70BB3"/>
    <w:rsid w:val="00E70DF6"/>
    <w:rsid w:val="00E71894"/>
    <w:rsid w:val="00E71B06"/>
    <w:rsid w:val="00E71D50"/>
    <w:rsid w:val="00E71E9F"/>
    <w:rsid w:val="00E727C3"/>
    <w:rsid w:val="00E72ED2"/>
    <w:rsid w:val="00E73179"/>
    <w:rsid w:val="00E733D1"/>
    <w:rsid w:val="00E73F3C"/>
    <w:rsid w:val="00E740C2"/>
    <w:rsid w:val="00E744F2"/>
    <w:rsid w:val="00E74BCA"/>
    <w:rsid w:val="00E752B8"/>
    <w:rsid w:val="00E752F0"/>
    <w:rsid w:val="00E75730"/>
    <w:rsid w:val="00E75AC3"/>
    <w:rsid w:val="00E75D83"/>
    <w:rsid w:val="00E75DE8"/>
    <w:rsid w:val="00E76957"/>
    <w:rsid w:val="00E76FA8"/>
    <w:rsid w:val="00E771A9"/>
    <w:rsid w:val="00E7785A"/>
    <w:rsid w:val="00E77E5C"/>
    <w:rsid w:val="00E80AC4"/>
    <w:rsid w:val="00E815C2"/>
    <w:rsid w:val="00E81689"/>
    <w:rsid w:val="00E8172C"/>
    <w:rsid w:val="00E819A3"/>
    <w:rsid w:val="00E81B6B"/>
    <w:rsid w:val="00E81F6A"/>
    <w:rsid w:val="00E82198"/>
    <w:rsid w:val="00E822CE"/>
    <w:rsid w:val="00E82EA9"/>
    <w:rsid w:val="00E837B9"/>
    <w:rsid w:val="00E83816"/>
    <w:rsid w:val="00E8389F"/>
    <w:rsid w:val="00E8483B"/>
    <w:rsid w:val="00E856D4"/>
    <w:rsid w:val="00E857DA"/>
    <w:rsid w:val="00E85D31"/>
    <w:rsid w:val="00E85DB9"/>
    <w:rsid w:val="00E85F37"/>
    <w:rsid w:val="00E85FA5"/>
    <w:rsid w:val="00E8627C"/>
    <w:rsid w:val="00E86A5B"/>
    <w:rsid w:val="00E86F82"/>
    <w:rsid w:val="00E874D1"/>
    <w:rsid w:val="00E87886"/>
    <w:rsid w:val="00E87937"/>
    <w:rsid w:val="00E87C80"/>
    <w:rsid w:val="00E87DB8"/>
    <w:rsid w:val="00E90301"/>
    <w:rsid w:val="00E903E5"/>
    <w:rsid w:val="00E9042C"/>
    <w:rsid w:val="00E90567"/>
    <w:rsid w:val="00E909E1"/>
    <w:rsid w:val="00E90C44"/>
    <w:rsid w:val="00E9104B"/>
    <w:rsid w:val="00E911D6"/>
    <w:rsid w:val="00E913DE"/>
    <w:rsid w:val="00E92592"/>
    <w:rsid w:val="00E931F2"/>
    <w:rsid w:val="00E934F2"/>
    <w:rsid w:val="00E93B34"/>
    <w:rsid w:val="00E93D9B"/>
    <w:rsid w:val="00E94EC5"/>
    <w:rsid w:val="00E94F9A"/>
    <w:rsid w:val="00E9532E"/>
    <w:rsid w:val="00E9592B"/>
    <w:rsid w:val="00E95ABA"/>
    <w:rsid w:val="00E964B4"/>
    <w:rsid w:val="00E96782"/>
    <w:rsid w:val="00E96B74"/>
    <w:rsid w:val="00E970EA"/>
    <w:rsid w:val="00E971E0"/>
    <w:rsid w:val="00E97551"/>
    <w:rsid w:val="00E978C4"/>
    <w:rsid w:val="00E97A46"/>
    <w:rsid w:val="00EA0B0D"/>
    <w:rsid w:val="00EA0E93"/>
    <w:rsid w:val="00EA1701"/>
    <w:rsid w:val="00EA1849"/>
    <w:rsid w:val="00EA18E0"/>
    <w:rsid w:val="00EA22A2"/>
    <w:rsid w:val="00EA24FF"/>
    <w:rsid w:val="00EA2608"/>
    <w:rsid w:val="00EA315E"/>
    <w:rsid w:val="00EA3680"/>
    <w:rsid w:val="00EA39B2"/>
    <w:rsid w:val="00EA3BB8"/>
    <w:rsid w:val="00EA40AC"/>
    <w:rsid w:val="00EA42DE"/>
    <w:rsid w:val="00EA43CA"/>
    <w:rsid w:val="00EA43FC"/>
    <w:rsid w:val="00EA4F42"/>
    <w:rsid w:val="00EA5AFF"/>
    <w:rsid w:val="00EA5B1D"/>
    <w:rsid w:val="00EA5BA1"/>
    <w:rsid w:val="00EA74D4"/>
    <w:rsid w:val="00EA759B"/>
    <w:rsid w:val="00EA76E1"/>
    <w:rsid w:val="00EA7762"/>
    <w:rsid w:val="00EA7A71"/>
    <w:rsid w:val="00EA7FC4"/>
    <w:rsid w:val="00EB01AB"/>
    <w:rsid w:val="00EB01DD"/>
    <w:rsid w:val="00EB0C8C"/>
    <w:rsid w:val="00EB0CFB"/>
    <w:rsid w:val="00EB0F01"/>
    <w:rsid w:val="00EB0FDA"/>
    <w:rsid w:val="00EB1AED"/>
    <w:rsid w:val="00EB1CD3"/>
    <w:rsid w:val="00EB1D95"/>
    <w:rsid w:val="00EB2F3B"/>
    <w:rsid w:val="00EB386B"/>
    <w:rsid w:val="00EB42BF"/>
    <w:rsid w:val="00EB4393"/>
    <w:rsid w:val="00EB4D44"/>
    <w:rsid w:val="00EB5068"/>
    <w:rsid w:val="00EB6026"/>
    <w:rsid w:val="00EB6076"/>
    <w:rsid w:val="00EB6416"/>
    <w:rsid w:val="00EB69AA"/>
    <w:rsid w:val="00EB69D0"/>
    <w:rsid w:val="00EB6A55"/>
    <w:rsid w:val="00EB6B84"/>
    <w:rsid w:val="00EB6D3A"/>
    <w:rsid w:val="00EB7009"/>
    <w:rsid w:val="00EB70E4"/>
    <w:rsid w:val="00EB7296"/>
    <w:rsid w:val="00EB739B"/>
    <w:rsid w:val="00EB754C"/>
    <w:rsid w:val="00EC03E0"/>
    <w:rsid w:val="00EC1BF3"/>
    <w:rsid w:val="00EC2253"/>
    <w:rsid w:val="00EC2643"/>
    <w:rsid w:val="00EC2660"/>
    <w:rsid w:val="00EC2994"/>
    <w:rsid w:val="00EC3165"/>
    <w:rsid w:val="00EC331D"/>
    <w:rsid w:val="00EC34B6"/>
    <w:rsid w:val="00EC4328"/>
    <w:rsid w:val="00EC452E"/>
    <w:rsid w:val="00EC48B4"/>
    <w:rsid w:val="00EC4A2C"/>
    <w:rsid w:val="00EC56C5"/>
    <w:rsid w:val="00EC6025"/>
    <w:rsid w:val="00EC6329"/>
    <w:rsid w:val="00EC6D92"/>
    <w:rsid w:val="00EC6F6B"/>
    <w:rsid w:val="00EC729E"/>
    <w:rsid w:val="00EC7373"/>
    <w:rsid w:val="00EC740A"/>
    <w:rsid w:val="00EC7498"/>
    <w:rsid w:val="00EC7700"/>
    <w:rsid w:val="00EC7D6F"/>
    <w:rsid w:val="00ED0351"/>
    <w:rsid w:val="00ED0918"/>
    <w:rsid w:val="00ED0B54"/>
    <w:rsid w:val="00ED1167"/>
    <w:rsid w:val="00ED11EC"/>
    <w:rsid w:val="00ED19EC"/>
    <w:rsid w:val="00ED1C75"/>
    <w:rsid w:val="00ED1FEA"/>
    <w:rsid w:val="00ED269E"/>
    <w:rsid w:val="00ED29BD"/>
    <w:rsid w:val="00ED3107"/>
    <w:rsid w:val="00ED3608"/>
    <w:rsid w:val="00ED4294"/>
    <w:rsid w:val="00ED4ACC"/>
    <w:rsid w:val="00ED5226"/>
    <w:rsid w:val="00ED53E9"/>
    <w:rsid w:val="00ED554D"/>
    <w:rsid w:val="00ED57A3"/>
    <w:rsid w:val="00ED5A41"/>
    <w:rsid w:val="00ED5C66"/>
    <w:rsid w:val="00ED5CFF"/>
    <w:rsid w:val="00ED61E4"/>
    <w:rsid w:val="00ED67BC"/>
    <w:rsid w:val="00ED760F"/>
    <w:rsid w:val="00ED776E"/>
    <w:rsid w:val="00ED777E"/>
    <w:rsid w:val="00ED7884"/>
    <w:rsid w:val="00ED791D"/>
    <w:rsid w:val="00ED7A2E"/>
    <w:rsid w:val="00ED7A4E"/>
    <w:rsid w:val="00ED7ADA"/>
    <w:rsid w:val="00ED7BB4"/>
    <w:rsid w:val="00EE09D6"/>
    <w:rsid w:val="00EE0AD6"/>
    <w:rsid w:val="00EE1ECD"/>
    <w:rsid w:val="00EE248F"/>
    <w:rsid w:val="00EE25C0"/>
    <w:rsid w:val="00EE2637"/>
    <w:rsid w:val="00EE270B"/>
    <w:rsid w:val="00EE271F"/>
    <w:rsid w:val="00EE2D5A"/>
    <w:rsid w:val="00EE2D60"/>
    <w:rsid w:val="00EE3480"/>
    <w:rsid w:val="00EE40B8"/>
    <w:rsid w:val="00EE443F"/>
    <w:rsid w:val="00EE4884"/>
    <w:rsid w:val="00EE4E25"/>
    <w:rsid w:val="00EE51DA"/>
    <w:rsid w:val="00EE594F"/>
    <w:rsid w:val="00EE5A8E"/>
    <w:rsid w:val="00EE5F93"/>
    <w:rsid w:val="00EE6000"/>
    <w:rsid w:val="00EE6011"/>
    <w:rsid w:val="00EE62D1"/>
    <w:rsid w:val="00EE635C"/>
    <w:rsid w:val="00EE6875"/>
    <w:rsid w:val="00EE7130"/>
    <w:rsid w:val="00EE72DA"/>
    <w:rsid w:val="00EE76A9"/>
    <w:rsid w:val="00EE77B7"/>
    <w:rsid w:val="00EE7D6C"/>
    <w:rsid w:val="00EF0579"/>
    <w:rsid w:val="00EF081D"/>
    <w:rsid w:val="00EF09C5"/>
    <w:rsid w:val="00EF0D7C"/>
    <w:rsid w:val="00EF1138"/>
    <w:rsid w:val="00EF1548"/>
    <w:rsid w:val="00EF1574"/>
    <w:rsid w:val="00EF1775"/>
    <w:rsid w:val="00EF1A02"/>
    <w:rsid w:val="00EF1AB3"/>
    <w:rsid w:val="00EF1BEE"/>
    <w:rsid w:val="00EF20EC"/>
    <w:rsid w:val="00EF211F"/>
    <w:rsid w:val="00EF2923"/>
    <w:rsid w:val="00EF2F8C"/>
    <w:rsid w:val="00EF3347"/>
    <w:rsid w:val="00EF38FD"/>
    <w:rsid w:val="00EF394B"/>
    <w:rsid w:val="00EF3950"/>
    <w:rsid w:val="00EF3D56"/>
    <w:rsid w:val="00EF4ACD"/>
    <w:rsid w:val="00EF4B9E"/>
    <w:rsid w:val="00EF4C5E"/>
    <w:rsid w:val="00EF554E"/>
    <w:rsid w:val="00EF5B57"/>
    <w:rsid w:val="00EF614B"/>
    <w:rsid w:val="00EF6CFA"/>
    <w:rsid w:val="00EF7519"/>
    <w:rsid w:val="00EF77DF"/>
    <w:rsid w:val="00EF7987"/>
    <w:rsid w:val="00EF7AED"/>
    <w:rsid w:val="00F00678"/>
    <w:rsid w:val="00F0072C"/>
    <w:rsid w:val="00F00B7B"/>
    <w:rsid w:val="00F00DFE"/>
    <w:rsid w:val="00F010E0"/>
    <w:rsid w:val="00F014E4"/>
    <w:rsid w:val="00F024AE"/>
    <w:rsid w:val="00F02C6C"/>
    <w:rsid w:val="00F02D2E"/>
    <w:rsid w:val="00F034C8"/>
    <w:rsid w:val="00F03546"/>
    <w:rsid w:val="00F03B2D"/>
    <w:rsid w:val="00F03E87"/>
    <w:rsid w:val="00F043ED"/>
    <w:rsid w:val="00F048A8"/>
    <w:rsid w:val="00F04B52"/>
    <w:rsid w:val="00F04BDF"/>
    <w:rsid w:val="00F04D07"/>
    <w:rsid w:val="00F04FCA"/>
    <w:rsid w:val="00F053DE"/>
    <w:rsid w:val="00F05848"/>
    <w:rsid w:val="00F05C32"/>
    <w:rsid w:val="00F05E0F"/>
    <w:rsid w:val="00F05E43"/>
    <w:rsid w:val="00F0601B"/>
    <w:rsid w:val="00F060E9"/>
    <w:rsid w:val="00F06411"/>
    <w:rsid w:val="00F06604"/>
    <w:rsid w:val="00F06777"/>
    <w:rsid w:val="00F06A4E"/>
    <w:rsid w:val="00F070C6"/>
    <w:rsid w:val="00F07468"/>
    <w:rsid w:val="00F07776"/>
    <w:rsid w:val="00F078A0"/>
    <w:rsid w:val="00F07CEC"/>
    <w:rsid w:val="00F07F04"/>
    <w:rsid w:val="00F1002E"/>
    <w:rsid w:val="00F102EF"/>
    <w:rsid w:val="00F10803"/>
    <w:rsid w:val="00F1093B"/>
    <w:rsid w:val="00F11020"/>
    <w:rsid w:val="00F11330"/>
    <w:rsid w:val="00F11482"/>
    <w:rsid w:val="00F11DF9"/>
    <w:rsid w:val="00F11F03"/>
    <w:rsid w:val="00F11F2C"/>
    <w:rsid w:val="00F12096"/>
    <w:rsid w:val="00F1219F"/>
    <w:rsid w:val="00F121A5"/>
    <w:rsid w:val="00F12212"/>
    <w:rsid w:val="00F124ED"/>
    <w:rsid w:val="00F12554"/>
    <w:rsid w:val="00F1296E"/>
    <w:rsid w:val="00F12E05"/>
    <w:rsid w:val="00F13239"/>
    <w:rsid w:val="00F137D7"/>
    <w:rsid w:val="00F1380F"/>
    <w:rsid w:val="00F13A8F"/>
    <w:rsid w:val="00F13AAF"/>
    <w:rsid w:val="00F13C8C"/>
    <w:rsid w:val="00F146FB"/>
    <w:rsid w:val="00F14955"/>
    <w:rsid w:val="00F14C17"/>
    <w:rsid w:val="00F14C5D"/>
    <w:rsid w:val="00F15196"/>
    <w:rsid w:val="00F15BF3"/>
    <w:rsid w:val="00F15E10"/>
    <w:rsid w:val="00F1645A"/>
    <w:rsid w:val="00F16974"/>
    <w:rsid w:val="00F16EDF"/>
    <w:rsid w:val="00F17909"/>
    <w:rsid w:val="00F17B1E"/>
    <w:rsid w:val="00F20078"/>
    <w:rsid w:val="00F207A7"/>
    <w:rsid w:val="00F20906"/>
    <w:rsid w:val="00F20A73"/>
    <w:rsid w:val="00F20AD9"/>
    <w:rsid w:val="00F21FFC"/>
    <w:rsid w:val="00F2224D"/>
    <w:rsid w:val="00F2246C"/>
    <w:rsid w:val="00F22526"/>
    <w:rsid w:val="00F22B27"/>
    <w:rsid w:val="00F22D51"/>
    <w:rsid w:val="00F22FED"/>
    <w:rsid w:val="00F23256"/>
    <w:rsid w:val="00F234A9"/>
    <w:rsid w:val="00F23BFF"/>
    <w:rsid w:val="00F23F5E"/>
    <w:rsid w:val="00F2411D"/>
    <w:rsid w:val="00F24435"/>
    <w:rsid w:val="00F259C2"/>
    <w:rsid w:val="00F25B0F"/>
    <w:rsid w:val="00F2615C"/>
    <w:rsid w:val="00F26835"/>
    <w:rsid w:val="00F26A6A"/>
    <w:rsid w:val="00F27049"/>
    <w:rsid w:val="00F270B0"/>
    <w:rsid w:val="00F2756C"/>
    <w:rsid w:val="00F27BA6"/>
    <w:rsid w:val="00F30066"/>
    <w:rsid w:val="00F30C76"/>
    <w:rsid w:val="00F31125"/>
    <w:rsid w:val="00F31587"/>
    <w:rsid w:val="00F317FE"/>
    <w:rsid w:val="00F31CEB"/>
    <w:rsid w:val="00F32060"/>
    <w:rsid w:val="00F3221B"/>
    <w:rsid w:val="00F3290C"/>
    <w:rsid w:val="00F32B7B"/>
    <w:rsid w:val="00F33139"/>
    <w:rsid w:val="00F3362B"/>
    <w:rsid w:val="00F33796"/>
    <w:rsid w:val="00F339ED"/>
    <w:rsid w:val="00F340B2"/>
    <w:rsid w:val="00F345BB"/>
    <w:rsid w:val="00F34766"/>
    <w:rsid w:val="00F34F21"/>
    <w:rsid w:val="00F34F76"/>
    <w:rsid w:val="00F3542B"/>
    <w:rsid w:val="00F3545F"/>
    <w:rsid w:val="00F355DE"/>
    <w:rsid w:val="00F3570D"/>
    <w:rsid w:val="00F35BF9"/>
    <w:rsid w:val="00F35FBB"/>
    <w:rsid w:val="00F361DF"/>
    <w:rsid w:val="00F36311"/>
    <w:rsid w:val="00F3654D"/>
    <w:rsid w:val="00F3692B"/>
    <w:rsid w:val="00F36A12"/>
    <w:rsid w:val="00F36B4B"/>
    <w:rsid w:val="00F36ED5"/>
    <w:rsid w:val="00F36F4B"/>
    <w:rsid w:val="00F37320"/>
    <w:rsid w:val="00F37613"/>
    <w:rsid w:val="00F37AD2"/>
    <w:rsid w:val="00F37AEE"/>
    <w:rsid w:val="00F37C18"/>
    <w:rsid w:val="00F37DA5"/>
    <w:rsid w:val="00F402A3"/>
    <w:rsid w:val="00F405DE"/>
    <w:rsid w:val="00F4166C"/>
    <w:rsid w:val="00F41719"/>
    <w:rsid w:val="00F417ED"/>
    <w:rsid w:val="00F41E82"/>
    <w:rsid w:val="00F42756"/>
    <w:rsid w:val="00F42FCE"/>
    <w:rsid w:val="00F43B74"/>
    <w:rsid w:val="00F44265"/>
    <w:rsid w:val="00F44874"/>
    <w:rsid w:val="00F44A64"/>
    <w:rsid w:val="00F44C20"/>
    <w:rsid w:val="00F44EDD"/>
    <w:rsid w:val="00F45365"/>
    <w:rsid w:val="00F45776"/>
    <w:rsid w:val="00F468E6"/>
    <w:rsid w:val="00F46C7E"/>
    <w:rsid w:val="00F46DFD"/>
    <w:rsid w:val="00F4726E"/>
    <w:rsid w:val="00F473C6"/>
    <w:rsid w:val="00F47517"/>
    <w:rsid w:val="00F475D9"/>
    <w:rsid w:val="00F4783F"/>
    <w:rsid w:val="00F47923"/>
    <w:rsid w:val="00F47C33"/>
    <w:rsid w:val="00F47CA5"/>
    <w:rsid w:val="00F500B2"/>
    <w:rsid w:val="00F504FE"/>
    <w:rsid w:val="00F505A7"/>
    <w:rsid w:val="00F50DE4"/>
    <w:rsid w:val="00F5117F"/>
    <w:rsid w:val="00F515F7"/>
    <w:rsid w:val="00F51ED9"/>
    <w:rsid w:val="00F52936"/>
    <w:rsid w:val="00F52E68"/>
    <w:rsid w:val="00F532FC"/>
    <w:rsid w:val="00F53BA1"/>
    <w:rsid w:val="00F53D27"/>
    <w:rsid w:val="00F54DC6"/>
    <w:rsid w:val="00F55A0F"/>
    <w:rsid w:val="00F55D48"/>
    <w:rsid w:val="00F55E78"/>
    <w:rsid w:val="00F56270"/>
    <w:rsid w:val="00F5644A"/>
    <w:rsid w:val="00F5673C"/>
    <w:rsid w:val="00F56E0E"/>
    <w:rsid w:val="00F5716E"/>
    <w:rsid w:val="00F57633"/>
    <w:rsid w:val="00F57913"/>
    <w:rsid w:val="00F57DFB"/>
    <w:rsid w:val="00F600AB"/>
    <w:rsid w:val="00F60104"/>
    <w:rsid w:val="00F6034B"/>
    <w:rsid w:val="00F60FBB"/>
    <w:rsid w:val="00F61303"/>
    <w:rsid w:val="00F61321"/>
    <w:rsid w:val="00F615A9"/>
    <w:rsid w:val="00F61E22"/>
    <w:rsid w:val="00F6223C"/>
    <w:rsid w:val="00F629AF"/>
    <w:rsid w:val="00F6317D"/>
    <w:rsid w:val="00F63CDC"/>
    <w:rsid w:val="00F6440F"/>
    <w:rsid w:val="00F64B18"/>
    <w:rsid w:val="00F64DCA"/>
    <w:rsid w:val="00F65604"/>
    <w:rsid w:val="00F658A7"/>
    <w:rsid w:val="00F66440"/>
    <w:rsid w:val="00F66564"/>
    <w:rsid w:val="00F669E9"/>
    <w:rsid w:val="00F66B36"/>
    <w:rsid w:val="00F6704C"/>
    <w:rsid w:val="00F6747A"/>
    <w:rsid w:val="00F67D90"/>
    <w:rsid w:val="00F67E00"/>
    <w:rsid w:val="00F67E36"/>
    <w:rsid w:val="00F67E4A"/>
    <w:rsid w:val="00F70198"/>
    <w:rsid w:val="00F7028D"/>
    <w:rsid w:val="00F70898"/>
    <w:rsid w:val="00F70DBA"/>
    <w:rsid w:val="00F70E3B"/>
    <w:rsid w:val="00F71303"/>
    <w:rsid w:val="00F715FD"/>
    <w:rsid w:val="00F71802"/>
    <w:rsid w:val="00F71A70"/>
    <w:rsid w:val="00F71B56"/>
    <w:rsid w:val="00F721F6"/>
    <w:rsid w:val="00F72351"/>
    <w:rsid w:val="00F72B39"/>
    <w:rsid w:val="00F72FFF"/>
    <w:rsid w:val="00F7307E"/>
    <w:rsid w:val="00F731A1"/>
    <w:rsid w:val="00F733DD"/>
    <w:rsid w:val="00F736C4"/>
    <w:rsid w:val="00F7385E"/>
    <w:rsid w:val="00F73C2D"/>
    <w:rsid w:val="00F73D67"/>
    <w:rsid w:val="00F73F95"/>
    <w:rsid w:val="00F74B22"/>
    <w:rsid w:val="00F74D65"/>
    <w:rsid w:val="00F74E50"/>
    <w:rsid w:val="00F74F12"/>
    <w:rsid w:val="00F750AE"/>
    <w:rsid w:val="00F7531C"/>
    <w:rsid w:val="00F753ED"/>
    <w:rsid w:val="00F7567B"/>
    <w:rsid w:val="00F75ABA"/>
    <w:rsid w:val="00F75B70"/>
    <w:rsid w:val="00F76409"/>
    <w:rsid w:val="00F7650A"/>
    <w:rsid w:val="00F76691"/>
    <w:rsid w:val="00F7674C"/>
    <w:rsid w:val="00F7698A"/>
    <w:rsid w:val="00F77855"/>
    <w:rsid w:val="00F77A80"/>
    <w:rsid w:val="00F77F92"/>
    <w:rsid w:val="00F80133"/>
    <w:rsid w:val="00F803BD"/>
    <w:rsid w:val="00F80772"/>
    <w:rsid w:val="00F809D4"/>
    <w:rsid w:val="00F809E1"/>
    <w:rsid w:val="00F80F99"/>
    <w:rsid w:val="00F81027"/>
    <w:rsid w:val="00F8111F"/>
    <w:rsid w:val="00F8116D"/>
    <w:rsid w:val="00F8128A"/>
    <w:rsid w:val="00F81CAD"/>
    <w:rsid w:val="00F82132"/>
    <w:rsid w:val="00F83087"/>
    <w:rsid w:val="00F83A3D"/>
    <w:rsid w:val="00F83F7A"/>
    <w:rsid w:val="00F83FAF"/>
    <w:rsid w:val="00F841C6"/>
    <w:rsid w:val="00F8443E"/>
    <w:rsid w:val="00F8476E"/>
    <w:rsid w:val="00F8518C"/>
    <w:rsid w:val="00F856C5"/>
    <w:rsid w:val="00F862C5"/>
    <w:rsid w:val="00F8631D"/>
    <w:rsid w:val="00F86794"/>
    <w:rsid w:val="00F86F62"/>
    <w:rsid w:val="00F87FFE"/>
    <w:rsid w:val="00F903DA"/>
    <w:rsid w:val="00F907EE"/>
    <w:rsid w:val="00F9090C"/>
    <w:rsid w:val="00F91256"/>
    <w:rsid w:val="00F9182A"/>
    <w:rsid w:val="00F9202F"/>
    <w:rsid w:val="00F920A7"/>
    <w:rsid w:val="00F92207"/>
    <w:rsid w:val="00F92455"/>
    <w:rsid w:val="00F92701"/>
    <w:rsid w:val="00F92B92"/>
    <w:rsid w:val="00F92C3A"/>
    <w:rsid w:val="00F933A3"/>
    <w:rsid w:val="00F9353A"/>
    <w:rsid w:val="00F93F86"/>
    <w:rsid w:val="00F9444F"/>
    <w:rsid w:val="00F94A67"/>
    <w:rsid w:val="00F94E6C"/>
    <w:rsid w:val="00F94EE6"/>
    <w:rsid w:val="00F95303"/>
    <w:rsid w:val="00F95A2D"/>
    <w:rsid w:val="00F96158"/>
    <w:rsid w:val="00F965EF"/>
    <w:rsid w:val="00F96DD8"/>
    <w:rsid w:val="00F97022"/>
    <w:rsid w:val="00F97029"/>
    <w:rsid w:val="00F97198"/>
    <w:rsid w:val="00F97731"/>
    <w:rsid w:val="00F97B09"/>
    <w:rsid w:val="00FA06FD"/>
    <w:rsid w:val="00FA08EA"/>
    <w:rsid w:val="00FA0C37"/>
    <w:rsid w:val="00FA0E46"/>
    <w:rsid w:val="00FA156A"/>
    <w:rsid w:val="00FA1869"/>
    <w:rsid w:val="00FA1B2A"/>
    <w:rsid w:val="00FA204E"/>
    <w:rsid w:val="00FA2058"/>
    <w:rsid w:val="00FA23A6"/>
    <w:rsid w:val="00FA2501"/>
    <w:rsid w:val="00FA3002"/>
    <w:rsid w:val="00FA3A6D"/>
    <w:rsid w:val="00FA427D"/>
    <w:rsid w:val="00FA43A6"/>
    <w:rsid w:val="00FA46DC"/>
    <w:rsid w:val="00FA4783"/>
    <w:rsid w:val="00FA4B78"/>
    <w:rsid w:val="00FA51AD"/>
    <w:rsid w:val="00FA52E7"/>
    <w:rsid w:val="00FA5693"/>
    <w:rsid w:val="00FA5737"/>
    <w:rsid w:val="00FA5BA8"/>
    <w:rsid w:val="00FA5EDF"/>
    <w:rsid w:val="00FA647C"/>
    <w:rsid w:val="00FA661B"/>
    <w:rsid w:val="00FA68F7"/>
    <w:rsid w:val="00FA6BDA"/>
    <w:rsid w:val="00FA6C25"/>
    <w:rsid w:val="00FA7821"/>
    <w:rsid w:val="00FA7FF9"/>
    <w:rsid w:val="00FB0122"/>
    <w:rsid w:val="00FB090C"/>
    <w:rsid w:val="00FB0BBC"/>
    <w:rsid w:val="00FB0DB3"/>
    <w:rsid w:val="00FB1924"/>
    <w:rsid w:val="00FB1AB7"/>
    <w:rsid w:val="00FB1DC5"/>
    <w:rsid w:val="00FB202A"/>
    <w:rsid w:val="00FB2331"/>
    <w:rsid w:val="00FB251A"/>
    <w:rsid w:val="00FB26FA"/>
    <w:rsid w:val="00FB27B8"/>
    <w:rsid w:val="00FB298F"/>
    <w:rsid w:val="00FB2A13"/>
    <w:rsid w:val="00FB3542"/>
    <w:rsid w:val="00FB35FC"/>
    <w:rsid w:val="00FB394C"/>
    <w:rsid w:val="00FB3BCC"/>
    <w:rsid w:val="00FB3E0A"/>
    <w:rsid w:val="00FB3F30"/>
    <w:rsid w:val="00FB43D4"/>
    <w:rsid w:val="00FB4EAC"/>
    <w:rsid w:val="00FB560C"/>
    <w:rsid w:val="00FB5991"/>
    <w:rsid w:val="00FB59CA"/>
    <w:rsid w:val="00FB5A53"/>
    <w:rsid w:val="00FB5D18"/>
    <w:rsid w:val="00FB61AE"/>
    <w:rsid w:val="00FB6337"/>
    <w:rsid w:val="00FB69A3"/>
    <w:rsid w:val="00FB6D25"/>
    <w:rsid w:val="00FB6F50"/>
    <w:rsid w:val="00FB759E"/>
    <w:rsid w:val="00FB7B94"/>
    <w:rsid w:val="00FB7EF0"/>
    <w:rsid w:val="00FC09B7"/>
    <w:rsid w:val="00FC12C5"/>
    <w:rsid w:val="00FC2012"/>
    <w:rsid w:val="00FC230C"/>
    <w:rsid w:val="00FC327F"/>
    <w:rsid w:val="00FC3349"/>
    <w:rsid w:val="00FC3626"/>
    <w:rsid w:val="00FC38A8"/>
    <w:rsid w:val="00FC39E9"/>
    <w:rsid w:val="00FC3BC9"/>
    <w:rsid w:val="00FC3DEC"/>
    <w:rsid w:val="00FC3E10"/>
    <w:rsid w:val="00FC422E"/>
    <w:rsid w:val="00FC498F"/>
    <w:rsid w:val="00FC4B4B"/>
    <w:rsid w:val="00FC4B68"/>
    <w:rsid w:val="00FC5807"/>
    <w:rsid w:val="00FC5DC6"/>
    <w:rsid w:val="00FC6407"/>
    <w:rsid w:val="00FC6952"/>
    <w:rsid w:val="00FC6B6F"/>
    <w:rsid w:val="00FC6F43"/>
    <w:rsid w:val="00FC7A91"/>
    <w:rsid w:val="00FC7EDD"/>
    <w:rsid w:val="00FD0B29"/>
    <w:rsid w:val="00FD0D76"/>
    <w:rsid w:val="00FD0F5A"/>
    <w:rsid w:val="00FD1C33"/>
    <w:rsid w:val="00FD1E01"/>
    <w:rsid w:val="00FD1EA3"/>
    <w:rsid w:val="00FD1EE6"/>
    <w:rsid w:val="00FD21A0"/>
    <w:rsid w:val="00FD21A9"/>
    <w:rsid w:val="00FD2228"/>
    <w:rsid w:val="00FD2D33"/>
    <w:rsid w:val="00FD2ECA"/>
    <w:rsid w:val="00FD2F2E"/>
    <w:rsid w:val="00FD307A"/>
    <w:rsid w:val="00FD3264"/>
    <w:rsid w:val="00FD34C9"/>
    <w:rsid w:val="00FD3569"/>
    <w:rsid w:val="00FD3643"/>
    <w:rsid w:val="00FD3B4F"/>
    <w:rsid w:val="00FD4030"/>
    <w:rsid w:val="00FD4773"/>
    <w:rsid w:val="00FD4BC6"/>
    <w:rsid w:val="00FD4E53"/>
    <w:rsid w:val="00FD51D3"/>
    <w:rsid w:val="00FD5376"/>
    <w:rsid w:val="00FD57D0"/>
    <w:rsid w:val="00FD5A1A"/>
    <w:rsid w:val="00FD5C74"/>
    <w:rsid w:val="00FD5E23"/>
    <w:rsid w:val="00FD6175"/>
    <w:rsid w:val="00FD61E2"/>
    <w:rsid w:val="00FD6338"/>
    <w:rsid w:val="00FD65D4"/>
    <w:rsid w:val="00FD6D6C"/>
    <w:rsid w:val="00FD778B"/>
    <w:rsid w:val="00FD7A9F"/>
    <w:rsid w:val="00FE0420"/>
    <w:rsid w:val="00FE0B17"/>
    <w:rsid w:val="00FE10A0"/>
    <w:rsid w:val="00FE13D5"/>
    <w:rsid w:val="00FE1838"/>
    <w:rsid w:val="00FE1B38"/>
    <w:rsid w:val="00FE1BCC"/>
    <w:rsid w:val="00FE1D0D"/>
    <w:rsid w:val="00FE32C3"/>
    <w:rsid w:val="00FE33E0"/>
    <w:rsid w:val="00FE3652"/>
    <w:rsid w:val="00FE37D8"/>
    <w:rsid w:val="00FE3D5B"/>
    <w:rsid w:val="00FE4D7C"/>
    <w:rsid w:val="00FE4DCE"/>
    <w:rsid w:val="00FE4F86"/>
    <w:rsid w:val="00FE4FD6"/>
    <w:rsid w:val="00FE531A"/>
    <w:rsid w:val="00FE5458"/>
    <w:rsid w:val="00FE5BFA"/>
    <w:rsid w:val="00FE5EB6"/>
    <w:rsid w:val="00FE5EC0"/>
    <w:rsid w:val="00FE6031"/>
    <w:rsid w:val="00FE6603"/>
    <w:rsid w:val="00FE680F"/>
    <w:rsid w:val="00FE6A7C"/>
    <w:rsid w:val="00FE6B9B"/>
    <w:rsid w:val="00FE7014"/>
    <w:rsid w:val="00FE7997"/>
    <w:rsid w:val="00FE7ACE"/>
    <w:rsid w:val="00FE7EB9"/>
    <w:rsid w:val="00FF0199"/>
    <w:rsid w:val="00FF03A2"/>
    <w:rsid w:val="00FF05D4"/>
    <w:rsid w:val="00FF0753"/>
    <w:rsid w:val="00FF0A21"/>
    <w:rsid w:val="00FF0CE7"/>
    <w:rsid w:val="00FF122C"/>
    <w:rsid w:val="00FF1CB4"/>
    <w:rsid w:val="00FF1E8C"/>
    <w:rsid w:val="00FF242E"/>
    <w:rsid w:val="00FF2467"/>
    <w:rsid w:val="00FF2CD4"/>
    <w:rsid w:val="00FF2FBB"/>
    <w:rsid w:val="00FF3071"/>
    <w:rsid w:val="00FF30E4"/>
    <w:rsid w:val="00FF32D5"/>
    <w:rsid w:val="00FF33CE"/>
    <w:rsid w:val="00FF3502"/>
    <w:rsid w:val="00FF369C"/>
    <w:rsid w:val="00FF3B75"/>
    <w:rsid w:val="00FF3BE1"/>
    <w:rsid w:val="00FF3EA8"/>
    <w:rsid w:val="00FF415B"/>
    <w:rsid w:val="00FF45E5"/>
    <w:rsid w:val="00FF463B"/>
    <w:rsid w:val="00FF485E"/>
    <w:rsid w:val="00FF5721"/>
    <w:rsid w:val="00FF619C"/>
    <w:rsid w:val="00FF64BE"/>
    <w:rsid w:val="00FF6668"/>
    <w:rsid w:val="00FF6D28"/>
    <w:rsid w:val="00FF7087"/>
    <w:rsid w:val="00FF7112"/>
    <w:rsid w:val="00FF7AF3"/>
    <w:rsid w:val="00FF7CDF"/>
    <w:rsid w:val="00FF7E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06"/>
    <w:rPr>
      <w:rFonts w:ascii="Times New Roman" w:hAnsi="Times New Roman"/>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Знак2, Знак"/>
    <w:basedOn w:val="a"/>
    <w:link w:val="a4"/>
    <w:rsid w:val="008724E0"/>
    <w:pPr>
      <w:spacing w:after="120"/>
      <w:ind w:left="283"/>
    </w:pPr>
    <w:rPr>
      <w:sz w:val="20"/>
      <w:szCs w:val="20"/>
      <w:lang/>
    </w:rPr>
  </w:style>
  <w:style w:type="character" w:customStyle="1" w:styleId="a4">
    <w:name w:val="Основной текст с отступом Знак"/>
    <w:aliases w:val="Знак Знак,Знак2 Знак, Знак Знак2"/>
    <w:link w:val="a3"/>
    <w:rsid w:val="008724E0"/>
    <w:rPr>
      <w:rFonts w:ascii="Times New Roman" w:hAnsi="Times New Roman" w:cs="Times New Roman"/>
      <w:sz w:val="20"/>
      <w:szCs w:val="20"/>
      <w:lang w:eastAsia="ru-RU"/>
    </w:rPr>
  </w:style>
  <w:style w:type="paragraph" w:customStyle="1" w:styleId="a5">
    <w:name w:val="ЭЭГ"/>
    <w:basedOn w:val="a"/>
    <w:uiPriority w:val="99"/>
    <w:rsid w:val="008724E0"/>
    <w:pPr>
      <w:spacing w:line="360" w:lineRule="auto"/>
      <w:ind w:firstLine="720"/>
      <w:jc w:val="both"/>
    </w:pPr>
    <w:rPr>
      <w:rFonts w:eastAsia="PMingLiU"/>
      <w:sz w:val="24"/>
      <w:szCs w:val="24"/>
    </w:rPr>
  </w:style>
  <w:style w:type="paragraph" w:customStyle="1" w:styleId="NoSpacing">
    <w:name w:val="No Spacing"/>
    <w:uiPriority w:val="99"/>
    <w:qFormat/>
    <w:rsid w:val="00325F91"/>
    <w:rPr>
      <w:rFonts w:ascii="Times New Roman" w:hAnsi="Times New Roman"/>
      <w:sz w:val="28"/>
      <w:szCs w:val="28"/>
    </w:rPr>
  </w:style>
  <w:style w:type="paragraph" w:styleId="a6">
    <w:name w:val="Body Text"/>
    <w:basedOn w:val="a"/>
    <w:link w:val="a7"/>
    <w:uiPriority w:val="99"/>
    <w:semiHidden/>
    <w:rsid w:val="00325F91"/>
    <w:pPr>
      <w:spacing w:after="120"/>
    </w:pPr>
    <w:rPr>
      <w:rFonts w:eastAsia="Times New Roman"/>
      <w:lang/>
    </w:rPr>
  </w:style>
  <w:style w:type="character" w:customStyle="1" w:styleId="a7">
    <w:name w:val="Основной текст Знак"/>
    <w:link w:val="a6"/>
    <w:uiPriority w:val="99"/>
    <w:semiHidden/>
    <w:rsid w:val="00325F91"/>
    <w:rPr>
      <w:rFonts w:ascii="Times New Roman" w:eastAsia="Times New Roman" w:hAnsi="Times New Roman" w:cs="Times New Roman"/>
      <w:sz w:val="28"/>
      <w:szCs w:val="28"/>
      <w:lang w:eastAsia="ru-RU"/>
    </w:rPr>
  </w:style>
  <w:style w:type="paragraph" w:styleId="a8">
    <w:name w:val="header"/>
    <w:basedOn w:val="a"/>
    <w:link w:val="a9"/>
    <w:uiPriority w:val="99"/>
    <w:rsid w:val="00325F91"/>
    <w:pPr>
      <w:tabs>
        <w:tab w:val="center" w:pos="4677"/>
        <w:tab w:val="right" w:pos="9355"/>
      </w:tabs>
    </w:pPr>
    <w:rPr>
      <w:sz w:val="24"/>
      <w:szCs w:val="24"/>
      <w:lang/>
    </w:rPr>
  </w:style>
  <w:style w:type="character" w:customStyle="1" w:styleId="a9">
    <w:name w:val="Верхний колонтитул Знак"/>
    <w:link w:val="a8"/>
    <w:uiPriority w:val="99"/>
    <w:rsid w:val="00325F91"/>
    <w:rPr>
      <w:rFonts w:ascii="Times New Roman" w:hAnsi="Times New Roman" w:cs="Times New Roman"/>
      <w:sz w:val="24"/>
      <w:szCs w:val="24"/>
      <w:lang w:eastAsia="ru-RU"/>
    </w:rPr>
  </w:style>
  <w:style w:type="paragraph" w:styleId="2">
    <w:name w:val="Body Text 2"/>
    <w:basedOn w:val="a"/>
    <w:link w:val="20"/>
    <w:uiPriority w:val="99"/>
    <w:semiHidden/>
    <w:rsid w:val="00DD5979"/>
    <w:pPr>
      <w:spacing w:after="120" w:line="480" w:lineRule="auto"/>
    </w:pPr>
    <w:rPr>
      <w:sz w:val="24"/>
      <w:szCs w:val="24"/>
      <w:lang/>
    </w:rPr>
  </w:style>
  <w:style w:type="character" w:customStyle="1" w:styleId="20">
    <w:name w:val="Основной текст 2 Знак"/>
    <w:aliases w:val=" Знак Знак1"/>
    <w:link w:val="2"/>
    <w:uiPriority w:val="99"/>
    <w:semiHidden/>
    <w:rsid w:val="00DD5979"/>
    <w:rPr>
      <w:rFonts w:ascii="Times New Roman" w:hAnsi="Times New Roman" w:cs="Times New Roman"/>
      <w:sz w:val="24"/>
      <w:szCs w:val="24"/>
      <w:lang w:eastAsia="ru-RU"/>
    </w:rPr>
  </w:style>
  <w:style w:type="character" w:styleId="aa">
    <w:name w:val="Strong"/>
    <w:uiPriority w:val="22"/>
    <w:qFormat/>
    <w:rsid w:val="00DD5979"/>
    <w:rPr>
      <w:b/>
      <w:bCs/>
    </w:rPr>
  </w:style>
  <w:style w:type="paragraph" w:customStyle="1" w:styleId="1">
    <w:name w:val="Без интервала1"/>
    <w:uiPriority w:val="99"/>
    <w:rsid w:val="000D5242"/>
    <w:rPr>
      <w:rFonts w:eastAsia="Times New Roman" w:cs="Calibri"/>
      <w:sz w:val="22"/>
      <w:szCs w:val="22"/>
    </w:rPr>
  </w:style>
  <w:style w:type="character" w:styleId="ab">
    <w:name w:val="line number"/>
    <w:basedOn w:val="a0"/>
    <w:uiPriority w:val="99"/>
    <w:semiHidden/>
    <w:rsid w:val="00BD392F"/>
  </w:style>
  <w:style w:type="paragraph" w:styleId="ac">
    <w:name w:val="footer"/>
    <w:basedOn w:val="a"/>
    <w:link w:val="ad"/>
    <w:uiPriority w:val="99"/>
    <w:semiHidden/>
    <w:rsid w:val="00BD392F"/>
    <w:pPr>
      <w:tabs>
        <w:tab w:val="center" w:pos="4677"/>
        <w:tab w:val="right" w:pos="9355"/>
      </w:tabs>
    </w:pPr>
    <w:rPr>
      <w:rFonts w:eastAsia="Times New Roman"/>
      <w:lang/>
    </w:rPr>
  </w:style>
  <w:style w:type="character" w:customStyle="1" w:styleId="ad">
    <w:name w:val="Нижний колонтитул Знак"/>
    <w:link w:val="ac"/>
    <w:uiPriority w:val="99"/>
    <w:semiHidden/>
    <w:rsid w:val="00BD392F"/>
    <w:rPr>
      <w:rFonts w:ascii="Times New Roman" w:eastAsia="Times New Roman" w:hAnsi="Times New Roman" w:cs="Times New Roman"/>
      <w:sz w:val="28"/>
      <w:szCs w:val="28"/>
      <w:lang w:eastAsia="ru-RU"/>
    </w:rPr>
  </w:style>
  <w:style w:type="paragraph" w:styleId="3">
    <w:name w:val="Body Text Indent 3"/>
    <w:basedOn w:val="a"/>
    <w:link w:val="30"/>
    <w:uiPriority w:val="99"/>
    <w:rsid w:val="004F4133"/>
    <w:pPr>
      <w:spacing w:after="120"/>
      <w:ind w:left="283"/>
    </w:pPr>
    <w:rPr>
      <w:sz w:val="16"/>
      <w:szCs w:val="16"/>
      <w:lang/>
    </w:rPr>
  </w:style>
  <w:style w:type="character" w:customStyle="1" w:styleId="30">
    <w:name w:val="Основной текст с отступом 3 Знак"/>
    <w:link w:val="3"/>
    <w:uiPriority w:val="99"/>
    <w:rsid w:val="004F4133"/>
    <w:rPr>
      <w:rFonts w:ascii="Times New Roman" w:hAnsi="Times New Roman" w:cs="Times New Roman"/>
      <w:sz w:val="16"/>
      <w:szCs w:val="16"/>
      <w:lang w:eastAsia="ru-RU"/>
    </w:rPr>
  </w:style>
  <w:style w:type="table" w:styleId="ae">
    <w:name w:val="Table Grid"/>
    <w:basedOn w:val="a1"/>
    <w:uiPriority w:val="59"/>
    <w:rsid w:val="00F0777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uiPriority w:val="99"/>
    <w:qFormat/>
    <w:rsid w:val="00B45D67"/>
    <w:pPr>
      <w:ind w:left="720"/>
    </w:pPr>
    <w:rPr>
      <w:rFonts w:eastAsia="Times New Roman"/>
      <w:sz w:val="24"/>
      <w:szCs w:val="24"/>
    </w:rPr>
  </w:style>
  <w:style w:type="character" w:styleId="af">
    <w:name w:val="page number"/>
    <w:basedOn w:val="a0"/>
    <w:rsid w:val="00420911"/>
  </w:style>
  <w:style w:type="paragraph" w:styleId="af0">
    <w:name w:val="Balloon Text"/>
    <w:basedOn w:val="a"/>
    <w:semiHidden/>
    <w:rsid w:val="00CA00E1"/>
    <w:rPr>
      <w:rFonts w:ascii="Tahoma" w:hAnsi="Tahoma" w:cs="Tahoma"/>
      <w:sz w:val="16"/>
      <w:szCs w:val="16"/>
    </w:rPr>
  </w:style>
  <w:style w:type="paragraph" w:customStyle="1" w:styleId="10">
    <w:name w:val="Абзац списка1"/>
    <w:basedOn w:val="a"/>
    <w:uiPriority w:val="99"/>
    <w:qFormat/>
    <w:rsid w:val="004231DD"/>
    <w:pPr>
      <w:ind w:left="720"/>
    </w:pPr>
    <w:rPr>
      <w:rFonts w:eastAsia="Times New Roman"/>
      <w:sz w:val="24"/>
      <w:szCs w:val="24"/>
    </w:rPr>
  </w:style>
  <w:style w:type="paragraph" w:customStyle="1" w:styleId="ConsPlusNormal">
    <w:name w:val="ConsPlusNormal"/>
    <w:rsid w:val="00AC1339"/>
    <w:pPr>
      <w:autoSpaceDE w:val="0"/>
      <w:autoSpaceDN w:val="0"/>
      <w:adjustRightInd w:val="0"/>
    </w:pPr>
    <w:rPr>
      <w:rFonts w:ascii="Times New Roman" w:eastAsia="Times New Roman" w:hAnsi="Times New Roman"/>
      <w:sz w:val="28"/>
      <w:szCs w:val="28"/>
    </w:rPr>
  </w:style>
  <w:style w:type="paragraph" w:styleId="21">
    <w:name w:val="Body Text Indent 2"/>
    <w:basedOn w:val="a"/>
    <w:link w:val="22"/>
    <w:uiPriority w:val="99"/>
    <w:semiHidden/>
    <w:unhideWhenUsed/>
    <w:rsid w:val="00046B74"/>
    <w:pPr>
      <w:spacing w:after="120" w:line="480" w:lineRule="auto"/>
      <w:ind w:left="283"/>
    </w:pPr>
    <w:rPr>
      <w:lang/>
    </w:rPr>
  </w:style>
  <w:style w:type="character" w:customStyle="1" w:styleId="22">
    <w:name w:val="Основной текст с отступом 2 Знак"/>
    <w:link w:val="21"/>
    <w:uiPriority w:val="99"/>
    <w:semiHidden/>
    <w:rsid w:val="00046B74"/>
    <w:rPr>
      <w:rFonts w:ascii="Times New Roman" w:hAnsi="Times New Roman"/>
      <w:sz w:val="28"/>
      <w:szCs w:val="28"/>
    </w:rPr>
  </w:style>
  <w:style w:type="paragraph" w:styleId="af1">
    <w:name w:val="List Paragraph"/>
    <w:basedOn w:val="a"/>
    <w:link w:val="af2"/>
    <w:uiPriority w:val="34"/>
    <w:qFormat/>
    <w:rsid w:val="00046B74"/>
    <w:pPr>
      <w:spacing w:after="200" w:line="276" w:lineRule="auto"/>
      <w:ind w:left="720"/>
      <w:contextualSpacing/>
    </w:pPr>
    <w:rPr>
      <w:rFonts w:ascii="Calibri" w:eastAsia="Times New Roman" w:hAnsi="Calibri"/>
      <w:sz w:val="22"/>
      <w:szCs w:val="22"/>
      <w:lang/>
    </w:rPr>
  </w:style>
  <w:style w:type="character" w:customStyle="1" w:styleId="af2">
    <w:name w:val="Абзац списка Знак"/>
    <w:link w:val="af1"/>
    <w:uiPriority w:val="34"/>
    <w:locked/>
    <w:rsid w:val="00046B74"/>
    <w:rPr>
      <w:rFonts w:eastAsia="Times New Roman"/>
      <w:sz w:val="22"/>
      <w:szCs w:val="22"/>
      <w:lang/>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A47BC"/>
    <w:pPr>
      <w:spacing w:before="100" w:beforeAutospacing="1" w:after="100" w:afterAutospacing="1"/>
    </w:pPr>
    <w:rPr>
      <w:rFonts w:ascii="Tahoma" w:eastAsia="Times New Roman" w:hAnsi="Tahoma" w:cs="Tahoma"/>
      <w:sz w:val="20"/>
      <w:szCs w:val="20"/>
      <w:lang w:val="en-US" w:eastAsia="en-US"/>
    </w:rPr>
  </w:style>
  <w:style w:type="paragraph" w:styleId="af3">
    <w:name w:val="Normal (Web)"/>
    <w:basedOn w:val="a"/>
    <w:uiPriority w:val="99"/>
    <w:unhideWhenUsed/>
    <w:rsid w:val="00F5117F"/>
    <w:pPr>
      <w:spacing w:before="100" w:beforeAutospacing="1" w:after="100" w:afterAutospacing="1"/>
    </w:pPr>
    <w:rPr>
      <w:rFonts w:eastAsia="Times New Roman"/>
      <w:sz w:val="24"/>
      <w:szCs w:val="24"/>
    </w:rPr>
  </w:style>
  <w:style w:type="paragraph" w:customStyle="1" w:styleId="consplusnormal0">
    <w:name w:val="consplusnormal0"/>
    <w:basedOn w:val="a"/>
    <w:rsid w:val="000B240D"/>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2093153">
      <w:bodyDiv w:val="1"/>
      <w:marLeft w:val="0"/>
      <w:marRight w:val="0"/>
      <w:marTop w:val="0"/>
      <w:marBottom w:val="0"/>
      <w:divBdr>
        <w:top w:val="none" w:sz="0" w:space="0" w:color="auto"/>
        <w:left w:val="none" w:sz="0" w:space="0" w:color="auto"/>
        <w:bottom w:val="none" w:sz="0" w:space="0" w:color="auto"/>
        <w:right w:val="none" w:sz="0" w:space="0" w:color="auto"/>
      </w:divBdr>
    </w:div>
    <w:div w:id="119887473">
      <w:bodyDiv w:val="1"/>
      <w:marLeft w:val="0"/>
      <w:marRight w:val="0"/>
      <w:marTop w:val="0"/>
      <w:marBottom w:val="0"/>
      <w:divBdr>
        <w:top w:val="none" w:sz="0" w:space="0" w:color="auto"/>
        <w:left w:val="none" w:sz="0" w:space="0" w:color="auto"/>
        <w:bottom w:val="none" w:sz="0" w:space="0" w:color="auto"/>
        <w:right w:val="none" w:sz="0" w:space="0" w:color="auto"/>
      </w:divBdr>
    </w:div>
    <w:div w:id="168060263">
      <w:bodyDiv w:val="1"/>
      <w:marLeft w:val="0"/>
      <w:marRight w:val="0"/>
      <w:marTop w:val="0"/>
      <w:marBottom w:val="0"/>
      <w:divBdr>
        <w:top w:val="none" w:sz="0" w:space="0" w:color="auto"/>
        <w:left w:val="none" w:sz="0" w:space="0" w:color="auto"/>
        <w:bottom w:val="none" w:sz="0" w:space="0" w:color="auto"/>
        <w:right w:val="none" w:sz="0" w:space="0" w:color="auto"/>
      </w:divBdr>
    </w:div>
    <w:div w:id="217667094">
      <w:bodyDiv w:val="1"/>
      <w:marLeft w:val="0"/>
      <w:marRight w:val="0"/>
      <w:marTop w:val="0"/>
      <w:marBottom w:val="0"/>
      <w:divBdr>
        <w:top w:val="none" w:sz="0" w:space="0" w:color="auto"/>
        <w:left w:val="none" w:sz="0" w:space="0" w:color="auto"/>
        <w:bottom w:val="none" w:sz="0" w:space="0" w:color="auto"/>
        <w:right w:val="none" w:sz="0" w:space="0" w:color="auto"/>
      </w:divBdr>
    </w:div>
    <w:div w:id="231891641">
      <w:bodyDiv w:val="1"/>
      <w:marLeft w:val="0"/>
      <w:marRight w:val="0"/>
      <w:marTop w:val="0"/>
      <w:marBottom w:val="0"/>
      <w:divBdr>
        <w:top w:val="none" w:sz="0" w:space="0" w:color="auto"/>
        <w:left w:val="none" w:sz="0" w:space="0" w:color="auto"/>
        <w:bottom w:val="none" w:sz="0" w:space="0" w:color="auto"/>
        <w:right w:val="none" w:sz="0" w:space="0" w:color="auto"/>
      </w:divBdr>
    </w:div>
    <w:div w:id="400369225">
      <w:bodyDiv w:val="1"/>
      <w:marLeft w:val="0"/>
      <w:marRight w:val="0"/>
      <w:marTop w:val="0"/>
      <w:marBottom w:val="0"/>
      <w:divBdr>
        <w:top w:val="none" w:sz="0" w:space="0" w:color="auto"/>
        <w:left w:val="none" w:sz="0" w:space="0" w:color="auto"/>
        <w:bottom w:val="none" w:sz="0" w:space="0" w:color="auto"/>
        <w:right w:val="none" w:sz="0" w:space="0" w:color="auto"/>
      </w:divBdr>
    </w:div>
    <w:div w:id="438722808">
      <w:bodyDiv w:val="1"/>
      <w:marLeft w:val="0"/>
      <w:marRight w:val="0"/>
      <w:marTop w:val="0"/>
      <w:marBottom w:val="0"/>
      <w:divBdr>
        <w:top w:val="none" w:sz="0" w:space="0" w:color="auto"/>
        <w:left w:val="none" w:sz="0" w:space="0" w:color="auto"/>
        <w:bottom w:val="none" w:sz="0" w:space="0" w:color="auto"/>
        <w:right w:val="none" w:sz="0" w:space="0" w:color="auto"/>
      </w:divBdr>
    </w:div>
    <w:div w:id="498737292">
      <w:bodyDiv w:val="1"/>
      <w:marLeft w:val="0"/>
      <w:marRight w:val="0"/>
      <w:marTop w:val="0"/>
      <w:marBottom w:val="0"/>
      <w:divBdr>
        <w:top w:val="none" w:sz="0" w:space="0" w:color="auto"/>
        <w:left w:val="none" w:sz="0" w:space="0" w:color="auto"/>
        <w:bottom w:val="none" w:sz="0" w:space="0" w:color="auto"/>
        <w:right w:val="none" w:sz="0" w:space="0" w:color="auto"/>
      </w:divBdr>
    </w:div>
    <w:div w:id="561066219">
      <w:bodyDiv w:val="1"/>
      <w:marLeft w:val="0"/>
      <w:marRight w:val="0"/>
      <w:marTop w:val="0"/>
      <w:marBottom w:val="0"/>
      <w:divBdr>
        <w:top w:val="none" w:sz="0" w:space="0" w:color="auto"/>
        <w:left w:val="none" w:sz="0" w:space="0" w:color="auto"/>
        <w:bottom w:val="none" w:sz="0" w:space="0" w:color="auto"/>
        <w:right w:val="none" w:sz="0" w:space="0" w:color="auto"/>
      </w:divBdr>
    </w:div>
    <w:div w:id="634138124">
      <w:bodyDiv w:val="1"/>
      <w:marLeft w:val="0"/>
      <w:marRight w:val="0"/>
      <w:marTop w:val="0"/>
      <w:marBottom w:val="0"/>
      <w:divBdr>
        <w:top w:val="none" w:sz="0" w:space="0" w:color="auto"/>
        <w:left w:val="none" w:sz="0" w:space="0" w:color="auto"/>
        <w:bottom w:val="none" w:sz="0" w:space="0" w:color="auto"/>
        <w:right w:val="none" w:sz="0" w:space="0" w:color="auto"/>
      </w:divBdr>
    </w:div>
    <w:div w:id="654073370">
      <w:bodyDiv w:val="1"/>
      <w:marLeft w:val="0"/>
      <w:marRight w:val="0"/>
      <w:marTop w:val="0"/>
      <w:marBottom w:val="0"/>
      <w:divBdr>
        <w:top w:val="none" w:sz="0" w:space="0" w:color="auto"/>
        <w:left w:val="none" w:sz="0" w:space="0" w:color="auto"/>
        <w:bottom w:val="none" w:sz="0" w:space="0" w:color="auto"/>
        <w:right w:val="none" w:sz="0" w:space="0" w:color="auto"/>
      </w:divBdr>
    </w:div>
    <w:div w:id="667288760">
      <w:bodyDiv w:val="1"/>
      <w:marLeft w:val="0"/>
      <w:marRight w:val="0"/>
      <w:marTop w:val="0"/>
      <w:marBottom w:val="0"/>
      <w:divBdr>
        <w:top w:val="none" w:sz="0" w:space="0" w:color="auto"/>
        <w:left w:val="none" w:sz="0" w:space="0" w:color="auto"/>
        <w:bottom w:val="none" w:sz="0" w:space="0" w:color="auto"/>
        <w:right w:val="none" w:sz="0" w:space="0" w:color="auto"/>
      </w:divBdr>
    </w:div>
    <w:div w:id="681589066">
      <w:bodyDiv w:val="1"/>
      <w:marLeft w:val="0"/>
      <w:marRight w:val="0"/>
      <w:marTop w:val="0"/>
      <w:marBottom w:val="0"/>
      <w:divBdr>
        <w:top w:val="none" w:sz="0" w:space="0" w:color="auto"/>
        <w:left w:val="none" w:sz="0" w:space="0" w:color="auto"/>
        <w:bottom w:val="none" w:sz="0" w:space="0" w:color="auto"/>
        <w:right w:val="none" w:sz="0" w:space="0" w:color="auto"/>
      </w:divBdr>
    </w:div>
    <w:div w:id="696396648">
      <w:bodyDiv w:val="1"/>
      <w:marLeft w:val="0"/>
      <w:marRight w:val="0"/>
      <w:marTop w:val="0"/>
      <w:marBottom w:val="0"/>
      <w:divBdr>
        <w:top w:val="none" w:sz="0" w:space="0" w:color="auto"/>
        <w:left w:val="none" w:sz="0" w:space="0" w:color="auto"/>
        <w:bottom w:val="none" w:sz="0" w:space="0" w:color="auto"/>
        <w:right w:val="none" w:sz="0" w:space="0" w:color="auto"/>
      </w:divBdr>
    </w:div>
    <w:div w:id="850140794">
      <w:bodyDiv w:val="1"/>
      <w:marLeft w:val="0"/>
      <w:marRight w:val="0"/>
      <w:marTop w:val="0"/>
      <w:marBottom w:val="0"/>
      <w:divBdr>
        <w:top w:val="none" w:sz="0" w:space="0" w:color="auto"/>
        <w:left w:val="none" w:sz="0" w:space="0" w:color="auto"/>
        <w:bottom w:val="none" w:sz="0" w:space="0" w:color="auto"/>
        <w:right w:val="none" w:sz="0" w:space="0" w:color="auto"/>
      </w:divBdr>
    </w:div>
    <w:div w:id="895894701">
      <w:bodyDiv w:val="1"/>
      <w:marLeft w:val="0"/>
      <w:marRight w:val="0"/>
      <w:marTop w:val="0"/>
      <w:marBottom w:val="0"/>
      <w:divBdr>
        <w:top w:val="none" w:sz="0" w:space="0" w:color="auto"/>
        <w:left w:val="none" w:sz="0" w:space="0" w:color="auto"/>
        <w:bottom w:val="none" w:sz="0" w:space="0" w:color="auto"/>
        <w:right w:val="none" w:sz="0" w:space="0" w:color="auto"/>
      </w:divBdr>
    </w:div>
    <w:div w:id="926963294">
      <w:bodyDiv w:val="1"/>
      <w:marLeft w:val="0"/>
      <w:marRight w:val="0"/>
      <w:marTop w:val="0"/>
      <w:marBottom w:val="0"/>
      <w:divBdr>
        <w:top w:val="none" w:sz="0" w:space="0" w:color="auto"/>
        <w:left w:val="none" w:sz="0" w:space="0" w:color="auto"/>
        <w:bottom w:val="none" w:sz="0" w:space="0" w:color="auto"/>
        <w:right w:val="none" w:sz="0" w:space="0" w:color="auto"/>
      </w:divBdr>
    </w:div>
    <w:div w:id="1068766563">
      <w:bodyDiv w:val="1"/>
      <w:marLeft w:val="0"/>
      <w:marRight w:val="0"/>
      <w:marTop w:val="0"/>
      <w:marBottom w:val="0"/>
      <w:divBdr>
        <w:top w:val="none" w:sz="0" w:space="0" w:color="auto"/>
        <w:left w:val="none" w:sz="0" w:space="0" w:color="auto"/>
        <w:bottom w:val="none" w:sz="0" w:space="0" w:color="auto"/>
        <w:right w:val="none" w:sz="0" w:space="0" w:color="auto"/>
      </w:divBdr>
    </w:div>
    <w:div w:id="1072898042">
      <w:bodyDiv w:val="1"/>
      <w:marLeft w:val="0"/>
      <w:marRight w:val="0"/>
      <w:marTop w:val="0"/>
      <w:marBottom w:val="0"/>
      <w:divBdr>
        <w:top w:val="none" w:sz="0" w:space="0" w:color="auto"/>
        <w:left w:val="none" w:sz="0" w:space="0" w:color="auto"/>
        <w:bottom w:val="none" w:sz="0" w:space="0" w:color="auto"/>
        <w:right w:val="none" w:sz="0" w:space="0" w:color="auto"/>
      </w:divBdr>
    </w:div>
    <w:div w:id="1140876988">
      <w:bodyDiv w:val="1"/>
      <w:marLeft w:val="0"/>
      <w:marRight w:val="0"/>
      <w:marTop w:val="0"/>
      <w:marBottom w:val="0"/>
      <w:divBdr>
        <w:top w:val="none" w:sz="0" w:space="0" w:color="auto"/>
        <w:left w:val="none" w:sz="0" w:space="0" w:color="auto"/>
        <w:bottom w:val="none" w:sz="0" w:space="0" w:color="auto"/>
        <w:right w:val="none" w:sz="0" w:space="0" w:color="auto"/>
      </w:divBdr>
    </w:div>
    <w:div w:id="1155947704">
      <w:bodyDiv w:val="1"/>
      <w:marLeft w:val="0"/>
      <w:marRight w:val="0"/>
      <w:marTop w:val="0"/>
      <w:marBottom w:val="0"/>
      <w:divBdr>
        <w:top w:val="none" w:sz="0" w:space="0" w:color="auto"/>
        <w:left w:val="none" w:sz="0" w:space="0" w:color="auto"/>
        <w:bottom w:val="none" w:sz="0" w:space="0" w:color="auto"/>
        <w:right w:val="none" w:sz="0" w:space="0" w:color="auto"/>
      </w:divBdr>
    </w:div>
    <w:div w:id="1157765776">
      <w:bodyDiv w:val="1"/>
      <w:marLeft w:val="0"/>
      <w:marRight w:val="0"/>
      <w:marTop w:val="0"/>
      <w:marBottom w:val="0"/>
      <w:divBdr>
        <w:top w:val="none" w:sz="0" w:space="0" w:color="auto"/>
        <w:left w:val="none" w:sz="0" w:space="0" w:color="auto"/>
        <w:bottom w:val="none" w:sz="0" w:space="0" w:color="auto"/>
        <w:right w:val="none" w:sz="0" w:space="0" w:color="auto"/>
      </w:divBdr>
    </w:div>
    <w:div w:id="1197817648">
      <w:bodyDiv w:val="1"/>
      <w:marLeft w:val="0"/>
      <w:marRight w:val="0"/>
      <w:marTop w:val="0"/>
      <w:marBottom w:val="0"/>
      <w:divBdr>
        <w:top w:val="none" w:sz="0" w:space="0" w:color="auto"/>
        <w:left w:val="none" w:sz="0" w:space="0" w:color="auto"/>
        <w:bottom w:val="none" w:sz="0" w:space="0" w:color="auto"/>
        <w:right w:val="none" w:sz="0" w:space="0" w:color="auto"/>
      </w:divBdr>
    </w:div>
    <w:div w:id="1272663645">
      <w:bodyDiv w:val="1"/>
      <w:marLeft w:val="0"/>
      <w:marRight w:val="0"/>
      <w:marTop w:val="0"/>
      <w:marBottom w:val="0"/>
      <w:divBdr>
        <w:top w:val="none" w:sz="0" w:space="0" w:color="auto"/>
        <w:left w:val="none" w:sz="0" w:space="0" w:color="auto"/>
        <w:bottom w:val="none" w:sz="0" w:space="0" w:color="auto"/>
        <w:right w:val="none" w:sz="0" w:space="0" w:color="auto"/>
      </w:divBdr>
    </w:div>
    <w:div w:id="1283658602">
      <w:bodyDiv w:val="1"/>
      <w:marLeft w:val="0"/>
      <w:marRight w:val="0"/>
      <w:marTop w:val="0"/>
      <w:marBottom w:val="0"/>
      <w:divBdr>
        <w:top w:val="none" w:sz="0" w:space="0" w:color="auto"/>
        <w:left w:val="none" w:sz="0" w:space="0" w:color="auto"/>
        <w:bottom w:val="none" w:sz="0" w:space="0" w:color="auto"/>
        <w:right w:val="none" w:sz="0" w:space="0" w:color="auto"/>
      </w:divBdr>
    </w:div>
    <w:div w:id="1307272023">
      <w:bodyDiv w:val="1"/>
      <w:marLeft w:val="0"/>
      <w:marRight w:val="0"/>
      <w:marTop w:val="0"/>
      <w:marBottom w:val="0"/>
      <w:divBdr>
        <w:top w:val="none" w:sz="0" w:space="0" w:color="auto"/>
        <w:left w:val="none" w:sz="0" w:space="0" w:color="auto"/>
        <w:bottom w:val="none" w:sz="0" w:space="0" w:color="auto"/>
        <w:right w:val="none" w:sz="0" w:space="0" w:color="auto"/>
      </w:divBdr>
    </w:div>
    <w:div w:id="1349603504">
      <w:bodyDiv w:val="1"/>
      <w:marLeft w:val="0"/>
      <w:marRight w:val="0"/>
      <w:marTop w:val="0"/>
      <w:marBottom w:val="0"/>
      <w:divBdr>
        <w:top w:val="none" w:sz="0" w:space="0" w:color="auto"/>
        <w:left w:val="none" w:sz="0" w:space="0" w:color="auto"/>
        <w:bottom w:val="none" w:sz="0" w:space="0" w:color="auto"/>
        <w:right w:val="none" w:sz="0" w:space="0" w:color="auto"/>
      </w:divBdr>
    </w:div>
    <w:div w:id="1382095025">
      <w:bodyDiv w:val="1"/>
      <w:marLeft w:val="0"/>
      <w:marRight w:val="0"/>
      <w:marTop w:val="0"/>
      <w:marBottom w:val="0"/>
      <w:divBdr>
        <w:top w:val="none" w:sz="0" w:space="0" w:color="auto"/>
        <w:left w:val="none" w:sz="0" w:space="0" w:color="auto"/>
        <w:bottom w:val="none" w:sz="0" w:space="0" w:color="auto"/>
        <w:right w:val="none" w:sz="0" w:space="0" w:color="auto"/>
      </w:divBdr>
    </w:div>
    <w:div w:id="1417634348">
      <w:bodyDiv w:val="1"/>
      <w:marLeft w:val="0"/>
      <w:marRight w:val="0"/>
      <w:marTop w:val="0"/>
      <w:marBottom w:val="0"/>
      <w:divBdr>
        <w:top w:val="none" w:sz="0" w:space="0" w:color="auto"/>
        <w:left w:val="none" w:sz="0" w:space="0" w:color="auto"/>
        <w:bottom w:val="none" w:sz="0" w:space="0" w:color="auto"/>
        <w:right w:val="none" w:sz="0" w:space="0" w:color="auto"/>
      </w:divBdr>
    </w:div>
    <w:div w:id="1424109753">
      <w:bodyDiv w:val="1"/>
      <w:marLeft w:val="0"/>
      <w:marRight w:val="0"/>
      <w:marTop w:val="0"/>
      <w:marBottom w:val="0"/>
      <w:divBdr>
        <w:top w:val="none" w:sz="0" w:space="0" w:color="auto"/>
        <w:left w:val="none" w:sz="0" w:space="0" w:color="auto"/>
        <w:bottom w:val="none" w:sz="0" w:space="0" w:color="auto"/>
        <w:right w:val="none" w:sz="0" w:space="0" w:color="auto"/>
      </w:divBdr>
    </w:div>
    <w:div w:id="1472409324">
      <w:bodyDiv w:val="1"/>
      <w:marLeft w:val="0"/>
      <w:marRight w:val="0"/>
      <w:marTop w:val="0"/>
      <w:marBottom w:val="0"/>
      <w:divBdr>
        <w:top w:val="none" w:sz="0" w:space="0" w:color="auto"/>
        <w:left w:val="none" w:sz="0" w:space="0" w:color="auto"/>
        <w:bottom w:val="none" w:sz="0" w:space="0" w:color="auto"/>
        <w:right w:val="none" w:sz="0" w:space="0" w:color="auto"/>
      </w:divBdr>
    </w:div>
    <w:div w:id="1497263726">
      <w:bodyDiv w:val="1"/>
      <w:marLeft w:val="0"/>
      <w:marRight w:val="0"/>
      <w:marTop w:val="0"/>
      <w:marBottom w:val="0"/>
      <w:divBdr>
        <w:top w:val="none" w:sz="0" w:space="0" w:color="auto"/>
        <w:left w:val="none" w:sz="0" w:space="0" w:color="auto"/>
        <w:bottom w:val="none" w:sz="0" w:space="0" w:color="auto"/>
        <w:right w:val="none" w:sz="0" w:space="0" w:color="auto"/>
      </w:divBdr>
    </w:div>
    <w:div w:id="1601060147">
      <w:bodyDiv w:val="1"/>
      <w:marLeft w:val="0"/>
      <w:marRight w:val="0"/>
      <w:marTop w:val="0"/>
      <w:marBottom w:val="0"/>
      <w:divBdr>
        <w:top w:val="none" w:sz="0" w:space="0" w:color="auto"/>
        <w:left w:val="none" w:sz="0" w:space="0" w:color="auto"/>
        <w:bottom w:val="none" w:sz="0" w:space="0" w:color="auto"/>
        <w:right w:val="none" w:sz="0" w:space="0" w:color="auto"/>
      </w:divBdr>
    </w:div>
    <w:div w:id="1655598847">
      <w:bodyDiv w:val="1"/>
      <w:marLeft w:val="0"/>
      <w:marRight w:val="0"/>
      <w:marTop w:val="0"/>
      <w:marBottom w:val="0"/>
      <w:divBdr>
        <w:top w:val="none" w:sz="0" w:space="0" w:color="auto"/>
        <w:left w:val="none" w:sz="0" w:space="0" w:color="auto"/>
        <w:bottom w:val="none" w:sz="0" w:space="0" w:color="auto"/>
        <w:right w:val="none" w:sz="0" w:space="0" w:color="auto"/>
      </w:divBdr>
    </w:div>
    <w:div w:id="1689479784">
      <w:bodyDiv w:val="1"/>
      <w:marLeft w:val="0"/>
      <w:marRight w:val="0"/>
      <w:marTop w:val="0"/>
      <w:marBottom w:val="0"/>
      <w:divBdr>
        <w:top w:val="none" w:sz="0" w:space="0" w:color="auto"/>
        <w:left w:val="none" w:sz="0" w:space="0" w:color="auto"/>
        <w:bottom w:val="none" w:sz="0" w:space="0" w:color="auto"/>
        <w:right w:val="none" w:sz="0" w:space="0" w:color="auto"/>
      </w:divBdr>
    </w:div>
    <w:div w:id="1706520396">
      <w:bodyDiv w:val="1"/>
      <w:marLeft w:val="0"/>
      <w:marRight w:val="0"/>
      <w:marTop w:val="0"/>
      <w:marBottom w:val="0"/>
      <w:divBdr>
        <w:top w:val="none" w:sz="0" w:space="0" w:color="auto"/>
        <w:left w:val="none" w:sz="0" w:space="0" w:color="auto"/>
        <w:bottom w:val="none" w:sz="0" w:space="0" w:color="auto"/>
        <w:right w:val="none" w:sz="0" w:space="0" w:color="auto"/>
      </w:divBdr>
    </w:div>
    <w:div w:id="1785491810">
      <w:bodyDiv w:val="1"/>
      <w:marLeft w:val="0"/>
      <w:marRight w:val="0"/>
      <w:marTop w:val="0"/>
      <w:marBottom w:val="0"/>
      <w:divBdr>
        <w:top w:val="none" w:sz="0" w:space="0" w:color="auto"/>
        <w:left w:val="none" w:sz="0" w:space="0" w:color="auto"/>
        <w:bottom w:val="none" w:sz="0" w:space="0" w:color="auto"/>
        <w:right w:val="none" w:sz="0" w:space="0" w:color="auto"/>
      </w:divBdr>
    </w:div>
    <w:div w:id="1785691670">
      <w:bodyDiv w:val="1"/>
      <w:marLeft w:val="0"/>
      <w:marRight w:val="0"/>
      <w:marTop w:val="0"/>
      <w:marBottom w:val="0"/>
      <w:divBdr>
        <w:top w:val="none" w:sz="0" w:space="0" w:color="auto"/>
        <w:left w:val="none" w:sz="0" w:space="0" w:color="auto"/>
        <w:bottom w:val="none" w:sz="0" w:space="0" w:color="auto"/>
        <w:right w:val="none" w:sz="0" w:space="0" w:color="auto"/>
      </w:divBdr>
    </w:div>
    <w:div w:id="1799104526">
      <w:bodyDiv w:val="1"/>
      <w:marLeft w:val="0"/>
      <w:marRight w:val="0"/>
      <w:marTop w:val="0"/>
      <w:marBottom w:val="0"/>
      <w:divBdr>
        <w:top w:val="none" w:sz="0" w:space="0" w:color="auto"/>
        <w:left w:val="none" w:sz="0" w:space="0" w:color="auto"/>
        <w:bottom w:val="none" w:sz="0" w:space="0" w:color="auto"/>
        <w:right w:val="none" w:sz="0" w:space="0" w:color="auto"/>
      </w:divBdr>
    </w:div>
    <w:div w:id="1862358869">
      <w:bodyDiv w:val="1"/>
      <w:marLeft w:val="0"/>
      <w:marRight w:val="0"/>
      <w:marTop w:val="0"/>
      <w:marBottom w:val="0"/>
      <w:divBdr>
        <w:top w:val="none" w:sz="0" w:space="0" w:color="auto"/>
        <w:left w:val="none" w:sz="0" w:space="0" w:color="auto"/>
        <w:bottom w:val="none" w:sz="0" w:space="0" w:color="auto"/>
        <w:right w:val="none" w:sz="0" w:space="0" w:color="auto"/>
      </w:divBdr>
    </w:div>
    <w:div w:id="1900509806">
      <w:bodyDiv w:val="1"/>
      <w:marLeft w:val="0"/>
      <w:marRight w:val="0"/>
      <w:marTop w:val="0"/>
      <w:marBottom w:val="0"/>
      <w:divBdr>
        <w:top w:val="none" w:sz="0" w:space="0" w:color="auto"/>
        <w:left w:val="none" w:sz="0" w:space="0" w:color="auto"/>
        <w:bottom w:val="none" w:sz="0" w:space="0" w:color="auto"/>
        <w:right w:val="none" w:sz="0" w:space="0" w:color="auto"/>
      </w:divBdr>
    </w:div>
    <w:div w:id="1908833277">
      <w:bodyDiv w:val="1"/>
      <w:marLeft w:val="0"/>
      <w:marRight w:val="0"/>
      <w:marTop w:val="0"/>
      <w:marBottom w:val="0"/>
      <w:divBdr>
        <w:top w:val="none" w:sz="0" w:space="0" w:color="auto"/>
        <w:left w:val="none" w:sz="0" w:space="0" w:color="auto"/>
        <w:bottom w:val="none" w:sz="0" w:space="0" w:color="auto"/>
        <w:right w:val="none" w:sz="0" w:space="0" w:color="auto"/>
      </w:divBdr>
    </w:div>
    <w:div w:id="1996181153">
      <w:bodyDiv w:val="1"/>
      <w:marLeft w:val="0"/>
      <w:marRight w:val="0"/>
      <w:marTop w:val="0"/>
      <w:marBottom w:val="0"/>
      <w:divBdr>
        <w:top w:val="none" w:sz="0" w:space="0" w:color="auto"/>
        <w:left w:val="none" w:sz="0" w:space="0" w:color="auto"/>
        <w:bottom w:val="none" w:sz="0" w:space="0" w:color="auto"/>
        <w:right w:val="none" w:sz="0" w:space="0" w:color="auto"/>
      </w:divBdr>
    </w:div>
    <w:div w:id="2000423003">
      <w:bodyDiv w:val="1"/>
      <w:marLeft w:val="0"/>
      <w:marRight w:val="0"/>
      <w:marTop w:val="0"/>
      <w:marBottom w:val="0"/>
      <w:divBdr>
        <w:top w:val="none" w:sz="0" w:space="0" w:color="auto"/>
        <w:left w:val="none" w:sz="0" w:space="0" w:color="auto"/>
        <w:bottom w:val="none" w:sz="0" w:space="0" w:color="auto"/>
        <w:right w:val="none" w:sz="0" w:space="0" w:color="auto"/>
      </w:divBdr>
    </w:div>
    <w:div w:id="21351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709B0-EA69-46BB-AAC5-25737B2C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9777</Words>
  <Characters>55735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
  <LinksUpToDate>false</LinksUpToDate>
  <CharactersWithSpaces>65382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Berezovskaya_OV</dc:creator>
  <cp:lastModifiedBy>Пользователь</cp:lastModifiedBy>
  <cp:revision>2</cp:revision>
  <cp:lastPrinted>2026-03-06T07:48:00Z</cp:lastPrinted>
  <dcterms:created xsi:type="dcterms:W3CDTF">2026-04-24T11:32:00Z</dcterms:created>
  <dcterms:modified xsi:type="dcterms:W3CDTF">2026-04-24T11:32:00Z</dcterms:modified>
</cp:coreProperties>
</file>