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4797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2DB67" wp14:editId="37B7E8BE">
                <wp:simplePos x="0" y="0"/>
                <wp:positionH relativeFrom="column">
                  <wp:posOffset>4832985</wp:posOffset>
                </wp:positionH>
                <wp:positionV relativeFrom="paragraph">
                  <wp:posOffset>-348615</wp:posOffset>
                </wp:positionV>
                <wp:extent cx="1638300" cy="5334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EEB" w:rsidRPr="00F708B4" w:rsidRDefault="00461EEB" w:rsidP="005479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0.55pt;margin-top:-27.45pt;width:129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" fillcolor="window" stroked="f" strokeweight=".5pt">
                <v:textbox>
                  <w:txbxContent>
                    <w:p w:rsidR="00753EBF" w:rsidRPr="00F708B4" w:rsidRDefault="00753EBF" w:rsidP="005479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797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25689133" wp14:editId="379712A4">
            <wp:simplePos x="0" y="0"/>
            <wp:positionH relativeFrom="column">
              <wp:posOffset>2853690</wp:posOffset>
            </wp:positionH>
            <wp:positionV relativeFrom="paragraph">
              <wp:posOffset>-114300</wp:posOffset>
            </wp:positionV>
            <wp:extent cx="525780" cy="86677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055"/>
      </w:tblGrid>
      <w:tr w:rsidR="00547971" w:rsidRPr="00547971" w:rsidTr="00E102C2">
        <w:trPr>
          <w:jc w:val="center"/>
        </w:trPr>
        <w:tc>
          <w:tcPr>
            <w:tcW w:w="10055" w:type="dxa"/>
          </w:tcPr>
          <w:p w:rsidR="006D6B05" w:rsidRDefault="006D6B05" w:rsidP="0054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7971" w:rsidRPr="00547971" w:rsidRDefault="00547971" w:rsidP="0054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ОБРАЗОВАНИЕ «СМОЛЕНСКИЙ РАЙОН» СМОЛЕНСКОЙ ОБЛАСТИ</w:t>
            </w:r>
          </w:p>
          <w:p w:rsidR="00547971" w:rsidRPr="00547971" w:rsidRDefault="00547971" w:rsidP="0054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47971" w:rsidRPr="00547971" w:rsidTr="00E102C2">
        <w:trPr>
          <w:jc w:val="center"/>
        </w:trPr>
        <w:tc>
          <w:tcPr>
            <w:tcW w:w="10055" w:type="dxa"/>
          </w:tcPr>
          <w:p w:rsidR="00547971" w:rsidRPr="00547971" w:rsidRDefault="00547971" w:rsidP="005479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СМОЛЕНСКАЯ РАЙОННАЯ ДУМА</w:t>
            </w:r>
          </w:p>
        </w:tc>
      </w:tr>
      <w:tr w:rsidR="00547971" w:rsidRPr="00547971" w:rsidTr="00E102C2">
        <w:trPr>
          <w:jc w:val="center"/>
        </w:trPr>
        <w:tc>
          <w:tcPr>
            <w:tcW w:w="10055" w:type="dxa"/>
          </w:tcPr>
          <w:p w:rsidR="00547971" w:rsidRPr="00547971" w:rsidRDefault="00547971" w:rsidP="00547971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 Е Ш Е Н И Е</w:t>
            </w:r>
          </w:p>
        </w:tc>
      </w:tr>
    </w:tbl>
    <w:p w:rsidR="00547971" w:rsidRPr="00547971" w:rsidRDefault="00547971" w:rsidP="005479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971" w:rsidRPr="00547971" w:rsidRDefault="00547971" w:rsidP="005479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969"/>
        <w:gridCol w:w="1701"/>
      </w:tblGrid>
      <w:tr w:rsidR="00547971" w:rsidRPr="00547971" w:rsidTr="00E102C2">
        <w:tc>
          <w:tcPr>
            <w:tcW w:w="4644" w:type="dxa"/>
          </w:tcPr>
          <w:p w:rsidR="00547971" w:rsidRPr="00547971" w:rsidRDefault="00547971" w:rsidP="00547971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  <w:r w:rsidRPr="00547971">
              <w:rPr>
                <w:sz w:val="28"/>
                <w:szCs w:val="28"/>
              </w:rPr>
              <w:t>от</w:t>
            </w:r>
            <w:r w:rsidR="00F52A2A">
              <w:rPr>
                <w:sz w:val="28"/>
                <w:szCs w:val="28"/>
              </w:rPr>
              <w:t xml:space="preserve"> </w:t>
            </w:r>
            <w:r w:rsidR="00AE1579">
              <w:rPr>
                <w:sz w:val="28"/>
                <w:szCs w:val="28"/>
              </w:rPr>
              <w:t xml:space="preserve">   ноября</w:t>
            </w:r>
            <w:r w:rsidR="00B43396">
              <w:rPr>
                <w:sz w:val="28"/>
                <w:szCs w:val="28"/>
              </w:rPr>
              <w:t xml:space="preserve"> </w:t>
            </w:r>
            <w:r w:rsidR="009B3A02">
              <w:rPr>
                <w:sz w:val="28"/>
                <w:szCs w:val="28"/>
              </w:rPr>
              <w:t>202</w:t>
            </w:r>
            <w:r w:rsidR="00961E39">
              <w:rPr>
                <w:sz w:val="28"/>
                <w:szCs w:val="28"/>
              </w:rPr>
              <w:t>2</w:t>
            </w:r>
            <w:r w:rsidR="00D940DA">
              <w:rPr>
                <w:sz w:val="28"/>
                <w:szCs w:val="28"/>
              </w:rPr>
              <w:t xml:space="preserve"> года  </w:t>
            </w:r>
            <w:r w:rsidR="00DB05F2">
              <w:rPr>
                <w:sz w:val="28"/>
                <w:szCs w:val="28"/>
              </w:rPr>
              <w:t xml:space="preserve">       </w:t>
            </w:r>
            <w:r w:rsidR="005B2298">
              <w:rPr>
                <w:sz w:val="28"/>
                <w:szCs w:val="28"/>
              </w:rPr>
              <w:t xml:space="preserve">   </w:t>
            </w:r>
            <w:r w:rsidRPr="00547971">
              <w:rPr>
                <w:sz w:val="28"/>
                <w:szCs w:val="28"/>
              </w:rPr>
              <w:t xml:space="preserve">  № </w:t>
            </w:r>
          </w:p>
          <w:p w:rsidR="00547971" w:rsidRPr="00547971" w:rsidRDefault="00547971" w:rsidP="00547971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47971" w:rsidRPr="00547971" w:rsidRDefault="00547971" w:rsidP="005479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47971" w:rsidRPr="00547971" w:rsidRDefault="00547971" w:rsidP="00547971">
            <w:pPr>
              <w:rPr>
                <w:sz w:val="28"/>
                <w:szCs w:val="28"/>
              </w:rPr>
            </w:pPr>
          </w:p>
        </w:tc>
      </w:tr>
      <w:tr w:rsidR="00547971" w:rsidRPr="00547971" w:rsidTr="00E102C2">
        <w:tc>
          <w:tcPr>
            <w:tcW w:w="4644" w:type="dxa"/>
          </w:tcPr>
          <w:p w:rsidR="00547971" w:rsidRPr="00547971" w:rsidRDefault="00961E39" w:rsidP="00961E39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  <w:r w:rsidRPr="00EB512A">
              <w:rPr>
                <w:sz w:val="28"/>
                <w:szCs w:val="28"/>
              </w:rPr>
              <w:t>О внесении изменений и дополнений в решение Смоленской районной Думы от 2</w:t>
            </w:r>
            <w:r>
              <w:rPr>
                <w:sz w:val="28"/>
                <w:szCs w:val="28"/>
              </w:rPr>
              <w:t>3</w:t>
            </w:r>
            <w:r w:rsidRPr="00EB512A">
              <w:rPr>
                <w:sz w:val="28"/>
                <w:szCs w:val="28"/>
              </w:rPr>
              <w:t xml:space="preserve"> декабря 202</w:t>
            </w:r>
            <w:r>
              <w:rPr>
                <w:sz w:val="28"/>
                <w:szCs w:val="28"/>
              </w:rPr>
              <w:t>1</w:t>
            </w:r>
            <w:r w:rsidRPr="00EB512A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107</w:t>
            </w:r>
            <w:r w:rsidRPr="00EB512A">
              <w:rPr>
                <w:sz w:val="28"/>
                <w:szCs w:val="28"/>
              </w:rPr>
              <w:t xml:space="preserve"> «О бюджете муниципального образования «Смоленский район» Смоленской области  на 202</w:t>
            </w:r>
            <w:r>
              <w:rPr>
                <w:sz w:val="28"/>
                <w:szCs w:val="28"/>
              </w:rPr>
              <w:t xml:space="preserve">2 </w:t>
            </w:r>
            <w:r w:rsidRPr="00EB512A">
              <w:rPr>
                <w:sz w:val="28"/>
                <w:szCs w:val="28"/>
              </w:rPr>
              <w:t>год и плановый период 202</w:t>
            </w:r>
            <w:r>
              <w:rPr>
                <w:sz w:val="28"/>
                <w:szCs w:val="28"/>
              </w:rPr>
              <w:t>3</w:t>
            </w:r>
            <w:r w:rsidRPr="00EB512A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4</w:t>
            </w:r>
            <w:r w:rsidRPr="00EB512A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5670" w:type="dxa"/>
            <w:gridSpan w:val="2"/>
          </w:tcPr>
          <w:p w:rsidR="00547971" w:rsidRPr="00547971" w:rsidRDefault="00547971" w:rsidP="00547971">
            <w:pPr>
              <w:rPr>
                <w:sz w:val="28"/>
                <w:szCs w:val="28"/>
              </w:rPr>
            </w:pPr>
          </w:p>
        </w:tc>
      </w:tr>
    </w:tbl>
    <w:p w:rsidR="00547971" w:rsidRPr="00547971" w:rsidRDefault="00547971" w:rsidP="00547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971" w:rsidRPr="00547971" w:rsidRDefault="00547971" w:rsidP="00E10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547971" w:rsidRPr="001B547C" w:rsidRDefault="00547971" w:rsidP="0070285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местного бюджета на </w:t>
      </w:r>
      <w:r w:rsidR="00E102C2"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31CEC"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28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547971" w:rsidRPr="001B547C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местного бюджета в сумме </w:t>
      </w:r>
      <w:r w:rsidR="00D36688">
        <w:rPr>
          <w:rFonts w:ascii="Times New Roman" w:eastAsia="Times New Roman" w:hAnsi="Times New Roman" w:cs="Times New Roman"/>
          <w:sz w:val="28"/>
          <w:szCs w:val="28"/>
          <w:lang w:eastAsia="ru-RU"/>
        </w:rPr>
        <w:t>1 067 250,7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объем безвозмездных поступлений в сумме </w:t>
      </w:r>
      <w:r w:rsidR="00D36688">
        <w:rPr>
          <w:rFonts w:ascii="Times New Roman" w:eastAsia="Times New Roman" w:hAnsi="Times New Roman" w:cs="Times New Roman"/>
          <w:sz w:val="28"/>
          <w:szCs w:val="28"/>
          <w:lang w:eastAsia="ru-RU"/>
        </w:rPr>
        <w:t>683 128,</w:t>
      </w:r>
      <w:r w:rsidR="005828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3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которых объём получаемых межбюджетных трансфертов </w:t>
      </w:r>
      <w:r w:rsidR="00D36688">
        <w:rPr>
          <w:rFonts w:ascii="Times New Roman" w:eastAsia="Times New Roman" w:hAnsi="Times New Roman" w:cs="Times New Roman"/>
          <w:sz w:val="28"/>
          <w:szCs w:val="28"/>
          <w:lang w:eastAsia="ru-RU"/>
        </w:rPr>
        <w:t>683 128,</w:t>
      </w:r>
      <w:r w:rsidR="005828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70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547971" w:rsidRPr="003231CB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местного бюджета в сумме </w:t>
      </w:r>
      <w:r w:rsidR="005C49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4F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65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96E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656E">
        <w:rPr>
          <w:rFonts w:ascii="Times New Roman" w:eastAsia="Times New Roman" w:hAnsi="Times New Roman" w:cs="Times New Roman"/>
          <w:sz w:val="28"/>
          <w:szCs w:val="28"/>
          <w:lang w:eastAsia="ru-RU"/>
        </w:rPr>
        <w:t> 382,1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47971" w:rsidRPr="003231CB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дефицит местного бюджета в сумме </w:t>
      </w:r>
      <w:r w:rsidR="007A6B09">
        <w:rPr>
          <w:rFonts w:ascii="Times New Roman" w:eastAsia="Times New Roman" w:hAnsi="Times New Roman" w:cs="Times New Roman"/>
          <w:sz w:val="28"/>
          <w:szCs w:val="28"/>
          <w:lang w:eastAsia="ru-RU"/>
        </w:rPr>
        <w:t>34 131,4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Pr="0046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87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8,9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="00622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547971" w:rsidRPr="001B547C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A2855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общий объем межбюджетных трансфертов, предоставляемых бюджетам бюджетной системы Российской Федерации в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26CA4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325E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местного бюджета, в сумме </w:t>
      </w:r>
      <w:r w:rsidR="007339B9">
        <w:rPr>
          <w:rFonts w:ascii="Times New Roman" w:eastAsia="Times New Roman" w:hAnsi="Times New Roman" w:cs="Times New Roman"/>
          <w:sz w:val="28"/>
          <w:szCs w:val="28"/>
          <w:lang w:eastAsia="ru-RU"/>
        </w:rPr>
        <w:t>41 84</w:t>
      </w:r>
      <w:r w:rsidR="0026398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339B9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971" w:rsidRPr="001B547C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B54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местного бюджета на плановый период </w:t>
      </w:r>
      <w:r w:rsidR="00E102C2"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102C2"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547971" w:rsidRPr="002A2855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местного бюджета на </w:t>
      </w:r>
      <w:r w:rsidR="00E102C2"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028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10197">
        <w:rPr>
          <w:rFonts w:ascii="Times New Roman" w:eastAsia="Times New Roman" w:hAnsi="Times New Roman" w:cs="Times New Roman"/>
          <w:sz w:val="28"/>
          <w:szCs w:val="28"/>
          <w:lang w:eastAsia="ru-RU"/>
        </w:rPr>
        <w:t>1 097 </w:t>
      </w:r>
      <w:r w:rsidR="00D366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0197">
        <w:rPr>
          <w:rFonts w:ascii="Times New Roman" w:eastAsia="Times New Roman" w:hAnsi="Times New Roman" w:cs="Times New Roman"/>
          <w:sz w:val="28"/>
          <w:szCs w:val="28"/>
          <w:lang w:eastAsia="ru-RU"/>
        </w:rPr>
        <w:t>74,6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объем безвозмездных поступлений в сумме</w:t>
      </w:r>
      <w:r w:rsidR="002A2855"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688">
        <w:rPr>
          <w:rFonts w:ascii="Times New Roman" w:eastAsia="Times New Roman" w:hAnsi="Times New Roman" w:cs="Times New Roman"/>
          <w:sz w:val="28"/>
          <w:szCs w:val="28"/>
          <w:lang w:eastAsia="ru-RU"/>
        </w:rPr>
        <w:t>752 972,3</w:t>
      </w:r>
      <w:r w:rsid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которых объём получаемых межбюджетных трансфертов </w:t>
      </w:r>
      <w:r w:rsidR="00D36688">
        <w:rPr>
          <w:rFonts w:ascii="Times New Roman" w:eastAsia="Times New Roman" w:hAnsi="Times New Roman" w:cs="Times New Roman"/>
          <w:sz w:val="28"/>
          <w:szCs w:val="28"/>
          <w:lang w:eastAsia="ru-RU"/>
        </w:rPr>
        <w:t>752 972,3</w:t>
      </w:r>
      <w:r w:rsidR="0000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и на </w:t>
      </w:r>
      <w:r w:rsidR="00E102C2"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028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AEB">
        <w:rPr>
          <w:rFonts w:ascii="Times New Roman" w:eastAsia="Times New Roman" w:hAnsi="Times New Roman" w:cs="Times New Roman"/>
          <w:sz w:val="28"/>
          <w:szCs w:val="28"/>
          <w:lang w:eastAsia="ru-RU"/>
        </w:rPr>
        <w:t>1 116 468,7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объем безвозмездных поступлений в сумме </w:t>
      </w:r>
      <w:r w:rsidR="00893AEB">
        <w:rPr>
          <w:rFonts w:ascii="Times New Roman" w:eastAsia="Times New Roman" w:hAnsi="Times New Roman" w:cs="Times New Roman"/>
          <w:sz w:val="28"/>
          <w:szCs w:val="28"/>
          <w:lang w:eastAsia="ru-RU"/>
        </w:rPr>
        <w:t>756 527,8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End"/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которых объём получаемых межбюджетных трансфертов </w:t>
      </w:r>
      <w:r w:rsidR="00893AEB">
        <w:rPr>
          <w:rFonts w:ascii="Times New Roman" w:eastAsia="Times New Roman" w:hAnsi="Times New Roman" w:cs="Times New Roman"/>
          <w:sz w:val="28"/>
          <w:szCs w:val="28"/>
          <w:lang w:eastAsia="ru-RU"/>
        </w:rPr>
        <w:t>756 527,8</w:t>
      </w:r>
      <w:r w:rsidR="0000239E"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547971" w:rsidRPr="003231CB" w:rsidRDefault="00547971" w:rsidP="00E102C2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общий объем расходов местного бюджета на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15A71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01654">
        <w:rPr>
          <w:rFonts w:ascii="Times New Roman" w:eastAsia="Times New Roman" w:hAnsi="Times New Roman" w:cs="Times New Roman"/>
          <w:sz w:val="28"/>
          <w:szCs w:val="28"/>
          <w:lang w:eastAsia="ru-RU"/>
        </w:rPr>
        <w:t>1 0</w:t>
      </w:r>
      <w:r w:rsidR="00B1511A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7339B9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  <w:r w:rsidR="00401654">
        <w:rPr>
          <w:rFonts w:ascii="Times New Roman" w:eastAsia="Times New Roman" w:hAnsi="Times New Roman" w:cs="Times New Roman"/>
          <w:sz w:val="28"/>
          <w:szCs w:val="28"/>
          <w:lang w:eastAsia="ru-RU"/>
        </w:rPr>
        <w:t>74,6</w:t>
      </w:r>
      <w:r w:rsidR="002A2855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F717FF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7FF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утвержденные расходы</w:t>
      </w:r>
      <w:r w:rsidR="00F275A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196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615A71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10 229,5</w:t>
      </w:r>
      <w:r w:rsidR="00593BF3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C91196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15A71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A4FD5">
        <w:rPr>
          <w:rFonts w:ascii="Times New Roman" w:eastAsia="Times New Roman" w:hAnsi="Times New Roman" w:cs="Times New Roman"/>
          <w:sz w:val="28"/>
          <w:szCs w:val="28"/>
          <w:lang w:eastAsia="ru-RU"/>
        </w:rPr>
        <w:t>1 116 468,7</w:t>
      </w:r>
      <w:r w:rsidR="00F91D23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C91196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</w:t>
      </w:r>
      <w:proofErr w:type="gramEnd"/>
      <w:r w:rsidR="00C91196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91196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="00C91196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615A71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20 760,7</w:t>
      </w:r>
      <w:r w:rsidR="009E09CD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7971" w:rsidRPr="003231CB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дефицит местного бюджета на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818A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818A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74D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E818A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F193D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утвержденного общего годового объема доходов местного бюджета без учета утвержденного объема безвозмездных поступлений, и на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818A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593BF3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8A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74D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271B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E818A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F193D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547971" w:rsidRPr="005E1784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общий объем межбюджетных трансфертов, предоставляемых бюджетам бюджетной системы Российской Федерации из местного бюджета в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C67EA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D529EE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7C67EA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 446,0</w:t>
      </w:r>
      <w:r w:rsidR="00593BF3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 в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C67EA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7C67EA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36 843,6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547971" w:rsidRPr="005E1784" w:rsidRDefault="00CF545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общий объем межбюджетных трансфертов, предоставляемых </w:t>
      </w:r>
      <w:r w:rsidR="00617A1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бюджетов сельских поселений Смоленского района</w:t>
      </w:r>
      <w:r w:rsidR="000D1BF4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муниципального образования «Смоленский район» Смоленской области</w:t>
      </w:r>
      <w:r w:rsidR="00617A1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вопросов местного значения на 202</w:t>
      </w:r>
      <w:r w:rsidR="00320151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7A1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320">
        <w:rPr>
          <w:rFonts w:ascii="Times New Roman" w:eastAsia="Times New Roman" w:hAnsi="Times New Roman" w:cs="Times New Roman"/>
          <w:sz w:val="28"/>
          <w:szCs w:val="28"/>
          <w:lang w:eastAsia="ru-RU"/>
        </w:rPr>
        <w:t>601</w:t>
      </w:r>
      <w:r w:rsidR="003231C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17A1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31C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в сумме </w:t>
      </w:r>
      <w:r w:rsidR="00D9036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231C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 </w:t>
      </w:r>
      <w:r w:rsidR="00617A1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34AA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617A1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заключенными соглашениями о передаче части полномочий от сельских поселений, входящих в состав муниципального района</w:t>
      </w:r>
      <w:r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E7CBA" w:rsidRDefault="003E7CBA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10" w:history="1">
        <w:r w:rsidRPr="005479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источники финансирования</w:t>
        </w:r>
      </w:hyperlink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дефицита бюджета муниципального образования «Смоленский район» Смоленской области на </w:t>
      </w:r>
      <w:r w:rsidR="00E102C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556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01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E102C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028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102C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028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1 к настоящему решению.</w:t>
      </w:r>
    </w:p>
    <w:p w:rsidR="00547971" w:rsidRPr="00547971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внутренних заимствований муниципального образования «Смоленский район» Смоленской области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78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A78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A78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приложениям № 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6D6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971" w:rsidRPr="00547971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11" w:history="1">
        <w:r w:rsidRPr="005479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нормативы</w:t>
        </w:r>
      </w:hyperlink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распределения доходов между бюджетом муниципального района и бюджетами сельских поселений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78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A78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A78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</w:t>
      </w:r>
      <w:r w:rsidR="00F7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702859" w:rsidRDefault="00702859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прогнозируемые </w:t>
      </w:r>
      <w:hyperlink r:id="rId12" w:history="1">
        <w:r w:rsidRPr="005479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доходы</w:t>
        </w:r>
      </w:hyperlink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«Смоленский район» Смоленской области, за исключением безвозмездных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поступлений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78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A78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A78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прогнозируемые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</w:t>
      </w:r>
      <w:hyperlink r:id="rId13" w:history="1">
        <w:r w:rsidRPr="005479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поступления</w:t>
        </w:r>
      </w:hyperlink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муниципального образования «Смоленский район» Смоленской области</w:t>
      </w: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B70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BB70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B70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</w:t>
      </w:r>
      <w:r w:rsidRPr="00547971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547971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муниципального образования «Смоленский район» Смоленской области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F39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DF39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F39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ведомственную структуру расходов бюджета муниципального образования «Смоленский район»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C77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6C77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C77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  <w:proofErr w:type="gramEnd"/>
    </w:p>
    <w:p w:rsidR="008D4672" w:rsidRPr="00547971" w:rsidRDefault="008D467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672" w:rsidRPr="00547971" w:rsidRDefault="008D4672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8D4672" w:rsidRPr="00547971" w:rsidRDefault="008D4672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распределение бюджетных ассигнований по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E5F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E5F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E5F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1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971" w:rsidRPr="00B0108A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547971" w:rsidRPr="00B0108A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общий объем бюджетных ассигнований, направляемых на исполнение публичных нормативных обязательств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E5F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E5F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E5F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547971" w:rsidRPr="00B0108A" w:rsidRDefault="00E102C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40F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28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802B05">
        <w:rPr>
          <w:rFonts w:ascii="Times New Roman" w:eastAsia="Times New Roman" w:hAnsi="Times New Roman" w:cs="Times New Roman"/>
          <w:sz w:val="28"/>
          <w:szCs w:val="28"/>
          <w:lang w:eastAsia="ru-RU"/>
        </w:rPr>
        <w:t>18 </w:t>
      </w:r>
      <w:r w:rsidR="00510BA7">
        <w:rPr>
          <w:rFonts w:ascii="Times New Roman" w:eastAsia="Times New Roman" w:hAnsi="Times New Roman" w:cs="Times New Roman"/>
          <w:sz w:val="28"/>
          <w:szCs w:val="28"/>
          <w:lang w:eastAsia="ru-RU"/>
        </w:rPr>
        <w:t>953</w:t>
      </w:r>
      <w:r w:rsidR="00802B05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78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547971" w:rsidRPr="00B0108A" w:rsidRDefault="00E102C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028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80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18 747,3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547971" w:rsidRPr="00B0108A" w:rsidRDefault="00E102C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028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80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18 747,3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B0108A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547971" w:rsidRPr="00B0108A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 составе расходов местного бюджета резервный фонд Администрации муниципального образования «Смоленский район» Смоленской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F64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BF64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F64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размере:</w:t>
      </w:r>
    </w:p>
    <w:p w:rsidR="00547971" w:rsidRPr="00B0108A" w:rsidRDefault="00E102C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D58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64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2 000,0 тыс. рублей, что составляет </w:t>
      </w:r>
      <w:r w:rsidR="004D3403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32D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общего объема расходов местного бюджета.</w:t>
      </w:r>
    </w:p>
    <w:p w:rsidR="00547971" w:rsidRPr="00B0108A" w:rsidRDefault="00E102C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F64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2 000,0</w:t>
      </w:r>
      <w:r w:rsidR="004D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составляет</w:t>
      </w:r>
      <w:r w:rsidR="004D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</w:t>
      </w:r>
      <w:r w:rsidR="00D32D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7A9F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 от общего объема расходов местного бюджета.</w:t>
      </w:r>
    </w:p>
    <w:p w:rsidR="00547971" w:rsidRPr="00B0108A" w:rsidRDefault="00E102C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F64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2 000,0</w:t>
      </w:r>
      <w:r w:rsidR="004D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4D3403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32D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7A9F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 от общего объема расходов местного бюджета.</w:t>
      </w: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8C27AD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547971" w:rsidRPr="008C27AD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объем дотаций на выравнивание бюджетной обеспеченности поселений,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B17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B17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B17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сумме:</w:t>
      </w:r>
    </w:p>
    <w:p w:rsidR="00547971" w:rsidRPr="008C27AD" w:rsidRDefault="00E102C2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A4E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17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 </w:t>
      </w:r>
      <w:r w:rsidR="00C569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3447">
        <w:rPr>
          <w:rFonts w:ascii="Times New Roman" w:eastAsia="Times New Roman" w:hAnsi="Times New Roman" w:cs="Times New Roman"/>
          <w:sz w:val="28"/>
          <w:szCs w:val="28"/>
          <w:lang w:eastAsia="ru-RU"/>
        </w:rPr>
        <w:t>6 589,6</w:t>
      </w:r>
      <w:r w:rsidR="00547971"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47971" w:rsidRPr="008C27AD" w:rsidRDefault="00E102C2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B17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7971"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</w:t>
      </w:r>
      <w:r w:rsidR="00EC3447">
        <w:rPr>
          <w:rFonts w:ascii="Times New Roman" w:eastAsia="Times New Roman" w:hAnsi="Times New Roman" w:cs="Times New Roman"/>
          <w:sz w:val="28"/>
          <w:szCs w:val="28"/>
          <w:lang w:eastAsia="ru-RU"/>
        </w:rPr>
        <w:t>36 305,0</w:t>
      </w:r>
      <w:r w:rsidR="00547971"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D104BC" w:rsidRPr="008C27AD" w:rsidRDefault="00E102C2" w:rsidP="00D104B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B17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7971"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</w:t>
      </w:r>
      <w:r w:rsidR="00EC3447">
        <w:rPr>
          <w:rFonts w:ascii="Times New Roman" w:eastAsia="Times New Roman" w:hAnsi="Times New Roman" w:cs="Times New Roman"/>
          <w:sz w:val="28"/>
          <w:szCs w:val="28"/>
          <w:lang w:eastAsia="ru-RU"/>
        </w:rPr>
        <w:t>35 702,6</w:t>
      </w:r>
      <w:r w:rsidR="00547971"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1B6D66" w:rsidRDefault="00547971" w:rsidP="00D90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распределение дотаций </w:t>
      </w:r>
      <w:r w:rsidR="00DF03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выравнивание уровня бюджетной обеспеченности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между бюджетами сельских поселений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C55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C55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C55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приложениям № 1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2, 13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47971" w:rsidRPr="00B0108A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3. Утвердить объем</w:t>
      </w:r>
      <w:r w:rsidR="00C0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межбюджетных трансфертов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812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5812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812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приложениям № </w:t>
      </w:r>
      <w:r w:rsidR="00374485"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4485"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4485"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решению в сумме: </w:t>
      </w:r>
    </w:p>
    <w:p w:rsidR="00547971" w:rsidRPr="00B30047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2C2"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B32FE"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34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63986">
        <w:rPr>
          <w:rFonts w:ascii="Times New Roman" w:eastAsia="Times New Roman" w:hAnsi="Times New Roman" w:cs="Times New Roman"/>
          <w:sz w:val="28"/>
          <w:szCs w:val="28"/>
          <w:lang w:eastAsia="ru-RU"/>
        </w:rPr>
        <w:t>5 25</w:t>
      </w:r>
      <w:r w:rsidR="00EC3447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="00BB3008"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2C2"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C34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C3447">
        <w:rPr>
          <w:rFonts w:ascii="Times New Roman" w:eastAsia="Times New Roman" w:hAnsi="Times New Roman" w:cs="Times New Roman"/>
          <w:sz w:val="28"/>
          <w:szCs w:val="28"/>
          <w:lang w:eastAsia="ru-RU"/>
        </w:rPr>
        <w:t>1 141,0</w:t>
      </w:r>
      <w:r w:rsidR="00EC3447"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2C2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C34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C3447">
        <w:rPr>
          <w:rFonts w:ascii="Times New Roman" w:eastAsia="Times New Roman" w:hAnsi="Times New Roman" w:cs="Times New Roman"/>
          <w:sz w:val="28"/>
          <w:szCs w:val="28"/>
          <w:lang w:eastAsia="ru-RU"/>
        </w:rPr>
        <w:t>1 141,0</w:t>
      </w:r>
      <w:r w:rsidR="00EC3447"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3E7CBA" w:rsidRPr="007A6B09" w:rsidRDefault="003E7CBA" w:rsidP="003E7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общий объем иных межбюджетных трансфертов, передаваемых из бюджета муниципального района  в бюджеты  сельских поселений на осуществление части полномочий по решению вопросов местного значения на 2022 год и плановый период 2023 и 2024 годов согласно приложениям № 20 к настоящему решению в сумме: </w:t>
      </w:r>
    </w:p>
    <w:p w:rsidR="003E7CBA" w:rsidRPr="007A6B09" w:rsidRDefault="003E7CBA" w:rsidP="003E7C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2022 год в сумме </w:t>
      </w:r>
      <w:r w:rsidR="00C3727C" w:rsidRPr="007A6B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A6B09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672" w:rsidRPr="00B85B82" w:rsidRDefault="008D4672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8D4672" w:rsidRPr="000A6159" w:rsidRDefault="008D4672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объем бюджетных ассигнований на </w:t>
      </w:r>
      <w:r w:rsidR="00314132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</w:t>
      </w:r>
      <w:r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314132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на </w:t>
      </w:r>
      <w:r w:rsidR="00CF3B56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82B48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B56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B82B48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82B48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утвердить в сумме:</w:t>
      </w:r>
    </w:p>
    <w:p w:rsidR="008D4672" w:rsidRPr="000A6159" w:rsidRDefault="00D02E87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82B48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4672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097">
        <w:rPr>
          <w:rFonts w:ascii="Times New Roman" w:eastAsia="Times New Roman" w:hAnsi="Times New Roman" w:cs="Times New Roman"/>
          <w:sz w:val="28"/>
          <w:szCs w:val="28"/>
          <w:lang w:eastAsia="ru-RU"/>
        </w:rPr>
        <w:t>871 726,1</w:t>
      </w:r>
      <w:r w:rsidR="008D4672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8D4672" w:rsidRPr="00C354FC" w:rsidRDefault="00D02E87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82B48"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4672"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4D2C15">
        <w:rPr>
          <w:rFonts w:ascii="Times New Roman" w:eastAsia="Times New Roman" w:hAnsi="Times New Roman" w:cs="Times New Roman"/>
          <w:sz w:val="28"/>
          <w:szCs w:val="28"/>
          <w:lang w:eastAsia="ru-RU"/>
        </w:rPr>
        <w:t>905 6</w:t>
      </w:r>
      <w:r w:rsidR="00ED6FFA"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>56,8</w:t>
      </w:r>
      <w:r w:rsidR="00EA33D7"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672"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</w:p>
    <w:p w:rsidR="008D4672" w:rsidRPr="000A6159" w:rsidRDefault="008D4672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82B48"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D8728B"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>911 174,8</w:t>
      </w:r>
      <w:r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672" w:rsidRPr="00547971" w:rsidRDefault="008D4672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распределение бюджетных ассигнований на реализацию муниципальных программ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C55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C55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C55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</w:t>
      </w:r>
      <w:r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1</w:t>
      </w:r>
      <w:r w:rsidR="00374485"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760965" w:rsidRPr="00547971" w:rsidRDefault="00760965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971" w:rsidRPr="00547971" w:rsidRDefault="00547971" w:rsidP="00E102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</w:p>
    <w:p w:rsidR="00547971" w:rsidRPr="00461EEB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Установить верхний предел муниципального долга по долговым обязательствам муниципального образования «Смоленский район» Смоленской области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E102C2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216212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и плановый период </w:t>
      </w:r>
      <w:r w:rsidR="00E102C2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216212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216212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в сумме:</w:t>
      </w:r>
    </w:p>
    <w:p w:rsidR="00547971" w:rsidRPr="00461EEB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января </w:t>
      </w:r>
      <w:r w:rsidR="00E102C2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FD243E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сумме </w:t>
      </w:r>
      <w:r w:rsidR="00FD243E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43 640,4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руб.,</w:t>
      </w:r>
      <w:r w:rsidRPr="0046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верхний предел долга по муниципальным гарантиям в сумме 0,0 тыс. рублей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47971" w:rsidRPr="00461EEB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января </w:t>
      </w:r>
      <w:r w:rsidR="00E102C2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FD243E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сумме </w:t>
      </w:r>
      <w:r w:rsidR="00FD243E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43 640,4 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руб., </w:t>
      </w:r>
      <w:r w:rsidRPr="00461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верхний предел долга по муниципальным гарантиям в сумме 0,0 тыс. рублей;</w:t>
      </w:r>
    </w:p>
    <w:p w:rsidR="00547971" w:rsidRPr="00461EEB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1 января 202</w:t>
      </w:r>
      <w:r w:rsidR="00FD243E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сумме </w:t>
      </w:r>
      <w:r w:rsidR="00FD243E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43 640,4 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руб., </w:t>
      </w:r>
      <w:r w:rsidRPr="00461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верхний предел долга по муниципальным гарантиям в сумме 0,0 тыс. рублей.</w:t>
      </w:r>
    </w:p>
    <w:p w:rsidR="00547971" w:rsidRPr="007D6190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объем расходов местного бюджета на обслуживание муниципального долга на </w:t>
      </w:r>
      <w:r w:rsidR="00CF3B56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66AE7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B56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266AE7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66AE7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размере:</w:t>
      </w:r>
    </w:p>
    <w:p w:rsidR="00547971" w:rsidRPr="007D6190" w:rsidRDefault="00E102C2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7758F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6AE7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7971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E0C18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6AE7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0C18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66AE7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00,</w:t>
      </w:r>
      <w:r w:rsidR="00043E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7971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7100C1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7D6190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7971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547971" w:rsidRPr="00F567F1" w:rsidRDefault="00E102C2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66AE7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D6190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тыс. рублей, что составляет </w:t>
      </w:r>
      <w:r w:rsidR="008A0B1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EA12F4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A0B1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547971" w:rsidRPr="00F567F1" w:rsidRDefault="00E102C2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66AE7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D6190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рублей, что составляет </w:t>
      </w:r>
      <w:r w:rsidR="00CF65C5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EA12F4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547971" w:rsidRPr="00547971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B0108A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1.Утвердить </w:t>
      </w:r>
      <w:hyperlink r:id="rId14" w:history="1">
        <w:r w:rsidRPr="00B0108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Программу</w:t>
        </w:r>
      </w:hyperlink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гарантий </w:t>
      </w:r>
      <w:r w:rsidRPr="00B010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муниципального образования «Смоленский район» Смоленской области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 на </w:t>
      </w:r>
      <w:r w:rsidR="00E102C2"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F6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41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согласно </w:t>
      </w:r>
      <w:r w:rsidRPr="00374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 1</w:t>
      </w:r>
      <w:r w:rsidR="00374485" w:rsidRPr="00374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374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решению;</w:t>
      </w: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 на плановый период </w:t>
      </w:r>
      <w:r w:rsidR="00E102C2"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341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E102C2"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341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согласно </w:t>
      </w:r>
      <w:r w:rsidRPr="00374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 1</w:t>
      </w:r>
      <w:r w:rsidR="00374485" w:rsidRPr="00374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7379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решению.</w:t>
      </w: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в составе </w:t>
      </w:r>
      <w:hyperlink r:id="rId15" w:history="1">
        <w:r w:rsidRPr="00B0108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Программы</w:t>
        </w:r>
      </w:hyperlink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гарантий </w:t>
      </w:r>
      <w:r w:rsidRPr="00B010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муниципального образования «Смоленский район» 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Смоленской области: </w:t>
      </w: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на </w:t>
      </w:r>
      <w:r w:rsidR="00E102C2"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D74F8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34152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общий объем бюджетных ассигнований, предусмотренных на исполнение 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гарантий </w:t>
      </w:r>
      <w:r w:rsidRPr="00B010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муниципального образования «Смоленский район» 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Смоленской области</w:t>
      </w: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возможным гарантийным случаям в </w:t>
      </w:r>
      <w:r w:rsidR="00E102C2"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C5549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C558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году, в сумме </w:t>
      </w:r>
      <w:r w:rsidRPr="00F3134E">
        <w:rPr>
          <w:rFonts w:ascii="Times New Roman" w:eastAsia="Calibri" w:hAnsi="Times New Roman" w:cs="Times New Roman"/>
          <w:sz w:val="28"/>
          <w:szCs w:val="28"/>
          <w:lang w:eastAsia="ru-RU"/>
        </w:rPr>
        <w:t>0,0</w:t>
      </w: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547971" w:rsidRPr="00B0108A" w:rsidRDefault="00547971" w:rsidP="00E102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на плановый период </w:t>
      </w:r>
      <w:r w:rsidR="00E102C2"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34152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E102C2"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34152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общий объем бюджетных ассигнований, предусмотренных на исполнение 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гарантий </w:t>
      </w:r>
      <w:r w:rsidRPr="00B010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муниципального образования «Смоленский район» 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Смоленской области</w:t>
      </w: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возможным гарантийным случаям, в </w:t>
      </w:r>
      <w:r w:rsidR="00E102C2"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34152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3523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году в сумме </w:t>
      </w:r>
      <w:r w:rsidRPr="00F3134E">
        <w:rPr>
          <w:rFonts w:ascii="Times New Roman" w:eastAsia="Calibri" w:hAnsi="Times New Roman" w:cs="Times New Roman"/>
          <w:sz w:val="28"/>
          <w:szCs w:val="28"/>
          <w:lang w:eastAsia="ru-RU"/>
        </w:rPr>
        <w:t>0,0</w:t>
      </w: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</w:t>
      </w:r>
      <w:r w:rsidR="00E102C2"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34152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 сумме </w:t>
      </w:r>
      <w:r w:rsidRPr="00F3134E">
        <w:rPr>
          <w:rFonts w:ascii="Times New Roman" w:eastAsia="Calibri" w:hAnsi="Times New Roman" w:cs="Times New Roman"/>
          <w:sz w:val="28"/>
          <w:szCs w:val="28"/>
          <w:lang w:eastAsia="ru-RU"/>
        </w:rPr>
        <w:t>0,0</w:t>
      </w:r>
      <w:r w:rsidRPr="00B01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</w:t>
      </w:r>
    </w:p>
    <w:p w:rsidR="00592EB4" w:rsidRDefault="00592EB4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1E9" w:rsidRPr="00547971" w:rsidRDefault="003D71E9" w:rsidP="003D7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3D71E9" w:rsidRDefault="003D71E9" w:rsidP="003D7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 Утвердить цели предоставления субсидий</w:t>
      </w:r>
      <w:r w:rsidR="005F3807" w:rsidRPr="005F3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 исключением грантов в форме субсидий)</w:t>
      </w:r>
      <w:r w:rsidRPr="00E60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лицам, указанным в статье 78 Бюджетного Кодекса Российской Федерации, объем бюджетных ассигнований на предоставление конкретной субсидии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D71E9" w:rsidRPr="00873791" w:rsidRDefault="003D71E9" w:rsidP="003D7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 202</w:t>
      </w:r>
      <w:r w:rsidR="00C55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 плановом периоде 202</w:t>
      </w:r>
      <w:r w:rsidR="00C55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C55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к настоящему решению </w:t>
      </w:r>
      <w:r w:rsidRPr="00E60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предоставляемой из бюджета муниципального образования «Смоленский район» Смоленской области согласно </w:t>
      </w:r>
      <w:r w:rsidRPr="00374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приложению № </w:t>
      </w:r>
      <w:r w:rsidR="00374485" w:rsidRPr="00374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B1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374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D71E9" w:rsidRDefault="003D71E9" w:rsidP="003D7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59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и (или) критерии отбора юридических лиц (за </w:t>
      </w:r>
      <w:r w:rsidRPr="00F503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Pr="00F50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03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Pr="0059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(муниципальных) учреждений), индивидуальных предпринимателей, физических лиц – производителей товаров, работ, услуг,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право на получение субсидий, указанных в части 1 настоящей статьи, условия и порядок предоставления субсидий указанным лицам, порядок их возврата в случае нарушения условий, установленных при их предоставлении, случаи и порядок возврата в текущем финансовом году получателем субсидий остатков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субсидии), а также положение об обязательной проверке главным распорядителем (распорядителем) бюджетных средств, предоставляющим субсидию, и </w:t>
      </w:r>
      <w:r w:rsidRPr="00C94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муниципального</w:t>
      </w:r>
      <w:proofErr w:type="gramEnd"/>
      <w:r w:rsidRPr="00C9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</w:t>
      </w:r>
      <w:r w:rsidRPr="00F50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условий, целей и порядка предоставления субсидий их получателями определяются нормативными правовыми актами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«Смоленский район» Смоленской области</w:t>
      </w:r>
    </w:p>
    <w:p w:rsidR="003D71E9" w:rsidRDefault="003D71E9" w:rsidP="003D7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60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67554" w:rsidRPr="00467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цели предоставления субсидий (за исключением грантов в форме субсидий) некоммерческим организациям, не являющимся государственными (муниципальными) учреждениями  предоставляемых из бюджета муниципального образования «Смоленский район» Смоленской области</w:t>
      </w:r>
      <w:r w:rsidR="00467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67554" w:rsidRPr="00467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объем бюджетных ассигнований на предоставление конкретной субсидии</w:t>
      </w:r>
    </w:p>
    <w:p w:rsidR="003D71E9" w:rsidRDefault="003D71E9" w:rsidP="003D7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</w:t>
      </w:r>
      <w:r w:rsidRPr="00E60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C55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 плановом периоде 202</w:t>
      </w:r>
      <w:r w:rsidR="00C55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C55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60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E6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настоящему решению </w:t>
      </w:r>
      <w:r w:rsidRPr="00E60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предоставляемой из бюджета муниципального образования «Смоленский район» Смоленской области согласно приложению № 2</w:t>
      </w:r>
      <w:r w:rsidR="00DB1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60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D71E9" w:rsidRPr="00E60AD2" w:rsidRDefault="003D71E9" w:rsidP="003D7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14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4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определения и </w:t>
      </w:r>
      <w:r w:rsidRPr="00414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субсидий некоммерческим организациям, не являющимся государственными (муниципальными) учреждениями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устанавливается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 правовым актом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муниципального образования «Смоленский район» Смоленской области.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объем бюджетных ассигнований муниципального дорожного фонда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B7F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B7F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B7F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сумме:</w:t>
      </w:r>
    </w:p>
    <w:p w:rsidR="00547971" w:rsidRPr="00B0108A" w:rsidRDefault="00E102C2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68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68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</w:t>
      </w:r>
      <w:r w:rsidR="00212863">
        <w:rPr>
          <w:rFonts w:ascii="Times New Roman" w:eastAsia="Times New Roman" w:hAnsi="Times New Roman" w:cs="Times New Roman"/>
          <w:sz w:val="28"/>
          <w:szCs w:val="28"/>
          <w:lang w:eastAsia="ru-RU"/>
        </w:rPr>
        <w:t>75 173,3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47971" w:rsidRPr="00B0108A" w:rsidRDefault="00E102C2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E68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="00662807">
        <w:rPr>
          <w:rFonts w:ascii="Times New Roman" w:eastAsia="Times New Roman" w:hAnsi="Times New Roman" w:cs="Times New Roman"/>
          <w:sz w:val="28"/>
          <w:szCs w:val="28"/>
          <w:lang w:eastAsia="ru-RU"/>
        </w:rPr>
        <w:t>162 230,6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47971" w:rsidRPr="00B0108A" w:rsidRDefault="00E102C2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E68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="00662807">
        <w:rPr>
          <w:rFonts w:ascii="Times New Roman" w:eastAsia="Times New Roman" w:hAnsi="Times New Roman" w:cs="Times New Roman"/>
          <w:sz w:val="28"/>
          <w:szCs w:val="28"/>
          <w:lang w:eastAsia="ru-RU"/>
        </w:rPr>
        <w:t>162 479,4</w:t>
      </w:r>
      <w:r w:rsidR="00724950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2.Утвердить прогнозируемый объем доходов местного бюджета в части доходов, установленных решением Смоленской районной Думы от 23 декабря 2014 года № 89 «О создании муниципального дорожного фонда муниципального образования «Смоленский район» Смоленской области и утверждении положения о порядке формирования и использования  муниципального дорожного фонда муниципального образования «Смоленский район» Смоленской области» согласно </w:t>
      </w:r>
      <w:r w:rsidRPr="00F4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№ </w:t>
      </w:r>
      <w:r w:rsidR="00F40C26" w:rsidRPr="00F40C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4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в сумме:</w:t>
      </w:r>
      <w:proofErr w:type="gramEnd"/>
    </w:p>
    <w:p w:rsidR="0039495D" w:rsidRPr="00B0108A" w:rsidRDefault="0039495D" w:rsidP="003949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68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</w:t>
      </w:r>
      <w:r w:rsid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11 973,</w:t>
      </w:r>
      <w:r w:rsidR="00A06B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687F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39495D" w:rsidRPr="00B0108A" w:rsidRDefault="0039495D" w:rsidP="003949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E68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</w:t>
      </w:r>
      <w:r w:rsidR="009E687F">
        <w:rPr>
          <w:rFonts w:ascii="Times New Roman" w:eastAsia="Times New Roman" w:hAnsi="Times New Roman" w:cs="Times New Roman"/>
          <w:sz w:val="28"/>
          <w:szCs w:val="28"/>
          <w:lang w:eastAsia="ru-RU"/>
        </w:rPr>
        <w:t>12 230,6</w:t>
      </w:r>
      <w:r w:rsidR="009E687F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39495D" w:rsidRPr="00B0108A" w:rsidRDefault="0039495D" w:rsidP="003949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E68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="009E687F">
        <w:rPr>
          <w:rFonts w:ascii="Times New Roman" w:eastAsia="Times New Roman" w:hAnsi="Times New Roman" w:cs="Times New Roman"/>
          <w:sz w:val="28"/>
          <w:szCs w:val="28"/>
          <w:lang w:eastAsia="ru-RU"/>
        </w:rPr>
        <w:t>12 479,4</w:t>
      </w:r>
      <w:r w:rsidR="009E687F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736927" w:rsidRDefault="00736927" w:rsidP="006D6B0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84F8F">
        <w:rPr>
          <w:sz w:val="28"/>
          <w:szCs w:val="28"/>
        </w:rPr>
        <w:t>Установить в соответствии с пунктом 8 статьи 217 Бюджетного кодекса Российской Федерации и</w:t>
      </w:r>
      <w:r w:rsidR="00C34EDB">
        <w:rPr>
          <w:sz w:val="28"/>
          <w:szCs w:val="28"/>
        </w:rPr>
        <w:t xml:space="preserve"> решением Смоленской районной Думы </w:t>
      </w:r>
      <w:r w:rsidRPr="00884F8F">
        <w:rPr>
          <w:sz w:val="28"/>
          <w:szCs w:val="28"/>
        </w:rPr>
        <w:t xml:space="preserve">от </w:t>
      </w:r>
      <w:r w:rsidR="005C1E4A">
        <w:rPr>
          <w:sz w:val="28"/>
          <w:szCs w:val="28"/>
        </w:rPr>
        <w:t>29</w:t>
      </w:r>
      <w:r w:rsidRPr="00884F8F"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 w:rsidR="005C1E4A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884F8F">
        <w:rPr>
          <w:sz w:val="28"/>
          <w:szCs w:val="28"/>
        </w:rPr>
        <w:t xml:space="preserve"> 20</w:t>
      </w:r>
      <w:r w:rsidR="005C1E4A">
        <w:rPr>
          <w:sz w:val="28"/>
          <w:szCs w:val="28"/>
        </w:rPr>
        <w:t>21</w:t>
      </w:r>
      <w:r w:rsidRPr="00884F8F">
        <w:rPr>
          <w:sz w:val="28"/>
          <w:szCs w:val="28"/>
        </w:rPr>
        <w:t xml:space="preserve"> года № </w:t>
      </w:r>
      <w:r w:rsidR="005C1E4A">
        <w:rPr>
          <w:sz w:val="28"/>
          <w:szCs w:val="28"/>
        </w:rPr>
        <w:t>36</w:t>
      </w:r>
      <w:r w:rsidRPr="00884F8F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положения о </w:t>
      </w:r>
      <w:r w:rsidRPr="00884F8F">
        <w:rPr>
          <w:sz w:val="28"/>
          <w:szCs w:val="28"/>
        </w:rPr>
        <w:t xml:space="preserve">бюджетном процессе в </w:t>
      </w:r>
      <w:r>
        <w:rPr>
          <w:sz w:val="28"/>
          <w:szCs w:val="28"/>
        </w:rPr>
        <w:t xml:space="preserve">муниципальном образовании «Смоленский район» </w:t>
      </w:r>
      <w:r w:rsidRPr="00884F8F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</w:t>
      </w:r>
      <w:r w:rsidRPr="00884F8F">
        <w:rPr>
          <w:sz w:val="28"/>
          <w:szCs w:val="28"/>
        </w:rPr>
        <w:t>, что дополнительными основаниями для внесения изменений в сводную бюджетную роспись в 20</w:t>
      </w:r>
      <w:r w:rsidR="00D528AB">
        <w:rPr>
          <w:sz w:val="28"/>
          <w:szCs w:val="28"/>
        </w:rPr>
        <w:t>2</w:t>
      </w:r>
      <w:r w:rsidR="007C5582">
        <w:rPr>
          <w:sz w:val="28"/>
          <w:szCs w:val="28"/>
        </w:rPr>
        <w:t>2</w:t>
      </w:r>
      <w:r w:rsidRPr="00884F8F">
        <w:rPr>
          <w:sz w:val="28"/>
          <w:szCs w:val="28"/>
        </w:rPr>
        <w:t xml:space="preserve"> году без внесения изменений в </w:t>
      </w:r>
      <w:r>
        <w:rPr>
          <w:sz w:val="28"/>
          <w:szCs w:val="28"/>
        </w:rPr>
        <w:t xml:space="preserve">решение Смоленской районной Думы </w:t>
      </w:r>
      <w:r w:rsidR="00A07C81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884F8F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«Смоленский район» Смоленской области</w:t>
      </w:r>
      <w:r w:rsidR="00A07C8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84F8F">
        <w:rPr>
          <w:sz w:val="28"/>
          <w:szCs w:val="28"/>
        </w:rPr>
        <w:t xml:space="preserve">в соответствии с решениями начальника </w:t>
      </w:r>
      <w:r>
        <w:rPr>
          <w:sz w:val="28"/>
          <w:szCs w:val="28"/>
        </w:rPr>
        <w:t xml:space="preserve">финансового управления Администрации муниципального образования «Смоленский район» </w:t>
      </w:r>
      <w:r w:rsidRPr="00884F8F">
        <w:rPr>
          <w:sz w:val="28"/>
          <w:szCs w:val="28"/>
        </w:rPr>
        <w:t xml:space="preserve"> Смоленской области являются:</w:t>
      </w:r>
    </w:p>
    <w:p w:rsidR="00A50931" w:rsidRPr="00547971" w:rsidRDefault="00A50931" w:rsidP="00A509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безвозмездные поступления от физических и юридических лиц, в том числе добровольные пожертвования, в соответствии с их целевым назначением;</w:t>
      </w:r>
    </w:p>
    <w:p w:rsidR="005817D0" w:rsidRPr="00884F8F" w:rsidRDefault="00A50931" w:rsidP="006D6B0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17D0" w:rsidRPr="005817D0">
        <w:rPr>
          <w:sz w:val="28"/>
          <w:szCs w:val="28"/>
        </w:rPr>
        <w:t>)</w:t>
      </w:r>
      <w:r w:rsidR="005817D0" w:rsidRPr="005817D0">
        <w:rPr>
          <w:color w:val="22272F"/>
          <w:sz w:val="28"/>
          <w:szCs w:val="28"/>
          <w:shd w:val="clear" w:color="auto" w:fill="FFFFFF"/>
        </w:rPr>
        <w:t xml:space="preserve">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</w:t>
      </w:r>
      <w:r w:rsidR="00E51EC2">
        <w:rPr>
          <w:color w:val="22272F"/>
          <w:sz w:val="28"/>
          <w:szCs w:val="28"/>
          <w:shd w:val="clear" w:color="auto" w:fill="FFFFFF"/>
        </w:rPr>
        <w:t>;</w:t>
      </w:r>
      <w:r w:rsidR="005817D0" w:rsidRPr="005817D0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310F33" w:rsidRDefault="00A50931" w:rsidP="006D6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7971" w:rsidRPr="00310F33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310F33" w:rsidRPr="00310F33">
        <w:rPr>
          <w:color w:val="22272F"/>
          <w:sz w:val="28"/>
          <w:szCs w:val="28"/>
          <w:shd w:val="clear" w:color="auto" w:fill="FFFFFF"/>
        </w:rPr>
        <w:t> </w:t>
      </w:r>
      <w:r w:rsidR="00310F33" w:rsidRPr="00310F3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внесение изменений в муниципальную программу в части перераспределения бюджетных ассигнований по подпрограммам и мероприятиям, а также включения новых мероприятий в пределах общего объема бюджетных ассигнований,</w:t>
      </w:r>
      <w:r w:rsidR="00310F33" w:rsidRPr="00310F33">
        <w:rPr>
          <w:color w:val="22272F"/>
          <w:sz w:val="28"/>
          <w:szCs w:val="28"/>
          <w:shd w:val="clear" w:color="auto" w:fill="FFFFFF"/>
        </w:rPr>
        <w:t xml:space="preserve"> </w:t>
      </w:r>
      <w:r w:rsidR="00310F33" w:rsidRPr="00310F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на реализацию данной муниципальной программы</w:t>
      </w:r>
      <w:r w:rsidR="00310F33" w:rsidRPr="00310F33">
        <w:rPr>
          <w:color w:val="22272F"/>
          <w:sz w:val="28"/>
          <w:szCs w:val="28"/>
          <w:shd w:val="clear" w:color="auto" w:fill="FFFFFF"/>
        </w:rPr>
        <w:t>;</w:t>
      </w:r>
    </w:p>
    <w:p w:rsidR="005817D0" w:rsidRDefault="00A50931" w:rsidP="006D6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4</w:t>
      </w:r>
      <w:r w:rsidR="005817D0" w:rsidRPr="005817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)внесение изменений в </w:t>
      </w:r>
      <w:r w:rsidR="005817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муниципальные</w:t>
      </w:r>
      <w:r w:rsidR="005817D0" w:rsidRPr="005817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программы в части перераспределения бюджетных ассигнований между ними в пределах суммарного общего объема бюджетных ассигнований, предусмотренных </w:t>
      </w:r>
      <w:r w:rsidR="005817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решением о </w:t>
      </w:r>
      <w:r w:rsidR="005817D0" w:rsidRPr="005817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бюджете на их реализацию</w:t>
      </w:r>
    </w:p>
    <w:p w:rsidR="00723BEA" w:rsidRDefault="00723BEA" w:rsidP="006D6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5) перераспределение бюджетных ассигнований связанных с финансовым обеспечением проектов, обеспечивающих достижение целей и целевых показателей, выполнение задач,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</w:r>
    </w:p>
    <w:p w:rsidR="000C2410" w:rsidRPr="00246C97" w:rsidRDefault="00723BEA" w:rsidP="006D6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0C2410" w:rsidRPr="00246C97">
        <w:rPr>
          <w:rFonts w:ascii="Times New Roman" w:hAnsi="Times New Roman" w:cs="Times New Roman"/>
          <w:sz w:val="28"/>
          <w:szCs w:val="28"/>
          <w:shd w:val="clear" w:color="auto" w:fill="FFFFFF"/>
        </w:rPr>
        <w:t>) перераспределение бюджетных ассигнований в рамках одного мероприятия муниципальной программы или непрограммного направления деятельности</w:t>
      </w:r>
    </w:p>
    <w:p w:rsidR="000C2410" w:rsidRPr="00246C97" w:rsidRDefault="00723BEA" w:rsidP="006D6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7</w:t>
      </w:r>
      <w:r w:rsidR="00201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0C2410" w:rsidRPr="00246C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перераспределение бюджетных ассигнований по мероприятиям муниципальных программ главному распорядителю бюджетных средств </w:t>
      </w:r>
    </w:p>
    <w:p w:rsidR="00A07C81" w:rsidRPr="00884F8F" w:rsidRDefault="00723BEA" w:rsidP="006D6B0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07C81" w:rsidRPr="00884F8F">
        <w:rPr>
          <w:sz w:val="28"/>
          <w:szCs w:val="28"/>
        </w:rPr>
        <w:t>) изменение бюджетной классификации Российской Федерации в части изменения классификации расходов бюджетов;</w:t>
      </w:r>
    </w:p>
    <w:p w:rsidR="0073181E" w:rsidRDefault="00723BEA" w:rsidP="0073181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07C81" w:rsidRPr="00884F8F">
        <w:rPr>
          <w:sz w:val="28"/>
          <w:szCs w:val="28"/>
        </w:rPr>
        <w:t xml:space="preserve">) в случае уплаты </w:t>
      </w:r>
      <w:r w:rsidR="00310F33">
        <w:rPr>
          <w:sz w:val="28"/>
          <w:szCs w:val="28"/>
        </w:rPr>
        <w:t xml:space="preserve">казенным </w:t>
      </w:r>
      <w:r w:rsidR="00A07C81" w:rsidRPr="00884F8F">
        <w:rPr>
          <w:sz w:val="28"/>
          <w:szCs w:val="28"/>
        </w:rPr>
        <w:t>учреждением пеней и штрафов</w:t>
      </w:r>
      <w:r w:rsidR="0073181E">
        <w:rPr>
          <w:sz w:val="28"/>
          <w:szCs w:val="28"/>
        </w:rPr>
        <w:t>;</w:t>
      </w:r>
    </w:p>
    <w:p w:rsidR="0073181E" w:rsidRDefault="0073181E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423" w:rsidRDefault="00E43423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423" w:rsidRDefault="00E43423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 Установить, что бюджетные учреждения муниципального образования «Смоленский район» Смоленской области вправе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на обеспечение своей деятельности, полученные ими средства от оказания платных услуг, безвозмездные поступления от физических и юридических лиц, в том числе добровольные пожертвования, и средства от иной приносящей доход деятельности на основании </w:t>
      </w:r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разрешения главного распорядителя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местного бюджета</w:t>
      </w:r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котором указываются источники образования и направления использования указанных средств и устанавливающие их нормативные правовые акты Российской Федерации и нормативные правовые акты муниципального образования «Смоленский район» Смоленской области, а также положения устава муниципального бюджетного учреждения.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Муниципальные бюджетные учреждения с учетом части 1 настоящей статьи осуществляют операции с указанными средствами на лицевых счетах, открытых им в Финансовом управлении Администрации муниципального образования «Смоленский район» Смоленской области, в установленном им порядке в соответствии со сметой доходов и расходов по приносящей доход деятельности, подлежащей представлению в Финансовое управление Администрации муниципального образования «Смоленский район» Смоленской области.</w:t>
      </w:r>
    </w:p>
    <w:p w:rsidR="0077633D" w:rsidRPr="002277A5" w:rsidRDefault="0077633D" w:rsidP="00776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7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20</w:t>
      </w:r>
    </w:p>
    <w:p w:rsidR="00753EBF" w:rsidRDefault="00753EBF" w:rsidP="00753EB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33D"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 в 2022 году Управление Федерального казначейства по Смоленской области осуществляет казначейское сопровождение сре</w:t>
      </w:r>
      <w:proofErr w:type="gramStart"/>
      <w:r w:rsidR="0077633D"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в</w:t>
      </w:r>
      <w:proofErr w:type="gramEnd"/>
      <w:r w:rsidR="0077633D"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алюте Российской Федерации, предоставляемых из бюджета</w:t>
      </w:r>
      <w:r w:rsidR="000F76B7"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«Смоленский район» Смоленской области</w:t>
      </w:r>
      <w:r w:rsidR="0077633D"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части 2 настоящей статьи (далее – целевые средства).</w:t>
      </w:r>
    </w:p>
    <w:p w:rsidR="00753EBF" w:rsidRDefault="002277A5" w:rsidP="00753EBF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33D"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в соответствии со статьей 242</w:t>
      </w:r>
      <w:r w:rsidR="0077633D" w:rsidRPr="002277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26</w:t>
      </w:r>
      <w:r w:rsidR="0077633D"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казначейскому сопровожд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подлежат следующие целевые</w:t>
      </w:r>
      <w:r w:rsidR="0075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33D"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средства:</w:t>
      </w:r>
    </w:p>
    <w:p w:rsidR="00547971" w:rsidRPr="00547971" w:rsidRDefault="0077633D" w:rsidP="00753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авансы и расчеты по государственным контрактам о поставке товаров, выполнении работ, оказании услуг, заключаемым на сумму не менее 50 миллионов рублей;</w:t>
      </w:r>
      <w:r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авансы и расчеты по контрактам (договорам)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</w:t>
      </w:r>
      <w:r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исполнения </w:t>
      </w:r>
      <w:r w:rsidR="008237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контрактов, договоров (соглашений), указанных в подпунктах 1 и 2 пункта 1 статьи 242</w:t>
      </w:r>
      <w:r w:rsidRPr="002277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23</w:t>
      </w:r>
      <w:r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заключаемым на сумму не менее 50 миллионов рублей </w:t>
      </w:r>
      <w:r w:rsidR="000F76B7"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бюджетными </w:t>
      </w:r>
      <w:r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учреждениями, лицевые счета которым открыты в</w:t>
      </w:r>
      <w:proofErr w:type="gramEnd"/>
      <w:r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F00"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 </w:t>
      </w:r>
      <w:proofErr w:type="gramStart"/>
      <w:r w:rsidR="003D0F00"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proofErr w:type="gramEnd"/>
      <w:r w:rsidR="003D0F00"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«Смоленский район»</w:t>
      </w:r>
      <w:r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области, за счет средств, поступающих указанным учреждениям в с</w:t>
      </w:r>
      <w:r w:rsid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законодательством</w:t>
      </w:r>
      <w:r w:rsidR="0075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2277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753EBF" w:rsidRPr="00753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7FE" w:rsidRDefault="007E27FE" w:rsidP="006D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  <w:r w:rsidR="0099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AE2CBF" w:rsidRDefault="00AE2CBF" w:rsidP="006D6B0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опубликовать в газете</w:t>
      </w:r>
      <w:r w:rsidR="009E2CDF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9E2CDF">
        <w:rPr>
          <w:rFonts w:ascii="Times New Roman" w:hAnsi="Times New Roman"/>
          <w:sz w:val="28"/>
          <w:szCs w:val="28"/>
        </w:rPr>
        <w:t>Сельская</w:t>
      </w:r>
      <w:proofErr w:type="gramEnd"/>
      <w:r w:rsidR="009E2CDF">
        <w:rPr>
          <w:rFonts w:ascii="Times New Roman" w:hAnsi="Times New Roman"/>
          <w:sz w:val="28"/>
          <w:szCs w:val="28"/>
        </w:rPr>
        <w:t xml:space="preserve"> правда»</w:t>
      </w:r>
      <w:r>
        <w:rPr>
          <w:rFonts w:ascii="Times New Roman" w:hAnsi="Times New Roman"/>
          <w:sz w:val="28"/>
          <w:szCs w:val="28"/>
        </w:rPr>
        <w:t>.</w:t>
      </w:r>
    </w:p>
    <w:p w:rsidR="00AE2CBF" w:rsidRDefault="00AE2CBF" w:rsidP="006D6B05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E2CBF" w:rsidRDefault="00AE2CBF" w:rsidP="006D6B05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  <w:r w:rsidR="009960E8">
        <w:rPr>
          <w:rFonts w:ascii="Times New Roman" w:hAnsi="Times New Roman"/>
          <w:b/>
          <w:sz w:val="28"/>
          <w:szCs w:val="28"/>
        </w:rPr>
        <w:t>2</w:t>
      </w:r>
    </w:p>
    <w:p w:rsidR="00277DBF" w:rsidRDefault="00277DBF" w:rsidP="00277DBF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77DBF" w:rsidRDefault="00277DBF" w:rsidP="00277DB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A477D" w:rsidRDefault="00DA477D" w:rsidP="00DA477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60965" w:rsidRPr="006D6B05" w:rsidRDefault="00760965" w:rsidP="006D6B0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E27FE" w:rsidRPr="006D6B05" w:rsidRDefault="007E27FE" w:rsidP="006D6B05">
      <w:pPr>
        <w:pStyle w:val="ac"/>
        <w:rPr>
          <w:rFonts w:ascii="Times New Roman" w:hAnsi="Times New Roman" w:cs="Times New Roman"/>
          <w:sz w:val="28"/>
          <w:szCs w:val="28"/>
        </w:rPr>
      </w:pPr>
      <w:r w:rsidRPr="006D6B0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E27FE" w:rsidRPr="006D6B05" w:rsidRDefault="007E27FE" w:rsidP="006D6B05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D6B05">
        <w:rPr>
          <w:rFonts w:ascii="Times New Roman" w:hAnsi="Times New Roman" w:cs="Times New Roman"/>
          <w:sz w:val="28"/>
          <w:szCs w:val="28"/>
        </w:rPr>
        <w:t>«Смолен</w:t>
      </w:r>
      <w:r w:rsidR="00760965"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</w:t>
      </w:r>
      <w:r w:rsidR="00760965">
        <w:rPr>
          <w:rFonts w:ascii="Times New Roman" w:hAnsi="Times New Roman" w:cs="Times New Roman"/>
          <w:sz w:val="28"/>
          <w:szCs w:val="28"/>
        </w:rPr>
        <w:tab/>
      </w:r>
      <w:r w:rsidR="00760965">
        <w:rPr>
          <w:rFonts w:ascii="Times New Roman" w:hAnsi="Times New Roman" w:cs="Times New Roman"/>
          <w:sz w:val="28"/>
          <w:szCs w:val="28"/>
        </w:rPr>
        <w:tab/>
      </w:r>
      <w:r w:rsidR="00760965">
        <w:rPr>
          <w:rFonts w:ascii="Times New Roman" w:hAnsi="Times New Roman" w:cs="Times New Roman"/>
          <w:sz w:val="28"/>
          <w:szCs w:val="28"/>
        </w:rPr>
        <w:tab/>
      </w:r>
      <w:r w:rsidRPr="006D6B05">
        <w:rPr>
          <w:rFonts w:ascii="Times New Roman" w:hAnsi="Times New Roman" w:cs="Times New Roman"/>
          <w:sz w:val="28"/>
          <w:szCs w:val="28"/>
        </w:rPr>
        <w:t xml:space="preserve"> </w:t>
      </w:r>
      <w:r w:rsidRPr="006D6B05">
        <w:rPr>
          <w:rFonts w:ascii="Times New Roman" w:hAnsi="Times New Roman" w:cs="Times New Roman"/>
          <w:b/>
          <w:sz w:val="28"/>
          <w:szCs w:val="28"/>
        </w:rPr>
        <w:t>О.Н.</w:t>
      </w:r>
      <w:r w:rsidR="006D6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B05">
        <w:rPr>
          <w:rFonts w:ascii="Times New Roman" w:hAnsi="Times New Roman" w:cs="Times New Roman"/>
          <w:b/>
          <w:sz w:val="28"/>
          <w:szCs w:val="28"/>
        </w:rPr>
        <w:t>Павлюченкова</w:t>
      </w:r>
    </w:p>
    <w:p w:rsidR="007E27FE" w:rsidRDefault="007E27FE" w:rsidP="006D6B0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60965" w:rsidRPr="006D6B05" w:rsidRDefault="00760965" w:rsidP="006D6B0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D6B05" w:rsidRDefault="00760965" w:rsidP="006D6B05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E27FE" w:rsidRPr="006D6B05" w:rsidRDefault="00760965" w:rsidP="006D6B05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районной Думы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6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7FE" w:rsidRPr="006D6B05">
        <w:rPr>
          <w:rFonts w:ascii="Times New Roman" w:hAnsi="Times New Roman" w:cs="Times New Roman"/>
          <w:b/>
          <w:sz w:val="28"/>
          <w:szCs w:val="28"/>
        </w:rPr>
        <w:t>С.Е.</w:t>
      </w:r>
      <w:r w:rsidR="006D6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7FE" w:rsidRPr="006D6B05">
        <w:rPr>
          <w:rFonts w:ascii="Times New Roman" w:hAnsi="Times New Roman" w:cs="Times New Roman"/>
          <w:b/>
          <w:sz w:val="28"/>
          <w:szCs w:val="28"/>
        </w:rPr>
        <w:t>Эсальнек</w:t>
      </w:r>
    </w:p>
    <w:sectPr w:rsidR="007E27FE" w:rsidRPr="006D6B05" w:rsidSect="0068077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EB" w:rsidRDefault="00461EEB" w:rsidP="006677B1">
      <w:pPr>
        <w:spacing w:after="0" w:line="240" w:lineRule="auto"/>
      </w:pPr>
      <w:r>
        <w:separator/>
      </w:r>
    </w:p>
  </w:endnote>
  <w:endnote w:type="continuationSeparator" w:id="0">
    <w:p w:rsidR="00461EEB" w:rsidRDefault="00461EEB" w:rsidP="0066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EB" w:rsidRDefault="00461EE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EB" w:rsidRDefault="00461EE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EB" w:rsidRDefault="00461EE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EB" w:rsidRDefault="00461EEB" w:rsidP="006677B1">
      <w:pPr>
        <w:spacing w:after="0" w:line="240" w:lineRule="auto"/>
      </w:pPr>
      <w:r>
        <w:separator/>
      </w:r>
    </w:p>
  </w:footnote>
  <w:footnote w:type="continuationSeparator" w:id="0">
    <w:p w:rsidR="00461EEB" w:rsidRDefault="00461EEB" w:rsidP="00667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EB" w:rsidRDefault="00461EE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886771"/>
      <w:docPartObj>
        <w:docPartGallery w:val="Page Numbers (Top of Page)"/>
        <w:docPartUnique/>
      </w:docPartObj>
    </w:sdtPr>
    <w:sdtEndPr/>
    <w:sdtContent>
      <w:p w:rsidR="00461EEB" w:rsidRDefault="00461E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834">
          <w:rPr>
            <w:noProof/>
          </w:rPr>
          <w:t>2</w:t>
        </w:r>
        <w:r>
          <w:fldChar w:fldCharType="end"/>
        </w:r>
      </w:p>
    </w:sdtContent>
  </w:sdt>
  <w:p w:rsidR="00461EEB" w:rsidRDefault="00461EE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EB" w:rsidRDefault="00461E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2D1"/>
    <w:multiLevelType w:val="hybridMultilevel"/>
    <w:tmpl w:val="469AF536"/>
    <w:lvl w:ilvl="0" w:tplc="11B802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16"/>
    <w:rsid w:val="0000239E"/>
    <w:rsid w:val="00010DA9"/>
    <w:rsid w:val="00012EDC"/>
    <w:rsid w:val="000349F5"/>
    <w:rsid w:val="00037360"/>
    <w:rsid w:val="00043E80"/>
    <w:rsid w:val="000478EE"/>
    <w:rsid w:val="000530F6"/>
    <w:rsid w:val="00055105"/>
    <w:rsid w:val="00073598"/>
    <w:rsid w:val="0009132F"/>
    <w:rsid w:val="000919C4"/>
    <w:rsid w:val="000A6159"/>
    <w:rsid w:val="000A6FF8"/>
    <w:rsid w:val="000B32FE"/>
    <w:rsid w:val="000B7F85"/>
    <w:rsid w:val="000B7FA1"/>
    <w:rsid w:val="000C0B11"/>
    <w:rsid w:val="000C2410"/>
    <w:rsid w:val="000D1BF4"/>
    <w:rsid w:val="000D55E2"/>
    <w:rsid w:val="000E040B"/>
    <w:rsid w:val="000E1B33"/>
    <w:rsid w:val="000E3D62"/>
    <w:rsid w:val="000E5D2A"/>
    <w:rsid w:val="000F614D"/>
    <w:rsid w:val="000F76B7"/>
    <w:rsid w:val="001053C8"/>
    <w:rsid w:val="001058AF"/>
    <w:rsid w:val="00112ACD"/>
    <w:rsid w:val="001360FD"/>
    <w:rsid w:val="001369F9"/>
    <w:rsid w:val="00136AEC"/>
    <w:rsid w:val="0017030F"/>
    <w:rsid w:val="00170578"/>
    <w:rsid w:val="001717D3"/>
    <w:rsid w:val="00175C57"/>
    <w:rsid w:val="001777DF"/>
    <w:rsid w:val="00197B07"/>
    <w:rsid w:val="001B547C"/>
    <w:rsid w:val="001B6D66"/>
    <w:rsid w:val="001B7EB8"/>
    <w:rsid w:val="001C7C80"/>
    <w:rsid w:val="001E0EF6"/>
    <w:rsid w:val="001E1AF2"/>
    <w:rsid w:val="001E6556"/>
    <w:rsid w:val="001F0F68"/>
    <w:rsid w:val="001F7419"/>
    <w:rsid w:val="002014EC"/>
    <w:rsid w:val="002101F8"/>
    <w:rsid w:val="00212863"/>
    <w:rsid w:val="00216212"/>
    <w:rsid w:val="002277A5"/>
    <w:rsid w:val="00227C18"/>
    <w:rsid w:val="002372EC"/>
    <w:rsid w:val="002379A9"/>
    <w:rsid w:val="00245EB1"/>
    <w:rsid w:val="00246C97"/>
    <w:rsid w:val="00251804"/>
    <w:rsid w:val="00257083"/>
    <w:rsid w:val="00263986"/>
    <w:rsid w:val="00266AE7"/>
    <w:rsid w:val="002734AA"/>
    <w:rsid w:val="00277DBF"/>
    <w:rsid w:val="0028654F"/>
    <w:rsid w:val="0029261F"/>
    <w:rsid w:val="00297C30"/>
    <w:rsid w:val="002A2855"/>
    <w:rsid w:val="002A3F50"/>
    <w:rsid w:val="002A625D"/>
    <w:rsid w:val="002A79BC"/>
    <w:rsid w:val="002B55FA"/>
    <w:rsid w:val="002C350C"/>
    <w:rsid w:val="002C390D"/>
    <w:rsid w:val="002E372F"/>
    <w:rsid w:val="002E6C23"/>
    <w:rsid w:val="002F04D8"/>
    <w:rsid w:val="002F656E"/>
    <w:rsid w:val="003031D2"/>
    <w:rsid w:val="00310F33"/>
    <w:rsid w:val="003128DD"/>
    <w:rsid w:val="00314132"/>
    <w:rsid w:val="00316812"/>
    <w:rsid w:val="00320151"/>
    <w:rsid w:val="003231CB"/>
    <w:rsid w:val="00326CA4"/>
    <w:rsid w:val="00341527"/>
    <w:rsid w:val="00352333"/>
    <w:rsid w:val="00374485"/>
    <w:rsid w:val="003750AD"/>
    <w:rsid w:val="003822D0"/>
    <w:rsid w:val="0038361F"/>
    <w:rsid w:val="0039495D"/>
    <w:rsid w:val="003A0DD5"/>
    <w:rsid w:val="003C6DC1"/>
    <w:rsid w:val="003C6DDD"/>
    <w:rsid w:val="003D0136"/>
    <w:rsid w:val="003D076C"/>
    <w:rsid w:val="003D0F00"/>
    <w:rsid w:val="003D71E9"/>
    <w:rsid w:val="003E1809"/>
    <w:rsid w:val="003E2F2A"/>
    <w:rsid w:val="003E7CBA"/>
    <w:rsid w:val="00401654"/>
    <w:rsid w:val="00414542"/>
    <w:rsid w:val="00416A77"/>
    <w:rsid w:val="00417320"/>
    <w:rsid w:val="00431046"/>
    <w:rsid w:val="0044626D"/>
    <w:rsid w:val="00450808"/>
    <w:rsid w:val="00461EEB"/>
    <w:rsid w:val="00467554"/>
    <w:rsid w:val="00472A5A"/>
    <w:rsid w:val="00474E22"/>
    <w:rsid w:val="004837C8"/>
    <w:rsid w:val="004939CA"/>
    <w:rsid w:val="0049516B"/>
    <w:rsid w:val="004B570B"/>
    <w:rsid w:val="004B7155"/>
    <w:rsid w:val="004B7948"/>
    <w:rsid w:val="004D2C15"/>
    <w:rsid w:val="004D3403"/>
    <w:rsid w:val="004E670E"/>
    <w:rsid w:val="004F31BC"/>
    <w:rsid w:val="00510BA7"/>
    <w:rsid w:val="0051284F"/>
    <w:rsid w:val="00517BED"/>
    <w:rsid w:val="00527FCA"/>
    <w:rsid w:val="00530A11"/>
    <w:rsid w:val="00547971"/>
    <w:rsid w:val="0055107D"/>
    <w:rsid w:val="00552F92"/>
    <w:rsid w:val="005542AA"/>
    <w:rsid w:val="00554992"/>
    <w:rsid w:val="00565DA2"/>
    <w:rsid w:val="00581224"/>
    <w:rsid w:val="005817D0"/>
    <w:rsid w:val="00582834"/>
    <w:rsid w:val="0058380F"/>
    <w:rsid w:val="005859AB"/>
    <w:rsid w:val="00592966"/>
    <w:rsid w:val="00592EB4"/>
    <w:rsid w:val="00593BF3"/>
    <w:rsid w:val="005B2298"/>
    <w:rsid w:val="005B28A3"/>
    <w:rsid w:val="005C1E4A"/>
    <w:rsid w:val="005C3D44"/>
    <w:rsid w:val="005C4946"/>
    <w:rsid w:val="005C5460"/>
    <w:rsid w:val="005D49AE"/>
    <w:rsid w:val="005E1784"/>
    <w:rsid w:val="005F3807"/>
    <w:rsid w:val="005F686C"/>
    <w:rsid w:val="00614BD2"/>
    <w:rsid w:val="00615435"/>
    <w:rsid w:val="00615A71"/>
    <w:rsid w:val="00617A1B"/>
    <w:rsid w:val="00622431"/>
    <w:rsid w:val="00633797"/>
    <w:rsid w:val="00642002"/>
    <w:rsid w:val="00644F52"/>
    <w:rsid w:val="006503D0"/>
    <w:rsid w:val="00650735"/>
    <w:rsid w:val="00650E12"/>
    <w:rsid w:val="0065498E"/>
    <w:rsid w:val="00656B1C"/>
    <w:rsid w:val="0066041A"/>
    <w:rsid w:val="00662807"/>
    <w:rsid w:val="006677B1"/>
    <w:rsid w:val="00671C79"/>
    <w:rsid w:val="00680771"/>
    <w:rsid w:val="0069212E"/>
    <w:rsid w:val="0069215A"/>
    <w:rsid w:val="0069470C"/>
    <w:rsid w:val="006A4FD5"/>
    <w:rsid w:val="006B0424"/>
    <w:rsid w:val="006C7762"/>
    <w:rsid w:val="006D079D"/>
    <w:rsid w:val="006D5879"/>
    <w:rsid w:val="006D6B05"/>
    <w:rsid w:val="006F2522"/>
    <w:rsid w:val="006F5ED1"/>
    <w:rsid w:val="00702859"/>
    <w:rsid w:val="0070352F"/>
    <w:rsid w:val="007100C1"/>
    <w:rsid w:val="00723BEA"/>
    <w:rsid w:val="00724950"/>
    <w:rsid w:val="0073012D"/>
    <w:rsid w:val="0073181E"/>
    <w:rsid w:val="007339B9"/>
    <w:rsid w:val="00734D96"/>
    <w:rsid w:val="00736927"/>
    <w:rsid w:val="00751D17"/>
    <w:rsid w:val="0075282E"/>
    <w:rsid w:val="00753EBF"/>
    <w:rsid w:val="00760965"/>
    <w:rsid w:val="007619C2"/>
    <w:rsid w:val="007732F6"/>
    <w:rsid w:val="0077633D"/>
    <w:rsid w:val="00776D5C"/>
    <w:rsid w:val="007770B7"/>
    <w:rsid w:val="007831E7"/>
    <w:rsid w:val="00783B46"/>
    <w:rsid w:val="0079112B"/>
    <w:rsid w:val="00791F83"/>
    <w:rsid w:val="00792072"/>
    <w:rsid w:val="00797947"/>
    <w:rsid w:val="007A6B09"/>
    <w:rsid w:val="007B1AA8"/>
    <w:rsid w:val="007B4D3F"/>
    <w:rsid w:val="007C2BB0"/>
    <w:rsid w:val="007C5582"/>
    <w:rsid w:val="007C67EA"/>
    <w:rsid w:val="007C7ABC"/>
    <w:rsid w:val="007D5136"/>
    <w:rsid w:val="007D6190"/>
    <w:rsid w:val="007E27FE"/>
    <w:rsid w:val="007E53D4"/>
    <w:rsid w:val="007F48D6"/>
    <w:rsid w:val="00802B05"/>
    <w:rsid w:val="00805F52"/>
    <w:rsid w:val="0080726A"/>
    <w:rsid w:val="00814F71"/>
    <w:rsid w:val="0081585A"/>
    <w:rsid w:val="00823707"/>
    <w:rsid w:val="00824F42"/>
    <w:rsid w:val="00825AED"/>
    <w:rsid w:val="00827566"/>
    <w:rsid w:val="0083064D"/>
    <w:rsid w:val="00835D85"/>
    <w:rsid w:val="00836970"/>
    <w:rsid w:val="008475CB"/>
    <w:rsid w:val="008524A8"/>
    <w:rsid w:val="00854445"/>
    <w:rsid w:val="00854C61"/>
    <w:rsid w:val="00862D03"/>
    <w:rsid w:val="008706FB"/>
    <w:rsid w:val="008718FA"/>
    <w:rsid w:val="00873791"/>
    <w:rsid w:val="0087758F"/>
    <w:rsid w:val="00881338"/>
    <w:rsid w:val="00881E1D"/>
    <w:rsid w:val="008928E5"/>
    <w:rsid w:val="00892AE6"/>
    <w:rsid w:val="00893AEB"/>
    <w:rsid w:val="008A0B11"/>
    <w:rsid w:val="008A0DC0"/>
    <w:rsid w:val="008A5495"/>
    <w:rsid w:val="008A7427"/>
    <w:rsid w:val="008B51C4"/>
    <w:rsid w:val="008B7386"/>
    <w:rsid w:val="008C27AD"/>
    <w:rsid w:val="008C5849"/>
    <w:rsid w:val="008D1B2E"/>
    <w:rsid w:val="008D4672"/>
    <w:rsid w:val="008D6879"/>
    <w:rsid w:val="008D70E4"/>
    <w:rsid w:val="008E222B"/>
    <w:rsid w:val="008F02D0"/>
    <w:rsid w:val="008F325E"/>
    <w:rsid w:val="008F3ABB"/>
    <w:rsid w:val="009046AE"/>
    <w:rsid w:val="0090706E"/>
    <w:rsid w:val="00907C5B"/>
    <w:rsid w:val="00910197"/>
    <w:rsid w:val="00915796"/>
    <w:rsid w:val="0092487F"/>
    <w:rsid w:val="00924E39"/>
    <w:rsid w:val="00930930"/>
    <w:rsid w:val="00940FD6"/>
    <w:rsid w:val="009509EB"/>
    <w:rsid w:val="00961E39"/>
    <w:rsid w:val="00970035"/>
    <w:rsid w:val="0097298D"/>
    <w:rsid w:val="009960E8"/>
    <w:rsid w:val="009A2362"/>
    <w:rsid w:val="009A4E9F"/>
    <w:rsid w:val="009B0284"/>
    <w:rsid w:val="009B0A82"/>
    <w:rsid w:val="009B1761"/>
    <w:rsid w:val="009B2B01"/>
    <w:rsid w:val="009B32D1"/>
    <w:rsid w:val="009B3A02"/>
    <w:rsid w:val="009C09D4"/>
    <w:rsid w:val="009D32D4"/>
    <w:rsid w:val="009D3C29"/>
    <w:rsid w:val="009E09CD"/>
    <w:rsid w:val="009E2CDF"/>
    <w:rsid w:val="009E3303"/>
    <w:rsid w:val="009E33FF"/>
    <w:rsid w:val="009E687F"/>
    <w:rsid w:val="009E74D0"/>
    <w:rsid w:val="009F568D"/>
    <w:rsid w:val="00A02616"/>
    <w:rsid w:val="00A045E8"/>
    <w:rsid w:val="00A06BC9"/>
    <w:rsid w:val="00A07C81"/>
    <w:rsid w:val="00A1686E"/>
    <w:rsid w:val="00A232D6"/>
    <w:rsid w:val="00A24C72"/>
    <w:rsid w:val="00A31CEC"/>
    <w:rsid w:val="00A320B6"/>
    <w:rsid w:val="00A32DB0"/>
    <w:rsid w:val="00A35268"/>
    <w:rsid w:val="00A373E4"/>
    <w:rsid w:val="00A41153"/>
    <w:rsid w:val="00A50931"/>
    <w:rsid w:val="00A625D0"/>
    <w:rsid w:val="00A7271B"/>
    <w:rsid w:val="00A72847"/>
    <w:rsid w:val="00A91165"/>
    <w:rsid w:val="00AA0A6B"/>
    <w:rsid w:val="00AC124D"/>
    <w:rsid w:val="00AC7774"/>
    <w:rsid w:val="00AD25F7"/>
    <w:rsid w:val="00AE0C18"/>
    <w:rsid w:val="00AE1579"/>
    <w:rsid w:val="00AE2CBF"/>
    <w:rsid w:val="00AE514B"/>
    <w:rsid w:val="00AE5F6B"/>
    <w:rsid w:val="00AE71E0"/>
    <w:rsid w:val="00AF6615"/>
    <w:rsid w:val="00B0108A"/>
    <w:rsid w:val="00B13B8D"/>
    <w:rsid w:val="00B1511A"/>
    <w:rsid w:val="00B152FB"/>
    <w:rsid w:val="00B2221F"/>
    <w:rsid w:val="00B24FB2"/>
    <w:rsid w:val="00B30047"/>
    <w:rsid w:val="00B325C9"/>
    <w:rsid w:val="00B34D95"/>
    <w:rsid w:val="00B35C74"/>
    <w:rsid w:val="00B43396"/>
    <w:rsid w:val="00B45DA4"/>
    <w:rsid w:val="00B617FD"/>
    <w:rsid w:val="00B632D4"/>
    <w:rsid w:val="00B66DC0"/>
    <w:rsid w:val="00B82B48"/>
    <w:rsid w:val="00B85B82"/>
    <w:rsid w:val="00B86BD5"/>
    <w:rsid w:val="00B90330"/>
    <w:rsid w:val="00B97A9F"/>
    <w:rsid w:val="00BA0443"/>
    <w:rsid w:val="00BA5AC3"/>
    <w:rsid w:val="00BB0E47"/>
    <w:rsid w:val="00BB3008"/>
    <w:rsid w:val="00BB70AD"/>
    <w:rsid w:val="00BD0FFF"/>
    <w:rsid w:val="00BF4FBE"/>
    <w:rsid w:val="00BF646C"/>
    <w:rsid w:val="00C0151C"/>
    <w:rsid w:val="00C071CA"/>
    <w:rsid w:val="00C105A1"/>
    <w:rsid w:val="00C11A34"/>
    <w:rsid w:val="00C34EDB"/>
    <w:rsid w:val="00C352AF"/>
    <w:rsid w:val="00C354FC"/>
    <w:rsid w:val="00C3727C"/>
    <w:rsid w:val="00C47950"/>
    <w:rsid w:val="00C5520C"/>
    <w:rsid w:val="00C5549A"/>
    <w:rsid w:val="00C569B9"/>
    <w:rsid w:val="00C700D0"/>
    <w:rsid w:val="00C722E4"/>
    <w:rsid w:val="00C73869"/>
    <w:rsid w:val="00C745B3"/>
    <w:rsid w:val="00C77CB7"/>
    <w:rsid w:val="00C91196"/>
    <w:rsid w:val="00C97527"/>
    <w:rsid w:val="00CA1A4C"/>
    <w:rsid w:val="00CA408A"/>
    <w:rsid w:val="00CA57BF"/>
    <w:rsid w:val="00CC7DA3"/>
    <w:rsid w:val="00CD2C91"/>
    <w:rsid w:val="00CE11F1"/>
    <w:rsid w:val="00CF1818"/>
    <w:rsid w:val="00CF3B56"/>
    <w:rsid w:val="00CF5451"/>
    <w:rsid w:val="00CF65C5"/>
    <w:rsid w:val="00D02E87"/>
    <w:rsid w:val="00D05CD5"/>
    <w:rsid w:val="00D104BC"/>
    <w:rsid w:val="00D24A56"/>
    <w:rsid w:val="00D32D28"/>
    <w:rsid w:val="00D32EEB"/>
    <w:rsid w:val="00D337B8"/>
    <w:rsid w:val="00D347B1"/>
    <w:rsid w:val="00D3627B"/>
    <w:rsid w:val="00D36688"/>
    <w:rsid w:val="00D528AB"/>
    <w:rsid w:val="00D529EE"/>
    <w:rsid w:val="00D53A24"/>
    <w:rsid w:val="00D64C0C"/>
    <w:rsid w:val="00D67C57"/>
    <w:rsid w:val="00D74F8B"/>
    <w:rsid w:val="00D75E7E"/>
    <w:rsid w:val="00D8728B"/>
    <w:rsid w:val="00D90369"/>
    <w:rsid w:val="00D90F9F"/>
    <w:rsid w:val="00D91203"/>
    <w:rsid w:val="00D940DA"/>
    <w:rsid w:val="00D96E8F"/>
    <w:rsid w:val="00DA477D"/>
    <w:rsid w:val="00DA4938"/>
    <w:rsid w:val="00DA73D9"/>
    <w:rsid w:val="00DA7D93"/>
    <w:rsid w:val="00DB05F2"/>
    <w:rsid w:val="00DB1AE9"/>
    <w:rsid w:val="00DB4DD7"/>
    <w:rsid w:val="00DB552F"/>
    <w:rsid w:val="00DC15EF"/>
    <w:rsid w:val="00DC3307"/>
    <w:rsid w:val="00DF032C"/>
    <w:rsid w:val="00DF3905"/>
    <w:rsid w:val="00E05962"/>
    <w:rsid w:val="00E05BF0"/>
    <w:rsid w:val="00E102C2"/>
    <w:rsid w:val="00E104B0"/>
    <w:rsid w:val="00E1054C"/>
    <w:rsid w:val="00E33F99"/>
    <w:rsid w:val="00E43423"/>
    <w:rsid w:val="00E45A90"/>
    <w:rsid w:val="00E51EC2"/>
    <w:rsid w:val="00E54909"/>
    <w:rsid w:val="00E60831"/>
    <w:rsid w:val="00E60AD2"/>
    <w:rsid w:val="00E64506"/>
    <w:rsid w:val="00E741AC"/>
    <w:rsid w:val="00E818A0"/>
    <w:rsid w:val="00E9223E"/>
    <w:rsid w:val="00E933F2"/>
    <w:rsid w:val="00EA12F4"/>
    <w:rsid w:val="00EA33D7"/>
    <w:rsid w:val="00EA7870"/>
    <w:rsid w:val="00EB512A"/>
    <w:rsid w:val="00EB586B"/>
    <w:rsid w:val="00EC3447"/>
    <w:rsid w:val="00ED0929"/>
    <w:rsid w:val="00ED3CE4"/>
    <w:rsid w:val="00ED6FFA"/>
    <w:rsid w:val="00F063AF"/>
    <w:rsid w:val="00F13B5D"/>
    <w:rsid w:val="00F25AE6"/>
    <w:rsid w:val="00F275A0"/>
    <w:rsid w:val="00F3134E"/>
    <w:rsid w:val="00F40C26"/>
    <w:rsid w:val="00F45EF7"/>
    <w:rsid w:val="00F52A2A"/>
    <w:rsid w:val="00F55686"/>
    <w:rsid w:val="00F567F1"/>
    <w:rsid w:val="00F568D0"/>
    <w:rsid w:val="00F717FF"/>
    <w:rsid w:val="00F73B26"/>
    <w:rsid w:val="00F7590B"/>
    <w:rsid w:val="00F76FEE"/>
    <w:rsid w:val="00F81DD4"/>
    <w:rsid w:val="00F9037B"/>
    <w:rsid w:val="00F91033"/>
    <w:rsid w:val="00F91D23"/>
    <w:rsid w:val="00F91FCD"/>
    <w:rsid w:val="00F938F1"/>
    <w:rsid w:val="00FA3A9F"/>
    <w:rsid w:val="00FA548A"/>
    <w:rsid w:val="00FB0266"/>
    <w:rsid w:val="00FB311E"/>
    <w:rsid w:val="00FB4FA1"/>
    <w:rsid w:val="00FB7AF7"/>
    <w:rsid w:val="00FD0097"/>
    <w:rsid w:val="00FD243E"/>
    <w:rsid w:val="00FD79DA"/>
    <w:rsid w:val="00FE093D"/>
    <w:rsid w:val="00FF193D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5D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547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3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81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E2CB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7">
    <w:name w:val="Îáû÷íûé"/>
    <w:rsid w:val="00AE2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6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77B1"/>
  </w:style>
  <w:style w:type="paragraph" w:styleId="aa">
    <w:name w:val="footer"/>
    <w:basedOn w:val="a"/>
    <w:link w:val="ab"/>
    <w:uiPriority w:val="99"/>
    <w:unhideWhenUsed/>
    <w:rsid w:val="0066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77B1"/>
  </w:style>
  <w:style w:type="paragraph" w:styleId="ac">
    <w:name w:val="No Spacing"/>
    <w:uiPriority w:val="1"/>
    <w:qFormat/>
    <w:rsid w:val="006D6B05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D104BC"/>
    <w:pPr>
      <w:ind w:left="720"/>
      <w:contextualSpacing/>
    </w:pPr>
  </w:style>
  <w:style w:type="paragraph" w:customStyle="1" w:styleId="ConsPlusNormal">
    <w:name w:val="ConsPlusNormal"/>
    <w:rsid w:val="00F91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5D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547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3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81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E2CB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7">
    <w:name w:val="Îáû÷íûé"/>
    <w:rsid w:val="00AE2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6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77B1"/>
  </w:style>
  <w:style w:type="paragraph" w:styleId="aa">
    <w:name w:val="footer"/>
    <w:basedOn w:val="a"/>
    <w:link w:val="ab"/>
    <w:uiPriority w:val="99"/>
    <w:unhideWhenUsed/>
    <w:rsid w:val="0066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77B1"/>
  </w:style>
  <w:style w:type="paragraph" w:styleId="ac">
    <w:name w:val="No Spacing"/>
    <w:uiPriority w:val="1"/>
    <w:qFormat/>
    <w:rsid w:val="006D6B05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D104BC"/>
    <w:pPr>
      <w:ind w:left="720"/>
      <w:contextualSpacing/>
    </w:pPr>
  </w:style>
  <w:style w:type="paragraph" w:customStyle="1" w:styleId="ConsPlusNormal">
    <w:name w:val="ConsPlusNormal"/>
    <w:rsid w:val="00F91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376;n=47127;fld=134;dst=10046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376;n=47127;fld=134;dst=100418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76;n=47127;fld=134;dst=10040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376;n=47127;fld=134;dst=104257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RLAW376;n=47127;fld=134;dst=100229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RLAW376;n=47127;fld=134;dst=10425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ABB1A-F57B-4078-81D5-57B1EB3D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2909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33</cp:revision>
  <cp:lastPrinted>2022-05-18T11:11:00Z</cp:lastPrinted>
  <dcterms:created xsi:type="dcterms:W3CDTF">2022-08-17T11:28:00Z</dcterms:created>
  <dcterms:modified xsi:type="dcterms:W3CDTF">2022-11-21T13:05:00Z</dcterms:modified>
</cp:coreProperties>
</file>