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129540</wp:posOffset>
            </wp:positionV>
            <wp:extent cx="533400" cy="8667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3214DF">
        <w:rPr>
          <w:rFonts w:eastAsia="Calibri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3214DF">
        <w:rPr>
          <w:rFonts w:eastAsia="Calibri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Default="0028244F" w:rsidP="0028244F">
      <w:pPr>
        <w:tabs>
          <w:tab w:val="left" w:pos="3825"/>
          <w:tab w:val="left" w:pos="5670"/>
        </w:tabs>
        <w:ind w:right="425"/>
        <w:jc w:val="center"/>
      </w:pPr>
      <w:r>
        <w:rPr>
          <w:b/>
          <w:sz w:val="28"/>
          <w:szCs w:val="28"/>
          <w:lang w:eastAsia="ru-RU"/>
        </w:rPr>
        <w:t>РАСПОРЯЖЕНИЕ</w:t>
      </w: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Pr="003214DF" w:rsidRDefault="0028244F" w:rsidP="0028244F">
      <w:pPr>
        <w:suppressAutoHyphens w:val="0"/>
        <w:spacing w:line="259" w:lineRule="auto"/>
        <w:rPr>
          <w:rFonts w:eastAsia="Calibri"/>
          <w:sz w:val="28"/>
          <w:szCs w:val="28"/>
          <w:lang w:eastAsia="ru-RU"/>
        </w:rPr>
      </w:pPr>
      <w:r w:rsidRPr="003214DF">
        <w:rPr>
          <w:rFonts w:eastAsia="Calibri"/>
          <w:sz w:val="28"/>
          <w:szCs w:val="28"/>
          <w:lang w:eastAsia="ru-RU"/>
        </w:rPr>
        <w:t xml:space="preserve">от  </w:t>
      </w:r>
      <w:r>
        <w:rPr>
          <w:rFonts w:eastAsia="Calibri"/>
          <w:sz w:val="28"/>
          <w:szCs w:val="28"/>
          <w:lang w:eastAsia="ru-RU"/>
        </w:rPr>
        <w:t>_______</w:t>
      </w:r>
      <w:r w:rsidRPr="003214DF">
        <w:rPr>
          <w:rFonts w:eastAsia="Calibri"/>
          <w:sz w:val="28"/>
          <w:szCs w:val="28"/>
          <w:lang w:eastAsia="ru-RU"/>
        </w:rPr>
        <w:t xml:space="preserve">№ </w:t>
      </w:r>
      <w:r>
        <w:rPr>
          <w:rFonts w:eastAsia="Calibri"/>
          <w:sz w:val="28"/>
          <w:szCs w:val="28"/>
          <w:lang w:eastAsia="ru-RU"/>
        </w:rPr>
        <w:t>______</w:t>
      </w:r>
    </w:p>
    <w:p w:rsidR="0028244F" w:rsidRPr="00734DEF" w:rsidRDefault="0028244F" w:rsidP="0028244F">
      <w:pPr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28244F" w:rsidRPr="00A62221" w:rsidTr="00473A6D">
        <w:tc>
          <w:tcPr>
            <w:tcW w:w="4253" w:type="dxa"/>
            <w:shd w:val="clear" w:color="auto" w:fill="auto"/>
          </w:tcPr>
          <w:p w:rsidR="0028244F" w:rsidRPr="00A62221" w:rsidRDefault="0028244F" w:rsidP="00473A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2221">
              <w:rPr>
                <w:sz w:val="28"/>
                <w:szCs w:val="28"/>
                <w:lang w:eastAsia="ru-RU"/>
              </w:rPr>
              <w:t>Об      утверждении     Порядка       работы</w:t>
            </w:r>
            <w:r>
              <w:rPr>
                <w:sz w:val="28"/>
                <w:szCs w:val="28"/>
                <w:lang w:eastAsia="ru-RU"/>
              </w:rPr>
              <w:t xml:space="preserve"> муниципальных          </w:t>
            </w:r>
            <w:r w:rsidRPr="00A62221">
              <w:rPr>
                <w:sz w:val="28"/>
                <w:szCs w:val="28"/>
                <w:lang w:eastAsia="ru-RU"/>
              </w:rPr>
              <w:t xml:space="preserve"> заказчиков  муниципального образования «Смоленский район» Смоленской области, 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</w:t>
            </w:r>
          </w:p>
        </w:tc>
      </w:tr>
    </w:tbl>
    <w:p w:rsidR="0028244F" w:rsidRPr="00A62221" w:rsidRDefault="0028244F" w:rsidP="0028244F">
      <w:pPr>
        <w:suppressAutoHyphens w:val="0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A62221">
        <w:rPr>
          <w:sz w:val="28"/>
          <w:szCs w:val="28"/>
        </w:rPr>
        <w:t>В соответствии с Федеральным законом от 05.04.2013 № 44-ФЗ                        «О контрактной системе в сфере закупок товаров, работ, услуг для обеспечения государственных и муниципальных нужд» в целях формирования единого подхода к осуществлению закупок товаров, работ, услуг у единственного поставщика (подрядчика, исполнителя) с использованием модуля «Малые закупки» автоматизированной информационной системы государственных закупок Смоленской области,</w:t>
      </w:r>
      <w:proofErr w:type="gramEnd"/>
    </w:p>
    <w:p w:rsidR="0028244F" w:rsidRPr="00A62221" w:rsidRDefault="0028244F" w:rsidP="0028244F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  <w:lang w:eastAsia="ru-RU"/>
        </w:rPr>
      </w:pPr>
    </w:p>
    <w:p w:rsidR="0028244F" w:rsidRDefault="0028244F" w:rsidP="0028244F">
      <w:pPr>
        <w:pStyle w:val="a3"/>
        <w:ind w:left="0"/>
        <w:rPr>
          <w:szCs w:val="28"/>
        </w:rPr>
      </w:pPr>
      <w:r w:rsidRPr="00A62221">
        <w:rPr>
          <w:color w:val="000000"/>
          <w:szCs w:val="28"/>
          <w:lang w:eastAsia="ru-RU"/>
        </w:rPr>
        <w:t>1.</w:t>
      </w:r>
      <w:r w:rsidRPr="00A62221">
        <w:rPr>
          <w:b/>
          <w:color w:val="000000"/>
          <w:szCs w:val="28"/>
          <w:lang w:eastAsia="ru-RU"/>
        </w:rPr>
        <w:t xml:space="preserve"> </w:t>
      </w:r>
      <w:r w:rsidRPr="00A62221">
        <w:rPr>
          <w:szCs w:val="28"/>
        </w:rPr>
        <w:t xml:space="preserve">Утвердить прилагаемый Порядок работы </w:t>
      </w:r>
      <w:r>
        <w:rPr>
          <w:szCs w:val="28"/>
        </w:rPr>
        <w:t xml:space="preserve">муниципальных </w:t>
      </w:r>
      <w:r w:rsidRPr="00A62221">
        <w:rPr>
          <w:szCs w:val="28"/>
        </w:rPr>
        <w:t xml:space="preserve">заказчиков муниципального образования «Смоленский район»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</w:t>
      </w:r>
      <w:r w:rsidRPr="00A62221">
        <w:rPr>
          <w:szCs w:val="28"/>
        </w:rPr>
        <w:lastRenderedPageBreak/>
        <w:t>закупки» автоматизированной информационной системы государственных закупок Смоленской области.</w:t>
      </w:r>
    </w:p>
    <w:p w:rsidR="0028244F" w:rsidRPr="00A62221" w:rsidRDefault="0028244F" w:rsidP="0028244F">
      <w:pPr>
        <w:pStyle w:val="a3"/>
        <w:ind w:left="0"/>
        <w:rPr>
          <w:szCs w:val="28"/>
        </w:rPr>
      </w:pPr>
      <w:r>
        <w:rPr>
          <w:szCs w:val="28"/>
        </w:rPr>
        <w:t>2. Опубликовать настоящее распоряжение в газете «</w:t>
      </w:r>
      <w:proofErr w:type="gramStart"/>
      <w:r>
        <w:rPr>
          <w:szCs w:val="28"/>
        </w:rPr>
        <w:t>Сельская</w:t>
      </w:r>
      <w:proofErr w:type="gramEnd"/>
      <w:r>
        <w:rPr>
          <w:szCs w:val="28"/>
        </w:rPr>
        <w:t xml:space="preserve"> правда» и разместить на официальном сайте Администрации </w:t>
      </w:r>
      <w:r w:rsidRPr="00A62221">
        <w:rPr>
          <w:szCs w:val="28"/>
          <w:lang w:eastAsia="ru-RU"/>
        </w:rPr>
        <w:t>муниципального образования «Смоленский район» Смоленской области</w:t>
      </w:r>
      <w:r>
        <w:rPr>
          <w:szCs w:val="28"/>
          <w:lang w:eastAsia="ru-RU"/>
        </w:rPr>
        <w:t>.</w:t>
      </w:r>
    </w:p>
    <w:p w:rsidR="0028244F" w:rsidRPr="00A62221" w:rsidRDefault="0028244F" w:rsidP="0028244F">
      <w:pPr>
        <w:pStyle w:val="a3"/>
        <w:ind w:left="0" w:firstLine="360"/>
        <w:rPr>
          <w:szCs w:val="28"/>
        </w:rPr>
      </w:pPr>
      <w:r>
        <w:rPr>
          <w:szCs w:val="28"/>
        </w:rPr>
        <w:t xml:space="preserve">    3</w:t>
      </w:r>
      <w:r w:rsidRPr="00A62221">
        <w:rPr>
          <w:szCs w:val="28"/>
        </w:rPr>
        <w:t xml:space="preserve">. Настоящее распоряжение вступает в силу с </w:t>
      </w:r>
      <w:r>
        <w:rPr>
          <w:szCs w:val="28"/>
        </w:rPr>
        <w:t xml:space="preserve">1 февраля </w:t>
      </w:r>
      <w:r w:rsidRPr="00A62221">
        <w:rPr>
          <w:szCs w:val="28"/>
        </w:rPr>
        <w:t xml:space="preserve"> 2024 года.</w:t>
      </w:r>
    </w:p>
    <w:p w:rsidR="0028244F" w:rsidRPr="00A62221" w:rsidRDefault="0028244F" w:rsidP="0028244F">
      <w:pPr>
        <w:pStyle w:val="a3"/>
        <w:ind w:left="0"/>
        <w:rPr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62221">
        <w:rPr>
          <w:sz w:val="28"/>
          <w:szCs w:val="28"/>
          <w:lang w:eastAsia="ru-RU"/>
        </w:rPr>
        <w:t>Глава муниципального образования</w:t>
      </w: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A62221">
        <w:rPr>
          <w:sz w:val="28"/>
          <w:szCs w:val="28"/>
          <w:lang w:eastAsia="ru-RU"/>
        </w:rPr>
        <w:t xml:space="preserve">«Смоленский район» Смоленской области                           О.Н. </w:t>
      </w:r>
      <w:proofErr w:type="spellStart"/>
      <w:r w:rsidRPr="00A62221">
        <w:rPr>
          <w:sz w:val="28"/>
          <w:szCs w:val="28"/>
          <w:lang w:eastAsia="ru-RU"/>
        </w:rPr>
        <w:t>Павлюченкова</w:t>
      </w:r>
      <w:proofErr w:type="spellEnd"/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CD58C4" w:rsidRPr="00A62221" w:rsidRDefault="00CD58C4" w:rsidP="00CD58C4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D58C4" w:rsidRPr="00A62221" w:rsidRDefault="00CD58C4" w:rsidP="00CD58C4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«Смоленский район» Смоленской области </w:t>
      </w:r>
      <w:proofErr w:type="gramStart"/>
      <w:r w:rsidRPr="00A622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2221">
        <w:rPr>
          <w:rFonts w:ascii="Times New Roman" w:hAnsi="Times New Roman" w:cs="Times New Roman"/>
          <w:sz w:val="28"/>
          <w:szCs w:val="28"/>
        </w:rPr>
        <w:t>________ №________</w:t>
      </w:r>
    </w:p>
    <w:p w:rsidR="00CD58C4" w:rsidRPr="00A62221" w:rsidRDefault="00CD58C4" w:rsidP="00CD58C4">
      <w:pPr>
        <w:ind w:right="-259"/>
        <w:rPr>
          <w:sz w:val="28"/>
          <w:szCs w:val="28"/>
        </w:rPr>
      </w:pPr>
    </w:p>
    <w:p w:rsidR="00CD58C4" w:rsidRPr="00A62221" w:rsidRDefault="00CD58C4" w:rsidP="00CD58C4">
      <w:pPr>
        <w:ind w:right="-259"/>
        <w:rPr>
          <w:sz w:val="28"/>
          <w:szCs w:val="28"/>
        </w:rPr>
      </w:pPr>
    </w:p>
    <w:p w:rsidR="00CD58C4" w:rsidRPr="00A62221" w:rsidRDefault="00CD58C4" w:rsidP="00CD58C4">
      <w:pPr>
        <w:ind w:right="-259"/>
        <w:rPr>
          <w:sz w:val="28"/>
          <w:szCs w:val="28"/>
        </w:rPr>
      </w:pPr>
    </w:p>
    <w:p w:rsidR="00CD58C4" w:rsidRPr="00A62221" w:rsidRDefault="00CD58C4" w:rsidP="00CD58C4">
      <w:pPr>
        <w:pStyle w:val="ConsPlusTitle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2221">
        <w:rPr>
          <w:rFonts w:ascii="Times New Roman" w:hAnsi="Times New Roman" w:cs="Times New Roman"/>
          <w:bCs/>
          <w:color w:val="auto"/>
          <w:sz w:val="28"/>
          <w:szCs w:val="28"/>
        </w:rPr>
        <w:t>ПОРЯДОК</w:t>
      </w:r>
    </w:p>
    <w:p w:rsidR="00CD58C4" w:rsidRPr="00A62221" w:rsidRDefault="00CD58C4" w:rsidP="00CD58C4">
      <w:pPr>
        <w:pStyle w:val="ConsPlusTitle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22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муниципальных</w:t>
      </w:r>
      <w:r w:rsidRPr="00A622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заказчиков </w:t>
      </w:r>
    </w:p>
    <w:p w:rsidR="00CD58C4" w:rsidRPr="00A62221" w:rsidRDefault="00CD58C4" w:rsidP="00CD58C4">
      <w:pPr>
        <w:pStyle w:val="ConsPlusTitle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2221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 «Смоленский район»</w:t>
      </w:r>
    </w:p>
    <w:p w:rsidR="00CD58C4" w:rsidRPr="00A62221" w:rsidRDefault="00CD58C4" w:rsidP="00CD58C4">
      <w:pPr>
        <w:pStyle w:val="ConsPlusTitle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2221">
        <w:rPr>
          <w:rFonts w:ascii="Times New Roman" w:hAnsi="Times New Roman" w:cs="Times New Roman"/>
          <w:bCs/>
          <w:color w:val="auto"/>
          <w:sz w:val="28"/>
          <w:szCs w:val="28"/>
        </w:rPr>
        <w:t>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</w:t>
      </w:r>
    </w:p>
    <w:p w:rsidR="00CD58C4" w:rsidRPr="00A62221" w:rsidRDefault="00CD58C4" w:rsidP="00CD58C4">
      <w:pPr>
        <w:pStyle w:val="ConsPlusTitle"/>
        <w:jc w:val="center"/>
        <w:rPr>
          <w:sz w:val="28"/>
          <w:szCs w:val="28"/>
        </w:rPr>
      </w:pPr>
      <w:r w:rsidRPr="00A62221">
        <w:rPr>
          <w:rFonts w:ascii="Times New Roman" w:hAnsi="Times New Roman" w:cs="Times New Roman"/>
          <w:bCs/>
          <w:color w:val="auto"/>
          <w:sz w:val="28"/>
          <w:szCs w:val="28"/>
        </w:rPr>
        <w:t>государственных закупок Смоленской области</w:t>
      </w:r>
    </w:p>
    <w:p w:rsidR="00CD58C4" w:rsidRPr="00A62221" w:rsidRDefault="00CD58C4" w:rsidP="00CD58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Title"/>
        <w:jc w:val="center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58C4" w:rsidRPr="00A62221" w:rsidRDefault="00CD58C4" w:rsidP="00CD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62221">
        <w:rPr>
          <w:rFonts w:ascii="Times New Roman" w:hAnsi="Times New Roman" w:cs="Times New Roman"/>
          <w:sz w:val="28"/>
          <w:szCs w:val="28"/>
        </w:rPr>
        <w:t>Настоящий Порядок устанавливает последовательность действий, выполняемых муниципальными заказчиками муниципального образования «Смоленский район» Смоленской области, в модуле «Малые закупки» автоматизированной информационной системы государственных закупок Смоленской области в процессе осуществления закупок товаров, работ, услуг в соответствии с</w:t>
      </w:r>
      <w:r w:rsidRPr="00A62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пунктами 4</w:t>
        </w:r>
      </w:hyperlink>
      <w:r w:rsidRPr="00A622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5 части 1 статьи 93</w:t>
        </w:r>
      </w:hyperlink>
      <w:r w:rsidRPr="00A6222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</w:t>
      </w:r>
      <w:proofErr w:type="gramEnd"/>
      <w:r w:rsidRPr="00A62221">
        <w:rPr>
          <w:rFonts w:ascii="Times New Roman" w:hAnsi="Times New Roman" w:cs="Times New Roman"/>
          <w:sz w:val="28"/>
          <w:szCs w:val="28"/>
        </w:rPr>
        <w:t xml:space="preserve"> муниципальных нужд» (далее – Федеральный закон), за исключением закупок товаров, работ, услуг, сведения о которых составляют государственную тайну.</w:t>
      </w:r>
    </w:p>
    <w:p w:rsidR="00CD58C4" w:rsidRPr="00A62221" w:rsidRDefault="00CD58C4" w:rsidP="00CD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Title"/>
        <w:jc w:val="center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2. Основные термины и определения</w:t>
      </w:r>
    </w:p>
    <w:p w:rsidR="00CD58C4" w:rsidRPr="00A62221" w:rsidRDefault="00CD58C4" w:rsidP="00CD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термины и определения: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1) АИС ГЗ – региональная автоматизированная информационная система в сфере закупок товаров, работ, услуг; 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2) модуль – созданный на базе АИС ГЗ модуль «Малые закупки», предназначенный для автоматизации процессов осуществления закупок товаров, работ, услуг в соответствии с </w:t>
      </w:r>
      <w:hyperlink r:id="rId10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пунктами 4</w:t>
        </w:r>
      </w:hyperlink>
      <w:r w:rsidRPr="00A622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5 части 1 статьи 93</w:t>
        </w:r>
      </w:hyperlink>
      <w:r w:rsidRPr="00A62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221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3) администратор – смоленское областное государственное автономное учреждение «Центр информационных технологий», осуществляющее эксплуатацию АИС ГЗ;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4) инструкция по работе в модуле – документ, разработанный </w:t>
      </w:r>
      <w:r w:rsidRPr="00A62221">
        <w:rPr>
          <w:rFonts w:ascii="Times New Roman" w:hAnsi="Times New Roman" w:cs="Times New Roman"/>
          <w:sz w:val="28"/>
          <w:szCs w:val="28"/>
        </w:rPr>
        <w:lastRenderedPageBreak/>
        <w:t>администратором, содержащий правила, устанавливающие порядок работы в модуле;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62221">
        <w:rPr>
          <w:rFonts w:ascii="Times New Roman" w:hAnsi="Times New Roman" w:cs="Times New Roman"/>
          <w:sz w:val="28"/>
          <w:szCs w:val="28"/>
        </w:rPr>
        <w:t>5) малая закупка – совокупность действий по закупке товара, работы, услуги, осуществляемых муниципальными заказчиками муниципального образования «Смоленский район» Смоленской области, муниципальными бюджетными учреждениями в соответствии с</w:t>
      </w:r>
      <w:r w:rsidRPr="00A62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пунктами 4</w:t>
        </w:r>
      </w:hyperlink>
      <w:r w:rsidRPr="00A622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5 части 1 статьи 93</w:t>
        </w:r>
      </w:hyperlink>
      <w:r w:rsidRPr="00A62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221">
        <w:rPr>
          <w:rFonts w:ascii="Times New Roman" w:hAnsi="Times New Roman" w:cs="Times New Roman"/>
          <w:sz w:val="28"/>
          <w:szCs w:val="28"/>
        </w:rPr>
        <w:t>Федерального закона в установленном настоящим Порядке и направленных на обеспечение нужд муниципальных заказчиков муниципального образования «Смоленский район» Смоленской области и муниципальных бюджетных учреждений;</w:t>
      </w:r>
      <w:proofErr w:type="gramEnd"/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6) заказчик – муниципальный заказчик муниципального образования «Смоленский  район» Смоленской области;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7) извещение о малой закупке – документ, формируемый с помощью функционала модуля, содержащий сведения о закупаемых в соответствии с </w:t>
      </w:r>
      <w:hyperlink r:id="rId14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пунктами 4</w:t>
        </w:r>
      </w:hyperlink>
      <w:r w:rsidRPr="00A622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5 части 1 статьи 93</w:t>
        </w:r>
      </w:hyperlink>
      <w:r w:rsidRPr="00A62221">
        <w:rPr>
          <w:rFonts w:ascii="Times New Roman" w:hAnsi="Times New Roman" w:cs="Times New Roman"/>
          <w:sz w:val="28"/>
          <w:szCs w:val="28"/>
        </w:rPr>
        <w:t xml:space="preserve"> Федерального закона товарах, работах, услугах и порядок проведения малой закупки;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8) сайт – портал для размещения информации о закупках товаров, работ, услуг в информационно-телекоммуникационной сети «Интернет» по адресу: http://goszakupki.admin-smolensk.ru;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62221">
        <w:rPr>
          <w:rFonts w:ascii="Times New Roman" w:hAnsi="Times New Roman" w:cs="Times New Roman"/>
          <w:sz w:val="28"/>
          <w:szCs w:val="28"/>
        </w:rPr>
        <w:t xml:space="preserve">9) участник малой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6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подпунктом 1 пункта 3 статьи 284</w:t>
        </w:r>
      </w:hyperlink>
      <w:r w:rsidRPr="00A62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221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</w:t>
      </w:r>
      <w:proofErr w:type="gramEnd"/>
      <w:r w:rsidRPr="00A62221">
        <w:rPr>
          <w:rFonts w:ascii="Times New Roman" w:hAnsi="Times New Roman" w:cs="Times New Roman"/>
          <w:sz w:val="28"/>
          <w:szCs w:val="28"/>
        </w:rPr>
        <w:t xml:space="preserve">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принимающие участие в малой закупке;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62221">
        <w:rPr>
          <w:rFonts w:ascii="Times New Roman" w:hAnsi="Times New Roman" w:cs="Times New Roman"/>
          <w:sz w:val="28"/>
          <w:szCs w:val="28"/>
        </w:rPr>
        <w:t xml:space="preserve">10) заявитель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7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подпунктом 1 пункта 3 статьи 284</w:t>
        </w:r>
      </w:hyperlink>
      <w:r w:rsidRPr="00A6222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A62221">
        <w:rPr>
          <w:rFonts w:ascii="Times New Roman" w:hAnsi="Times New Roman" w:cs="Times New Roman"/>
          <w:sz w:val="28"/>
          <w:szCs w:val="28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направившее администратору заявку на регистрацию для работы в модуле (далее – заявка на регистрацию);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11) протокол – документ, формируемый с помощью функционала модуля, содержащий сведения о результатах рассмотрения заявок на участие в малой закупке и определения победителя;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lastRenderedPageBreak/>
        <w:t>12) контракт – заключаемый заказчиком муниципальный контракт (гражданско-правовой договор), предметом которого является поставка товара (выполнение работы, оказание услуги), в том числе приобретение недвижимого имущества или аренда имущества;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13) реестр малых закупок – совокупность сведений, содержащих информацию о заключенных заказчиками контрактах по результатам осуществления малых закупок;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14) электронная подпись – усиленная квалифицированная электронная подпись, квалифицированный сертификат ключа проверки которой создается удостоверяющим центром, аккредитованным Министерством связи и массовых коммуникаций Российской Федерации в соответствии с требованиями Федерального </w:t>
      </w:r>
      <w:hyperlink r:id="rId18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A62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221">
        <w:rPr>
          <w:rFonts w:ascii="Times New Roman" w:hAnsi="Times New Roman" w:cs="Times New Roman"/>
          <w:sz w:val="28"/>
          <w:szCs w:val="28"/>
        </w:rPr>
        <w:t>«Об электронной подписи».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Иные понятия и термины, используемые в настоящем Порядке, применяются в значениях, определенных Гражданским </w:t>
      </w:r>
      <w:hyperlink r:id="rId19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A62221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20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A6222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законом.</w:t>
      </w:r>
    </w:p>
    <w:p w:rsidR="00CD58C4" w:rsidRPr="00A62221" w:rsidRDefault="00CD58C4" w:rsidP="00CD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Title"/>
        <w:jc w:val="center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3. Субъекты модуля</w:t>
      </w:r>
    </w:p>
    <w:p w:rsidR="00CD58C4" w:rsidRPr="00A62221" w:rsidRDefault="00CD58C4" w:rsidP="00CD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3.1. Субъектами модуля являются: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заявитель;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заказчик;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участник малой закупки;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администратор.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3.2. Субъекты модуля осуществляют работу </w:t>
      </w:r>
      <w:proofErr w:type="gramStart"/>
      <w:r w:rsidRPr="00A62221">
        <w:rPr>
          <w:rFonts w:ascii="Times New Roman" w:hAnsi="Times New Roman" w:cs="Times New Roman"/>
          <w:sz w:val="28"/>
          <w:szCs w:val="28"/>
        </w:rPr>
        <w:t>в модуле в соответствии с инструкцией по работе в модуле</w:t>
      </w:r>
      <w:proofErr w:type="gramEnd"/>
      <w:r w:rsidRPr="00A62221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CD58C4" w:rsidRPr="00A62221" w:rsidRDefault="00CD58C4" w:rsidP="00CD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Title"/>
        <w:jc w:val="center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4. Структура модуля</w:t>
      </w:r>
    </w:p>
    <w:p w:rsidR="00CD58C4" w:rsidRPr="00A62221" w:rsidRDefault="00CD58C4" w:rsidP="00CD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4.1. Гостевая зона (открытая часть) модуля предназначена для просмотра на сайте информации об объявленных, текущих и завершенных малых закупках (доступна любым пользователям информационно-телекоммуникационной сети «Интернет»)</w:t>
      </w:r>
      <w:r w:rsidRPr="00A62221">
        <w:rPr>
          <w:rFonts w:ascii="Times New Roman" w:hAnsi="Times New Roman" w:cs="Times New Roman"/>
          <w:i/>
          <w:sz w:val="28"/>
          <w:szCs w:val="28"/>
        </w:rPr>
        <w:t>.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4.2. Рабочая зона заказчика (закрытая часть) модуля предназначена для подготовки в личном кабинете заказчика информации о малой закупке (доступна только авторизованным пользователям заказчика).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4.3. Рабочая зона участника малой закупки (закрытая часть) модуля предназначена для подготовки в личном кабинете участника малой закупки заявки на участие в малой закупке (доступна только авторизованным пользователям участника малой закупки).</w:t>
      </w:r>
    </w:p>
    <w:p w:rsidR="00CD58C4" w:rsidRPr="00CD58C4" w:rsidRDefault="00CD58C4" w:rsidP="00CD58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</w:p>
    <w:p w:rsidR="00CD58C4" w:rsidRPr="00CD58C4" w:rsidRDefault="00CD58C4" w:rsidP="00CD58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58C4" w:rsidRPr="00CD58C4" w:rsidRDefault="00CD58C4" w:rsidP="00CD58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Title"/>
        <w:jc w:val="center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5. Порядок регистрации для работы в модуле</w:t>
      </w:r>
    </w:p>
    <w:p w:rsidR="00CD58C4" w:rsidRPr="00A62221" w:rsidRDefault="00CD58C4" w:rsidP="00CD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lastRenderedPageBreak/>
        <w:t>5.1. Заказчикам, являющимся пользователями АИС ГЗ, дополнительная регистрация в модуле не требуется.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5.2. Регистрация заявителя осуществляется в следующем порядке:</w:t>
      </w:r>
    </w:p>
    <w:p w:rsidR="00CD58C4" w:rsidRPr="00A62221" w:rsidRDefault="00CD58C4" w:rsidP="00CD58C4">
      <w:pPr>
        <w:pStyle w:val="1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заявитель заполняет на сайте заявку на регистрацию по форме, установленной в инструкции по работе в модуле, и направляет ее администратору;</w:t>
      </w:r>
    </w:p>
    <w:p w:rsidR="00CD58C4" w:rsidRPr="00A62221" w:rsidRDefault="00CD58C4" w:rsidP="00CD58C4">
      <w:pPr>
        <w:pStyle w:val="1"/>
        <w:ind w:firstLine="540"/>
        <w:jc w:val="both"/>
        <w:rPr>
          <w:sz w:val="28"/>
          <w:szCs w:val="28"/>
        </w:rPr>
      </w:pPr>
      <w:bookmarkStart w:id="2" w:name="P104"/>
      <w:bookmarkEnd w:id="2"/>
      <w:r w:rsidRPr="00A62221">
        <w:rPr>
          <w:rFonts w:ascii="Times New Roman" w:hAnsi="Times New Roman" w:cs="Times New Roman"/>
          <w:sz w:val="28"/>
          <w:szCs w:val="28"/>
        </w:rPr>
        <w:t>- администратор после получения заявки на регистрацию в течение 2 рабочих дней рассматривает ее и по результатам рассмотрения регистрирует заявителя или отклоняет заявку на регистрацию. При принятии решения о регистрации заявителя администратор направляет на электронный адрес заявителя, указанный в заявке на регистрацию, уведомление о регистрации логина для работы в закрытой части модуля. В случае отклонения заявки на регистрацию администратор направляет на электронный адрес заявителя, указанный в заявке на регистрацию, уведомление об отказе в регистрации с указанием причины отказа.</w:t>
      </w:r>
    </w:p>
    <w:p w:rsidR="00CD58C4" w:rsidRPr="00A62221" w:rsidRDefault="00CD58C4" w:rsidP="00CD58C4">
      <w:pPr>
        <w:pStyle w:val="1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Заявитель до подачи заявки на участие в малой закупке в личном кабинете подтверждает, что изучил условия работы на сайте и инструкцию по работе в модуле и согласен с ними.</w:t>
      </w:r>
    </w:p>
    <w:p w:rsidR="00CD58C4" w:rsidRPr="00A62221" w:rsidRDefault="00CD58C4" w:rsidP="00CD58C4">
      <w:pPr>
        <w:pStyle w:val="1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5.3. Заявки на регистрацию отклоняются в случаях, если:</w:t>
      </w:r>
    </w:p>
    <w:p w:rsidR="00CD58C4" w:rsidRPr="00A62221" w:rsidRDefault="00CD58C4" w:rsidP="00CD58C4">
      <w:pPr>
        <w:pStyle w:val="1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форма заявки на регистрацию содержит незаполненные поля;</w:t>
      </w:r>
    </w:p>
    <w:p w:rsidR="00CD58C4" w:rsidRPr="00A62221" w:rsidRDefault="00CD58C4" w:rsidP="00CD58C4">
      <w:pPr>
        <w:pStyle w:val="1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- информация о заявителе содержится в реестре недобросовестных поставщиков (подрядчиков, исполнителей), </w:t>
      </w:r>
      <w:proofErr w:type="gramStart"/>
      <w:r w:rsidRPr="00A62221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A62221">
        <w:rPr>
          <w:rFonts w:ascii="Times New Roman" w:hAnsi="Times New Roman" w:cs="Times New Roman"/>
          <w:sz w:val="28"/>
          <w:szCs w:val="28"/>
        </w:rPr>
        <w:t xml:space="preserve">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CD58C4" w:rsidRPr="00A62221" w:rsidRDefault="00CD58C4" w:rsidP="00CD58C4">
      <w:pPr>
        <w:pStyle w:val="1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- заявка </w:t>
      </w:r>
      <w:proofErr w:type="gramStart"/>
      <w:r w:rsidRPr="00A62221">
        <w:rPr>
          <w:rFonts w:ascii="Times New Roman" w:hAnsi="Times New Roman" w:cs="Times New Roman"/>
          <w:sz w:val="28"/>
          <w:szCs w:val="28"/>
        </w:rPr>
        <w:t>на регистрацию подана в период до истечения года с момента аннулирования предыдущей регистрации в связи</w:t>
      </w:r>
      <w:proofErr w:type="gramEnd"/>
      <w:r w:rsidRPr="00A62221">
        <w:rPr>
          <w:rFonts w:ascii="Times New Roman" w:hAnsi="Times New Roman" w:cs="Times New Roman"/>
          <w:sz w:val="28"/>
          <w:szCs w:val="28"/>
        </w:rPr>
        <w:t xml:space="preserve"> с уклонением участника малой закупки от заключения контракта.</w:t>
      </w:r>
    </w:p>
    <w:p w:rsidR="00CD58C4" w:rsidRPr="00A62221" w:rsidRDefault="00CD58C4" w:rsidP="00CD58C4">
      <w:pPr>
        <w:pStyle w:val="1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Отклонение заявки на регистрацию по иным основаниям не допускается.</w:t>
      </w:r>
    </w:p>
    <w:p w:rsidR="00CD58C4" w:rsidRPr="00A62221" w:rsidRDefault="00CD58C4" w:rsidP="00CD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Title"/>
        <w:jc w:val="center"/>
        <w:rPr>
          <w:sz w:val="28"/>
          <w:szCs w:val="28"/>
        </w:rPr>
      </w:pPr>
      <w:bookmarkStart w:id="3" w:name="P111"/>
      <w:bookmarkEnd w:id="3"/>
      <w:r w:rsidRPr="00A62221">
        <w:rPr>
          <w:rFonts w:ascii="Times New Roman" w:hAnsi="Times New Roman" w:cs="Times New Roman"/>
          <w:sz w:val="28"/>
          <w:szCs w:val="28"/>
        </w:rPr>
        <w:t>6. Осуществление малой закупки с размещением на сайте</w:t>
      </w:r>
    </w:p>
    <w:p w:rsidR="00CD58C4" w:rsidRPr="00A62221" w:rsidRDefault="00CD58C4" w:rsidP="00CD58C4">
      <w:pPr>
        <w:pStyle w:val="ConsPlusTitle"/>
        <w:jc w:val="center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извещения о малой закупке</w:t>
      </w:r>
    </w:p>
    <w:p w:rsidR="00CD58C4" w:rsidRPr="00A62221" w:rsidRDefault="00CD58C4" w:rsidP="00CD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6.1. При осуществлении малой закупки заказчик размещает на сайте сформированное в закрытой части модуля извещение о малой закупке, за исключением малых закупок, предметом которых являются товары, работы, услуги, указанные в </w:t>
      </w:r>
      <w:hyperlink w:anchor="P249" w:history="1">
        <w:r w:rsidRPr="00A62221">
          <w:rPr>
            <w:rStyle w:val="a5"/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A62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A62221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6.2. Извещение о малой закупке формируется с помощью функционала модуля на основании плана-графика закупок на текущий финансовый год.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6.3. Функционалом модуля присваивается извещению о малой закупке уникальный идентификационный номер.</w:t>
      </w:r>
    </w:p>
    <w:p w:rsidR="00CD58C4" w:rsidRPr="00CD58C4" w:rsidRDefault="00CD58C4" w:rsidP="00CD5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6.4. Извещение о малой закупке заполняется заказчиком в соответствии с инструкцией по работе в модуле.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  </w:t>
      </w:r>
      <w:bookmarkStart w:id="4" w:name="P119"/>
      <w:bookmarkEnd w:id="4"/>
      <w:r w:rsidRPr="00A62221">
        <w:rPr>
          <w:rFonts w:ascii="Times New Roman" w:hAnsi="Times New Roman" w:cs="Times New Roman"/>
          <w:sz w:val="28"/>
          <w:szCs w:val="28"/>
        </w:rPr>
        <w:t>Извещение о малой закупке должно содержать:</w:t>
      </w:r>
    </w:p>
    <w:p w:rsidR="00CD58C4" w:rsidRPr="00A62221" w:rsidRDefault="00CD58C4" w:rsidP="00CD5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- наименование и описание объекта малой закупки. 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62221">
        <w:rPr>
          <w:rFonts w:ascii="Times New Roman" w:hAnsi="Times New Roman" w:cs="Times New Roman"/>
          <w:sz w:val="28"/>
          <w:szCs w:val="28"/>
        </w:rPr>
        <w:t xml:space="preserve">В описании объекта малой закупки допускается использование указания на </w:t>
      </w:r>
      <w:r w:rsidRPr="00A62221">
        <w:rPr>
          <w:rFonts w:ascii="Times New Roman" w:hAnsi="Times New Roman" w:cs="Times New Roman"/>
          <w:sz w:val="28"/>
          <w:szCs w:val="28"/>
        </w:rPr>
        <w:lastRenderedPageBreak/>
        <w:t>товарный знак при условии сопровождения такого указания словами «или эквивалент»,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</w:t>
      </w:r>
      <w:proofErr w:type="gramEnd"/>
      <w:r w:rsidRPr="00A62221">
        <w:rPr>
          <w:rFonts w:ascii="Times New Roman" w:hAnsi="Times New Roman" w:cs="Times New Roman"/>
          <w:sz w:val="28"/>
          <w:szCs w:val="28"/>
        </w:rPr>
        <w:t xml:space="preserve"> на указанные машины и оборудование;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краткое изложение условий контракта;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информацию о количестве и месте доставки товара, месте выполнения работы или оказания услуги;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информацию о сроках поставки товара, выполнения работы (оказания услуги) либо график выполнения работ (оказания услуг);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начальную цену контракта;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информацию о дате и времени окончания срока подачи заявок на участие в малой закупке;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требования о необходимости представления участником малой закупки в составе заявки на участие в малой закупке иной информации и (или) документов в отношении объекта закупки (при необходимости).</w:t>
      </w:r>
    </w:p>
    <w:p w:rsidR="00CD58C4" w:rsidRDefault="00CD58C4" w:rsidP="00CD5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К извещению о малой закупке прилагается проект контракта.</w:t>
      </w:r>
    </w:p>
    <w:p w:rsidR="00CD58C4" w:rsidRDefault="00CD58C4" w:rsidP="00CD5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4A">
        <w:rPr>
          <w:rFonts w:ascii="Times New Roman" w:hAnsi="Times New Roman" w:cs="Times New Roman"/>
          <w:sz w:val="28"/>
          <w:szCs w:val="28"/>
        </w:rPr>
        <w:t xml:space="preserve">6.4.1. </w:t>
      </w:r>
      <w:proofErr w:type="gramStart"/>
      <w:r w:rsidRPr="0016154A">
        <w:rPr>
          <w:rFonts w:ascii="Times New Roman" w:hAnsi="Times New Roman" w:cs="Times New Roman"/>
          <w:sz w:val="28"/>
          <w:szCs w:val="28"/>
        </w:rPr>
        <w:t xml:space="preserve">При осуществлении малой закупки товаров, включенных в перечень, указанный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154A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16154A">
        <w:rPr>
          <w:rFonts w:ascii="Times New Roman" w:hAnsi="Times New Roman" w:cs="Times New Roman"/>
          <w:sz w:val="28"/>
          <w:szCs w:val="28"/>
        </w:rPr>
        <w:t xml:space="preserve">, извещение о малой закупке должно содержать помимо информации, указанной в пункте 6.4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6154A">
        <w:rPr>
          <w:rFonts w:ascii="Times New Roman" w:hAnsi="Times New Roman" w:cs="Times New Roman"/>
          <w:sz w:val="28"/>
          <w:szCs w:val="28"/>
        </w:rPr>
        <w:t>, требование о необходимости представления участником малой закупки информации о принадлежности участника малой закупки к сельскохозяйственным предприятиям и индивидуальным предпринимателям, зарегистрированным и осуществляющим переработку молока на территории Смоленской области, имеющим указанный в</w:t>
      </w:r>
      <w:proofErr w:type="gramEnd"/>
      <w:r w:rsidRPr="0016154A">
        <w:rPr>
          <w:rFonts w:ascii="Times New Roman" w:hAnsi="Times New Roman" w:cs="Times New Roman"/>
          <w:sz w:val="28"/>
          <w:szCs w:val="28"/>
        </w:rPr>
        <w:t xml:space="preserve"> выписке из Единого государственного реестра юридических лиц или из Единого государственного реестра индивидуальных предпринимателей основной или дополнительный вид экономической деятельности, входящий в раздел 10.5 "Производство молочной продукции" Общероссийского классификатора видов экономической деятельности (ОКВЭД 2) (при наличии).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6.4.2. При осуществлении малой закупки товаров, включенных в </w:t>
      </w:r>
      <w:hyperlink r:id="rId21" w:history="1">
        <w:r>
          <w:rPr>
            <w:color w:val="0000FF"/>
            <w:sz w:val="28"/>
            <w:szCs w:val="28"/>
            <w:lang w:eastAsia="ru-RU"/>
          </w:rPr>
          <w:t>перечень</w:t>
        </w:r>
      </w:hyperlink>
      <w:r>
        <w:rPr>
          <w:sz w:val="28"/>
          <w:szCs w:val="28"/>
          <w:lang w:eastAsia="ru-RU"/>
        </w:rPr>
        <w:t xml:space="preserve">, указанный в приложении № 3 к настоящему Порядку, извещение о малой закупке должно содержать помимо информации, указанной в </w:t>
      </w:r>
      <w:hyperlink r:id="rId22" w:history="1">
        <w:r>
          <w:rPr>
            <w:color w:val="0000FF"/>
            <w:sz w:val="28"/>
            <w:szCs w:val="28"/>
            <w:lang w:eastAsia="ru-RU"/>
          </w:rPr>
          <w:t>пункте 6.4</w:t>
        </w:r>
      </w:hyperlink>
      <w:r>
        <w:rPr>
          <w:sz w:val="28"/>
          <w:szCs w:val="28"/>
          <w:lang w:eastAsia="ru-RU"/>
        </w:rPr>
        <w:t xml:space="preserve"> настоящего Порядка, требование о необходимости представления участником малой закупки: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информации о принадлежности участника малой закупки к крестьянским (фермерским) хозяйствам и индивидуальным предпринимателям, реализующим сельскохозяйственную продукцию собственного производства, включенным в перечень сельскохозяйственных производителей Смоленской области, утвержденный правовым актом Департамента Смоленской области по сельскому хозяйству и продовольствию (при наличии);</w:t>
      </w:r>
    </w:p>
    <w:p w:rsidR="00CD58C4" w:rsidRPr="0016154A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- выписки из </w:t>
      </w:r>
      <w:proofErr w:type="spellStart"/>
      <w:r>
        <w:rPr>
          <w:sz w:val="28"/>
          <w:szCs w:val="28"/>
          <w:lang w:eastAsia="ru-RU"/>
        </w:rPr>
        <w:t>похозяйственной</w:t>
      </w:r>
      <w:proofErr w:type="spellEnd"/>
      <w:r>
        <w:rPr>
          <w:sz w:val="28"/>
          <w:szCs w:val="28"/>
          <w:lang w:eastAsia="ru-RU"/>
        </w:rPr>
        <w:t xml:space="preserve"> книги и справки органа местного самоуправления муниципального образования Смоленской области, подтверждающих факт производства картофеля и овощей длительного хранения (для граждан, ведущих личное подсобное хозяйство, реализующих сельскохозяйственную продукцию собственного производства) (при наличии).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6.5. Извещение о малой закупке размещается заказчиком на сайте не менее чем за 3 рабочих дня до даты окончания срока подачи заявок на участие в малой закупке.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6.6. Внесение изменений в опубликованное на сайте извещение о малой закупке не допускается.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bookmarkStart w:id="5" w:name="P132"/>
      <w:bookmarkEnd w:id="5"/>
      <w:r w:rsidRPr="00A62221">
        <w:rPr>
          <w:rFonts w:ascii="Times New Roman" w:hAnsi="Times New Roman" w:cs="Times New Roman"/>
          <w:sz w:val="28"/>
          <w:szCs w:val="28"/>
        </w:rPr>
        <w:t>6.7. Заказчик вправе отменить малую закупку не позднее даты окончания срока подачи заявок на участие в малой закупке, указанной в извещении о малой закупке.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6.8. Извещение о малой закупке подписывается электронной подписью.</w:t>
      </w:r>
    </w:p>
    <w:p w:rsidR="00CD58C4" w:rsidRPr="00A62221" w:rsidRDefault="00CD58C4" w:rsidP="00CD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Title"/>
        <w:jc w:val="center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7. Подача заявки на участие в малой закупке</w:t>
      </w:r>
    </w:p>
    <w:p w:rsidR="00CD58C4" w:rsidRPr="00A62221" w:rsidRDefault="00CD58C4" w:rsidP="00CD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7.1. Заявку на участие в малой закупке вправе подать любой участник малой закупки, зарегистрированный для работы в модуле.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7.2. В закрытой части модуля участник малой закупки: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формирует и подает заявку на участие в малой закупке;</w:t>
      </w:r>
    </w:p>
    <w:p w:rsidR="00CD58C4" w:rsidRDefault="00CD58C4" w:rsidP="00CD5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1"/>
      <w:bookmarkEnd w:id="6"/>
      <w:r w:rsidRPr="00A62221">
        <w:rPr>
          <w:rFonts w:ascii="Times New Roman" w:hAnsi="Times New Roman" w:cs="Times New Roman"/>
          <w:sz w:val="28"/>
          <w:szCs w:val="28"/>
        </w:rPr>
        <w:t>- при необходимости отзывает поданную заявку до даты окончания срока подачи заявок на участие в малой закупке, указанной в извещении о малой закупке.</w:t>
      </w:r>
    </w:p>
    <w:p w:rsidR="00CD58C4" w:rsidRPr="006528F2" w:rsidRDefault="00CD58C4" w:rsidP="00CD5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8F2">
        <w:rPr>
          <w:rFonts w:ascii="Times New Roman" w:hAnsi="Times New Roman" w:cs="Times New Roman"/>
          <w:sz w:val="28"/>
          <w:szCs w:val="28"/>
        </w:rPr>
        <w:t>7.3. Участник малой закупки подписывает заявку на участие в малой закупке электронной подписью, заявке присваивается уникальный идентификационный номер.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A62221">
        <w:rPr>
          <w:rFonts w:ascii="Times New Roman" w:hAnsi="Times New Roman" w:cs="Times New Roman"/>
          <w:sz w:val="28"/>
          <w:szCs w:val="28"/>
        </w:rPr>
        <w:t>. Внесение изменений в поданную заявку на участие в малой закупке не допускается.</w:t>
      </w:r>
    </w:p>
    <w:p w:rsidR="00CD58C4" w:rsidRPr="00A62221" w:rsidRDefault="00CD58C4" w:rsidP="00CD58C4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A62221">
        <w:rPr>
          <w:rFonts w:ascii="Times New Roman" w:hAnsi="Times New Roman" w:cs="Times New Roman"/>
          <w:sz w:val="28"/>
          <w:szCs w:val="28"/>
        </w:rPr>
        <w:t>. Участник малой закупки вправе отозвать ранее поданную заявку и подать новую заявку до даты окончания срока подачи заявок на участие в малой закупке, указанного в извещении о малой закупке.</w:t>
      </w:r>
    </w:p>
    <w:p w:rsidR="00CD58C4" w:rsidRPr="00A62221" w:rsidRDefault="00CD58C4" w:rsidP="00CD58C4">
      <w:pPr>
        <w:pStyle w:val="1"/>
        <w:ind w:firstLine="567"/>
        <w:jc w:val="both"/>
        <w:rPr>
          <w:sz w:val="28"/>
          <w:szCs w:val="28"/>
        </w:rPr>
      </w:pPr>
      <w:bookmarkStart w:id="7" w:name="P145"/>
      <w:bookmarkEnd w:id="7"/>
      <w:r>
        <w:rPr>
          <w:rFonts w:ascii="Times New Roman" w:hAnsi="Times New Roman" w:cs="Times New Roman"/>
          <w:sz w:val="28"/>
          <w:szCs w:val="28"/>
        </w:rPr>
        <w:t>7.6</w:t>
      </w:r>
      <w:r w:rsidRPr="00A62221">
        <w:rPr>
          <w:rFonts w:ascii="Times New Roman" w:hAnsi="Times New Roman" w:cs="Times New Roman"/>
          <w:sz w:val="28"/>
          <w:szCs w:val="28"/>
        </w:rPr>
        <w:t>. Участник малой закупки вправе подать только одну заявку на участие в малой закупке. В случае подачи более одной заявки на участие в малой закупке все заявки такого участника малой закупки отклоняются.</w:t>
      </w:r>
    </w:p>
    <w:p w:rsidR="00CD58C4" w:rsidRPr="00A62221" w:rsidRDefault="00CD58C4" w:rsidP="00CD58C4">
      <w:pPr>
        <w:pStyle w:val="1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Pr="00A62221">
        <w:rPr>
          <w:rFonts w:ascii="Times New Roman" w:hAnsi="Times New Roman" w:cs="Times New Roman"/>
          <w:sz w:val="28"/>
          <w:szCs w:val="28"/>
        </w:rPr>
        <w:t>. Заявка на участие в малой закупке должна содержать:</w:t>
      </w:r>
    </w:p>
    <w:p w:rsidR="00CD58C4" w:rsidRPr="00A62221" w:rsidRDefault="00CD58C4" w:rsidP="00CD58C4">
      <w:pPr>
        <w:pStyle w:val="1"/>
        <w:ind w:firstLine="567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предложение участника малой закупки о цене товара (работы, услуги);</w:t>
      </w:r>
    </w:p>
    <w:p w:rsidR="00CD58C4" w:rsidRPr="00A62221" w:rsidRDefault="00CD58C4" w:rsidP="00CD58C4">
      <w:pPr>
        <w:pStyle w:val="1"/>
        <w:ind w:firstLine="567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согласие участника малой закупки на поставку товара (выполнение работ, оказание услуг), указанных в извещении о малой закупке, на условиях, предусмотренных проектом контракта;</w:t>
      </w:r>
    </w:p>
    <w:p w:rsidR="00CD58C4" w:rsidRPr="00A62221" w:rsidRDefault="00CD58C4" w:rsidP="00CD58C4">
      <w:pPr>
        <w:pStyle w:val="1"/>
        <w:ind w:firstLine="567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- сведения о наименовании товара с обязательным указанием модели и товарного знака (при наличии), наименовании производителя и конкретных показателей, позволяющих идентифицировать товар в качестве эквивалента, а также согласие поставить товар на условиях, предусмотренных проектом контракта (в случае если осуществляется закупка товара, в </w:t>
      </w:r>
      <w:proofErr w:type="gramStart"/>
      <w:r w:rsidRPr="00A62221">
        <w:rPr>
          <w:rFonts w:ascii="Times New Roman" w:hAnsi="Times New Roman" w:cs="Times New Roman"/>
          <w:sz w:val="28"/>
          <w:szCs w:val="28"/>
        </w:rPr>
        <w:t>извещении</w:t>
      </w:r>
      <w:proofErr w:type="gramEnd"/>
      <w:r w:rsidRPr="00A62221">
        <w:rPr>
          <w:rFonts w:ascii="Times New Roman" w:hAnsi="Times New Roman" w:cs="Times New Roman"/>
          <w:sz w:val="28"/>
          <w:szCs w:val="28"/>
        </w:rPr>
        <w:t xml:space="preserve"> о малой </w:t>
      </w:r>
      <w:r w:rsidRPr="00A62221">
        <w:rPr>
          <w:rFonts w:ascii="Times New Roman" w:hAnsi="Times New Roman" w:cs="Times New Roman"/>
          <w:sz w:val="28"/>
          <w:szCs w:val="28"/>
        </w:rPr>
        <w:lastRenderedPageBreak/>
        <w:t xml:space="preserve">закупке которого в соответствии с </w:t>
      </w:r>
      <w:hyperlink w:anchor="P119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абзацем третьим пункта 6.4</w:t>
        </w:r>
      </w:hyperlink>
      <w:r w:rsidRPr="00A62221">
        <w:rPr>
          <w:rFonts w:ascii="Times New Roman" w:hAnsi="Times New Roman" w:cs="Times New Roman"/>
          <w:sz w:val="28"/>
          <w:szCs w:val="28"/>
        </w:rPr>
        <w:t xml:space="preserve"> настоящего Порядка допускается поставка эквивалентного товара и участником малой закупки предлагается поставить эквивалентный товар);</w:t>
      </w:r>
    </w:p>
    <w:p w:rsidR="00CD58C4" w:rsidRDefault="00CD58C4" w:rsidP="00CD58C4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случае осуществления закупки товаров</w:t>
      </w:r>
      <w:r w:rsidRPr="00A62221">
        <w:rPr>
          <w:rFonts w:ascii="Times New Roman" w:hAnsi="Times New Roman" w:cs="Times New Roman"/>
          <w:sz w:val="28"/>
          <w:szCs w:val="28"/>
        </w:rPr>
        <w:t xml:space="preserve"> сведения о наименовании товара с обязательным указанием модели и товарного знака (при наличии), наименовании производителя, конкретные показатели товара, соответствующие конкретным показателям, указанным в извещении о малой закупке, а также согласие поставить товар на условиях, предусмотренных проектом контракта (в случае, если осуществляется закупка товара, в </w:t>
      </w:r>
      <w:proofErr w:type="gramStart"/>
      <w:r w:rsidRPr="00A62221">
        <w:rPr>
          <w:rFonts w:ascii="Times New Roman" w:hAnsi="Times New Roman" w:cs="Times New Roman"/>
          <w:sz w:val="28"/>
          <w:szCs w:val="28"/>
        </w:rPr>
        <w:t>извещении</w:t>
      </w:r>
      <w:proofErr w:type="gramEnd"/>
      <w:r w:rsidRPr="00A62221">
        <w:rPr>
          <w:rFonts w:ascii="Times New Roman" w:hAnsi="Times New Roman" w:cs="Times New Roman"/>
          <w:sz w:val="28"/>
          <w:szCs w:val="28"/>
        </w:rPr>
        <w:t xml:space="preserve"> о малой закупке которого не содержится указание на товарный знак);</w:t>
      </w:r>
    </w:p>
    <w:p w:rsidR="00CD58C4" w:rsidRDefault="00CD58C4" w:rsidP="00CD58C4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14B">
        <w:rPr>
          <w:sz w:val="28"/>
          <w:szCs w:val="28"/>
        </w:rPr>
        <w:t xml:space="preserve">- </w:t>
      </w:r>
      <w:r w:rsidRPr="00EA02C6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участника малой закупки требованиям, установленным пунктом 1 части 1 статьи 31 Федерального закона;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C4" w:rsidRPr="00EA02C6" w:rsidRDefault="00CD58C4" w:rsidP="00CD58C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декларацию о соответствии участника малой закупки требованиям, установленным </w:t>
      </w:r>
      <w:hyperlink r:id="rId23" w:history="1">
        <w:r>
          <w:rPr>
            <w:color w:val="0000FF"/>
            <w:sz w:val="28"/>
            <w:szCs w:val="28"/>
            <w:lang w:eastAsia="ru-RU"/>
          </w:rPr>
          <w:t>пунктами 3</w:t>
        </w:r>
      </w:hyperlink>
      <w:r>
        <w:rPr>
          <w:sz w:val="28"/>
          <w:szCs w:val="28"/>
          <w:lang w:eastAsia="ru-RU"/>
        </w:rPr>
        <w:t xml:space="preserve"> - </w:t>
      </w:r>
      <w:hyperlink r:id="rId24" w:history="1">
        <w:r>
          <w:rPr>
            <w:color w:val="0000FF"/>
            <w:sz w:val="28"/>
            <w:szCs w:val="28"/>
            <w:lang w:eastAsia="ru-RU"/>
          </w:rPr>
          <w:t>5</w:t>
        </w:r>
      </w:hyperlink>
      <w:r>
        <w:rPr>
          <w:sz w:val="28"/>
          <w:szCs w:val="28"/>
          <w:lang w:eastAsia="ru-RU"/>
        </w:rPr>
        <w:t xml:space="preserve">, </w:t>
      </w:r>
      <w:hyperlink r:id="rId25" w:history="1">
        <w:r>
          <w:rPr>
            <w:color w:val="0000FF"/>
            <w:sz w:val="28"/>
            <w:szCs w:val="28"/>
            <w:lang w:eastAsia="ru-RU"/>
          </w:rPr>
          <w:t>7</w:t>
        </w:r>
      </w:hyperlink>
      <w:r>
        <w:rPr>
          <w:sz w:val="28"/>
          <w:szCs w:val="28"/>
          <w:lang w:eastAsia="ru-RU"/>
        </w:rPr>
        <w:t xml:space="preserve"> - </w:t>
      </w:r>
      <w:hyperlink r:id="rId26" w:history="1">
        <w:r>
          <w:rPr>
            <w:color w:val="0000FF"/>
            <w:sz w:val="28"/>
            <w:szCs w:val="28"/>
            <w:lang w:eastAsia="ru-RU"/>
          </w:rPr>
          <w:t>11 части 1 статьи 31</w:t>
        </w:r>
      </w:hyperlink>
      <w:r>
        <w:rPr>
          <w:sz w:val="28"/>
          <w:szCs w:val="28"/>
          <w:lang w:eastAsia="ru-RU"/>
        </w:rPr>
        <w:t xml:space="preserve"> Федерального закона;</w:t>
      </w:r>
    </w:p>
    <w:p w:rsidR="00CD58C4" w:rsidRPr="00A62221" w:rsidRDefault="00CD58C4" w:rsidP="00CD58C4">
      <w:pPr>
        <w:pStyle w:val="1"/>
        <w:ind w:firstLine="567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иную информацию и (или) документы в случае, если в извещении о малой закупке содержится требование о необходимости предоставления такой информации и (или) документов.</w:t>
      </w:r>
    </w:p>
    <w:p w:rsidR="00CD58C4" w:rsidRPr="00A62221" w:rsidRDefault="00CD58C4" w:rsidP="00CD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Title"/>
        <w:jc w:val="center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8. Рассмотрение заявок на участие в малой закупке</w:t>
      </w:r>
    </w:p>
    <w:p w:rsidR="00CD58C4" w:rsidRPr="00A62221" w:rsidRDefault="00CD58C4" w:rsidP="00CD58C4">
      <w:pPr>
        <w:pStyle w:val="ConsPlusTitle"/>
        <w:jc w:val="center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и определение победителя</w:t>
      </w:r>
    </w:p>
    <w:p w:rsidR="00CD58C4" w:rsidRPr="00A62221" w:rsidRDefault="00CD58C4" w:rsidP="00CD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1"/>
        <w:ind w:firstLine="567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8.1. По истечении срока подачи заявок на участие в малой закупке функционалом модуля заказчику предоставляется доступ к заявкам, поданным участниками малой закупки.</w:t>
      </w:r>
    </w:p>
    <w:p w:rsidR="00CD58C4" w:rsidRPr="00A62221" w:rsidRDefault="00CD58C4" w:rsidP="00CD58C4">
      <w:pPr>
        <w:pStyle w:val="1"/>
        <w:ind w:firstLine="567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8.2. Заказчик рассматривает поданные заявки на участие в малой закупке и определяет победителя.</w:t>
      </w:r>
    </w:p>
    <w:p w:rsidR="00CD58C4" w:rsidRPr="00A62221" w:rsidRDefault="00CD58C4" w:rsidP="00CD58C4">
      <w:pPr>
        <w:pStyle w:val="1"/>
        <w:ind w:firstLine="567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8.3. Срок рассмотрения заявок на участие в малой закупке и определения победителя не может превышать 5 рабочих дней </w:t>
      </w:r>
      <w:proofErr w:type="gramStart"/>
      <w:r w:rsidRPr="00A62221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A62221">
        <w:rPr>
          <w:rFonts w:ascii="Times New Roman" w:hAnsi="Times New Roman" w:cs="Times New Roman"/>
          <w:sz w:val="28"/>
          <w:szCs w:val="28"/>
        </w:rPr>
        <w:t xml:space="preserve"> срока подачи указанных заявок.</w:t>
      </w:r>
    </w:p>
    <w:p w:rsidR="00CD58C4" w:rsidRPr="00A62221" w:rsidRDefault="00CD58C4" w:rsidP="00CD58C4">
      <w:pPr>
        <w:pStyle w:val="1"/>
        <w:ind w:firstLine="567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8.4. Заказчик отклоняет заявку на участие в малой закупке в случаях, если:</w:t>
      </w:r>
    </w:p>
    <w:p w:rsidR="00CD58C4" w:rsidRPr="00A62221" w:rsidRDefault="00CD58C4" w:rsidP="00CD58C4">
      <w:pPr>
        <w:pStyle w:val="1"/>
        <w:ind w:firstLine="567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- заявка не соответствует требованиям </w:t>
      </w:r>
      <w:hyperlink w:anchor="P145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пункта 7.</w:t>
        </w:r>
      </w:hyperlink>
      <w:r w:rsidRPr="00A6222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62221">
        <w:rPr>
          <w:rFonts w:ascii="Times New Roman" w:hAnsi="Times New Roman" w:cs="Times New Roman"/>
          <w:sz w:val="28"/>
          <w:szCs w:val="28"/>
        </w:rPr>
        <w:t xml:space="preserve"> настоящего Порядка либо информация, указанная в заявке, не соответствует требованиям, указанным в извещении о малой закупке;</w:t>
      </w:r>
    </w:p>
    <w:p w:rsidR="00CD58C4" w:rsidRPr="00A62221" w:rsidRDefault="00CD58C4" w:rsidP="00CD58C4">
      <w:pPr>
        <w:pStyle w:val="1"/>
        <w:ind w:firstLine="567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предложенная в заявке цена товара (работы, услуги) превышает начальную цену контракта, указанную в извещении о малой закупке;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62221">
        <w:rPr>
          <w:sz w:val="28"/>
          <w:szCs w:val="28"/>
        </w:rPr>
        <w:t>- участником малой закупки подано более одной заявки на закупку.</w:t>
      </w:r>
      <w:r w:rsidRPr="00BA5D9E">
        <w:rPr>
          <w:sz w:val="28"/>
          <w:szCs w:val="28"/>
          <w:lang w:eastAsia="ru-RU"/>
        </w:rPr>
        <w:t xml:space="preserve"> 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При осуществлении малой закупки товаров, включенных в перечни, указанные в </w:t>
      </w:r>
      <w:hyperlink r:id="rId27" w:history="1">
        <w:r>
          <w:rPr>
            <w:color w:val="0000FF"/>
            <w:sz w:val="28"/>
            <w:szCs w:val="28"/>
            <w:lang w:eastAsia="ru-RU"/>
          </w:rPr>
          <w:t>приложениях №№ 2</w:t>
        </w:r>
      </w:hyperlink>
      <w:r>
        <w:rPr>
          <w:sz w:val="28"/>
          <w:szCs w:val="28"/>
          <w:lang w:eastAsia="ru-RU"/>
        </w:rPr>
        <w:t xml:space="preserve"> и </w:t>
      </w:r>
      <w:hyperlink r:id="rId28" w:history="1">
        <w:r>
          <w:rPr>
            <w:color w:val="0000FF"/>
            <w:sz w:val="28"/>
            <w:szCs w:val="28"/>
            <w:lang w:eastAsia="ru-RU"/>
          </w:rPr>
          <w:t>3</w:t>
        </w:r>
      </w:hyperlink>
      <w:r>
        <w:rPr>
          <w:sz w:val="28"/>
          <w:szCs w:val="28"/>
          <w:lang w:eastAsia="ru-RU"/>
        </w:rPr>
        <w:t xml:space="preserve"> к настоящему Порядку, заказчик отклоняет заявки, которые не содержат информации, указанной в </w:t>
      </w:r>
      <w:hyperlink r:id="rId29" w:history="1">
        <w:r>
          <w:rPr>
            <w:color w:val="0000FF"/>
            <w:sz w:val="28"/>
            <w:szCs w:val="28"/>
            <w:lang w:eastAsia="ru-RU"/>
          </w:rPr>
          <w:t>пункте 6.4.1</w:t>
        </w:r>
      </w:hyperlink>
      <w:r>
        <w:rPr>
          <w:sz w:val="28"/>
          <w:szCs w:val="28"/>
          <w:lang w:eastAsia="ru-RU"/>
        </w:rPr>
        <w:t xml:space="preserve"> или </w:t>
      </w:r>
      <w:hyperlink r:id="rId30" w:history="1">
        <w:r>
          <w:rPr>
            <w:color w:val="0000FF"/>
            <w:sz w:val="28"/>
            <w:szCs w:val="28"/>
            <w:lang w:eastAsia="ru-RU"/>
          </w:rPr>
          <w:t>пункте 6.4.2</w:t>
        </w:r>
      </w:hyperlink>
      <w:r>
        <w:rPr>
          <w:sz w:val="28"/>
          <w:szCs w:val="28"/>
          <w:lang w:eastAsia="ru-RU"/>
        </w:rPr>
        <w:t xml:space="preserve"> настоящего Порядка, при условии, что на участие в малой закупке подано не менее одной заявки, соответствующей требованиям извещения о малой закупке, которая одновременно:</w:t>
      </w:r>
      <w:proofErr w:type="gramEnd"/>
    </w:p>
    <w:p w:rsidR="00CD58C4" w:rsidRDefault="00CD58C4" w:rsidP="00CD58C4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содержит информацию, указанную в </w:t>
      </w:r>
      <w:hyperlink r:id="rId31" w:history="1">
        <w:r>
          <w:rPr>
            <w:color w:val="0000FF"/>
            <w:sz w:val="28"/>
            <w:szCs w:val="28"/>
            <w:lang w:eastAsia="ru-RU"/>
          </w:rPr>
          <w:t>пункте 6.4.1</w:t>
        </w:r>
      </w:hyperlink>
      <w:r>
        <w:rPr>
          <w:sz w:val="28"/>
          <w:szCs w:val="28"/>
          <w:lang w:eastAsia="ru-RU"/>
        </w:rPr>
        <w:t xml:space="preserve"> или </w:t>
      </w:r>
      <w:hyperlink r:id="rId32" w:history="1">
        <w:r>
          <w:rPr>
            <w:color w:val="0000FF"/>
            <w:sz w:val="28"/>
            <w:szCs w:val="28"/>
            <w:lang w:eastAsia="ru-RU"/>
          </w:rPr>
          <w:t>пункте 6.4.2</w:t>
        </w:r>
      </w:hyperlink>
      <w:r>
        <w:rPr>
          <w:sz w:val="28"/>
          <w:szCs w:val="28"/>
          <w:lang w:eastAsia="ru-RU"/>
        </w:rPr>
        <w:t xml:space="preserve"> настоящего Порядка;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lastRenderedPageBreak/>
        <w:t>- содержит предложение цены товара, не превышающей максимального значения розничных цен на продукты питания, размещаемых на официальном сайте Департамента промышленности и торговли Смоленской области в информационно-телекоммуникационной сети «Интернет» по адресу: http://dpt.admin-smolensk.ru/, на 1-е число текущего месяца (в случае если срок подачи заявок на участие в малой закупке истекает до 15-го числа указанного месяца) или на 15-е число текущего</w:t>
      </w:r>
      <w:proofErr w:type="gramEnd"/>
      <w:r>
        <w:rPr>
          <w:sz w:val="28"/>
          <w:szCs w:val="28"/>
          <w:lang w:eastAsia="ru-RU"/>
        </w:rPr>
        <w:t xml:space="preserve"> месяца (в случае если срок подачи заявок на участие в малой закупке истекает до 1-го числа следующего месяца).</w:t>
      </w:r>
    </w:p>
    <w:p w:rsidR="00CD58C4" w:rsidRPr="00A62221" w:rsidRDefault="00CD58C4" w:rsidP="00CD58C4">
      <w:pPr>
        <w:pStyle w:val="1"/>
        <w:ind w:firstLine="567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Отклонение заявок на участие в малой закупке по иным основаниям не допускается. Причины отклонения заявок на участие в малой закупке указываются заказчиком в протоколе.</w:t>
      </w: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bookmarkStart w:id="8" w:name="P165"/>
      <w:bookmarkEnd w:id="8"/>
      <w:r w:rsidRPr="00A62221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A62221">
        <w:rPr>
          <w:rFonts w:ascii="Times New Roman" w:hAnsi="Times New Roman" w:cs="Times New Roman"/>
          <w:sz w:val="28"/>
          <w:szCs w:val="28"/>
        </w:rPr>
        <w:t xml:space="preserve">Победителем признается участник малой закупки, подавший заявку на участие в малой закупке, которая соответствует требованиям </w:t>
      </w:r>
      <w:hyperlink w:anchor="P145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пункта 7.</w:t>
        </w:r>
      </w:hyperlink>
      <w:r w:rsidRPr="00A6222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6222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всем требованиям, установленным в извещении о малой закупке, и содержит предложение о поставке товара (выполнении работы, оказании услуги) с наилучшими функциональными, техническими характеристиками и потребительскими свойствами, исходя из наименьшей цены.</w:t>
      </w:r>
      <w:proofErr w:type="gramEnd"/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При предложении одинаковой наименьшей цены несколькими участниками малой закупки победителем признается участник, заявка на </w:t>
      </w:r>
      <w:proofErr w:type="gramStart"/>
      <w:r w:rsidRPr="00A62221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A62221">
        <w:rPr>
          <w:rFonts w:ascii="Times New Roman" w:hAnsi="Times New Roman" w:cs="Times New Roman"/>
          <w:sz w:val="28"/>
          <w:szCs w:val="28"/>
        </w:rPr>
        <w:t xml:space="preserve"> в малой закупке которого поступила ранее других заявок, в которых предложена такая же цена.</w:t>
      </w: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8.6. Результаты рассмотрения заявок на участие в малой закупке и определение победителя оформляются протоколом.</w:t>
      </w: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bookmarkStart w:id="9" w:name="P170"/>
      <w:bookmarkEnd w:id="9"/>
      <w:r w:rsidRPr="00A62221">
        <w:rPr>
          <w:rFonts w:ascii="Times New Roman" w:hAnsi="Times New Roman" w:cs="Times New Roman"/>
          <w:sz w:val="28"/>
          <w:szCs w:val="28"/>
        </w:rPr>
        <w:t xml:space="preserve">8.7. Протокол </w:t>
      </w:r>
      <w:r>
        <w:rPr>
          <w:rFonts w:ascii="Times New Roman" w:hAnsi="Times New Roman" w:cs="Times New Roman"/>
          <w:sz w:val="28"/>
          <w:szCs w:val="28"/>
        </w:rPr>
        <w:t xml:space="preserve">подписывается электронной подписью заказчика и </w:t>
      </w:r>
      <w:r w:rsidRPr="00A62221">
        <w:rPr>
          <w:rFonts w:ascii="Times New Roman" w:hAnsi="Times New Roman" w:cs="Times New Roman"/>
          <w:sz w:val="28"/>
          <w:szCs w:val="28"/>
        </w:rPr>
        <w:t>размещается заказчиком на сайте в день окончания срока рассмотрения заявок на участие в малой закупке.</w:t>
      </w: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8.8. Протокол должен содержать:</w:t>
      </w: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уникальный идентификационный номер малой закупки;</w:t>
      </w: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информацию о порядковых номерах заявок на участие в малой закупке;</w:t>
      </w: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предложения о цене контракта, сделанные участниками малой закупки, ранжированные по мере убывания с указанием порядковых номеров, присвоенных заявкам на участие в малой закупке;</w:t>
      </w: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время и дату поступления заявки на участие в малой закупке;</w:t>
      </w: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- решение о соответствии (несоответствии) заявки на участие в малой закупке требованиям </w:t>
      </w:r>
      <w:hyperlink w:anchor="P145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пункта 7.</w:t>
        </w:r>
      </w:hyperlink>
      <w:r w:rsidRPr="00A6222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6222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всем требованиям, установленным в извещении о малой закупке;</w:t>
      </w: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информацию об участнике малой закупки, с которым должен быть заключен контракт.</w:t>
      </w:r>
    </w:p>
    <w:p w:rsidR="00CD58C4" w:rsidRDefault="00CD58C4" w:rsidP="00CD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Title"/>
        <w:jc w:val="center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9. Последствия признания малой закупки несостоявшейся</w:t>
      </w:r>
    </w:p>
    <w:p w:rsidR="00CD58C4" w:rsidRPr="00A62221" w:rsidRDefault="00CD58C4" w:rsidP="00CD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9.1. В случае если по окончании срока подачи заявок на участие в малой закупке не подано ни одной заявки или по результатам рассмотрения заявок на </w:t>
      </w:r>
      <w:r w:rsidRPr="00A62221">
        <w:rPr>
          <w:rFonts w:ascii="Times New Roman" w:hAnsi="Times New Roman" w:cs="Times New Roman"/>
          <w:sz w:val="28"/>
          <w:szCs w:val="28"/>
        </w:rPr>
        <w:lastRenderedPageBreak/>
        <w:t>участие в малой закупке заказчиком отклонены все поданные заявки, малая закупка признается несостоявшейся.</w:t>
      </w: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9.2. Результаты признания малой закупки несостоявшейся оформляются протоколом.</w:t>
      </w:r>
    </w:p>
    <w:p w:rsidR="00CD58C4" w:rsidRPr="00A62221" w:rsidRDefault="00CD58C4" w:rsidP="00CD58C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6"/>
      <w:bookmarkEnd w:id="10"/>
      <w:r w:rsidRPr="00A62221">
        <w:rPr>
          <w:rFonts w:ascii="Times New Roman" w:hAnsi="Times New Roman" w:cs="Times New Roman"/>
          <w:sz w:val="28"/>
          <w:szCs w:val="28"/>
        </w:rPr>
        <w:t xml:space="preserve">9.3. В случае признания малой закупки несостоявшейся заказчик повторно размещает на сайте извещение о малой закупке в соответствии с </w:t>
      </w:r>
      <w:hyperlink w:anchor="P111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разделом 6</w:t>
        </w:r>
      </w:hyperlink>
      <w:r w:rsidRPr="00A62221">
        <w:rPr>
          <w:rFonts w:ascii="Times New Roman" w:hAnsi="Times New Roman" w:cs="Times New Roman"/>
          <w:sz w:val="28"/>
          <w:szCs w:val="28"/>
        </w:rPr>
        <w:t xml:space="preserve"> настоящего Порядка и повторно осуществляет малую закупку. При этом начальная цена контракта, условия поставки товаров, выполнения работ, оказания услуг и иные условия малой закупки могут быть изменены.</w:t>
      </w:r>
    </w:p>
    <w:p w:rsidR="00CD58C4" w:rsidRPr="00A62221" w:rsidRDefault="00CD58C4" w:rsidP="00CD58C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Title"/>
        <w:jc w:val="center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10. Заключение контракта</w:t>
      </w:r>
    </w:p>
    <w:p w:rsidR="00CD58C4" w:rsidRPr="00A62221" w:rsidRDefault="00CD58C4" w:rsidP="00CD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10.1. Контракт заключается на условиях, содержащихся в извещении о малой закупке, по цене, предложенной победителем малой закупки в заявке на участие в малой закупке, в следующем порядке:</w:t>
      </w: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- заказчик в течение рабочего дня со дня подписания протокола направляет (передает) победителю малой закупки проект контракта, подписанный со своей стороны;</w:t>
      </w:r>
    </w:p>
    <w:p w:rsidR="00CD58C4" w:rsidRPr="009E24C0" w:rsidRDefault="00CD58C4" w:rsidP="00CD58C4">
      <w:pPr>
        <w:pStyle w:val="1"/>
        <w:ind w:firstLine="709"/>
        <w:jc w:val="both"/>
        <w:rPr>
          <w:color w:val="auto"/>
          <w:sz w:val="28"/>
          <w:szCs w:val="28"/>
        </w:rPr>
      </w:pPr>
      <w:r w:rsidRPr="009E24C0">
        <w:rPr>
          <w:rFonts w:ascii="Times New Roman" w:hAnsi="Times New Roman" w:cs="Times New Roman"/>
          <w:color w:val="auto"/>
          <w:sz w:val="28"/>
          <w:szCs w:val="28"/>
        </w:rPr>
        <w:t>- победитель малой закупки в течение 3 рабочих дней со дня получения проекта контракта подписывает его и направляет (передает) заказчику;</w:t>
      </w:r>
    </w:p>
    <w:p w:rsidR="00CD58C4" w:rsidRPr="009E24C0" w:rsidRDefault="00CD58C4" w:rsidP="00CD58C4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4C0">
        <w:rPr>
          <w:rFonts w:ascii="Times New Roman" w:hAnsi="Times New Roman" w:cs="Times New Roman"/>
          <w:color w:val="auto"/>
          <w:sz w:val="28"/>
          <w:szCs w:val="28"/>
        </w:rPr>
        <w:t>- после подписания контракту присваивается реестровый номер, который указывается при формировании платежных поручений для оплаты по данному контракту.</w:t>
      </w:r>
    </w:p>
    <w:p w:rsidR="00CD58C4" w:rsidRPr="009E24C0" w:rsidRDefault="00CD58C4" w:rsidP="00CD58C4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10.2</w:t>
      </w:r>
      <w:r w:rsidRPr="009E24C0">
        <w:rPr>
          <w:rFonts w:ascii="Times New Roman" w:hAnsi="Times New Roman" w:cs="Times New Roman"/>
          <w:color w:val="auto"/>
          <w:sz w:val="28"/>
          <w:szCs w:val="28"/>
        </w:rPr>
        <w:t>. Контракт подписывается электронной подписью участника малой закупки и заказчика.</w:t>
      </w: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10.3</w:t>
      </w:r>
      <w:r w:rsidRPr="009E24C0">
        <w:rPr>
          <w:rFonts w:ascii="Times New Roman" w:hAnsi="Times New Roman" w:cs="Times New Roman"/>
          <w:color w:val="auto"/>
          <w:sz w:val="28"/>
          <w:szCs w:val="28"/>
        </w:rPr>
        <w:t>. При заключении контракта изменение существенных условий контракта, в том числе цены</w:t>
      </w:r>
      <w:r w:rsidRPr="00A62221">
        <w:rPr>
          <w:rFonts w:ascii="Times New Roman" w:hAnsi="Times New Roman" w:cs="Times New Roman"/>
          <w:sz w:val="28"/>
          <w:szCs w:val="28"/>
        </w:rPr>
        <w:t xml:space="preserve"> контракта и (или) предмета контракта, не допускается. Изменение иных условий контракта допускается по соглашению сторон.</w:t>
      </w: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bookmarkStart w:id="11" w:name="P197"/>
      <w:bookmarkEnd w:id="11"/>
      <w:r>
        <w:rPr>
          <w:rFonts w:ascii="Times New Roman" w:hAnsi="Times New Roman" w:cs="Times New Roman"/>
          <w:sz w:val="28"/>
          <w:szCs w:val="28"/>
        </w:rPr>
        <w:t>10.4</w:t>
      </w:r>
      <w:r w:rsidRPr="00A62221">
        <w:rPr>
          <w:rFonts w:ascii="Times New Roman" w:hAnsi="Times New Roman" w:cs="Times New Roman"/>
          <w:sz w:val="28"/>
          <w:szCs w:val="28"/>
        </w:rPr>
        <w:t xml:space="preserve">.  В случае если участник малой закупки, признанный победителем в соответствии с </w:t>
      </w:r>
      <w:hyperlink w:anchor="P165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пунктом 8.5</w:t>
        </w:r>
      </w:hyperlink>
      <w:r w:rsidRPr="00A62221">
        <w:rPr>
          <w:rFonts w:ascii="Times New Roman" w:hAnsi="Times New Roman" w:cs="Times New Roman"/>
          <w:sz w:val="28"/>
          <w:szCs w:val="28"/>
        </w:rPr>
        <w:t xml:space="preserve"> настоящего Порядка, уклоняется от заключения контракта, заказчик вправе заключить контракт с участником малой закупки, предложившим такую же, как и победитель малой закупки, цену контракта или </w:t>
      </w:r>
      <w:proofErr w:type="gramStart"/>
      <w:r w:rsidRPr="00A62221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A62221">
        <w:rPr>
          <w:rFonts w:ascii="Times New Roman" w:hAnsi="Times New Roman" w:cs="Times New Roman"/>
          <w:sz w:val="28"/>
          <w:szCs w:val="28"/>
        </w:rPr>
        <w:t xml:space="preserve"> о цене контракта которого содержит условия по цене контракта, следующие после условий, предложенных участником малой закупки, уклонившимся от подписания контракта.</w:t>
      </w:r>
    </w:p>
    <w:p w:rsidR="00CD58C4" w:rsidRDefault="00CD58C4" w:rsidP="00CD58C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Pr="00A62221">
        <w:rPr>
          <w:rFonts w:ascii="Times New Roman" w:hAnsi="Times New Roman" w:cs="Times New Roman"/>
          <w:sz w:val="28"/>
          <w:szCs w:val="28"/>
        </w:rPr>
        <w:t>. Информация об участнике малой закупки, уклонившемся от заключения контракта, направляется заказчиком администратору для аннулирования его регистрации.</w:t>
      </w:r>
    </w:p>
    <w:p w:rsidR="00CD58C4" w:rsidRPr="00F647D7" w:rsidRDefault="00CD58C4" w:rsidP="00CD58C4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proofErr w:type="gramStart"/>
      <w:r w:rsidRPr="00F647D7">
        <w:rPr>
          <w:sz w:val="28"/>
          <w:szCs w:val="28"/>
          <w:lang w:eastAsia="ru-RU"/>
        </w:rPr>
        <w:t xml:space="preserve">Заказчик принимает решение не направлять информацию об участнике малой закупки, уклонившемся от заключения контракта, администратору для аннулирования его регистрации в модуле в случае, если уклонение от заключения контракта возникло вследствие обстоятельств непреодолимой силы, в том числе в связи с частичной мобилизацией в Российской Федерации, введением политических или экономических санкций иностранными </w:t>
      </w:r>
      <w:r w:rsidRPr="00F647D7">
        <w:rPr>
          <w:sz w:val="28"/>
          <w:szCs w:val="28"/>
          <w:lang w:eastAsia="ru-RU"/>
        </w:rPr>
        <w:lastRenderedPageBreak/>
        <w:t>государствами, совершающими недружественные действия в отношении Российской Федерации, граждан Российской</w:t>
      </w:r>
      <w:proofErr w:type="gramEnd"/>
      <w:r w:rsidRPr="00F647D7">
        <w:rPr>
          <w:sz w:val="28"/>
          <w:szCs w:val="28"/>
          <w:lang w:eastAsia="ru-RU"/>
        </w:rPr>
        <w:t xml:space="preserve"> </w:t>
      </w:r>
      <w:proofErr w:type="gramStart"/>
      <w:r w:rsidRPr="00F647D7">
        <w:rPr>
          <w:sz w:val="28"/>
          <w:szCs w:val="28"/>
          <w:lang w:eastAsia="ru-RU"/>
        </w:rPr>
        <w:t>Федерации или российских юридических лиц, и (или) введением иностранными государствами, государственными объединениями, и (или) союзами,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  <w:proofErr w:type="gramEnd"/>
      <w:r w:rsidRPr="00F647D7">
        <w:rPr>
          <w:sz w:val="28"/>
          <w:szCs w:val="28"/>
          <w:lang w:eastAsia="ru-RU"/>
        </w:rPr>
        <w:t xml:space="preserve"> Предусмотренное настоящим абзацем решение принимается на основании письменного обращения участника малой закупки с приложением информации и документов, обосновывающих обстоятельства уклонения от подписания контракта.</w:t>
      </w:r>
    </w:p>
    <w:p w:rsidR="00CD58C4" w:rsidRPr="00F647D7" w:rsidRDefault="00CD58C4" w:rsidP="00CD58C4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647D7">
        <w:rPr>
          <w:sz w:val="28"/>
          <w:szCs w:val="28"/>
          <w:lang w:eastAsia="ru-RU"/>
        </w:rPr>
        <w:t>В течение 3 рабочих дней со дня, следующего за днем поступления обращения, указанного в абзаце втором настоящего пункта, заказчик уведомляет участника малой закупки о принятом по результатам рассмотрения указанного обращения решении.</w:t>
      </w: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Pr="00A62221">
        <w:rPr>
          <w:rFonts w:ascii="Times New Roman" w:hAnsi="Times New Roman" w:cs="Times New Roman"/>
          <w:sz w:val="28"/>
          <w:szCs w:val="28"/>
        </w:rPr>
        <w:t xml:space="preserve">. Участник малой закупки, регистрация которого аннулирована в связи с уклонением от заключения контракта, вправе направить новую, заявку на регистрацию в порядке, установленном </w:t>
      </w:r>
      <w:hyperlink w:anchor="P97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разделом 5</w:t>
        </w:r>
      </w:hyperlink>
      <w:r w:rsidRPr="00A62221">
        <w:rPr>
          <w:rFonts w:ascii="Times New Roman" w:hAnsi="Times New Roman" w:cs="Times New Roman"/>
          <w:sz w:val="28"/>
          <w:szCs w:val="28"/>
        </w:rPr>
        <w:t xml:space="preserve"> настоящего Порядка, по истечении года со дня аннулирования его регистрации.</w:t>
      </w:r>
    </w:p>
    <w:p w:rsidR="00CD58C4" w:rsidRPr="00A62221" w:rsidRDefault="00CD58C4" w:rsidP="00CD58C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Title"/>
        <w:jc w:val="center"/>
        <w:rPr>
          <w:sz w:val="28"/>
          <w:szCs w:val="28"/>
        </w:rPr>
      </w:pPr>
      <w:bookmarkStart w:id="12" w:name="P202"/>
      <w:bookmarkEnd w:id="12"/>
      <w:r w:rsidRPr="00A62221">
        <w:rPr>
          <w:rFonts w:ascii="Times New Roman" w:hAnsi="Times New Roman" w:cs="Times New Roman"/>
          <w:sz w:val="28"/>
          <w:szCs w:val="28"/>
        </w:rPr>
        <w:t>11. Особенности заключения контракта без размещения на сайте</w:t>
      </w:r>
    </w:p>
    <w:p w:rsidR="00CD58C4" w:rsidRPr="00A62221" w:rsidRDefault="00CD58C4" w:rsidP="00CD58C4">
      <w:pPr>
        <w:pStyle w:val="ConsPlusTitle"/>
        <w:jc w:val="center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извещения о малой закупке</w:t>
      </w:r>
    </w:p>
    <w:p w:rsidR="00CD58C4" w:rsidRPr="00A62221" w:rsidRDefault="00CD58C4" w:rsidP="00CD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8E3A49" w:rsidRDefault="00CD58C4" w:rsidP="00CD58C4">
      <w:pPr>
        <w:pStyle w:val="1"/>
        <w:ind w:firstLine="709"/>
        <w:jc w:val="both"/>
        <w:rPr>
          <w:color w:val="auto"/>
          <w:sz w:val="28"/>
          <w:szCs w:val="28"/>
        </w:rPr>
      </w:pPr>
      <w:bookmarkStart w:id="13" w:name="P205"/>
      <w:bookmarkEnd w:id="13"/>
      <w:r w:rsidRPr="00A62221">
        <w:rPr>
          <w:rFonts w:ascii="Times New Roman" w:hAnsi="Times New Roman" w:cs="Times New Roman"/>
          <w:sz w:val="28"/>
          <w:szCs w:val="28"/>
        </w:rPr>
        <w:t xml:space="preserve">11.1. Заказчик вправе осуществлять малую закупку без размещения на сайте извещения о малой закупке в случае, если предметом малой закупки являются товары, работы, </w:t>
      </w:r>
      <w:r w:rsidRPr="008E3A49">
        <w:rPr>
          <w:rFonts w:ascii="Times New Roman" w:hAnsi="Times New Roman" w:cs="Times New Roman"/>
          <w:color w:val="auto"/>
          <w:sz w:val="28"/>
          <w:szCs w:val="28"/>
        </w:rPr>
        <w:t xml:space="preserve">услуги, указанные в </w:t>
      </w:r>
      <w:hyperlink w:anchor="P249" w:history="1">
        <w:r w:rsidRPr="008E3A4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</w:hyperlink>
      <w:r>
        <w:rPr>
          <w:color w:val="auto"/>
          <w:sz w:val="28"/>
          <w:szCs w:val="28"/>
        </w:rPr>
        <w:t xml:space="preserve"> </w:t>
      </w:r>
      <w:r w:rsidRPr="0095538C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E3A49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Порядку.</w:t>
      </w:r>
    </w:p>
    <w:p w:rsidR="00CD58C4" w:rsidRPr="008E3A49" w:rsidRDefault="00CD58C4" w:rsidP="00CD58C4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bookmarkStart w:id="14" w:name="P206"/>
      <w:bookmarkStart w:id="15" w:name="P214"/>
      <w:bookmarkEnd w:id="14"/>
      <w:bookmarkEnd w:id="15"/>
      <w:r>
        <w:rPr>
          <w:sz w:val="28"/>
          <w:szCs w:val="28"/>
          <w:lang w:eastAsia="ru-RU"/>
        </w:rPr>
        <w:t xml:space="preserve"> 11.2</w:t>
      </w:r>
      <w:r w:rsidRPr="008E3A49">
        <w:rPr>
          <w:sz w:val="28"/>
          <w:szCs w:val="28"/>
          <w:lang w:eastAsia="ru-RU"/>
        </w:rPr>
        <w:t xml:space="preserve">. В случае осуществления малой закупки в соответствии с </w:t>
      </w:r>
      <w:hyperlink r:id="rId33" w:history="1">
        <w:r w:rsidRPr="008E3A49">
          <w:rPr>
            <w:sz w:val="28"/>
            <w:szCs w:val="28"/>
            <w:lang w:eastAsia="ru-RU"/>
          </w:rPr>
          <w:t>пунктом 11.1</w:t>
        </w:r>
      </w:hyperlink>
      <w:r w:rsidRPr="008E3A49">
        <w:rPr>
          <w:sz w:val="28"/>
          <w:szCs w:val="28"/>
          <w:lang w:eastAsia="ru-RU"/>
        </w:rPr>
        <w:t xml:space="preserve"> настоящего Порядка документ о малой закупке, формируемый с помощью функционала модуля (далее - документ о малой закупке), составляется заказчиком в закрытой части модуля на основании плана-графика закупок на текущий финансовый год.</w:t>
      </w:r>
    </w:p>
    <w:p w:rsidR="00CD58C4" w:rsidRPr="008E3A49" w:rsidRDefault="00CD58C4" w:rsidP="00CD58C4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8E3A49">
        <w:rPr>
          <w:sz w:val="28"/>
          <w:szCs w:val="28"/>
          <w:lang w:eastAsia="ru-RU"/>
        </w:rPr>
        <w:t>Документ о малой закупке должен содержать:</w:t>
      </w:r>
    </w:p>
    <w:p w:rsidR="00CD58C4" w:rsidRPr="008E3A49" w:rsidRDefault="00CD58C4" w:rsidP="00CD58C4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8E3A49">
        <w:rPr>
          <w:sz w:val="28"/>
          <w:szCs w:val="28"/>
          <w:lang w:eastAsia="ru-RU"/>
        </w:rPr>
        <w:t>- идентификационный код закупки;</w:t>
      </w:r>
    </w:p>
    <w:p w:rsidR="00CD58C4" w:rsidRPr="008E3A49" w:rsidRDefault="00CD58C4" w:rsidP="00CD58C4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8E3A49">
        <w:rPr>
          <w:sz w:val="28"/>
          <w:szCs w:val="28"/>
          <w:lang w:eastAsia="ru-RU"/>
        </w:rPr>
        <w:t>- предмет закупки в соответствии с приложением к настоящему Порядку;</w:t>
      </w:r>
    </w:p>
    <w:p w:rsidR="00CD58C4" w:rsidRPr="008E3A49" w:rsidRDefault="00CD58C4" w:rsidP="00CD58C4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8E3A49">
        <w:rPr>
          <w:sz w:val="28"/>
          <w:szCs w:val="28"/>
          <w:lang w:eastAsia="ru-RU"/>
        </w:rPr>
        <w:t>- наименование закупаемых товаров, работ, услуг;</w:t>
      </w:r>
    </w:p>
    <w:p w:rsidR="00CD58C4" w:rsidRPr="008E3A49" w:rsidRDefault="00CD58C4" w:rsidP="00CD58C4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8E3A49">
        <w:rPr>
          <w:sz w:val="28"/>
          <w:szCs w:val="28"/>
          <w:lang w:eastAsia="ru-RU"/>
        </w:rPr>
        <w:t xml:space="preserve">- код </w:t>
      </w:r>
      <w:hyperlink r:id="rId34" w:history="1">
        <w:r w:rsidRPr="008E3A49">
          <w:rPr>
            <w:sz w:val="28"/>
            <w:szCs w:val="28"/>
            <w:lang w:eastAsia="ru-RU"/>
          </w:rPr>
          <w:t>ОКПД 2</w:t>
        </w:r>
      </w:hyperlink>
      <w:r w:rsidRPr="008E3A49">
        <w:rPr>
          <w:sz w:val="28"/>
          <w:szCs w:val="28"/>
          <w:lang w:eastAsia="ru-RU"/>
        </w:rPr>
        <w:t>;</w:t>
      </w:r>
    </w:p>
    <w:p w:rsidR="00CD58C4" w:rsidRPr="008E3A49" w:rsidRDefault="00CD58C4" w:rsidP="00CD58C4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8E3A49">
        <w:rPr>
          <w:sz w:val="28"/>
          <w:szCs w:val="28"/>
          <w:lang w:eastAsia="ru-RU"/>
        </w:rPr>
        <w:t>- единицы измерения, цену за единицу, количество товаров, работ, услуг в соответствии с проектом контракта;</w:t>
      </w:r>
    </w:p>
    <w:p w:rsidR="00CD58C4" w:rsidRPr="008E3A49" w:rsidRDefault="00CD58C4" w:rsidP="00CD58C4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8E3A49">
        <w:rPr>
          <w:sz w:val="28"/>
          <w:szCs w:val="28"/>
          <w:lang w:eastAsia="ru-RU"/>
        </w:rPr>
        <w:t>- цену закупки;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наименование поставщика (исполнителя, подрядчика) по контракту.</w:t>
      </w:r>
    </w:p>
    <w:p w:rsidR="00CD58C4" w:rsidRPr="008E3A49" w:rsidRDefault="00CD58C4" w:rsidP="00CD58C4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Документ о малой закупке в обязательном порядке должен содержать прикрепленный </w:t>
      </w:r>
      <w:r w:rsidRPr="008E3A49">
        <w:rPr>
          <w:sz w:val="28"/>
          <w:szCs w:val="28"/>
          <w:lang w:eastAsia="ru-RU"/>
        </w:rPr>
        <w:t xml:space="preserve">проект контракта, контракт с указанием предмета закупки, цены контракта, срока поставки товаров, выполнения работ, оказания услуг, наименования поставщика (исполнителя, подрядчика) по контракту и </w:t>
      </w:r>
      <w:r w:rsidRPr="008E3A49">
        <w:rPr>
          <w:sz w:val="28"/>
          <w:szCs w:val="28"/>
          <w:lang w:eastAsia="ru-RU"/>
        </w:rPr>
        <w:lastRenderedPageBreak/>
        <w:t>информации, позволяющей определить единицы измерения, цену за единицу, количество закупаемых товаров, работ, услуг.</w:t>
      </w:r>
    </w:p>
    <w:p w:rsidR="00CD58C4" w:rsidRDefault="00CD58C4" w:rsidP="00CD58C4">
      <w:pPr>
        <w:pStyle w:val="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Сформированный в соответствии с </w:t>
      </w:r>
      <w:hyperlink w:anchor="P206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пунктом 11.2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 проект договора не позднее дня его формирования направляется с помощью функционала модуля в отдел по регулированию контрактной системы в сфере закупок  Администрации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согласования в части соответствия наименования объекта малой закупки </w:t>
      </w:r>
      <w:hyperlink w:anchor="P259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пунктам </w:t>
        </w:r>
      </w:hyperlink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2 - 31</w:t>
      </w:r>
      <w:r>
        <w:rPr>
          <w:rFonts w:ascii="Times New Roman" w:hAnsi="Times New Roman" w:cs="Times New Roman"/>
          <w:sz w:val="28"/>
          <w:szCs w:val="28"/>
        </w:rPr>
        <w:t xml:space="preserve"> перечня, указанного в приложении к настоящему Порядку (далее – перечень).</w:t>
      </w:r>
      <w:proofErr w:type="gramEnd"/>
    </w:p>
    <w:p w:rsidR="00CD58C4" w:rsidRDefault="00CD58C4" w:rsidP="00CD58C4">
      <w:pPr>
        <w:pStyle w:val="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11.4. Отдел по регулированию контрактной системы в сфере закупок  Администрации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следующего после поступления проекта договора рабочего дня согласовывает проект договора либо в случае несоответствия наименования объекта малой закупки, несоответствия поставщика условиям, указанным в пунктах 2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- 31</w:t>
      </w:r>
      <w:r>
        <w:rPr>
          <w:rFonts w:ascii="Times New Roman" w:hAnsi="Times New Roman" w:cs="Times New Roman"/>
          <w:sz w:val="28"/>
          <w:szCs w:val="28"/>
        </w:rPr>
        <w:t xml:space="preserve"> перечня, отклоняет его.</w:t>
      </w:r>
    </w:p>
    <w:p w:rsidR="00CD58C4" w:rsidRDefault="00CD58C4" w:rsidP="00CD58C4">
      <w:pPr>
        <w:pStyle w:val="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11.5. Заключение контракта без согласования проекта договора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214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пунктом 11.3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допускается. При этом контракт заключается в срок не позднее 3 рабочих дней со дня получения такого согласования.</w:t>
      </w:r>
    </w:p>
    <w:p w:rsidR="00CD58C4" w:rsidRDefault="00CD58C4" w:rsidP="00CD58C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Контракт заключается на бумажном носителе. Контракту присваивается реестровый номер, который указывается при формировании платежных поручений для оплаты по данному контракту.</w:t>
      </w:r>
    </w:p>
    <w:p w:rsidR="00CD58C4" w:rsidRPr="00A62221" w:rsidRDefault="00CD58C4" w:rsidP="00CD58C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</w:p>
    <w:p w:rsidR="00CD58C4" w:rsidRPr="00A62221" w:rsidRDefault="00CD58C4" w:rsidP="00CD58C4">
      <w:pPr>
        <w:pStyle w:val="ConsPlusTitle"/>
        <w:jc w:val="center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12. Ведение реестра малых закупок</w:t>
      </w:r>
    </w:p>
    <w:p w:rsidR="00CD58C4" w:rsidRPr="00A62221" w:rsidRDefault="00CD58C4" w:rsidP="00CD58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bookmarkStart w:id="16" w:name="P224"/>
      <w:bookmarkEnd w:id="16"/>
      <w:r w:rsidRPr="00A62221">
        <w:rPr>
          <w:rFonts w:ascii="Times New Roman" w:hAnsi="Times New Roman" w:cs="Times New Roman"/>
          <w:sz w:val="28"/>
          <w:szCs w:val="28"/>
        </w:rPr>
        <w:t xml:space="preserve">12.1. В течение 3 рабочих дней </w:t>
      </w:r>
      <w:proofErr w:type="gramStart"/>
      <w:r w:rsidRPr="00A62221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A62221">
        <w:rPr>
          <w:rFonts w:ascii="Times New Roman" w:hAnsi="Times New Roman" w:cs="Times New Roman"/>
          <w:sz w:val="28"/>
          <w:szCs w:val="28"/>
        </w:rPr>
        <w:t xml:space="preserve"> контракта заказчик с помощью функционала модуля формирует сведения о заключенном контракте, которые включаются в реестр малых закупок по форме, установленной в инструкции по работе в модуле, и публикуются на сайте.</w:t>
      </w:r>
    </w:p>
    <w:p w:rsidR="00CD58C4" w:rsidRPr="00A62221" w:rsidRDefault="00CD58C4" w:rsidP="00CD58C4">
      <w:pPr>
        <w:pStyle w:val="1"/>
        <w:ind w:firstLine="709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12.2. В случае заключения контракта в соответствии с </w:t>
      </w:r>
      <w:hyperlink w:anchor="P202" w:history="1">
        <w:r w:rsidRPr="00A622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разделом 11</w:t>
        </w:r>
      </w:hyperlink>
      <w:r w:rsidRPr="00A62221">
        <w:rPr>
          <w:rFonts w:ascii="Times New Roman" w:hAnsi="Times New Roman" w:cs="Times New Roman"/>
          <w:sz w:val="28"/>
          <w:szCs w:val="28"/>
        </w:rPr>
        <w:t xml:space="preserve"> настоящего Порядка к сведениям о заключенном контракте прилагается сканированная копия заключенного контракта.</w:t>
      </w:r>
    </w:p>
    <w:p w:rsidR="00CD58C4" w:rsidRPr="001D78B5" w:rsidRDefault="00CD58C4" w:rsidP="00CD58C4">
      <w:pPr>
        <w:pStyle w:val="1"/>
        <w:ind w:firstLine="709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12.3. Реестр малых закупок используется для получения реестрового номера контракта при формировании платежных поручений </w:t>
      </w:r>
      <w:r>
        <w:rPr>
          <w:rFonts w:ascii="Times New Roman" w:hAnsi="Times New Roman" w:cs="Times New Roman"/>
          <w:sz w:val="28"/>
          <w:szCs w:val="28"/>
        </w:rPr>
        <w:t>для оплаты по данному контракту.</w:t>
      </w:r>
    </w:p>
    <w:p w:rsidR="00CD58C4" w:rsidRDefault="00CD58C4" w:rsidP="00CD58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Default="00CD58C4" w:rsidP="00CD58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Default="00CD58C4" w:rsidP="00CD58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Default="00CD58C4" w:rsidP="00CD58C4">
      <w:pPr>
        <w:pStyle w:val="ConsPlusNormal"/>
        <w:ind w:left="453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58C4" w:rsidRDefault="00CD58C4" w:rsidP="00CD58C4">
      <w:pPr>
        <w:pStyle w:val="ConsPlusNormal"/>
        <w:ind w:left="453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58C4" w:rsidRDefault="00CD58C4" w:rsidP="00CD58C4">
      <w:pPr>
        <w:pStyle w:val="ConsPlusNormal"/>
        <w:ind w:left="453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58C4" w:rsidRDefault="00CD58C4" w:rsidP="00CD58C4">
      <w:pPr>
        <w:pStyle w:val="ConsPlusNormal"/>
        <w:ind w:left="453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58C4" w:rsidRDefault="00CD58C4" w:rsidP="00CD58C4">
      <w:pPr>
        <w:pStyle w:val="ConsPlusNormal"/>
        <w:ind w:left="453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Normal"/>
        <w:ind w:left="4535"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6222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№ 1</w:t>
      </w:r>
    </w:p>
    <w:p w:rsidR="00CD58C4" w:rsidRPr="00A62221" w:rsidRDefault="00CD58C4" w:rsidP="00CD58C4">
      <w:pPr>
        <w:pStyle w:val="ConsPlusNormal"/>
        <w:ind w:left="4535" w:firstLine="0"/>
        <w:jc w:val="both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к Порядку работы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A62221">
        <w:rPr>
          <w:rFonts w:ascii="Times New Roman" w:hAnsi="Times New Roman" w:cs="Times New Roman"/>
          <w:sz w:val="28"/>
          <w:szCs w:val="28"/>
        </w:rPr>
        <w:t xml:space="preserve"> заказчиков муниципального образования «Смоленский район» Смоленской области,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</w:t>
      </w:r>
    </w:p>
    <w:p w:rsidR="00CD58C4" w:rsidRPr="00A62221" w:rsidRDefault="00CD58C4" w:rsidP="00CD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C4" w:rsidRPr="00A62221" w:rsidRDefault="00CD58C4" w:rsidP="00CD58C4">
      <w:pPr>
        <w:pStyle w:val="ConsPlusTitle"/>
        <w:jc w:val="center"/>
        <w:rPr>
          <w:sz w:val="28"/>
          <w:szCs w:val="28"/>
        </w:rPr>
      </w:pPr>
      <w:bookmarkStart w:id="17" w:name="P249"/>
      <w:bookmarkEnd w:id="17"/>
      <w:r w:rsidRPr="00A6222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D58C4" w:rsidRPr="00A62221" w:rsidRDefault="00CD58C4" w:rsidP="00CD58C4">
      <w:pPr>
        <w:pStyle w:val="ConsPlusTitle"/>
        <w:jc w:val="center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МАЛЫХ ЗАКУПОК, КОТОРЫЕ ЗАКАЗЧИК ВПРАВЕ ОСУЩЕСТВЛЯТЬ</w:t>
      </w:r>
    </w:p>
    <w:p w:rsidR="00CD58C4" w:rsidRPr="00A62221" w:rsidRDefault="00CD58C4" w:rsidP="00CD58C4">
      <w:pPr>
        <w:pStyle w:val="ConsPlusTitle"/>
        <w:jc w:val="center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БЕЗ РАЗМЕЩЕНИЯ НА САЙТЕ ИЗВЕЩЕНИЯ О МАЛОЙ ЗАКУПКЕ</w:t>
      </w:r>
    </w:p>
    <w:p w:rsidR="00CD58C4" w:rsidRPr="00A62221" w:rsidRDefault="00CD58C4" w:rsidP="00CD58C4">
      <w:pPr>
        <w:rPr>
          <w:sz w:val="28"/>
          <w:szCs w:val="28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Закупка товаров, работ, услуг на сумму, не превышающую пятнадцать тысяч рублей. 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Закупка услуг водоснабжения, водоотведения, теплоснабжения, газоснабжения, электроснабжения, капитального ремонта, содержания и текущего ремонта общего имущества в многоквартирном доме, подключения (технологического присоединения) к сетям инженерно-технического обеспечения, услуг по обращению с твердыми коммунальными отходами, вывоза жидких бытовых отходов.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Закупка услуг, связанных с обучением, участием в семинарах, форумах, мероприятиях, конференциях, проведением социальных исследований и т.п.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Закупка определенных товаров, работ, услуг, обусловленная дорожно-транспортным происшествием, поломкой, препятствующей дальнейшей эксплуатации автотранспортного средства.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Закупка услуг по техническому обслуживанию автотранспортных средств, находящихся на гарантийном обслуживании, у официального дилера.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proofErr w:type="gramStart"/>
      <w:r>
        <w:rPr>
          <w:sz w:val="28"/>
          <w:szCs w:val="28"/>
          <w:lang w:eastAsia="ru-RU"/>
        </w:rPr>
        <w:t>Закупка услуг по предоставлению выписок, справок, технических паспортов, иных документов из федеральных, региональных, отраслевых и т.д. реестров, фондов, регистров.</w:t>
      </w:r>
      <w:proofErr w:type="gramEnd"/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Закупка услуг специальной и фельдъегерской связи по доставке отправлений особой важности, совершенно секретных, секретных и иных служебных отправлений.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8. Закупка почтовых марок и почтовых конвертов, а также услуг по доставке грузов и почтовых отправлений.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Закупка подписки на периодические печатные или электронные издания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оказание издателями услуг по предоставлению доступа к таким электронным изданиям.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Закупка услуг по размещению информации в официальных печатных изданиях, определенных нормативными правовыми актами Администрации Смоленской области.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 Закупка услуг по размещению в печатных и электронных средствах массовой информации материалов, направленных на освещение государственной политики в различных сферах деятельности.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 Закупка услуг по информационному освещению деятельности органов муниципальной власти, созданных для осуществления связи между гражданским обществом и представителями власти.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 Закупка товаров, работ и услуг, непосредственно связанных с обеспечением выполнения мероприятий по предупреждению и тушению пожаров (в том числе лесных), предупреждению и ликвидации последствий аварий, стихийных бедствий, чрезвычайных ситуаций (в том числе вызванных лесными пожарами), а также с обеспечением выполнения аварийно-спасательных работ.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 Закупка горюче-смазочных материалов.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 </w:t>
      </w:r>
      <w:proofErr w:type="gramStart"/>
      <w:r>
        <w:rPr>
          <w:sz w:val="28"/>
          <w:szCs w:val="28"/>
          <w:lang w:eastAsia="ru-RU"/>
        </w:rPr>
        <w:t xml:space="preserve">Закупка молока и молочной продукции у сельскохозяйственных предприятий и индивидуальных предпринимателей, зарегистрированных и осуществляющих переработку молока на территории Смоленской области, имеющих основной или дополнительный вид экономической деятельности, указанный в выписке из Единого государственного реестра юридических лиц или из Единого государственного реестра индивидуальных предпринимателей, входящий в </w:t>
      </w:r>
      <w:hyperlink r:id="rId35" w:history="1">
        <w:r>
          <w:rPr>
            <w:color w:val="0000FF"/>
            <w:sz w:val="28"/>
            <w:szCs w:val="28"/>
            <w:lang w:eastAsia="ru-RU"/>
          </w:rPr>
          <w:t>раздел 10.5</w:t>
        </w:r>
      </w:hyperlink>
      <w:r>
        <w:rPr>
          <w:sz w:val="28"/>
          <w:szCs w:val="28"/>
          <w:lang w:eastAsia="ru-RU"/>
        </w:rPr>
        <w:t xml:space="preserve"> "Производство молочной продукции" Общероссийского классификатора видов экономической деятельности (ОКВЭД 2), и сертификаты соответствия</w:t>
      </w:r>
      <w:proofErr w:type="gramEnd"/>
      <w:r>
        <w:rPr>
          <w:sz w:val="28"/>
          <w:szCs w:val="28"/>
          <w:lang w:eastAsia="ru-RU"/>
        </w:rPr>
        <w:t xml:space="preserve"> на выпускаемую продукцию.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 Закупка картофеля и овощей длительного хранения: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 крестьянских (фермерских) хозяйствах, у индивидуальных предпринимателей, реализующих сельскохозяйственную продукцию собственного производства, включенных в перечень сельскохозяйственных </w:t>
      </w:r>
      <w:r>
        <w:rPr>
          <w:sz w:val="28"/>
          <w:szCs w:val="28"/>
          <w:lang w:eastAsia="ru-RU"/>
        </w:rPr>
        <w:lastRenderedPageBreak/>
        <w:t>товаропроизводителей Смоленской области, утвержденный правовым актом Департамента Смоленской области по сельскому хозяйству и продовольствию;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 граждан, ведущих личное подсобное хозяйство, реализующих сельскохозяйственную продукцию собственного производства и представивших заказчику выписку из </w:t>
      </w:r>
      <w:proofErr w:type="spellStart"/>
      <w:r>
        <w:rPr>
          <w:sz w:val="28"/>
          <w:szCs w:val="28"/>
          <w:lang w:eastAsia="ru-RU"/>
        </w:rPr>
        <w:t>похозяйственной</w:t>
      </w:r>
      <w:proofErr w:type="spellEnd"/>
      <w:r>
        <w:rPr>
          <w:sz w:val="28"/>
          <w:szCs w:val="28"/>
          <w:lang w:eastAsia="ru-RU"/>
        </w:rPr>
        <w:t xml:space="preserve"> книги и справку органа местного самоуправления муниципального образования Смоленской области, подтверждающую факт производства картофеля и овощей длительного хранения.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</w:t>
      </w:r>
      <w:r w:rsidRPr="00623C6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Закупка услуг по обслуживанию номеров сотовой (мобильной) связи, имеющихся у заказчика.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18. Закупка работ и услуг по поверке, испытанию, калибровке, ремонту, техническому обслуживанию средств измерений, а также аттестации, техническому обслуживанию, ремонту испытательного и лабораторного оборудования и аккредитации лабораторий, услуг по внешней оценке качества клинических лабораторных исследований.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 Закупка услуг местной, внутризоновой, междугородной и международной телефонной связи.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 Закупка работы (услуги), выполняемой (оказываемой) физическим лицом, на сумму, не превышающую тридцати тысяч рублей.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 Закупка услуг по проведению санитарно-эпидемиологической экспертизы, расследования, обследования, исследования, испытания и иных видов оценок соблюдения санитарно-эпидемиологических и гигиенических требований.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 Закупка услуг по ремонту электродвигателей.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 Закупка услуг по техническому обслуживанию и ремонту сетей инженерно-технического обеспечения у поставщиков энергетических ресурсов.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24. Закупка полиграфических услуг по изготовлению, фальцовке, сортировке тиражей периодических печатных изданий, специализирующихся на распространении информации общественно-политического характера, приложений к основной газете (дополнительных полос), в которых публикуются нормативные правовые акты органов местного самоуправления муниципального образования «Смоленский район»  Смоленской области.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 Закупка услуг по проведению комплекса технических мероприятий по подтверждению соответствия объекта требованиям стандартов или иных нормативно-технических документов по безопасности информации, утвержденных федеральным органом по сертификации и аттестации.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26. </w:t>
      </w:r>
      <w:r w:rsidRPr="0051786E">
        <w:rPr>
          <w:sz w:val="28"/>
          <w:szCs w:val="28"/>
          <w:lang w:eastAsia="ru-RU"/>
        </w:rPr>
        <w:t>Закупка</w:t>
      </w:r>
      <w:r w:rsidRPr="00480BF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товаров,</w:t>
      </w:r>
      <w:r w:rsidRPr="0051786E">
        <w:rPr>
          <w:sz w:val="28"/>
          <w:szCs w:val="28"/>
          <w:lang w:eastAsia="ru-RU"/>
        </w:rPr>
        <w:t xml:space="preserve"> работ и услуг на содержание и ремонт </w:t>
      </w:r>
      <w:r w:rsidRPr="007C2514">
        <w:rPr>
          <w:sz w:val="28"/>
          <w:szCs w:val="28"/>
          <w:lang w:eastAsia="ru-RU"/>
        </w:rPr>
        <w:t>автомобильных дорог общего пользования местного значения муниципального образования</w:t>
      </w:r>
      <w:r>
        <w:rPr>
          <w:sz w:val="28"/>
          <w:szCs w:val="28"/>
          <w:lang w:eastAsia="ru-RU"/>
        </w:rPr>
        <w:t xml:space="preserve"> </w:t>
      </w:r>
      <w:r w:rsidRPr="007C2514">
        <w:rPr>
          <w:sz w:val="28"/>
          <w:szCs w:val="28"/>
          <w:lang w:eastAsia="ru-RU"/>
        </w:rPr>
        <w:t>«Смоленский район» Смоленской области</w:t>
      </w:r>
      <w:r>
        <w:rPr>
          <w:sz w:val="28"/>
          <w:szCs w:val="28"/>
          <w:lang w:eastAsia="ru-RU"/>
        </w:rPr>
        <w:t>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27. Закупка </w:t>
      </w:r>
      <w:r>
        <w:rPr>
          <w:sz w:val="28"/>
          <w:szCs w:val="28"/>
          <w:lang w:eastAsia="ru-RU"/>
        </w:rPr>
        <w:tab/>
        <w:t>территориальной избирательной комиссией муниципального образования «Смоленский район» Смоленской области товаров, работ, услуг для подготовки и проведения выборов, референдума.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 Закупка транспортных услуг  муниципальным казенным учреждением «Спортивный клуб «</w:t>
      </w:r>
      <w:proofErr w:type="spellStart"/>
      <w:r>
        <w:rPr>
          <w:sz w:val="28"/>
          <w:szCs w:val="28"/>
          <w:lang w:eastAsia="ru-RU"/>
        </w:rPr>
        <w:t>Печерск</w:t>
      </w:r>
      <w:proofErr w:type="spellEnd"/>
      <w:r>
        <w:rPr>
          <w:sz w:val="28"/>
          <w:szCs w:val="28"/>
          <w:lang w:eastAsia="ru-RU"/>
        </w:rPr>
        <w:t>» муниципального образования «Смоленский район» Смоленской области.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29. </w:t>
      </w:r>
      <w:r w:rsidRPr="00637432">
        <w:rPr>
          <w:sz w:val="28"/>
          <w:szCs w:val="28"/>
          <w:lang w:eastAsia="ru-RU"/>
        </w:rPr>
        <w:t>Закупка товаров, работ и услуг</w:t>
      </w:r>
      <w:r>
        <w:rPr>
          <w:sz w:val="28"/>
          <w:szCs w:val="28"/>
          <w:lang w:eastAsia="ru-RU"/>
        </w:rPr>
        <w:t xml:space="preserve"> </w:t>
      </w:r>
      <w:r w:rsidRPr="00637432">
        <w:rPr>
          <w:sz w:val="28"/>
          <w:szCs w:val="28"/>
          <w:lang w:eastAsia="ru-RU"/>
        </w:rPr>
        <w:t>Муниципальн</w:t>
      </w:r>
      <w:r>
        <w:rPr>
          <w:sz w:val="28"/>
          <w:szCs w:val="28"/>
          <w:lang w:eastAsia="ru-RU"/>
        </w:rPr>
        <w:t>ым</w:t>
      </w:r>
      <w:r w:rsidRPr="00637432">
        <w:rPr>
          <w:sz w:val="28"/>
          <w:szCs w:val="28"/>
          <w:lang w:eastAsia="ru-RU"/>
        </w:rPr>
        <w:t xml:space="preserve"> унитарн</w:t>
      </w:r>
      <w:r>
        <w:rPr>
          <w:sz w:val="28"/>
          <w:szCs w:val="28"/>
          <w:lang w:eastAsia="ru-RU"/>
        </w:rPr>
        <w:t xml:space="preserve">ым </w:t>
      </w:r>
      <w:r w:rsidRPr="00637432">
        <w:rPr>
          <w:sz w:val="28"/>
          <w:szCs w:val="28"/>
          <w:lang w:eastAsia="ru-RU"/>
        </w:rPr>
        <w:t>предприятие</w:t>
      </w:r>
      <w:r>
        <w:rPr>
          <w:sz w:val="28"/>
          <w:szCs w:val="28"/>
          <w:lang w:eastAsia="ru-RU"/>
        </w:rPr>
        <w:t>м</w:t>
      </w:r>
      <w:r w:rsidRPr="00637432">
        <w:rPr>
          <w:sz w:val="28"/>
          <w:szCs w:val="28"/>
          <w:lang w:eastAsia="ru-RU"/>
        </w:rPr>
        <w:t xml:space="preserve"> «Новое </w:t>
      </w:r>
      <w:proofErr w:type="spellStart"/>
      <w:r w:rsidRPr="00637432">
        <w:rPr>
          <w:sz w:val="28"/>
          <w:szCs w:val="28"/>
          <w:lang w:eastAsia="ru-RU"/>
        </w:rPr>
        <w:t>Замощье</w:t>
      </w:r>
      <w:proofErr w:type="spellEnd"/>
      <w:r w:rsidRPr="00637432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 Закупка услуг, оказываемых областными государственными учреждениями здравоохранения.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31. Закупка услуг, оказываемых национальными медицинскими исследовательскими (научно-практическими) центрами.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Pr="00546DBC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center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pStyle w:val="ConsPlusNormal"/>
        <w:ind w:left="453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58C4" w:rsidRDefault="00CD58C4" w:rsidP="00CD58C4">
      <w:pPr>
        <w:pStyle w:val="ConsPlusNormal"/>
        <w:ind w:left="453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58C4" w:rsidRDefault="00CD58C4" w:rsidP="00CD58C4">
      <w:pPr>
        <w:pStyle w:val="ConsPlusNormal"/>
        <w:ind w:left="453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58C4" w:rsidRDefault="00CD58C4" w:rsidP="00CD58C4">
      <w:pPr>
        <w:pStyle w:val="ConsPlusNormal"/>
        <w:ind w:left="4535" w:firstLine="0"/>
        <w:jc w:val="right"/>
        <w:rPr>
          <w:rFonts w:ascii="Times New Roman" w:hAnsi="Times New Roman" w:cs="Times New Roman"/>
          <w:sz w:val="28"/>
          <w:szCs w:val="28"/>
        </w:rPr>
        <w:sectPr w:rsidR="00CD58C4" w:rsidSect="00734DEF">
          <w:headerReference w:type="default" r:id="rId36"/>
          <w:headerReference w:type="first" r:id="rId37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CD58C4" w:rsidRDefault="00CD58C4" w:rsidP="00CD58C4">
      <w:pPr>
        <w:pStyle w:val="ConsPlusNormal"/>
        <w:ind w:left="453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D58C4" w:rsidRPr="00A62221" w:rsidRDefault="00CD58C4" w:rsidP="00CD58C4">
      <w:pPr>
        <w:pStyle w:val="ConsPlusNormal"/>
        <w:ind w:left="4535" w:firstLine="0"/>
        <w:jc w:val="right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>к Порядку работы</w:t>
      </w:r>
      <w:r w:rsidRPr="00183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62221">
        <w:rPr>
          <w:rFonts w:ascii="Times New Roman" w:hAnsi="Times New Roman" w:cs="Times New Roman"/>
          <w:sz w:val="28"/>
          <w:szCs w:val="28"/>
        </w:rPr>
        <w:t xml:space="preserve"> заказчиков муниципального образования «Смоленский район» Смоленской области,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ПЕРЕЧЕНЬ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ТОВАРОВ (МОЛОКО И МОЛОЧНАЯ ПРОДУКЦИЯ), МАЛЫЕ </w:t>
      </w:r>
      <w:proofErr w:type="gramStart"/>
      <w:r>
        <w:rPr>
          <w:b/>
          <w:bCs/>
          <w:sz w:val="28"/>
          <w:szCs w:val="28"/>
          <w:lang w:eastAsia="ru-RU"/>
        </w:rPr>
        <w:t>ЗАКУПКИ</w:t>
      </w:r>
      <w:proofErr w:type="gramEnd"/>
      <w:r>
        <w:rPr>
          <w:b/>
          <w:bCs/>
          <w:sz w:val="28"/>
          <w:szCs w:val="28"/>
          <w:lang w:eastAsia="ru-RU"/>
        </w:rPr>
        <w:t xml:space="preserve"> КОТОРЫХ ОСУЩЕСТВЛЯЮТСЯ С ПРЕДОСТАВЛЕНИЕМ ПРЕИМУЩЕСТВ СЕЛЬСКОХОЗЯЙСТВЕННЫМ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ТОВАРОПРОИЗВОДИТЕЛЯМ, ЗАРЕГИСТРИРОВАННЫМ И ОСУЩЕСТВЛЯЮЩИМ ПЕРЕРАБОТКУ МОЛОКА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 ТЕРРИТОРИИ СМОЛЕНСКОЙ ОБЛАСТИ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51"/>
        <w:gridCol w:w="1537"/>
        <w:gridCol w:w="1843"/>
      </w:tblGrid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N 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Наименование, характеристики, фасовка товара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Код </w:t>
            </w:r>
            <w:hyperlink r:id="rId38" w:history="1">
              <w:r>
                <w:rPr>
                  <w:color w:val="0000FF"/>
                  <w:sz w:val="28"/>
                  <w:szCs w:val="28"/>
                  <w:lang w:eastAsia="ru-RU"/>
                </w:rPr>
                <w:t>ОКПД</w:t>
              </w:r>
              <w:proofErr w:type="gramStart"/>
              <w:r>
                <w:rPr>
                  <w:color w:val="0000FF"/>
                  <w:sz w:val="28"/>
                  <w:szCs w:val="28"/>
                  <w:lang w:eastAsia="ru-RU"/>
                </w:rPr>
                <w:t>2</w:t>
              </w:r>
              <w:proofErr w:type="gramEnd"/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Масло сливочное крестьянское </w:t>
            </w:r>
            <w:proofErr w:type="spellStart"/>
            <w:r>
              <w:rPr>
                <w:sz w:val="28"/>
                <w:szCs w:val="28"/>
                <w:lang w:eastAsia="ru-RU"/>
              </w:rPr>
              <w:t>сладкосливочное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несоленое весовое (массовая доля жира 72,5%). Сорт высший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39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10.51.30.110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Масло сливочное крестьянское </w:t>
            </w:r>
            <w:proofErr w:type="spellStart"/>
            <w:r>
              <w:rPr>
                <w:sz w:val="28"/>
                <w:szCs w:val="28"/>
                <w:lang w:eastAsia="ru-RU"/>
              </w:rPr>
              <w:t>сладкосливочное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несоленое фасованное (массовая доля жира 72,5%). Фасовка не более 0,25 кг. Сорт высший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40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10.51.30.110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Сливки питьевые 9% жирности. Фасовка до 0,5 л включительно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41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10.51.12.110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Йогурт питьевой 2,5% жирности. Фасовка от 0,5 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42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10.51.52.110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Йогурт 2,5% жирности. Фасовка не более 0,125 кг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43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10.51.52.110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Творожная масса. Фасовка не более 0,25 кг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44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10.51.56.151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Сырки творожные глазированные. Фасовка не более 0,05 кг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45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10.51.56.152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Сырки творожные неглазированные. Фасовка не более 0,1 кг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46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10.51.56.152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Творог 9% жирности. Вид молочного сырья - нормализованное молоко. Весовой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47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10.51.40.300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Творог 9% жирности. Вид молочного сырья - нормализованное молоко. Фасовка не более 0,25 кг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48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10.51.40.300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Сыры полутвердые 45% жирности высшего сорта. Вид сырья - коровье молоко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49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10.51.40.120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Сыры полутвердые 50% жирности высшего сорта. Вид сырья - коровье молоко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50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10.51.40.120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Сыры полутвердые 55% жирности высшего сорта. Вид сырья - коровье молоко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51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10.51.40.120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Сметана 15% жирности. Вид сырья - нормализованные сливки. Фасовка не более 0,5 кг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52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10.51.52.200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Сметана 20% жирности. Вид сырья - нормализованные сливки. Фасовка не более 0,5 кг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53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10.51.52.200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Сметана 25% жирности. Вид сырья - нормализованные сливки. Фасовка не более 0,5 кг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54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10.51.52.200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Молоко питьевое коровье пастеризованное, массовая доля молочного жира 3,2%. Фасовка не менее 0,9 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55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10.51.11.110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Молоко питьевое коровье пастеризованное, массовая доля молочного жира 3,2%. Фасовка не более 0,5 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56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10.51.11.110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Кефир 3,2% жирности. Вид молочного сырья - нормализованное молоко. Фасовка не менее 1 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57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10.51.52.140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Кефир 3,2% жирности. Вид молочного сырья </w:t>
            </w:r>
            <w:r>
              <w:rPr>
                <w:sz w:val="28"/>
                <w:szCs w:val="28"/>
                <w:lang w:eastAsia="ru-RU"/>
              </w:rPr>
              <w:lastRenderedPageBreak/>
              <w:t>- нормализованное молоко. Фасовка не более 0,5 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58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10.51.52.140</w:t>
              </w:r>
            </w:hyperlink>
          </w:p>
        </w:tc>
      </w:tr>
      <w:tr w:rsidR="00CD58C4" w:rsidTr="003509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Ряженка 4% жирности. Тип молочного сырья - нормализованное молоко. Фасовка не более 0,5 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hyperlink r:id="rId59" w:history="1">
              <w:r w:rsidR="00CD58C4">
                <w:rPr>
                  <w:color w:val="0000FF"/>
                  <w:sz w:val="28"/>
                  <w:szCs w:val="28"/>
                  <w:lang w:eastAsia="ru-RU"/>
                </w:rPr>
                <w:t>10.51.52.130</w:t>
              </w:r>
            </w:hyperlink>
          </w:p>
        </w:tc>
      </w:tr>
    </w:tbl>
    <w:p w:rsidR="00CD58C4" w:rsidRDefault="00CD58C4" w:rsidP="00CD58C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CD58C4" w:rsidRDefault="00CD58C4" w:rsidP="00CD58C4">
      <w:pPr>
        <w:pStyle w:val="ConsPlusNormal"/>
        <w:ind w:left="4535" w:firstLine="0"/>
        <w:jc w:val="right"/>
        <w:rPr>
          <w:rFonts w:ascii="Times New Roman" w:hAnsi="Times New Roman" w:cs="Times New Roman"/>
          <w:sz w:val="28"/>
          <w:szCs w:val="28"/>
        </w:rPr>
        <w:sectPr w:rsidR="00CD58C4" w:rsidSect="00734DEF"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C4" w:rsidRDefault="00CD58C4" w:rsidP="00CD58C4">
      <w:pPr>
        <w:pStyle w:val="ConsPlusNormal"/>
        <w:ind w:left="453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62221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CD58C4" w:rsidRPr="00A62221" w:rsidRDefault="00CD58C4" w:rsidP="00CD58C4">
      <w:pPr>
        <w:pStyle w:val="ConsPlusNormal"/>
        <w:ind w:left="4535" w:firstLine="0"/>
        <w:jc w:val="right"/>
        <w:rPr>
          <w:sz w:val="28"/>
          <w:szCs w:val="28"/>
        </w:rPr>
      </w:pPr>
      <w:r w:rsidRPr="00A62221">
        <w:rPr>
          <w:rFonts w:ascii="Times New Roman" w:hAnsi="Times New Roman" w:cs="Times New Roman"/>
          <w:sz w:val="28"/>
          <w:szCs w:val="28"/>
        </w:rPr>
        <w:t xml:space="preserve">к Порядку работы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62221">
        <w:rPr>
          <w:rFonts w:ascii="Times New Roman" w:hAnsi="Times New Roman" w:cs="Times New Roman"/>
          <w:sz w:val="28"/>
          <w:szCs w:val="28"/>
        </w:rPr>
        <w:t xml:space="preserve"> заказчиков муниципального образования «Смоленский район» Смоленской области,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CD58C4" w:rsidRDefault="00CD58C4" w:rsidP="00CD58C4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A51BA">
        <w:rPr>
          <w:b/>
          <w:bCs/>
          <w:sz w:val="28"/>
          <w:szCs w:val="28"/>
          <w:lang w:eastAsia="ru-RU"/>
        </w:rPr>
        <w:t>ПЕРЕЧЕНЬ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CD58C4" w:rsidRPr="005A51BA" w:rsidRDefault="00CD58C4" w:rsidP="00CD58C4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A51BA">
        <w:rPr>
          <w:b/>
          <w:bCs/>
          <w:sz w:val="28"/>
          <w:szCs w:val="28"/>
          <w:lang w:eastAsia="ru-RU"/>
        </w:rPr>
        <w:t>ТОВАРОВ (КАРТОФЕЛЬ И ОВОЩИ ДЛИТЕЛЬНОГО ХРАНЕНИЯ), МАЛЫЕ ЗАКУПКИ КОТОРЫХ ОСУЩЕСТВЛЯЮТСЯ С ПРЕДОСТАВЛЕНИЕМ ПРЕИМУЩЕСТВ СЕЛЬСКОХОЗЯЙСТВЕННЫМ ТОВАРОПРОИЗВОДИТЕЛЯМ СМОЛЕНСКОЙ ОБЛАСТИ И ГРАЖДАНАМ, ВЕДУЩИМ ЛИЧНОЕ ПОДСОБНОЕ ХОЗЯЙСТВО НА ТЕРРИТОРИИ СМОЛЕНСКОЙ ОБЛАСТИ И РЕАЛИЗУЮЩИМ СЕЛЬСКОХОЗЯЙСТВЕННУЮ ПРОДУКЦИЮ СОБСТВЕННОГО ПРОИЗВОДСТВА</w:t>
      </w:r>
    </w:p>
    <w:p w:rsidR="00CD58C4" w:rsidRDefault="00CD58C4" w:rsidP="00CD58C4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726"/>
        <w:gridCol w:w="1537"/>
        <w:gridCol w:w="1701"/>
      </w:tblGrid>
      <w:tr w:rsidR="00CD58C4" w:rsidRPr="009E3D65" w:rsidTr="0035090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D58C4" w:rsidP="0035090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E3D65">
              <w:rPr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3D65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E3D65">
              <w:rPr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D58C4" w:rsidP="0035090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E3D65">
              <w:rPr>
                <w:bCs/>
                <w:sz w:val="28"/>
                <w:szCs w:val="28"/>
                <w:lang w:eastAsia="ru-RU"/>
              </w:rPr>
              <w:t>Наименование, характеристики, фасовка товара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D58C4" w:rsidP="0035090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E3D65">
              <w:rPr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D58C4" w:rsidP="0035090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E3D65">
              <w:rPr>
                <w:bCs/>
                <w:sz w:val="28"/>
                <w:szCs w:val="28"/>
                <w:lang w:eastAsia="ru-RU"/>
              </w:rPr>
              <w:t xml:space="preserve">Код </w:t>
            </w:r>
            <w:hyperlink r:id="rId60" w:history="1">
              <w:r w:rsidRPr="009E3D65">
                <w:rPr>
                  <w:bCs/>
                  <w:color w:val="0000FF"/>
                  <w:sz w:val="28"/>
                  <w:szCs w:val="28"/>
                  <w:lang w:eastAsia="ru-RU"/>
                </w:rPr>
                <w:t>ОКПД</w:t>
              </w:r>
              <w:proofErr w:type="gramStart"/>
              <w:r w:rsidRPr="009E3D65">
                <w:rPr>
                  <w:bCs/>
                  <w:color w:val="0000FF"/>
                  <w:sz w:val="28"/>
                  <w:szCs w:val="28"/>
                  <w:lang w:eastAsia="ru-RU"/>
                </w:rPr>
                <w:t>2</w:t>
              </w:r>
              <w:proofErr w:type="gramEnd"/>
            </w:hyperlink>
          </w:p>
        </w:tc>
      </w:tr>
      <w:tr w:rsidR="00CD58C4" w:rsidRPr="009E3D65" w:rsidTr="0035090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E3D65"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E3D65">
              <w:rPr>
                <w:bCs/>
                <w:sz w:val="28"/>
                <w:szCs w:val="28"/>
                <w:lang w:eastAsia="ru-RU"/>
              </w:rPr>
              <w:t>Картофель свежий продовольственный поздний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E3D65">
              <w:rPr>
                <w:bCs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hyperlink r:id="rId61" w:history="1">
              <w:r w:rsidR="00CD58C4" w:rsidRPr="009E3D65">
                <w:rPr>
                  <w:bCs/>
                  <w:color w:val="0000FF"/>
                  <w:sz w:val="28"/>
                  <w:szCs w:val="28"/>
                  <w:lang w:eastAsia="ru-RU"/>
                </w:rPr>
                <w:t>01.13.51.120</w:t>
              </w:r>
            </w:hyperlink>
          </w:p>
        </w:tc>
      </w:tr>
      <w:tr w:rsidR="00CD58C4" w:rsidRPr="009E3D65" w:rsidTr="0035090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E3D65">
              <w:rPr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E3D65">
              <w:rPr>
                <w:bCs/>
                <w:sz w:val="28"/>
                <w:szCs w:val="28"/>
                <w:lang w:eastAsia="ru-RU"/>
              </w:rPr>
              <w:t>Капуста белокочанная свежая первого класса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E3D65">
              <w:rPr>
                <w:bCs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hyperlink r:id="rId62" w:history="1">
              <w:r w:rsidR="00CD58C4" w:rsidRPr="009E3D65">
                <w:rPr>
                  <w:bCs/>
                  <w:color w:val="0000FF"/>
                  <w:sz w:val="28"/>
                  <w:szCs w:val="28"/>
                  <w:lang w:eastAsia="ru-RU"/>
                </w:rPr>
                <w:t>01.13.12.120</w:t>
              </w:r>
            </w:hyperlink>
          </w:p>
        </w:tc>
      </w:tr>
      <w:tr w:rsidR="00CD58C4" w:rsidRPr="009E3D65" w:rsidTr="0035090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E3D65">
              <w:rPr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E3D65">
              <w:rPr>
                <w:bCs/>
                <w:sz w:val="28"/>
                <w:szCs w:val="28"/>
                <w:lang w:eastAsia="ru-RU"/>
              </w:rPr>
              <w:t>Морковь столовая свежая высшего сорта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E3D65">
              <w:rPr>
                <w:bCs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hyperlink r:id="rId63" w:history="1">
              <w:r w:rsidR="00CD58C4" w:rsidRPr="009E3D65">
                <w:rPr>
                  <w:bCs/>
                  <w:color w:val="0000FF"/>
                  <w:sz w:val="28"/>
                  <w:szCs w:val="28"/>
                  <w:lang w:eastAsia="ru-RU"/>
                </w:rPr>
                <w:t>01.13.41.110</w:t>
              </w:r>
            </w:hyperlink>
          </w:p>
        </w:tc>
      </w:tr>
      <w:tr w:rsidR="00CD58C4" w:rsidRPr="009E3D65" w:rsidTr="0035090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E3D65"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E3D65">
              <w:rPr>
                <w:bCs/>
                <w:sz w:val="28"/>
                <w:szCs w:val="28"/>
                <w:lang w:eastAsia="ru-RU"/>
              </w:rPr>
              <w:t>Свекла столовая свежая высшего сорта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E3D65">
              <w:rPr>
                <w:bCs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hyperlink r:id="rId64" w:history="1">
              <w:r w:rsidR="00CD58C4" w:rsidRPr="009E3D65">
                <w:rPr>
                  <w:bCs/>
                  <w:color w:val="0000FF"/>
                  <w:sz w:val="28"/>
                  <w:szCs w:val="28"/>
                  <w:lang w:eastAsia="ru-RU"/>
                </w:rPr>
                <w:t>01.13.49.110</w:t>
              </w:r>
            </w:hyperlink>
          </w:p>
        </w:tc>
      </w:tr>
      <w:tr w:rsidR="00CD58C4" w:rsidRPr="009E3D65" w:rsidTr="0035090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E3D65"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E3D65">
              <w:rPr>
                <w:bCs/>
                <w:sz w:val="28"/>
                <w:szCs w:val="28"/>
                <w:lang w:eastAsia="ru-RU"/>
              </w:rPr>
              <w:t>Лук репчатый (желтый) свежий первого сорта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D58C4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E3D65">
              <w:rPr>
                <w:bCs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4" w:rsidRPr="009E3D65" w:rsidRDefault="00C56A5B" w:rsidP="00350906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hyperlink r:id="rId65" w:history="1">
              <w:r w:rsidR="00CD58C4" w:rsidRPr="009E3D65">
                <w:rPr>
                  <w:bCs/>
                  <w:color w:val="0000FF"/>
                  <w:sz w:val="28"/>
                  <w:szCs w:val="28"/>
                  <w:lang w:eastAsia="ru-RU"/>
                </w:rPr>
                <w:t>01.13.43.110</w:t>
              </w:r>
            </w:hyperlink>
          </w:p>
        </w:tc>
      </w:tr>
    </w:tbl>
    <w:p w:rsidR="00CD58C4" w:rsidRPr="00A62221" w:rsidRDefault="00CD58C4" w:rsidP="00CD58C4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bCs/>
          <w:sz w:val="28"/>
          <w:szCs w:val="28"/>
          <w:lang w:eastAsia="ru-RU"/>
        </w:rPr>
      </w:pPr>
    </w:p>
    <w:p w:rsidR="0028244F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sectPr w:rsidR="002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5B" w:rsidRDefault="00C56A5B">
      <w:r>
        <w:separator/>
      </w:r>
    </w:p>
  </w:endnote>
  <w:endnote w:type="continuationSeparator" w:id="0">
    <w:p w:rsidR="00C56A5B" w:rsidRDefault="00C5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8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5B" w:rsidRDefault="00C56A5B">
      <w:r>
        <w:separator/>
      </w:r>
    </w:p>
  </w:footnote>
  <w:footnote w:type="continuationSeparator" w:id="0">
    <w:p w:rsidR="00C56A5B" w:rsidRDefault="00C5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EF" w:rsidRDefault="00CD58C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F20CD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CD" w:rsidRDefault="004F20CD" w:rsidP="004F20CD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72"/>
    <w:rsid w:val="00160D70"/>
    <w:rsid w:val="0028244F"/>
    <w:rsid w:val="003441C7"/>
    <w:rsid w:val="004F20CD"/>
    <w:rsid w:val="00A75772"/>
    <w:rsid w:val="00C56A5B"/>
    <w:rsid w:val="00C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244F"/>
    <w:pPr>
      <w:ind w:left="-180"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244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5">
    <w:name w:val="Hyperlink"/>
    <w:rsid w:val="00CD58C4"/>
    <w:rPr>
      <w:color w:val="000080"/>
      <w:u w:val="single"/>
    </w:rPr>
  </w:style>
  <w:style w:type="paragraph" w:customStyle="1" w:styleId="ConsPlusNormal">
    <w:name w:val="ConsPlusNormal"/>
    <w:rsid w:val="00CD58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CD58C4"/>
    <w:pPr>
      <w:suppressLineNumbers/>
      <w:tabs>
        <w:tab w:val="center" w:pos="4960"/>
        <w:tab w:val="right" w:pos="9921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8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CD58C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zh-CN"/>
    </w:rPr>
  </w:style>
  <w:style w:type="paragraph" w:customStyle="1" w:styleId="1">
    <w:name w:val="Без интервала1"/>
    <w:rsid w:val="00CD58C4"/>
    <w:pPr>
      <w:suppressAutoHyphens/>
      <w:spacing w:after="0" w:line="240" w:lineRule="auto"/>
    </w:pPr>
    <w:rPr>
      <w:rFonts w:ascii="Calibri" w:eastAsia="Calibri" w:hAnsi="Calibri" w:cs="font298"/>
      <w:color w:val="00000A"/>
      <w:lang w:eastAsia="zh-CN"/>
    </w:rPr>
  </w:style>
  <w:style w:type="paragraph" w:customStyle="1" w:styleId="ConsNormal">
    <w:name w:val="ConsNormal"/>
    <w:rsid w:val="00CD5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20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0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244F"/>
    <w:pPr>
      <w:ind w:left="-180"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244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5">
    <w:name w:val="Hyperlink"/>
    <w:rsid w:val="00CD58C4"/>
    <w:rPr>
      <w:color w:val="000080"/>
      <w:u w:val="single"/>
    </w:rPr>
  </w:style>
  <w:style w:type="paragraph" w:customStyle="1" w:styleId="ConsPlusNormal">
    <w:name w:val="ConsPlusNormal"/>
    <w:rsid w:val="00CD58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CD58C4"/>
    <w:pPr>
      <w:suppressLineNumbers/>
      <w:tabs>
        <w:tab w:val="center" w:pos="4960"/>
        <w:tab w:val="right" w:pos="9921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8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CD58C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zh-CN"/>
    </w:rPr>
  </w:style>
  <w:style w:type="paragraph" w:customStyle="1" w:styleId="1">
    <w:name w:val="Без интервала1"/>
    <w:rsid w:val="00CD58C4"/>
    <w:pPr>
      <w:suppressAutoHyphens/>
      <w:spacing w:after="0" w:line="240" w:lineRule="auto"/>
    </w:pPr>
    <w:rPr>
      <w:rFonts w:ascii="Calibri" w:eastAsia="Calibri" w:hAnsi="Calibri" w:cs="font298"/>
      <w:color w:val="00000A"/>
      <w:lang w:eastAsia="zh-CN"/>
    </w:rPr>
  </w:style>
  <w:style w:type="paragraph" w:customStyle="1" w:styleId="ConsNormal">
    <w:name w:val="ConsNormal"/>
    <w:rsid w:val="00CD5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20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0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2D9DE3A619468D7C574AA4DC50B2CF84B73D6726A591491D9D1EE44028BBC50E392373A820FE4D10534A0255F3CAF0BCF60E17D3N6AFM" TargetMode="External"/><Relationship Id="rId18" Type="http://schemas.openxmlformats.org/officeDocument/2006/relationships/hyperlink" Target="consultantplus://offline/ref=072D9DE3A619468D7C574AA4DC50B2CF85B7396C22AA91491D9D1EE44028BBC51C397B7DA82FEB1841091D0F55NFA2M" TargetMode="External"/><Relationship Id="rId26" Type="http://schemas.openxmlformats.org/officeDocument/2006/relationships/hyperlink" Target="https://login.consultant.ru/link/?req=doc&amp;base=LAW&amp;n=433426&amp;dst=419" TargetMode="External"/><Relationship Id="rId39" Type="http://schemas.openxmlformats.org/officeDocument/2006/relationships/hyperlink" Target="https://login.consultant.ru/link/?req=doc&amp;base=LAW&amp;n=460378&amp;dst=105927" TargetMode="External"/><Relationship Id="rId21" Type="http://schemas.openxmlformats.org/officeDocument/2006/relationships/hyperlink" Target="https://login.consultant.ru/link/?req=doc&amp;base=RLAW376&amp;n=136420&amp;dst=100335" TargetMode="External"/><Relationship Id="rId34" Type="http://schemas.openxmlformats.org/officeDocument/2006/relationships/hyperlink" Target="https://login.consultant.ru/link/?req=doc&amp;base=LAW&amp;n=460378" TargetMode="External"/><Relationship Id="rId42" Type="http://schemas.openxmlformats.org/officeDocument/2006/relationships/hyperlink" Target="https://login.consultant.ru/link/?req=doc&amp;base=LAW&amp;n=460378&amp;dst=135494" TargetMode="External"/><Relationship Id="rId47" Type="http://schemas.openxmlformats.org/officeDocument/2006/relationships/hyperlink" Target="https://login.consultant.ru/link/?req=doc&amp;base=LAW&amp;n=460378&amp;dst=106035" TargetMode="External"/><Relationship Id="rId50" Type="http://schemas.openxmlformats.org/officeDocument/2006/relationships/hyperlink" Target="https://login.consultant.ru/link/?req=doc&amp;base=LAW&amp;n=460378&amp;dst=135310" TargetMode="External"/><Relationship Id="rId55" Type="http://schemas.openxmlformats.org/officeDocument/2006/relationships/hyperlink" Target="https://login.consultant.ru/link/?req=doc&amp;base=LAW&amp;n=460378&amp;dst=105855" TargetMode="External"/><Relationship Id="rId63" Type="http://schemas.openxmlformats.org/officeDocument/2006/relationships/hyperlink" Target="https://login.consultant.ru/link/?req=doc&amp;base=LAW&amp;n=460378&amp;dst=100534" TargetMode="Externa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2D9DE3A619468D7C574AA4DC50B2CF84B73F612BAF91491D9D1EE44028BBC50E392375AF2FF11215465B5A59FADCEFBDE81215D267N3A1M" TargetMode="External"/><Relationship Id="rId29" Type="http://schemas.openxmlformats.org/officeDocument/2006/relationships/hyperlink" Target="https://login.consultant.ru/link/?req=doc&amp;base=RLAW376&amp;n=136420&amp;dst=10022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2D9DE3A619468D7C574AA4DC50B2CF84B73D6726A591491D9D1EE44028BBC50E392373A820FE4D10534A0255F3CAF0BCF60E17D3N6AFM" TargetMode="External"/><Relationship Id="rId24" Type="http://schemas.openxmlformats.org/officeDocument/2006/relationships/hyperlink" Target="https://login.consultant.ru/link/?req=doc&amp;base=LAW&amp;n=433426&amp;dst=100340" TargetMode="External"/><Relationship Id="rId32" Type="http://schemas.openxmlformats.org/officeDocument/2006/relationships/hyperlink" Target="https://login.consultant.ru/link/?req=doc&amp;base=RLAW376&amp;n=136420&amp;dst=100229" TargetMode="External"/><Relationship Id="rId37" Type="http://schemas.openxmlformats.org/officeDocument/2006/relationships/header" Target="header2.xml"/><Relationship Id="rId40" Type="http://schemas.openxmlformats.org/officeDocument/2006/relationships/hyperlink" Target="https://login.consultant.ru/link/?req=doc&amp;base=LAW&amp;n=460378&amp;dst=105927" TargetMode="External"/><Relationship Id="rId45" Type="http://schemas.openxmlformats.org/officeDocument/2006/relationships/hyperlink" Target="https://login.consultant.ru/link/?req=doc&amp;base=LAW&amp;n=460378&amp;dst=106189" TargetMode="External"/><Relationship Id="rId53" Type="http://schemas.openxmlformats.org/officeDocument/2006/relationships/hyperlink" Target="https://login.consultant.ru/link/?req=doc&amp;base=LAW&amp;n=460378&amp;dst=135544" TargetMode="External"/><Relationship Id="rId58" Type="http://schemas.openxmlformats.org/officeDocument/2006/relationships/hyperlink" Target="https://login.consultant.ru/link/?req=doc&amp;base=LAW&amp;n=460378&amp;dst=135532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72D9DE3A619468D7C574AA4DC50B2CF84B73D6726A591491D9D1EE44028BBC50E392373A820FE4D10534A0255F3CAF0BCF60E17D3N6AFM" TargetMode="External"/><Relationship Id="rId23" Type="http://schemas.openxmlformats.org/officeDocument/2006/relationships/hyperlink" Target="https://login.consultant.ru/link/?req=doc&amp;base=LAW&amp;n=433426&amp;dst=100338" TargetMode="External"/><Relationship Id="rId28" Type="http://schemas.openxmlformats.org/officeDocument/2006/relationships/hyperlink" Target="https://login.consultant.ru/link/?req=doc&amp;base=RLAW376&amp;n=136420&amp;dst=100335" TargetMode="External"/><Relationship Id="rId36" Type="http://schemas.openxmlformats.org/officeDocument/2006/relationships/header" Target="header1.xml"/><Relationship Id="rId49" Type="http://schemas.openxmlformats.org/officeDocument/2006/relationships/hyperlink" Target="https://login.consultant.ru/link/?req=doc&amp;base=LAW&amp;n=460378&amp;dst=135310" TargetMode="External"/><Relationship Id="rId57" Type="http://schemas.openxmlformats.org/officeDocument/2006/relationships/hyperlink" Target="https://login.consultant.ru/link/?req=doc&amp;base=LAW&amp;n=460378&amp;dst=135532" TargetMode="External"/><Relationship Id="rId61" Type="http://schemas.openxmlformats.org/officeDocument/2006/relationships/hyperlink" Target="https://login.consultant.ru/link/?req=doc&amp;base=LAW&amp;n=460378&amp;dst=100572" TargetMode="External"/><Relationship Id="rId10" Type="http://schemas.openxmlformats.org/officeDocument/2006/relationships/hyperlink" Target="consultantplus://offline/ref=072D9DE3A619468D7C574AA4DC50B2CF84B73D6726A591491D9D1EE44028BBC50E392372A02FFE4D10534A0255F3CAF0BCF60E17D3N6AFM" TargetMode="External"/><Relationship Id="rId19" Type="http://schemas.openxmlformats.org/officeDocument/2006/relationships/hyperlink" Target="consultantplus://offline/ref=072D9DE3A619468D7C574AA4DC50B2CF84B7396027AF91491D9D1EE44028BBC51C397B7DA82FEB1841091D0F55NFA2M" TargetMode="External"/><Relationship Id="rId31" Type="http://schemas.openxmlformats.org/officeDocument/2006/relationships/hyperlink" Target="https://login.consultant.ru/link/?req=doc&amp;base=RLAW376&amp;n=136420&amp;dst=100228" TargetMode="External"/><Relationship Id="rId44" Type="http://schemas.openxmlformats.org/officeDocument/2006/relationships/hyperlink" Target="https://login.consultant.ru/link/?req=doc&amp;base=LAW&amp;n=460378&amp;dst=106187" TargetMode="External"/><Relationship Id="rId52" Type="http://schemas.openxmlformats.org/officeDocument/2006/relationships/hyperlink" Target="https://login.consultant.ru/link/?req=doc&amp;base=LAW&amp;n=460378&amp;dst=135544" TargetMode="External"/><Relationship Id="rId60" Type="http://schemas.openxmlformats.org/officeDocument/2006/relationships/hyperlink" Target="https://login.consultant.ru/link/?req=doc&amp;base=LAW&amp;n=460378" TargetMode="External"/><Relationship Id="rId65" Type="http://schemas.openxmlformats.org/officeDocument/2006/relationships/hyperlink" Target="https://login.consultant.ru/link/?req=doc&amp;base=LAW&amp;n=460378&amp;dst=100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2D9DE3A619468D7C574AA4DC50B2CF84B73D6726A591491D9D1EE44028BBC50E392373A820FE4D10534A0255F3CAF0BCF60E17D3N6AFM" TargetMode="External"/><Relationship Id="rId14" Type="http://schemas.openxmlformats.org/officeDocument/2006/relationships/hyperlink" Target="consultantplus://offline/ref=072D9DE3A619468D7C574AA4DC50B2CF84B73D6726A591491D9D1EE44028BBC50E392372A02FFE4D10534A0255F3CAF0BCF60E17D3N6AFM" TargetMode="External"/><Relationship Id="rId22" Type="http://schemas.openxmlformats.org/officeDocument/2006/relationships/hyperlink" Target="https://login.consultant.ru/link/?req=doc&amp;base=RLAW376&amp;n=136420&amp;dst=100056" TargetMode="External"/><Relationship Id="rId27" Type="http://schemas.openxmlformats.org/officeDocument/2006/relationships/hyperlink" Target="https://login.consultant.ru/link/?req=doc&amp;base=RLAW376&amp;n=136420&amp;dst=100241" TargetMode="External"/><Relationship Id="rId30" Type="http://schemas.openxmlformats.org/officeDocument/2006/relationships/hyperlink" Target="https://login.consultant.ru/link/?req=doc&amp;base=RLAW376&amp;n=136420&amp;dst=100229" TargetMode="External"/><Relationship Id="rId35" Type="http://schemas.openxmlformats.org/officeDocument/2006/relationships/hyperlink" Target="https://login.consultant.ru/link/?req=doc&amp;base=LAW&amp;n=460386&amp;dst=100849" TargetMode="External"/><Relationship Id="rId43" Type="http://schemas.openxmlformats.org/officeDocument/2006/relationships/hyperlink" Target="https://login.consultant.ru/link/?req=doc&amp;base=LAW&amp;n=460378&amp;dst=135494" TargetMode="External"/><Relationship Id="rId48" Type="http://schemas.openxmlformats.org/officeDocument/2006/relationships/hyperlink" Target="https://login.consultant.ru/link/?req=doc&amp;base=LAW&amp;n=460378&amp;dst=106035" TargetMode="External"/><Relationship Id="rId56" Type="http://schemas.openxmlformats.org/officeDocument/2006/relationships/hyperlink" Target="https://login.consultant.ru/link/?req=doc&amp;base=LAW&amp;n=460378&amp;dst=105855" TargetMode="External"/><Relationship Id="rId64" Type="http://schemas.openxmlformats.org/officeDocument/2006/relationships/hyperlink" Target="https://login.consultant.ru/link/?req=doc&amp;base=LAW&amp;n=460378&amp;dst=100558" TargetMode="External"/><Relationship Id="rId8" Type="http://schemas.openxmlformats.org/officeDocument/2006/relationships/hyperlink" Target="consultantplus://offline/ref=072D9DE3A619468D7C574AA4DC50B2CF84B73D6726A591491D9D1EE44028BBC50E392372A02FFE4D10534A0255F3CAF0BCF60E17D3N6AFM" TargetMode="External"/><Relationship Id="rId51" Type="http://schemas.openxmlformats.org/officeDocument/2006/relationships/hyperlink" Target="https://login.consultant.ru/link/?req=doc&amp;base=LAW&amp;n=460378&amp;dst=135310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2D9DE3A619468D7C574AA4DC50B2CF84B73D6726A591491D9D1EE44028BBC50E392372A02FFE4D10534A0255F3CAF0BCF60E17D3N6AFM" TargetMode="External"/><Relationship Id="rId17" Type="http://schemas.openxmlformats.org/officeDocument/2006/relationships/hyperlink" Target="consultantplus://offline/ref=072D9DE3A619468D7C574AA4DC50B2CF84B73F612BAF91491D9D1EE44028BBC50E392375AF2FF11215465B5A59FADCEFBDE81215D267N3A1M" TargetMode="External"/><Relationship Id="rId25" Type="http://schemas.openxmlformats.org/officeDocument/2006/relationships/hyperlink" Target="https://login.consultant.ru/link/?req=doc&amp;base=LAW&amp;n=433426&amp;dst=296" TargetMode="External"/><Relationship Id="rId33" Type="http://schemas.openxmlformats.org/officeDocument/2006/relationships/hyperlink" Target="https://login.consultant.ru/link/?req=doc&amp;base=RLAW376&amp;n=139918&amp;dst=100199" TargetMode="External"/><Relationship Id="rId38" Type="http://schemas.openxmlformats.org/officeDocument/2006/relationships/hyperlink" Target="https://login.consultant.ru/link/?req=doc&amp;base=LAW&amp;n=460378" TargetMode="External"/><Relationship Id="rId46" Type="http://schemas.openxmlformats.org/officeDocument/2006/relationships/hyperlink" Target="https://login.consultant.ru/link/?req=doc&amp;base=LAW&amp;n=460378&amp;dst=106189" TargetMode="External"/><Relationship Id="rId59" Type="http://schemas.openxmlformats.org/officeDocument/2006/relationships/hyperlink" Target="https://login.consultant.ru/link/?req=doc&amp;base=LAW&amp;n=460378&amp;dst=135530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072D9DE3A619468D7C574AA4DC50B2CF84B6396020AE91491D9D1EE44028BBC51C397B7DA82FEB1841091D0F55NFA2M" TargetMode="External"/><Relationship Id="rId41" Type="http://schemas.openxmlformats.org/officeDocument/2006/relationships/hyperlink" Target="https://login.consultant.ru/link/?req=doc&amp;base=LAW&amp;n=460378&amp;dst=135252" TargetMode="External"/><Relationship Id="rId54" Type="http://schemas.openxmlformats.org/officeDocument/2006/relationships/hyperlink" Target="https://login.consultant.ru/link/?req=doc&amp;base=LAW&amp;n=460378&amp;dst=135544" TargetMode="External"/><Relationship Id="rId62" Type="http://schemas.openxmlformats.org/officeDocument/2006/relationships/hyperlink" Target="https://login.consultant.ru/link/?req=doc&amp;base=LAW&amp;n=460378&amp;dst=100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6748</Words>
  <Characters>38465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Tunyaev</cp:lastModifiedBy>
  <cp:revision>5</cp:revision>
  <dcterms:created xsi:type="dcterms:W3CDTF">2023-12-25T11:59:00Z</dcterms:created>
  <dcterms:modified xsi:type="dcterms:W3CDTF">2023-12-25T12:08:00Z</dcterms:modified>
</cp:coreProperties>
</file>