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ED" w:rsidRDefault="008C61ED" w:rsidP="005F3D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1ED" w:rsidRPr="00DC50FE" w:rsidRDefault="00FA1F9D" w:rsidP="005F3D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2695575</wp:posOffset>
            </wp:positionH>
            <wp:positionV relativeFrom="paragraph">
              <wp:posOffset>9525</wp:posOffset>
            </wp:positionV>
            <wp:extent cx="525780" cy="866775"/>
            <wp:effectExtent l="0" t="0" r="762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1ED" w:rsidRPr="006D4D6D" w:rsidRDefault="008C61ED" w:rsidP="005F3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61ED" w:rsidRPr="006D4D6D" w:rsidRDefault="008C61ED" w:rsidP="005F3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61ED" w:rsidRPr="006D4D6D" w:rsidRDefault="008C61ED" w:rsidP="005F3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61ED" w:rsidRDefault="008C61ED" w:rsidP="005F3D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61ED" w:rsidRPr="006D4D6D" w:rsidRDefault="008C61ED" w:rsidP="005F3D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61ED" w:rsidRPr="006D4D6D" w:rsidRDefault="008C61ED" w:rsidP="005F3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4D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8C61ED" w:rsidRPr="006D4D6D" w:rsidRDefault="008C61ED" w:rsidP="005F3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4D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«СМОЛЕНСКИЙ РАЙОН» СМОЛЕНСКОЙ ОБЛАСТИ</w:t>
      </w:r>
    </w:p>
    <w:p w:rsidR="008C61ED" w:rsidRPr="006D4D6D" w:rsidRDefault="008C61ED" w:rsidP="005F3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61ED" w:rsidRDefault="008C61ED" w:rsidP="005F3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D4D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6D4D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 С П О Р Я Ж Е Н И Е</w:t>
      </w:r>
    </w:p>
    <w:p w:rsidR="008C61ED" w:rsidRPr="006D4D6D" w:rsidRDefault="008C61ED" w:rsidP="005F3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61ED" w:rsidRPr="006D4D6D" w:rsidRDefault="009B34B8" w:rsidP="009B34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от </w:t>
      </w:r>
      <w:r w:rsidR="00315F20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18.12.2024</w:t>
      </w:r>
      <w:r w:rsidR="00937B8E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 </w:t>
      </w:r>
      <w:r w:rsidRPr="009B34B8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№ </w:t>
      </w:r>
      <w:r w:rsidR="00315F20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373-р</w:t>
      </w:r>
      <w:bookmarkStart w:id="0" w:name="_GoBack"/>
      <w:bookmarkEnd w:id="0"/>
    </w:p>
    <w:p w:rsidR="00E71F13" w:rsidRPr="006D4D6D" w:rsidRDefault="00E71F13" w:rsidP="005F3D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091B14" w:rsidRPr="00091B14" w:rsidTr="00091B14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534" w:rsidRPr="00091B14" w:rsidRDefault="00FA1F9D" w:rsidP="0088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временном запрете  </w:t>
            </w:r>
            <w:r w:rsidR="00886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использование  (применение) </w:t>
            </w:r>
            <w:r w:rsidRPr="00FA1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населением пиротехнических изделий II и III класса опасности на территории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Смоленский район</w:t>
            </w:r>
            <w:r w:rsidRPr="00FA1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Смоленской области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534" w:rsidRPr="00091B14" w:rsidRDefault="00EF5534" w:rsidP="005F3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707E" w:rsidRDefault="00A9707E" w:rsidP="005F3D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707E" w:rsidRDefault="00A9707E" w:rsidP="005F3D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707E" w:rsidRPr="00A9707E" w:rsidRDefault="00A9707E" w:rsidP="005F3D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381E" w:rsidRDefault="008F381E" w:rsidP="008F3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01E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</w:t>
      </w:r>
      <w:r w:rsidRPr="008F381E">
        <w:rPr>
          <w:rFonts w:ascii="Times New Roman" w:eastAsia="Times New Roman" w:hAnsi="Times New Roman" w:cs="Times New Roman"/>
          <w:sz w:val="28"/>
          <w:szCs w:val="28"/>
          <w:lang w:eastAsia="ru-RU"/>
        </w:rPr>
        <w:t>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381E" w:rsidRPr="00A9707E" w:rsidRDefault="008F381E" w:rsidP="008F3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381E" w:rsidRDefault="008F381E" w:rsidP="005F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0A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дополнительных мер в условиях проведения специальной </w:t>
      </w:r>
      <w:r w:rsidR="00665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 операции</w:t>
      </w:r>
      <w:r w:rsidRPr="008F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ввести запрет на территории муниципального образования «Смоленский район» Смоленской области на использование (применение) гражданами и организациями пиротехнических изделий II и III класса опасности (фейерверки, петарды, мини-ракеты и салютные батареи)  с 23.12.2024 по 31.01.2025.</w:t>
      </w:r>
    </w:p>
    <w:p w:rsidR="001923C7" w:rsidRDefault="001923C7" w:rsidP="005F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6085A" w:rsidRPr="00D6085A">
        <w:t xml:space="preserve"> </w:t>
      </w:r>
      <w:r w:rsidR="0077633A">
        <w:tab/>
      </w:r>
      <w:r w:rsidR="00D6085A" w:rsidRPr="00D6085A">
        <w:rPr>
          <w:rFonts w:ascii="Times New Roman" w:hAnsi="Times New Roman" w:cs="Times New Roman"/>
          <w:sz w:val="28"/>
          <w:szCs w:val="28"/>
        </w:rPr>
        <w:t>З</w:t>
      </w:r>
      <w:r w:rsidR="00D6085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аместителю</w:t>
      </w:r>
      <w:r w:rsidR="00D6085A" w:rsidRPr="00D6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муниципального образования – начальник</w:t>
      </w:r>
      <w:r w:rsidR="00D6085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6085A" w:rsidRPr="00D6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 жилищно-коммунального хозяйства, строительства и коммуникаций  Администрации муниципального образования «Смоленский район» Смоленской области</w:t>
      </w:r>
      <w:r w:rsidR="00D6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(О.С. </w:t>
      </w:r>
      <w:proofErr w:type="spellStart"/>
      <w:r w:rsidR="00D608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Демченкова</w:t>
      </w:r>
      <w:proofErr w:type="spellEnd"/>
      <w:r w:rsidR="00D6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обеспечить выполнение </w:t>
      </w:r>
      <w:r w:rsidR="002E78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данного распоряжения.</w:t>
      </w:r>
    </w:p>
    <w:p w:rsidR="00FA2080" w:rsidRDefault="00DC3C73" w:rsidP="00FA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2080" w:rsidRPr="00A97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20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 </w:t>
      </w:r>
      <w:r w:rsidR="006C4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спорту и туризму</w:t>
      </w:r>
      <w:r w:rsidR="006C4B5D" w:rsidRPr="006C4B5D">
        <w:t xml:space="preserve"> </w:t>
      </w:r>
      <w:r w:rsidR="006C4B5D" w:rsidRPr="006C4B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«Смоленский район» Смоленской области (</w:t>
      </w:r>
      <w:r w:rsidR="006C4B5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Морозова</w:t>
      </w:r>
      <w:r w:rsidR="006C4B5D" w:rsidRPr="006C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C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080" w:rsidRPr="008F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выполнение требований безопасности при проведении культурно-массовых и спортивных мероприятий в соответствии с требованиями данного </w:t>
      </w:r>
      <w:r w:rsidR="00FA2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FA2080" w:rsidRPr="008F3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706" w:rsidRPr="00A9707E" w:rsidRDefault="00DC3C73" w:rsidP="005F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0706" w:rsidRPr="00A97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0A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20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</w:t>
      </w:r>
      <w:r w:rsidR="00E548A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A20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F381E" w:rsidRPr="008F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образованию Администрации муниципального образования «Смоленский район» Смоленской области</w:t>
      </w:r>
      <w:r w:rsidR="0019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81E" w:rsidRPr="008F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(О.М. Иванова) организовать</w:t>
      </w:r>
      <w:r w:rsidR="008F381E" w:rsidRPr="008F381E">
        <w:t xml:space="preserve"> </w:t>
      </w:r>
      <w:r w:rsidR="008F381E" w:rsidRPr="008F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8F381E" w:rsidRPr="008F38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разъяснительной работы с учащимися образовательных организаций </w:t>
      </w:r>
      <w:proofErr w:type="gramStart"/>
      <w:r w:rsidR="008F381E" w:rsidRPr="008F38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8F381E" w:rsidRPr="008F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запрете </w:t>
      </w:r>
      <w:proofErr w:type="gramStart"/>
      <w:r w:rsidR="008F381E" w:rsidRPr="008F38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8F381E" w:rsidRPr="008F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пиротехнических изделий II и III класса опасности (фейерверки, петарды, мини-ракеты и салютные батареи) и недопустимости их использования несовершеннолетними.</w:t>
      </w:r>
    </w:p>
    <w:p w:rsidR="00603FDF" w:rsidRDefault="007D7AB7" w:rsidP="005F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0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0A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</w:t>
      </w:r>
      <w:r w:rsidR="00AF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81E" w:rsidRPr="008F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ГО и ЧС </w:t>
      </w:r>
      <w:r w:rsidR="00B32D5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F0741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Кузнецов</w:t>
      </w:r>
      <w:r w:rsidR="00B32D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81E" w:rsidRPr="008F38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информирование насе</w:t>
      </w:r>
      <w:r w:rsidR="006E25B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 запрете на использование</w:t>
      </w:r>
      <w:r w:rsidR="008F381E" w:rsidRPr="008F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пиротехнических изделий II и III класса опасности (фейерверки, петарды, мини-ракеты и салютные батареи) и правилах безопасности в период новогодних праздников.</w:t>
      </w:r>
    </w:p>
    <w:p w:rsidR="008F381E" w:rsidRPr="008F381E" w:rsidRDefault="007D7AB7" w:rsidP="008F3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F381E" w:rsidRPr="008F3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0A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381E" w:rsidRPr="008F38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по согласованию:</w:t>
      </w:r>
    </w:p>
    <w:p w:rsidR="008F381E" w:rsidRPr="008F381E" w:rsidRDefault="007D7AB7" w:rsidP="008F3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F381E" w:rsidRPr="008F381E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190A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D5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</w:t>
      </w:r>
      <w:r w:rsidR="00BA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надзорной деятельности и профилактической работы </w:t>
      </w:r>
      <w:r w:rsidR="000A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и </w:t>
      </w:r>
      <w:proofErr w:type="spellStart"/>
      <w:r w:rsidR="000A76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Краснинского</w:t>
      </w:r>
      <w:proofErr w:type="spellEnd"/>
      <w:r w:rsidR="000A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</w:t>
      </w:r>
      <w:r w:rsidR="00B32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управления МЧС России по Смоленской области </w:t>
      </w:r>
      <w:r w:rsidR="008F381E" w:rsidRPr="008F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264">
        <w:rPr>
          <w:rFonts w:ascii="Times New Roman" w:eastAsia="Times New Roman" w:hAnsi="Times New Roman" w:cs="Times New Roman"/>
          <w:sz w:val="28"/>
          <w:szCs w:val="28"/>
          <w:lang w:eastAsia="ru-RU"/>
        </w:rPr>
        <w:t>(Е.А. Коршунов</w:t>
      </w:r>
      <w:r w:rsidR="009F48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22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отряду</w:t>
      </w:r>
      <w:r w:rsidR="009F489C" w:rsidRPr="009F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пожарной службы государственной противопожарной службы  Главного управления МЧС России по Смоленской области</w:t>
      </w:r>
      <w:r w:rsidR="009F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(С.А. </w:t>
      </w:r>
      <w:proofErr w:type="spellStart"/>
      <w:r w:rsidR="009F4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Мурамщиков</w:t>
      </w:r>
      <w:proofErr w:type="spellEnd"/>
      <w:r w:rsidR="009F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9F489C" w:rsidRPr="009F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</w:t>
      </w:r>
      <w:r w:rsidR="00B904D6" w:rsidRPr="00B9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внутренних дел России  по Смоленскому району</w:t>
      </w:r>
      <w:r w:rsidR="009F489C" w:rsidRPr="009F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(Д.С. Фадеев</w:t>
      </w:r>
      <w:r w:rsidR="00FA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F381E" w:rsidRPr="008F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выполнение требований данного </w:t>
      </w:r>
      <w:r w:rsidR="00190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8F381E" w:rsidRPr="008F3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F381E" w:rsidRPr="008F381E" w:rsidRDefault="007D7AB7" w:rsidP="008F3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F381E" w:rsidRPr="008F381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190A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381E" w:rsidRPr="008F38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 праздничных мероприятий, руководителям организаций, физическим лицам обеспечить выполнение требований данного</w:t>
      </w:r>
      <w:r w:rsidR="00FA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="008F381E" w:rsidRPr="008F3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706" w:rsidRPr="00A9707E" w:rsidRDefault="007D7AB7" w:rsidP="008F3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F381E" w:rsidRPr="008F381E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190A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381E" w:rsidRPr="008F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организаций, учреждений и иным юридическим лицам независимо от организационно – правовых форм и форм собственности,   расположенных и осуществляющих производственную и иную деятельность на территории муниципального образования, председателям садоводческих некоммерческих товариществ, гаражно-строительных кооперативов и иных общественных объединений граждан, индивидуальным предпринимателям и физическим лицам обеспечить выполнение требований данного </w:t>
      </w:r>
      <w:r w:rsidR="00190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8F381E" w:rsidRPr="008F3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381E" w:rsidRPr="008F38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0706" w:rsidRPr="00A9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7D76" w:rsidRPr="00A9707E" w:rsidRDefault="007D7AB7" w:rsidP="005F3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A7D76" w:rsidRPr="00A9707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0AE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7D76" w:rsidRPr="00A9707E">
        <w:rPr>
          <w:rFonts w:ascii="Times New Roman" w:hAnsi="Times New Roman" w:cs="Times New Roman"/>
          <w:sz w:val="28"/>
          <w:szCs w:val="28"/>
          <w:lang w:eastAsia="ru-RU"/>
        </w:rPr>
        <w:t>Управлению по организационной работе, муниципальной службе и кадрам, информационно-аналитическому обеспечению Администрации муниципального образования «Смоленский район» Смоленской области</w:t>
      </w:r>
      <w:r w:rsidR="00190AE5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1A7D76" w:rsidRPr="00A9707E">
        <w:rPr>
          <w:rFonts w:ascii="Times New Roman" w:hAnsi="Times New Roman" w:cs="Times New Roman"/>
          <w:sz w:val="28"/>
          <w:szCs w:val="28"/>
          <w:lang w:eastAsia="ru-RU"/>
        </w:rPr>
        <w:t xml:space="preserve"> (Д.В. </w:t>
      </w:r>
      <w:proofErr w:type="spellStart"/>
      <w:r w:rsidR="001A7D76" w:rsidRPr="00A9707E">
        <w:rPr>
          <w:rFonts w:ascii="Times New Roman" w:hAnsi="Times New Roman" w:cs="Times New Roman"/>
          <w:sz w:val="28"/>
          <w:szCs w:val="28"/>
          <w:lang w:eastAsia="ru-RU"/>
        </w:rPr>
        <w:t>Лыгина</w:t>
      </w:r>
      <w:proofErr w:type="spellEnd"/>
      <w:r w:rsidR="001A7D76" w:rsidRPr="00A9707E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1A7D76" w:rsidRPr="00A9707E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1A7D76" w:rsidRPr="00A9707E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Администрации муниципального образования «Смоленский район» Смоленской области в сети Интернет.</w:t>
      </w:r>
    </w:p>
    <w:p w:rsidR="00585C46" w:rsidRDefault="001A7D76" w:rsidP="005F3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707E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="00091B14" w:rsidRPr="00A9707E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A9707E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A9707E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</w:t>
      </w:r>
      <w:r w:rsidR="00585C46">
        <w:rPr>
          <w:rFonts w:ascii="Times New Roman" w:hAnsi="Times New Roman" w:cs="Times New Roman"/>
          <w:sz w:val="28"/>
          <w:szCs w:val="28"/>
          <w:lang w:eastAsia="ru-RU"/>
        </w:rPr>
        <w:t>заместителя</w:t>
      </w:r>
      <w:r w:rsidR="00585C46" w:rsidRPr="00585C46">
        <w:rPr>
          <w:rFonts w:ascii="Times New Roman" w:hAnsi="Times New Roman" w:cs="Times New Roman"/>
          <w:sz w:val="28"/>
          <w:szCs w:val="28"/>
          <w:lang w:eastAsia="ru-RU"/>
        </w:rPr>
        <w:t xml:space="preserve"> Главы муницип</w:t>
      </w:r>
      <w:r w:rsidR="00585C46">
        <w:rPr>
          <w:rFonts w:ascii="Times New Roman" w:hAnsi="Times New Roman" w:cs="Times New Roman"/>
          <w:sz w:val="28"/>
          <w:szCs w:val="28"/>
          <w:lang w:eastAsia="ru-RU"/>
        </w:rPr>
        <w:t>ального образования – начальника</w:t>
      </w:r>
      <w:r w:rsidR="00585C46" w:rsidRPr="00585C46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 жилищно-коммунального хозяйства, строительства и коммуникаций  Администрации муниципального образования «Смоленский район» Смоленской области (О.С. </w:t>
      </w:r>
      <w:proofErr w:type="spellStart"/>
      <w:r w:rsidR="00585C46" w:rsidRPr="00585C46">
        <w:rPr>
          <w:rFonts w:ascii="Times New Roman" w:hAnsi="Times New Roman" w:cs="Times New Roman"/>
          <w:sz w:val="28"/>
          <w:szCs w:val="28"/>
          <w:lang w:eastAsia="ru-RU"/>
        </w:rPr>
        <w:t>Демченкова</w:t>
      </w:r>
      <w:proofErr w:type="spellEnd"/>
      <w:r w:rsidR="00585C46" w:rsidRPr="00585C4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E78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61ED" w:rsidRPr="00A9707E" w:rsidRDefault="008C61ED" w:rsidP="005F3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707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8C61ED" w:rsidRPr="00A9707E" w:rsidRDefault="008C61ED" w:rsidP="005F3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61ED" w:rsidRPr="00A9707E" w:rsidRDefault="008C61ED" w:rsidP="005F3D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707E">
        <w:rPr>
          <w:rFonts w:ascii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8C61ED" w:rsidRPr="00D4346E" w:rsidRDefault="008C61ED" w:rsidP="005F3D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707E">
        <w:rPr>
          <w:rFonts w:ascii="Times New Roman" w:hAnsi="Times New Roman" w:cs="Times New Roman"/>
          <w:sz w:val="28"/>
          <w:szCs w:val="28"/>
          <w:lang w:eastAsia="ru-RU"/>
        </w:rPr>
        <w:t xml:space="preserve">«Смоленский район» Смоленской области                                    </w:t>
      </w:r>
      <w:r w:rsidRPr="00A970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О.Н. </w:t>
      </w:r>
      <w:proofErr w:type="spellStart"/>
      <w:r w:rsidRPr="00A970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Павлюченкова</w:t>
      </w:r>
      <w:proofErr w:type="spellEnd"/>
    </w:p>
    <w:sectPr w:rsidR="008C61ED" w:rsidRPr="00D4346E" w:rsidSect="007400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DC8" w:rsidRDefault="00CC4DC8" w:rsidP="00740039">
      <w:pPr>
        <w:spacing w:after="0" w:line="240" w:lineRule="auto"/>
      </w:pPr>
      <w:r>
        <w:separator/>
      </w:r>
    </w:p>
  </w:endnote>
  <w:endnote w:type="continuationSeparator" w:id="0">
    <w:p w:rsidR="00CC4DC8" w:rsidRDefault="00CC4DC8" w:rsidP="0074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39" w:rsidRDefault="0074003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39" w:rsidRDefault="0074003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39" w:rsidRDefault="0074003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DC8" w:rsidRDefault="00CC4DC8" w:rsidP="00740039">
      <w:pPr>
        <w:spacing w:after="0" w:line="240" w:lineRule="auto"/>
      </w:pPr>
      <w:r>
        <w:separator/>
      </w:r>
    </w:p>
  </w:footnote>
  <w:footnote w:type="continuationSeparator" w:id="0">
    <w:p w:rsidR="00CC4DC8" w:rsidRDefault="00CC4DC8" w:rsidP="00740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39" w:rsidRDefault="0074003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39" w:rsidRDefault="0074003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15F20">
      <w:rPr>
        <w:noProof/>
      </w:rPr>
      <w:t>2</w:t>
    </w:r>
    <w:r>
      <w:fldChar w:fldCharType="end"/>
    </w:r>
  </w:p>
  <w:p w:rsidR="00740039" w:rsidRDefault="0074003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39" w:rsidRDefault="0074003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52C4"/>
    <w:multiLevelType w:val="multilevel"/>
    <w:tmpl w:val="14787D78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3E"/>
    <w:rsid w:val="0000088A"/>
    <w:rsid w:val="00011734"/>
    <w:rsid w:val="00023544"/>
    <w:rsid w:val="0003363F"/>
    <w:rsid w:val="00041CE1"/>
    <w:rsid w:val="00043AC3"/>
    <w:rsid w:val="00047597"/>
    <w:rsid w:val="000646D9"/>
    <w:rsid w:val="000703D9"/>
    <w:rsid w:val="00071C91"/>
    <w:rsid w:val="00077CCE"/>
    <w:rsid w:val="000806C6"/>
    <w:rsid w:val="00086DE0"/>
    <w:rsid w:val="00091B14"/>
    <w:rsid w:val="00091C27"/>
    <w:rsid w:val="0009592D"/>
    <w:rsid w:val="000A64AD"/>
    <w:rsid w:val="000A760A"/>
    <w:rsid w:val="000B067A"/>
    <w:rsid w:val="000B2561"/>
    <w:rsid w:val="000C38FB"/>
    <w:rsid w:val="000D0A79"/>
    <w:rsid w:val="00100298"/>
    <w:rsid w:val="001004D4"/>
    <w:rsid w:val="00102DE7"/>
    <w:rsid w:val="0011475E"/>
    <w:rsid w:val="001245E2"/>
    <w:rsid w:val="00134969"/>
    <w:rsid w:val="00140285"/>
    <w:rsid w:val="0014489A"/>
    <w:rsid w:val="0016038E"/>
    <w:rsid w:val="00190AE5"/>
    <w:rsid w:val="001923C7"/>
    <w:rsid w:val="001A7D76"/>
    <w:rsid w:val="001B729F"/>
    <w:rsid w:val="001C1308"/>
    <w:rsid w:val="001C669E"/>
    <w:rsid w:val="001D1871"/>
    <w:rsid w:val="001E0EBF"/>
    <w:rsid w:val="001F0AB1"/>
    <w:rsid w:val="001F13FB"/>
    <w:rsid w:val="00201DC8"/>
    <w:rsid w:val="002027E9"/>
    <w:rsid w:val="00231089"/>
    <w:rsid w:val="00244689"/>
    <w:rsid w:val="0024619A"/>
    <w:rsid w:val="0026039B"/>
    <w:rsid w:val="00267AB2"/>
    <w:rsid w:val="00293317"/>
    <w:rsid w:val="002B08D6"/>
    <w:rsid w:val="002C0431"/>
    <w:rsid w:val="002C6D9E"/>
    <w:rsid w:val="002D4087"/>
    <w:rsid w:val="002D4E13"/>
    <w:rsid w:val="002E78DE"/>
    <w:rsid w:val="003052D0"/>
    <w:rsid w:val="00313F45"/>
    <w:rsid w:val="00315F20"/>
    <w:rsid w:val="00321E7F"/>
    <w:rsid w:val="00325888"/>
    <w:rsid w:val="00326350"/>
    <w:rsid w:val="00335DC0"/>
    <w:rsid w:val="00344AF8"/>
    <w:rsid w:val="0035209C"/>
    <w:rsid w:val="003525DD"/>
    <w:rsid w:val="00354DF4"/>
    <w:rsid w:val="00362068"/>
    <w:rsid w:val="00372A45"/>
    <w:rsid w:val="003A2AEB"/>
    <w:rsid w:val="003B2156"/>
    <w:rsid w:val="003C4550"/>
    <w:rsid w:val="003D199D"/>
    <w:rsid w:val="003F0783"/>
    <w:rsid w:val="003F2108"/>
    <w:rsid w:val="00401E1B"/>
    <w:rsid w:val="0040360B"/>
    <w:rsid w:val="00413215"/>
    <w:rsid w:val="0043143E"/>
    <w:rsid w:val="0043526F"/>
    <w:rsid w:val="00443017"/>
    <w:rsid w:val="00444A2E"/>
    <w:rsid w:val="00444D9F"/>
    <w:rsid w:val="00444DE9"/>
    <w:rsid w:val="00445F3E"/>
    <w:rsid w:val="00457BA5"/>
    <w:rsid w:val="004600A4"/>
    <w:rsid w:val="00463C22"/>
    <w:rsid w:val="00464049"/>
    <w:rsid w:val="00471004"/>
    <w:rsid w:val="00482724"/>
    <w:rsid w:val="004866BB"/>
    <w:rsid w:val="00486774"/>
    <w:rsid w:val="00493CFE"/>
    <w:rsid w:val="004A4CF1"/>
    <w:rsid w:val="004B5576"/>
    <w:rsid w:val="004B5786"/>
    <w:rsid w:val="004B5C46"/>
    <w:rsid w:val="004B5FBF"/>
    <w:rsid w:val="004C13E7"/>
    <w:rsid w:val="004D304F"/>
    <w:rsid w:val="004D3AA0"/>
    <w:rsid w:val="004D3E10"/>
    <w:rsid w:val="004E32E2"/>
    <w:rsid w:val="004F6447"/>
    <w:rsid w:val="00503BE7"/>
    <w:rsid w:val="005163B9"/>
    <w:rsid w:val="00525B70"/>
    <w:rsid w:val="005264BB"/>
    <w:rsid w:val="00530058"/>
    <w:rsid w:val="005478C8"/>
    <w:rsid w:val="00551C74"/>
    <w:rsid w:val="00552EC6"/>
    <w:rsid w:val="00554AE7"/>
    <w:rsid w:val="005645B4"/>
    <w:rsid w:val="00581891"/>
    <w:rsid w:val="00581B4E"/>
    <w:rsid w:val="00585C46"/>
    <w:rsid w:val="005974C8"/>
    <w:rsid w:val="005B11D0"/>
    <w:rsid w:val="005D6082"/>
    <w:rsid w:val="005D6EDB"/>
    <w:rsid w:val="005F3D2D"/>
    <w:rsid w:val="00603E27"/>
    <w:rsid w:val="00603FDF"/>
    <w:rsid w:val="006064FD"/>
    <w:rsid w:val="006130FD"/>
    <w:rsid w:val="006355B7"/>
    <w:rsid w:val="00641963"/>
    <w:rsid w:val="006421BB"/>
    <w:rsid w:val="0066275E"/>
    <w:rsid w:val="0066577D"/>
    <w:rsid w:val="006700A9"/>
    <w:rsid w:val="00675BC9"/>
    <w:rsid w:val="00680235"/>
    <w:rsid w:val="006805D0"/>
    <w:rsid w:val="00681010"/>
    <w:rsid w:val="006B4890"/>
    <w:rsid w:val="006B5F3C"/>
    <w:rsid w:val="006C4B5D"/>
    <w:rsid w:val="006C5DE8"/>
    <w:rsid w:val="006D1E4D"/>
    <w:rsid w:val="006D4D6D"/>
    <w:rsid w:val="006E25B4"/>
    <w:rsid w:val="006F091B"/>
    <w:rsid w:val="006F4ABA"/>
    <w:rsid w:val="00707B82"/>
    <w:rsid w:val="00711995"/>
    <w:rsid w:val="00730D31"/>
    <w:rsid w:val="00732B1E"/>
    <w:rsid w:val="00740039"/>
    <w:rsid w:val="00754F70"/>
    <w:rsid w:val="00762917"/>
    <w:rsid w:val="00763B1B"/>
    <w:rsid w:val="0077633A"/>
    <w:rsid w:val="00777D19"/>
    <w:rsid w:val="00786AD8"/>
    <w:rsid w:val="00790272"/>
    <w:rsid w:val="007A5F4F"/>
    <w:rsid w:val="007B052F"/>
    <w:rsid w:val="007B09B8"/>
    <w:rsid w:val="007B5B18"/>
    <w:rsid w:val="007B6305"/>
    <w:rsid w:val="007C0627"/>
    <w:rsid w:val="007C587C"/>
    <w:rsid w:val="007D7862"/>
    <w:rsid w:val="007D7AB7"/>
    <w:rsid w:val="007E5B22"/>
    <w:rsid w:val="007F0622"/>
    <w:rsid w:val="007F27F1"/>
    <w:rsid w:val="007F28BB"/>
    <w:rsid w:val="00800E9F"/>
    <w:rsid w:val="00801F30"/>
    <w:rsid w:val="00806660"/>
    <w:rsid w:val="00830161"/>
    <w:rsid w:val="00830895"/>
    <w:rsid w:val="00842429"/>
    <w:rsid w:val="00852180"/>
    <w:rsid w:val="00852696"/>
    <w:rsid w:val="008629D0"/>
    <w:rsid w:val="00886F6E"/>
    <w:rsid w:val="00887255"/>
    <w:rsid w:val="00894EAC"/>
    <w:rsid w:val="0089585A"/>
    <w:rsid w:val="008C0CBF"/>
    <w:rsid w:val="008C61ED"/>
    <w:rsid w:val="008D5978"/>
    <w:rsid w:val="008D5E3E"/>
    <w:rsid w:val="008E2BB2"/>
    <w:rsid w:val="008F381E"/>
    <w:rsid w:val="00907DDF"/>
    <w:rsid w:val="00927DED"/>
    <w:rsid w:val="00927EDE"/>
    <w:rsid w:val="00937B8E"/>
    <w:rsid w:val="009637A6"/>
    <w:rsid w:val="00964DE2"/>
    <w:rsid w:val="0097230D"/>
    <w:rsid w:val="009744B4"/>
    <w:rsid w:val="00980706"/>
    <w:rsid w:val="009901A9"/>
    <w:rsid w:val="009B1B4A"/>
    <w:rsid w:val="009B34B8"/>
    <w:rsid w:val="009C372F"/>
    <w:rsid w:val="009E27A9"/>
    <w:rsid w:val="009E615E"/>
    <w:rsid w:val="009F489C"/>
    <w:rsid w:val="009F51BB"/>
    <w:rsid w:val="00A060EB"/>
    <w:rsid w:val="00A26AED"/>
    <w:rsid w:val="00A276DC"/>
    <w:rsid w:val="00A40525"/>
    <w:rsid w:val="00A42739"/>
    <w:rsid w:val="00A534B2"/>
    <w:rsid w:val="00A565E2"/>
    <w:rsid w:val="00A57CB2"/>
    <w:rsid w:val="00A64A59"/>
    <w:rsid w:val="00A71890"/>
    <w:rsid w:val="00A72ED7"/>
    <w:rsid w:val="00A80FFC"/>
    <w:rsid w:val="00A81A2E"/>
    <w:rsid w:val="00A86599"/>
    <w:rsid w:val="00A927AE"/>
    <w:rsid w:val="00A9707E"/>
    <w:rsid w:val="00AA6C76"/>
    <w:rsid w:val="00AB7D9C"/>
    <w:rsid w:val="00AC405D"/>
    <w:rsid w:val="00AD23A0"/>
    <w:rsid w:val="00AE0225"/>
    <w:rsid w:val="00AE76C3"/>
    <w:rsid w:val="00AF0741"/>
    <w:rsid w:val="00AF6D67"/>
    <w:rsid w:val="00B126A8"/>
    <w:rsid w:val="00B17B4C"/>
    <w:rsid w:val="00B20D81"/>
    <w:rsid w:val="00B22FA2"/>
    <w:rsid w:val="00B26E3E"/>
    <w:rsid w:val="00B3108D"/>
    <w:rsid w:val="00B32D50"/>
    <w:rsid w:val="00B36457"/>
    <w:rsid w:val="00B509BE"/>
    <w:rsid w:val="00B54BD8"/>
    <w:rsid w:val="00B646EE"/>
    <w:rsid w:val="00B72223"/>
    <w:rsid w:val="00B729A1"/>
    <w:rsid w:val="00B904D6"/>
    <w:rsid w:val="00B94EFA"/>
    <w:rsid w:val="00B97D00"/>
    <w:rsid w:val="00BA0493"/>
    <w:rsid w:val="00BA05CF"/>
    <w:rsid w:val="00BA4797"/>
    <w:rsid w:val="00BB4A96"/>
    <w:rsid w:val="00BB5D05"/>
    <w:rsid w:val="00BB6797"/>
    <w:rsid w:val="00BB7029"/>
    <w:rsid w:val="00BD0695"/>
    <w:rsid w:val="00BE3766"/>
    <w:rsid w:val="00BE7B0B"/>
    <w:rsid w:val="00BF1AD8"/>
    <w:rsid w:val="00BF37CC"/>
    <w:rsid w:val="00BF5967"/>
    <w:rsid w:val="00BF7219"/>
    <w:rsid w:val="00C044D7"/>
    <w:rsid w:val="00C2006A"/>
    <w:rsid w:val="00C21187"/>
    <w:rsid w:val="00C22709"/>
    <w:rsid w:val="00C315FD"/>
    <w:rsid w:val="00C43646"/>
    <w:rsid w:val="00C4576B"/>
    <w:rsid w:val="00C45877"/>
    <w:rsid w:val="00C55F16"/>
    <w:rsid w:val="00C66065"/>
    <w:rsid w:val="00C72190"/>
    <w:rsid w:val="00C93C36"/>
    <w:rsid w:val="00CA1082"/>
    <w:rsid w:val="00CC4DC8"/>
    <w:rsid w:val="00CC5644"/>
    <w:rsid w:val="00CC78E0"/>
    <w:rsid w:val="00CE30EA"/>
    <w:rsid w:val="00CF4C69"/>
    <w:rsid w:val="00CF4D5E"/>
    <w:rsid w:val="00CF6CC8"/>
    <w:rsid w:val="00D00DF1"/>
    <w:rsid w:val="00D153D2"/>
    <w:rsid w:val="00D24F02"/>
    <w:rsid w:val="00D25EE7"/>
    <w:rsid w:val="00D26D87"/>
    <w:rsid w:val="00D4346E"/>
    <w:rsid w:val="00D52264"/>
    <w:rsid w:val="00D544FD"/>
    <w:rsid w:val="00D56A00"/>
    <w:rsid w:val="00D57E2D"/>
    <w:rsid w:val="00D6085A"/>
    <w:rsid w:val="00D82681"/>
    <w:rsid w:val="00D8345E"/>
    <w:rsid w:val="00D960F9"/>
    <w:rsid w:val="00D97FFB"/>
    <w:rsid w:val="00DA2D19"/>
    <w:rsid w:val="00DB63D6"/>
    <w:rsid w:val="00DC3C73"/>
    <w:rsid w:val="00DC50FE"/>
    <w:rsid w:val="00DD142E"/>
    <w:rsid w:val="00DE06F0"/>
    <w:rsid w:val="00DE1AF4"/>
    <w:rsid w:val="00DE1EFB"/>
    <w:rsid w:val="00DF0E75"/>
    <w:rsid w:val="00E13C6A"/>
    <w:rsid w:val="00E14914"/>
    <w:rsid w:val="00E15D1E"/>
    <w:rsid w:val="00E3000D"/>
    <w:rsid w:val="00E31183"/>
    <w:rsid w:val="00E333E9"/>
    <w:rsid w:val="00E53595"/>
    <w:rsid w:val="00E53B38"/>
    <w:rsid w:val="00E548AE"/>
    <w:rsid w:val="00E619E1"/>
    <w:rsid w:val="00E63A86"/>
    <w:rsid w:val="00E71F13"/>
    <w:rsid w:val="00E97BB2"/>
    <w:rsid w:val="00EA5236"/>
    <w:rsid w:val="00EA6600"/>
    <w:rsid w:val="00EA6F9C"/>
    <w:rsid w:val="00EB0C4D"/>
    <w:rsid w:val="00EB23A4"/>
    <w:rsid w:val="00EC125D"/>
    <w:rsid w:val="00ED0D38"/>
    <w:rsid w:val="00EF5534"/>
    <w:rsid w:val="00F35538"/>
    <w:rsid w:val="00F4129D"/>
    <w:rsid w:val="00F41648"/>
    <w:rsid w:val="00F529B6"/>
    <w:rsid w:val="00F66590"/>
    <w:rsid w:val="00F67A97"/>
    <w:rsid w:val="00F70131"/>
    <w:rsid w:val="00F779E6"/>
    <w:rsid w:val="00F9588E"/>
    <w:rsid w:val="00FA1F9D"/>
    <w:rsid w:val="00FA2080"/>
    <w:rsid w:val="00FA65D1"/>
    <w:rsid w:val="00FB0D14"/>
    <w:rsid w:val="00FC5878"/>
    <w:rsid w:val="00FF0B32"/>
    <w:rsid w:val="00FF50D3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B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09B8"/>
    <w:pPr>
      <w:ind w:left="720"/>
    </w:pPr>
  </w:style>
  <w:style w:type="table" w:styleId="a4">
    <w:name w:val="Table Grid"/>
    <w:basedOn w:val="a1"/>
    <w:uiPriority w:val="99"/>
    <w:rsid w:val="00A64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30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30161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rsid w:val="00730D31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7400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40039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400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4003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B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09B8"/>
    <w:pPr>
      <w:ind w:left="720"/>
    </w:pPr>
  </w:style>
  <w:style w:type="table" w:styleId="a4">
    <w:name w:val="Table Grid"/>
    <w:basedOn w:val="a1"/>
    <w:uiPriority w:val="99"/>
    <w:rsid w:val="00A64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30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30161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rsid w:val="00730D31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7400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40039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400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4003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5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 CHS</cp:lastModifiedBy>
  <cp:revision>28</cp:revision>
  <cp:lastPrinted>2024-12-18T12:00:00Z</cp:lastPrinted>
  <dcterms:created xsi:type="dcterms:W3CDTF">2024-12-18T09:31:00Z</dcterms:created>
  <dcterms:modified xsi:type="dcterms:W3CDTF">2024-12-23T06:45:00Z</dcterms:modified>
</cp:coreProperties>
</file>