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6A" w:rsidRPr="00875934" w:rsidRDefault="00D7066A" w:rsidP="00DB2943">
      <w:pPr>
        <w:spacing w:after="0" w:line="240" w:lineRule="auto"/>
        <w:ind w:left="-851" w:right="-104" w:firstLine="851"/>
        <w:jc w:val="right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666D7249" wp14:editId="0FC64A17">
            <wp:simplePos x="0" y="0"/>
            <wp:positionH relativeFrom="column">
              <wp:posOffset>2362200</wp:posOffset>
            </wp:positionH>
            <wp:positionV relativeFrom="paragraph">
              <wp:posOffset>-111160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943">
        <w:rPr>
          <w:rFonts w:ascii="Times New Roman" w:eastAsia="Times New Roman" w:hAnsi="Times New Roman"/>
          <w:sz w:val="28"/>
          <w:szCs w:val="28"/>
        </w:rPr>
        <w:t>Проект</w:t>
      </w:r>
    </w:p>
    <w:p w:rsidR="00D7066A" w:rsidRPr="00D5215C" w:rsidRDefault="00D7066A" w:rsidP="00D7066A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</w:rPr>
        <w:tab/>
      </w:r>
    </w:p>
    <w:p w:rsidR="00D7066A" w:rsidRPr="00875934" w:rsidRDefault="00D7066A" w:rsidP="00D7066A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66A" w:rsidRPr="00875934" w:rsidRDefault="00D7066A" w:rsidP="00D70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7066A">
        <w:rPr>
          <w:rFonts w:ascii="Times New Roman" w:eastAsia="Times New Roman" w:hAnsi="Times New Roman"/>
          <w:sz w:val="28"/>
          <w:szCs w:val="28"/>
        </w:rPr>
        <w:t>__________</w:t>
      </w:r>
      <w:r w:rsidR="0089190D">
        <w:rPr>
          <w:rFonts w:ascii="Times New Roman" w:eastAsia="Times New Roman" w:hAnsi="Times New Roman"/>
          <w:sz w:val="28"/>
          <w:szCs w:val="28"/>
        </w:rPr>
        <w:t>2022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7066A">
        <w:rPr>
          <w:rFonts w:ascii="Times New Roman" w:eastAsia="Times New Roman" w:hAnsi="Times New Roman"/>
          <w:sz w:val="28"/>
          <w:szCs w:val="28"/>
        </w:rPr>
        <w:t>______</w:t>
      </w:r>
    </w:p>
    <w:p w:rsidR="00D7066A" w:rsidRPr="00875934" w:rsidRDefault="00D7066A" w:rsidP="00D7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7066A" w:rsidRPr="00875934" w:rsidTr="00CC15B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7066A" w:rsidRPr="00875934" w:rsidRDefault="00D7066A" w:rsidP="00D70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образовательную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организацию»</w:t>
            </w:r>
          </w:p>
        </w:tc>
      </w:tr>
    </w:tbl>
    <w:p w:rsidR="00D7066A" w:rsidRPr="00875934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066A" w:rsidRPr="00875934" w:rsidRDefault="00D7066A" w:rsidP="00D7066A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Pr="00875934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D7066A" w:rsidRPr="00BA5CD3" w:rsidRDefault="00D7066A" w:rsidP="009F1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Федеральным законом от 27 июля 2010 года « 210-ФЗ «Об организации предоставления государственных и муниципальных услуг»</w:t>
      </w:r>
    </w:p>
    <w:p w:rsidR="00D7066A" w:rsidRPr="00875934" w:rsidRDefault="00D7066A" w:rsidP="009F15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066A" w:rsidRPr="00875934" w:rsidRDefault="00D7066A" w:rsidP="009F1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D7066A" w:rsidRPr="00875934" w:rsidRDefault="00D7066A" w:rsidP="009F1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7066A" w:rsidRPr="00D7066A" w:rsidRDefault="00D7066A" w:rsidP="009F15EB">
      <w:pPr>
        <w:pStyle w:val="ac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образовательную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7066A" w:rsidRPr="00BA5CD3" w:rsidRDefault="00D7066A" w:rsidP="009F15EB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 w:rsidR="00C56FB2">
        <w:rPr>
          <w:rFonts w:ascii="Times New Roman" w:hAnsi="Times New Roman"/>
          <w:color w:val="000000"/>
          <w:sz w:val="28"/>
        </w:rPr>
        <w:t xml:space="preserve">Постановление Администрации муниципального образования «Смоленский район» Смоленской области от 07.04.2014 № 743 </w:t>
      </w:r>
      <w:r w:rsidR="00C56FB2">
        <w:rPr>
          <w:rFonts w:ascii="Times New Roman" w:eastAsia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</w:t>
      </w:r>
      <w:proofErr w:type="gramStart"/>
      <w:r w:rsidR="00C56FB2">
        <w:rPr>
          <w:rFonts w:ascii="Times New Roman" w:eastAsia="Times New Roman" w:hAnsi="Times New Roman"/>
          <w:sz w:val="28"/>
          <w:szCs w:val="28"/>
        </w:rPr>
        <w:t>образовательную</w:t>
      </w:r>
      <w:proofErr w:type="gramEnd"/>
      <w:r w:rsidR="00C56FB2">
        <w:rPr>
          <w:rFonts w:ascii="Times New Roman" w:eastAsia="Times New Roman" w:hAnsi="Times New Roman"/>
          <w:sz w:val="28"/>
          <w:szCs w:val="28"/>
        </w:rPr>
        <w:t xml:space="preserve"> организацию»</w:t>
      </w:r>
      <w:r>
        <w:rPr>
          <w:rFonts w:ascii="Times New Roman" w:hAnsi="Times New Roman"/>
          <w:color w:val="000000"/>
          <w:sz w:val="28"/>
        </w:rPr>
        <w:t>.</w:t>
      </w:r>
    </w:p>
    <w:p w:rsidR="00D7066A" w:rsidRPr="00BA5CD3" w:rsidRDefault="00D7066A" w:rsidP="009F15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A73B1C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A73B1C" w:rsidRPr="00A86EB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A73B1C">
        <w:rPr>
          <w:rFonts w:ascii="Times New Roman" w:hAnsi="Times New Roman"/>
          <w:sz w:val="28"/>
          <w:szCs w:val="28"/>
        </w:rPr>
        <w:t>«Смоленский район»</w:t>
      </w:r>
      <w:r w:rsidR="00A73B1C" w:rsidRPr="00A86EB0">
        <w:rPr>
          <w:rFonts w:ascii="Times New Roman" w:hAnsi="Times New Roman"/>
          <w:sz w:val="28"/>
          <w:szCs w:val="28"/>
        </w:rPr>
        <w:t xml:space="preserve"> Смоленской области (И.В. Лонщакова)</w:t>
      </w:r>
      <w:r w:rsidR="00512990">
        <w:rPr>
          <w:rFonts w:ascii="Times New Roman" w:eastAsia="Times New Roman" w:hAnsi="Times New Roman"/>
          <w:sz w:val="28"/>
          <w:szCs w:val="28"/>
        </w:rPr>
        <w:t>.</w:t>
      </w:r>
    </w:p>
    <w:p w:rsidR="00D7066A" w:rsidRPr="00875934" w:rsidRDefault="00D7066A" w:rsidP="00D7066A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066A" w:rsidRDefault="00D7066A" w:rsidP="00D7066A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7066A" w:rsidRPr="00512990" w:rsidRDefault="00D7066A" w:rsidP="00D7066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D7066A" w:rsidRPr="00875934" w:rsidRDefault="00D7066A" w:rsidP="00E45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D7066A" w:rsidRPr="00512990" w:rsidRDefault="00D7066A" w:rsidP="00E45C2F">
      <w:pPr>
        <w:spacing w:after="0" w:line="240" w:lineRule="auto"/>
        <w:jc w:val="both"/>
      </w:pPr>
      <w:r w:rsidRPr="00875934">
        <w:rPr>
          <w:rFonts w:ascii="Times New Roman" w:eastAsia="Times New Roman" w:hAnsi="Times New Roman"/>
          <w:sz w:val="28"/>
          <w:szCs w:val="28"/>
        </w:rPr>
        <w:t>«Смоленский район» Смоленской облас</w:t>
      </w:r>
      <w:r>
        <w:rPr>
          <w:rFonts w:ascii="Times New Roman" w:eastAsia="Times New Roman" w:hAnsi="Times New Roman"/>
          <w:sz w:val="28"/>
          <w:szCs w:val="28"/>
        </w:rPr>
        <w:t xml:space="preserve">ти                    </w:t>
      </w:r>
      <w:r w:rsidR="00E45C2F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875934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Павлюченкова</w:t>
      </w:r>
      <w:proofErr w:type="spellEnd"/>
    </w:p>
    <w:p w:rsidR="006832ED" w:rsidRPr="00710D76" w:rsidRDefault="00E45C2F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     </w:t>
      </w:r>
      <w:r w:rsidR="006832ED" w:rsidRPr="00710D76">
        <w:rPr>
          <w:rFonts w:ascii="Times New Roman" w:hAnsi="Times New Roman" w:cs="Times New Roman"/>
          <w:b w:val="0"/>
          <w:sz w:val="26"/>
          <w:szCs w:val="26"/>
        </w:rPr>
        <w:t>УТВЕРЖДЕН</w:t>
      </w:r>
    </w:p>
    <w:p w:rsidR="00E45C2F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6832ED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E45C2F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>«</w:t>
      </w:r>
      <w:r w:rsidR="00512990" w:rsidRPr="00710D76">
        <w:rPr>
          <w:rFonts w:ascii="Times New Roman" w:hAnsi="Times New Roman" w:cs="Times New Roman"/>
          <w:bCs/>
          <w:sz w:val="26"/>
          <w:szCs w:val="26"/>
        </w:rPr>
        <w:t>Смоленский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 район»  </w:t>
      </w:r>
    </w:p>
    <w:p w:rsidR="006832ED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</w:t>
      </w:r>
    </w:p>
    <w:p w:rsidR="006832ED" w:rsidRPr="00710D76" w:rsidRDefault="006832ED" w:rsidP="006832ED">
      <w:pPr>
        <w:widowControl w:val="0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 w:rsidRPr="00710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45C2F" w:rsidRPr="00710D76">
        <w:rPr>
          <w:rFonts w:ascii="Times New Roman" w:hAnsi="Times New Roman" w:cs="Times New Roman"/>
          <w:sz w:val="26"/>
          <w:szCs w:val="26"/>
        </w:rPr>
        <w:t xml:space="preserve">  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 от  </w:t>
      </w:r>
      <w:r w:rsidR="00512990" w:rsidRPr="00710D76">
        <w:rPr>
          <w:rFonts w:ascii="Times New Roman" w:hAnsi="Times New Roman" w:cs="Times New Roman"/>
          <w:sz w:val="26"/>
          <w:szCs w:val="26"/>
        </w:rPr>
        <w:t xml:space="preserve">_____2022 </w:t>
      </w:r>
      <w:r w:rsidR="000D6E78" w:rsidRPr="00710D76">
        <w:rPr>
          <w:rFonts w:ascii="Times New Roman" w:hAnsi="Times New Roman" w:cs="Times New Roman"/>
          <w:sz w:val="26"/>
          <w:szCs w:val="26"/>
        </w:rPr>
        <w:t>г</w:t>
      </w:r>
      <w:r w:rsidR="00512990" w:rsidRPr="00710D76">
        <w:rPr>
          <w:rFonts w:ascii="Times New Roman" w:hAnsi="Times New Roman" w:cs="Times New Roman"/>
          <w:sz w:val="26"/>
          <w:szCs w:val="26"/>
        </w:rPr>
        <w:t>.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№ </w:t>
      </w:r>
      <w:r w:rsidR="00512990" w:rsidRPr="00710D76">
        <w:rPr>
          <w:rFonts w:ascii="Times New Roman" w:hAnsi="Times New Roman" w:cs="Times New Roman"/>
          <w:sz w:val="26"/>
          <w:szCs w:val="26"/>
        </w:rPr>
        <w:t>______</w:t>
      </w:r>
    </w:p>
    <w:p w:rsidR="006832ED" w:rsidRPr="006832ED" w:rsidRDefault="006832ED" w:rsidP="006832ED">
      <w:pPr>
        <w:pStyle w:val="a5"/>
        <w:tabs>
          <w:tab w:val="left" w:pos="7517"/>
        </w:tabs>
        <w:ind w:left="0" w:firstLine="0"/>
        <w:rPr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32ED" w:rsidRPr="006832ED" w:rsidRDefault="006832ED" w:rsidP="006832ED">
      <w:pPr>
        <w:pStyle w:val="1"/>
        <w:tabs>
          <w:tab w:val="left" w:pos="142"/>
          <w:tab w:val="left" w:pos="426"/>
        </w:tabs>
        <w:spacing w:before="0" w:after="0"/>
        <w:ind w:right="-143"/>
        <w:jc w:val="center"/>
        <w:rPr>
          <w:rFonts w:ascii="Times New Roman" w:hAnsi="Times New Roman"/>
          <w:sz w:val="26"/>
          <w:szCs w:val="26"/>
        </w:rPr>
      </w:pPr>
      <w:r w:rsidRPr="006832ED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«Предоставление информации о результатах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сданных экзаменов, тестирования и иных вступительных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организацию»</w:t>
      </w:r>
    </w:p>
    <w:p w:rsidR="006832ED" w:rsidRPr="006832ED" w:rsidRDefault="006832ED" w:rsidP="006832E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1.1.1.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 «Предоставление информации  о   результатах сданных экзаменов, тестирования и иных вступительных испытаний, а также  о зачислении в образовательную организацию»  (далее – Административный регламент) разработан  в целях повышения качества предоставления и доступности данной муниципальной услуги, создания комфортных условий для участников образовательных отношений, возникающих при предоставлении муниципальной услуги, и определяет правила предоставления муниципальный услуги, в том числе сроки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и последовательность административных действий и административных процедур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6832ED" w:rsidRPr="006832ED" w:rsidRDefault="006832ED" w:rsidP="006832ED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1.2.1. 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Право на получение муниципальной услуги имеют родители (законные представители), детей в  возрасте от шести лет шести  месяцев,   опекуны, лица, действующие от имени законного представителя ребенка (на основании нотариально заверенной доверенности)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по тексту – Заявители).</w:t>
      </w:r>
      <w:proofErr w:type="gramEnd"/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1.2.2. Представительство интересов ребенка родителями осуществляется на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факта родства, подтверждаемого свидетельством о рождении ребенка, записями отдела ЗАГС, а в отдельных случаях — свидетельством об установлении отцовства. </w:t>
      </w: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Под свидетельством о рождении здесь и далее понимается один из следующих документов: свидетельство о рождении, выданное органами ЗАГС или консульским учреждением Российской Федерации за пределами территории Российской Федерации, или свидетельство о рождении, выданное иностранным государством.</w:t>
      </w: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Представительство интересов ребенка иными законными представителями осуществляется на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документов, установленных соответствующими законами. </w:t>
      </w: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1.3.1. Информирование о предоставлении муниципальной услуги осуществляется:</w:t>
      </w:r>
    </w:p>
    <w:p w:rsidR="006832ED" w:rsidRPr="006832ED" w:rsidRDefault="006832ED" w:rsidP="00D80A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в </w:t>
      </w:r>
      <w:r w:rsidR="00AF4B24">
        <w:rPr>
          <w:rFonts w:ascii="Times New Roman" w:hAnsi="Times New Roman" w:cs="Times New Roman"/>
          <w:sz w:val="26"/>
          <w:szCs w:val="26"/>
        </w:rPr>
        <w:t>комитете по образованию</w:t>
      </w:r>
      <w:r w:rsidRPr="006832E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</w:t>
      </w:r>
      <w:r w:rsidRPr="006832ED">
        <w:rPr>
          <w:rFonts w:ascii="Times New Roman" w:hAnsi="Times New Roman" w:cs="Times New Roman"/>
          <w:sz w:val="26"/>
          <w:szCs w:val="26"/>
        </w:rPr>
        <w:t xml:space="preserve">ский район» Смоленской области (далее – </w:t>
      </w:r>
      <w:r w:rsidR="00AF4B24">
        <w:rPr>
          <w:rFonts w:ascii="Times New Roman" w:hAnsi="Times New Roman" w:cs="Times New Roman"/>
          <w:sz w:val="26"/>
          <w:szCs w:val="26"/>
        </w:rPr>
        <w:t>Комитет</w:t>
      </w:r>
      <w:r w:rsidRPr="006832ED">
        <w:rPr>
          <w:rFonts w:ascii="Times New Roman" w:hAnsi="Times New Roman" w:cs="Times New Roman"/>
          <w:sz w:val="26"/>
          <w:szCs w:val="26"/>
        </w:rPr>
        <w:t>);</w:t>
      </w:r>
    </w:p>
    <w:p w:rsidR="006832ED" w:rsidRDefault="006832ED" w:rsidP="00D80A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непосредственно в муниципальных бюджетных образовательных организациях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Смоленский</w:t>
      </w:r>
      <w:r w:rsidRPr="006832ED">
        <w:rPr>
          <w:rFonts w:ascii="Times New Roman" w:hAnsi="Times New Roman" w:cs="Times New Roman"/>
          <w:sz w:val="26"/>
          <w:szCs w:val="26"/>
        </w:rPr>
        <w:t xml:space="preserve"> район» Смоленской области (далее</w:t>
      </w:r>
      <w:r w:rsidR="001444A6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1444A6">
        <w:rPr>
          <w:rFonts w:ascii="Times New Roman" w:hAnsi="Times New Roman" w:cs="Times New Roman"/>
          <w:sz w:val="26"/>
          <w:szCs w:val="26"/>
        </w:rPr>
        <w:t>образовательные</w:t>
      </w:r>
      <w:proofErr w:type="gramEnd"/>
      <w:r w:rsidR="001444A6">
        <w:rPr>
          <w:rFonts w:ascii="Times New Roman" w:hAnsi="Times New Roman" w:cs="Times New Roman"/>
          <w:sz w:val="26"/>
          <w:szCs w:val="26"/>
        </w:rPr>
        <w:t xml:space="preserve"> организации);</w:t>
      </w:r>
    </w:p>
    <w:p w:rsidR="001444A6" w:rsidRDefault="001444A6" w:rsidP="00D80A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1444A6">
        <w:rPr>
          <w:rFonts w:ascii="Times New Roman" w:hAnsi="Times New Roman" w:cs="Times New Roman"/>
          <w:sz w:val="26"/>
          <w:szCs w:val="26"/>
        </w:rPr>
        <w:t>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- Единый п</w:t>
      </w:r>
      <w:r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8" w:history="1">
        <w:r w:rsidRPr="005D573B">
          <w:rPr>
            <w:rStyle w:val="a8"/>
            <w:rFonts w:ascii="Times New Roman" w:hAnsi="Times New Roman"/>
            <w:sz w:val="26"/>
            <w:szCs w:val="26"/>
          </w:rPr>
          <w:t>http://www.gosuslugi.ru</w:t>
        </w:r>
      </w:hyperlink>
      <w:r>
        <w:rPr>
          <w:rFonts w:ascii="Times New Roman" w:hAnsi="Times New Roman" w:cs="Times New Roman"/>
          <w:sz w:val="26"/>
          <w:szCs w:val="26"/>
        </w:rPr>
        <w:t>/;</w:t>
      </w:r>
    </w:p>
    <w:p w:rsidR="001444A6" w:rsidRDefault="001444A6" w:rsidP="00D80A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A6">
        <w:rPr>
          <w:rFonts w:ascii="Times New Roman" w:hAnsi="Times New Roman" w:cs="Times New Roman"/>
          <w:sz w:val="26"/>
          <w:szCs w:val="26"/>
        </w:rPr>
        <w:t xml:space="preserve">- Посредством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 Портал): </w:t>
      </w:r>
      <w:hyperlink r:id="rId9" w:history="1">
        <w:r w:rsidRPr="005D573B">
          <w:rPr>
            <w:rStyle w:val="a8"/>
            <w:rFonts w:ascii="Times New Roman" w:hAnsi="Times New Roman"/>
            <w:sz w:val="26"/>
            <w:szCs w:val="26"/>
          </w:rPr>
          <w:t>https://pgu.admin-smolensk.ru</w:t>
        </w:r>
      </w:hyperlink>
      <w:r w:rsidR="0023487F">
        <w:rPr>
          <w:rFonts w:ascii="Times New Roman" w:hAnsi="Times New Roman" w:cs="Times New Roman"/>
          <w:color w:val="000000" w:themeColor="text1"/>
          <w:sz w:val="26"/>
          <w:szCs w:val="26"/>
        </w:rPr>
        <w:t>/ 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  1.3.2. Сведения о месте нахождения, графике работы, номерах контактных телефонов, адресах официальных сайтов и адресах электронной почты  </w:t>
      </w:r>
      <w:r w:rsidR="009724F6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>: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AF4B24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: Смоленская область, </w:t>
      </w:r>
      <w:r w:rsidR="00AF4B24">
        <w:rPr>
          <w:rFonts w:ascii="Times New Roman" w:hAnsi="Times New Roman" w:cs="Times New Roman"/>
          <w:sz w:val="26"/>
          <w:szCs w:val="26"/>
        </w:rPr>
        <w:t>г Смоленск,  проезд Маршала Конева, дом 28-Е</w:t>
      </w:r>
      <w:r w:rsidRPr="00683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ED" w:rsidRPr="006832ED" w:rsidRDefault="00AF4B24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осуществляет прием заявителей: понедельник - пятница - с 9.00 до 18.00, перерыв - с 13.00 до </w:t>
      </w:r>
      <w:r>
        <w:rPr>
          <w:rFonts w:ascii="Times New Roman" w:hAnsi="Times New Roman" w:cs="Times New Roman"/>
          <w:sz w:val="26"/>
          <w:szCs w:val="26"/>
        </w:rPr>
        <w:t>13.4</w:t>
      </w:r>
      <w:r w:rsidR="006832ED" w:rsidRPr="006832ED">
        <w:rPr>
          <w:rFonts w:ascii="Times New Roman" w:hAnsi="Times New Roman" w:cs="Times New Roman"/>
          <w:sz w:val="26"/>
          <w:szCs w:val="26"/>
        </w:rPr>
        <w:t>0. Выходные дни: суббота, воскресенье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6832ED" w:rsidRDefault="00AF4B24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Справочные телефоны: (4812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55-51-52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62-31-49, 55-63-94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(специалисты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="006832ED" w:rsidRPr="006832ED">
        <w:rPr>
          <w:rFonts w:ascii="Times New Roman" w:hAnsi="Times New Roman" w:cs="Times New Roman"/>
          <w:sz w:val="26"/>
          <w:szCs w:val="26"/>
        </w:rPr>
        <w:t>), (481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55-42-58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F4B24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сети Интернет: </w:t>
      </w:r>
      <w:hyperlink r:id="rId10" w:history="1">
        <w:r w:rsidR="00AF4B24" w:rsidRPr="005D573B">
          <w:rPr>
            <w:rStyle w:val="a8"/>
            <w:rFonts w:ascii="Times New Roman" w:hAnsi="Times New Roman"/>
            <w:sz w:val="26"/>
            <w:szCs w:val="26"/>
          </w:rPr>
          <w:t>http://smol-ray.ru/</w:t>
        </w:r>
      </w:hyperlink>
    </w:p>
    <w:p w:rsidR="00AF4B24" w:rsidRPr="00AF4B24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AF4B24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hyperlink r:id="rId11" w:history="1"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obr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_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smolray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admin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-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smolensk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  <w:r w:rsidR="00AF4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1.3.3. Сведения о месте нахождения, номерах контактных телефонов, адресах официальных сайтов и адресах электронной почты образовательных организаций, реализующих образовательные программы начального общего, основного общего, среднего общего и дополнительного образования детей и взрослых, участвующих в предоставлении муниципальной услуги представлены в приложении к настоящему Административному регламенту (Приложение №1).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1.3.4. Информация о местах нахождения и графиках работы </w:t>
      </w:r>
      <w:r w:rsidR="00E50F48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 и образовательных учреждений размещается:</w:t>
      </w:r>
    </w:p>
    <w:p w:rsidR="006832ED" w:rsidRPr="006832ED" w:rsidRDefault="006832ED" w:rsidP="00683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в табличном виде на информационных стендах; </w:t>
      </w:r>
    </w:p>
    <w:p w:rsidR="006832ED" w:rsidRPr="006832ED" w:rsidRDefault="006832ED" w:rsidP="00683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2) на официальном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E50F48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 xml:space="preserve">й район» Смоленской области  в сети Интернет  </w:t>
      </w:r>
    </w:p>
    <w:p w:rsidR="006832ED" w:rsidRPr="006832ED" w:rsidRDefault="006832ED" w:rsidP="006832E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1.3.5. Размещаемая информация содержит также:</w:t>
      </w:r>
    </w:p>
    <w:p w:rsidR="006832ED" w:rsidRPr="006832ED" w:rsidRDefault="006832ED" w:rsidP="006832ED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текст Административного регламента с приложениями;</w:t>
      </w: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4) порядок информирования о ходе предоставления муниципальной услуги;</w:t>
      </w: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5) порядок обжалования действий (бездействия) и решений, осуществляемых и принимаемых отделом образования и общеобразовательными организациями в ходе предоставления муниципальной услуги.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1.3.6. 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нформирование </w:t>
      </w:r>
      <w:r w:rsidRPr="006832ED">
        <w:rPr>
          <w:rFonts w:ascii="Times New Roman" w:hAnsi="Times New Roman" w:cs="Times New Roman"/>
          <w:sz w:val="26"/>
          <w:szCs w:val="26"/>
        </w:rPr>
        <w:t>з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аявителей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орядке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редоставления </w:t>
      </w:r>
      <w:r w:rsidRPr="006832ED">
        <w:rPr>
          <w:rFonts w:ascii="Times New Roman" w:hAnsi="Times New Roman" w:cs="Times New Roman"/>
          <w:sz w:val="26"/>
          <w:szCs w:val="26"/>
        </w:rPr>
        <w:t>м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униципальной услуги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существляется </w:t>
      </w:r>
      <w:r w:rsidRPr="006832ED">
        <w:rPr>
          <w:rFonts w:ascii="Times New Roman" w:hAnsi="Times New Roman" w:cs="Times New Roman"/>
          <w:sz w:val="26"/>
          <w:szCs w:val="26"/>
        </w:rPr>
        <w:t>в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индивидуального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 и публичного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нформирования. </w:t>
      </w:r>
    </w:p>
    <w:p w:rsidR="006832ED" w:rsidRPr="006832ED" w:rsidRDefault="006832ED" w:rsidP="006832E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1.3.7. При необходимости получения консультаций заявители обращаются в </w:t>
      </w:r>
      <w:r w:rsidR="0007169A">
        <w:rPr>
          <w:rFonts w:ascii="Times New Roman" w:hAnsi="Times New Roman" w:cs="Times New Roman"/>
          <w:sz w:val="26"/>
          <w:szCs w:val="26"/>
        </w:rPr>
        <w:t>Комитет</w:t>
      </w:r>
      <w:r w:rsidRPr="006832ED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6832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1.3.8. Консультации по процедуре предоставления муниципальной услуги могут осуществляться:</w:t>
      </w:r>
    </w:p>
    <w:p w:rsidR="006832ED" w:rsidRPr="006832ED" w:rsidRDefault="006832ED" w:rsidP="003C318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в письменной форме на основании письменного обращения;</w:t>
      </w:r>
    </w:p>
    <w:p w:rsidR="006832ED" w:rsidRPr="006832ED" w:rsidRDefault="006832ED" w:rsidP="003C318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при личном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обращении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>;</w:t>
      </w:r>
    </w:p>
    <w:p w:rsidR="006832ED" w:rsidRPr="006832ED" w:rsidRDefault="006832ED" w:rsidP="003C318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6832ED" w:rsidRPr="006832ED" w:rsidRDefault="006832ED" w:rsidP="003C318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по электронной почте;</w:t>
      </w:r>
    </w:p>
    <w:p w:rsidR="006832ED" w:rsidRPr="006832ED" w:rsidRDefault="006832ED" w:rsidP="006832E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Все консультации являются бесплатными.</w:t>
      </w:r>
    </w:p>
    <w:p w:rsidR="006832ED" w:rsidRPr="006832ED" w:rsidRDefault="006832ED" w:rsidP="006832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1.3.9. Требования к форме и характеру взаимодействия должностных лиц </w:t>
      </w:r>
      <w:r w:rsidR="003E3D10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>,  образовательных организаций с заявителями:</w:t>
      </w:r>
    </w:p>
    <w:p w:rsidR="006832ED" w:rsidRPr="006832ED" w:rsidRDefault="006832ED" w:rsidP="003C3180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консультации в письменной форме предоставляются должностными лицами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832ED" w:rsidRPr="006832ED" w:rsidRDefault="006832ED" w:rsidP="003C3180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консультировании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по телефону должностное лицо </w:t>
      </w:r>
      <w:r w:rsidR="00E9230E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избегать параллельных разговоров с окружающими людьми и не прерывать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разговор по причине поступления звонка на другой аппарат;</w:t>
      </w:r>
    </w:p>
    <w:p w:rsidR="006832ED" w:rsidRPr="006832ED" w:rsidRDefault="006832ED" w:rsidP="003C3180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завершении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консультации должностное лицо </w:t>
      </w:r>
      <w:r w:rsidR="00E9230E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 должно кратко подвести итог разговора и перечислить действия, которые следует предпринять заявителю; </w:t>
      </w:r>
    </w:p>
    <w:p w:rsidR="006832ED" w:rsidRPr="006832ED" w:rsidRDefault="006832ED" w:rsidP="003C3180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должностные лица </w:t>
      </w:r>
      <w:r w:rsidR="008F5F79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ответе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C3180" w:rsidRPr="003C3180" w:rsidRDefault="003C3180" w:rsidP="003C3180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180">
        <w:rPr>
          <w:rFonts w:ascii="Times New Roman" w:hAnsi="Times New Roman" w:cs="Times New Roman"/>
          <w:bCs/>
          <w:sz w:val="26"/>
          <w:szCs w:val="26"/>
        </w:rPr>
        <w:t xml:space="preserve">1.3.10. </w:t>
      </w:r>
      <w:r w:rsidRPr="003C3180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(функций).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круг заявителей;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C3180" w:rsidRPr="003C3180" w:rsidRDefault="003C3180" w:rsidP="003C3180">
      <w:pPr>
        <w:pStyle w:val="50"/>
        <w:shd w:val="clear" w:color="auto" w:fill="auto"/>
        <w:tabs>
          <w:tab w:val="left" w:pos="17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lastRenderedPageBreak/>
        <w:t>- исчерпывающий перечень оснований для приостановления или отказа в предоставлении муниципальной услуги;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 xml:space="preserve">- формы заявлений (уведомлений, сообщений), используемые при </w:t>
      </w:r>
      <w:proofErr w:type="gramStart"/>
      <w:r w:rsidRPr="003C3180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3C3180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3C3180" w:rsidRPr="003C3180" w:rsidRDefault="003C3180" w:rsidP="003C3180">
      <w:pPr>
        <w:pStyle w:val="5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3C3180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3C3180" w:rsidRPr="003C3180" w:rsidRDefault="003C3180" w:rsidP="003C318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left="360"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left="360"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ab/>
      </w:r>
      <w:r w:rsidRPr="006832ED">
        <w:rPr>
          <w:rFonts w:ascii="Times New Roman" w:hAnsi="Times New Roman" w:cs="Times New Roman"/>
          <w:sz w:val="26"/>
          <w:szCs w:val="26"/>
        </w:rPr>
        <w:tab/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832ED">
        <w:rPr>
          <w:rFonts w:ascii="Times New Roman" w:hAnsi="Times New Roman" w:cs="Times New Roman"/>
          <w:bCs/>
          <w:sz w:val="26"/>
          <w:szCs w:val="26"/>
        </w:rPr>
        <w:t>2.1.1.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 «Предоставление информации  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организацию» - (далее – муниципальная услуга).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2.1.2. Информация, предоставляемая гражданам о муниципальной услуге, является открытой, общедоступной и бесплатной.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2.2.1. 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Муниципальную услугу по предоставлению информации о результатах сданных экзаменов, тестирования и иных вступительных испытаний, а также  о зачислении в образовательную организацию  на территории муниципального образования «</w:t>
      </w:r>
      <w:r w:rsidR="008F5F79">
        <w:rPr>
          <w:rFonts w:ascii="Times New Roman" w:hAnsi="Times New Roman" w:cs="Times New Roman"/>
          <w:sz w:val="26"/>
          <w:szCs w:val="26"/>
        </w:rPr>
        <w:t>Смоленс</w:t>
      </w:r>
      <w:r w:rsidRPr="006832ED">
        <w:rPr>
          <w:rFonts w:ascii="Times New Roman" w:hAnsi="Times New Roman" w:cs="Times New Roman"/>
          <w:sz w:val="26"/>
          <w:szCs w:val="26"/>
        </w:rPr>
        <w:t>кий район» Смоленской области осуществляют непосредственно образовательные организации,  реализующие  образовательные программы начального общего, основного общего и среднего общего образования (далее по тексту – образовательные организации).</w:t>
      </w:r>
      <w:proofErr w:type="gramEnd"/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2.3. Результат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2.3.1. Результатом  предоставления муниципальной услуги является получение заявителем  информации о 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организацию».</w:t>
      </w:r>
    </w:p>
    <w:p w:rsidR="006832ED" w:rsidRPr="006832ED" w:rsidRDefault="006832ED" w:rsidP="006832E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2.4. Срок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2.4.1. Срок непосредственного предоставления муниципальной услуги – информирование родителей (законных представителей)   о 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организацию    устанавливается федеральным законодательством Российской Федерации, муниципальными нормативными документами. </w:t>
      </w:r>
    </w:p>
    <w:p w:rsidR="006832ED" w:rsidRPr="006832ED" w:rsidRDefault="006832ED" w:rsidP="0068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2.4.2. Письменные обращения, а также обращения направленные посредством электронной почты или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электронной формы, размещенной в сети Интернет на официальном сайте </w:t>
      </w:r>
      <w:r w:rsidR="00FF34B5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  или образовательной организации о муниципальной услуге рассматриваются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с учетом времени подготовки ответа в срок, не превышающий 30 дней с момента регистрации обращения. </w:t>
      </w:r>
    </w:p>
    <w:p w:rsidR="006832ED" w:rsidRPr="006832ED" w:rsidRDefault="006832ED" w:rsidP="008F5F79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8F5F79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2.5. Правовые основания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</w:t>
      </w:r>
      <w:r w:rsidR="004919A0">
        <w:rPr>
          <w:rFonts w:ascii="Times New Roman" w:hAnsi="Times New Roman" w:cs="Times New Roman"/>
          <w:sz w:val="26"/>
          <w:szCs w:val="26"/>
        </w:rPr>
        <w:tab/>
      </w:r>
      <w:r w:rsidRPr="006832ED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6832ED" w:rsidRPr="006832ED" w:rsidRDefault="004919A0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32ED" w:rsidRPr="006832ED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Конвенцией о правах ребенка, одобренной Генеральной Ассамблеей ООН 20.11.89 г.;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Федеральным законом от 06.10.2003</w:t>
      </w:r>
      <w:r w:rsidR="004919A0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г. № 131-ФЗ «Об общих принципах организации местного самоуправления в Российской Федерации»;</w:t>
      </w:r>
    </w:p>
    <w:p w:rsidR="006832ED" w:rsidRPr="00F07D40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Законом Российской Федерации от 29.12.2012</w:t>
      </w:r>
      <w:r w:rsidR="004919A0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г. № 273-ФЗ «Об образовании в Российской Федерации»</w:t>
      </w:r>
      <w:r w:rsidR="00F07D40" w:rsidRPr="00F07D40">
        <w:rPr>
          <w:sz w:val="26"/>
          <w:szCs w:val="26"/>
        </w:rPr>
        <w:t xml:space="preserve"> </w:t>
      </w:r>
      <w:r w:rsidR="00F07D40" w:rsidRPr="00F07D40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Pr="00F07D40">
        <w:rPr>
          <w:rFonts w:ascii="Times New Roman" w:hAnsi="Times New Roman" w:cs="Times New Roman"/>
          <w:sz w:val="26"/>
          <w:szCs w:val="26"/>
        </w:rPr>
        <w:t>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Федеральным законом от 24.07.1998 г. №124-ФЗ «Об основных гарантиях прав ребенка в Российской Федерации»;</w:t>
      </w: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6832ED">
        <w:rPr>
          <w:rStyle w:val="apple-converted-space"/>
          <w:rFonts w:ascii="Times New Roman" w:hAnsi="Times New Roman"/>
          <w:sz w:val="26"/>
          <w:szCs w:val="26"/>
          <w:bdr w:val="none" w:sz="0" w:space="0" w:color="auto" w:frame="1"/>
        </w:rPr>
        <w:t> </w:t>
      </w:r>
      <w:r w:rsidRPr="006832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Федеральным законом Российской Федерации</w:t>
      </w:r>
      <w:r w:rsidRPr="006832ED">
        <w:rPr>
          <w:rStyle w:val="apple-converted-space"/>
          <w:rFonts w:ascii="Times New Roman" w:hAnsi="Times New Roman"/>
          <w:sz w:val="26"/>
          <w:szCs w:val="26"/>
          <w:bdr w:val="none" w:sz="0" w:space="0" w:color="auto" w:frame="1"/>
        </w:rPr>
        <w:t> </w:t>
      </w:r>
      <w:r w:rsidRPr="006832E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F07D40" w:rsidRPr="00F07D40" w:rsidRDefault="00F07D40" w:rsidP="00F07D40">
      <w:pPr>
        <w:pStyle w:val="aa"/>
        <w:ind w:firstLine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F07D40">
        <w:rPr>
          <w:sz w:val="26"/>
          <w:szCs w:val="26"/>
        </w:rPr>
        <w:t xml:space="preserve">Федеральный закон </w:t>
      </w:r>
      <w:r w:rsidRPr="00F07D40">
        <w:rPr>
          <w:iCs/>
          <w:sz w:val="26"/>
          <w:szCs w:val="26"/>
        </w:rPr>
        <w:t>от 24.11.1995г. № 181-ФЗ</w:t>
      </w:r>
      <w:r w:rsidRPr="00F07D40">
        <w:rPr>
          <w:sz w:val="26"/>
          <w:szCs w:val="26"/>
        </w:rPr>
        <w:t xml:space="preserve"> «О социальной защите инвалидов в Российской Федерации» (в редакции Федерального закона </w:t>
      </w:r>
      <w:r w:rsidRPr="00F07D40">
        <w:rPr>
          <w:iCs/>
          <w:sz w:val="26"/>
          <w:szCs w:val="26"/>
        </w:rPr>
        <w:t>№ 419-ФЗ</w:t>
      </w:r>
      <w:r w:rsidRPr="00F07D40">
        <w:rPr>
          <w:sz w:val="26"/>
          <w:szCs w:val="26"/>
        </w:rPr>
        <w:t xml:space="preserve">  </w:t>
      </w:r>
      <w:r w:rsidRPr="00F07D40">
        <w:rPr>
          <w:iCs/>
          <w:sz w:val="26"/>
          <w:szCs w:val="26"/>
        </w:rPr>
        <w:t>от 01.12.2014г.);</w:t>
      </w:r>
    </w:p>
    <w:p w:rsidR="00F07D40" w:rsidRPr="00F07D40" w:rsidRDefault="00F07D40" w:rsidP="00F07D40">
      <w:pPr>
        <w:pStyle w:val="aa"/>
        <w:ind w:firstLine="0"/>
        <w:rPr>
          <w:i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-</w:t>
      </w:r>
      <w:r w:rsidRPr="00F07D40">
        <w:rPr>
          <w:bCs/>
          <w:sz w:val="26"/>
          <w:szCs w:val="26"/>
        </w:rPr>
        <w:t xml:space="preserve"> Постановление правительства Российской Федерации от </w:t>
      </w:r>
      <w:r w:rsidRPr="00F07D40">
        <w:rPr>
          <w:sz w:val="26"/>
          <w:szCs w:val="26"/>
        </w:rPr>
        <w:t xml:space="preserve">31 августа 2013 г. № 755 </w:t>
      </w:r>
      <w:r w:rsidRPr="00F07D40">
        <w:rPr>
          <w:bCs/>
          <w:sz w:val="26"/>
          <w:szCs w:val="26"/>
        </w:rPr>
        <w:t>«</w:t>
      </w:r>
      <w:r w:rsidRPr="00F07D40">
        <w:rPr>
          <w:sz w:val="26"/>
          <w:szCs w:val="26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F07D40">
        <w:rPr>
          <w:sz w:val="26"/>
          <w:szCs w:val="26"/>
        </w:rPr>
        <w:t xml:space="preserve"> среднего общего образования» с изменениями и дополнениями;</w:t>
      </w:r>
    </w:p>
    <w:p w:rsidR="00F07D40" w:rsidRPr="00F07D40" w:rsidRDefault="00F07D40" w:rsidP="00F07D40">
      <w:pPr>
        <w:pStyle w:val="aa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Pr="00F07D40">
        <w:rPr>
          <w:bCs/>
          <w:sz w:val="26"/>
          <w:szCs w:val="26"/>
        </w:rPr>
        <w:t xml:space="preserve"> </w:t>
      </w:r>
      <w:r w:rsidRPr="00F07D40">
        <w:rPr>
          <w:sz w:val="26"/>
          <w:szCs w:val="26"/>
        </w:rPr>
        <w:t xml:space="preserve">Приказ Министерства просвещения Российской Федерации и </w:t>
      </w:r>
      <w:proofErr w:type="spellStart"/>
      <w:r w:rsidRPr="00F07D40">
        <w:rPr>
          <w:sz w:val="26"/>
          <w:szCs w:val="26"/>
        </w:rPr>
        <w:t>Рособрнадзора</w:t>
      </w:r>
      <w:proofErr w:type="spellEnd"/>
      <w:r w:rsidRPr="00F07D40">
        <w:rPr>
          <w:sz w:val="26"/>
          <w:szCs w:val="26"/>
        </w:rPr>
        <w:t xml:space="preserve"> от 07.11.2018 года № 190/1512 «Об утверждении Порядка проведения государственной итоговой аттестации по образовательным программам среднего общего образования» с изменениями и дополнениями;</w:t>
      </w:r>
    </w:p>
    <w:p w:rsidR="00F07D40" w:rsidRPr="00F07D40" w:rsidRDefault="00F07D40" w:rsidP="00F07D40">
      <w:pPr>
        <w:pStyle w:val="aa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F07D40">
        <w:rPr>
          <w:sz w:val="26"/>
          <w:szCs w:val="26"/>
        </w:rPr>
        <w:t xml:space="preserve">Приказ Министерства просвещения Российской Федерации и </w:t>
      </w:r>
      <w:proofErr w:type="spellStart"/>
      <w:r w:rsidRPr="00F07D40">
        <w:rPr>
          <w:sz w:val="26"/>
          <w:szCs w:val="26"/>
        </w:rPr>
        <w:t>Рособрнадзора</w:t>
      </w:r>
      <w:proofErr w:type="spellEnd"/>
      <w:r w:rsidRPr="00F07D40">
        <w:rPr>
          <w:sz w:val="26"/>
          <w:szCs w:val="26"/>
        </w:rPr>
        <w:t xml:space="preserve"> от 07.11.2018 года № 189/1513 «Об утверждении Порядка проведения государственной итоговой аттестации по образовательным программам основного общего образования» с изменениями и дополнениями.</w:t>
      </w:r>
    </w:p>
    <w:p w:rsidR="00F07D40" w:rsidRPr="006832ED" w:rsidRDefault="00F07D40" w:rsidP="00F07D4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иными нормативными правовыми актами, регулирующими правоотношения в  данной сфере.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pStyle w:val="ConsPlusNormal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предоставления муниципальной услуги, подлежащих представлению заявителем</w:t>
      </w:r>
    </w:p>
    <w:p w:rsidR="006832ED" w:rsidRPr="006832ED" w:rsidRDefault="006832ED" w:rsidP="006832ED">
      <w:pPr>
        <w:pStyle w:val="ConsPlusNormal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pStyle w:val="aa"/>
        <w:spacing w:line="240" w:lineRule="auto"/>
        <w:ind w:right="-143" w:firstLine="709"/>
        <w:rPr>
          <w:sz w:val="26"/>
          <w:szCs w:val="26"/>
        </w:rPr>
      </w:pPr>
      <w:r w:rsidRPr="006832ED">
        <w:rPr>
          <w:sz w:val="26"/>
          <w:szCs w:val="26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832ED" w:rsidRPr="006832ED" w:rsidRDefault="006832ED" w:rsidP="006832ED">
      <w:pPr>
        <w:pStyle w:val="a6"/>
        <w:spacing w:after="0"/>
        <w:ind w:left="0" w:right="-143" w:firstLine="709"/>
        <w:jc w:val="both"/>
        <w:rPr>
          <w:sz w:val="26"/>
          <w:szCs w:val="26"/>
        </w:rPr>
      </w:pPr>
      <w:r w:rsidRPr="006832ED">
        <w:rPr>
          <w:sz w:val="26"/>
          <w:szCs w:val="26"/>
        </w:rPr>
        <w:t xml:space="preserve">1) личное заявление родителей (законных представителей) на имя директора образовательной организации, реализующей  образовательные программы начального общего, основного общего и среднего общего образования на получение информации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sz w:val="26"/>
          <w:szCs w:val="26"/>
        </w:rPr>
        <w:t>образовательную</w:t>
      </w:r>
      <w:proofErr w:type="gramEnd"/>
      <w:r w:rsidRPr="006832ED">
        <w:rPr>
          <w:sz w:val="26"/>
          <w:szCs w:val="26"/>
        </w:rPr>
        <w:t xml:space="preserve"> организацию.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2.6.2. В случае, когда заявителем является юридическое лицо либо,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организацию,  оформленный в установленном законом порядке. В случае, когда документ, подтверждающий полномочия лица на обращение с запросом о предоставлении муниципальной услуги, представляется в виде копии, такая копия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должна быть заверена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нотариально либо может быть заверена должностным лицом, ответственным за прием и регистрацию документов заявителя, на основании его оригинала.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2.6.3. Запрос должен соответствовать следующим требованиям: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а) текст документа написан разборчиво от руки или при помощи средств электронно-вычислительной техники;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в) в документах отсутствуют исправления;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г) документы не исполнены карандашом.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2.6.4.  Запрос о предоставлении муниципальной услуги по желанию заявителя может быть представлен заявителем при личном обращении либо направлен им по по</w:t>
      </w:r>
      <w:r w:rsidR="00DB44D6">
        <w:rPr>
          <w:rFonts w:ascii="Times New Roman" w:hAnsi="Times New Roman" w:cs="Times New Roman"/>
          <w:sz w:val="26"/>
          <w:szCs w:val="26"/>
        </w:rPr>
        <w:t>чте, а также в электронном виде на адрес электронной почты, а также с использованием Единого портала и/или Регионального портала (с момента реализации технической возможности).</w:t>
      </w: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2.7.1. Заявитель не является родителем, или иным законным представителем ребенка, не имеющий права действовать от имени родителя или иного законного представителя ребенка.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2.8. Исчерпывающий перечень оснований для отказа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</w:t>
      </w: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2.8.1. В предоставлении муниципальной услуги отказывается заявителю в следующих случаях: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непредставления документов, определенных пунктом 2.6.1. настоящего Административного регламента;  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6832ED" w:rsidRPr="006832ED" w:rsidRDefault="006832ED" w:rsidP="006832ED">
      <w:pPr>
        <w:shd w:val="clear" w:color="auto" w:fill="FFFFFF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если у образовательной организации отсутствуют полномочия по предоставлению той или иной информации.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proofErr w:type="gramEnd"/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2.9.1. Муниципальная услуга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предоставляется бесплатно.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i/>
          <w:i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2.10.1. Максимальный срок ожидания предоставления муниципальной услуги по информированию родителей (законных представителей)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 не должен превышать 15 минут.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2.11.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2.11.1. Срок регистрации запроса заявителя о предоставлении муниципальной услуги не должен превышать 15 минут.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2.12.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pStyle w:val="ConsPlusNormal"/>
        <w:tabs>
          <w:tab w:val="left" w:pos="1080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Образовательные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организации, предоставляющие муниципальную услугу, должны быть размещены в специально предназначенных зданиях и помещениях, доступных для населения. </w:t>
      </w:r>
    </w:p>
    <w:p w:rsidR="006832ED" w:rsidRPr="006832ED" w:rsidRDefault="006832ED" w:rsidP="006832ED">
      <w:pPr>
        <w:pStyle w:val="a5"/>
        <w:ind w:left="0" w:right="-143" w:firstLine="709"/>
        <w:jc w:val="both"/>
        <w:rPr>
          <w:kern w:val="36"/>
          <w:sz w:val="26"/>
          <w:szCs w:val="26"/>
        </w:rPr>
      </w:pPr>
      <w:r w:rsidRPr="006832ED">
        <w:rPr>
          <w:sz w:val="26"/>
          <w:szCs w:val="26"/>
        </w:rPr>
        <w:t xml:space="preserve">Указанные помещения  должны отвечать санитарно-эпидемиологическим требованиям, обеспечивающим условия для разных видов двигательной, игровой и умственной активности обучающихся в соответствии с </w:t>
      </w:r>
      <w:r w:rsidRPr="006832ED">
        <w:rPr>
          <w:bCs/>
          <w:kern w:val="36"/>
          <w:sz w:val="26"/>
          <w:szCs w:val="26"/>
        </w:rP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28.09.2020 N 28.</w:t>
      </w:r>
    </w:p>
    <w:p w:rsidR="006832ED" w:rsidRPr="006832ED" w:rsidRDefault="006832ED" w:rsidP="006832ED">
      <w:pPr>
        <w:pStyle w:val="a5"/>
        <w:ind w:left="0" w:right="-143" w:firstLine="709"/>
        <w:jc w:val="both"/>
        <w:rPr>
          <w:sz w:val="26"/>
          <w:szCs w:val="26"/>
        </w:rPr>
      </w:pPr>
      <w:r w:rsidRPr="006832ED">
        <w:rPr>
          <w:sz w:val="26"/>
          <w:szCs w:val="26"/>
        </w:rPr>
        <w:t>2.12.2. Места информирования, предназначенные для ознакомления заявителей с информационными материалами, оборудуются: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стульями и столами для оформления документов.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К информационным стендам в образовательной организации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должна быть обеспечена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возможность свободного доступа граждан.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- номера телефонов, факса, адрес официального сайта образовательной организации, электронной почты </w:t>
      </w:r>
      <w:r w:rsidR="004B338F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организации, предоставляющей муниципальную услугу;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режим работы </w:t>
      </w:r>
      <w:r w:rsidR="00C02B89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предоставляющих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муниципальную услугу;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 графики личного приема граждан уполномоченными должностными лицами;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номера кабинетов, где осуществляются прием письменных обращений граждан и устное информирование граждан;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2.12.3. Помещения для приема заявителей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должны быть оборудованы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2ED" w:rsidRPr="006832ED" w:rsidRDefault="006832ED" w:rsidP="006832E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2.12.4. Доступность для инвалидов объектов (зданий, помещений), в которых предоставляется муниципальная услуга,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должна быть обеспечена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>:</w:t>
      </w:r>
    </w:p>
    <w:p w:rsidR="006832ED" w:rsidRPr="006832ED" w:rsidRDefault="006832ED" w:rsidP="006832ED">
      <w:pPr>
        <w:tabs>
          <w:tab w:val="left" w:pos="10200"/>
        </w:tabs>
        <w:spacing w:after="0" w:line="240" w:lineRule="auto"/>
        <w:ind w:right="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 </w:t>
      </w:r>
    </w:p>
    <w:p w:rsidR="006832ED" w:rsidRPr="006832ED" w:rsidRDefault="006832ED" w:rsidP="006832ED">
      <w:pPr>
        <w:tabs>
          <w:tab w:val="left" w:pos="10200"/>
        </w:tabs>
        <w:spacing w:after="0" w:line="240" w:lineRule="auto"/>
        <w:ind w:right="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оказанием специалистами учреждений помощи инвалидам в преодолении барьеров, мешающих получению ими муниципальных услуг наравне с другими заявителями</w:t>
      </w:r>
    </w:p>
    <w:p w:rsidR="006832ED" w:rsidRPr="006832ED" w:rsidRDefault="006832ED" w:rsidP="006832ED">
      <w:pPr>
        <w:tabs>
          <w:tab w:val="left" w:pos="10200"/>
        </w:tabs>
        <w:spacing w:after="0" w:line="240" w:lineRule="auto"/>
        <w:ind w:right="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832ED" w:rsidRPr="006832ED" w:rsidRDefault="006832ED" w:rsidP="006832ED">
      <w:pPr>
        <w:tabs>
          <w:tab w:val="left" w:pos="10200"/>
        </w:tabs>
        <w:spacing w:after="0" w:line="240" w:lineRule="auto"/>
        <w:ind w:right="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допуском  </w:t>
      </w:r>
      <w:proofErr w:type="spellStart"/>
      <w:r w:rsidRPr="006832E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6832E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832E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6832ED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оказании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инвалиду муниципальной услуги;</w:t>
      </w:r>
    </w:p>
    <w:p w:rsidR="006832ED" w:rsidRPr="006832ED" w:rsidRDefault="006832ED" w:rsidP="006832ED">
      <w:pPr>
        <w:tabs>
          <w:tab w:val="left" w:pos="10200"/>
        </w:tabs>
        <w:spacing w:after="0" w:line="240" w:lineRule="auto"/>
        <w:ind w:right="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832ED" w:rsidRPr="006832ED" w:rsidRDefault="006832ED" w:rsidP="006832ED">
      <w:pPr>
        <w:tabs>
          <w:tab w:val="left" w:pos="698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</w:t>
      </w:r>
      <w:r w:rsidRPr="006832ED">
        <w:rPr>
          <w:rFonts w:ascii="Times New Roman" w:hAnsi="Times New Roman" w:cs="Times New Roman"/>
          <w:sz w:val="26"/>
          <w:szCs w:val="26"/>
        </w:rPr>
        <w:tab/>
      </w:r>
      <w:r w:rsidRPr="006832ED">
        <w:rPr>
          <w:rFonts w:ascii="Times New Roman" w:hAnsi="Times New Roman" w:cs="Times New Roman"/>
          <w:sz w:val="26"/>
          <w:szCs w:val="26"/>
        </w:rPr>
        <w:tab/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6832ED" w:rsidRPr="006832ED" w:rsidRDefault="006832ED" w:rsidP="006832E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предоставление, при необходимости услуги по месту жительства инвалида или в дистанционном режиме.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2.13. Показатели качества и доступности муниципальной услуги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2.13.1. Показателями доступности предоставления муниципальной услуги являются:</w:t>
      </w:r>
    </w:p>
    <w:p w:rsidR="006832ED" w:rsidRPr="006832ED" w:rsidRDefault="006832ED" w:rsidP="006B133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 транспортная доступность к образовательной организации;</w:t>
      </w:r>
    </w:p>
    <w:p w:rsidR="006832ED" w:rsidRPr="006832ED" w:rsidRDefault="006832ED" w:rsidP="006B133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обеспечение беспрепятственного доступа к помещениям, в которых предоставляется муниципальная услуга;</w:t>
      </w:r>
    </w:p>
    <w:p w:rsidR="006832ED" w:rsidRPr="006832ED" w:rsidRDefault="006832ED" w:rsidP="006B133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размещение информации о порядке предоставления муниципальной услуги в сети Интернет.</w:t>
      </w:r>
    </w:p>
    <w:p w:rsidR="006832ED" w:rsidRPr="006832ED" w:rsidRDefault="006832ED" w:rsidP="006B133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4) простота и рациональность процесса предоставления муниципальной услуги;</w:t>
      </w:r>
      <w:r w:rsidRPr="006832ED">
        <w:rPr>
          <w:rFonts w:ascii="Times New Roman" w:hAnsi="Times New Roman" w:cs="Times New Roman"/>
          <w:sz w:val="26"/>
          <w:szCs w:val="26"/>
        </w:rPr>
        <w:br/>
        <w:t xml:space="preserve">5) </w:t>
      </w:r>
      <w:r w:rsidR="006B133A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ясность и качество информации о порядке предоставления муниципальной услуги;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2.13.2. Показателями качества предоставления муниципальной услуги являются: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количество взаимодействий заявителя с должностными лицами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муниципальной услуги и их продолжительность (1 раз по 15 минут);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услуги.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достоверность, полнота  и своевременность предоставляемой информации.</w:t>
      </w: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3.1. Схема последовательности действий получателей муниципальной услуги  приведена в приложении № 2  к настоящему Административному регламенту.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3.2. Предоставление муниципальной услуги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 включает в себя следующие административные процедуры:</w:t>
      </w:r>
      <w:r w:rsidRPr="006832ED">
        <w:rPr>
          <w:rStyle w:val="a9"/>
          <w:rFonts w:ascii="Times New Roman" w:hAnsi="Times New Roman"/>
          <w:sz w:val="26"/>
          <w:szCs w:val="26"/>
        </w:rPr>
        <w:t xml:space="preserve"> 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прием и регистрация документов;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рассмотрение обращения заявителя и принятие решения: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об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услуги;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</w:t>
      </w:r>
      <w:r w:rsidR="006B133A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  <w:r w:rsidR="006B133A">
        <w:rPr>
          <w:rFonts w:ascii="Times New Roman" w:hAnsi="Times New Roman" w:cs="Times New Roman"/>
          <w:sz w:val="26"/>
          <w:szCs w:val="26"/>
        </w:rPr>
        <w:t>.</w:t>
      </w:r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3.3. Прием и регистрация документов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3.3.1. Основанием для начала исполнения административной процедуры является личное обращение заявителя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организацию. 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3.3.2. Должностное лицо образовательной организации, в обязанности которого входит принятие заявлений: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проверяет соответствие представленных документов требованиям</w:t>
      </w:r>
      <w:r w:rsidRPr="006832E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6832ED">
        <w:rPr>
          <w:rFonts w:ascii="Times New Roman" w:hAnsi="Times New Roman" w:cs="Times New Roman"/>
          <w:sz w:val="26"/>
          <w:szCs w:val="26"/>
        </w:rPr>
        <w:t xml:space="preserve"> установленным пунктом 2.6.1.  настоящего Административного регламента;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 регистрирует поступление запроса в соответствии с установленными правилами делопроизводства;</w:t>
      </w:r>
    </w:p>
    <w:p w:rsidR="006832ED" w:rsidRPr="006832ED" w:rsidRDefault="006832ED" w:rsidP="006B13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 сообщает заявителю номер и дату регистрации запроса.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3.3.3. Результатом административной процедуры является получение должностным лицом, уполномоченным на рассмотрение обращения заявителя, принятых документов и (или) предоставление информации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3.3.4. Прием и регистрация документов осуществляется в день обращения заявителя.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3.3.5.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Обязанности должностного лица образовательной организации, ответственного за прием и регистрацию документов должны быть закреплены в его должностной инструкции.</w:t>
      </w:r>
      <w:proofErr w:type="gramEnd"/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3.4. Рассмотрение обращения заявителя</w:t>
      </w: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3.4.1.  Основанием для начала процедуры рассмотрения обращения заявителя является получение должностным лицом, уполномоченным на рассмотрение обращения заявителя, принятого заявления.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3.4.2. При получении запроса заявителя, должностное лицо, ответственное  за рассмотрение обращения заявителя:</w:t>
      </w:r>
    </w:p>
    <w:p w:rsidR="006832ED" w:rsidRPr="006832ED" w:rsidRDefault="006832ED" w:rsidP="00AF11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 устанавливает предмет обращения заявителя;</w:t>
      </w:r>
    </w:p>
    <w:p w:rsidR="006832ED" w:rsidRPr="006832ED" w:rsidRDefault="006832ED" w:rsidP="00AF11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2)  проверяет наличие приложенных к заявлению документов, перечисленных в пункте 2.6.1. настоящего Административного регламента;</w:t>
      </w:r>
    </w:p>
    <w:p w:rsidR="006832ED" w:rsidRPr="006832ED" w:rsidRDefault="006832ED" w:rsidP="00AF11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 устанавливает наличие полномочий по рассмотрению обращения заявителя.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3.4.3. </w:t>
      </w:r>
      <w:proofErr w:type="gramStart"/>
      <w:r w:rsidRPr="006832E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предоставление муниципальной услуги входит в полномочия </w:t>
      </w:r>
      <w:r w:rsidRPr="006832ED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Pr="006832ED">
        <w:rPr>
          <w:rFonts w:ascii="Times New Roman" w:hAnsi="Times New Roman" w:cs="Times New Roman"/>
          <w:color w:val="000000"/>
          <w:sz w:val="26"/>
          <w:szCs w:val="26"/>
        </w:rPr>
        <w:t xml:space="preserve">и отсутствуют определенные </w:t>
      </w:r>
      <w:r w:rsidRPr="006832ED">
        <w:rPr>
          <w:rFonts w:ascii="Times New Roman" w:hAnsi="Times New Roman" w:cs="Times New Roman"/>
          <w:sz w:val="26"/>
          <w:szCs w:val="26"/>
        </w:rPr>
        <w:t>пунктом 2.7.</w:t>
      </w:r>
      <w:r w:rsidRPr="006832ED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Pr="006832E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6832ED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регламента основания для отказа в приеме документов, необходимых для предоставления муниципальной услуги, должностное лицо, ответственное за рассмотрение обращения заявителя, готовит ответ - </w:t>
      </w:r>
      <w:r w:rsidRPr="006832ED">
        <w:rPr>
          <w:rFonts w:ascii="Times New Roman" w:hAnsi="Times New Roman" w:cs="Times New Roman"/>
          <w:sz w:val="26"/>
          <w:szCs w:val="26"/>
        </w:rPr>
        <w:t xml:space="preserve">информацию о результатах сданных экзаменов, тестирования и иных вступительных испытаний, а также  о зачислении в образовательную организацию.       </w:t>
      </w:r>
      <w:proofErr w:type="gramEnd"/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3.4.4. Результатом административной процедуры является предоставление информации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организацию  или выдача письменного уведомления об отказе в предоставлении муниципальной услуги.</w:t>
      </w:r>
    </w:p>
    <w:p w:rsidR="006832ED" w:rsidRPr="006832ED" w:rsidRDefault="006832ED" w:rsidP="006832E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3.4.5.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Продолжительность административной процедуры -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– непосредственно при обращении родителей (законных представителей) обучающихся или выдача письменного уведомления об отказе в предоставлении муниципальной услуги. </w:t>
      </w:r>
      <w:proofErr w:type="gramEnd"/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3.4.6.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Обязанности должностного лица образовательной организации, ответственного за рассмотрение документов, должны быть также закреплены в его должностной инструкции.</w:t>
      </w:r>
      <w:proofErr w:type="gramEnd"/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4. Формы контроля за исполнением настоящего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4.1. Порядок осуществления текущего контроля за соблюдением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и исполнением ответственными должностными лицами положений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настоящего Административного регламента и иных нормативных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правовых актов, устанавливающих требования к предоставлению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а также принятием решений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ответственными лицами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4.1.1. </w:t>
      </w:r>
      <w:r w:rsidR="00DF620C">
        <w:rPr>
          <w:rFonts w:ascii="Times New Roman" w:hAnsi="Times New Roman" w:cs="Times New Roman"/>
          <w:sz w:val="26"/>
          <w:szCs w:val="26"/>
        </w:rPr>
        <w:t>Комитет</w:t>
      </w:r>
      <w:r w:rsidRPr="006832ED">
        <w:rPr>
          <w:rFonts w:ascii="Times New Roman" w:hAnsi="Times New Roman" w:cs="Times New Roman"/>
          <w:sz w:val="26"/>
          <w:szCs w:val="26"/>
        </w:rPr>
        <w:t xml:space="preserve"> как орган Администрации муниципального образования «</w:t>
      </w:r>
      <w:r w:rsidR="00DF620C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>й район» Смоленской области, ответственный за предоставление муниципальной услуги, осуществляет контрольные мероприятия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4.1.2. Текущий контроль осуществляется путем проведения </w:t>
      </w:r>
      <w:r w:rsidR="00DF620C">
        <w:rPr>
          <w:rFonts w:ascii="Times New Roman" w:hAnsi="Times New Roman" w:cs="Times New Roman"/>
          <w:sz w:val="26"/>
          <w:szCs w:val="26"/>
        </w:rPr>
        <w:t>Комитетом</w:t>
      </w:r>
      <w:r w:rsidRPr="006832ED">
        <w:rPr>
          <w:rFonts w:ascii="Times New Roman" w:hAnsi="Times New Roman" w:cs="Times New Roman"/>
          <w:sz w:val="26"/>
          <w:szCs w:val="26"/>
        </w:rPr>
        <w:t xml:space="preserve"> контрольных мероприятий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4.2. Порядок и периодичность осуществления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плановых</w:t>
      </w:r>
      <w:proofErr w:type="gramEnd"/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внеплановых</w:t>
      </w:r>
      <w:proofErr w:type="gramEnd"/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контрольных мероприятий 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     4.2.1. Муниципальный контроль за полнотой и качеством предоставления муниципальной услуги образов</w:t>
      </w:r>
      <w:r w:rsidR="00C22356">
        <w:rPr>
          <w:rFonts w:ascii="Times New Roman" w:hAnsi="Times New Roman" w:cs="Times New Roman"/>
          <w:sz w:val="26"/>
          <w:szCs w:val="26"/>
        </w:rPr>
        <w:t>ательной</w:t>
      </w:r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  <w:r w:rsidR="00C22356">
        <w:rPr>
          <w:rFonts w:ascii="Times New Roman" w:hAnsi="Times New Roman" w:cs="Times New Roman"/>
          <w:sz w:val="26"/>
          <w:szCs w:val="26"/>
        </w:rPr>
        <w:t>организацией</w:t>
      </w:r>
      <w:r w:rsidRPr="006832ED">
        <w:rPr>
          <w:rFonts w:ascii="Times New Roman" w:hAnsi="Times New Roman" w:cs="Times New Roman"/>
          <w:sz w:val="26"/>
          <w:szCs w:val="26"/>
        </w:rPr>
        <w:t xml:space="preserve"> осуществляется в виде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и  внеплановых   контрольных мероприятий.</w:t>
      </w: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4.2.2.</w:t>
      </w:r>
      <w:r w:rsidR="00C22356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Контрольные мероприятия конкретного показателя деятельности подведомственных образовательных организаций может проводиться не более 1 раза в  год.   </w:t>
      </w: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4.2.3. Плановый контроль за полнотой и качеством предоставления муниципальной услуги проводится в формах документарных и (или) выездных контрольных мероприятий  проверки в порядке, установленном федеральным законодательством Российской Федерации.</w:t>
      </w: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4.2.4. Внеплановые контрольные мероприятия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 образовательной организации.</w:t>
      </w:r>
    </w:p>
    <w:p w:rsidR="006832ED" w:rsidRPr="006832ED" w:rsidRDefault="006832ED" w:rsidP="006832ED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4.2.5. Результаты контрольных мероприятий оформляются в виде справки, в которой отмечаются выявленные недостатки и предложения по их устранению. Один экземпляр справки не позднее 5 дней после окончания контрольного мероприятия под роспись вручается директору образовательной организации. </w:t>
      </w:r>
    </w:p>
    <w:p w:rsidR="006832ED" w:rsidRPr="006832ED" w:rsidRDefault="006832ED" w:rsidP="004611CB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4.2.6.  По результатам проведенных контрольных мероприятий в случае выявления нарушений прав заявителей (участников образовательных отношений) осуществляется привлечение виновных лиц к ответственности в соответствии с федеральным и  областным законодательством</w:t>
      </w:r>
      <w:r w:rsidR="004611CB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6832ED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4.3. Ответственность должностных лиц, муниципальных служащих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за решения и действия (бездействие), принимаемые (осуществляемые)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ими в ходе предоставления муниципальной услуги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4.3.1. Должностные лица, муниципальные служащие несут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персональную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ответственность за соблюдение сроков и последовательности совершения административных действий.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Персональная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ответственность должностных лиц, муниципальных служащих закрепляется в их должностных инструкциях.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документами Администрации муниципального образования «</w:t>
      </w:r>
      <w:r w:rsidR="003D63EC">
        <w:rPr>
          <w:rFonts w:ascii="Times New Roman" w:hAnsi="Times New Roman" w:cs="Times New Roman"/>
          <w:sz w:val="26"/>
          <w:szCs w:val="26"/>
        </w:rPr>
        <w:t>Смоленск</w:t>
      </w:r>
      <w:r w:rsidRPr="006832ED">
        <w:rPr>
          <w:rFonts w:ascii="Times New Roman" w:hAnsi="Times New Roman" w:cs="Times New Roman"/>
          <w:sz w:val="26"/>
          <w:szCs w:val="26"/>
        </w:rPr>
        <w:t>ий район» Смоленской области.</w:t>
      </w:r>
    </w:p>
    <w:p w:rsidR="006832ED" w:rsidRPr="006832ED" w:rsidRDefault="006832ED" w:rsidP="006832ED">
      <w:pPr>
        <w:pStyle w:val="ConsPlusNormal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</w:t>
      </w:r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>общеобразовательного учреждения, предоставляющего муниципальную услугу, а также должностных лиц или муниципальных служащих</w:t>
      </w:r>
    </w:p>
    <w:p w:rsidR="00542907" w:rsidRPr="006832ED" w:rsidRDefault="00542907" w:rsidP="006832ED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 образовательной организации, муниципальными служащими </w:t>
      </w:r>
      <w:r w:rsidR="00542907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>, в досудебном (внесудебном) порядке.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5.2. Информация о порядке обжалования решений и</w:t>
      </w:r>
      <w:r w:rsidR="00542907">
        <w:rPr>
          <w:rFonts w:ascii="Times New Roman" w:hAnsi="Times New Roman" w:cs="Times New Roman"/>
          <w:sz w:val="26"/>
          <w:szCs w:val="26"/>
        </w:rPr>
        <w:t xml:space="preserve"> действий (бездействия) образовательной организации</w:t>
      </w:r>
      <w:r w:rsidRPr="006832ED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а также должностных лиц или муниципальных служащих размещается:</w:t>
      </w:r>
    </w:p>
    <w:p w:rsidR="006832ED" w:rsidRPr="006832ED" w:rsidRDefault="006832ED" w:rsidP="000A626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на информационных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стендах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</w:t>
      </w:r>
      <w:r w:rsidR="00542907">
        <w:rPr>
          <w:rFonts w:ascii="Times New Roman" w:hAnsi="Times New Roman" w:cs="Times New Roman"/>
          <w:sz w:val="26"/>
          <w:szCs w:val="26"/>
        </w:rPr>
        <w:t>Комитета</w:t>
      </w:r>
      <w:r w:rsidRPr="006832E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832ED" w:rsidRPr="006832ED" w:rsidRDefault="006832ED" w:rsidP="000A626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2) на официальном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Администрации в сети Интернет;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5.3. Заявитель может обратиться с жалобой, в том числе в следующих случаях: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документами для предоставления муниципальной услуги;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документами для предоставления муниципальной услуги, у заявителя;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832ED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документами;</w:t>
      </w:r>
      <w:proofErr w:type="gramEnd"/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документами;</w:t>
      </w:r>
    </w:p>
    <w:p w:rsidR="006832ED" w:rsidRPr="006832ED" w:rsidRDefault="006832ED" w:rsidP="000A62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832ED">
        <w:rPr>
          <w:rFonts w:ascii="Times New Roman" w:hAnsi="Times New Roman" w:cs="Times New Roman"/>
          <w:sz w:val="26"/>
          <w:szCs w:val="26"/>
        </w:rPr>
        <w:t>7) отказ образовательной организации, предоставляющей муниципальную услугу,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5.4. Заявитель вправе подать жалобу в письменной форме на бумажном носителе, в электронной форме в Администрацию, </w:t>
      </w:r>
      <w:r w:rsidR="000A6262">
        <w:rPr>
          <w:rFonts w:ascii="Times New Roman" w:hAnsi="Times New Roman" w:cs="Times New Roman"/>
          <w:sz w:val="26"/>
          <w:szCs w:val="26"/>
        </w:rPr>
        <w:t>Комитет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образовательную организацию, предоставляющую муниципальную услугу. Жалобы на решения, принятые руководителем образовательной организации, предоставляющей муниципальную услугу, подаются в </w:t>
      </w:r>
      <w:r w:rsidR="000A6262">
        <w:rPr>
          <w:rFonts w:ascii="Times New Roman" w:hAnsi="Times New Roman" w:cs="Times New Roman"/>
          <w:sz w:val="26"/>
          <w:szCs w:val="26"/>
        </w:rPr>
        <w:t>Комитет</w:t>
      </w:r>
      <w:r w:rsidRPr="006832ED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 официального сайта образовательной организации, предоставляющей муниципальную услугу, в информационно-телекоммуникационной сети «Интернет».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6832ED" w:rsidRPr="006832ED" w:rsidRDefault="006832ED" w:rsidP="00AF37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наименование образовательной организации, предоставляющей муниципальную услугу, должностного лица образовательной организации, предоставляющей муниципальную услугу, либо муниципального служащего, решения и действия (бездействие) которых обжалуются;</w:t>
      </w:r>
    </w:p>
    <w:p w:rsidR="006832ED" w:rsidRPr="006832ED" w:rsidRDefault="006832ED" w:rsidP="00AF37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832ED">
        <w:rPr>
          <w:rFonts w:ascii="Times New Roman" w:hAnsi="Times New Roman" w:cs="Times New Roman"/>
          <w:sz w:val="26"/>
          <w:szCs w:val="26"/>
        </w:rPr>
        <w:t>2) 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32ED" w:rsidRPr="006832ED" w:rsidRDefault="006832ED" w:rsidP="00AF37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образовательной организации,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предоставляющей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образовательной организации, предоставляющей муниципальную услугу, либо муниципального служащего;</w:t>
      </w:r>
    </w:p>
    <w:p w:rsidR="006832ED" w:rsidRPr="006832ED" w:rsidRDefault="006832ED" w:rsidP="00AF37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образовательной организации,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предоставляющей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муниципальную услугу, </w:t>
      </w:r>
      <w:r w:rsidRPr="006832ED">
        <w:rPr>
          <w:rFonts w:ascii="Times New Roman" w:hAnsi="Times New Roman" w:cs="Times New Roman"/>
          <w:sz w:val="26"/>
          <w:szCs w:val="26"/>
        </w:rPr>
        <w:lastRenderedPageBreak/>
        <w:t>должностного лица образовательной организации, предоставляющей муниципальную услугу, либо муниципального служащего.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Заявителем могут быть представлены документы (при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>), подтверждающие доводы заявителя, либо их копии.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5.7.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Жалоба, поступившая в образовательную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образовательной организации, предоставляющей муниципальную услугу, должностного лица образовательной организации,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срока таких исправлений – в течение 5 рабочих дней со дня ее регистрации. 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5.8. 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832ED" w:rsidRPr="006832ED" w:rsidRDefault="006832ED" w:rsidP="005378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образовательной организацией, предоставляющей муниципальную услугу, опечаток и ошибок в выданных в результате предоставления муниципальной услуги документах.</w:t>
      </w:r>
    </w:p>
    <w:p w:rsidR="006832ED" w:rsidRPr="006832ED" w:rsidRDefault="006832ED" w:rsidP="00537862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5.10. Уполномоченный на рассмотрение жалобы орган отказывает в удовлетворении жалобы в следующих случаях:</w:t>
      </w:r>
    </w:p>
    <w:p w:rsidR="006832ED" w:rsidRPr="006832ED" w:rsidRDefault="006832ED" w:rsidP="0053786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а) наличие вступившего в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законную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силу решения суда, арбитражного суда по жалобе о том же предмете и по тем же основаниям;</w:t>
      </w:r>
    </w:p>
    <w:p w:rsidR="006832ED" w:rsidRPr="006832ED" w:rsidRDefault="006832ED" w:rsidP="0053786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32ED" w:rsidRPr="006832ED" w:rsidRDefault="006832ED" w:rsidP="0053786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5.11. Уполномоченный на рассмотрение жалобы орган вправе оставить жалобу без ответа в следующих случаях:</w:t>
      </w:r>
    </w:p>
    <w:p w:rsidR="006832ED" w:rsidRPr="006832ED" w:rsidRDefault="006832ED" w:rsidP="00E62A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32ED" w:rsidRPr="006832ED" w:rsidRDefault="006832ED" w:rsidP="00E62A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32ED" w:rsidRPr="006832ED" w:rsidRDefault="006832ED" w:rsidP="006832E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0D6E78" w:rsidRDefault="000D6E78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0D6E78" w:rsidRDefault="000D6E78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0D6E78" w:rsidRDefault="000D6E78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0D6E78" w:rsidRDefault="000D6E78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6832ED" w:rsidRPr="006832ED" w:rsidRDefault="006832ED" w:rsidP="006832E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к </w:t>
      </w:r>
      <w:hyperlink r:id="rId12" w:anchor="sub_10000" w:history="1">
        <w:r w:rsidRPr="006832ED">
          <w:rPr>
            <w:rFonts w:ascii="Times New Roman" w:hAnsi="Times New Roman" w:cs="Times New Roman"/>
            <w:sz w:val="26"/>
            <w:szCs w:val="26"/>
          </w:rPr>
          <w:t>Административному  регламенту</w:t>
        </w:r>
      </w:hyperlink>
      <w:r w:rsidRPr="006832E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CC15BB">
        <w:rPr>
          <w:rFonts w:ascii="Times New Roman" w:hAnsi="Times New Roman" w:cs="Times New Roman"/>
          <w:sz w:val="26"/>
          <w:szCs w:val="26"/>
        </w:rPr>
        <w:t>Смоленс</w:t>
      </w:r>
      <w:r w:rsidRPr="006832ED">
        <w:rPr>
          <w:rFonts w:ascii="Times New Roman" w:hAnsi="Times New Roman" w:cs="Times New Roman"/>
          <w:sz w:val="26"/>
          <w:szCs w:val="26"/>
        </w:rPr>
        <w:t>кий район»  Смоленской области</w:t>
      </w:r>
    </w:p>
    <w:p w:rsidR="006832ED" w:rsidRPr="006832ED" w:rsidRDefault="006832ED" w:rsidP="006832E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от </w:t>
      </w:r>
      <w:r w:rsidR="00CC15BB">
        <w:rPr>
          <w:rFonts w:ascii="Times New Roman" w:hAnsi="Times New Roman" w:cs="Times New Roman"/>
          <w:sz w:val="26"/>
          <w:szCs w:val="26"/>
        </w:rPr>
        <w:t xml:space="preserve">_______2022 </w:t>
      </w:r>
      <w:r w:rsidR="000D6E78">
        <w:rPr>
          <w:rFonts w:ascii="Times New Roman" w:hAnsi="Times New Roman" w:cs="Times New Roman"/>
          <w:sz w:val="26"/>
          <w:szCs w:val="26"/>
        </w:rPr>
        <w:t>г</w:t>
      </w:r>
      <w:r w:rsidR="00CC15BB">
        <w:rPr>
          <w:rFonts w:ascii="Times New Roman" w:hAnsi="Times New Roman" w:cs="Times New Roman"/>
          <w:sz w:val="26"/>
          <w:szCs w:val="26"/>
        </w:rPr>
        <w:t>.</w:t>
      </w:r>
      <w:r w:rsidR="000D6E78">
        <w:rPr>
          <w:rFonts w:ascii="Times New Roman" w:hAnsi="Times New Roman" w:cs="Times New Roman"/>
          <w:sz w:val="26"/>
          <w:szCs w:val="26"/>
        </w:rPr>
        <w:t xml:space="preserve">  </w:t>
      </w:r>
      <w:r w:rsidRPr="006832ED">
        <w:rPr>
          <w:rFonts w:ascii="Times New Roman" w:hAnsi="Times New Roman" w:cs="Times New Roman"/>
          <w:sz w:val="26"/>
          <w:szCs w:val="26"/>
        </w:rPr>
        <w:t xml:space="preserve">№ </w:t>
      </w:r>
      <w:r w:rsidR="00CC15BB">
        <w:rPr>
          <w:rFonts w:ascii="Times New Roman" w:hAnsi="Times New Roman" w:cs="Times New Roman"/>
          <w:sz w:val="26"/>
          <w:szCs w:val="26"/>
        </w:rPr>
        <w:t>_____</w:t>
      </w: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Перечень образовательных организаций, реализующих образовательные</w:t>
      </w:r>
    </w:p>
    <w:p w:rsidR="006832ED" w:rsidRPr="006832ED" w:rsidRDefault="006832ED" w:rsidP="006832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программы начального общего, основного общего и среднего общего</w:t>
      </w:r>
    </w:p>
    <w:p w:rsidR="006832ED" w:rsidRPr="006832ED" w:rsidRDefault="006832ED" w:rsidP="006832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образования, 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муниципального образования «</w:t>
      </w:r>
      <w:r w:rsidR="00CC15BB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Смоленский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 район» Смоленской области,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участвующих в предоставлении муниципальной услуги</w:t>
      </w:r>
    </w:p>
    <w:p w:rsidR="006832ED" w:rsidRPr="006832ED" w:rsidRDefault="006832ED" w:rsidP="00683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bottomFromText="360" w:vertAnchor="text"/>
        <w:tblW w:w="10478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794"/>
        <w:gridCol w:w="1701"/>
        <w:gridCol w:w="1276"/>
        <w:gridCol w:w="1276"/>
        <w:gridCol w:w="2693"/>
      </w:tblGrid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Название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8414CD" w:rsidP="00A61F34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e"/>
                <w:color w:val="353535"/>
                <w:sz w:val="24"/>
                <w:szCs w:val="24"/>
              </w:rPr>
              <w:t>Место нахождения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Телефоны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e-mail</w:t>
            </w:r>
          </w:p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rStyle w:val="ae"/>
                <w:color w:val="353535"/>
                <w:sz w:val="24"/>
                <w:szCs w:val="24"/>
              </w:rPr>
              <w:t>сайт учреждения</w:t>
            </w:r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1. МБОУ Богородицкая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214510, Смоленский р-н, </w:t>
            </w:r>
            <w:r w:rsidR="008414CD">
              <w:rPr>
                <w:sz w:val="24"/>
                <w:szCs w:val="24"/>
              </w:rPr>
              <w:t xml:space="preserve"> </w:t>
            </w:r>
            <w:r w:rsidRPr="00CC15BB">
              <w:rPr>
                <w:sz w:val="24"/>
                <w:szCs w:val="24"/>
              </w:rPr>
              <w:t>д. Богородицкое, ул. Викторова, д.14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Гракова Людмила Геннадьевна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42-14-23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3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infobogorod@mail.ru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4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http://school-bogorod.ru/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2. МБОУ Волоковская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214521, Смоленский р-н, </w:t>
            </w:r>
            <w:r w:rsidR="008414CD">
              <w:rPr>
                <w:sz w:val="24"/>
                <w:szCs w:val="24"/>
              </w:rPr>
              <w:t xml:space="preserve"> д. </w:t>
            </w:r>
            <w:proofErr w:type="gramStart"/>
            <w:r w:rsidRPr="00CC15BB">
              <w:rPr>
                <w:sz w:val="24"/>
                <w:szCs w:val="24"/>
              </w:rPr>
              <w:t>Волоковая</w:t>
            </w:r>
            <w:proofErr w:type="gramEnd"/>
            <w:r w:rsidRPr="00CC15BB">
              <w:rPr>
                <w:sz w:val="24"/>
                <w:szCs w:val="24"/>
              </w:rPr>
              <w:t>, ул. Центральная, д.12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C15BB">
              <w:rPr>
                <w:sz w:val="24"/>
                <w:szCs w:val="24"/>
              </w:rPr>
              <w:t>Иманова</w:t>
            </w:r>
            <w:proofErr w:type="spellEnd"/>
            <w:r w:rsidRPr="00CC15BB">
              <w:rPr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36-75-25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5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volokovaya@mail.ru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6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https://region67.region-systems.ru/School.aspx?IdU=schoolvolokobsky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3. МБОУ Гнездовская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214525, Смоленский р-н, д. </w:t>
            </w:r>
            <w:proofErr w:type="gramStart"/>
            <w:r w:rsidRPr="00CC15BB">
              <w:rPr>
                <w:sz w:val="24"/>
                <w:szCs w:val="24"/>
              </w:rPr>
              <w:t>Новые</w:t>
            </w:r>
            <w:proofErr w:type="gramEnd"/>
            <w:r w:rsidRPr="00CC15BB">
              <w:rPr>
                <w:sz w:val="24"/>
                <w:szCs w:val="24"/>
              </w:rPr>
              <w:t xml:space="preserve"> Батеки, ул. Школьная, д.12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C15BB">
              <w:rPr>
                <w:sz w:val="24"/>
                <w:szCs w:val="24"/>
              </w:rPr>
              <w:t>Мужецкая</w:t>
            </w:r>
            <w:proofErr w:type="spellEnd"/>
            <w:r w:rsidRPr="00CC15BB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36-55-31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7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gnezdovo_school@mail.ru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8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https://region67.region-systems.ru/School.aspx?IdU=gnezdovoschool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4. МБОУ Касплянская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214541, Смоленский р-н, с. Каспля-2, ул. </w:t>
            </w:r>
            <w:proofErr w:type="gramStart"/>
            <w:r w:rsidRPr="00CC15BB">
              <w:rPr>
                <w:sz w:val="24"/>
                <w:szCs w:val="24"/>
              </w:rPr>
              <w:t>Заречная</w:t>
            </w:r>
            <w:proofErr w:type="gramEnd"/>
            <w:r w:rsidRPr="00CC15BB">
              <w:rPr>
                <w:sz w:val="24"/>
                <w:szCs w:val="24"/>
              </w:rPr>
              <w:t>, д.8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Кривцов Игорь Михайлович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36-61-61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19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kasplya2011@yandex.ru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0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https://region67.region-systems.ru/School.aspx?IdU=schoolkasplya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5. МБОУ Катынская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61983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214522, Смоленский р-н, д. Школьный, </w:t>
            </w:r>
            <w:r w:rsidRPr="00CC15BB">
              <w:rPr>
                <w:sz w:val="24"/>
                <w:szCs w:val="24"/>
              </w:rPr>
              <w:lastRenderedPageBreak/>
              <w:t>д.1а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lastRenderedPageBreak/>
              <w:t>Воробьева Ирина Дмитриевна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47–43-68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1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katyn_school@mail.ru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2" w:tgtFrame="1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http://katynschool.ru/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lastRenderedPageBreak/>
              <w:t>6. МБОУ Кощинская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214513, Смоленский р-н, д. Кощино, ул. Дружбы, д.27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Барнев Александр Николаевич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47-20-49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3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kochino2014@yandex.ru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4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https://koshino.edusite.ru/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7. МБОУ Михновская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214501, Смоленский р-н, д. Михновка, ул. Рождественская, д. 35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C15BB">
              <w:rPr>
                <w:sz w:val="24"/>
                <w:szCs w:val="24"/>
              </w:rPr>
              <w:t>Мурачинская</w:t>
            </w:r>
            <w:proofErr w:type="spellEnd"/>
            <w:r w:rsidRPr="00CC15BB">
              <w:rPr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34-91-77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5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mihnovka_school@mail.ru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6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school-mihnovka.ru/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8. МБОУ Печерская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214530, Смоленский р-н, с. Печерск, ул. </w:t>
            </w:r>
            <w:proofErr w:type="gramStart"/>
            <w:r w:rsidRPr="00CC15BB">
              <w:rPr>
                <w:sz w:val="24"/>
                <w:szCs w:val="24"/>
              </w:rPr>
              <w:t>Школьная</w:t>
            </w:r>
            <w:proofErr w:type="gramEnd"/>
            <w:r w:rsidRPr="00CC15BB">
              <w:rPr>
                <w:sz w:val="24"/>
                <w:szCs w:val="24"/>
              </w:rPr>
              <w:t>, д.1-а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Степанова Татьяна Александровна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C15BB">
              <w:rPr>
                <w:sz w:val="24"/>
                <w:szCs w:val="24"/>
              </w:rPr>
              <w:t>И.о</w:t>
            </w:r>
            <w:proofErr w:type="spellEnd"/>
            <w:r w:rsidRPr="00CC15BB">
              <w:rPr>
                <w:sz w:val="24"/>
                <w:szCs w:val="24"/>
              </w:rPr>
              <w:t>. директора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42-28-16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7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spechersk@mail.ru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8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https://region67.region-systems.ru/School.aspx?IdU=pechersk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9. МБОУ Пригорская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214518, Смоленский р-н, с. Пригорское, ул. </w:t>
            </w:r>
            <w:proofErr w:type="gramStart"/>
            <w:r w:rsidRPr="00CC15BB">
              <w:rPr>
                <w:sz w:val="24"/>
                <w:szCs w:val="24"/>
              </w:rPr>
              <w:t>Спортивная</w:t>
            </w:r>
            <w:proofErr w:type="gramEnd"/>
            <w:r w:rsidRPr="00CC15BB">
              <w:rPr>
                <w:sz w:val="24"/>
                <w:szCs w:val="24"/>
              </w:rPr>
              <w:t>, д.1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Понизовцев Валерий Павлович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36-02-74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29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skprigor@yandex.ru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0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http://prigor-school.ru/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10. МБОУ Синьковская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214536, Смоленский р-н, д. Синьково, ул. Ковалева, д.7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Меченов Никита Александрович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36-51-33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1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sinkovo.gt@yandex.ru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2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http://school-sinkovo.ru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11. МБОУ Сметанинская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214506, Смоленский р-н, д. Сметанино, ул. Липатенкова, д.7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Мачульский Сергей Игорьевич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48-85-36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3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sksmetan@mail.ru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4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http://school-smetanino.ru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12. МБОУ Стабенская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214550, Смоленский р-н, д. </w:t>
            </w:r>
            <w:proofErr w:type="gramStart"/>
            <w:r w:rsidRPr="00CC15BB">
              <w:rPr>
                <w:sz w:val="24"/>
                <w:szCs w:val="24"/>
              </w:rPr>
              <w:t>Покорное</w:t>
            </w:r>
            <w:proofErr w:type="gramEnd"/>
            <w:r w:rsidRPr="00CC15BB">
              <w:rPr>
                <w:sz w:val="24"/>
                <w:szCs w:val="24"/>
              </w:rPr>
              <w:t>, ул. Школьная, д. 30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Левшин Дмитрий Александрович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47-52-66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5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stabsck@mail.ru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6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http://school-stabna.ru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lastRenderedPageBreak/>
              <w:t xml:space="preserve">13. МБОУ </w:t>
            </w:r>
            <w:proofErr w:type="gramStart"/>
            <w:r w:rsidRPr="00CC15BB">
              <w:rPr>
                <w:sz w:val="24"/>
                <w:szCs w:val="24"/>
              </w:rPr>
              <w:t>Сыр-Липецкая</w:t>
            </w:r>
            <w:proofErr w:type="gramEnd"/>
            <w:r w:rsidRPr="00CC15BB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214552, Смоленский р-н, д. Сыр-Липки, </w:t>
            </w:r>
            <w:proofErr w:type="spellStart"/>
            <w:r w:rsidRPr="00CC15BB">
              <w:rPr>
                <w:sz w:val="24"/>
                <w:szCs w:val="24"/>
              </w:rPr>
              <w:t>ул</w:t>
            </w:r>
            <w:proofErr w:type="gramStart"/>
            <w:r w:rsidRPr="00CC15BB">
              <w:rPr>
                <w:sz w:val="24"/>
                <w:szCs w:val="24"/>
              </w:rPr>
              <w:t>.Ш</w:t>
            </w:r>
            <w:proofErr w:type="gramEnd"/>
            <w:r w:rsidRPr="00CC15BB">
              <w:rPr>
                <w:sz w:val="24"/>
                <w:szCs w:val="24"/>
              </w:rPr>
              <w:t>кольная</w:t>
            </w:r>
            <w:proofErr w:type="spellEnd"/>
            <w:r w:rsidRPr="00CC15BB">
              <w:rPr>
                <w:sz w:val="24"/>
                <w:szCs w:val="24"/>
              </w:rPr>
              <w:t>, д.18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Никитина Екатерина Николаевна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36-77-37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7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syrlipkishkola@mail.ru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8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http://syrlipkishkola.ru/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14. МБОУ Талашкинская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214512, Смоленский р-н, д. Фленово, ул. </w:t>
            </w:r>
            <w:proofErr w:type="gramStart"/>
            <w:r w:rsidRPr="00CC15BB">
              <w:rPr>
                <w:sz w:val="24"/>
                <w:szCs w:val="24"/>
              </w:rPr>
              <w:t>Музейная</w:t>
            </w:r>
            <w:proofErr w:type="gramEnd"/>
            <w:r w:rsidRPr="00CC15BB">
              <w:rPr>
                <w:sz w:val="24"/>
                <w:szCs w:val="24"/>
              </w:rPr>
              <w:t>, д.2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Майорова Алла Петровна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36-12-32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39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sktalash@mail.ru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0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http://sktalashkinskay.edusite.ru/</w:t>
              </w:r>
            </w:hyperlink>
          </w:p>
        </w:tc>
      </w:tr>
      <w:tr w:rsidR="00CC15BB" w:rsidRPr="00CC15BB" w:rsidTr="00861983">
        <w:trPr>
          <w:trHeight w:val="330"/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15. МБОУ Трудиловская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214514, Смоленский р-н, д. Русилово, ул. </w:t>
            </w:r>
            <w:proofErr w:type="gramStart"/>
            <w:r w:rsidRPr="00CC15BB">
              <w:rPr>
                <w:sz w:val="24"/>
                <w:szCs w:val="24"/>
              </w:rPr>
              <w:t>Полевая</w:t>
            </w:r>
            <w:proofErr w:type="gramEnd"/>
            <w:r w:rsidRPr="00CC15BB">
              <w:rPr>
                <w:sz w:val="24"/>
                <w:szCs w:val="24"/>
              </w:rPr>
              <w:t>, д. 53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Константинова Елена Владимировна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36-32-25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1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trudilovo@mail.ru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2" w:tgtFrame="_blank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https://region67.region-systems.ru/School.aspx?IdU=trudilovo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16. МБОУ Хохловская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8414CD" w:rsidP="008414CD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214503, Смоленский р-н, </w:t>
            </w:r>
            <w:r w:rsidR="00CC15BB" w:rsidRPr="00CC15B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="00CC15BB" w:rsidRPr="00CC15BB">
              <w:rPr>
                <w:sz w:val="24"/>
                <w:szCs w:val="24"/>
              </w:rPr>
              <w:t>Хохлово, ул. Мира</w:t>
            </w:r>
            <w:proofErr w:type="gramStart"/>
            <w:r w:rsidR="00CC15BB" w:rsidRPr="00CC15BB">
              <w:rPr>
                <w:sz w:val="24"/>
                <w:szCs w:val="24"/>
              </w:rPr>
              <w:t>,д</w:t>
            </w:r>
            <w:proofErr w:type="gramEnd"/>
            <w:r w:rsidR="00CC15BB" w:rsidRPr="00CC15BB">
              <w:rPr>
                <w:sz w:val="24"/>
                <w:szCs w:val="24"/>
              </w:rPr>
              <w:t>.21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C15BB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Костин Андрей Андреевич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36-97-41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3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skhohlovo@yandex.ru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4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http://skhohlovo.ru/</w:t>
              </w:r>
            </w:hyperlink>
          </w:p>
        </w:tc>
      </w:tr>
      <w:tr w:rsidR="00CC15BB" w:rsidRPr="00CC15BB" w:rsidTr="00861983">
        <w:trPr>
          <w:trHeight w:val="435"/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17. МБОУ Архиповская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214523, Смоленский р-н, д. Архиповка, ул. Школьная, д.1-а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Морозов  Владимир Александрович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48-86-47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5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archipovka_school@mail.ru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6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http://school-arhipovka.ru</w:t>
              </w:r>
            </w:hyperlink>
          </w:p>
        </w:tc>
      </w:tr>
      <w:tr w:rsidR="00CC15BB" w:rsidRPr="00CC15BB" w:rsidTr="00861983">
        <w:trPr>
          <w:trHeight w:val="555"/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18. МБОУ Верховская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214540, Смоленский р-н, д. Верховье, ул. </w:t>
            </w:r>
            <w:proofErr w:type="gramStart"/>
            <w:r w:rsidRPr="00CC15BB">
              <w:rPr>
                <w:sz w:val="24"/>
                <w:szCs w:val="24"/>
              </w:rPr>
              <w:t>Школьная</w:t>
            </w:r>
            <w:proofErr w:type="gramEnd"/>
            <w:r w:rsidRPr="00CC15BB">
              <w:rPr>
                <w:sz w:val="24"/>
                <w:szCs w:val="24"/>
              </w:rPr>
              <w:t>, д.12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Ануфриева Валентина Егоровна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36-74-16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7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valientin.lukashov.2013@mail.ru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8" w:tgtFrame="_blank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http://school-verhov.ru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19. МБОУ Дивасовская СШ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214532, Смоленский р-н, д. Дивасы, ул. </w:t>
            </w:r>
            <w:proofErr w:type="gramStart"/>
            <w:r w:rsidRPr="00CC15BB">
              <w:rPr>
                <w:sz w:val="24"/>
                <w:szCs w:val="24"/>
              </w:rPr>
              <w:t>Школьная</w:t>
            </w:r>
            <w:proofErr w:type="gramEnd"/>
            <w:r w:rsidRPr="00CC15BB">
              <w:rPr>
                <w:sz w:val="24"/>
                <w:szCs w:val="24"/>
              </w:rPr>
              <w:t>, д.23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Жучков Вячеслав Анатольевич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47-12-57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49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divasovskayashkola@mail.ru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0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http://divasovskayashkola.ru/</w:t>
              </w:r>
            </w:hyperlink>
          </w:p>
        </w:tc>
      </w:tr>
      <w:tr w:rsidR="00CC15BB" w:rsidRPr="00CC15BB" w:rsidTr="00861983">
        <w:trPr>
          <w:trHeight w:val="450"/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20 .МБОУ Моготовская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214515, Смоленский р-н, д. Моготово, ул. </w:t>
            </w:r>
            <w:proofErr w:type="gramStart"/>
            <w:r w:rsidRPr="00CC15BB">
              <w:rPr>
                <w:sz w:val="24"/>
                <w:szCs w:val="24"/>
              </w:rPr>
              <w:t>Школьная</w:t>
            </w:r>
            <w:proofErr w:type="gramEnd"/>
            <w:r w:rsidRPr="00CC15BB">
              <w:rPr>
                <w:sz w:val="24"/>
                <w:szCs w:val="24"/>
              </w:rPr>
              <w:t>, д.8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Ситников Сергей Игоревич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36-31-25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1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mogotovo_school@mail.ru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2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http://mogotovo-school.ru/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lastRenderedPageBreak/>
              <w:t>21. МБОУ Ольшанская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8414CD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 xml:space="preserve">214533, Смоленский р-н, с. Ольша, </w:t>
            </w:r>
            <w:proofErr w:type="spellStart"/>
            <w:r w:rsidRPr="00CC15BB">
              <w:rPr>
                <w:sz w:val="24"/>
                <w:szCs w:val="24"/>
              </w:rPr>
              <w:t>ул</w:t>
            </w:r>
            <w:proofErr w:type="gramStart"/>
            <w:r w:rsidRPr="00CC15BB">
              <w:rPr>
                <w:sz w:val="24"/>
                <w:szCs w:val="24"/>
              </w:rPr>
              <w:t>.Ш</w:t>
            </w:r>
            <w:proofErr w:type="gramEnd"/>
            <w:r w:rsidRPr="00CC15BB">
              <w:rPr>
                <w:sz w:val="24"/>
                <w:szCs w:val="24"/>
              </w:rPr>
              <w:t>кольная</w:t>
            </w:r>
            <w:proofErr w:type="spellEnd"/>
            <w:r w:rsidRPr="00CC15BB">
              <w:rPr>
                <w:sz w:val="24"/>
                <w:szCs w:val="24"/>
              </w:rPr>
              <w:t>, д.1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CC15BB">
              <w:rPr>
                <w:sz w:val="24"/>
                <w:szCs w:val="24"/>
              </w:rPr>
              <w:t>Ракицкая</w:t>
            </w:r>
            <w:proofErr w:type="spellEnd"/>
            <w:r w:rsidRPr="00CC15BB"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47-09-49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3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solsha@yandex.ru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4" w:tgtFrame="_blank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school-olsha.ru</w:t>
              </w:r>
            </w:hyperlink>
          </w:p>
        </w:tc>
      </w:tr>
      <w:tr w:rsidR="00CC15BB" w:rsidRPr="00CC15BB" w:rsidTr="00861983">
        <w:trPr>
          <w:tblCellSpacing w:w="0" w:type="dxa"/>
        </w:trPr>
        <w:tc>
          <w:tcPr>
            <w:tcW w:w="1738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22. МБОУ Чекулинская ОШ</w:t>
            </w:r>
          </w:p>
        </w:tc>
        <w:tc>
          <w:tcPr>
            <w:tcW w:w="1794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8414CD" w:rsidP="008414CD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214519, Смоленский р-н, </w:t>
            </w:r>
            <w:r w:rsidR="00CC15BB" w:rsidRPr="00CC15BB">
              <w:rPr>
                <w:sz w:val="24"/>
                <w:szCs w:val="24"/>
              </w:rPr>
              <w:t xml:space="preserve">д. Чекулино, </w:t>
            </w:r>
            <w:proofErr w:type="spellStart"/>
            <w:r w:rsidR="00CC15BB" w:rsidRPr="00CC15BB">
              <w:rPr>
                <w:sz w:val="24"/>
                <w:szCs w:val="24"/>
              </w:rPr>
              <w:t>ул</w:t>
            </w:r>
            <w:proofErr w:type="gramStart"/>
            <w:r w:rsidR="00CC15BB" w:rsidRPr="00CC15BB">
              <w:rPr>
                <w:sz w:val="24"/>
                <w:szCs w:val="24"/>
              </w:rPr>
              <w:t>.С</w:t>
            </w:r>
            <w:proofErr w:type="gramEnd"/>
            <w:r w:rsidR="00CC15BB" w:rsidRPr="00CC15BB">
              <w:rPr>
                <w:sz w:val="24"/>
                <w:szCs w:val="24"/>
              </w:rPr>
              <w:t>моленская</w:t>
            </w:r>
            <w:proofErr w:type="spellEnd"/>
            <w:r w:rsidR="00CC15BB" w:rsidRPr="00CC15BB">
              <w:rPr>
                <w:sz w:val="24"/>
                <w:szCs w:val="24"/>
              </w:rPr>
              <w:t>, д.2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Давыдова Любовь Александровна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CE597E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CC15BB" w:rsidP="00A61F34">
            <w:pPr>
              <w:pStyle w:val="aa"/>
              <w:ind w:firstLine="0"/>
              <w:rPr>
                <w:sz w:val="24"/>
                <w:szCs w:val="24"/>
              </w:rPr>
            </w:pPr>
            <w:r w:rsidRPr="00CC15BB">
              <w:rPr>
                <w:sz w:val="24"/>
                <w:szCs w:val="24"/>
              </w:rPr>
              <w:t>48-87-18</w:t>
            </w:r>
          </w:p>
        </w:tc>
        <w:tc>
          <w:tcPr>
            <w:tcW w:w="2693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5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chekulino_school@mail.ru</w:t>
              </w:r>
            </w:hyperlink>
          </w:p>
          <w:p w:rsidR="00CC15BB" w:rsidRPr="00CC15BB" w:rsidRDefault="001444A6" w:rsidP="00A61F34">
            <w:pPr>
              <w:pStyle w:val="aa"/>
              <w:ind w:firstLine="0"/>
              <w:rPr>
                <w:sz w:val="24"/>
                <w:szCs w:val="24"/>
              </w:rPr>
            </w:pPr>
            <w:hyperlink r:id="rId56" w:history="1">
              <w:r w:rsidR="00CC15BB" w:rsidRPr="00CC15BB">
                <w:rPr>
                  <w:rStyle w:val="a8"/>
                  <w:color w:val="1071AE"/>
                  <w:sz w:val="24"/>
                  <w:szCs w:val="24"/>
                </w:rPr>
                <w:t>http://school-chekulino.ru/</w:t>
              </w:r>
            </w:hyperlink>
          </w:p>
        </w:tc>
      </w:tr>
    </w:tbl>
    <w:p w:rsidR="006832ED" w:rsidRPr="006832ED" w:rsidRDefault="006832ED" w:rsidP="006832E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CD" w:rsidRPr="006832ED" w:rsidRDefault="008414C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r:id="rId57" w:anchor="sub_10000" w:history="1">
        <w:r w:rsidRPr="006832ED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  <w:r w:rsidRPr="006832E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F5220E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>й район»  Смоленской области</w:t>
      </w:r>
    </w:p>
    <w:p w:rsidR="006832ED" w:rsidRPr="006832ED" w:rsidRDefault="006832ED" w:rsidP="006832E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от  </w:t>
      </w:r>
      <w:r w:rsidR="00F5220E">
        <w:rPr>
          <w:rFonts w:ascii="Times New Roman" w:hAnsi="Times New Roman" w:cs="Times New Roman"/>
          <w:sz w:val="26"/>
          <w:szCs w:val="26"/>
        </w:rPr>
        <w:t xml:space="preserve">_______2022 </w:t>
      </w:r>
      <w:r w:rsidR="000D6E78">
        <w:rPr>
          <w:rFonts w:ascii="Times New Roman" w:hAnsi="Times New Roman" w:cs="Times New Roman"/>
          <w:sz w:val="26"/>
          <w:szCs w:val="26"/>
        </w:rPr>
        <w:t xml:space="preserve">г </w:t>
      </w:r>
      <w:r w:rsidR="00F5220E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№ </w:t>
      </w:r>
      <w:r w:rsidR="00F5220E">
        <w:rPr>
          <w:rFonts w:ascii="Times New Roman" w:hAnsi="Times New Roman" w:cs="Times New Roman"/>
          <w:sz w:val="26"/>
          <w:szCs w:val="26"/>
        </w:rPr>
        <w:t>____</w:t>
      </w:r>
    </w:p>
    <w:p w:rsidR="006832ED" w:rsidRPr="006832ED" w:rsidRDefault="006832ED" w:rsidP="006832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Схема последовательности действий получателей муниципальной услуги   «Предоставление информации о результатах сданных экзаменов, тестирования и иных вступительных испытаний, а также  о зачислении в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образовательную</w:t>
      </w:r>
      <w:proofErr w:type="gramEnd"/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организацию»</w:t>
      </w:r>
    </w:p>
    <w:p w:rsidR="006832ED" w:rsidRPr="006832ED" w:rsidRDefault="00A95A5E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1100084</wp:posOffset>
                </wp:positionH>
                <wp:positionV relativeFrom="paragraph">
                  <wp:posOffset>184509</wp:posOffset>
                </wp:positionV>
                <wp:extent cx="3512185" cy="3226435"/>
                <wp:effectExtent l="0" t="76200" r="88265" b="50165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185" cy="3226435"/>
                          <a:chOff x="3291" y="6358"/>
                          <a:chExt cx="5531" cy="5081"/>
                        </a:xfrm>
                      </wpg:grpSpPr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291" y="6358"/>
                            <a:ext cx="5531" cy="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4A6" w:rsidRPr="00A41929" w:rsidRDefault="001444A6" w:rsidP="006832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документов</w:t>
                              </w:r>
                            </w:p>
                            <w:p w:rsidR="001444A6" w:rsidRDefault="001444A6" w:rsidP="006832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291" y="7858"/>
                            <a:ext cx="5531" cy="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4A6" w:rsidRPr="00A41929" w:rsidRDefault="001444A6" w:rsidP="006832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обращения заявителя и принятие решения:</w:t>
                              </w:r>
                            </w:p>
                            <w:p w:rsidR="001444A6" w:rsidRDefault="001444A6" w:rsidP="006832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026" y="7405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4088" y="8814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214" y="8814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691" y="10258"/>
                            <a:ext cx="0" cy="1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86.6pt;margin-top:14.55pt;width:276.55pt;height:254.05pt;z-index:251661312" coordorigin="3291,6358" coordsize="5531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">
                <v:rect id="Rectangle 51" o:spid="_x0000_s1027" style="position:absolute;left:3291;top:6358;width:5531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ulsMA&#10;AADaAAAADwAAAGRycy9kb3ducmV2LnhtbESP3WoCMRSE7wt9h3AK3pSaVcSVrVkpgmBbiqjt/WFz&#10;9oduTtYkuuvbNwXBy2FmvmGWq8G04kLON5YVTMYJCOLC6oYrBd/HzcsChA/IGlvLpOBKHlb548MS&#10;M2173tPlECoRIewzVFCH0GVS+qImg35sO+LoldYZDFG6SmqHfYSbVk6TZC4NNhwXauxoXVPxezgb&#10;BYXmjyHsFun77vmz//opT25mUKnR0/D2CiLQEO7hW3urFaT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ulsMAAADaAAAADwAAAAAAAAAAAAAAAACYAgAAZHJzL2Rv&#10;d25yZXYueG1sUEsFBgAAAAAEAAQA9QAAAIgDAAAAAA==&#10;">
                  <v:shadow on="t" opacity=".5" offset="6pt,-6pt"/>
                  <v:textbox>
                    <w:txbxContent>
                      <w:p w:rsidR="001444A6" w:rsidRPr="00A41929" w:rsidRDefault="001444A6" w:rsidP="006832E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документов</w:t>
                        </w:r>
                      </w:p>
                      <w:p w:rsidR="001444A6" w:rsidRDefault="001444A6" w:rsidP="006832ED"/>
                    </w:txbxContent>
                  </v:textbox>
                </v:rect>
                <v:rect id="Rectangle 52" o:spid="_x0000_s1028" style="position:absolute;left:3291;top:7858;width:5531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65MAA&#10;AADaAAAADwAAAGRycy9kb3ducmV2LnhtbERPXWvCMBR9H/gfwhX2MjTdGLNUYxFBcBtDrPp+aa5t&#10;sbnpkqzt/v3yMPDxcL5X+Wha0ZPzjWUFz/MEBHFpdcOVgvNpN0tB+ICssbVMCn7JQ76ePKww03bg&#10;I/VFqEQMYZ+hgjqELpPSlzUZ9HPbEUfuap3BEKGrpHY4xHDTypckeZMGG44NNXa0ram8FT9GQan5&#10;YwyHdPF+ePocvi7Xb/dqUKnH6bhZggg0hrv4373X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D65MAAAADaAAAADwAAAAAAAAAAAAAAAACYAgAAZHJzL2Rvd25y&#10;ZXYueG1sUEsFBgAAAAAEAAQA9QAAAIUDAAAAAA==&#10;">
                  <v:shadow on="t" opacity=".5" offset="6pt,-6pt"/>
                  <v:textbox>
                    <w:txbxContent>
                      <w:p w:rsidR="001444A6" w:rsidRPr="00A41929" w:rsidRDefault="001444A6" w:rsidP="006832E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обращения заявителя и принятие решения:</w:t>
                        </w:r>
                      </w:p>
                      <w:p w:rsidR="001444A6" w:rsidRDefault="001444A6" w:rsidP="006832ED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9" type="#_x0000_t32" style="position:absolute;left:6026;top:7405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54" o:spid="_x0000_s1030" type="#_x0000_t32" style="position:absolute;left:4088;top:8814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55" o:spid="_x0000_s1031" type="#_x0000_t32" style="position:absolute;left:8214;top:8814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56" o:spid="_x0000_s1032" type="#_x0000_t32" style="position:absolute;left:3691;top:10258;width:0;height:1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A95A5E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39035</wp:posOffset>
                </wp:positionH>
                <wp:positionV relativeFrom="paragraph">
                  <wp:posOffset>158427</wp:posOffset>
                </wp:positionV>
                <wp:extent cx="6455410" cy="2139315"/>
                <wp:effectExtent l="0" t="76200" r="97790" b="13335"/>
                <wp:wrapNone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2139315"/>
                          <a:chOff x="1257" y="9007"/>
                          <a:chExt cx="10166" cy="3369"/>
                        </a:xfrm>
                      </wpg:grpSpPr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57" y="9007"/>
                            <a:ext cx="5531" cy="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4A6" w:rsidRDefault="001444A6" w:rsidP="006832ED">
                              <w:pPr>
                                <w:jc w:val="center"/>
                              </w:pPr>
                              <w:r>
                                <w:t xml:space="preserve">- </w:t>
                              </w:r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 </w:t>
                              </w:r>
                              <w:proofErr w:type="gramStart"/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отказе</w:t>
                              </w:r>
                              <w:proofErr w:type="gramEnd"/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  <w:r>
                                <w:t xml:space="preserve"> </w:t>
                              </w:r>
                            </w:p>
                            <w:p w:rsidR="001444A6" w:rsidRDefault="001444A6" w:rsidP="006832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57" y="11149"/>
                            <a:ext cx="5531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4A6" w:rsidRPr="00A41929" w:rsidRDefault="001444A6" w:rsidP="006832E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192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Выдача  заявителю  письменного уведомления о мотивированном отказе в предоставлении муниципальной услуги</w:t>
                              </w:r>
                            </w:p>
                            <w:p w:rsidR="001444A6" w:rsidRDefault="001444A6" w:rsidP="006832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087" y="9007"/>
                            <a:ext cx="4336" cy="1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4A6" w:rsidRPr="00A41929" w:rsidRDefault="001444A6" w:rsidP="00A41929">
                              <w:pPr>
                                <w:pStyle w:val="aa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1929">
                                <w:rPr>
                                  <w:sz w:val="24"/>
                                  <w:szCs w:val="24"/>
                                </w:rPr>
                                <w:t xml:space="preserve">предоставление информации  </w:t>
                              </w:r>
                            </w:p>
                            <w:p w:rsidR="001444A6" w:rsidRPr="00A41929" w:rsidRDefault="001444A6" w:rsidP="00A41929">
                              <w:pPr>
                                <w:pStyle w:val="aa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192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о результатах сданных экзаменов, тестирования и иных вступительных испытаний, а также  о зачислении в </w:t>
                              </w:r>
                              <w:proofErr w:type="gramStart"/>
                              <w:r w:rsidRPr="00A41929">
                                <w:rPr>
                                  <w:bCs/>
                                  <w:sz w:val="24"/>
                                  <w:szCs w:val="24"/>
                                </w:rPr>
                                <w:t>образовательную</w:t>
                              </w:r>
                              <w:proofErr w:type="gramEnd"/>
                              <w:r w:rsidRPr="00A4192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 организацию</w:t>
                              </w:r>
                            </w:p>
                            <w:p w:rsidR="001444A6" w:rsidRDefault="001444A6" w:rsidP="006832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3" style="position:absolute;left:0;text-align:left;margin-left:3.05pt;margin-top:12.45pt;width:508.3pt;height:168.45pt;z-index:251660288" coordorigin="1257,9007" coordsize="10166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">
                <v:rect id="Rectangle 47" o:spid="_x0000_s1034" style="position:absolute;left:1257;top:9007;width:5531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olcIA&#10;AADaAAAADwAAAGRycy9kb3ducmV2LnhtbESPQWsCMRSE7wX/Q3iCl1Kz2qKyGkUEQS0i2vb+2Dx3&#10;FzcvaxLd7b83hYLHYWa+YWaL1lTiTs6XlhUM+gkI4szqknMF31/rtwkIH5A1VpZJwS95WMw7LzNM&#10;tW34SPdTyEWEsE9RQRFCnUrps4IM+r6tiaN3ts5giNLlUjtsItxUcpgkI2mw5LhQYE2rgrLL6WYU&#10;ZJp3bThMxtvD62ez/zlf3YdBpXrddjkFEagNz/B/e6MVvMP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iVwgAAANoAAAAPAAAAAAAAAAAAAAAAAJgCAABkcnMvZG93&#10;bnJldi54bWxQSwUGAAAAAAQABAD1AAAAhwMAAAAA&#10;">
                  <v:shadow on="t" opacity=".5" offset="6pt,-6pt"/>
                  <v:textbox>
                    <w:txbxContent>
                      <w:p w:rsidR="001444A6" w:rsidRDefault="001444A6" w:rsidP="006832ED">
                        <w:pPr>
                          <w:jc w:val="center"/>
                        </w:pPr>
                        <w:r>
                          <w:t xml:space="preserve">- </w:t>
                        </w:r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 </w:t>
                        </w:r>
                        <w:proofErr w:type="gramStart"/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отказе</w:t>
                        </w:r>
                        <w:proofErr w:type="gramEnd"/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  <w:r>
                          <w:t xml:space="preserve"> </w:t>
                        </w:r>
                      </w:p>
                      <w:p w:rsidR="001444A6" w:rsidRDefault="001444A6" w:rsidP="006832ED"/>
                    </w:txbxContent>
                  </v:textbox>
                </v:rect>
                <v:rect id="Rectangle 48" o:spid="_x0000_s1035" style="position:absolute;left:1257;top:11149;width:5531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4cIA&#10;AADaAAAADwAAAGRycy9kb3ducmV2LnhtbESP3WoCMRSE74W+QzgFb0SziqhsjSJCobaI+Hd/2Bx3&#10;l25O1iS627dvBMHLYWa+YebL1lTiTs6XlhUMBwkI4szqknMFp+NnfwbCB2SNlWVS8Ecelou3zhxT&#10;bRve0/0QchEh7FNUUIRQp1L6rCCDfmBr4uhdrDMYonS51A6bCDeVHCXJRBosOS4UWNO6oOz3cDMK&#10;Ms3fbdjNpptd76fZni9XNzaoVPe9XX2ACNSGV/jZ/tIKx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fDhwgAAANoAAAAPAAAAAAAAAAAAAAAAAJgCAABkcnMvZG93&#10;bnJldi54bWxQSwUGAAAAAAQABAD1AAAAhwMAAAAA&#10;">
                  <v:shadow on="t" opacity=".5" offset="6pt,-6pt"/>
                  <v:textbox>
                    <w:txbxContent>
                      <w:p w:rsidR="001444A6" w:rsidRPr="00A41929" w:rsidRDefault="001444A6" w:rsidP="006832E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19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Выдача  заявителю  письменного уведомления о мотивированном отказе в предоставлении муниципальной услуги</w:t>
                        </w:r>
                      </w:p>
                      <w:p w:rsidR="001444A6" w:rsidRDefault="001444A6" w:rsidP="006832ED"/>
                    </w:txbxContent>
                  </v:textbox>
                </v:rect>
                <v:rect id="Rectangle 49" o:spid="_x0000_s1036" style="position:absolute;left:7087;top:9007;width:4336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esIA&#10;AADaAAAADwAAAGRycy9kb3ducmV2LnhtbESPQWsCMRSE7wX/Q3iCl1KzSquyGkUEQS0i2vb+2Dx3&#10;FzcvaxLd7b83hYLHYWa+YWaL1lTiTs6XlhUM+gkI4szqknMF31/rtwkIH5A1VpZJwS95WMw7LzNM&#10;tW34SPdTyEWEsE9RQRFCnUrps4IM+r6tiaN3ts5giNLlUjtsItxUcpgkI2mw5LhQYE2rgrLL6WYU&#10;ZJp3bThMxtvD62ez/zlf3btBpXrddjkFEagNz/B/e6MVf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V6wgAAANoAAAAPAAAAAAAAAAAAAAAAAJgCAABkcnMvZG93&#10;bnJldi54bWxQSwUGAAAAAAQABAD1AAAAhwMAAAAA&#10;">
                  <v:shadow on="t" opacity=".5" offset="6pt,-6pt"/>
                  <v:textbox>
                    <w:txbxContent>
                      <w:p w:rsidR="001444A6" w:rsidRPr="00A41929" w:rsidRDefault="001444A6" w:rsidP="00A41929">
                        <w:pPr>
                          <w:pStyle w:val="aa"/>
                          <w:rPr>
                            <w:sz w:val="24"/>
                            <w:szCs w:val="24"/>
                          </w:rPr>
                        </w:pPr>
                        <w:r w:rsidRPr="00A41929">
                          <w:rPr>
                            <w:sz w:val="24"/>
                            <w:szCs w:val="24"/>
                          </w:rPr>
                          <w:t xml:space="preserve">предоставление информации  </w:t>
                        </w:r>
                      </w:p>
                      <w:p w:rsidR="001444A6" w:rsidRPr="00A41929" w:rsidRDefault="001444A6" w:rsidP="00A41929">
                        <w:pPr>
                          <w:pStyle w:val="aa"/>
                          <w:rPr>
                            <w:sz w:val="24"/>
                            <w:szCs w:val="24"/>
                          </w:rPr>
                        </w:pPr>
                        <w:r w:rsidRPr="00A41929">
                          <w:rPr>
                            <w:bCs/>
                            <w:sz w:val="24"/>
                            <w:szCs w:val="24"/>
                          </w:rPr>
                          <w:t xml:space="preserve">о результатах сданных экзаменов, тестирования и иных вступительных испытаний, а также  о зачислении в </w:t>
                        </w:r>
                        <w:proofErr w:type="gramStart"/>
                        <w:r w:rsidRPr="00A41929">
                          <w:rPr>
                            <w:bCs/>
                            <w:sz w:val="24"/>
                            <w:szCs w:val="24"/>
                          </w:rPr>
                          <w:t>образовательную</w:t>
                        </w:r>
                        <w:proofErr w:type="gramEnd"/>
                        <w:r w:rsidRPr="00A41929">
                          <w:rPr>
                            <w:bCs/>
                            <w:sz w:val="24"/>
                            <w:szCs w:val="24"/>
                          </w:rPr>
                          <w:t xml:space="preserve"> организацию</w:t>
                        </w:r>
                      </w:p>
                      <w:p w:rsidR="001444A6" w:rsidRDefault="001444A6" w:rsidP="006832ED"/>
                    </w:txbxContent>
                  </v:textbox>
                </v:rect>
              </v:group>
            </w:pict>
          </mc:Fallback>
        </mc:AlternateConten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Pr="006832ED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0D4A62" w:rsidRPr="006832ED" w:rsidSect="009F15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ED"/>
    <w:rsid w:val="0007169A"/>
    <w:rsid w:val="00097970"/>
    <w:rsid w:val="000A6262"/>
    <w:rsid w:val="000D4A62"/>
    <w:rsid w:val="000D6E78"/>
    <w:rsid w:val="001444A6"/>
    <w:rsid w:val="0023487F"/>
    <w:rsid w:val="00243CCB"/>
    <w:rsid w:val="003565DE"/>
    <w:rsid w:val="003848F2"/>
    <w:rsid w:val="003C3180"/>
    <w:rsid w:val="003D63EC"/>
    <w:rsid w:val="003E3D10"/>
    <w:rsid w:val="00457CA8"/>
    <w:rsid w:val="004611CB"/>
    <w:rsid w:val="004919A0"/>
    <w:rsid w:val="004B338F"/>
    <w:rsid w:val="00512990"/>
    <w:rsid w:val="00537862"/>
    <w:rsid w:val="00542907"/>
    <w:rsid w:val="006832ED"/>
    <w:rsid w:val="006B133A"/>
    <w:rsid w:val="006E2339"/>
    <w:rsid w:val="00710D76"/>
    <w:rsid w:val="008414CD"/>
    <w:rsid w:val="00861983"/>
    <w:rsid w:val="0089190D"/>
    <w:rsid w:val="008F5F79"/>
    <w:rsid w:val="0094700B"/>
    <w:rsid w:val="00952EED"/>
    <w:rsid w:val="009724F6"/>
    <w:rsid w:val="009C04F3"/>
    <w:rsid w:val="009E76A9"/>
    <w:rsid w:val="009F15EB"/>
    <w:rsid w:val="00A41929"/>
    <w:rsid w:val="00A61F34"/>
    <w:rsid w:val="00A73B1C"/>
    <w:rsid w:val="00A95A5E"/>
    <w:rsid w:val="00AF1187"/>
    <w:rsid w:val="00AF3790"/>
    <w:rsid w:val="00AF4B24"/>
    <w:rsid w:val="00B166F2"/>
    <w:rsid w:val="00C02B89"/>
    <w:rsid w:val="00C22356"/>
    <w:rsid w:val="00C56FB2"/>
    <w:rsid w:val="00CC15BB"/>
    <w:rsid w:val="00CE597E"/>
    <w:rsid w:val="00D6091D"/>
    <w:rsid w:val="00D7066A"/>
    <w:rsid w:val="00D80A6E"/>
    <w:rsid w:val="00DB2943"/>
    <w:rsid w:val="00DB44D6"/>
    <w:rsid w:val="00DF620C"/>
    <w:rsid w:val="00E45C2F"/>
    <w:rsid w:val="00E50F48"/>
    <w:rsid w:val="00E62A2E"/>
    <w:rsid w:val="00E9230E"/>
    <w:rsid w:val="00EB79E5"/>
    <w:rsid w:val="00F07D40"/>
    <w:rsid w:val="00F5220E"/>
    <w:rsid w:val="00FC7B57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bogorod@mail.ru" TargetMode="External"/><Relationship Id="rId18" Type="http://schemas.openxmlformats.org/officeDocument/2006/relationships/hyperlink" Target="https://region67.region-systems.ru/School.aspx?IdU=gnezdovoschool" TargetMode="External"/><Relationship Id="rId26" Type="http://schemas.openxmlformats.org/officeDocument/2006/relationships/hyperlink" Target="http://school-mihnovka.ru/" TargetMode="External"/><Relationship Id="rId39" Type="http://schemas.openxmlformats.org/officeDocument/2006/relationships/hyperlink" Target="mailto:sktalash@mail.ru" TargetMode="External"/><Relationship Id="rId21" Type="http://schemas.openxmlformats.org/officeDocument/2006/relationships/hyperlink" Target="mailto:katyn_school@mail.ru" TargetMode="External"/><Relationship Id="rId34" Type="http://schemas.openxmlformats.org/officeDocument/2006/relationships/hyperlink" Target="http://school-smetanino.ru/" TargetMode="External"/><Relationship Id="rId42" Type="http://schemas.openxmlformats.org/officeDocument/2006/relationships/hyperlink" Target="http://email.mail.region-systems.ru/c/eJxljksKwjAABU-T7Az5fxZZFGrBtXiANKk2kJqSpKK3tyB0I7zFwMDwgg3CCAGjpZhizKjGmgiCEUGcMoWJ7Jmh6ky7DnC8uJhQmR4xP0_1U9u0VFQ2OFvtDHbBTHL0bnRSGc_v2nAuRqW4ox4mO7e2VsA6QId9v4hU_7VdXv2cc0Kurm_Ahku4Ada3soWY8ivDYg8-Lm1fntk-hQ" TargetMode="External"/><Relationship Id="rId47" Type="http://schemas.openxmlformats.org/officeDocument/2006/relationships/hyperlink" Target="mailto:valientin.lukashov.2013@mail.ru" TargetMode="External"/><Relationship Id="rId50" Type="http://schemas.openxmlformats.org/officeDocument/2006/relationships/hyperlink" Target="http://divasovskayashkola.ru/" TargetMode="External"/><Relationship Id="rId55" Type="http://schemas.openxmlformats.org/officeDocument/2006/relationships/hyperlink" Target="mailto:chekulino_school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17" Type="http://schemas.openxmlformats.org/officeDocument/2006/relationships/hyperlink" Target="mailto:gnezdovo_school@mail.ru" TargetMode="External"/><Relationship Id="rId25" Type="http://schemas.openxmlformats.org/officeDocument/2006/relationships/hyperlink" Target="mailto:mihnovka_school@mail.ru" TargetMode="External"/><Relationship Id="rId33" Type="http://schemas.openxmlformats.org/officeDocument/2006/relationships/hyperlink" Target="mailto:sksmetan@mail.ru" TargetMode="External"/><Relationship Id="rId38" Type="http://schemas.openxmlformats.org/officeDocument/2006/relationships/hyperlink" Target="http://syrlipkishkola.ru/" TargetMode="External"/><Relationship Id="rId46" Type="http://schemas.openxmlformats.org/officeDocument/2006/relationships/hyperlink" Target="http://school-arhipovka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gion67.region-systems.ru/School.aspx?IdU=schoolvolokobsky" TargetMode="External"/><Relationship Id="rId20" Type="http://schemas.openxmlformats.org/officeDocument/2006/relationships/hyperlink" Target="https://region67.region-systems.ru/School.aspx?IdU=schoolkasplya" TargetMode="External"/><Relationship Id="rId29" Type="http://schemas.openxmlformats.org/officeDocument/2006/relationships/hyperlink" Target="mailto:skprigor@yandex.ru" TargetMode="External"/><Relationship Id="rId41" Type="http://schemas.openxmlformats.org/officeDocument/2006/relationships/hyperlink" Target="mailto:trudilovo@mail.ru" TargetMode="External"/><Relationship Id="rId54" Type="http://schemas.openxmlformats.org/officeDocument/2006/relationships/hyperlink" Target="https://u7084066.ct.sendgrid.net/wf/click?upn=18VZmhYiwPRgsHy6sh-2Fr8X9dp2om7h-2BUb2QE0PBZscU-3D_3ULbUR8ezW0FaBOqB5tUnpSGuqT7JS1nEVmq8SjaubHbUDIwO8SNmibvC7MAF77U3rj4tuyQLJ7om-2FNWEWYyH69GqWnjY761I3NsZdk-2BD3HxhebaofzATLhCTu2FRWPCiqRU4ur8KPULztFKSmiUeiforbCfCDQ0WsuOV6s0dDk-2Fcq1acpWSYpphzmsfCvq3AAeN2sYZLp2atTChOlq8LA-3D-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r_smolray@admin-smolensk.ru" TargetMode="External"/><Relationship Id="rId24" Type="http://schemas.openxmlformats.org/officeDocument/2006/relationships/hyperlink" Target="http://koshino.edusite.ru/" TargetMode="External"/><Relationship Id="rId32" Type="http://schemas.openxmlformats.org/officeDocument/2006/relationships/hyperlink" Target="http://school-sinkovo.ru/" TargetMode="External"/><Relationship Id="rId37" Type="http://schemas.openxmlformats.org/officeDocument/2006/relationships/hyperlink" Target="mailto:syrlipkishkola@mail.ru" TargetMode="External"/><Relationship Id="rId40" Type="http://schemas.openxmlformats.org/officeDocument/2006/relationships/hyperlink" Target="http://sktalashkinskay.edusite.ru/" TargetMode="External"/><Relationship Id="rId45" Type="http://schemas.openxmlformats.org/officeDocument/2006/relationships/hyperlink" Target="mailto:archipovka_school@mail.ru" TargetMode="External"/><Relationship Id="rId53" Type="http://schemas.openxmlformats.org/officeDocument/2006/relationships/hyperlink" Target="mailto:solsha@yandex.r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olokovaya@mail.ru" TargetMode="External"/><Relationship Id="rId23" Type="http://schemas.openxmlformats.org/officeDocument/2006/relationships/hyperlink" Target="mailto:koschino_school@mail.ru" TargetMode="External"/><Relationship Id="rId28" Type="http://schemas.openxmlformats.org/officeDocument/2006/relationships/hyperlink" Target="https://region67.region-systems.ru/School.aspx?IdU=pechersk" TargetMode="External"/><Relationship Id="rId36" Type="http://schemas.openxmlformats.org/officeDocument/2006/relationships/hyperlink" Target="http://school-stabna.ru/" TargetMode="External"/><Relationship Id="rId49" Type="http://schemas.openxmlformats.org/officeDocument/2006/relationships/hyperlink" Target="mailto:divasovskayashkola@mail.ru" TargetMode="External"/><Relationship Id="rId57" Type="http://schemas.openxmlformats.org/officeDocument/2006/relationships/hyperlink" Target="file:///C:\Users\User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10" Type="http://schemas.openxmlformats.org/officeDocument/2006/relationships/hyperlink" Target="http://smol-ray.ru/" TargetMode="External"/><Relationship Id="rId19" Type="http://schemas.openxmlformats.org/officeDocument/2006/relationships/hyperlink" Target="mailto:kasplya@list.ru" TargetMode="External"/><Relationship Id="rId31" Type="http://schemas.openxmlformats.org/officeDocument/2006/relationships/hyperlink" Target="mailto:sinkovo.gt@yandex.ru" TargetMode="External"/><Relationship Id="rId44" Type="http://schemas.openxmlformats.org/officeDocument/2006/relationships/hyperlink" Target="http://skhohlovo.ru/" TargetMode="External"/><Relationship Id="rId52" Type="http://schemas.openxmlformats.org/officeDocument/2006/relationships/hyperlink" Target="http://mogotovo-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gu.admin-smolensk.ru" TargetMode="External"/><Relationship Id="rId14" Type="http://schemas.openxmlformats.org/officeDocument/2006/relationships/hyperlink" Target="http://school-bogorod.ru/" TargetMode="External"/><Relationship Id="rId22" Type="http://schemas.openxmlformats.org/officeDocument/2006/relationships/hyperlink" Target="http://katynschool.ru/" TargetMode="External"/><Relationship Id="rId27" Type="http://schemas.openxmlformats.org/officeDocument/2006/relationships/hyperlink" Target="mailto:spechersk@mail.ru" TargetMode="External"/><Relationship Id="rId30" Type="http://schemas.openxmlformats.org/officeDocument/2006/relationships/hyperlink" Target="http://prigor-school.ru/" TargetMode="External"/><Relationship Id="rId35" Type="http://schemas.openxmlformats.org/officeDocument/2006/relationships/hyperlink" Target="mailto:stabschool@mail.ru" TargetMode="External"/><Relationship Id="rId43" Type="http://schemas.openxmlformats.org/officeDocument/2006/relationships/hyperlink" Target="mailto:skhohlovo@rambler.ru" TargetMode="External"/><Relationship Id="rId48" Type="http://schemas.openxmlformats.org/officeDocument/2006/relationships/hyperlink" Target="http://school-verhov.ru/" TargetMode="External"/><Relationship Id="rId56" Type="http://schemas.openxmlformats.org/officeDocument/2006/relationships/hyperlink" Target="http://school-chekulino.ru/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mailto:mogotovo_school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8606-A167-4FC5-AA76-E2D11D8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19</Pages>
  <Words>6793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User</cp:lastModifiedBy>
  <cp:revision>49</cp:revision>
  <cp:lastPrinted>2022-11-10T14:53:00Z</cp:lastPrinted>
  <dcterms:created xsi:type="dcterms:W3CDTF">2022-11-10T07:27:00Z</dcterms:created>
  <dcterms:modified xsi:type="dcterms:W3CDTF">2022-11-10T14:55:00Z</dcterms:modified>
</cp:coreProperties>
</file>