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33" w:rsidRPr="00293733" w:rsidRDefault="00293733" w:rsidP="00293733">
      <w:pPr>
        <w:shd w:val="clear" w:color="auto" w:fill="FFFFFF"/>
        <w:spacing w:after="0" w:line="240" w:lineRule="auto"/>
        <w:jc w:val="right"/>
        <w:rPr>
          <w:rFonts w:ascii="Arial" w:eastAsia="Times New Roman" w:hAnsi="Arial" w:cs="Arial"/>
          <w:color w:val="006699"/>
          <w:sz w:val="20"/>
          <w:szCs w:val="20"/>
          <w:lang w:eastAsia="ru-RU"/>
        </w:rPr>
      </w:pPr>
    </w:p>
    <w:p w:rsidR="00293733" w:rsidRPr="00293733" w:rsidRDefault="00293733" w:rsidP="00293733">
      <w:pPr>
        <w:spacing w:after="0" w:line="240" w:lineRule="auto"/>
        <w:ind w:firstLine="720"/>
        <w:jc w:val="center"/>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СМОЛЕНСКИЙ ОБЛАСТНОЙ СУД</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Дело N 3а-12/2025</w:t>
      </w:r>
    </w:p>
    <w:p w:rsidR="00293733" w:rsidRPr="00293733" w:rsidRDefault="00293733" w:rsidP="00293733">
      <w:pPr>
        <w:spacing w:after="0" w:line="240" w:lineRule="auto"/>
        <w:ind w:firstLine="720"/>
        <w:jc w:val="center"/>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РЕШЕНИЕ</w:t>
      </w:r>
    </w:p>
    <w:p w:rsidR="00293733" w:rsidRPr="00293733" w:rsidRDefault="00293733" w:rsidP="00293733">
      <w:pPr>
        <w:spacing w:after="0" w:line="240" w:lineRule="auto"/>
        <w:ind w:firstLine="720"/>
        <w:jc w:val="center"/>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Именем Российской Федерации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03 апреля 2025 г.                                 г. Смоленск</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Смоленский областной суд в </w:t>
      </w:r>
      <w:proofErr w:type="gramStart"/>
      <w:r w:rsidRPr="00293733">
        <w:rPr>
          <w:rFonts w:ascii="Arial" w:eastAsia="Times New Roman" w:hAnsi="Arial" w:cs="Arial"/>
          <w:color w:val="000000"/>
          <w:sz w:val="20"/>
          <w:szCs w:val="20"/>
          <w:shd w:val="clear" w:color="auto" w:fill="FFFFFF"/>
          <w:lang w:eastAsia="ru-RU"/>
        </w:rPr>
        <w:t>составе</w:t>
      </w:r>
      <w:proofErr w:type="gramEnd"/>
      <w:r w:rsidRPr="00293733">
        <w:rPr>
          <w:rFonts w:ascii="Arial" w:eastAsia="Times New Roman" w:hAnsi="Arial" w:cs="Arial"/>
          <w:color w:val="000000"/>
          <w:sz w:val="20"/>
          <w:szCs w:val="20"/>
          <w:shd w:val="clear" w:color="auto" w:fill="FFFFFF"/>
          <w:lang w:eastAsia="ru-RU"/>
        </w:rPr>
        <w:t>:</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судьи Смоленского областного суда </w:t>
      </w:r>
      <w:proofErr w:type="spellStart"/>
      <w:r w:rsidRPr="00293733">
        <w:rPr>
          <w:rFonts w:ascii="Arial" w:eastAsia="Times New Roman" w:hAnsi="Arial" w:cs="Arial"/>
          <w:color w:val="000000"/>
          <w:sz w:val="20"/>
          <w:szCs w:val="20"/>
          <w:shd w:val="clear" w:color="auto" w:fill="FFFFFF"/>
          <w:lang w:eastAsia="ru-RU"/>
        </w:rPr>
        <w:t>Штейнле</w:t>
      </w:r>
      <w:proofErr w:type="spellEnd"/>
      <w:r w:rsidRPr="00293733">
        <w:rPr>
          <w:rFonts w:ascii="Arial" w:eastAsia="Times New Roman" w:hAnsi="Arial" w:cs="Arial"/>
          <w:color w:val="000000"/>
          <w:sz w:val="20"/>
          <w:szCs w:val="20"/>
          <w:shd w:val="clear" w:color="auto" w:fill="FFFFFF"/>
          <w:lang w:eastAsia="ru-RU"/>
        </w:rPr>
        <w:t xml:space="preserve"> А.Л.,</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при секретаре </w:t>
      </w:r>
      <w:proofErr w:type="spellStart"/>
      <w:r w:rsidRPr="00293733">
        <w:rPr>
          <w:rFonts w:ascii="Arial" w:eastAsia="Times New Roman" w:hAnsi="Arial" w:cs="Arial"/>
          <w:color w:val="000000"/>
          <w:sz w:val="20"/>
          <w:szCs w:val="20"/>
          <w:shd w:val="clear" w:color="auto" w:fill="FFFFFF"/>
          <w:lang w:eastAsia="ru-RU"/>
        </w:rPr>
        <w:t>Насировой</w:t>
      </w:r>
      <w:proofErr w:type="spellEnd"/>
      <w:r w:rsidRPr="00293733">
        <w:rPr>
          <w:rFonts w:ascii="Arial" w:eastAsia="Times New Roman" w:hAnsi="Arial" w:cs="Arial"/>
          <w:color w:val="000000"/>
          <w:sz w:val="20"/>
          <w:szCs w:val="20"/>
          <w:shd w:val="clear" w:color="auto" w:fill="FFFFFF"/>
          <w:lang w:eastAsia="ru-RU"/>
        </w:rPr>
        <w:t xml:space="preserve"> М.Н.,</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с участием прокурора </w:t>
      </w:r>
      <w:proofErr w:type="spellStart"/>
      <w:r w:rsidRPr="00293733">
        <w:rPr>
          <w:rFonts w:ascii="Arial" w:eastAsia="Times New Roman" w:hAnsi="Arial" w:cs="Arial"/>
          <w:color w:val="000000"/>
          <w:sz w:val="20"/>
          <w:szCs w:val="20"/>
          <w:shd w:val="clear" w:color="auto" w:fill="FFFFFF"/>
          <w:lang w:eastAsia="ru-RU"/>
        </w:rPr>
        <w:t>Юрченковой</w:t>
      </w:r>
      <w:proofErr w:type="spellEnd"/>
      <w:r w:rsidRPr="00293733">
        <w:rPr>
          <w:rFonts w:ascii="Arial" w:eastAsia="Times New Roman" w:hAnsi="Arial" w:cs="Arial"/>
          <w:color w:val="000000"/>
          <w:sz w:val="20"/>
          <w:szCs w:val="20"/>
          <w:shd w:val="clear" w:color="auto" w:fill="FFFFFF"/>
          <w:lang w:eastAsia="ru-RU"/>
        </w:rPr>
        <w:t xml:space="preserve"> Л.Н.,</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 xml:space="preserve">рассмотрев в открытом судебном заседании административное дело по административному исковому заявлению </w:t>
      </w:r>
      <w:proofErr w:type="spellStart"/>
      <w:r w:rsidRPr="00293733">
        <w:rPr>
          <w:rFonts w:ascii="Arial" w:eastAsia="Times New Roman" w:hAnsi="Arial" w:cs="Arial"/>
          <w:color w:val="000000"/>
          <w:sz w:val="20"/>
          <w:szCs w:val="20"/>
          <w:shd w:val="clear" w:color="auto" w:fill="FFFFFF"/>
          <w:lang w:eastAsia="ru-RU"/>
        </w:rPr>
        <w:t>Аверинова</w:t>
      </w:r>
      <w:proofErr w:type="spellEnd"/>
      <w:r w:rsidRPr="00293733">
        <w:rPr>
          <w:rFonts w:ascii="Arial" w:eastAsia="Times New Roman" w:hAnsi="Arial" w:cs="Arial"/>
          <w:color w:val="000000"/>
          <w:sz w:val="20"/>
          <w:szCs w:val="20"/>
          <w:shd w:val="clear" w:color="auto" w:fill="FFFFFF"/>
          <w:lang w:eastAsia="ru-RU"/>
        </w:rPr>
        <w:t> </w:t>
      </w:r>
      <w:r w:rsidRPr="00293733">
        <w:rPr>
          <w:rFonts w:ascii="Arial" w:eastAsia="Times New Roman" w:hAnsi="Arial" w:cs="Arial"/>
          <w:color w:val="000000"/>
          <w:sz w:val="20"/>
          <w:szCs w:val="20"/>
          <w:lang w:eastAsia="ru-RU"/>
        </w:rPr>
        <w:t>И.В.</w:t>
      </w:r>
      <w:r w:rsidRPr="00293733">
        <w:rPr>
          <w:rFonts w:ascii="Arial" w:eastAsia="Times New Roman" w:hAnsi="Arial" w:cs="Arial"/>
          <w:color w:val="000000"/>
          <w:sz w:val="20"/>
          <w:szCs w:val="20"/>
          <w:shd w:val="clear" w:color="auto" w:fill="FFFFFF"/>
          <w:lang w:eastAsia="ru-RU"/>
        </w:rPr>
        <w:t> о признании недействующим Генерального плана Михновского сельского поселения Смоленского района Смоленской области, утвержденного решением Смоленской районной Думы от 11 марта 2024 года № 15 «О внесении изменений в генеральный план Михновского сельского поселения Смоленского района Смоленской области, утвержденный решением Совета депутатов Михновского сельского поселения Смоленского района Смоленской</w:t>
      </w:r>
      <w:proofErr w:type="gramEnd"/>
      <w:r w:rsidRPr="00293733">
        <w:rPr>
          <w:rFonts w:ascii="Arial" w:eastAsia="Times New Roman" w:hAnsi="Arial" w:cs="Arial"/>
          <w:color w:val="000000"/>
          <w:sz w:val="20"/>
          <w:szCs w:val="20"/>
          <w:shd w:val="clear" w:color="auto" w:fill="FFFFFF"/>
          <w:lang w:eastAsia="ru-RU"/>
        </w:rPr>
        <w:t xml:space="preserve"> области от 30 сентября 2010 года № 109» в части наложения санитарно-защитной зоны на земельный участок,</w:t>
      </w:r>
    </w:p>
    <w:p w:rsidR="00293733" w:rsidRPr="00293733" w:rsidRDefault="00293733" w:rsidP="00293733">
      <w:pPr>
        <w:spacing w:after="0" w:line="240" w:lineRule="auto"/>
        <w:ind w:firstLine="720"/>
        <w:jc w:val="center"/>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установил:</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решением Совета депутатов Михновского сельского поселения Смоленского района Смоленской области от 30 сентября 2010 года № 109 «Об утверждении Правил землепользования и застройки и Генерального плана Михновского сельского поселения» утвержден Генеральный план Михновского сельского поселения Смоленского района Смоленской области (далее – Генеральный план).</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Данное решение опубликовано в газете «</w:t>
      </w:r>
      <w:proofErr w:type="gramStart"/>
      <w:r w:rsidRPr="00293733">
        <w:rPr>
          <w:rFonts w:ascii="Arial" w:eastAsia="Times New Roman" w:hAnsi="Arial" w:cs="Arial"/>
          <w:color w:val="000000"/>
          <w:sz w:val="20"/>
          <w:szCs w:val="20"/>
          <w:shd w:val="clear" w:color="auto" w:fill="FFFFFF"/>
          <w:lang w:eastAsia="ru-RU"/>
        </w:rPr>
        <w:t>Сельская</w:t>
      </w:r>
      <w:proofErr w:type="gramEnd"/>
      <w:r w:rsidRPr="00293733">
        <w:rPr>
          <w:rFonts w:ascii="Arial" w:eastAsia="Times New Roman" w:hAnsi="Arial" w:cs="Arial"/>
          <w:color w:val="000000"/>
          <w:sz w:val="20"/>
          <w:szCs w:val="20"/>
          <w:shd w:val="clear" w:color="auto" w:fill="FFFFFF"/>
          <w:lang w:eastAsia="ru-RU"/>
        </w:rPr>
        <w:t xml:space="preserve"> правда» 24 января 2013 года № 3 и размещено на официальном сайте Администрации Михновского сельского поселения Смоленского района Смоленской области.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Смоленской районной Думой принято решение от 11 марта 2024 года № 15 «О внесении изменений в генеральный план Михновского сельского поселения Смоленского района Смоленской области, утвержденный решением Совета депутатов Михновского сельского поселения Смоленского района Смоленской области от 30 сентября 2010 года № 109» (далее – Решение № 15).</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Решение № 15 было официально опубликовано в газете «</w:t>
      </w:r>
      <w:proofErr w:type="gramStart"/>
      <w:r w:rsidRPr="00293733">
        <w:rPr>
          <w:rFonts w:ascii="Arial" w:eastAsia="Times New Roman" w:hAnsi="Arial" w:cs="Arial"/>
          <w:color w:val="000000"/>
          <w:sz w:val="20"/>
          <w:szCs w:val="20"/>
          <w:shd w:val="clear" w:color="auto" w:fill="FFFFFF"/>
          <w:lang w:eastAsia="ru-RU"/>
        </w:rPr>
        <w:t>Сельская</w:t>
      </w:r>
      <w:proofErr w:type="gramEnd"/>
      <w:r w:rsidRPr="00293733">
        <w:rPr>
          <w:rFonts w:ascii="Arial" w:eastAsia="Times New Roman" w:hAnsi="Arial" w:cs="Arial"/>
          <w:color w:val="000000"/>
          <w:sz w:val="20"/>
          <w:szCs w:val="20"/>
          <w:shd w:val="clear" w:color="auto" w:fill="FFFFFF"/>
          <w:lang w:eastAsia="ru-RU"/>
        </w:rPr>
        <w:t xml:space="preserve"> правда» от 13 марта 2024 года № 21 (8308) и размещено на официальном сайте Администрации муниципального образования «Смоленский район» Смоленской области (http://smol-ray.ru/omsu/adm).</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spellStart"/>
      <w:r w:rsidRPr="00293733">
        <w:rPr>
          <w:rFonts w:ascii="Arial" w:eastAsia="Times New Roman" w:hAnsi="Arial" w:cs="Arial"/>
          <w:color w:val="000000"/>
          <w:sz w:val="20"/>
          <w:szCs w:val="20"/>
          <w:shd w:val="clear" w:color="auto" w:fill="FFFFFF"/>
          <w:lang w:eastAsia="ru-RU"/>
        </w:rPr>
        <w:t>Аверинов</w:t>
      </w:r>
      <w:proofErr w:type="spellEnd"/>
      <w:r w:rsidRPr="00293733">
        <w:rPr>
          <w:rFonts w:ascii="Arial" w:eastAsia="Times New Roman" w:hAnsi="Arial" w:cs="Arial"/>
          <w:color w:val="000000"/>
          <w:sz w:val="20"/>
          <w:szCs w:val="20"/>
          <w:shd w:val="clear" w:color="auto" w:fill="FFFFFF"/>
          <w:lang w:eastAsia="ru-RU"/>
        </w:rPr>
        <w:t xml:space="preserve"> И.В. обратился в Смоленский областной суд с административным исковым заявлением о признании недействующим Генерального плана Михновского сельского поселения Смоленского района Смоленской области, с учетом изменений, утвержденных Решением № 15 в части наложения санитарно-защитной зоны на принадлежащий ему земельный участок с кадастровым номером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расположенный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Заявленные требования обоснованы тем, что нормативный правовой акт в оспариваемой части нарушает права административного истца, являющегося собственником земельного участка с кадастровым номером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поскольку установление и отображение на карте границ зон с особыми условиями использования территории Генерального плана Михновского сельского поселения Смоленского района Смоленской области санитарно-защитной зоны от производственного здания с кадастровым номером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которая налагается на всю</w:t>
      </w:r>
      <w:proofErr w:type="gramEnd"/>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территорию земельного участка административного истца, произведено в нарушение требований градостроительного законодательства, законодательства, определяющего правила установления санитарно-защитных зон и препятствует использованию земельного участка административного истца в соответствии с его видом разрешенного использования – для ведения личного подсобного хозяйства.</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Определением суда от 06 февраля 2025 года к участию в </w:t>
      </w:r>
      <w:proofErr w:type="gramStart"/>
      <w:r w:rsidRPr="00293733">
        <w:rPr>
          <w:rFonts w:ascii="Arial" w:eastAsia="Times New Roman" w:hAnsi="Arial" w:cs="Arial"/>
          <w:color w:val="000000"/>
          <w:sz w:val="20"/>
          <w:szCs w:val="20"/>
          <w:shd w:val="clear" w:color="auto" w:fill="FFFFFF"/>
          <w:lang w:eastAsia="ru-RU"/>
        </w:rPr>
        <w:t>деле</w:t>
      </w:r>
      <w:proofErr w:type="gramEnd"/>
      <w:r w:rsidRPr="00293733">
        <w:rPr>
          <w:rFonts w:ascii="Arial" w:eastAsia="Times New Roman" w:hAnsi="Arial" w:cs="Arial"/>
          <w:color w:val="000000"/>
          <w:sz w:val="20"/>
          <w:szCs w:val="20"/>
          <w:shd w:val="clear" w:color="auto" w:fill="FFFFFF"/>
          <w:lang w:eastAsia="ru-RU"/>
        </w:rPr>
        <w:t xml:space="preserve"> в качестве заинтересованного лица привлечено Управление Федеральной службы по надзору в сфере защиты прав потребителей и благополучия человека по Смоленской области (далее – Управление </w:t>
      </w:r>
      <w:proofErr w:type="spellStart"/>
      <w:r w:rsidRPr="00293733">
        <w:rPr>
          <w:rFonts w:ascii="Arial" w:eastAsia="Times New Roman" w:hAnsi="Arial" w:cs="Arial"/>
          <w:color w:val="000000"/>
          <w:sz w:val="20"/>
          <w:szCs w:val="20"/>
          <w:shd w:val="clear" w:color="auto" w:fill="FFFFFF"/>
          <w:lang w:eastAsia="ru-RU"/>
        </w:rPr>
        <w:t>Роспотребнадзора</w:t>
      </w:r>
      <w:proofErr w:type="spellEnd"/>
      <w:r w:rsidRPr="00293733">
        <w:rPr>
          <w:rFonts w:ascii="Arial" w:eastAsia="Times New Roman" w:hAnsi="Arial" w:cs="Arial"/>
          <w:color w:val="000000"/>
          <w:sz w:val="20"/>
          <w:szCs w:val="20"/>
          <w:shd w:val="clear" w:color="auto" w:fill="FFFFFF"/>
          <w:lang w:eastAsia="ru-RU"/>
        </w:rPr>
        <w:t xml:space="preserve"> по Смоленской области).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Определением суда от 06 марта 2025 года произведена замена стороны по настоящему административному делу, заменен административный ответчик Смоленская районная Дума на её правопреемника Смоленскую окружную Думу, административный ответчик Администрация муниципального образования «Смоленский район» Смоленской области и заинтересованное лицо Администрация Михновского сельского поселения Смоленского района Смоленской области на их правопреемника – Администрацию муниципального образования «Смоленский муниципальный округ» Смоленской области.</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lastRenderedPageBreak/>
        <w:t xml:space="preserve">Смоленская </w:t>
      </w:r>
      <w:proofErr w:type="gramStart"/>
      <w:r w:rsidRPr="00293733">
        <w:rPr>
          <w:rFonts w:ascii="Arial" w:eastAsia="Times New Roman" w:hAnsi="Arial" w:cs="Arial"/>
          <w:color w:val="000000"/>
          <w:sz w:val="20"/>
          <w:szCs w:val="20"/>
          <w:shd w:val="clear" w:color="auto" w:fill="FFFFFF"/>
          <w:lang w:eastAsia="ru-RU"/>
        </w:rPr>
        <w:t>окружная</w:t>
      </w:r>
      <w:proofErr w:type="gramEnd"/>
      <w:r w:rsidRPr="00293733">
        <w:rPr>
          <w:rFonts w:ascii="Arial" w:eastAsia="Times New Roman" w:hAnsi="Arial" w:cs="Arial"/>
          <w:color w:val="000000"/>
          <w:sz w:val="20"/>
          <w:szCs w:val="20"/>
          <w:shd w:val="clear" w:color="auto" w:fill="FFFFFF"/>
          <w:lang w:eastAsia="ru-RU"/>
        </w:rPr>
        <w:t xml:space="preserve"> Дума в письменных возражениях просила отказать в удовлетворении заявленных требований, поскольку оспариваемое решение принято в пределах полномочий представительного органа местного самоуправления – Смоленской районной Думы (в настоящее время Смоленская окружная Дума) и в соответствии с действующим законодательством. </w:t>
      </w:r>
      <w:proofErr w:type="gramStart"/>
      <w:r w:rsidRPr="00293733">
        <w:rPr>
          <w:rFonts w:ascii="Arial" w:eastAsia="Times New Roman" w:hAnsi="Arial" w:cs="Arial"/>
          <w:color w:val="000000"/>
          <w:sz w:val="20"/>
          <w:szCs w:val="20"/>
          <w:shd w:val="clear" w:color="auto" w:fill="FFFFFF"/>
          <w:lang w:eastAsia="ru-RU"/>
        </w:rPr>
        <w:t>В частности, в связи с принятием Закона Смоленской области от 26 ноября 2015 г. № 161-з «О внесении изменений в статью 1 областного закона «О закреплении за сельскими поселениями Смоленской области отдельных вопросов местного значения» некоторые вопросы местного значения, в том числе в части генеральных планов, перестали относиться к компетенции сельских поселений Смоленской области.</w:t>
      </w:r>
      <w:proofErr w:type="gramEnd"/>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Согласно пункту 40 части 1 статьи 6 Устава муниципального образования «Смоленский район» Смоленской области, принятого решением Смоленской районной Думы от 28 июня 2005 г. № 100, и действующего на момент внесения изменений в Генеральный план, к вопросам местного значения муниципального района относится, в том числе, утверждение генеральных планов сельских поселений муниципального района.</w:t>
      </w:r>
      <w:proofErr w:type="gramEnd"/>
      <w:r w:rsidRPr="00293733">
        <w:rPr>
          <w:rFonts w:ascii="Arial" w:eastAsia="Times New Roman" w:hAnsi="Arial" w:cs="Arial"/>
          <w:color w:val="000000"/>
          <w:sz w:val="20"/>
          <w:szCs w:val="20"/>
          <w:shd w:val="clear" w:color="auto" w:fill="FFFFFF"/>
          <w:lang w:eastAsia="ru-RU"/>
        </w:rPr>
        <w:t xml:space="preserve"> В силу пункта 5.1 части 3 статьи 20 Устава утверждение генеральных планов сельских поселений муниципального района относится к полномочиям Смоленской районной Думы.</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В картографических материалах по внесению изменений в генеральный план Михновского сельского поселения Смоленского района Смоленской области отображена, а не установлена санитарно-защитная зона. Решением Смоленской районной Думы от 11.03.2024 № 15 изменения относительно спорной санитарно-защитной зоны не вносились. Картографический материал генерального плана. Утвержденного решением Совета депутатов Михновского сельского поселения Смоленского района Смоленской области от 30.10.2010 № 109 (в редакции от 19.06.2018), содержал сведения о спорной санитарно-защитной зоне. Объект с кадастровым номером </w:t>
      </w:r>
      <w:r w:rsidRPr="00293733">
        <w:rPr>
          <w:rFonts w:ascii="Arial" w:eastAsia="Times New Roman" w:hAnsi="Arial" w:cs="Arial"/>
          <w:color w:val="000000"/>
          <w:sz w:val="20"/>
          <w:szCs w:val="20"/>
          <w:lang w:eastAsia="ru-RU"/>
        </w:rPr>
        <w:t xml:space="preserve">&lt;данные </w:t>
      </w:r>
      <w:proofErr w:type="gramStart"/>
      <w:r w:rsidRPr="00293733">
        <w:rPr>
          <w:rFonts w:ascii="Arial" w:eastAsia="Times New Roman" w:hAnsi="Arial" w:cs="Arial"/>
          <w:color w:val="000000"/>
          <w:sz w:val="20"/>
          <w:szCs w:val="20"/>
          <w:lang w:eastAsia="ru-RU"/>
        </w:rPr>
        <w:t>изъяты</w:t>
      </w:r>
      <w:proofErr w:type="gramEnd"/>
      <w:r w:rsidRPr="00293733">
        <w:rPr>
          <w:rFonts w:ascii="Arial" w:eastAsia="Times New Roman" w:hAnsi="Arial" w:cs="Arial"/>
          <w:color w:val="000000"/>
          <w:sz w:val="20"/>
          <w:szCs w:val="20"/>
          <w:lang w:eastAsia="ru-RU"/>
        </w:rPr>
        <w:t>&gt;</w:t>
      </w:r>
      <w:r w:rsidRPr="00293733">
        <w:rPr>
          <w:rFonts w:ascii="Arial" w:eastAsia="Times New Roman" w:hAnsi="Arial" w:cs="Arial"/>
          <w:color w:val="000000"/>
          <w:sz w:val="20"/>
          <w:szCs w:val="20"/>
          <w:shd w:val="clear" w:color="auto" w:fill="FFFFFF"/>
          <w:lang w:eastAsia="ru-RU"/>
        </w:rPr>
        <w:t> введен в эксплуатацию в 2018 году, в связи с чем, санитарно-защитная зона от промышленного предприятия и коммунально-складских объектов V класса опасности была отображена на карте генерального плана при внесении изменений в генеральный план в 2018 году. В настоящий момент правообладатель объекта капитального строительства с кадастровым номером </w:t>
      </w:r>
      <w:r w:rsidRPr="00293733">
        <w:rPr>
          <w:rFonts w:ascii="Arial" w:eastAsia="Times New Roman" w:hAnsi="Arial" w:cs="Arial"/>
          <w:color w:val="000000"/>
          <w:sz w:val="20"/>
          <w:szCs w:val="20"/>
          <w:lang w:eastAsia="ru-RU"/>
        </w:rPr>
        <w:t xml:space="preserve">&lt;данные </w:t>
      </w:r>
      <w:proofErr w:type="gramStart"/>
      <w:r w:rsidRPr="00293733">
        <w:rPr>
          <w:rFonts w:ascii="Arial" w:eastAsia="Times New Roman" w:hAnsi="Arial" w:cs="Arial"/>
          <w:color w:val="000000"/>
          <w:sz w:val="20"/>
          <w:szCs w:val="20"/>
          <w:lang w:eastAsia="ru-RU"/>
        </w:rPr>
        <w:t>изъяты</w:t>
      </w:r>
      <w:proofErr w:type="gramEnd"/>
      <w:r w:rsidRPr="00293733">
        <w:rPr>
          <w:rFonts w:ascii="Arial" w:eastAsia="Times New Roman" w:hAnsi="Arial" w:cs="Arial"/>
          <w:color w:val="000000"/>
          <w:sz w:val="20"/>
          <w:szCs w:val="20"/>
          <w:lang w:eastAsia="ru-RU"/>
        </w:rPr>
        <w:t>&gt;</w:t>
      </w:r>
      <w:r w:rsidRPr="00293733">
        <w:rPr>
          <w:rFonts w:ascii="Arial" w:eastAsia="Times New Roman" w:hAnsi="Arial" w:cs="Arial"/>
          <w:color w:val="000000"/>
          <w:sz w:val="20"/>
          <w:szCs w:val="20"/>
          <w:shd w:val="clear" w:color="auto" w:fill="FFFFFF"/>
          <w:lang w:eastAsia="ru-RU"/>
        </w:rPr>
        <w:t> не выполнил свою обязанность и не внес сведения о санитарно-защитной зоне в Единый государственный реестр недвижимости.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В градостроительном плане земельного участка заявителя была отражена ориентировочная санитарно-защитная зона. Административный истец не обращался в Администрацию с заявлением о выдаче разрешения на строительство, а Администрация не отказывала ему в выдаче такого разрешения по причинам наличия санитарно-защитной зоны. Отображенная в картографических </w:t>
      </w:r>
      <w:proofErr w:type="gramStart"/>
      <w:r w:rsidRPr="00293733">
        <w:rPr>
          <w:rFonts w:ascii="Arial" w:eastAsia="Times New Roman" w:hAnsi="Arial" w:cs="Arial"/>
          <w:color w:val="000000"/>
          <w:sz w:val="20"/>
          <w:szCs w:val="20"/>
          <w:shd w:val="clear" w:color="auto" w:fill="FFFFFF"/>
          <w:lang w:eastAsia="ru-RU"/>
        </w:rPr>
        <w:t>материалах</w:t>
      </w:r>
      <w:proofErr w:type="gramEnd"/>
      <w:r w:rsidRPr="00293733">
        <w:rPr>
          <w:rFonts w:ascii="Arial" w:eastAsia="Times New Roman" w:hAnsi="Arial" w:cs="Arial"/>
          <w:color w:val="000000"/>
          <w:sz w:val="20"/>
          <w:szCs w:val="20"/>
          <w:shd w:val="clear" w:color="auto" w:fill="FFFFFF"/>
          <w:lang w:eastAsia="ru-RU"/>
        </w:rPr>
        <w:t xml:space="preserve"> генерального плана санитарно-защитная зона, не нарушает права заявителя.</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В судебное заседание административный истец </w:t>
      </w:r>
      <w:proofErr w:type="spellStart"/>
      <w:r w:rsidRPr="00293733">
        <w:rPr>
          <w:rFonts w:ascii="Arial" w:eastAsia="Times New Roman" w:hAnsi="Arial" w:cs="Arial"/>
          <w:color w:val="000000"/>
          <w:sz w:val="20"/>
          <w:szCs w:val="20"/>
          <w:shd w:val="clear" w:color="auto" w:fill="FFFFFF"/>
          <w:lang w:eastAsia="ru-RU"/>
        </w:rPr>
        <w:t>Аверинов</w:t>
      </w:r>
      <w:proofErr w:type="spellEnd"/>
      <w:r w:rsidRPr="00293733">
        <w:rPr>
          <w:rFonts w:ascii="Arial" w:eastAsia="Times New Roman" w:hAnsi="Arial" w:cs="Arial"/>
          <w:color w:val="000000"/>
          <w:sz w:val="20"/>
          <w:szCs w:val="20"/>
          <w:shd w:val="clear" w:color="auto" w:fill="FFFFFF"/>
          <w:lang w:eastAsia="ru-RU"/>
        </w:rPr>
        <w:t xml:space="preserve"> И.В., надлежаще извещенный о времени и месте рассмотрения дела, не явился, его представитель Безруков К.Н. заявленные требования по доводам, изложенным в административном исковом заявлении, поддержал.</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Представитель административных ответчиков Смоленской окружной Думы и Администрации муниципального образования «Смоленский муниципальный округ» Смоленской области </w:t>
      </w:r>
      <w:proofErr w:type="spellStart"/>
      <w:r w:rsidRPr="00293733">
        <w:rPr>
          <w:rFonts w:ascii="Arial" w:eastAsia="Times New Roman" w:hAnsi="Arial" w:cs="Arial"/>
          <w:color w:val="000000"/>
          <w:sz w:val="20"/>
          <w:szCs w:val="20"/>
          <w:shd w:val="clear" w:color="auto" w:fill="FFFFFF"/>
          <w:lang w:eastAsia="ru-RU"/>
        </w:rPr>
        <w:t>Слончакова</w:t>
      </w:r>
      <w:proofErr w:type="spellEnd"/>
      <w:r w:rsidRPr="00293733">
        <w:rPr>
          <w:rFonts w:ascii="Arial" w:eastAsia="Times New Roman" w:hAnsi="Arial" w:cs="Arial"/>
          <w:color w:val="000000"/>
          <w:sz w:val="20"/>
          <w:szCs w:val="20"/>
          <w:shd w:val="clear" w:color="auto" w:fill="FFFFFF"/>
          <w:lang w:eastAsia="ru-RU"/>
        </w:rPr>
        <w:t xml:space="preserve"> Е.В., административный иск не признала по доводам, изложенным в письменных </w:t>
      </w:r>
      <w:proofErr w:type="gramStart"/>
      <w:r w:rsidRPr="00293733">
        <w:rPr>
          <w:rFonts w:ascii="Arial" w:eastAsia="Times New Roman" w:hAnsi="Arial" w:cs="Arial"/>
          <w:color w:val="000000"/>
          <w:sz w:val="20"/>
          <w:szCs w:val="20"/>
          <w:shd w:val="clear" w:color="auto" w:fill="FFFFFF"/>
          <w:lang w:eastAsia="ru-RU"/>
        </w:rPr>
        <w:t>возражениях</w:t>
      </w:r>
      <w:proofErr w:type="gramEnd"/>
      <w:r w:rsidRPr="00293733">
        <w:rPr>
          <w:rFonts w:ascii="Arial" w:eastAsia="Times New Roman" w:hAnsi="Arial" w:cs="Arial"/>
          <w:color w:val="000000"/>
          <w:sz w:val="20"/>
          <w:szCs w:val="20"/>
          <w:shd w:val="clear" w:color="auto" w:fill="FFFFFF"/>
          <w:lang w:eastAsia="ru-RU"/>
        </w:rPr>
        <w:t>.</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Представитель заинтересованного лица Управления </w:t>
      </w:r>
      <w:proofErr w:type="spellStart"/>
      <w:r w:rsidRPr="00293733">
        <w:rPr>
          <w:rFonts w:ascii="Arial" w:eastAsia="Times New Roman" w:hAnsi="Arial" w:cs="Arial"/>
          <w:color w:val="000000"/>
          <w:sz w:val="20"/>
          <w:szCs w:val="20"/>
          <w:shd w:val="clear" w:color="auto" w:fill="FFFFFF"/>
          <w:lang w:eastAsia="ru-RU"/>
        </w:rPr>
        <w:t>Роспотребнадзора</w:t>
      </w:r>
      <w:proofErr w:type="spellEnd"/>
      <w:r w:rsidRPr="00293733">
        <w:rPr>
          <w:rFonts w:ascii="Arial" w:eastAsia="Times New Roman" w:hAnsi="Arial" w:cs="Arial"/>
          <w:color w:val="000000"/>
          <w:sz w:val="20"/>
          <w:szCs w:val="20"/>
          <w:shd w:val="clear" w:color="auto" w:fill="FFFFFF"/>
          <w:lang w:eastAsia="ru-RU"/>
        </w:rPr>
        <w:t xml:space="preserve"> по Смоленской области, надлежаще извещенного о времени и месте рассмотрения дела, в судебное заседание не явился.</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 xml:space="preserve">Выслушав объяснения лиц, участвующих в деле и их представителей, исследовав материалы дела, проверив оспариваемый нормативный правовой акт на соответствие нормативным правовым актам, имеющим большую юридическую силу, заслушав заключение прокурора Смоленской областной прокуратуры </w:t>
      </w:r>
      <w:proofErr w:type="spellStart"/>
      <w:r w:rsidRPr="00293733">
        <w:rPr>
          <w:rFonts w:ascii="Arial" w:eastAsia="Times New Roman" w:hAnsi="Arial" w:cs="Arial"/>
          <w:color w:val="000000"/>
          <w:sz w:val="20"/>
          <w:szCs w:val="20"/>
          <w:shd w:val="clear" w:color="auto" w:fill="FFFFFF"/>
          <w:lang w:eastAsia="ru-RU"/>
        </w:rPr>
        <w:t>Юрченковой</w:t>
      </w:r>
      <w:proofErr w:type="spellEnd"/>
      <w:r w:rsidRPr="00293733">
        <w:rPr>
          <w:rFonts w:ascii="Arial" w:eastAsia="Times New Roman" w:hAnsi="Arial" w:cs="Arial"/>
          <w:color w:val="000000"/>
          <w:sz w:val="20"/>
          <w:szCs w:val="20"/>
          <w:shd w:val="clear" w:color="auto" w:fill="FFFFFF"/>
          <w:lang w:eastAsia="ru-RU"/>
        </w:rPr>
        <w:t xml:space="preserve"> Л.Н., полагавшей административный иск подлежащим удовлетворению, Смоленский областной суд приходит к выводу о том, что административное исковое заявление подлежит удовлетворению по следующим основаниям.</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Согласно части 1 статьи 208 Кодекса административного судопроизводства Российской Федерации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w:t>
      </w:r>
      <w:proofErr w:type="gramEnd"/>
      <w:r w:rsidRPr="00293733">
        <w:rPr>
          <w:rFonts w:ascii="Arial" w:eastAsia="Times New Roman" w:hAnsi="Arial" w:cs="Arial"/>
          <w:color w:val="000000"/>
          <w:sz w:val="20"/>
          <w:szCs w:val="20"/>
          <w:shd w:val="clear" w:color="auto" w:fill="FFFFFF"/>
          <w:lang w:eastAsia="ru-RU"/>
        </w:rPr>
        <w:t xml:space="preserve"> интересы.</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Согласно пункту 20 части 1 статьи 14, части 1 статьи 7 Федерального закона от 06 октября 2003 г. № 131-ФЗ «Об общих принципах организации местного самоуправления в Российской Федерации», пунктам 1 и 3 части 3 статьи 8, части 1 статьи 24, части 1 статьи 32 Градостроительного кодекса Российской Федерации утверждение генерального плана сельского поселения относится к вопросам местного значения сельского поселения</w:t>
      </w:r>
      <w:proofErr w:type="gramEnd"/>
      <w:r w:rsidRPr="00293733">
        <w:rPr>
          <w:rFonts w:ascii="Arial" w:eastAsia="Times New Roman" w:hAnsi="Arial" w:cs="Arial"/>
          <w:color w:val="000000"/>
          <w:sz w:val="20"/>
          <w:szCs w:val="20"/>
          <w:shd w:val="clear" w:color="auto" w:fill="FFFFFF"/>
          <w:lang w:eastAsia="ru-RU"/>
        </w:rPr>
        <w:t xml:space="preserve">, по которым представительным органом местного самоуправления принимаются муниципальные правовые </w:t>
      </w:r>
      <w:r w:rsidRPr="00293733">
        <w:rPr>
          <w:rFonts w:ascii="Arial" w:eastAsia="Times New Roman" w:hAnsi="Arial" w:cs="Arial"/>
          <w:color w:val="000000"/>
          <w:sz w:val="20"/>
          <w:szCs w:val="20"/>
          <w:shd w:val="clear" w:color="auto" w:fill="FFFFFF"/>
          <w:lang w:eastAsia="ru-RU"/>
        </w:rPr>
        <w:lastRenderedPageBreak/>
        <w:t xml:space="preserve">акты. Муниципальные правовые акты, принятые по вопросам градостроительной деятельности, не должны противоречить </w:t>
      </w:r>
      <w:proofErr w:type="spellStart"/>
      <w:r w:rsidRPr="00293733">
        <w:rPr>
          <w:rFonts w:ascii="Arial" w:eastAsia="Times New Roman" w:hAnsi="Arial" w:cs="Arial"/>
          <w:color w:val="000000"/>
          <w:sz w:val="20"/>
          <w:szCs w:val="20"/>
          <w:shd w:val="clear" w:color="auto" w:fill="FFFFFF"/>
          <w:lang w:eastAsia="ru-RU"/>
        </w:rPr>
        <w:t>ГрК</w:t>
      </w:r>
      <w:proofErr w:type="spellEnd"/>
      <w:r w:rsidRPr="00293733">
        <w:rPr>
          <w:rFonts w:ascii="Arial" w:eastAsia="Times New Roman" w:hAnsi="Arial" w:cs="Arial"/>
          <w:color w:val="000000"/>
          <w:sz w:val="20"/>
          <w:szCs w:val="20"/>
          <w:shd w:val="clear" w:color="auto" w:fill="FFFFFF"/>
          <w:lang w:eastAsia="ru-RU"/>
        </w:rPr>
        <w:t xml:space="preserve"> РФ (часть 4 статьи 3 Градостроительного кодекса).</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(часть 4 статьи 7 Федерального закона от 06.10.2003 № 131-ФЗ «Об общих принципах</w:t>
      </w:r>
      <w:proofErr w:type="gramEnd"/>
      <w:r w:rsidRPr="00293733">
        <w:rPr>
          <w:rFonts w:ascii="Arial" w:eastAsia="Times New Roman" w:hAnsi="Arial" w:cs="Arial"/>
          <w:color w:val="000000"/>
          <w:sz w:val="20"/>
          <w:szCs w:val="20"/>
          <w:shd w:val="clear" w:color="auto" w:fill="FFFFFF"/>
          <w:lang w:eastAsia="ru-RU"/>
        </w:rPr>
        <w:t xml:space="preserve"> организации местного самоуправления в Российской Федерации»).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Документом территориального планирования муниципального образования является генеральный план поселения, утверждаемый представительным органом местного самоуправления поселения (пункт 1 части 1 статьи 8, пункт 2 части 1 статьи 18, часть 1 статьи 24 Градостроительного кодекса Российской Федерации).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Содержание генерального плана поселения, порядок его подготовки и утверждения, особенности согласования проекта генерального плана предусмотрены статьями 9, 23, 24 и 25 Градостроительного кодекса Российской Федерации. Процедура внесения изменений в генеральный план является идентичной процедуре принятия генерального плана.</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Подготовка генерального плана поселения предусматривает осуществление ряда последовательных процедур, к которым относятся принятие решения главой местной администрации поселения о подготовке проекта генерального плана, а также решения о подготовке предложений о внесении в генеральный план изменений, обязательное согласование проекта в соответствии со статьей 25 Градостроительного кодекса Российской Федерации; обязательное рассмотрение проекта на публичных слушаниях, проводимых в соответствии со статьей 28 названного кодекса; </w:t>
      </w:r>
      <w:proofErr w:type="gramStart"/>
      <w:r w:rsidRPr="00293733">
        <w:rPr>
          <w:rFonts w:ascii="Arial" w:eastAsia="Times New Roman" w:hAnsi="Arial" w:cs="Arial"/>
          <w:color w:val="000000"/>
          <w:sz w:val="20"/>
          <w:szCs w:val="20"/>
          <w:shd w:val="clear" w:color="auto" w:fill="FFFFFF"/>
          <w:lang w:eastAsia="ru-RU"/>
        </w:rPr>
        <w:t>принятие решения представительным органом местного самоуправления поселения с учетом протоколов публичных слушаний по проекту генерального плана и заключения о результатах таких публичных слушаний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 (статья 24 Градостроительного кодекса Российской Федерации).</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Необходимыми приложениями к проекту генерального плана являются протоколы публичных слушаний по указанному проекту и заключение о результатах таких публичных слушаний.</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Генеральный план утверждается представительным органом местного самоуправления и подлежат опубликованию в </w:t>
      </w:r>
      <w:proofErr w:type="gramStart"/>
      <w:r w:rsidRPr="00293733">
        <w:rPr>
          <w:rFonts w:ascii="Arial" w:eastAsia="Times New Roman" w:hAnsi="Arial" w:cs="Arial"/>
          <w:color w:val="000000"/>
          <w:sz w:val="20"/>
          <w:szCs w:val="20"/>
          <w:shd w:val="clear" w:color="auto" w:fill="FFFFFF"/>
          <w:lang w:eastAsia="ru-RU"/>
        </w:rPr>
        <w:t>порядке</w:t>
      </w:r>
      <w:proofErr w:type="gramEnd"/>
      <w:r w:rsidRPr="00293733">
        <w:rPr>
          <w:rFonts w:ascii="Arial" w:eastAsia="Times New Roman" w:hAnsi="Arial" w:cs="Arial"/>
          <w:color w:val="000000"/>
          <w:sz w:val="20"/>
          <w:szCs w:val="20"/>
          <w:shd w:val="clear" w:color="auto" w:fill="FFFFFF"/>
          <w:lang w:eastAsia="ru-RU"/>
        </w:rPr>
        <w:t>, установленном для официального опубликования муниципальных правовых актов, иной официальной информации, и размещается на официальном сайте поселения.</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Как следует из части 3 статьи 14 Федерального закона от 6 октября 2003 года № 131-ФЗ «Об общих принципах организации местного самоуправления в Российской Федерации» (в редакции действующей на день принятия оспариваемого нормативного правового акта)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w:t>
      </w:r>
      <w:proofErr w:type="gramEnd"/>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w:t>
      </w:r>
      <w:proofErr w:type="gramEnd"/>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Согласно части 4 статьи 14 Федерального закона № 131-ФЗ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При проверке порядка принятия оспариваемого нормативного правового акта и компетенции принявшего его органа судом установлено следующее.</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Согласно статье 1 Закона Смоленской области от 30 октября 2014 г. № 141-3 «О закреплении за сельскими поселениями Смоленской области отдельных вопросов местного значения» за сельскими поселениями Смоленской области закреплены вопросы местного значения</w:t>
      </w:r>
      <w:proofErr w:type="gramStart"/>
      <w:r w:rsidRPr="00293733">
        <w:rPr>
          <w:rFonts w:ascii="Arial" w:eastAsia="Times New Roman" w:hAnsi="Arial" w:cs="Arial"/>
          <w:color w:val="000000"/>
          <w:sz w:val="20"/>
          <w:szCs w:val="20"/>
          <w:shd w:val="clear" w:color="auto" w:fill="FFFFFF"/>
          <w:lang w:eastAsia="ru-RU"/>
        </w:rPr>
        <w:t>.</w:t>
      </w:r>
      <w:proofErr w:type="gramEnd"/>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п</w:t>
      </w:r>
      <w:proofErr w:type="gramEnd"/>
      <w:r w:rsidRPr="00293733">
        <w:rPr>
          <w:rFonts w:ascii="Arial" w:eastAsia="Times New Roman" w:hAnsi="Arial" w:cs="Arial"/>
          <w:color w:val="000000"/>
          <w:sz w:val="20"/>
          <w:szCs w:val="20"/>
          <w:shd w:val="clear" w:color="auto" w:fill="FFFFFF"/>
          <w:lang w:eastAsia="ru-RU"/>
        </w:rPr>
        <w:t xml:space="preserve">редусмотренные. В том числе, пунктом 20 Федерального закона от 6 октября 2003 г. № </w:t>
      </w:r>
      <w:r w:rsidRPr="00293733">
        <w:rPr>
          <w:rFonts w:ascii="Arial" w:eastAsia="Times New Roman" w:hAnsi="Arial" w:cs="Arial"/>
          <w:color w:val="000000"/>
          <w:sz w:val="20"/>
          <w:szCs w:val="20"/>
          <w:shd w:val="clear" w:color="auto" w:fill="FFFFFF"/>
          <w:lang w:eastAsia="ru-RU"/>
        </w:rPr>
        <w:lastRenderedPageBreak/>
        <w:t>131-ФЗ «Об общих принципах организации местного самоуправления в Российской Федерации», включая вопросы утверждения генеральных планов сельских поселений муниципального района.</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В связи с принятием Закона Смоленской области от 26 ноября 2015 г. № 161-з «О внесении изменений в статью 1 областного закона «О закреплении за сельскими поселениями Смоленской области отдельных вопросов местного значения» некоторые вопросы местного значения, в том числе, в части утверждения генеральных планов, перестали относиться к компетенции сельских поселений Смоленской области.</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Согласно пункту 40 части 1 статьи 6 Устава муниципального образования «Смоленский район» Смоленской области, принятого решением Смоленской районной Думы от 28 июня 2005 г. № 100, и действующего на момент внесения изменений в Генеральный план, к вопросам местного значения муниципального района относится, в том числе, утверждение генеральных планов сельских поселений муниципального района (т. 3 л.д. 70).</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В силу пункта 5.1 части 3 статьи 20 Устава утверждение генеральных планов сельских поселений муниципального района относится к полномочиям Смоленской районной Думы.</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Таким образом, учитывая приведенные выше нормы, Смоленская районная Дума уполномочена была принимать решение от 11 марта 2024 года № 15 «О внесении изменений в генеральный план Михновского сельского поселения Смоленского района Смоленской области, утвержденный решением Совета депутатов Михновского сельского поселения Смоленского района Смоленской области от 30 сентября 2010 года № 109».</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Главой муниципального образования «Смоленский район» Смоленской области 15 февраля 2023 г. вынесено постановление № 9 «О подготовке проектов «Внесение изменений в генеральный план и правила землепользования и застройки Михновского сельского поселения Смоленского района Смоленской области, утвержденные решением Совета депутатов Михновского сельского поселения Смоленского района Смоленской области от 30.09.2010 года № 109»» (т. 2 л.д. 2).</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Данное постановление о начале процедуры внесения изменений в генеральный план Михновского сельского поселения было опубликовано в газете «</w:t>
      </w:r>
      <w:proofErr w:type="gramStart"/>
      <w:r w:rsidRPr="00293733">
        <w:rPr>
          <w:rFonts w:ascii="Arial" w:eastAsia="Times New Roman" w:hAnsi="Arial" w:cs="Arial"/>
          <w:color w:val="000000"/>
          <w:sz w:val="20"/>
          <w:szCs w:val="20"/>
          <w:shd w:val="clear" w:color="auto" w:fill="FFFFFF"/>
          <w:lang w:eastAsia="ru-RU"/>
        </w:rPr>
        <w:t>Сельская</w:t>
      </w:r>
      <w:proofErr w:type="gramEnd"/>
      <w:r w:rsidRPr="00293733">
        <w:rPr>
          <w:rFonts w:ascii="Arial" w:eastAsia="Times New Roman" w:hAnsi="Arial" w:cs="Arial"/>
          <w:color w:val="000000"/>
          <w:sz w:val="20"/>
          <w:szCs w:val="20"/>
          <w:shd w:val="clear" w:color="auto" w:fill="FFFFFF"/>
          <w:lang w:eastAsia="ru-RU"/>
        </w:rPr>
        <w:t xml:space="preserve"> правда» от 15.02.2023 г. № 13 (8196) (т. 2 л.д. 3).</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Проект внесения изменений в генеральный план Михновского сельского поселения Смоленского района Смоленской области разработан ООО «Градостроительство и кадастр» по заказу Администрации муниципального образования «Смоленский район» Смоленской области на основании муниципального контракта от 15.02.2023 № 2-2/23.</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Постановлением Главы муниципального образования «Смоленский район» Смоленской области от 20 июня 2023 г. № 26, опубликованном в газете «Сельская правда» 28 июня 2023 года № 51 (8234), назначены общественные обсуждения проектов «Внесение изменений в генеральный план и правила землепользования и застройки Михновского сельского поселения Смоленского района Смоленской области, утвержденные решением Совета депутатов Михновского сельского поселения Смоленского района Смоленской области от 30.09.2010 года</w:t>
      </w:r>
      <w:proofErr w:type="gramEnd"/>
      <w:r w:rsidRPr="00293733">
        <w:rPr>
          <w:rFonts w:ascii="Arial" w:eastAsia="Times New Roman" w:hAnsi="Arial" w:cs="Arial"/>
          <w:color w:val="000000"/>
          <w:sz w:val="20"/>
          <w:szCs w:val="20"/>
          <w:shd w:val="clear" w:color="auto" w:fill="FFFFFF"/>
          <w:lang w:eastAsia="ru-RU"/>
        </w:rPr>
        <w:t xml:space="preserve"> № 109» с 28 июня 2023 года по 28 июля 2023 года (т. 2 л.д. 4-5, 6).</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Проект (экспозиция) была открыта с 28.06.2023 года по 21 июля 2023 года в </w:t>
      </w:r>
      <w:proofErr w:type="gramStart"/>
      <w:r w:rsidRPr="00293733">
        <w:rPr>
          <w:rFonts w:ascii="Arial" w:eastAsia="Times New Roman" w:hAnsi="Arial" w:cs="Arial"/>
          <w:color w:val="000000"/>
          <w:sz w:val="20"/>
          <w:szCs w:val="20"/>
          <w:shd w:val="clear" w:color="auto" w:fill="FFFFFF"/>
          <w:lang w:eastAsia="ru-RU"/>
        </w:rPr>
        <w:t>здании</w:t>
      </w:r>
      <w:proofErr w:type="gramEnd"/>
      <w:r w:rsidRPr="00293733">
        <w:rPr>
          <w:rFonts w:ascii="Arial" w:eastAsia="Times New Roman" w:hAnsi="Arial" w:cs="Arial"/>
          <w:color w:val="000000"/>
          <w:sz w:val="20"/>
          <w:szCs w:val="20"/>
          <w:shd w:val="clear" w:color="auto" w:fill="FFFFFF"/>
          <w:lang w:eastAsia="ru-RU"/>
        </w:rPr>
        <w:t xml:space="preserve"> Администрации муниципального образования «Смоленский район» Смоленской области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Согласно протоколам общественных обсуждений проекта «Внесение изменений в генеральный план и правила землепользования и застройки Михновского сельского поселения Смоленского района Смоленской области, утвержденные решением Совета депутатов Михновского сельского поселения Смоленского района Смоленской области от 30.09.2010 года № 109» от 26 июля 2023 года с № 1 по № 23 были подготовлены и проведены общественные обсуждения в установленное для этого время (т. 2 л</w:t>
      </w:r>
      <w:proofErr w:type="gramEnd"/>
      <w:r w:rsidRPr="00293733">
        <w:rPr>
          <w:rFonts w:ascii="Arial" w:eastAsia="Times New Roman" w:hAnsi="Arial" w:cs="Arial"/>
          <w:color w:val="000000"/>
          <w:sz w:val="20"/>
          <w:szCs w:val="20"/>
          <w:shd w:val="clear" w:color="auto" w:fill="FFFFFF"/>
          <w:lang w:eastAsia="ru-RU"/>
        </w:rPr>
        <w:t>.д. 7-55).</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По результатам общественных обсуждений по проектам внесения изменений в генеральный план и правила землепользования и застройки Михновского сельского поселения Смоленского района Смоленской области принято заключение: Главе муниципального образования «Смоленский район» Смоленской области направить проекты на доработку, для устранения полученных замечаний (т. 2 л.д. 56-58).</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Указанное заключение опубликовано в газете «</w:t>
      </w:r>
      <w:proofErr w:type="gramStart"/>
      <w:r w:rsidRPr="00293733">
        <w:rPr>
          <w:rFonts w:ascii="Arial" w:eastAsia="Times New Roman" w:hAnsi="Arial" w:cs="Arial"/>
          <w:color w:val="000000"/>
          <w:sz w:val="20"/>
          <w:szCs w:val="20"/>
          <w:shd w:val="clear" w:color="auto" w:fill="FFFFFF"/>
          <w:lang w:eastAsia="ru-RU"/>
        </w:rPr>
        <w:t>Сельская</w:t>
      </w:r>
      <w:proofErr w:type="gramEnd"/>
      <w:r w:rsidRPr="00293733">
        <w:rPr>
          <w:rFonts w:ascii="Arial" w:eastAsia="Times New Roman" w:hAnsi="Arial" w:cs="Arial"/>
          <w:color w:val="000000"/>
          <w:sz w:val="20"/>
          <w:szCs w:val="20"/>
          <w:shd w:val="clear" w:color="auto" w:fill="FFFFFF"/>
          <w:lang w:eastAsia="ru-RU"/>
        </w:rPr>
        <w:t xml:space="preserve"> правда» от 28.07.2023 г. № 60 (8243) (т. 2 л.д. 59).</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17 января 2024 года Министерством экономического развития Российской Федерации составлено сводное заключение о несогласии с проектом внесения изменений в генеральный план Михновского поселения Смоленского района Смоленской области (т. 2 л.д. 60).</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Постановлением Администрации муниципального образования «Смоленский район» Смоленской области от 18 января 2024 года № 39 создана согласительная комиссия по урегулированию разногласий, послуживших основанием для подготовки заключения о несогласии с проектом внесения изменений в генеральный план Михновского сельского поселения Смоленского района Смоленской области (т. 2 л.д. 73-76).</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lastRenderedPageBreak/>
        <w:t>По результатам заседания согласительной комиссии по урегулированию разногласий, состоявшегося 04 марта 2024 года, принято решение о согласовании проекта «Внесение изменений в генеральный план и правила землепользования и застройки Михновского сельского поселения Смоленского района Смоленской области, утвержденные решением Совета депутатов Михновского сельского поселения Смоленского района Смоленской области от 30.09.2010 года № 109» (т. 2 л.д. 81-84).</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Постановлением Главы муниципального образования «Смоленский район» Смоленской области от 04 марта 2024 года № 5 проект внесения изменений в генеральный план Михновского сельского поселения Смоленского района Смоленской области направлен в Смоленскую районную Думу для рассмотрения (т. 2 л.д. 35).</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Решением Смоленской районной Думы от 11 марта 2024 года № 15 утверждены изменения в генеральный план Михновского сельского поселения Смоленского района Смоленской области, утвержденные решением Совета депутатов Михновского сельского поселения Смоленского района Смоленской области от 30 сентября 2010 года № 109. Момент вступления решения в силу определен днем его официального опубликования в газете «</w:t>
      </w:r>
      <w:proofErr w:type="gramStart"/>
      <w:r w:rsidRPr="00293733">
        <w:rPr>
          <w:rFonts w:ascii="Arial" w:eastAsia="Times New Roman" w:hAnsi="Arial" w:cs="Arial"/>
          <w:color w:val="000000"/>
          <w:sz w:val="20"/>
          <w:szCs w:val="20"/>
          <w:shd w:val="clear" w:color="auto" w:fill="FFFFFF"/>
          <w:lang w:eastAsia="ru-RU"/>
        </w:rPr>
        <w:t>Сельская</w:t>
      </w:r>
      <w:proofErr w:type="gramEnd"/>
      <w:r w:rsidRPr="00293733">
        <w:rPr>
          <w:rFonts w:ascii="Arial" w:eastAsia="Times New Roman" w:hAnsi="Arial" w:cs="Arial"/>
          <w:color w:val="000000"/>
          <w:sz w:val="20"/>
          <w:szCs w:val="20"/>
          <w:shd w:val="clear" w:color="auto" w:fill="FFFFFF"/>
          <w:lang w:eastAsia="ru-RU"/>
        </w:rPr>
        <w:t xml:space="preserve"> правда» (т. 2 л.д. 93).</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Данное решение опубликовано в официальном издании Смоленской районной Думы газете «</w:t>
      </w:r>
      <w:proofErr w:type="gramStart"/>
      <w:r w:rsidRPr="00293733">
        <w:rPr>
          <w:rFonts w:ascii="Arial" w:eastAsia="Times New Roman" w:hAnsi="Arial" w:cs="Arial"/>
          <w:color w:val="000000"/>
          <w:sz w:val="20"/>
          <w:szCs w:val="20"/>
          <w:shd w:val="clear" w:color="auto" w:fill="FFFFFF"/>
          <w:lang w:eastAsia="ru-RU"/>
        </w:rPr>
        <w:t>Сельская</w:t>
      </w:r>
      <w:proofErr w:type="gramEnd"/>
      <w:r w:rsidRPr="00293733">
        <w:rPr>
          <w:rFonts w:ascii="Arial" w:eastAsia="Times New Roman" w:hAnsi="Arial" w:cs="Arial"/>
          <w:color w:val="000000"/>
          <w:sz w:val="20"/>
          <w:szCs w:val="20"/>
          <w:shd w:val="clear" w:color="auto" w:fill="FFFFFF"/>
          <w:lang w:eastAsia="ru-RU"/>
        </w:rPr>
        <w:t xml:space="preserve"> правда» от 13 марта 2024 года № 21 (8308) и размещено на официальном сайте Администрации муниципального образования «Смоленский район» Смоленской области (т. 2 л.д. 90-92).</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 учетом изложенного, суд приходит к выводу о том, что оспариваемый нормативный правовой акт принят уполномоченным представительным органом местного самоуправления в установленной форме, с соблюдением процедуры его принятия, официально опубликован и по этим основаниям административным истцом не оспаривается.</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Согласно статье 18 Градостроительного кодекса Российской Федерации генеральный план поселения является документом территориального планирования муниципального образования.</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 xml:space="preserve">В соответствии с пунктом 4 статьи 1 Градостроительного кодекса Российской Федерации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93733">
        <w:rPr>
          <w:rFonts w:ascii="Arial" w:eastAsia="Times New Roman" w:hAnsi="Arial" w:cs="Arial"/>
          <w:color w:val="000000"/>
          <w:sz w:val="20"/>
          <w:szCs w:val="20"/>
          <w:shd w:val="clear" w:color="auto" w:fill="FFFFFF"/>
          <w:lang w:eastAsia="ru-RU"/>
        </w:rPr>
        <w:t>водоохранные</w:t>
      </w:r>
      <w:proofErr w:type="spellEnd"/>
      <w:r w:rsidRPr="00293733">
        <w:rPr>
          <w:rFonts w:ascii="Arial" w:eastAsia="Times New Roman" w:hAnsi="Arial" w:cs="Arial"/>
          <w:color w:val="000000"/>
          <w:sz w:val="20"/>
          <w:szCs w:val="20"/>
          <w:shd w:val="clear" w:color="auto" w:fill="FFFFFF"/>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Согласно подпункту 7 части 8 статьи 23 Градостроительного кодекса</w:t>
      </w:r>
      <w:proofErr w:type="gramStart"/>
      <w:r w:rsidRPr="00293733">
        <w:rPr>
          <w:rFonts w:ascii="Arial" w:eastAsia="Times New Roman" w:hAnsi="Arial" w:cs="Arial"/>
          <w:color w:val="000000"/>
          <w:sz w:val="20"/>
          <w:szCs w:val="20"/>
          <w:shd w:val="clear" w:color="auto" w:fill="FFFFFF"/>
          <w:lang w:eastAsia="ru-RU"/>
        </w:rPr>
        <w:t xml:space="preserve"> К</w:t>
      </w:r>
      <w:proofErr w:type="gramEnd"/>
      <w:r w:rsidRPr="00293733">
        <w:rPr>
          <w:rFonts w:ascii="Arial" w:eastAsia="Times New Roman" w:hAnsi="Arial" w:cs="Arial"/>
          <w:color w:val="000000"/>
          <w:sz w:val="20"/>
          <w:szCs w:val="20"/>
          <w:shd w:val="clear" w:color="auto" w:fill="FFFFFF"/>
          <w:lang w:eastAsia="ru-RU"/>
        </w:rPr>
        <w:t xml:space="preserve"> Российской Федерации санитарно-защитные зоны отображаются на картах генерального плана муниципального образования в составе материалов по его обоснованию.</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 xml:space="preserve">Характеристики зон с особыми условиями использования территорий включаются в положение о территориальном планировании генерального плана в случае, если установление таких зон требуется в связи с размещением объектов местного значения (пункт 1 части 4 статьи 23 </w:t>
      </w:r>
      <w:proofErr w:type="spellStart"/>
      <w:r w:rsidRPr="00293733">
        <w:rPr>
          <w:rFonts w:ascii="Arial" w:eastAsia="Times New Roman" w:hAnsi="Arial" w:cs="Arial"/>
          <w:color w:val="000000"/>
          <w:sz w:val="20"/>
          <w:szCs w:val="20"/>
          <w:shd w:val="clear" w:color="auto" w:fill="FFFFFF"/>
          <w:lang w:eastAsia="ru-RU"/>
        </w:rPr>
        <w:t>ГрК</w:t>
      </w:r>
      <w:proofErr w:type="spellEnd"/>
      <w:r w:rsidRPr="00293733">
        <w:rPr>
          <w:rFonts w:ascii="Arial" w:eastAsia="Times New Roman" w:hAnsi="Arial" w:cs="Arial"/>
          <w:color w:val="000000"/>
          <w:sz w:val="20"/>
          <w:szCs w:val="20"/>
          <w:shd w:val="clear" w:color="auto" w:fill="FFFFFF"/>
          <w:lang w:eastAsia="ru-RU"/>
        </w:rPr>
        <w:t xml:space="preserve"> РФ), а также в материалы по обоснованию генерального плана в текстовой форме, если установление таких зон требуется в связи с размещением объектов федерального, регионального</w:t>
      </w:r>
      <w:proofErr w:type="gramEnd"/>
      <w:r w:rsidRPr="00293733">
        <w:rPr>
          <w:rFonts w:ascii="Arial" w:eastAsia="Times New Roman" w:hAnsi="Arial" w:cs="Arial"/>
          <w:color w:val="000000"/>
          <w:sz w:val="20"/>
          <w:szCs w:val="20"/>
          <w:shd w:val="clear" w:color="auto" w:fill="FFFFFF"/>
          <w:lang w:eastAsia="ru-RU"/>
        </w:rPr>
        <w:t xml:space="preserve"> или местного значения (пункты 4 и 5 части 7 статьи 23 </w:t>
      </w:r>
      <w:proofErr w:type="spellStart"/>
      <w:r w:rsidRPr="00293733">
        <w:rPr>
          <w:rFonts w:ascii="Arial" w:eastAsia="Times New Roman" w:hAnsi="Arial" w:cs="Arial"/>
          <w:color w:val="000000"/>
          <w:sz w:val="20"/>
          <w:szCs w:val="20"/>
          <w:shd w:val="clear" w:color="auto" w:fill="FFFFFF"/>
          <w:lang w:eastAsia="ru-RU"/>
        </w:rPr>
        <w:t>ГрК</w:t>
      </w:r>
      <w:proofErr w:type="spellEnd"/>
      <w:r w:rsidRPr="00293733">
        <w:rPr>
          <w:rFonts w:ascii="Arial" w:eastAsia="Times New Roman" w:hAnsi="Arial" w:cs="Arial"/>
          <w:color w:val="000000"/>
          <w:sz w:val="20"/>
          <w:szCs w:val="20"/>
          <w:shd w:val="clear" w:color="auto" w:fill="FFFFFF"/>
          <w:lang w:eastAsia="ru-RU"/>
        </w:rPr>
        <w:t xml:space="preserve"> РФ).</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В соответствии со статьями 42, 52 Федерального закона от 10 января 2002 года № 7-ФЗ «Об охране окружающей среды» защитные и охранные зоны, в том числе санитарно-защитные зоны, создаются в целях охраны окружающей среды городских и сельских поселений, а также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w:t>
      </w:r>
      <w:proofErr w:type="gramEnd"/>
      <w:r w:rsidRPr="00293733">
        <w:rPr>
          <w:rFonts w:ascii="Arial" w:eastAsia="Times New Roman" w:hAnsi="Arial" w:cs="Arial"/>
          <w:color w:val="000000"/>
          <w:sz w:val="20"/>
          <w:szCs w:val="20"/>
          <w:shd w:val="clear" w:color="auto" w:fill="FFFFFF"/>
          <w:lang w:eastAsia="ru-RU"/>
        </w:rPr>
        <w:t xml:space="preserve"> деятельности, </w:t>
      </w:r>
      <w:proofErr w:type="gramStart"/>
      <w:r w:rsidRPr="00293733">
        <w:rPr>
          <w:rFonts w:ascii="Arial" w:eastAsia="Times New Roman" w:hAnsi="Arial" w:cs="Arial"/>
          <w:color w:val="000000"/>
          <w:sz w:val="20"/>
          <w:szCs w:val="20"/>
          <w:shd w:val="clear" w:color="auto" w:fill="FFFFFF"/>
          <w:lang w:eastAsia="ru-RU"/>
        </w:rPr>
        <w:t>оказывающих</w:t>
      </w:r>
      <w:proofErr w:type="gramEnd"/>
      <w:r w:rsidRPr="00293733">
        <w:rPr>
          <w:rFonts w:ascii="Arial" w:eastAsia="Times New Roman" w:hAnsi="Arial" w:cs="Arial"/>
          <w:color w:val="000000"/>
          <w:sz w:val="20"/>
          <w:szCs w:val="20"/>
          <w:shd w:val="clear" w:color="auto" w:fill="FFFFFF"/>
          <w:lang w:eastAsia="ru-RU"/>
        </w:rPr>
        <w:t xml:space="preserve"> негативное воздействие на окружающую среду.</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В силу статьи 12 Федерального закона от 30 марта 1999 года № 52-ФЗ «О санитарно-эпидемиологическом благополучии населения» при разработке, в том числе,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и установления их санитарно-защитных зон должны соблюдаться санитарные правила.</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 xml:space="preserve">Постановлением Главного государственного санитарного врача Российской Федерации от 25 сентября 2007 года № 74 утверждены Санитарно-эпидемиологические правила и нормативы </w:t>
      </w:r>
      <w:proofErr w:type="spellStart"/>
      <w:r w:rsidRPr="00293733">
        <w:rPr>
          <w:rFonts w:ascii="Arial" w:eastAsia="Times New Roman" w:hAnsi="Arial" w:cs="Arial"/>
          <w:color w:val="000000"/>
          <w:sz w:val="20"/>
          <w:szCs w:val="20"/>
          <w:shd w:val="clear" w:color="auto" w:fill="FFFFFF"/>
          <w:lang w:eastAsia="ru-RU"/>
        </w:rPr>
        <w:t>СанПиН</w:t>
      </w:r>
      <w:proofErr w:type="spellEnd"/>
      <w:r w:rsidRPr="00293733">
        <w:rPr>
          <w:rFonts w:ascii="Arial" w:eastAsia="Times New Roman" w:hAnsi="Arial" w:cs="Arial"/>
          <w:color w:val="000000"/>
          <w:sz w:val="20"/>
          <w:szCs w:val="20"/>
          <w:shd w:val="clear" w:color="auto" w:fill="FFFFFF"/>
          <w:lang w:eastAsia="ru-RU"/>
        </w:rPr>
        <w:t xml:space="preserve"> 2.2.1./2.1.1200-03 (далее – Санитарные правила), которыми определены, в частности класс опасности промышленных объектов и производств, требования к размеру санитарно-защитных зон,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w:t>
      </w:r>
      <w:proofErr w:type="gramEnd"/>
      <w:r w:rsidRPr="00293733">
        <w:rPr>
          <w:rFonts w:ascii="Arial" w:eastAsia="Times New Roman" w:hAnsi="Arial" w:cs="Arial"/>
          <w:color w:val="000000"/>
          <w:sz w:val="20"/>
          <w:szCs w:val="20"/>
          <w:shd w:val="clear" w:color="auto" w:fill="FFFFFF"/>
          <w:lang w:eastAsia="ru-RU"/>
        </w:rPr>
        <w:t xml:space="preserve"> зоны, требования к их организации и благоустройству.</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Размер санитарно-защитной зоны и рекомендуемые минимальные разрывы устанавливаются в </w:t>
      </w:r>
      <w:proofErr w:type="gramStart"/>
      <w:r w:rsidRPr="00293733">
        <w:rPr>
          <w:rFonts w:ascii="Arial" w:eastAsia="Times New Roman" w:hAnsi="Arial" w:cs="Arial"/>
          <w:color w:val="000000"/>
          <w:sz w:val="20"/>
          <w:szCs w:val="20"/>
          <w:shd w:val="clear" w:color="auto" w:fill="FFFFFF"/>
          <w:lang w:eastAsia="ru-RU"/>
        </w:rPr>
        <w:t>соответствии</w:t>
      </w:r>
      <w:proofErr w:type="gramEnd"/>
      <w:r w:rsidRPr="00293733">
        <w:rPr>
          <w:rFonts w:ascii="Arial" w:eastAsia="Times New Roman" w:hAnsi="Arial" w:cs="Arial"/>
          <w:color w:val="000000"/>
          <w:sz w:val="20"/>
          <w:szCs w:val="20"/>
          <w:shd w:val="clear" w:color="auto" w:fill="FFFFFF"/>
          <w:lang w:eastAsia="ru-RU"/>
        </w:rPr>
        <w:t xml:space="preserve"> с главой VII и приложениями 1 - 6 к настоящим санитарным правилам (пункт 2.1 Санитарных правил).</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lastRenderedPageBreak/>
        <w:t>В соответствии с разделом VII Санитарных правил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w:t>
      </w:r>
      <w:proofErr w:type="gramEnd"/>
      <w:r w:rsidRPr="00293733">
        <w:rPr>
          <w:rFonts w:ascii="Arial" w:eastAsia="Times New Roman" w:hAnsi="Arial" w:cs="Arial"/>
          <w:color w:val="000000"/>
          <w:sz w:val="20"/>
          <w:szCs w:val="20"/>
          <w:shd w:val="clear" w:color="auto" w:fill="FFFFFF"/>
          <w:lang w:eastAsia="ru-RU"/>
        </w:rPr>
        <w:t xml:space="preserve"> здоровье человека в соответствии с санитарной классификацией промышленных объектов и производств устанавливаются ориентировочные размеры санитарно-защитных зон. Конкретные размеры и границы, которых определяются в проекте санитарно-защитной зоны.</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(пункт 4.1 Санитарных правил).</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Пунктом 4.2 Санитарных правил определено, что 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 в том числе, предварительного заключения Управления </w:t>
      </w:r>
      <w:proofErr w:type="spellStart"/>
      <w:r w:rsidRPr="00293733">
        <w:rPr>
          <w:rFonts w:ascii="Arial" w:eastAsia="Times New Roman" w:hAnsi="Arial" w:cs="Arial"/>
          <w:color w:val="000000"/>
          <w:sz w:val="20"/>
          <w:szCs w:val="20"/>
          <w:shd w:val="clear" w:color="auto" w:fill="FFFFFF"/>
          <w:lang w:eastAsia="ru-RU"/>
        </w:rPr>
        <w:t>Роспотребнадзора</w:t>
      </w:r>
      <w:proofErr w:type="spellEnd"/>
      <w:r w:rsidRPr="00293733">
        <w:rPr>
          <w:rFonts w:ascii="Arial" w:eastAsia="Times New Roman" w:hAnsi="Arial" w:cs="Arial"/>
          <w:color w:val="000000"/>
          <w:sz w:val="20"/>
          <w:szCs w:val="20"/>
          <w:shd w:val="clear" w:color="auto" w:fill="FFFFFF"/>
          <w:lang w:eastAsia="ru-RU"/>
        </w:rPr>
        <w:t xml:space="preserve"> по субъекту Российской Федерации, с учетом действующих санитарно-эпидемиологических правил и нормативов.</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(пункт 4.3 Санитарных правил).</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В силу пункта 3 Постановления Правительства РФ от 03.03.2018 года N 222 (ред. от 03.03.2022) "Об утверждении Правил установления санитарно-защитных зон и использования земельных участков, расположенных в границах санитарно-защитных зон" (далее – Правила)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w:t>
      </w:r>
      <w:proofErr w:type="gramEnd"/>
      <w:r w:rsidRPr="00293733">
        <w:rPr>
          <w:rFonts w:ascii="Arial" w:eastAsia="Times New Roman" w:hAnsi="Arial" w:cs="Arial"/>
          <w:color w:val="000000"/>
          <w:sz w:val="20"/>
          <w:szCs w:val="20"/>
          <w:shd w:val="clear" w:color="auto" w:fill="FFFFFF"/>
          <w:lang w:eastAsia="ru-RU"/>
        </w:rPr>
        <w:t xml:space="preserve">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 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Согласно пункту 25 Правил санитарно-защитная зона и ограничения использования земельных участков, расположенных в ее </w:t>
      </w:r>
      <w:proofErr w:type="gramStart"/>
      <w:r w:rsidRPr="00293733">
        <w:rPr>
          <w:rFonts w:ascii="Arial" w:eastAsia="Times New Roman" w:hAnsi="Arial" w:cs="Arial"/>
          <w:color w:val="000000"/>
          <w:sz w:val="20"/>
          <w:szCs w:val="20"/>
          <w:shd w:val="clear" w:color="auto" w:fill="FFFFFF"/>
          <w:lang w:eastAsia="ru-RU"/>
        </w:rPr>
        <w:t>границах</w:t>
      </w:r>
      <w:proofErr w:type="gramEnd"/>
      <w:r w:rsidRPr="00293733">
        <w:rPr>
          <w:rFonts w:ascii="Arial" w:eastAsia="Times New Roman" w:hAnsi="Arial" w:cs="Arial"/>
          <w:color w:val="000000"/>
          <w:sz w:val="20"/>
          <w:szCs w:val="20"/>
          <w:shd w:val="clear" w:color="auto" w:fill="FFFFFF"/>
          <w:lang w:eastAsia="ru-RU"/>
        </w:rPr>
        <w:t>, считаются установленными со дня внесения сведений о такой зоне в Единый государственный реестр недвижимости.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Таким образом, исходя из приведенных норм, вопросы установления размера и границ санитарно-защитных зон не отнесены к полномочиям органов местного самоуправления, а отображению в документах территориального планирования подлежат зоны с особыми условиями использования территории, которые определены с соблюдением требований соответствующего законодательства.</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Как следует из материалов дела, </w:t>
      </w:r>
      <w:proofErr w:type="spellStart"/>
      <w:r w:rsidRPr="00293733">
        <w:rPr>
          <w:rFonts w:ascii="Arial" w:eastAsia="Times New Roman" w:hAnsi="Arial" w:cs="Arial"/>
          <w:color w:val="000000"/>
          <w:sz w:val="20"/>
          <w:szCs w:val="20"/>
          <w:shd w:val="clear" w:color="auto" w:fill="FFFFFF"/>
          <w:lang w:eastAsia="ru-RU"/>
        </w:rPr>
        <w:t>Аверинов</w:t>
      </w:r>
      <w:proofErr w:type="spellEnd"/>
      <w:r w:rsidRPr="00293733">
        <w:rPr>
          <w:rFonts w:ascii="Arial" w:eastAsia="Times New Roman" w:hAnsi="Arial" w:cs="Arial"/>
          <w:color w:val="000000"/>
          <w:sz w:val="20"/>
          <w:szCs w:val="20"/>
          <w:shd w:val="clear" w:color="auto" w:fill="FFFFFF"/>
          <w:lang w:eastAsia="ru-RU"/>
        </w:rPr>
        <w:t xml:space="preserve"> И.В. </w:t>
      </w:r>
      <w:proofErr w:type="gramStart"/>
      <w:r w:rsidRPr="00293733">
        <w:rPr>
          <w:rFonts w:ascii="Arial" w:eastAsia="Times New Roman" w:hAnsi="Arial" w:cs="Arial"/>
          <w:color w:val="000000"/>
          <w:sz w:val="20"/>
          <w:szCs w:val="20"/>
          <w:shd w:val="clear" w:color="auto" w:fill="FFFFFF"/>
          <w:lang w:eastAsia="ru-RU"/>
        </w:rPr>
        <w:t>является собственником земельного участка с кадастровым номером </w:t>
      </w:r>
      <w:r w:rsidRPr="00293733">
        <w:rPr>
          <w:rFonts w:ascii="Arial" w:eastAsia="Times New Roman" w:hAnsi="Arial" w:cs="Arial"/>
          <w:color w:val="000000"/>
          <w:sz w:val="20"/>
          <w:szCs w:val="20"/>
          <w:lang w:eastAsia="ru-RU"/>
        </w:rPr>
        <w:t>&lt;данные изъяты</w:t>
      </w:r>
      <w:proofErr w:type="gramEnd"/>
      <w:r w:rsidRPr="00293733">
        <w:rPr>
          <w:rFonts w:ascii="Arial" w:eastAsia="Times New Roman" w:hAnsi="Arial" w:cs="Arial"/>
          <w:color w:val="000000"/>
          <w:sz w:val="20"/>
          <w:szCs w:val="20"/>
          <w:lang w:eastAsia="ru-RU"/>
        </w:rPr>
        <w:t>&gt;</w:t>
      </w:r>
      <w:r w:rsidRPr="00293733">
        <w:rPr>
          <w:rFonts w:ascii="Arial" w:eastAsia="Times New Roman" w:hAnsi="Arial" w:cs="Arial"/>
          <w:color w:val="000000"/>
          <w:sz w:val="20"/>
          <w:szCs w:val="20"/>
          <w:shd w:val="clear" w:color="auto" w:fill="FFFFFF"/>
          <w:lang w:eastAsia="ru-RU"/>
        </w:rPr>
        <w:t>, площадью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кв. м, категория земель: земли населенных пунктов, вид разрешенного использования – для ведения личного подсобного хозяйства, расположенного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 (т. 1 л.д. 11, 14-17, т. 3 л.д. 174-185).</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В Генеральном плане, утвержденном Решением № 15, на территории Михновского сельского поселения Смоленского района Смоленской области на карте зон с особыми условиями использования территорий данного сельского поселения отображена зона с особыми условиями использования территории – санитарно-защитная зона объекта недвижимого имущества «здание с административными и складскими помещениями для производства, хранения и сбыта ветеринарных, лекарственных средств и средств медицинского назначения», принадлежащего ООО «</w:t>
      </w:r>
      <w:proofErr w:type="spellStart"/>
      <w:r w:rsidRPr="00293733">
        <w:rPr>
          <w:rFonts w:ascii="Arial" w:eastAsia="Times New Roman" w:hAnsi="Arial" w:cs="Arial"/>
          <w:color w:val="000000"/>
          <w:sz w:val="20"/>
          <w:szCs w:val="20"/>
          <w:shd w:val="clear" w:color="auto" w:fill="FFFFFF"/>
          <w:lang w:eastAsia="ru-RU"/>
        </w:rPr>
        <w:t>Фарм-Инновации</w:t>
      </w:r>
      <w:proofErr w:type="spellEnd"/>
      <w:r w:rsidRPr="00293733">
        <w:rPr>
          <w:rFonts w:ascii="Arial" w:eastAsia="Times New Roman" w:hAnsi="Arial" w:cs="Arial"/>
          <w:color w:val="000000"/>
          <w:sz w:val="20"/>
          <w:szCs w:val="20"/>
          <w:shd w:val="clear" w:color="auto" w:fill="FFFFFF"/>
          <w:lang w:eastAsia="ru-RU"/>
        </w:rPr>
        <w:t>», и</w:t>
      </w:r>
      <w:proofErr w:type="gramEnd"/>
      <w:r w:rsidRPr="00293733">
        <w:rPr>
          <w:rFonts w:ascii="Arial" w:eastAsia="Times New Roman" w:hAnsi="Arial" w:cs="Arial"/>
          <w:color w:val="000000"/>
          <w:sz w:val="20"/>
          <w:szCs w:val="20"/>
          <w:shd w:val="clear" w:color="auto" w:fill="FFFFFF"/>
          <w:lang w:eastAsia="ru-RU"/>
        </w:rPr>
        <w:t xml:space="preserve"> расположенного на земельном участке с кадастровым номером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которая</w:t>
      </w:r>
      <w:proofErr w:type="gramEnd"/>
      <w:r w:rsidRPr="00293733">
        <w:rPr>
          <w:rFonts w:ascii="Arial" w:eastAsia="Times New Roman" w:hAnsi="Arial" w:cs="Arial"/>
          <w:color w:val="000000"/>
          <w:sz w:val="20"/>
          <w:szCs w:val="20"/>
          <w:shd w:val="clear" w:color="auto" w:fill="FFFFFF"/>
          <w:lang w:eastAsia="ru-RU"/>
        </w:rPr>
        <w:t xml:space="preserve"> распространяется, в том числе, на принадлежащий административному истцу земельный участок (т. 2 л.д. 239).</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Данные обстоятельства лицами, участвующими в </w:t>
      </w:r>
      <w:proofErr w:type="gramStart"/>
      <w:r w:rsidRPr="00293733">
        <w:rPr>
          <w:rFonts w:ascii="Arial" w:eastAsia="Times New Roman" w:hAnsi="Arial" w:cs="Arial"/>
          <w:color w:val="000000"/>
          <w:sz w:val="20"/>
          <w:szCs w:val="20"/>
          <w:shd w:val="clear" w:color="auto" w:fill="FFFFFF"/>
          <w:lang w:eastAsia="ru-RU"/>
        </w:rPr>
        <w:t>деле</w:t>
      </w:r>
      <w:proofErr w:type="gramEnd"/>
      <w:r w:rsidRPr="00293733">
        <w:rPr>
          <w:rFonts w:ascii="Arial" w:eastAsia="Times New Roman" w:hAnsi="Arial" w:cs="Arial"/>
          <w:color w:val="000000"/>
          <w:sz w:val="20"/>
          <w:szCs w:val="20"/>
          <w:shd w:val="clear" w:color="auto" w:fill="FFFFFF"/>
          <w:lang w:eastAsia="ru-RU"/>
        </w:rPr>
        <w:t>, не оспариваются.</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 xml:space="preserve">Согласно сведениям Управления </w:t>
      </w:r>
      <w:proofErr w:type="spellStart"/>
      <w:r w:rsidRPr="00293733">
        <w:rPr>
          <w:rFonts w:ascii="Arial" w:eastAsia="Times New Roman" w:hAnsi="Arial" w:cs="Arial"/>
          <w:color w:val="000000"/>
          <w:sz w:val="20"/>
          <w:szCs w:val="20"/>
          <w:shd w:val="clear" w:color="auto" w:fill="FFFFFF"/>
          <w:lang w:eastAsia="ru-RU"/>
        </w:rPr>
        <w:t>Роспотребнадзора</w:t>
      </w:r>
      <w:proofErr w:type="spellEnd"/>
      <w:r w:rsidRPr="00293733">
        <w:rPr>
          <w:rFonts w:ascii="Arial" w:eastAsia="Times New Roman" w:hAnsi="Arial" w:cs="Arial"/>
          <w:color w:val="000000"/>
          <w:sz w:val="20"/>
          <w:szCs w:val="20"/>
          <w:shd w:val="clear" w:color="auto" w:fill="FFFFFF"/>
          <w:lang w:eastAsia="ru-RU"/>
        </w:rPr>
        <w:t xml:space="preserve"> по Смоленской области от 26 февраля 2025 года № 67-00-02/67-2824-2025 для ООО «</w:t>
      </w:r>
      <w:proofErr w:type="spellStart"/>
      <w:r w:rsidRPr="00293733">
        <w:rPr>
          <w:rFonts w:ascii="Arial" w:eastAsia="Times New Roman" w:hAnsi="Arial" w:cs="Arial"/>
          <w:color w:val="000000"/>
          <w:sz w:val="20"/>
          <w:szCs w:val="20"/>
          <w:shd w:val="clear" w:color="auto" w:fill="FFFFFF"/>
          <w:lang w:eastAsia="ru-RU"/>
        </w:rPr>
        <w:t>Фарм-Инновации</w:t>
      </w:r>
      <w:proofErr w:type="spellEnd"/>
      <w:r w:rsidRPr="00293733">
        <w:rPr>
          <w:rFonts w:ascii="Arial" w:eastAsia="Times New Roman" w:hAnsi="Arial" w:cs="Arial"/>
          <w:color w:val="000000"/>
          <w:sz w:val="20"/>
          <w:szCs w:val="20"/>
          <w:shd w:val="clear" w:color="auto" w:fill="FFFFFF"/>
          <w:lang w:eastAsia="ru-RU"/>
        </w:rPr>
        <w:t xml:space="preserve">», объект «здание с административными и складскими помещениями для производства, хранения и сбыта ветеринарных, лекарственных средств и средств медицинского назначения» по </w:t>
      </w:r>
      <w:r w:rsidRPr="00293733">
        <w:rPr>
          <w:rFonts w:ascii="Arial" w:eastAsia="Times New Roman" w:hAnsi="Arial" w:cs="Arial"/>
          <w:color w:val="000000"/>
          <w:sz w:val="20"/>
          <w:szCs w:val="20"/>
          <w:shd w:val="clear" w:color="auto" w:fill="FFFFFF"/>
          <w:lang w:eastAsia="ru-RU"/>
        </w:rPr>
        <w:lastRenderedPageBreak/>
        <w:t>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 (кадастровый номер земельного участка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выполнен проект санитарно-защитной зоны, обосновывающий отсутствие химического, физического и (или) биологического воздействия, превышающего санитарно-эпидемиологические требования</w:t>
      </w:r>
      <w:proofErr w:type="gramEnd"/>
      <w:r w:rsidRPr="00293733">
        <w:rPr>
          <w:rFonts w:ascii="Arial" w:eastAsia="Times New Roman" w:hAnsi="Arial" w:cs="Arial"/>
          <w:color w:val="000000"/>
          <w:sz w:val="20"/>
          <w:szCs w:val="20"/>
          <w:shd w:val="clear" w:color="auto" w:fill="FFFFFF"/>
          <w:lang w:eastAsia="ru-RU"/>
        </w:rPr>
        <w:t xml:space="preserve"> на контуре объекта, то есть объект не является источником воздействия на среду обитания.</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23 декабря 2020 года Управлением </w:t>
      </w:r>
      <w:proofErr w:type="spellStart"/>
      <w:r w:rsidRPr="00293733">
        <w:rPr>
          <w:rFonts w:ascii="Arial" w:eastAsia="Times New Roman" w:hAnsi="Arial" w:cs="Arial"/>
          <w:color w:val="000000"/>
          <w:sz w:val="20"/>
          <w:szCs w:val="20"/>
          <w:shd w:val="clear" w:color="auto" w:fill="FFFFFF"/>
          <w:lang w:eastAsia="ru-RU"/>
        </w:rPr>
        <w:t>Роспотребнадзора</w:t>
      </w:r>
      <w:proofErr w:type="spellEnd"/>
      <w:r w:rsidRPr="00293733">
        <w:rPr>
          <w:rFonts w:ascii="Arial" w:eastAsia="Times New Roman" w:hAnsi="Arial" w:cs="Arial"/>
          <w:color w:val="000000"/>
          <w:sz w:val="20"/>
          <w:szCs w:val="20"/>
          <w:shd w:val="clear" w:color="auto" w:fill="FFFFFF"/>
          <w:lang w:eastAsia="ru-RU"/>
        </w:rPr>
        <w:t xml:space="preserve"> по Смоленской области на проект выдано санитарно-эпидемиологическое заключение № 67.СО.01.000.Т.000464.12.20 о соответствии проекта санитарным нормативам и правилам. Основания для установления санитарно-защитной зоны отсутствуют (т. 3 л.д. 152-165).</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Исходя из сведений филиала ППК «</w:t>
      </w:r>
      <w:proofErr w:type="spellStart"/>
      <w:r w:rsidRPr="00293733">
        <w:rPr>
          <w:rFonts w:ascii="Arial" w:eastAsia="Times New Roman" w:hAnsi="Arial" w:cs="Arial"/>
          <w:color w:val="000000"/>
          <w:sz w:val="20"/>
          <w:szCs w:val="20"/>
          <w:shd w:val="clear" w:color="auto" w:fill="FFFFFF"/>
          <w:lang w:eastAsia="ru-RU"/>
        </w:rPr>
        <w:t>Роскадастр</w:t>
      </w:r>
      <w:proofErr w:type="spellEnd"/>
      <w:r w:rsidRPr="00293733">
        <w:rPr>
          <w:rFonts w:ascii="Arial" w:eastAsia="Times New Roman" w:hAnsi="Arial" w:cs="Arial"/>
          <w:color w:val="000000"/>
          <w:sz w:val="20"/>
          <w:szCs w:val="20"/>
          <w:shd w:val="clear" w:color="auto" w:fill="FFFFFF"/>
          <w:lang w:eastAsia="ru-RU"/>
        </w:rPr>
        <w:t>» по Смоленской области от 14 февраля 2025 года следует, что Единый государственный реестр недвижимости (ЕГРН) не содержит сведения о санитарно-защитной зоне в отношении объекта ООО «</w:t>
      </w:r>
      <w:proofErr w:type="spellStart"/>
      <w:r w:rsidRPr="00293733">
        <w:rPr>
          <w:rFonts w:ascii="Arial" w:eastAsia="Times New Roman" w:hAnsi="Arial" w:cs="Arial"/>
          <w:color w:val="000000"/>
          <w:sz w:val="20"/>
          <w:szCs w:val="20"/>
          <w:shd w:val="clear" w:color="auto" w:fill="FFFFFF"/>
          <w:lang w:eastAsia="ru-RU"/>
        </w:rPr>
        <w:t>Фарм-Инновации</w:t>
      </w:r>
      <w:proofErr w:type="spellEnd"/>
      <w:r w:rsidRPr="00293733">
        <w:rPr>
          <w:rFonts w:ascii="Arial" w:eastAsia="Times New Roman" w:hAnsi="Arial" w:cs="Arial"/>
          <w:color w:val="000000"/>
          <w:sz w:val="20"/>
          <w:szCs w:val="20"/>
          <w:shd w:val="clear" w:color="auto" w:fill="FFFFFF"/>
          <w:lang w:eastAsia="ru-RU"/>
        </w:rPr>
        <w:t>» «здание с административными и складскими помещениями для производства, хранения и сбыта ветеринарных, лекарственных средств и средств медицинского назначения»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 расположенном на земельном участке с кадастровым номером</w:t>
      </w:r>
      <w:proofErr w:type="gramEnd"/>
      <w:r w:rsidRPr="00293733">
        <w:rPr>
          <w:rFonts w:ascii="Arial" w:eastAsia="Times New Roman" w:hAnsi="Arial" w:cs="Arial"/>
          <w:color w:val="000000"/>
          <w:sz w:val="20"/>
          <w:szCs w:val="20"/>
          <w:shd w:val="clear" w:color="auto" w:fill="FFFFFF"/>
          <w:lang w:eastAsia="ru-RU"/>
        </w:rPr>
        <w:t>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Административные ответчики также не оспаривали факт отсутствия сведений о спорной санитарно-защитной зоне в Едином государственном реестре недвижимости.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Таким образом, суд приходит к выводу о том, что санитарно-защитная зона в отношении объекта «здание с административными и складскими помещениями для производства, хранения и сбыта ветеринарных, лекарственных средств и средств медицинского назначения», принадлежащего ООО «</w:t>
      </w:r>
      <w:proofErr w:type="spellStart"/>
      <w:r w:rsidRPr="00293733">
        <w:rPr>
          <w:rFonts w:ascii="Arial" w:eastAsia="Times New Roman" w:hAnsi="Arial" w:cs="Arial"/>
          <w:color w:val="000000"/>
          <w:sz w:val="20"/>
          <w:szCs w:val="20"/>
          <w:shd w:val="clear" w:color="auto" w:fill="FFFFFF"/>
          <w:lang w:eastAsia="ru-RU"/>
        </w:rPr>
        <w:t>Фарм-Инновации</w:t>
      </w:r>
      <w:proofErr w:type="spellEnd"/>
      <w:r w:rsidRPr="00293733">
        <w:rPr>
          <w:rFonts w:ascii="Arial" w:eastAsia="Times New Roman" w:hAnsi="Arial" w:cs="Arial"/>
          <w:color w:val="000000"/>
          <w:sz w:val="20"/>
          <w:szCs w:val="20"/>
          <w:shd w:val="clear" w:color="auto" w:fill="FFFFFF"/>
          <w:lang w:eastAsia="ru-RU"/>
        </w:rPr>
        <w:t>»,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 расположенного на земельном участке с кадастровым номером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отображена в Генеральном плане, утвержденном Решением № 15, на территории Михновского сельского поселения Смоленского</w:t>
      </w:r>
      <w:proofErr w:type="gramEnd"/>
      <w:r w:rsidRPr="00293733">
        <w:rPr>
          <w:rFonts w:ascii="Arial" w:eastAsia="Times New Roman" w:hAnsi="Arial" w:cs="Arial"/>
          <w:color w:val="000000"/>
          <w:sz w:val="20"/>
          <w:szCs w:val="20"/>
          <w:shd w:val="clear" w:color="auto" w:fill="FFFFFF"/>
          <w:lang w:eastAsia="ru-RU"/>
        </w:rPr>
        <w:t xml:space="preserve"> района Смоленской области на карте зон с особыми условиями использования территорий данного сельского поселения в нарушение требований действующего законодательства.</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При указанных обстоятельствах, поскольку в нарушение приведенных нормативных правовых актов санитарно-защитная зона не устанавливалась, постановление Главного государственного санитарного врача Смоленской области по данному вопросу не принималось, отображение в Генеральном плане Михновского сельского поселения Смоленского района Смоленской области границы санитарно-защитной зоны, не утвержденной в установленном порядке, противоречит актам большей юридической силы.</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Требования административного истца об оспаривании Генерального плана в части отображения санитарно-защитной зоны, не утвержденной в установленном порядке, заявлены только в части наложения санитарно-защитной зоны на земельный участок административного истца, без учета того обстоятельства, что санитарно-защитная зона устанавливается вокруг объектов и производств, являющихся источниками воздействия на среду обитания и здоровья человека, и представляет собой специальную территорию с особым режимом использования, размер</w:t>
      </w:r>
      <w:proofErr w:type="gramEnd"/>
      <w:r w:rsidRPr="00293733">
        <w:rPr>
          <w:rFonts w:ascii="Arial" w:eastAsia="Times New Roman" w:hAnsi="Arial" w:cs="Arial"/>
          <w:color w:val="000000"/>
          <w:sz w:val="20"/>
          <w:szCs w:val="20"/>
          <w:shd w:val="clear" w:color="auto" w:fill="FFFFFF"/>
          <w:lang w:eastAsia="ru-RU"/>
        </w:rPr>
        <w:t xml:space="preserve">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В этой связи </w:t>
      </w:r>
      <w:proofErr w:type="gramStart"/>
      <w:r w:rsidRPr="00293733">
        <w:rPr>
          <w:rFonts w:ascii="Arial" w:eastAsia="Times New Roman" w:hAnsi="Arial" w:cs="Arial"/>
          <w:color w:val="000000"/>
          <w:sz w:val="20"/>
          <w:szCs w:val="20"/>
          <w:shd w:val="clear" w:color="auto" w:fill="FFFFFF"/>
          <w:lang w:eastAsia="ru-RU"/>
        </w:rPr>
        <w:t>и</w:t>
      </w:r>
      <w:proofErr w:type="gramEnd"/>
      <w:r w:rsidRPr="00293733">
        <w:rPr>
          <w:rFonts w:ascii="Arial" w:eastAsia="Times New Roman" w:hAnsi="Arial" w:cs="Arial"/>
          <w:color w:val="000000"/>
          <w:sz w:val="20"/>
          <w:szCs w:val="20"/>
          <w:shd w:val="clear" w:color="auto" w:fill="FFFFFF"/>
          <w:lang w:eastAsia="ru-RU"/>
        </w:rPr>
        <w:t xml:space="preserve"> поскольку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в штатном режиме объекта, являющегося источником воздействия на среду обитания и здоровье человека, произведенное в отсутствие правовых оснований отображение в документе территориального планирования (генеральном плане) зон с особыми условиями территории подлежит признанию не действующим в целом в отношении такого источника воздействия. Данная правовая позиция не противоречит апелляционному определению Судебной коллегии по административным делам Верховного Суда Российской Федерации от 04.12.2029 №46-АПА19-25.</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При этом суд также учитывает, что орган местного самоуправления не наделен правом на отображение в картографическом материале Генерального плана ориентировочных размеров санитарно-защитных зон, закрепленных санитарной классификацией предприятий, но не утвержденных в установленном порядке, и в отсутствие разработанного проекта таких зон, поскольку это противоречит положениям подпункта 7 части 8 статьи 23 Градостроительного кодекса Российской Федерации, из которого следует, что в генеральном</w:t>
      </w:r>
      <w:proofErr w:type="gramEnd"/>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плане</w:t>
      </w:r>
      <w:proofErr w:type="gramEnd"/>
      <w:r w:rsidRPr="00293733">
        <w:rPr>
          <w:rFonts w:ascii="Arial" w:eastAsia="Times New Roman" w:hAnsi="Arial" w:cs="Arial"/>
          <w:color w:val="000000"/>
          <w:sz w:val="20"/>
          <w:szCs w:val="20"/>
          <w:shd w:val="clear" w:color="auto" w:fill="FFFFFF"/>
          <w:lang w:eastAsia="ru-RU"/>
        </w:rPr>
        <w:t xml:space="preserve"> необходимо отображать не зону, закрепленную санитарной классификацией предприятий, а санитарно-защитную зону, установленную в соответствии с законодательством Российской Федерации. В соответствии с частью 13 статьи 26 Закона № 342-ФЗ отображение в документах территориального планирования и градостроительного зонирования санитарно-защитных зон допускается только после установления их уполномоченным органом.</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Положения части 13 статьи 26 Закона № 342-ФЗ, согласно которым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w:t>
      </w:r>
      <w:proofErr w:type="gramStart"/>
      <w:r w:rsidRPr="00293733">
        <w:rPr>
          <w:rFonts w:ascii="Arial" w:eastAsia="Times New Roman" w:hAnsi="Arial" w:cs="Arial"/>
          <w:color w:val="000000"/>
          <w:sz w:val="20"/>
          <w:szCs w:val="20"/>
          <w:shd w:val="clear" w:color="auto" w:fill="FFFFFF"/>
          <w:lang w:eastAsia="ru-RU"/>
        </w:rPr>
        <w:t xml:space="preserve">Расчетные (предварительные) санитарно-защитные зоны прекращают существование, а ограничения </w:t>
      </w:r>
      <w:r w:rsidRPr="00293733">
        <w:rPr>
          <w:rFonts w:ascii="Arial" w:eastAsia="Times New Roman" w:hAnsi="Arial" w:cs="Arial"/>
          <w:color w:val="000000"/>
          <w:sz w:val="20"/>
          <w:szCs w:val="20"/>
          <w:shd w:val="clear" w:color="auto" w:fill="FFFFFF"/>
          <w:lang w:eastAsia="ru-RU"/>
        </w:rPr>
        <w:lastRenderedPageBreak/>
        <w:t xml:space="preserve">использования земельных участков в них не действуют, применяются к </w:t>
      </w:r>
      <w:proofErr w:type="spellStart"/>
      <w:r w:rsidRPr="00293733">
        <w:rPr>
          <w:rFonts w:ascii="Arial" w:eastAsia="Times New Roman" w:hAnsi="Arial" w:cs="Arial"/>
          <w:color w:val="000000"/>
          <w:sz w:val="20"/>
          <w:szCs w:val="20"/>
          <w:shd w:val="clear" w:color="auto" w:fill="FFFFFF"/>
          <w:lang w:eastAsia="ru-RU"/>
        </w:rPr>
        <w:t>санитарным-защитным</w:t>
      </w:r>
      <w:proofErr w:type="spellEnd"/>
      <w:r w:rsidRPr="00293733">
        <w:rPr>
          <w:rFonts w:ascii="Arial" w:eastAsia="Times New Roman" w:hAnsi="Arial" w:cs="Arial"/>
          <w:color w:val="000000"/>
          <w:sz w:val="20"/>
          <w:szCs w:val="20"/>
          <w:shd w:val="clear" w:color="auto" w:fill="FFFFFF"/>
          <w:lang w:eastAsia="ru-RU"/>
        </w:rPr>
        <w:t xml:space="preserve"> зонам, определенным в установленном законодательством порядке, и не исключают возможности признания не действующими документов территориального планирования и градостроительного зонирования в случае отображения на картографическом материале границ таких зон, установленных с нарушением законодательства в сфере санитарного благополучия населения.</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Исходя из изложенного, суд считает необходимым признать недействующим Генеральный план Михновского сельского поселения Смоленского района Смоленской области, утвержденный Решением № 15, в части отображения на карте зон с особыми условиями использования территорий Михновского сельского поселения Смоленского района Смоленской области санитарно-защитной зоны объекта недвижимого имущества «здание с административными и складскими помещениями для производства, хранения и сбыта ветеринарных, лекарственных средств и средств медицинского</w:t>
      </w:r>
      <w:proofErr w:type="gramEnd"/>
      <w:r w:rsidRPr="00293733">
        <w:rPr>
          <w:rFonts w:ascii="Arial" w:eastAsia="Times New Roman" w:hAnsi="Arial" w:cs="Arial"/>
          <w:color w:val="000000"/>
          <w:sz w:val="20"/>
          <w:szCs w:val="20"/>
          <w:shd w:val="clear" w:color="auto" w:fill="FFFFFF"/>
          <w:lang w:eastAsia="ru-RU"/>
        </w:rPr>
        <w:t xml:space="preserve"> назначения», принадлежащег</w:t>
      </w:r>
      <w:proofErr w:type="gramStart"/>
      <w:r w:rsidRPr="00293733">
        <w:rPr>
          <w:rFonts w:ascii="Arial" w:eastAsia="Times New Roman" w:hAnsi="Arial" w:cs="Arial"/>
          <w:color w:val="000000"/>
          <w:sz w:val="20"/>
          <w:szCs w:val="20"/>
          <w:shd w:val="clear" w:color="auto" w:fill="FFFFFF"/>
          <w:lang w:eastAsia="ru-RU"/>
        </w:rPr>
        <w:t>о ООО</w:t>
      </w:r>
      <w:proofErr w:type="gramEnd"/>
      <w:r w:rsidRPr="00293733">
        <w:rPr>
          <w:rFonts w:ascii="Arial" w:eastAsia="Times New Roman" w:hAnsi="Arial" w:cs="Arial"/>
          <w:color w:val="000000"/>
          <w:sz w:val="20"/>
          <w:szCs w:val="20"/>
          <w:shd w:val="clear" w:color="auto" w:fill="FFFFFF"/>
          <w:lang w:eastAsia="ru-RU"/>
        </w:rPr>
        <w:t xml:space="preserve"> «</w:t>
      </w:r>
      <w:proofErr w:type="spellStart"/>
      <w:r w:rsidRPr="00293733">
        <w:rPr>
          <w:rFonts w:ascii="Arial" w:eastAsia="Times New Roman" w:hAnsi="Arial" w:cs="Arial"/>
          <w:color w:val="000000"/>
          <w:sz w:val="20"/>
          <w:szCs w:val="20"/>
          <w:shd w:val="clear" w:color="auto" w:fill="FFFFFF"/>
          <w:lang w:eastAsia="ru-RU"/>
        </w:rPr>
        <w:t>Фарм-Инновации</w:t>
      </w:r>
      <w:proofErr w:type="spellEnd"/>
      <w:r w:rsidRPr="00293733">
        <w:rPr>
          <w:rFonts w:ascii="Arial" w:eastAsia="Times New Roman" w:hAnsi="Arial" w:cs="Arial"/>
          <w:color w:val="000000"/>
          <w:sz w:val="20"/>
          <w:szCs w:val="20"/>
          <w:shd w:val="clear" w:color="auto" w:fill="FFFFFF"/>
          <w:lang w:eastAsia="ru-RU"/>
        </w:rPr>
        <w:t>», и расположенного на земельном участке с кадастровым номером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 в отсутствие решения и санитарно-эпидемиологического заключения Главного государственного санитарного врача Российской Федерации либо Главного государственного санитарного врача субъекта Российской Федерации.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В соответствии с пунктом 1 части 2 статьи 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w:t>
      </w:r>
      <w:proofErr w:type="gramEnd"/>
      <w:r w:rsidRPr="00293733">
        <w:rPr>
          <w:rFonts w:ascii="Arial" w:eastAsia="Times New Roman" w:hAnsi="Arial" w:cs="Arial"/>
          <w:color w:val="000000"/>
          <w:sz w:val="20"/>
          <w:szCs w:val="20"/>
          <w:shd w:val="clear" w:color="auto" w:fill="FFFFFF"/>
          <w:lang w:eastAsia="ru-RU"/>
        </w:rPr>
        <w:t xml:space="preserve"> в части со дня его принятия или с иной определенной судом даты.</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Определяя момент, с которого оспариваемый нормативный правовой акт в указанной части должен быть признан недействующим, суд считает, что поскольку оспариваемый нормативный правовой акт до вынесения решения суда применялся и на его основании реализовывались права граждан и организаций, он подлежит признанию недействующим в части со дня вступления решения суда в законную силу, в соответствии с разъяснениями, содержащимися в пункте 28 Постановления</w:t>
      </w:r>
      <w:proofErr w:type="gramEnd"/>
      <w:r w:rsidRPr="00293733">
        <w:rPr>
          <w:rFonts w:ascii="Arial" w:eastAsia="Times New Roman" w:hAnsi="Arial" w:cs="Arial"/>
          <w:color w:val="000000"/>
          <w:sz w:val="20"/>
          <w:szCs w:val="20"/>
          <w:shd w:val="clear" w:color="auto" w:fill="FFFFFF"/>
          <w:lang w:eastAsia="ru-RU"/>
        </w:rPr>
        <w:t xml:space="preserve"> Пленума Верховного Суда Российской Федерации от 29 ноября 2007 г. N 48 "О практике рассмотрения судами дел об оспаривании нормативных правовых актов полностью или в части".</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В порядке пункта 2 части 4 статьи 215 КАС РФ сообщение о принятии данного судебного решения подлежит опубликованию в официальном печатном издании представительного органа местного самоуправления, в котором был опубликован оспоренный нормативный правовой акт - в газете «Сельская правда» или на официальном сайте Администрации муниципального образования «Смоленский муниципальный округ» Смоленской области в течение одного месяца со дня вступления решения суда в</w:t>
      </w:r>
      <w:proofErr w:type="gramEnd"/>
      <w:r w:rsidRPr="00293733">
        <w:rPr>
          <w:rFonts w:ascii="Arial" w:eastAsia="Times New Roman" w:hAnsi="Arial" w:cs="Arial"/>
          <w:color w:val="000000"/>
          <w:sz w:val="20"/>
          <w:szCs w:val="20"/>
          <w:shd w:val="clear" w:color="auto" w:fill="FFFFFF"/>
          <w:lang w:eastAsia="ru-RU"/>
        </w:rPr>
        <w:t xml:space="preserve"> законную силу.</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В соответствии с частью 1 статьи 111 КАС РФ с административного ответчика – Смоленской окружной Думы в пользу административного истца подлежат взысканию понесенные им по административному делу судебные расходы по уплате государственной пошлины в размере 4 000 рублей (т. 1 л.д. 8, 181).</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Руководствуясь статьями 175-180, 215 Кодекса административного судопроизводства Российской Федерации, Смоленский областной суд</w:t>
      </w:r>
    </w:p>
    <w:p w:rsidR="00293733" w:rsidRPr="00293733" w:rsidRDefault="00293733" w:rsidP="00293733">
      <w:pPr>
        <w:spacing w:after="0" w:line="240" w:lineRule="auto"/>
        <w:ind w:firstLine="720"/>
        <w:jc w:val="center"/>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решил:</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административное исковое заявление </w:t>
      </w:r>
      <w:proofErr w:type="spellStart"/>
      <w:r w:rsidRPr="00293733">
        <w:rPr>
          <w:rFonts w:ascii="Arial" w:eastAsia="Times New Roman" w:hAnsi="Arial" w:cs="Arial"/>
          <w:color w:val="000000"/>
          <w:sz w:val="20"/>
          <w:szCs w:val="20"/>
          <w:shd w:val="clear" w:color="auto" w:fill="FFFFFF"/>
          <w:lang w:eastAsia="ru-RU"/>
        </w:rPr>
        <w:t>Аверинова</w:t>
      </w:r>
      <w:proofErr w:type="spellEnd"/>
      <w:r w:rsidRPr="00293733">
        <w:rPr>
          <w:rFonts w:ascii="Arial" w:eastAsia="Times New Roman" w:hAnsi="Arial" w:cs="Arial"/>
          <w:color w:val="000000"/>
          <w:sz w:val="20"/>
          <w:szCs w:val="20"/>
          <w:shd w:val="clear" w:color="auto" w:fill="FFFFFF"/>
          <w:lang w:eastAsia="ru-RU"/>
        </w:rPr>
        <w:t> </w:t>
      </w:r>
      <w:r w:rsidRPr="00293733">
        <w:rPr>
          <w:rFonts w:ascii="Arial" w:eastAsia="Times New Roman" w:hAnsi="Arial" w:cs="Arial"/>
          <w:color w:val="000000"/>
          <w:sz w:val="20"/>
          <w:szCs w:val="20"/>
          <w:lang w:eastAsia="ru-RU"/>
        </w:rPr>
        <w:t>И.В.</w:t>
      </w:r>
      <w:r w:rsidRPr="00293733">
        <w:rPr>
          <w:rFonts w:ascii="Arial" w:eastAsia="Times New Roman" w:hAnsi="Arial" w:cs="Arial"/>
          <w:color w:val="000000"/>
          <w:sz w:val="20"/>
          <w:szCs w:val="20"/>
          <w:shd w:val="clear" w:color="auto" w:fill="FFFFFF"/>
          <w:lang w:eastAsia="ru-RU"/>
        </w:rPr>
        <w:t> удовлетворить.</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proofErr w:type="gramStart"/>
      <w:r w:rsidRPr="00293733">
        <w:rPr>
          <w:rFonts w:ascii="Arial" w:eastAsia="Times New Roman" w:hAnsi="Arial" w:cs="Arial"/>
          <w:color w:val="000000"/>
          <w:sz w:val="20"/>
          <w:szCs w:val="20"/>
          <w:shd w:val="clear" w:color="auto" w:fill="FFFFFF"/>
          <w:lang w:eastAsia="ru-RU"/>
        </w:rPr>
        <w:t>Признать недействующим со дня вступления решения суда в законную силу Генеральный план Михновского сельского поселения Смоленского района Смоленской области, утвержденный решением Смоленской районной Думы от 11 марта 2024 года № 15 «О внесении изменений в генеральный план Михновского сельского поселения Смоленского района Смоленской области, утвержденный решением Совета депутатов Михновского сельского поселения Смоленского района Смоленской области от 30 сентября 2010 года № 109</w:t>
      </w:r>
      <w:proofErr w:type="gramEnd"/>
      <w:r w:rsidRPr="00293733">
        <w:rPr>
          <w:rFonts w:ascii="Arial" w:eastAsia="Times New Roman" w:hAnsi="Arial" w:cs="Arial"/>
          <w:color w:val="000000"/>
          <w:sz w:val="20"/>
          <w:szCs w:val="20"/>
          <w:shd w:val="clear" w:color="auto" w:fill="FFFFFF"/>
          <w:lang w:eastAsia="ru-RU"/>
        </w:rPr>
        <w:t xml:space="preserve">» </w:t>
      </w:r>
      <w:proofErr w:type="gramStart"/>
      <w:r w:rsidRPr="00293733">
        <w:rPr>
          <w:rFonts w:ascii="Arial" w:eastAsia="Times New Roman" w:hAnsi="Arial" w:cs="Arial"/>
          <w:color w:val="000000"/>
          <w:sz w:val="20"/>
          <w:szCs w:val="20"/>
          <w:shd w:val="clear" w:color="auto" w:fill="FFFFFF"/>
          <w:lang w:eastAsia="ru-RU"/>
        </w:rPr>
        <w:t>в части отображения на карте зон с особыми условиями использования территорий Михновского сельского поселения Смоленского района Смоленской области санитарно-защитной зоны объекта недвижимого имущества «здание с административными и складскими помещениями для производства, хранения и сбыта ветеринарных, лекарственных средств и средств медицинского назначения», принадлежащего ООО «</w:t>
      </w:r>
      <w:proofErr w:type="spellStart"/>
      <w:r w:rsidRPr="00293733">
        <w:rPr>
          <w:rFonts w:ascii="Arial" w:eastAsia="Times New Roman" w:hAnsi="Arial" w:cs="Arial"/>
          <w:color w:val="000000"/>
          <w:sz w:val="20"/>
          <w:szCs w:val="20"/>
          <w:shd w:val="clear" w:color="auto" w:fill="FFFFFF"/>
          <w:lang w:eastAsia="ru-RU"/>
        </w:rPr>
        <w:t>Фарм-Инновации</w:t>
      </w:r>
      <w:proofErr w:type="spellEnd"/>
      <w:r w:rsidRPr="00293733">
        <w:rPr>
          <w:rFonts w:ascii="Arial" w:eastAsia="Times New Roman" w:hAnsi="Arial" w:cs="Arial"/>
          <w:color w:val="000000"/>
          <w:sz w:val="20"/>
          <w:szCs w:val="20"/>
          <w:shd w:val="clear" w:color="auto" w:fill="FFFFFF"/>
          <w:lang w:eastAsia="ru-RU"/>
        </w:rPr>
        <w:t>», и расположенного на земельном участке с кадастровым номером </w:t>
      </w:r>
      <w:r w:rsidRPr="00293733">
        <w:rPr>
          <w:rFonts w:ascii="Arial" w:eastAsia="Times New Roman" w:hAnsi="Arial" w:cs="Arial"/>
          <w:color w:val="000000"/>
          <w:sz w:val="20"/>
          <w:szCs w:val="20"/>
          <w:lang w:eastAsia="ru-RU"/>
        </w:rPr>
        <w:t>&lt;данные изъяты&gt;</w:t>
      </w:r>
      <w:r w:rsidRPr="00293733">
        <w:rPr>
          <w:rFonts w:ascii="Arial" w:eastAsia="Times New Roman" w:hAnsi="Arial" w:cs="Arial"/>
          <w:color w:val="000000"/>
          <w:sz w:val="20"/>
          <w:szCs w:val="20"/>
          <w:shd w:val="clear" w:color="auto" w:fill="FFFFFF"/>
          <w:lang w:eastAsia="ru-RU"/>
        </w:rPr>
        <w:t> по адресу: </w:t>
      </w:r>
      <w:r w:rsidRPr="00293733">
        <w:rPr>
          <w:rFonts w:ascii="Arial" w:eastAsia="Times New Roman" w:hAnsi="Arial" w:cs="Arial"/>
          <w:color w:val="000000"/>
          <w:sz w:val="20"/>
          <w:szCs w:val="20"/>
          <w:lang w:eastAsia="ru-RU"/>
        </w:rPr>
        <w:t>&lt;адрес&gt;</w:t>
      </w:r>
      <w:r w:rsidRPr="00293733">
        <w:rPr>
          <w:rFonts w:ascii="Arial" w:eastAsia="Times New Roman" w:hAnsi="Arial" w:cs="Arial"/>
          <w:color w:val="000000"/>
          <w:sz w:val="20"/>
          <w:szCs w:val="20"/>
          <w:shd w:val="clear" w:color="auto" w:fill="FFFFFF"/>
          <w:lang w:eastAsia="ru-RU"/>
        </w:rPr>
        <w:t>.</w:t>
      </w:r>
      <w:proofErr w:type="gramEnd"/>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Сообщение о данном решении опубликовать в газете «</w:t>
      </w:r>
      <w:proofErr w:type="gramStart"/>
      <w:r w:rsidRPr="00293733">
        <w:rPr>
          <w:rFonts w:ascii="Arial" w:eastAsia="Times New Roman" w:hAnsi="Arial" w:cs="Arial"/>
          <w:color w:val="000000"/>
          <w:sz w:val="20"/>
          <w:szCs w:val="20"/>
          <w:shd w:val="clear" w:color="auto" w:fill="FFFFFF"/>
          <w:lang w:eastAsia="ru-RU"/>
        </w:rPr>
        <w:t>Сельская</w:t>
      </w:r>
      <w:proofErr w:type="gramEnd"/>
      <w:r w:rsidRPr="00293733">
        <w:rPr>
          <w:rFonts w:ascii="Arial" w:eastAsia="Times New Roman" w:hAnsi="Arial" w:cs="Arial"/>
          <w:color w:val="000000"/>
          <w:sz w:val="20"/>
          <w:szCs w:val="20"/>
          <w:shd w:val="clear" w:color="auto" w:fill="FFFFFF"/>
          <w:lang w:eastAsia="ru-RU"/>
        </w:rPr>
        <w:t xml:space="preserve"> правда» или на официальном сайте Администрации муниципального образования «Смоленский муниципальный округ» Смоленской области в течение одного месяца со дня вступления решения суда в законную силу.</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Взыскать со Смоленской окружной Думы в пользу </w:t>
      </w:r>
      <w:proofErr w:type="spellStart"/>
      <w:r w:rsidRPr="00293733">
        <w:rPr>
          <w:rFonts w:ascii="Arial" w:eastAsia="Times New Roman" w:hAnsi="Arial" w:cs="Arial"/>
          <w:color w:val="000000"/>
          <w:sz w:val="20"/>
          <w:szCs w:val="20"/>
          <w:shd w:val="clear" w:color="auto" w:fill="FFFFFF"/>
          <w:lang w:eastAsia="ru-RU"/>
        </w:rPr>
        <w:t>Аверинова</w:t>
      </w:r>
      <w:proofErr w:type="spellEnd"/>
      <w:r w:rsidRPr="00293733">
        <w:rPr>
          <w:rFonts w:ascii="Arial" w:eastAsia="Times New Roman" w:hAnsi="Arial" w:cs="Arial"/>
          <w:color w:val="000000"/>
          <w:sz w:val="20"/>
          <w:szCs w:val="20"/>
          <w:shd w:val="clear" w:color="auto" w:fill="FFFFFF"/>
          <w:lang w:eastAsia="ru-RU"/>
        </w:rPr>
        <w:t> </w:t>
      </w:r>
      <w:r w:rsidRPr="00293733">
        <w:rPr>
          <w:rFonts w:ascii="Arial" w:eastAsia="Times New Roman" w:hAnsi="Arial" w:cs="Arial"/>
          <w:color w:val="000000"/>
          <w:sz w:val="20"/>
          <w:szCs w:val="20"/>
          <w:lang w:eastAsia="ru-RU"/>
        </w:rPr>
        <w:t>И.В.</w:t>
      </w:r>
      <w:r w:rsidRPr="00293733">
        <w:rPr>
          <w:rFonts w:ascii="Arial" w:eastAsia="Times New Roman" w:hAnsi="Arial" w:cs="Arial"/>
          <w:color w:val="000000"/>
          <w:sz w:val="20"/>
          <w:szCs w:val="20"/>
          <w:shd w:val="clear" w:color="auto" w:fill="FFFFFF"/>
          <w:lang w:eastAsia="ru-RU"/>
        </w:rPr>
        <w:t> расходы по уплате государственной пошлины в размере 4 000 (четыре тысячи) рублей.</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lastRenderedPageBreak/>
        <w:t>Решение может быть обжаловано, а прокурором принесено апелляционное представление, в течение месяца со дня его принятия в окончательной форме в</w:t>
      </w:r>
      <w:proofErr w:type="gramStart"/>
      <w:r w:rsidRPr="00293733">
        <w:rPr>
          <w:rFonts w:ascii="Arial" w:eastAsia="Times New Roman" w:hAnsi="Arial" w:cs="Arial"/>
          <w:color w:val="000000"/>
          <w:sz w:val="20"/>
          <w:szCs w:val="20"/>
          <w:shd w:val="clear" w:color="auto" w:fill="FFFFFF"/>
          <w:lang w:eastAsia="ru-RU"/>
        </w:rPr>
        <w:t xml:space="preserve"> П</w:t>
      </w:r>
      <w:proofErr w:type="gramEnd"/>
      <w:r w:rsidRPr="00293733">
        <w:rPr>
          <w:rFonts w:ascii="Arial" w:eastAsia="Times New Roman" w:hAnsi="Arial" w:cs="Arial"/>
          <w:color w:val="000000"/>
          <w:sz w:val="20"/>
          <w:szCs w:val="20"/>
          <w:shd w:val="clear" w:color="auto" w:fill="FFFFFF"/>
          <w:lang w:eastAsia="ru-RU"/>
        </w:rPr>
        <w:t>ервый апелляционный суд общей юрисдикции через Смоленский областной суд.</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Решение принято в окончательной форме 08 апреля 2025 г.</w:t>
      </w:r>
    </w:p>
    <w:p w:rsidR="00293733" w:rsidRPr="00293733" w:rsidRDefault="00293733" w:rsidP="00293733">
      <w:pPr>
        <w:spacing w:after="0" w:line="240" w:lineRule="auto"/>
        <w:ind w:firstLine="720"/>
        <w:jc w:val="both"/>
        <w:rPr>
          <w:rFonts w:ascii="Arial" w:eastAsia="Times New Roman" w:hAnsi="Arial" w:cs="Arial"/>
          <w:color w:val="000000"/>
          <w:sz w:val="20"/>
          <w:szCs w:val="20"/>
          <w:shd w:val="clear" w:color="auto" w:fill="FFFFFF"/>
          <w:lang w:eastAsia="ru-RU"/>
        </w:rPr>
      </w:pPr>
      <w:r w:rsidRPr="00293733">
        <w:rPr>
          <w:rFonts w:ascii="Arial" w:eastAsia="Times New Roman" w:hAnsi="Arial" w:cs="Arial"/>
          <w:color w:val="000000"/>
          <w:sz w:val="20"/>
          <w:szCs w:val="20"/>
          <w:shd w:val="clear" w:color="auto" w:fill="FFFFFF"/>
          <w:lang w:eastAsia="ru-RU"/>
        </w:rPr>
        <w:t xml:space="preserve">    Судья:                 А.Л. </w:t>
      </w:r>
      <w:proofErr w:type="spellStart"/>
      <w:r w:rsidRPr="00293733">
        <w:rPr>
          <w:rFonts w:ascii="Arial" w:eastAsia="Times New Roman" w:hAnsi="Arial" w:cs="Arial"/>
          <w:color w:val="000000"/>
          <w:sz w:val="20"/>
          <w:szCs w:val="20"/>
          <w:shd w:val="clear" w:color="auto" w:fill="FFFFFF"/>
          <w:lang w:eastAsia="ru-RU"/>
        </w:rPr>
        <w:t>Штейнле</w:t>
      </w:r>
      <w:proofErr w:type="spellEnd"/>
    </w:p>
    <w:p w:rsidR="007541FB" w:rsidRDefault="007541FB"/>
    <w:p w:rsidR="00293733" w:rsidRDefault="009F1240" w:rsidP="007541FB">
      <w:pPr>
        <w:ind w:firstLine="708"/>
      </w:pPr>
      <w:r>
        <w:t>Решение вступило в законную силу 13.05.2025</w:t>
      </w:r>
    </w:p>
    <w:sectPr w:rsidR="00293733" w:rsidSect="00973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733"/>
    <w:rsid w:val="0000216A"/>
    <w:rsid w:val="00043B76"/>
    <w:rsid w:val="000A1CF6"/>
    <w:rsid w:val="00181F46"/>
    <w:rsid w:val="001E2D0B"/>
    <w:rsid w:val="001E7DE2"/>
    <w:rsid w:val="002869F8"/>
    <w:rsid w:val="00293733"/>
    <w:rsid w:val="002E2AA2"/>
    <w:rsid w:val="004824CA"/>
    <w:rsid w:val="004A783A"/>
    <w:rsid w:val="00541C1D"/>
    <w:rsid w:val="005A49FD"/>
    <w:rsid w:val="005C7E0B"/>
    <w:rsid w:val="0064188F"/>
    <w:rsid w:val="00643CC9"/>
    <w:rsid w:val="00664A5B"/>
    <w:rsid w:val="00664A81"/>
    <w:rsid w:val="006C5B29"/>
    <w:rsid w:val="00702685"/>
    <w:rsid w:val="00714759"/>
    <w:rsid w:val="007541FB"/>
    <w:rsid w:val="007A75D7"/>
    <w:rsid w:val="007C06A4"/>
    <w:rsid w:val="007C3E05"/>
    <w:rsid w:val="007E0071"/>
    <w:rsid w:val="008372BA"/>
    <w:rsid w:val="00850391"/>
    <w:rsid w:val="00915F6A"/>
    <w:rsid w:val="009735AA"/>
    <w:rsid w:val="009F1240"/>
    <w:rsid w:val="00A95D76"/>
    <w:rsid w:val="00AC6DFA"/>
    <w:rsid w:val="00B7053C"/>
    <w:rsid w:val="00B727D6"/>
    <w:rsid w:val="00B81154"/>
    <w:rsid w:val="00BE1626"/>
    <w:rsid w:val="00C9741E"/>
    <w:rsid w:val="00D0683F"/>
    <w:rsid w:val="00D12DFC"/>
    <w:rsid w:val="00E40645"/>
    <w:rsid w:val="00E477DB"/>
    <w:rsid w:val="00EB2D20"/>
    <w:rsid w:val="00EC05F3"/>
    <w:rsid w:val="00EC3425"/>
    <w:rsid w:val="00F343EC"/>
    <w:rsid w:val="00F74287"/>
    <w:rsid w:val="00FB4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733"/>
    <w:rPr>
      <w:color w:val="0000FF"/>
      <w:u w:val="single"/>
    </w:rPr>
  </w:style>
  <w:style w:type="paragraph" w:styleId="a4">
    <w:name w:val="Normal (Web)"/>
    <w:basedOn w:val="a"/>
    <w:uiPriority w:val="99"/>
    <w:semiHidden/>
    <w:unhideWhenUsed/>
    <w:rsid w:val="00293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293733"/>
  </w:style>
  <w:style w:type="character" w:customStyle="1" w:styleId="others1">
    <w:name w:val="others1"/>
    <w:basedOn w:val="a0"/>
    <w:rsid w:val="00293733"/>
  </w:style>
  <w:style w:type="character" w:customStyle="1" w:styleId="address2">
    <w:name w:val="address2"/>
    <w:basedOn w:val="a0"/>
    <w:rsid w:val="00293733"/>
  </w:style>
  <w:style w:type="character" w:customStyle="1" w:styleId="others3">
    <w:name w:val="others3"/>
    <w:basedOn w:val="a0"/>
    <w:rsid w:val="00293733"/>
  </w:style>
  <w:style w:type="character" w:customStyle="1" w:styleId="others4">
    <w:name w:val="others4"/>
    <w:basedOn w:val="a0"/>
    <w:rsid w:val="00293733"/>
  </w:style>
  <w:style w:type="character" w:customStyle="1" w:styleId="others5">
    <w:name w:val="others5"/>
    <w:basedOn w:val="a0"/>
    <w:rsid w:val="00293733"/>
  </w:style>
  <w:style w:type="character" w:customStyle="1" w:styleId="others6">
    <w:name w:val="others6"/>
    <w:basedOn w:val="a0"/>
    <w:rsid w:val="00293733"/>
  </w:style>
  <w:style w:type="character" w:customStyle="1" w:styleId="others7">
    <w:name w:val="others7"/>
    <w:basedOn w:val="a0"/>
    <w:rsid w:val="00293733"/>
  </w:style>
  <w:style w:type="character" w:customStyle="1" w:styleId="others8">
    <w:name w:val="others8"/>
    <w:basedOn w:val="a0"/>
    <w:rsid w:val="00293733"/>
  </w:style>
  <w:style w:type="character" w:customStyle="1" w:styleId="others9">
    <w:name w:val="others9"/>
    <w:basedOn w:val="a0"/>
    <w:rsid w:val="00293733"/>
  </w:style>
  <w:style w:type="character" w:customStyle="1" w:styleId="others10">
    <w:name w:val="others10"/>
    <w:basedOn w:val="a0"/>
    <w:rsid w:val="00293733"/>
  </w:style>
  <w:style w:type="character" w:customStyle="1" w:styleId="others11">
    <w:name w:val="others11"/>
    <w:basedOn w:val="a0"/>
    <w:rsid w:val="00293733"/>
  </w:style>
  <w:style w:type="character" w:customStyle="1" w:styleId="others12">
    <w:name w:val="others12"/>
    <w:basedOn w:val="a0"/>
    <w:rsid w:val="00293733"/>
  </w:style>
  <w:style w:type="character" w:customStyle="1" w:styleId="others13">
    <w:name w:val="others13"/>
    <w:basedOn w:val="a0"/>
    <w:rsid w:val="00293733"/>
  </w:style>
  <w:style w:type="character" w:customStyle="1" w:styleId="others14">
    <w:name w:val="others14"/>
    <w:basedOn w:val="a0"/>
    <w:rsid w:val="00293733"/>
  </w:style>
  <w:style w:type="paragraph" w:styleId="a5">
    <w:name w:val="Balloon Text"/>
    <w:basedOn w:val="a"/>
    <w:link w:val="a6"/>
    <w:uiPriority w:val="99"/>
    <w:semiHidden/>
    <w:unhideWhenUsed/>
    <w:rsid w:val="00293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3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50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5835</Words>
  <Characters>33261</Characters>
  <Application>Microsoft Office Word</Application>
  <DocSecurity>0</DocSecurity>
  <Lines>277</Lines>
  <Paragraphs>78</Paragraphs>
  <ScaleCrop>false</ScaleCrop>
  <Company>Reanimator Extreme Edition</Company>
  <LinksUpToDate>false</LinksUpToDate>
  <CharactersWithSpaces>39018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2025-05-21T08:31:00Z</dcterms:created>
  <dcterms:modified xsi:type="dcterms:W3CDTF">2025-06-04T06:19:00Z</dcterms:modified>
</cp:coreProperties>
</file>