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8E" w:rsidRDefault="003B7B8E" w:rsidP="006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51166B" w:rsidRPr="002E65C9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 </w:t>
      </w:r>
    </w:p>
    <w:p w:rsidR="0051166B" w:rsidRDefault="0051166B" w:rsidP="0066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C9">
        <w:rPr>
          <w:rFonts w:ascii="Times New Roman" w:hAnsi="Times New Roman" w:cs="Times New Roman"/>
          <w:b/>
          <w:sz w:val="28"/>
          <w:szCs w:val="28"/>
        </w:rPr>
        <w:t>«Смоленский район»</w:t>
      </w:r>
      <w:r w:rsidR="003B7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 за 20</w:t>
      </w:r>
      <w:r w:rsidR="005F097B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166B" w:rsidRDefault="0051166B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94" w:rsidRDefault="00C12A94" w:rsidP="003B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Социально-демографическая ситуация</w:t>
      </w:r>
    </w:p>
    <w:p w:rsidR="00C54BE0" w:rsidRPr="005F097B" w:rsidRDefault="00B023D3" w:rsidP="00664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исленность 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83490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20</w:t>
      </w:r>
      <w:r w:rsidR="00016C38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049BB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5EDA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E46852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15EDA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26063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091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552B7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049BB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785</w:t>
      </w:r>
      <w:r w:rsidR="00C54BE0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r w:rsidR="00C54BE0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население сельское.</w:t>
      </w:r>
      <w:r w:rsidR="00876870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женщин  </w:t>
      </w:r>
      <w:r w:rsidR="001A4845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30971</w:t>
      </w:r>
      <w:r w:rsidR="00E64684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6870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мужчин </w:t>
      </w:r>
      <w:r w:rsidR="001A4845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29814</w:t>
      </w:r>
      <w:r w:rsidR="00876870" w:rsidRPr="001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C54BE0" w:rsidRPr="005F097B" w:rsidRDefault="00C54BE0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8220A4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049BB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численность населения района </w:t>
      </w:r>
      <w:r w:rsidR="000049BB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увеличилась</w:t>
      </w:r>
      <w:r w:rsidR="002E65C9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049BB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023D3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="002E65C9" w:rsidRPr="0000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r w:rsidR="002E65C9"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4BE0" w:rsidRPr="00CE2FA4" w:rsidRDefault="008C75D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834901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родил</w:t>
      </w:r>
      <w:r w:rsidR="004E392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8F9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915EDA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8F9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аналогичным периодом прошлого года, умерло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824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на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215</w:t>
      </w:r>
      <w:r w:rsidR="004E392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4E392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C3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</w:t>
      </w:r>
      <w:r w:rsidR="004E392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</w:t>
      </w:r>
      <w:r w:rsidR="00016C3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016C38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Естественная убыль</w:t>
      </w:r>
      <w:r w:rsidR="00915EDA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408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Показатель по сравнению с прошлым годом 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уменьшился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F4399E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8F9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E2FA4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54BE0" w:rsidRPr="00CE2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</w:p>
    <w:p w:rsidR="00C54BE0" w:rsidRPr="00F21883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</w:t>
      </w:r>
      <w:r w:rsidR="004E3928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«Смоленский район» Смоленской области за 20</w:t>
      </w:r>
      <w:r w:rsidR="00F4399E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33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235E6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прибыло </w:t>
      </w:r>
      <w:r w:rsidR="00D938F9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188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выбыло </w:t>
      </w:r>
      <w:r w:rsidR="00F2188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933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F2188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миграционный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88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прирост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</w:t>
      </w:r>
      <w:r w:rsidR="00F4399E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188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333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r w:rsidR="00C158A3" w:rsidRPr="00F21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4E9A" w:rsidRPr="003568C6" w:rsidRDefault="00900DD2" w:rsidP="003B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Среднесписочная численность работников крупных и средних предприятий</w:t>
      </w:r>
      <w:r w:rsidR="00D54917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9565F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D54917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E41FCD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D54917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составила  </w:t>
      </w:r>
      <w:r w:rsidR="000A2643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41FCD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0802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человек</w:t>
      </w:r>
      <w:r w:rsidR="00E41FCD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</w:t>
      </w:r>
      <w:r w:rsidR="00E41FCD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 прошлого года на </w:t>
      </w:r>
      <w:r w:rsidR="00E41FCD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11,7</w:t>
      </w:r>
      <w:r w:rsidR="00C54BE0" w:rsidRPr="00E41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FE6296" w:rsidRPr="00333C21" w:rsidRDefault="00FE6296" w:rsidP="0066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9C5D0E"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1 </w:t>
      </w:r>
      <w:r w:rsidR="00A75F8E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202</w:t>
      </w:r>
      <w:r w:rsidR="00C07EF7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численность безработных, состоящих на учете, составила </w:t>
      </w:r>
      <w:r w:rsidR="00C07EF7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</w:t>
      </w: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уровень регистрируемой безработицы составил </w:t>
      </w:r>
      <w:r w:rsidR="00C07EF7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0,55</w:t>
      </w:r>
      <w:r w:rsidR="00B371FC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Уровень регистрируемой безработицы в 202</w:t>
      </w:r>
      <w:r w:rsidR="00C07EF7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371FC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снизился на </w:t>
      </w:r>
      <w:r w:rsidR="00C07EF7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0,57</w:t>
      </w:r>
      <w:r w:rsidR="00B371FC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по сравнению с предыдущим годом.</w:t>
      </w: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C54BE0" w:rsidRPr="00566E8D" w:rsidRDefault="00FE6296" w:rsidP="003B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9C5D0E"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33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Фонд заработной платы </w:t>
      </w:r>
      <w:r w:rsidR="00F03492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</w:t>
      </w:r>
      <w:r w:rsidR="004021FE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66E8D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3492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</w:t>
      </w:r>
      <w:r w:rsidR="00C54BE0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566E8D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4665,1</w:t>
      </w:r>
      <w:r w:rsidR="00C54BE0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млн. рублей, что больше показателя </w:t>
      </w:r>
      <w:r w:rsidR="00F03492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периода </w:t>
      </w:r>
      <w:r w:rsidR="00C54BE0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прошлого года на </w:t>
      </w:r>
      <w:r w:rsidR="00566E8D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12,8</w:t>
      </w:r>
      <w:r w:rsidR="00C57A35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4BE0" w:rsidRPr="00566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 </w:t>
      </w:r>
    </w:p>
    <w:p w:rsidR="00AC5A4B" w:rsidRPr="00550178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</w:t>
      </w:r>
      <w:r w:rsidR="00902C46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50178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902C46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</w:t>
      </w:r>
      <w:r w:rsidRPr="00550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среднемесячная  заработная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плата работников крупных и средних предприятий муниципального </w:t>
      </w:r>
      <w:r w:rsidR="00795568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2D7137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178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32767,8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 рост к уровню 20</w:t>
      </w:r>
      <w:r w:rsidR="004021FE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178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- </w:t>
      </w:r>
      <w:r w:rsidR="00550178"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13,5</w:t>
      </w:r>
      <w:r w:rsidRPr="0055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%. </w:t>
      </w:r>
    </w:p>
    <w:p w:rsidR="007D46AC" w:rsidRPr="005F097B" w:rsidRDefault="007D46AC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02E09" w:rsidRPr="00A02E09" w:rsidRDefault="00A02E09" w:rsidP="00A0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proofErr w:type="spellStart"/>
      <w:r w:rsidRPr="00A02E0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бюджетообразующими</w:t>
      </w:r>
      <w:proofErr w:type="spellEnd"/>
      <w:r w:rsidRPr="00A0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 муниципального образования «Смоленский район» Смоленской области являются: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410"/>
      </w:tblGrid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E09" w:rsidRPr="00A02E09" w:rsidRDefault="00A02E09" w:rsidP="00DE158D">
            <w:pPr>
              <w:tabs>
                <w:tab w:val="center" w:pos="28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налогоплательщиков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Доля в объеме поступлений местного бюджета, %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ЗАО ПКФ «РБДС»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OOO </w:t>
            </w: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«КОЗИНСКИЙ ТЕПЛИЧНЫЙ КОМБИНАТ»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2,7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«АЛДИ»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ОГБУЗ «</w:t>
            </w: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Смоленская областная клиническая психиатрическая больница</w:t>
            </w: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«ЮНИПРОФ»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«КОМБИНАТ ПРОМЫШЛЕННЫХ ПРЕДПРИЯТИЙ»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«ПТИЦЕФАБРИКА «СМЕТАНИНО»»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ООО «Альфа Транс АЛЬЯНС»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ОГБУЗ  «</w:t>
            </w: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Смоленская </w:t>
            </w: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ЦРБ»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«ОПТИТРАНС»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ООО «Альфа Транс ТЕРМИНАЛ»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СОГБУ «Жуковский психоневрологический интернат с </w:t>
            </w:r>
            <w:proofErr w:type="gramStart"/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обособленным</w:t>
            </w:r>
            <w:proofErr w:type="gramEnd"/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 xml:space="preserve"> спецотделением»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ФКУЗ «Санаторий «Борок» МВД России»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ООО «ИМПОРТ-СЕРВИС»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A02E09" w:rsidRPr="00A02E09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«НЕСТА»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  <w:tr w:rsidR="00A02E09" w:rsidRPr="003E170C" w:rsidTr="00DE158D">
        <w:trPr>
          <w:trHeight w:val="20"/>
        </w:trPr>
        <w:tc>
          <w:tcPr>
            <w:tcW w:w="7513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ООО «ВЕСТТРАНСЛАЙН»</w:t>
            </w:r>
          </w:p>
        </w:tc>
        <w:tc>
          <w:tcPr>
            <w:tcW w:w="2410" w:type="dxa"/>
            <w:shd w:val="clear" w:color="auto" w:fill="auto"/>
          </w:tcPr>
          <w:p w:rsidR="00A02E09" w:rsidRPr="00A02E09" w:rsidRDefault="00A02E09" w:rsidP="00DE15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E09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</w:tr>
    </w:tbl>
    <w:p w:rsidR="006649AE" w:rsidRPr="005F097B" w:rsidRDefault="006649AE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BE0" w:rsidRPr="0043221D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Промышленный сектор экономики района предс</w:t>
      </w:r>
      <w:r w:rsidR="00194D2F"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тавлен предприятиями добывающей;  обрабатывающей промышленности;</w:t>
      </w: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обеспечение электри</w:t>
      </w:r>
      <w:r w:rsidR="00194D2F" w:rsidRPr="004322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ческой энергией,  газом и паром, кондиционирование воздуха;</w:t>
      </w: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водоснабжение, водоотведение, организация сбора и утилизации отходов, деятельность по ликвидации загрязнений</w:t>
      </w:r>
      <w:r w:rsidRPr="00432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4BE0" w:rsidRPr="005F097B" w:rsidRDefault="00C54BE0" w:rsidP="00664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за </w:t>
      </w:r>
      <w:r w:rsidR="006B37C6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F125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D084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B37C6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промышленными  предприятиями  района отгружено товаров собственного производства, выполнено работ и услуг в действующих ценах на сумму </w:t>
      </w:r>
      <w:r w:rsidR="007D084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3202</w:t>
      </w:r>
      <w:r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объем отгрузки по сравнению с аналогичным периодом 20</w:t>
      </w:r>
      <w:r w:rsidR="007D084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увеличился на </w:t>
      </w:r>
      <w:r w:rsidR="007D084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6,2</w:t>
      </w:r>
      <w:r w:rsidR="004F1251"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0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C54BE0" w:rsidRPr="005F097B" w:rsidRDefault="00C54BE0" w:rsidP="006649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ведущей системообразующей сферой экономики муниципального образования «Смоленский район» Смоленской области, формирующей продовольственную безопасность, трудовой и поселенческий потенциал сельских территорий.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организованном секторе агропромышленного комплекса Смоленского района Смоленской области произведено сельскохозяйственной продукции на сумму 2,77 млрд. рублей, или 102 % к уровню предыдущего года.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областной государственной программы </w:t>
      </w:r>
      <w:r w:rsidRPr="00CB093B">
        <w:rPr>
          <w:rFonts w:ascii="Times New Roman" w:eastAsia="Calibri" w:hAnsi="Times New Roman" w:cs="Times New Roman"/>
          <w:sz w:val="28"/>
          <w:szCs w:val="28"/>
        </w:rPr>
        <w:t>развития сельского хозяйства о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государственной поддержки сельскохозяйственным товаропроизводителям </w:t>
      </w: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Смоленского района составил 148,6 млн. рублей, </w:t>
      </w:r>
      <w:r w:rsidRPr="00CB093B">
        <w:rPr>
          <w:rFonts w:ascii="Times New Roman" w:eastAsia="Calibri" w:hAnsi="Times New Roman" w:cs="Times New Roman"/>
          <w:sz w:val="28"/>
          <w:szCs w:val="28"/>
        </w:rPr>
        <w:t>что в 1,3 раза превышает уровень 2021 года.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93B">
        <w:rPr>
          <w:rFonts w:ascii="Times New Roman" w:eastAsia="Calibri" w:hAnsi="Times New Roman" w:cs="Times New Roman"/>
          <w:sz w:val="28"/>
          <w:szCs w:val="28"/>
        </w:rPr>
        <w:t>Также в рамках реализации муниципальной программы развития сельскохозяйственного производства сельскохозяйственным товаропроизводителям Смоленского района в 2021 году было направлено 200 тысяч рублей за счет средств местного бюджета.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на проведение сезонных полевых работ </w:t>
      </w:r>
      <w:proofErr w:type="gramStart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</w:t>
      </w:r>
      <w:proofErr w:type="gramEnd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товаропроизводителям муниципального образования «Смоленский район» Смоленской области выдано кредитных сре</w:t>
      </w:r>
      <w:proofErr w:type="gramStart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315,2 млн. рублей, или 86 % к уровню 2021 года. В том числе по системе льготного кредитования – на сумму 295,8 млн. рублей, или 81 % к уровню 2021 года.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развитие материально-технической базы было выдано долгосрочных кредитов на сумму 15,1 млн. рублей, что на 85 млн. ниже уровня 2021 года.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предоставлено займов на сумму 98,3 млн. рублей, что или 93 % к уровню предыдущего года.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Своевременное получение средств государственной поддержки, кредитных ресурсов позволило провести сезонные полевые работы в агротехнические сроки, приобрести сельскохозяйственную технику и оборудование, оформить имущественное право на земли сельскохозяйственного назначения, что положительно отразилось на производственных показателях.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общая посевная площадь составила 22 тыс. гектаров, или 102 % к уровню предыдущего года. Увеличение посевной площади произошло за счет ввода в оборот неиспользуемых земель.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Посевная площадь зерновых и зернобобовых культур составила более 10 тыс. гектаров, что в 1,2 раза выше уровня 2021 года. Валовой сбор зерна был увеличен в 1,5 раза и составил более 25 тыс. тонн.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Урожайность зерна, в среднем по Смоленскому району, составила </w:t>
      </w:r>
      <w:r w:rsidRPr="00CB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25,2 центнеров с гектара, что также в 1,2 раза выше уровня предыдущего года.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Посевная площадь под масличными культурами составила 0,45 тыс. гектаров, или 64 % к уровню 2021 года. Объем производства семян рапса составил 0,4 тыс. тонн, или 57 % к уровню 2021 года. Средняя</w:t>
      </w:r>
      <w:r w:rsidRPr="00CB093B">
        <w:rPr>
          <w:rFonts w:ascii="Times New Roman" w:eastAsia="Calibri" w:hAnsi="Times New Roman" w:cs="Times New Roman"/>
          <w:sz w:val="28"/>
          <w:szCs w:val="21"/>
        </w:rPr>
        <w:t xml:space="preserve"> урожайность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3B">
        <w:rPr>
          <w:rFonts w:ascii="Times New Roman" w:eastAsia="Calibri" w:hAnsi="Times New Roman" w:cs="Times New Roman"/>
          <w:sz w:val="28"/>
          <w:szCs w:val="21"/>
        </w:rPr>
        <w:t>получена на уровне 23,6 центнеров с гектара, что в 2,4 раза выше уровня предыдущего года.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CB093B">
        <w:rPr>
          <w:rFonts w:ascii="Times New Roman" w:eastAsia="Calibri" w:hAnsi="Times New Roman" w:cs="Times New Roman"/>
          <w:sz w:val="28"/>
          <w:szCs w:val="21"/>
        </w:rPr>
        <w:t xml:space="preserve"> урожайность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3B">
        <w:rPr>
          <w:rFonts w:ascii="Times New Roman" w:eastAsia="Calibri" w:hAnsi="Times New Roman" w:cs="Times New Roman"/>
          <w:sz w:val="28"/>
          <w:szCs w:val="21"/>
        </w:rPr>
        <w:t>получена на уровне 23,6 центнеров с гектара, что в 2,4 раза выше уровня предыдущего года.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 xml:space="preserve">Смоленский район занимает лидирующие позиции в Смоленской области по производству картофеля и овощей. 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>В 2022 году посевная площадь картофеля в хозяйствах всех категорий составила 0,9 тыс. гектаров (</w:t>
      </w:r>
      <w:r w:rsidRPr="00CB093B">
        <w:rPr>
          <w:rFonts w:ascii="Times New Roman" w:eastAsia="Calibri" w:hAnsi="Times New Roman" w:cs="Times New Roman"/>
          <w:i/>
          <w:sz w:val="28"/>
        </w:rPr>
        <w:t>115 % к уровню предыдущего года</w:t>
      </w:r>
      <w:r w:rsidRPr="00CB093B">
        <w:rPr>
          <w:rFonts w:ascii="Times New Roman" w:eastAsia="Calibri" w:hAnsi="Times New Roman" w:cs="Times New Roman"/>
          <w:sz w:val="28"/>
        </w:rPr>
        <w:t>). При этом валовой сбор картофеля составил более 15 тыс. тонн (</w:t>
      </w:r>
      <w:r w:rsidRPr="00CB093B">
        <w:rPr>
          <w:rFonts w:ascii="Times New Roman" w:eastAsia="Calibri" w:hAnsi="Times New Roman" w:cs="Times New Roman"/>
          <w:i/>
          <w:sz w:val="28"/>
        </w:rPr>
        <w:t>158 % к уровню предыдущего года</w:t>
      </w:r>
      <w:r w:rsidRPr="00CB093B">
        <w:rPr>
          <w:rFonts w:ascii="Times New Roman" w:eastAsia="Calibri" w:hAnsi="Times New Roman" w:cs="Times New Roman"/>
          <w:sz w:val="28"/>
        </w:rPr>
        <w:t>), урожайность – 172,7 центнеров с гектара (</w:t>
      </w:r>
      <w:r w:rsidRPr="00CB093B">
        <w:rPr>
          <w:rFonts w:ascii="Times New Roman" w:eastAsia="Calibri" w:hAnsi="Times New Roman" w:cs="Times New Roman"/>
          <w:i/>
          <w:sz w:val="28"/>
        </w:rPr>
        <w:t>137 % к уровню предыдущего года</w:t>
      </w:r>
      <w:r w:rsidRPr="00CB093B">
        <w:rPr>
          <w:rFonts w:ascii="Times New Roman" w:eastAsia="Calibri" w:hAnsi="Times New Roman" w:cs="Times New Roman"/>
          <w:sz w:val="28"/>
        </w:rPr>
        <w:t>).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>Посевная площадь овощей открытого грунта в хозяйствах всех категорий составила 0,24 тыс. гектаров (</w:t>
      </w:r>
      <w:r w:rsidRPr="00CB093B">
        <w:rPr>
          <w:rFonts w:ascii="Times New Roman" w:eastAsia="Calibri" w:hAnsi="Times New Roman" w:cs="Times New Roman"/>
          <w:i/>
          <w:sz w:val="28"/>
        </w:rPr>
        <w:t>109 % к уровню предыдущего года</w:t>
      </w:r>
      <w:r w:rsidRPr="00CB093B">
        <w:rPr>
          <w:rFonts w:ascii="Times New Roman" w:eastAsia="Calibri" w:hAnsi="Times New Roman" w:cs="Times New Roman"/>
          <w:sz w:val="28"/>
        </w:rPr>
        <w:t>). При этом валовой сбор овощей открытого грунта составил 5,5 тыс. тонн (</w:t>
      </w:r>
      <w:r w:rsidRPr="00CB093B">
        <w:rPr>
          <w:rFonts w:ascii="Times New Roman" w:eastAsia="Calibri" w:hAnsi="Times New Roman" w:cs="Times New Roman"/>
          <w:i/>
          <w:sz w:val="28"/>
        </w:rPr>
        <w:t>в 1,5 раза выше уровня предыдущего года</w:t>
      </w:r>
      <w:r w:rsidRPr="00CB093B">
        <w:rPr>
          <w:rFonts w:ascii="Times New Roman" w:eastAsia="Calibri" w:hAnsi="Times New Roman" w:cs="Times New Roman"/>
          <w:sz w:val="28"/>
        </w:rPr>
        <w:t xml:space="preserve">), урожайность – 268,5 центнеров с гектара (в 1,2 раза выше </w:t>
      </w:r>
      <w:r w:rsidRPr="00CB093B">
        <w:rPr>
          <w:rFonts w:ascii="Times New Roman" w:eastAsia="Calibri" w:hAnsi="Times New Roman" w:cs="Times New Roman"/>
          <w:i/>
          <w:sz w:val="28"/>
        </w:rPr>
        <w:t>уровня предыдущего года</w:t>
      </w:r>
      <w:r w:rsidRPr="00CB093B">
        <w:rPr>
          <w:rFonts w:ascii="Times New Roman" w:eastAsia="Calibri" w:hAnsi="Times New Roman" w:cs="Times New Roman"/>
          <w:sz w:val="28"/>
        </w:rPr>
        <w:t>).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 xml:space="preserve">Следует отметить, что фермеры, занимающиеся производством картофеля и овощей, получают урожайность на уровне 300-400 центнеров с гектара и более. 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>Удельный вес Смоленского района в производстве картофеля и овощей в хозяйствах всех категорий составляет 14 % от областного показателя.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урожай 2023 года посеяно 3,5 тыс. гектаров озимых культур, что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1,1 раза превышает уровень прошлого года.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целях повышения рентабельности и конкурентоспособности сельского хозяйства необходимо проводить его техническое перевооружение.</w:t>
      </w:r>
      <w:r w:rsidRPr="00CB093B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Так, в 2022 году сельскохозяйственными товаропроизводителями Смоленского района было приобретено 93 единицы новой сельскохозяйственной техники на общую сумму 355,9 млн. рублей, что в 1,6 раза превышает уровень 2021 года.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этом доля сельскохозяйственных организаций Смоленского района в затраченных денежных средствах на приобретение сельскохозяйственной техники в Смоленской области составляет 19 %.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товаропроизводители Смоленского района проводят </w:t>
      </w:r>
      <w:proofErr w:type="spellStart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культуртехнические</w:t>
      </w:r>
      <w:proofErr w:type="spellEnd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на землях сельскохозяйственного назначения. Ежегодно вводится в сельскохозяйственный оборот порядка 1-2 тыс. гектаров. </w:t>
      </w:r>
    </w:p>
    <w:p w:rsidR="00CB093B" w:rsidRPr="00CB093B" w:rsidRDefault="00CB093B" w:rsidP="00CB0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удельный вес в АПК Смоленского района принадлежит отрасли животноводства.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Смоленского района деятельность по разведению крупного рогатого скота ведут 3 племенных хозяйств: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АО «Смоленское» по племенной работе;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им. Мичурина;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СПК «Талашкино-Агро».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 января 2023 года данными предприятиями реализовано 75 голов племенного молодняка, что составляет 66 % к уровню предыдущего года. При этом общее поголовье племенного маточного стада составило 971 коров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B0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108 % к уровню 2020 года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 xml:space="preserve">В 2022 году в хозяйствах Смоленского района заготовлено </w:t>
      </w:r>
      <w:r w:rsidRPr="00CB093B">
        <w:rPr>
          <w:rFonts w:ascii="Times New Roman" w:eastAsia="Calibri" w:hAnsi="Times New Roman" w:cs="Times New Roman"/>
          <w:sz w:val="28"/>
        </w:rPr>
        <w:br/>
        <w:t>около 32 центнеров кормовых единиц на условную голову, что на уровне предыдущего года. Это свидетельствует о достаточном уровне обеспеченности кормами в зимне-стойловый период 2022-2023 годов.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2023 года в хозяйствах всех </w:t>
      </w: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категорий поголовье крупного рогатого скота составило </w:t>
      </w:r>
      <w:r w:rsidRPr="00CB09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5 414 </w:t>
      </w: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голов (</w:t>
      </w:r>
      <w:r w:rsidRPr="00CB0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84 % к уровню предыдущего года</w:t>
      </w: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), в том числе: </w:t>
      </w:r>
      <w:r w:rsidRPr="00CB093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2 495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B09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1 января 2023 года производство скота и птицы на убой (в живом весе) в хозяйствах всех категорий составило 1,5 тыс. тонн, или 105 % </w:t>
      </w:r>
      <w:r w:rsidRPr="00CB09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 xml:space="preserve">к уровню предыдущего года. 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2022 году производство молока составило в хозяйствах всех категорий – 10,3 тыс. тонн (</w:t>
      </w:r>
      <w:r w:rsidRPr="00CB093B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75 % к уровню предыдущего года</w:t>
      </w:r>
      <w:r w:rsidRPr="00CB09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средний н</w:t>
      </w:r>
      <w:r w:rsidRPr="00CB09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адой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Pr="00CB093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на </w:t>
      </w:r>
      <w:r w:rsidRPr="00CB09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фуражную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9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корову составил 3 396</w:t>
      </w:r>
      <w:r w:rsidRPr="00CB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кг (</w:t>
      </w:r>
      <w:r w:rsidRPr="00CB0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91 % </w:t>
      </w:r>
      <w:r w:rsidRPr="00CB0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уровню предыдущего года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итогам 2022 года по производству молока доля всех категорий хозяйств Смоленского района в общем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 области составляет 8 %, по производству скота и птицы на убой – 2,8 %.</w:t>
      </w:r>
    </w:p>
    <w:p w:rsidR="00CB093B" w:rsidRPr="00CB093B" w:rsidRDefault="00CB093B" w:rsidP="00CB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«Птицефабрика «Сметанино» является крупнейшим предприятием в Смоленской области по производству куриного яйца.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093B">
        <w:rPr>
          <w:rFonts w:ascii="Times New Roman" w:eastAsia="Calibri" w:hAnsi="Times New Roman" w:cs="Times New Roman"/>
          <w:sz w:val="28"/>
          <w:szCs w:val="28"/>
        </w:rPr>
        <w:t xml:space="preserve">Реализация инвестиционного проекта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объектов животноводства» </w:t>
      </w:r>
      <w:r w:rsidRPr="00CB093B">
        <w:rPr>
          <w:rFonts w:ascii="Times New Roman" w:eastAsia="Calibri" w:hAnsi="Times New Roman" w:cs="Times New Roman"/>
          <w:sz w:val="28"/>
          <w:szCs w:val="28"/>
        </w:rPr>
        <w:t>в 2016-2018 годах позволила увеличить мощности и объемы производства яиц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в 2022 году производство яиц составило 247,8 млн. штук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CB0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91 % к уровню 2021 года).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B093B">
        <w:rPr>
          <w:rFonts w:ascii="Times New Roman" w:eastAsia="Calibri" w:hAnsi="Times New Roman" w:cs="Times New Roman"/>
          <w:sz w:val="28"/>
        </w:rPr>
        <w:t>Удельный вес Смоленского района в производстве яиц в хозяйствах всех категорий составляет 85 % от областного показателя.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 рыбоводства на территории Смоленского района заняты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сельскохозяйственные организации и 2 </w:t>
      </w:r>
      <w:proofErr w:type="gramStart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предпринимателя.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2022 году объем производства товарной рыбы составил 267,4 тонн. </w:t>
      </w:r>
    </w:p>
    <w:p w:rsidR="00CB093B" w:rsidRPr="00CB093B" w:rsidRDefault="00CB093B" w:rsidP="00CB0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3B" w:rsidRPr="00CB093B" w:rsidRDefault="00CB093B" w:rsidP="00CB0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Поддержка малого предпринимательства является звеном рыночной экономики.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 2022 году в сфере сельского хозяйства зарегистрировано </w:t>
      </w: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индивидуальных предпринимателей. </w:t>
      </w:r>
    </w:p>
    <w:p w:rsidR="00CB093B" w:rsidRPr="00CB093B" w:rsidRDefault="00CB093B" w:rsidP="00CB0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что, в 2022 году количество новых членов в кооперативах составило 11 ед., что способствовало выполнению показателя регионального проекта «Акселерация субъектов малого и среднего предпринимательства».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93B">
        <w:rPr>
          <w:rFonts w:ascii="Times New Roman" w:eastAsia="Calibri" w:hAnsi="Times New Roman" w:cs="Times New Roman"/>
          <w:sz w:val="28"/>
          <w:szCs w:val="28"/>
        </w:rPr>
        <w:t>В 2022 году действующими мерами государственной поддержки воспользовались 3 молодых специалиста, трудоустроенных в сельскохозяйственные организации Смоленского района Смоленской области.</w:t>
      </w:r>
    </w:p>
    <w:p w:rsidR="00CB093B" w:rsidRPr="00CB093B" w:rsidRDefault="00CB093B" w:rsidP="00CB09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93B">
        <w:rPr>
          <w:rFonts w:ascii="Times New Roman" w:eastAsia="Calibri" w:hAnsi="Times New Roman" w:cs="Times New Roman"/>
          <w:sz w:val="28"/>
          <w:szCs w:val="28"/>
        </w:rPr>
        <w:t>В рамках реализации государственной программы «Комплексное развитие сельских территорий» 4 человека получили социальные выплаты на улучшение жилищных условий на общую сумму 4,4 млн. рублей.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По итогам 2022 года Смоленский район занимает в Смоленской области: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производству картофеля и овощей открытого грунта;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третье место по производству зерна;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производству яиц;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второе место по валовому надою молока;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первое место по количеству приобретенной новой сельскохозяйственной техники;</w:t>
      </w:r>
    </w:p>
    <w:p w:rsidR="00CB093B" w:rsidRPr="00CB093B" w:rsidRDefault="00CB093B" w:rsidP="00CB0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CB09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четвертое место по вводу земель в оборот.</w:t>
      </w:r>
    </w:p>
    <w:p w:rsidR="006649AE" w:rsidRPr="005F097B" w:rsidRDefault="006649AE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4BE0" w:rsidRPr="005F097B" w:rsidRDefault="00C54BE0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757BAE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состоянию на 1 </w:t>
      </w:r>
      <w:r w:rsidR="003C1739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="00757BAE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88067C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097B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57BAE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 на территории муниципального образования «Смоленский район» Смоленской области осуществляют свою деятельность </w:t>
      </w:r>
      <w:r w:rsidR="00757BAE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F097B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393</w:t>
      </w: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4905F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малого</w:t>
      </w:r>
      <w:r w:rsidR="002D713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среднего предпринимательства, что  на </w:t>
      </w:r>
      <w:r w:rsidR="004905F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163B3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</w:t>
      </w:r>
      <w:r w:rsidR="002D713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3B3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CB0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</w:t>
      </w:r>
      <w:r w:rsidR="002D713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C55256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предыдущим периодом</w:t>
      </w:r>
      <w:r w:rsidR="002D7137" w:rsidRPr="005F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703D" w:rsidRPr="005F097B" w:rsidRDefault="00B1703D" w:rsidP="006649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71E4D" w:rsidRDefault="004320FC" w:rsidP="00871E4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</w:t>
      </w:r>
      <w:r w:rsidR="00871E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развитие экономики муниципального образования «Смоленский район» Смоле</w:t>
      </w:r>
      <w:r w:rsidR="00871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нской области было направленно 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1E4D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871E4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капитальных вложений за счет всех источников финансирования (без субъектов малого предпринимательства), 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индекс физического объема составил</w:t>
      </w:r>
      <w:r w:rsidR="00871E4D"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1E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871E4D"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871E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,8</w:t>
      </w:r>
      <w:r w:rsidR="00871E4D"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1E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процентов</w:t>
      </w:r>
      <w:r w:rsidR="00871E4D" w:rsidRPr="00774B0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1E4D" w:rsidRPr="0077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 аналогичному периоду прошлого года.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инвесторами  в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являлись: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Партнер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290,5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 газомоторное топливо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232,8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 ПФК «РБДС»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204,5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Юнипроф</w:t>
      </w:r>
      <w:proofErr w:type="spellEnd"/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196,9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филиал ПАО «РОССЕТИ ЦЕНТР» - «Смоленскэнерго»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- 158,9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"</w:t>
      </w:r>
      <w:proofErr w:type="spellStart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Газпромраспределение</w:t>
      </w:r>
      <w:proofErr w:type="spellEnd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Смоленск"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131,0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"</w:t>
      </w:r>
      <w:proofErr w:type="spellStart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Козинский</w:t>
      </w:r>
      <w:proofErr w:type="spellEnd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тепличный комбинат"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- 119,2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"Птицефабрика Сметанино"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- 115,3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М5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(автомобильные грузоперевозки)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- 111,7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рублей;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42C4F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филиал</w:t>
      </w:r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ПАО "</w:t>
      </w:r>
      <w:proofErr w:type="spellStart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Start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К"</w:t>
      </w:r>
      <w:proofErr w:type="gramEnd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Роснефть</w:t>
      </w:r>
      <w:proofErr w:type="spellEnd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Смоленскнефтепродукт</w:t>
      </w:r>
      <w:proofErr w:type="spellEnd"/>
      <w:r w:rsidRPr="00F42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- 86,7 млн. рублей.</w:t>
      </w:r>
      <w:r w:rsidRPr="0077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871E4D" w:rsidRPr="00774B03" w:rsidRDefault="00871E4D" w:rsidP="0087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1E4D" w:rsidRDefault="00871E4D" w:rsidP="00871E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территории района реализовывались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инвестиционных проектов.</w:t>
      </w:r>
    </w:p>
    <w:p w:rsidR="00871E4D" w:rsidRDefault="00871E4D" w:rsidP="00871E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Крупнейшие инвестиционные проекты:</w:t>
      </w:r>
    </w:p>
    <w:p w:rsidR="00871E4D" w:rsidRPr="00774B03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ООО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Альфа Транс Инвест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инвестиционный проект предусматривает создание одного из крупнейших в России транспортно-логистического производственного комплекса.</w:t>
      </w:r>
    </w:p>
    <w:p w:rsidR="00871E4D" w:rsidRPr="00774B03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3,0 млрд. рублей. </w:t>
      </w:r>
    </w:p>
    <w:p w:rsidR="00871E4D" w:rsidRPr="00774B03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проекта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2012-202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p w:rsidR="00871E4D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эффект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 650 рабочих мест.</w:t>
      </w:r>
    </w:p>
    <w:p w:rsidR="00871E4D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E4D" w:rsidRPr="00996D49" w:rsidRDefault="00871E4D" w:rsidP="00871E4D">
      <w:pPr>
        <w:pStyle w:val="LO-normal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ООО «ЮНИПРОФ» -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 </w:t>
      </w:r>
      <w:r w:rsidRPr="00996D49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 р</w:t>
      </w:r>
      <w:r w:rsidRPr="00996D49">
        <w:rPr>
          <w:rFonts w:ascii="Times New Roman" w:eastAsia="Times New Roman" w:hAnsi="Times New Roman" w:cs="Times New Roman"/>
          <w:sz w:val="28"/>
          <w:szCs w:val="28"/>
        </w:rPr>
        <w:t>асширение производственных площадей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6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E4D" w:rsidRDefault="00871E4D" w:rsidP="00871E4D">
      <w:pPr>
        <w:pStyle w:val="LO-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инвестиций: </w:t>
      </w:r>
      <w:r w:rsidRPr="00923E0A"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 млн. рублей.</w:t>
      </w:r>
    </w:p>
    <w:p w:rsidR="00871E4D" w:rsidRDefault="00871E4D" w:rsidP="00871E4D">
      <w:pPr>
        <w:pStyle w:val="LO-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2022-2025 гг.</w:t>
      </w:r>
    </w:p>
    <w:p w:rsidR="00871E4D" w:rsidRDefault="00871E4D" w:rsidP="00871E4D">
      <w:pPr>
        <w:pStyle w:val="LO-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Социальный эффект: </w:t>
      </w:r>
      <w:r>
        <w:rPr>
          <w:rFonts w:ascii="Times New Roman" w:eastAsia="Times New Roman" w:hAnsi="Times New Roman" w:cs="Times New Roman"/>
          <w:sz w:val="28"/>
          <w:szCs w:val="28"/>
        </w:rPr>
        <w:t>100 рабочих мест.</w:t>
      </w:r>
    </w:p>
    <w:p w:rsidR="00871E4D" w:rsidRDefault="00871E4D" w:rsidP="00871E4D">
      <w:pPr>
        <w:pStyle w:val="LO-normal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E4D" w:rsidRPr="00F14E75" w:rsidRDefault="00871E4D" w:rsidP="00871E4D">
      <w:pPr>
        <w:pStyle w:val="LO-normal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2A8">
        <w:rPr>
          <w:rFonts w:ascii="Times New Roman" w:eastAsia="Times New Roman" w:hAnsi="Times New Roman" w:cs="Times New Roman"/>
          <w:b/>
          <w:sz w:val="27"/>
          <w:szCs w:val="27"/>
        </w:rPr>
        <w:t>ООО «ТАУ-С»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- </w:t>
      </w:r>
      <w:r w:rsidRPr="00F14E75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инвестиционный проект предусматривает  с</w:t>
      </w:r>
      <w:r w:rsidRPr="00F14E75">
        <w:rPr>
          <w:rFonts w:ascii="Times New Roman" w:eastAsia="Times New Roman" w:hAnsi="Times New Roman" w:cs="Times New Roman"/>
          <w:sz w:val="28"/>
          <w:szCs w:val="28"/>
        </w:rPr>
        <w:t>троительство предприятия по производству материалов для дорожной 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E4D" w:rsidRPr="00F14E75" w:rsidRDefault="00871E4D" w:rsidP="00871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E75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инвестиций:</w:t>
      </w:r>
      <w:r w:rsidRPr="00F14E75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14E75">
        <w:rPr>
          <w:rFonts w:ascii="Times New Roman" w:eastAsia="Times New Roman" w:hAnsi="Times New Roman"/>
          <w:sz w:val="28"/>
          <w:szCs w:val="28"/>
          <w:lang w:eastAsia="ru-RU"/>
        </w:rPr>
        <w:t>0 млн. рублей.</w:t>
      </w:r>
    </w:p>
    <w:p w:rsidR="00871E4D" w:rsidRPr="00F14E75" w:rsidRDefault="00871E4D" w:rsidP="00871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E75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реализации:</w:t>
      </w:r>
      <w:r w:rsidRPr="00F14E75">
        <w:rPr>
          <w:rFonts w:ascii="Times New Roman" w:eastAsia="Times New Roman" w:hAnsi="Times New Roman"/>
          <w:sz w:val="28"/>
          <w:szCs w:val="28"/>
          <w:lang w:eastAsia="ru-RU"/>
        </w:rPr>
        <w:t xml:space="preserve"> 2020-2022 гг.</w:t>
      </w:r>
    </w:p>
    <w:p w:rsidR="00871E4D" w:rsidRDefault="00871E4D" w:rsidP="00871E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Социальный эффект: </w:t>
      </w:r>
      <w:r w:rsidRPr="00F14E75">
        <w:rPr>
          <w:rFonts w:ascii="Times New Roman" w:eastAsia="Times New Roman" w:hAnsi="Times New Roman"/>
          <w:sz w:val="28"/>
          <w:szCs w:val="28"/>
          <w:lang w:eastAsia="ru-RU"/>
        </w:rPr>
        <w:t xml:space="preserve">10 рабочих мест. </w:t>
      </w:r>
    </w:p>
    <w:p w:rsidR="00871E4D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E4D" w:rsidRPr="00774B03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ООО «Конструкторское бюро 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Спецапп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аратуры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Лагрон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Плюс» (ИП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Пальгин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Павел Иванович) -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 </w:t>
      </w:r>
      <w:r w:rsidRPr="00996D49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зданий приборостроительного производства в </w:t>
      </w:r>
      <w:proofErr w:type="spell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агалинщина</w:t>
      </w:r>
      <w:proofErr w:type="spellEnd"/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1E4D" w:rsidRPr="00774B03" w:rsidRDefault="00871E4D" w:rsidP="00871E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инвестиций: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0F63">
        <w:rPr>
          <w:rFonts w:ascii="Times New Roman" w:hAnsi="Times New Roman" w:cs="Times New Roman"/>
          <w:sz w:val="28"/>
          <w:szCs w:val="28"/>
        </w:rPr>
        <w:t>210</w:t>
      </w:r>
      <w:r w:rsidRPr="00C001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рублей.</w:t>
      </w:r>
    </w:p>
    <w:p w:rsidR="00871E4D" w:rsidRPr="00774B03" w:rsidRDefault="00871E4D" w:rsidP="00871E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эффект: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 новых рабочих мест.</w:t>
      </w:r>
    </w:p>
    <w:p w:rsidR="00871E4D" w:rsidRPr="00774B03" w:rsidRDefault="00871E4D" w:rsidP="00871E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реализации: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5125">
        <w:rPr>
          <w:rFonts w:ascii="Times New Roman" w:hAnsi="Times New Roman" w:cs="Times New Roman"/>
          <w:color w:val="000000" w:themeColor="text1"/>
          <w:sz w:val="28"/>
          <w:szCs w:val="28"/>
        </w:rPr>
        <w:t>-2023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871E4D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1E4D" w:rsidRPr="00022A89" w:rsidRDefault="00871E4D" w:rsidP="00871E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ИП </w:t>
      </w:r>
      <w:r w:rsidRPr="00022A89">
        <w:rPr>
          <w:rFonts w:ascii="Times New Roman" w:hAnsi="Times New Roman"/>
          <w:b/>
          <w:bCs/>
          <w:sz w:val="28"/>
          <w:szCs w:val="28"/>
        </w:rPr>
        <w:t>Романишин Дмитри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022A89">
        <w:rPr>
          <w:rFonts w:ascii="Times New Roman" w:hAnsi="Times New Roman"/>
          <w:b/>
          <w:bCs/>
          <w:sz w:val="28"/>
          <w:szCs w:val="28"/>
        </w:rPr>
        <w:t xml:space="preserve"> Александрович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 </w:t>
      </w:r>
      <w:r w:rsidRPr="00996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60CDC">
        <w:rPr>
          <w:rFonts w:ascii="Times New Roman" w:hAnsi="Times New Roman"/>
          <w:bCs/>
          <w:sz w:val="28"/>
          <w:szCs w:val="28"/>
        </w:rPr>
        <w:t>троительство второй очереди мясоперерабатывающего предприятия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D60CDC">
        <w:rPr>
          <w:rFonts w:ascii="Times New Roman" w:hAnsi="Times New Roman"/>
          <w:bCs/>
          <w:sz w:val="28"/>
          <w:szCs w:val="28"/>
        </w:rPr>
        <w:t xml:space="preserve"> </w:t>
      </w:r>
    </w:p>
    <w:p w:rsidR="00871E4D" w:rsidRPr="004D498F" w:rsidRDefault="00871E4D" w:rsidP="00871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98F">
        <w:rPr>
          <w:rFonts w:ascii="Times New Roman" w:hAnsi="Times New Roman"/>
          <w:b/>
          <w:sz w:val="28"/>
          <w:szCs w:val="28"/>
        </w:rPr>
        <w:t>Срок реализации проекта:</w:t>
      </w:r>
      <w:r w:rsidRPr="004D498F">
        <w:rPr>
          <w:rFonts w:ascii="Times New Roman" w:hAnsi="Times New Roman"/>
          <w:sz w:val="28"/>
          <w:szCs w:val="28"/>
        </w:rPr>
        <w:t xml:space="preserve"> 2020-</w:t>
      </w:r>
      <w:r>
        <w:rPr>
          <w:rFonts w:ascii="Times New Roman" w:hAnsi="Times New Roman"/>
          <w:sz w:val="28"/>
          <w:szCs w:val="28"/>
        </w:rPr>
        <w:t>2023</w:t>
      </w:r>
      <w:r w:rsidRPr="004D498F">
        <w:rPr>
          <w:rFonts w:ascii="Times New Roman" w:hAnsi="Times New Roman"/>
          <w:sz w:val="28"/>
          <w:szCs w:val="28"/>
        </w:rPr>
        <w:t xml:space="preserve"> гг.</w:t>
      </w:r>
    </w:p>
    <w:p w:rsidR="00871E4D" w:rsidRPr="004D498F" w:rsidRDefault="00871E4D" w:rsidP="00871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98F">
        <w:rPr>
          <w:rFonts w:ascii="Times New Roman" w:hAnsi="Times New Roman"/>
          <w:b/>
          <w:sz w:val="28"/>
          <w:szCs w:val="28"/>
        </w:rPr>
        <w:t>Объем инвестиций:</w:t>
      </w:r>
      <w:r w:rsidRPr="004D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350</w:t>
      </w:r>
      <w:r w:rsidRPr="004D498F">
        <w:rPr>
          <w:rFonts w:ascii="Times New Roman" w:hAnsi="Times New Roman"/>
          <w:sz w:val="28"/>
          <w:szCs w:val="28"/>
        </w:rPr>
        <w:t xml:space="preserve"> млн. рублей.</w:t>
      </w:r>
    </w:p>
    <w:p w:rsidR="00871E4D" w:rsidRDefault="00871E4D" w:rsidP="00871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498F">
        <w:rPr>
          <w:rFonts w:ascii="Times New Roman" w:hAnsi="Times New Roman"/>
          <w:b/>
          <w:sz w:val="28"/>
          <w:szCs w:val="28"/>
        </w:rPr>
        <w:t>Социальный эффект:</w:t>
      </w:r>
      <w:r w:rsidRPr="004D498F">
        <w:rPr>
          <w:rFonts w:ascii="Times New Roman" w:hAnsi="Times New Roman"/>
          <w:sz w:val="28"/>
          <w:szCs w:val="28"/>
        </w:rPr>
        <w:t xml:space="preserve"> 20 рабочих мест.</w:t>
      </w:r>
    </w:p>
    <w:p w:rsidR="00871E4D" w:rsidRDefault="00871E4D" w:rsidP="00871E4D">
      <w:pPr>
        <w:pStyle w:val="LO-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E4D" w:rsidRPr="00FF4CF5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F5">
        <w:rPr>
          <w:rFonts w:ascii="Times New Roman" w:hAnsi="Times New Roman" w:cs="Times New Roman"/>
          <w:b/>
          <w:sz w:val="28"/>
          <w:szCs w:val="28"/>
        </w:rPr>
        <w:t>ООО Птицефабрика «Сметанино»</w:t>
      </w:r>
      <w:r w:rsidRPr="00FF4CF5">
        <w:rPr>
          <w:rFonts w:ascii="Times New Roman" w:hAnsi="Times New Roman" w:cs="Times New Roman"/>
          <w:sz w:val="28"/>
          <w:szCs w:val="28"/>
        </w:rPr>
        <w:t xml:space="preserve"> - инвестиционный проект предусматривает расширение посевных площадей для выращивани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CF5">
        <w:rPr>
          <w:rFonts w:ascii="Times New Roman" w:hAnsi="Times New Roman" w:cs="Times New Roman"/>
          <w:sz w:val="28"/>
          <w:szCs w:val="28"/>
        </w:rPr>
        <w:t xml:space="preserve"> кормовых культур. </w:t>
      </w:r>
    </w:p>
    <w:p w:rsidR="00871E4D" w:rsidRPr="00FF4CF5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F5">
        <w:rPr>
          <w:rFonts w:ascii="Times New Roman" w:hAnsi="Times New Roman" w:cs="Times New Roman"/>
          <w:b/>
          <w:sz w:val="28"/>
          <w:szCs w:val="28"/>
        </w:rPr>
        <w:t>Общий объем инвестиций</w:t>
      </w:r>
      <w:r w:rsidRPr="00FF4CF5">
        <w:rPr>
          <w:rFonts w:ascii="Times New Roman" w:hAnsi="Times New Roman" w:cs="Times New Roman"/>
          <w:sz w:val="28"/>
          <w:szCs w:val="28"/>
        </w:rPr>
        <w:t>: 880 млн. рублей</w:t>
      </w:r>
    </w:p>
    <w:p w:rsidR="00871E4D" w:rsidRPr="00FF4CF5" w:rsidRDefault="00871E4D" w:rsidP="00871E4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4CF5">
        <w:rPr>
          <w:b/>
          <w:sz w:val="28"/>
          <w:szCs w:val="28"/>
        </w:rPr>
        <w:t>Срок реализации проекта:</w:t>
      </w:r>
      <w:r w:rsidRPr="00FF4CF5">
        <w:rPr>
          <w:sz w:val="28"/>
          <w:szCs w:val="28"/>
        </w:rPr>
        <w:t xml:space="preserve"> 2021 – 2024</w:t>
      </w:r>
      <w:r w:rsidR="00274517">
        <w:rPr>
          <w:sz w:val="28"/>
          <w:szCs w:val="28"/>
        </w:rPr>
        <w:t>гг.</w:t>
      </w:r>
    </w:p>
    <w:p w:rsidR="00871E4D" w:rsidRPr="00FF4CF5" w:rsidRDefault="00871E4D" w:rsidP="00871E4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4CF5">
        <w:rPr>
          <w:b/>
          <w:sz w:val="28"/>
          <w:szCs w:val="28"/>
        </w:rPr>
        <w:t>Социальный эффект</w:t>
      </w:r>
      <w:r w:rsidRPr="00FF4CF5">
        <w:rPr>
          <w:sz w:val="28"/>
          <w:szCs w:val="28"/>
        </w:rPr>
        <w:t>: 70 рабочих мест</w:t>
      </w:r>
    </w:p>
    <w:p w:rsidR="00871E4D" w:rsidRPr="00BD487D" w:rsidRDefault="00871E4D" w:rsidP="00871E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1E4D" w:rsidRPr="00774B03" w:rsidRDefault="00871E4D" w:rsidP="00871E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Cs w:val="20"/>
        </w:rPr>
      </w:pPr>
      <w:proofErr w:type="spellStart"/>
      <w:proofErr w:type="gram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Агроферма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Катынь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(ИП Аксенова А.О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ТД «Агро-</w:t>
      </w:r>
      <w:proofErr w:type="spellStart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Катынь</w:t>
      </w:r>
      <w:proofErr w:type="spellEnd"/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F4CF5">
        <w:rPr>
          <w:rFonts w:ascii="Times New Roman" w:hAnsi="Times New Roman" w:cs="Times New Roman"/>
          <w:sz w:val="28"/>
          <w:szCs w:val="28"/>
        </w:rPr>
        <w:t>инвестиционный проект предусматривает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техническое перевооружение молочного цеха, реконструкци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производственных и санитарно-бытовых помещений с целью наращивания объемов переработки сырого молока до 30 тонн в сутки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строительство распределительного центра, включающего в себя производственные 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 санитарно-бытовые помещения для хранения продукции, а также приобретение холодильных камер. </w:t>
      </w:r>
      <w:proofErr w:type="gramEnd"/>
    </w:p>
    <w:p w:rsidR="00871E4D" w:rsidRPr="00774B03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инвестиций по проекту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50 млн. рублей. </w:t>
      </w:r>
    </w:p>
    <w:p w:rsidR="00871E4D" w:rsidRPr="00774B03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проекта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>: 2020-2025 гг.</w:t>
      </w:r>
    </w:p>
    <w:p w:rsidR="00871E4D" w:rsidRDefault="00871E4D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B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эффект</w:t>
      </w:r>
      <w:r w:rsidRPr="00774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создание 30 рабочих мест.</w:t>
      </w:r>
    </w:p>
    <w:p w:rsidR="00115125" w:rsidRDefault="00115125" w:rsidP="00871E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125" w:rsidRPr="00F93CB2" w:rsidRDefault="00115125" w:rsidP="0011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структуры местного бюджета,</w:t>
      </w:r>
    </w:p>
    <w:p w:rsidR="00115125" w:rsidRPr="00774B03" w:rsidRDefault="00115125" w:rsidP="00115125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показатели его исполнения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Доходная часть бюджета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за 2022 год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исполнена в сумме 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1 104,4</w:t>
      </w:r>
      <w:r w:rsidRPr="00DE15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рублей или 102,2 % от плановых показателей (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1 080,5</w:t>
      </w:r>
      <w:r w:rsidRPr="00DE15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рублей), что на 84,8 млн. руб. (8,3%) выше аналогичного показателя 2021 г. 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Собственные доходы в 2022 г. поступили в сумме 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416,0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руб., что составляет 107,5%  плановых показателей (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387,0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руб.). Доля собственных доходов в общем объеме поступлений бюджета района составила 37,7%. По сравнению с 2021 г. собственные доходы выросли на 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70,3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руб. или 20,3%.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Налоговые доходы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2022 г.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исполнены в сумме 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350,8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рублей, что составляет 107,7% от утвержденного годового плана (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325,7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рублей), что на 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57,7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млн. руб. или 19,7% выше аналогичного показателя 2021 г.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налоговых поступлений обеспечена за счет налога на доходы физических лиц (83,9% от общего объема налоговых доходов) и акцизов по подакцизным товарам (продукции) (3,9% от общего объема налоговых доходов).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2022 году в бюджет муниципального образования «Смоленский район» Смоленской области поступило:</w:t>
      </w:r>
    </w:p>
    <w:p w:rsidR="00115125" w:rsidRPr="00DE158D" w:rsidRDefault="00115125" w:rsidP="00115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Налог на доходы физических лиц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в сумме 294,3 млн. рублей, что составляет 107,9 % от плановых показателей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272,8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что на 45,4 млн. руб. выше аналогичного показателя 2021 года. Р</w:t>
      </w: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 налога на доходы физических лиц в 2022 году обусловлен ростом фонда заработной платы, работой по легализации трудовых отношений и снижением уровня «неформальной» занятости, а также улучшением налогового администрирования.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Акцизы по подакцизным товарам (продукции) -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сумме 13,8 млн. рублей, что составляет 115,4 % от плановых показателей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12,0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что на 1,9 млн. руб. выше аналогичного показателя 2021 года.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Неналоговые доходы бюджета муниципального образования «Смоленский район» Смоленской области исполнены в сумме 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65,2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 или 106,5% от плановых показателей (61,3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рост неналоговых доходов по сравнению с 2021 годом составляет 12,6 млн. руб. или 23,9%.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неналоговых доходов бюджета муниципального образования основную долю составили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доходы от продажи земельных участков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36,3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доходы от сдачи в аренду земельных участков (15,3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рублей), платежи при пользовании природными ресурсами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5,3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 и штрафы, санкции, возмещение ущерба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4,5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рублей).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Безвозмездные поступления в 2022 г. составили 688,4 млн. рублей или 99,3 % от запланированных показателей (</w:t>
      </w:r>
      <w:r w:rsidRPr="00DE158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693,5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рублей). В 2022 г. отмечается увеличение безвозмездных поступлений на 14,5 млн. руб. (2,2%). </w:t>
      </w:r>
    </w:p>
    <w:p w:rsidR="00115125" w:rsidRPr="00DE158D" w:rsidRDefault="00115125" w:rsidP="001151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Дотации </w:t>
      </w:r>
      <w:r w:rsidRPr="00DE15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местного бюджета</w:t>
      </w: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исполнены в сумме  84,3 млн. руб., что составило 101,0 % к годовому плану (83,4 млн. руб.). Снижение относительно 2021 года составило 6,2 млн. руб. или 6,9%.</w:t>
      </w:r>
    </w:p>
    <w:p w:rsidR="00115125" w:rsidRPr="00DE158D" w:rsidRDefault="00115125" w:rsidP="001151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Субсидии </w:t>
      </w:r>
      <w:r w:rsidRPr="00DE15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местного бюджета</w:t>
      </w: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поступили в сумме  91,4 млн. руб., что составляет 96,0% к годовому плану (95,3 млн. руб.). Отмечается снижение данного показателя по сравнению с 2021 годом на 15,7% или 17,0 млн. руб.</w:t>
      </w:r>
    </w:p>
    <w:p w:rsidR="00115125" w:rsidRPr="00DE158D" w:rsidRDefault="00115125" w:rsidP="001151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Субвенции </w:t>
      </w:r>
      <w:r w:rsidRPr="00DE158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местного бюджета</w:t>
      </w:r>
      <w:r w:rsidRPr="00DE15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исполнены в сумме  512,6 млн. руб., что составляет 99,7 % к годовому плану (514,2 млн. руб.). По сравнению с 2021 годом рост составил 52,4 млн. руб. или 11,4%.</w:t>
      </w:r>
    </w:p>
    <w:p w:rsidR="00115125" w:rsidRDefault="00115125" w:rsidP="001151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158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Иные межбюджетные трансферты</w:t>
      </w:r>
      <w:r w:rsidRPr="00DE1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2022 году поступили в сумме 0,6 млн. руб. при запланированном показателе 0,6 млн. руб., что ниже уровня 2021 года на 14,2 млн. рублей.</w:t>
      </w:r>
    </w:p>
    <w:p w:rsidR="00115125" w:rsidRPr="00DE158D" w:rsidRDefault="00115125" w:rsidP="001151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Расходная часть местного бюджета</w:t>
      </w: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31 декабря 2022 года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исполнена в сумме 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1 056,2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 или </w:t>
      </w: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95,1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% от годовых назначений (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1 111,1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рублей). По сравнению с 2021 годом  темп роста составил 103,8% или 39,2 млн. руб. (в 2021 г. запланировано 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1 067,9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млн. руб., исполнено </w:t>
      </w:r>
      <w:r w:rsidRPr="00DE15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1 017,1 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млн. руб. или 95,2%).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– 65,1% составляют расходы на «Образование», на них в 2022 г. направлено </w:t>
      </w:r>
      <w:r w:rsidRPr="00DE1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687,7</w:t>
      </w: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что на 87,0 млн. руб. выше аналогичного показателя 2021 года.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«Культура» составили 77,9 млн. руб. или 7,4% от общей суммы кассовых расходов, что на 1,6 млн. руб. выше аналогичного показателя 2021 года.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«Общегосударственные вопросы» составили 112,6 млн. руб. или 10,6% от общей суммы кассовых расходов, это на 4,4 млн. руб. выше показателя 2021 года. 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экономика» расходы составили 30,6 млн. руб. или 2,9% от общей суммы расходов. По сравнению с 2021 г. расходы по разделу снизились на 53,2 млн. рублей</w:t>
      </w:r>
      <w:proofErr w:type="gramStart"/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«Жилищно – коммунальное хозяйство» составили 1,0 млн. руб. или 0,1% от общей суммы кассовых расходов, что на 3,7 млн. руб. ниже аналогичного показателя 2021 года.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«Социальная политика» составили 91,6 млн. руб. (8,7% от общей суммы кассовых расходов). Данный показатель на 13,5 млн. руб. выше аналогичного показателя 2021 года.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«Физическая культура и спорт» составили 11,3 млн. руб. или 1,1% от общей суммы кассовых расходов, это на 1,4 млн. руб. ниже уровня  2021 года. 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«Обслуживание муниципального долга» составили 1,6 млн. руб. или 0,1% от общей суммы кассовых расходов, что на 0,3 млн. руб. выше  показателя 2021 года. </w:t>
      </w:r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разделу «Межбюджетные трансферты» составили 41,8 млн. руб. или 4,0% от общей суммы кассовых расходов, что на 9,3 млн. руб. ниже  показателя 2021 года. </w:t>
      </w:r>
    </w:p>
    <w:p w:rsidR="00115125" w:rsidRPr="00DE158D" w:rsidRDefault="00115125" w:rsidP="00115125">
      <w:pPr>
        <w:widowControl w:val="0"/>
        <w:shd w:val="clear" w:color="auto" w:fill="FFFFFF"/>
        <w:tabs>
          <w:tab w:val="left" w:pos="2743"/>
          <w:tab w:val="left" w:pos="6365"/>
        </w:tabs>
        <w:autoSpaceDE w:val="0"/>
        <w:autoSpaceDN w:val="0"/>
        <w:adjustRightInd w:val="0"/>
        <w:spacing w:before="22" w:after="0" w:line="240" w:lineRule="auto"/>
        <w:ind w:left="5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помощи Администрации Смоленской области из областного </w:t>
      </w: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выделены средства резервного фонда в сумме 2,4 млн. рублей, из них бюджету муниципального района – 1,9 млн. рублей, бюджетам муниципальных образований  сельских поселений – 0,5 млн. рублей по сравнению с аналогичным периодом 2021 года снижение показателя составило 2,0 млн. рублей (выделено за 2021 год всего 4,4 млн. рублей,  в том числе бюджету муниципального района</w:t>
      </w:r>
      <w:proofErr w:type="gramEnd"/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2,5 млн. рублей, бюджетам муниципальных образований  сельских поселений – 1,9 млн. рублей).</w:t>
      </w:r>
      <w:proofErr w:type="gramEnd"/>
    </w:p>
    <w:p w:rsidR="00115125" w:rsidRPr="00DE158D" w:rsidRDefault="00115125" w:rsidP="0011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36" w:firstLine="851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5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 результатам исполнения местного бюджета на 31 декабря 2022 года</w:t>
      </w:r>
      <w:r w:rsidRPr="00DE15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сложился профицит местного </w:t>
      </w:r>
      <w:r w:rsidRPr="00DE15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бюджета в сумме 48,2 </w:t>
      </w:r>
      <w:r w:rsidRPr="00DE15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млн. рублей </w:t>
      </w:r>
      <w:r w:rsidRPr="00DE15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при запланированном дефиците 30,5 млн. рублей</w:t>
      </w:r>
      <w:r w:rsidRPr="00DE1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5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По сравнению с 2021 годом размер профицита увеличился на 45,7 млн. руб. (2,5млн. руб.  при запланированном дефиците 61,6 млн. руб.)</w:t>
      </w:r>
    </w:p>
    <w:p w:rsidR="00115125" w:rsidRDefault="00115125" w:rsidP="001151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DE158D">
        <w:rPr>
          <w:rFonts w:ascii="Times New Roman" w:eastAsiaTheme="minorEastAsia" w:hAnsi="Times New Roman" w:cs="Times New Roman"/>
          <w:color w:val="000000"/>
          <w:sz w:val="28"/>
          <w:szCs w:val="28"/>
        </w:rPr>
        <w:t>В 2022 году был запланирован объем привлечения бюджетных кредитов из других бюджетов бюджетной системы в сумме 30,0 млн. руб. (процентная ставка 0,01 % годовых). Данный объем кредитов был направлен на погашение долговых обязательств, привлеченных от кредитных организаций на срок до 1 года в сумме 30,0 млн. руб. (процентная ставка 11,7 % годовых).</w:t>
      </w:r>
    </w:p>
    <w:p w:rsidR="00076083" w:rsidRPr="00DE158D" w:rsidRDefault="00076083" w:rsidP="001151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FE4DEB" w:rsidRDefault="0069326E" w:rsidP="0069326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илищно-коммунальное хозяйство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благоуст</w:t>
      </w:r>
      <w:r w:rsidR="002745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ройство, </w:t>
      </w:r>
    </w:p>
    <w:p w:rsidR="0069326E" w:rsidRPr="00393DF9" w:rsidRDefault="00274517" w:rsidP="0069326E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жилищное строительство</w:t>
      </w:r>
    </w:p>
    <w:p w:rsidR="00274517" w:rsidRPr="0074379C" w:rsidRDefault="0069326E" w:rsidP="00CB093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097B">
        <w:rPr>
          <w:color w:val="FF0000"/>
          <w:sz w:val="28"/>
          <w:szCs w:val="28"/>
        </w:rPr>
        <w:t xml:space="preserve">      </w:t>
      </w:r>
      <w:r w:rsidR="00274517" w:rsidRPr="00743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Смоленского района Смоленской области расположено 398 ед. многоквартирных жилых домов. Общее число централизованных систем водоснабжения – 126 ед., протяженность водопроводных сетей составляет 350,5 км, количество водонапорных башен - 119. Общее число централизованных систем водоотведения – 22 ед., протяженность канализационных сетей составляет 63,1 км. На территории района расположено 47 котельных, 36 из которых являются муниципальной собственностью, протяженность тепловых сетей составляет 57,8 км. </w:t>
      </w:r>
    </w:p>
    <w:p w:rsidR="00274517" w:rsidRPr="0074379C" w:rsidRDefault="00274517" w:rsidP="00274517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3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2022 году Администрацией муниципального образования «Смоленский район» Смоленской области получен паспорт готовности муниципального образования к отопительному периоду. Отопительный период 2022 год прошел без аварийных ситуаций.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рамках  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национального проекта «Жилье и городская среда»</w:t>
      </w: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2022 году реализованы несколько региональных проектов: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проекта  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«Формирование комфортной городской среды» </w:t>
      </w: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году выполнены работы: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благоустройство общественной территории «Аллея Ветеранов между ул. Пионерской и ул. Школьной». Стоимость работ составила 3,2 млн. рублей. 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93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 рамках областной государственной программы «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Повышение качества водоснабжения на территории Смоленской области» регионального проекта «Чистая вода»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2022 году завершено строительство: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станции </w:t>
      </w:r>
      <w:proofErr w:type="gram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водоочистки</w:t>
      </w:r>
      <w:proofErr w:type="gram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артезианской скважине ев д. Нижняя Дубровка </w:t>
      </w:r>
      <w:proofErr w:type="spell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Дивасовского</w:t>
      </w:r>
      <w:proofErr w:type="spell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сельского поселения. Стоимость работ составила - 14,7 млн. рублей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станции обезжелезивания и водопроводных сетей в д. Жуково </w:t>
      </w:r>
      <w:proofErr w:type="spell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Стабенского</w:t>
      </w:r>
      <w:proofErr w:type="spell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сельского поселения.</w:t>
      </w:r>
      <w:r w:rsidRPr="00393DF9">
        <w:rPr>
          <w:color w:val="000000" w:themeColor="text1"/>
        </w:rPr>
        <w:t xml:space="preserve"> 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Стоимость работ составила  - 47,9 млн. рублей.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рамках этого же проекта в 2022 году начаты работы </w:t>
      </w:r>
      <w:proofErr w:type="gram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</w:t>
      </w:r>
      <w:proofErr w:type="gram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- реконструкции системы централизованного водоснабжения с. </w:t>
      </w:r>
      <w:proofErr w:type="spell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Печерск</w:t>
      </w:r>
      <w:proofErr w:type="spell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 строительством станции водоподготовки. Общая стоимость работ составит 99,9 млн. рублей.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Pr="00393DF9">
        <w:rPr>
          <w:color w:val="000000" w:themeColor="text1"/>
        </w:rPr>
        <w:t xml:space="preserve"> 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Строительство станции водоочистки в д. </w:t>
      </w:r>
      <w:proofErr w:type="spell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Богородицкое</w:t>
      </w:r>
      <w:proofErr w:type="spell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Козинского</w:t>
      </w:r>
      <w:proofErr w:type="spellEnd"/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сельского поселения Смоленского района Смоленской области. Общая стоимость работ составит 83,2 млн. рублей.</w:t>
      </w:r>
    </w:p>
    <w:p w:rsidR="0069326E" w:rsidRPr="00393DF9" w:rsidRDefault="0069326E" w:rsidP="006932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Срок завершения  строительства этих двух объектов 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II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квартал 2023 года.</w:t>
      </w:r>
    </w:p>
    <w:p w:rsidR="0069326E" w:rsidRPr="00393DF9" w:rsidRDefault="0069326E" w:rsidP="00693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 в рамках программы «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Повышение качества водоснабжения на территории Смоленской области» </w:t>
      </w:r>
      <w:r w:rsidRPr="00393DF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был</w:t>
      </w:r>
      <w:r w:rsidRPr="00393DF9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93DF9">
        <w:rPr>
          <w:rFonts w:ascii="Times New Roman" w:eastAsia="Calibri" w:hAnsi="Times New Roman" w:cs="Times New Roman"/>
          <w:sz w:val="28"/>
          <w:szCs w:val="28"/>
        </w:rPr>
        <w:t xml:space="preserve">выполнен: </w:t>
      </w:r>
    </w:p>
    <w:p w:rsidR="0069326E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системы водоснабжения в д. Архиповка, д. </w:t>
      </w:r>
      <w:proofErr w:type="spellStart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Почаево</w:t>
      </w:r>
      <w:proofErr w:type="spellEnd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Сметанинского</w:t>
      </w:r>
      <w:proofErr w:type="spellEnd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Стоимость работ составила  2,8 млн. рублей.</w:t>
      </w:r>
    </w:p>
    <w:p w:rsidR="0069326E" w:rsidRDefault="0069326E" w:rsidP="00693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областной государственной </w:t>
      </w:r>
      <w:r w:rsidRPr="00393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«Создание условий для обеспечения качественными услугами жилищно-коммунального хозяйства населения Смоленской области»</w:t>
      </w:r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ремонт общественной бани в д. </w:t>
      </w:r>
      <w:proofErr w:type="spellStart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Кощино</w:t>
      </w:r>
      <w:proofErr w:type="spellEnd"/>
      <w:r w:rsidRPr="0039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(внутренние, внешние работы). Общая стоимость работ составила – 2,66 млн. рублей.</w:t>
      </w:r>
    </w:p>
    <w:p w:rsidR="0069326E" w:rsidRPr="005F097B" w:rsidRDefault="0069326E" w:rsidP="0069326E">
      <w:pPr>
        <w:spacing w:before="300" w:after="30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09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9326E" w:rsidRPr="00076083" w:rsidRDefault="00520A7B" w:rsidP="00693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2022</w:t>
      </w:r>
      <w:r w:rsidR="0069326E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образование</w:t>
      </w:r>
      <w:r w:rsidR="0069326E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«Смоленский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 стало</w:t>
      </w:r>
      <w:r w:rsidR="0069326E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лидером по вводу 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жилья</w:t>
      </w:r>
      <w:r w:rsidR="0069326E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эксплуатацию</w:t>
      </w:r>
      <w:r w:rsidR="0069326E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заняв 1 место в регионе. </w:t>
      </w:r>
    </w:p>
    <w:p w:rsidR="0069326E" w:rsidRDefault="0069326E" w:rsidP="006932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Общий объем введенного жилья в 202</w:t>
      </w:r>
      <w:r w:rsidR="00520A7B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году, составил </w:t>
      </w:r>
      <w:r w:rsidR="00520A7B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186660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кв. м</w:t>
      </w:r>
      <w:r w:rsidR="00520A7B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134,8</w:t>
      </w:r>
      <w:r w:rsidR="00076083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520A7B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083"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 аналогичному  периоду прошлого </w:t>
      </w:r>
      <w:r w:rsidRPr="000760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076083" w:rsidRPr="00076083" w:rsidRDefault="00076083" w:rsidP="006932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076083" w:rsidRPr="00393DF9" w:rsidRDefault="00076083" w:rsidP="000760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орожная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2022 году в рамках реализации областной государственной программы «Развитие дорожно-транспортного комплекса Смоленской области» на строительство, проектирование и ремонт автомобильных дорог на территории Смоленского района Смоленской области из областного бюджета  было выделено 120 470,261 тыс. рублей.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бюджетам сельских поселений Смоленского района – 96 666,977 тыс. рублей: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Катынское сельское поселение   -       6 903, 800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Касплянское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поселение-       2 986, 682 тыс. рублей;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 -       6 436, 076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- 28 509, 250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Михновское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      8 591,400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-       5 694,300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Печерское сельское поселение    -      14 506,865 тыс. рублей;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Пионерское сельское поселение  -      1 037,592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-  15 258,650 тыс. 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Хохловское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-     2 047,060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Кощинское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-     4 695,300 тыс.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А также Администрации муниципального образования «Смолен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район» Смоленской области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были выделены 23 803,283 тыс. рублей. На данные средства Администрацией муниципального образования «Смоленский район» 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 области, в рамках муниципальной программы «Совершенствование и развитие автомобильных дорог общего пользования на территории Смоленского района Смоленской области на 2022-2024 годы», с использованием средств местного бюджета были  выполнены работы: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Разработка проектно-сметной документации на капитальный ремонт участка дорожного комплекса от а/д "Беларусь"-Смоленск (через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Печерск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) до а/д "Беларусь"-Быльники-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по ул. Славянская,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ечерск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ул. Строителей, дер. Быльники), Смоленского района Смоленской области (обращения жителей) – устройство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перельного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ограждения тротуара и устройство барьерного ограждения на участке данной дороги протяженностью 0,746 км.;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Корректировка сметной документации на строительство подъездной дороги к дер.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Лахтеево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а/д «Смоленск-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Русилово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-Упокой-Монастырщина» (пересчет сметной стоимости завершения строительства, действующие цены);</w:t>
      </w:r>
      <w:proofErr w:type="gramEnd"/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отремонтировано 25,8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районного значения.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 ремонт 18 автомобильных дорог: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Катынское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«Гусино (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Краснинский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 - Высокий Холм»- Гусино - 607,730 тыс. рублей;  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Новосельское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Агапоново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Мокрушино»     - 2 071,257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«Малая Дубровка – Петрово»  - 1 585,369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Касплянское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«Ольша-Велиж-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Усвяты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-Невель»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Лакисы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- 598,854 тыс. рублей;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Козинское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«Брянск-Смоленск до границы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(через Рудню, на Витебск)»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Горяны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Мосолова Гора - 1 476,849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Лоинское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Кочаны-Слобода</w:t>
      </w:r>
      <w:proofErr w:type="gram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            -  732,390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Зарубинки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Пожевское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- 598,912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Пионерское 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«Шихово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Юрчаги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          -  3 464,141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Стабенское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«Беларусь</w:t>
      </w: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Москвы до границы с Республикой Беларусь (на Минск, Брест)»- Жуково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Самолюбово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Мазальцево-Фефелово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Лаврово»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Юшино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–  598,923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«Беларусь</w:t>
      </w: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Москвы до границы с Республикой Беларусь (на Минск, Брест)»- Жуково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Самолюбово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Мазальцево-Фефелово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Замощье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- 598,916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Вязгинское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Вязгино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Дегтяри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        - 2 085,141 тыс. рублей;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«Гор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Аполье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Кадище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- 2 200,415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Дивасовское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«Слобода – Холм»                    -  598,914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«Долгая Ольша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Бакштово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- 593,555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Сметанинское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«Подъезд к дер.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Исаково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     - 1 351,807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Михновское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«Брянск-Смоленск до границы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(через Рудню, на Витебск)» –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Дроветчино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- 1 362,367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Талашкинское</w:t>
      </w:r>
      <w:proofErr w:type="spellEnd"/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сельское поселение: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«Брянск-Смоленск до границы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Республикои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Беларусь (через Рудню, на Витебск) – Упокой» -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Сож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- 2 181,903тыс.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Межмуниципальная автомобильная дорога: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 «Талашкино-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Муравщина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»  -  1 154,077 тыс. 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собственных средств, затраченных администрациями всех девятнадцати сельских поселений Смоленского района и Администрацией муниципального образования «Смоленский район» Смоленской области на проектирование и ремонт дорог местного значения составил </w:t>
      </w: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67 330,184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числе: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Бюджетами сельских поселений Смоленского района – 64 462,589 тыс. рублей: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Волоковское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    2 564,750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Вязгинское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–      3 086,046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Гнездовское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     2 549,196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Лоинское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          2 825,727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Дивасовское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    7 048,504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Катынское сельское поселение   -       1 544,527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Касплянское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поселение-       1 624,649 тыс. рублей;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 -       4 403,632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- 5 840,419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Михновское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      6 513,482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Новосельское  сельское поселение -   2 157,213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Пригорское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-       4 868,345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Печерское сельское поселение    -       3 829,688 тыс. рублей; 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Пионерское сельское поселение  -      1 286,342 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Сметанинское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  2 337,932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Стабинское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сельское поселение  -      5 784,581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-  2 128,489 тыс. 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Хохловское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-       3 307,617 тыс. рублей;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Кощинское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  -       761,441 тыс. 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- А также бюджетом Администрации муниципального образования «Смоленский район» Смоленской области  - 2 867,595 тыс. рублей.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течение 2022 года  сельскими поселениями совместно с муниципальным образованием «Смоленский район», для поддержания дорог в нормативном состоянии в рамках заключенных контрактов по ремонту и содержанию дорожной сети на территории Смоленского района освоено  </w:t>
      </w:r>
      <w:r w:rsidRPr="00393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187 800,445 тыс. рублей. </w:t>
      </w:r>
    </w:p>
    <w:p w:rsidR="00076083" w:rsidRPr="00393DF9" w:rsidRDefault="00076083" w:rsidP="00076083">
      <w:pPr>
        <w:pStyle w:val="a4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ремонту дорог на территории  Смоленского района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протяженностью 115,88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Волоковск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1,83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Вязгинское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ление  – 1,46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Гнездов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2,1км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Лоинское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1,9 км;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Дивасовс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– 9,9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Катынско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е сельское поселение - 1,795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Касплянс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- 2,2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10,5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Корохоткинское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 – 7,31 из них 1,5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, (асфальтовое покрытие дорог дер. Быльники);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Михновс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- 1,9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Новосельско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е  сельское поселение - 11,0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Пригорс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- 3,9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Печерское сельское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 - 3,3 из них 0,8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(асфальтовое покрытие дороги по ул. Школьная с.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Печерск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Пионерск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ое сельское поселение - 0,55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Сметанинс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- 3,4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Стабинское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сельское поселение - 8,785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Талашкинское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- 2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,894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Хохловс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кое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- 1,5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Кощинско</w:t>
      </w:r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743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- 9,156 км</w:t>
      </w: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МО «Смоленский район» Смоленской области – 30,5 км.</w:t>
      </w: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083" w:rsidRPr="00393DF9" w:rsidRDefault="00076083" w:rsidP="000760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2. Регулярно выполняются  работы:</w:t>
      </w:r>
    </w:p>
    <w:p w:rsidR="00076083" w:rsidRPr="00393DF9" w:rsidRDefault="00076083" w:rsidP="00076083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обкосу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обочин и профилированию автомобильных дорог в летнее время;</w:t>
      </w:r>
    </w:p>
    <w:p w:rsidR="00076083" w:rsidRPr="00393DF9" w:rsidRDefault="00076083" w:rsidP="00076083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кронированию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древесно-кустарниковой растительности вдоль автомобильных дорог.</w:t>
      </w:r>
    </w:p>
    <w:p w:rsidR="00076083" w:rsidRDefault="00076083" w:rsidP="00076083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очистке от снега и обработке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  </w:t>
      </w:r>
      <w:proofErr w:type="spellStart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межпоселенческих</w:t>
      </w:r>
      <w:proofErr w:type="spellEnd"/>
      <w:r w:rsidRPr="00393D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в зимний период.</w:t>
      </w:r>
    </w:p>
    <w:p w:rsidR="00FE4DEB" w:rsidRDefault="00FE4DEB" w:rsidP="00076083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EB" w:rsidRPr="00FB5D5C" w:rsidRDefault="00FE4DEB" w:rsidP="00076083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начато строительство автомобильной дороги соединяющей ул. </w:t>
      </w:r>
      <w:proofErr w:type="spell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Рыленкова</w:t>
      </w:r>
      <w:proofErr w:type="spell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Промышленного района г. Смоленска и автодорогу «Брянск-Смоленск граница Республики Беларусь (через Рудню на Витебск)»-</w:t>
      </w:r>
      <w:proofErr w:type="spell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Богородицкое</w:t>
      </w:r>
      <w:proofErr w:type="spell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-Высокое», протяженностью 1750 м, что позволит дер. </w:t>
      </w:r>
      <w:proofErr w:type="spell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Алтуховка</w:t>
      </w:r>
      <w:proofErr w:type="spell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 еще более востребованным и перспективным населенным пунктом, данная дорога позволит разгрузить транспортные потоки микрорайона </w:t>
      </w:r>
      <w:proofErr w:type="spell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Киселевка</w:t>
      </w:r>
      <w:proofErr w:type="spell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моленска</w:t>
      </w:r>
      <w:proofErr w:type="spellEnd"/>
      <w:r w:rsidRPr="00FE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соединит г. Смоленск с автомобильной окружной дорогой Р-120.</w:t>
      </w:r>
    </w:p>
    <w:p w:rsidR="008A2FA4" w:rsidRPr="005F097B" w:rsidRDefault="008A2FA4" w:rsidP="00871E4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F0E7E" w:rsidRPr="003134C7" w:rsidRDefault="006F0E7E" w:rsidP="00664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 w:rsidRPr="003134C7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Образование</w:t>
      </w:r>
    </w:p>
    <w:p w:rsidR="003134C7" w:rsidRPr="003134C7" w:rsidRDefault="0072275C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097B">
        <w:rPr>
          <w:rFonts w:ascii="Times New Roman" w:eastAsia="Calibri" w:hAnsi="Times New Roman" w:cs="Times New Roman"/>
          <w:color w:val="FF0000"/>
          <w:spacing w:val="-1"/>
          <w:sz w:val="28"/>
          <w:szCs w:val="28"/>
          <w:lang w:eastAsia="ru-RU"/>
        </w:rPr>
        <w:t xml:space="preserve">          </w:t>
      </w:r>
      <w:proofErr w:type="gramStart"/>
      <w:r w:rsidR="003134C7" w:rsidRPr="003134C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В Смоленском районе функционируют 22 </w:t>
      </w:r>
      <w:r w:rsidR="003134C7" w:rsidRPr="003134C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муниципальных бюджетных общеобразовательных учреждения с численностью 4500 обучающихся, что больше на 4 % чем в 2021 году, 15 муниципальных бюджетных дошкольных образовательных </w:t>
      </w:r>
      <w:r w:rsidR="003134C7"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с численностью 1794 ребенка, 1 учреждение дополнительного образования - МБУ ДО «Смоленский районный Дом школьников» с общей численностью детей 1089 человек, частный  детский сад (детский сад "Фантик).</w:t>
      </w:r>
      <w:proofErr w:type="gramEnd"/>
      <w:r w:rsidR="003134C7"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34C7"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Также, на территории Смоленского района функционирует областное учреждение профессионального образования – СОГБПОУ «Техникум отраслевых технологий», в котором обучается 1017 человек, из них 5 детей-сирот, детей, оставшихся без попечения родителей.</w:t>
      </w:r>
    </w:p>
    <w:p w:rsidR="003134C7" w:rsidRPr="003134C7" w:rsidRDefault="003134C7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Указами Президента РФ от 2012 года в 2022 году среднемесячная заработная плата педагогических работников общеобразовательных организаций доведена до средней заработной платы по региону и составила 32 097 рублей (увеличена на 10,8 %), средняя заработная плата педагогических работников дошкольных учреждений составила 29 801 руб. (увеличена на 16,6%), средняя заработная плата педагогических работников дополнительного образования составила 33 516 руб. (увеличена</w:t>
      </w:r>
      <w:proofErr w:type="gramEnd"/>
      <w:r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15 %).</w:t>
      </w:r>
    </w:p>
    <w:p w:rsidR="003134C7" w:rsidRPr="003134C7" w:rsidRDefault="003134C7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2021 – 2022 учебного года получили аттестаты:</w:t>
      </w:r>
    </w:p>
    <w:p w:rsidR="003134C7" w:rsidRPr="003134C7" w:rsidRDefault="003134C7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 курс основного общего образования – 320 выпускников 9 классов, из них 15 с отличием, что на 50% больше чем в 2021 году; </w:t>
      </w:r>
    </w:p>
    <w:p w:rsidR="003134C7" w:rsidRPr="003134C7" w:rsidRDefault="003134C7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134C7">
        <w:rPr>
          <w:rFonts w:ascii="Times New Roman" w:eastAsia="Calibri" w:hAnsi="Times New Roman" w:cs="Times New Roman"/>
          <w:sz w:val="28"/>
          <w:szCs w:val="28"/>
          <w:lang w:eastAsia="ru-RU"/>
        </w:rPr>
        <w:t>- за курс среднего общего образования – 111  выпускников 11 классов, из них 14 награждены медалями «За особые успехи в учении», также как и в 2021 году.24 лучших обучающихся Смоленского района награждены районной стипендией, что больше, чем в 2021 году на 4% .</w:t>
      </w:r>
      <w:proofErr w:type="gramEnd"/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 выделяются денежные средства на содержание образовательных организаций. В 2022 году из бюджета муниципального образования было израсходовано более  70 млн. рублей на содержание образовательных организаций  (больше на 20 % по сравнению с 2021 годом), в том числе: 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E06">
        <w:rPr>
          <w:rFonts w:ascii="Times New Roman" w:eastAsia="Calibri" w:hAnsi="Times New Roman"/>
          <w:sz w:val="28"/>
          <w:szCs w:val="28"/>
        </w:rPr>
        <w:t xml:space="preserve">- реализация национального проекта «Образование» по созданию </w:t>
      </w:r>
      <w:r w:rsidRPr="00173E06">
        <w:rPr>
          <w:rFonts w:ascii="Times New Roman" w:hAnsi="Times New Roman"/>
          <w:sz w:val="28"/>
          <w:szCs w:val="28"/>
        </w:rPr>
        <w:t>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E06">
        <w:rPr>
          <w:rFonts w:ascii="Times New Roman" w:eastAsia="Calibri" w:hAnsi="Times New Roman"/>
          <w:sz w:val="28"/>
          <w:szCs w:val="28"/>
        </w:rPr>
        <w:t xml:space="preserve">"Точка роста": подготовка помещений МБОУ </w:t>
      </w:r>
      <w:proofErr w:type="spellStart"/>
      <w:r w:rsidRPr="00173E06">
        <w:rPr>
          <w:rFonts w:ascii="Times New Roman" w:eastAsia="Calibri" w:hAnsi="Times New Roman"/>
          <w:sz w:val="28"/>
          <w:szCs w:val="28"/>
        </w:rPr>
        <w:t>Касплянской</w:t>
      </w:r>
      <w:proofErr w:type="spellEnd"/>
      <w:r w:rsidRPr="00173E06">
        <w:rPr>
          <w:rFonts w:ascii="Times New Roman" w:eastAsia="Calibri" w:hAnsi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eastAsia="Calibri" w:hAnsi="Times New Roman"/>
          <w:sz w:val="28"/>
          <w:szCs w:val="28"/>
        </w:rPr>
        <w:t>Кощинской</w:t>
      </w:r>
      <w:proofErr w:type="spellEnd"/>
      <w:r w:rsidRPr="00173E06">
        <w:rPr>
          <w:rFonts w:ascii="Times New Roman" w:eastAsia="Calibri" w:hAnsi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eastAsia="Calibri" w:hAnsi="Times New Roman"/>
          <w:sz w:val="28"/>
          <w:szCs w:val="28"/>
        </w:rPr>
        <w:t>Сметанинской</w:t>
      </w:r>
      <w:proofErr w:type="spellEnd"/>
      <w:r w:rsidRPr="00173E06">
        <w:rPr>
          <w:rFonts w:ascii="Times New Roman" w:eastAsia="Calibri" w:hAnsi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eastAsia="Calibri" w:hAnsi="Times New Roman"/>
          <w:sz w:val="28"/>
          <w:szCs w:val="28"/>
        </w:rPr>
        <w:t>Талашкинской</w:t>
      </w:r>
      <w:proofErr w:type="spellEnd"/>
      <w:r w:rsidRPr="00173E06">
        <w:rPr>
          <w:rFonts w:ascii="Times New Roman" w:eastAsia="Calibri" w:hAnsi="Times New Roman"/>
          <w:sz w:val="28"/>
          <w:szCs w:val="28"/>
        </w:rPr>
        <w:t xml:space="preserve"> СШ на общую сумму </w:t>
      </w:r>
      <w:r w:rsidRPr="00173E06">
        <w:rPr>
          <w:rFonts w:ascii="Times New Roman" w:hAnsi="Times New Roman"/>
          <w:bCs/>
          <w:sz w:val="28"/>
          <w:szCs w:val="28"/>
        </w:rPr>
        <w:t xml:space="preserve">5 547,2 тыс. </w:t>
      </w:r>
      <w:r w:rsidRPr="00173E06">
        <w:rPr>
          <w:rFonts w:ascii="Times New Roman" w:eastAsia="Calibri" w:hAnsi="Times New Roman"/>
          <w:sz w:val="28"/>
          <w:szCs w:val="28"/>
        </w:rPr>
        <w:t>рублей.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3E06">
        <w:rPr>
          <w:rFonts w:ascii="Times New Roman" w:hAnsi="Times New Roman"/>
          <w:sz w:val="28"/>
          <w:szCs w:val="28"/>
        </w:rPr>
        <w:t>На оборудование израсходовано 5 349,3 тыс. рублей (из федерального бюджета 5 182,9 тыс. рублей, из областного бюджета – 160,3 тыс. рублей, из местного бюджета – 6,1 тыс. рублей).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В рамках субсидии на укрепление материально-технической  базы образовательных учреждений: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закончено строительство БМК для МБОУ Михновской СШ на сумму 14 446,9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закончен текущий ремонт санитарных комнат МБОУ Михновской СШ на сумму более 600,0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произведено устройство ограждения МБДОУ ЦРР д/с «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>» на сумму 1 283,6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осуществлена замена окон в МБДОУ ЦРР д/с «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>» на сумму 1 377,8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произведен ремонт кровли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на сумму 1 491,3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произведена замена окон в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Сметанинской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на сумму 200,0 тыс. рублей;</w:t>
      </w:r>
    </w:p>
    <w:p w:rsidR="006E458F" w:rsidRPr="00173E06" w:rsidRDefault="006E458F" w:rsidP="006E4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lastRenderedPageBreak/>
        <w:t xml:space="preserve">- произведен ремонт кровли спортивного зала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Дивасовской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на сумму 1370,4 тыс. рублей.</w:t>
      </w:r>
    </w:p>
    <w:p w:rsidR="006E458F" w:rsidRPr="00173E06" w:rsidRDefault="006E458F" w:rsidP="006E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</w:rPr>
        <w:tab/>
      </w:r>
      <w:r w:rsidRPr="00173E06">
        <w:rPr>
          <w:rFonts w:ascii="Times New Roman" w:hAnsi="Times New Roman" w:cs="Times New Roman"/>
          <w:sz w:val="28"/>
          <w:szCs w:val="28"/>
        </w:rPr>
        <w:t xml:space="preserve">За счет средств резервного фонда Администрации Смоленской области:  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установлены оконные блоки в МБОУ Печерской СШ,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Стабенской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gramStart"/>
      <w:r w:rsidRPr="00173E06">
        <w:rPr>
          <w:rFonts w:ascii="Times New Roman" w:hAnsi="Times New Roman" w:cs="Times New Roman"/>
          <w:sz w:val="28"/>
          <w:szCs w:val="28"/>
        </w:rPr>
        <w:t>Сыр-Липецкой</w:t>
      </w:r>
      <w:proofErr w:type="gramEnd"/>
      <w:r w:rsidRPr="00173E06">
        <w:rPr>
          <w:rFonts w:ascii="Times New Roman" w:hAnsi="Times New Roman" w:cs="Times New Roman"/>
          <w:sz w:val="28"/>
          <w:szCs w:val="28"/>
        </w:rPr>
        <w:t xml:space="preserve"> ОШ,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Талашкинской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СШ, МБДОУ д/с «Русь» на общую сумму 902,2 тыс. рублей;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приобретен спортивный инвентарь для 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Гнездовской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Сметанинская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Стабенской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СШ,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Моготовской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ОШ, МБОУ </w:t>
      </w:r>
      <w:proofErr w:type="gramStart"/>
      <w:r w:rsidRPr="00173E06">
        <w:rPr>
          <w:rFonts w:ascii="Times New Roman" w:hAnsi="Times New Roman" w:cs="Times New Roman"/>
          <w:sz w:val="28"/>
          <w:szCs w:val="28"/>
        </w:rPr>
        <w:t>Сыр-Липецкой</w:t>
      </w:r>
      <w:proofErr w:type="gramEnd"/>
      <w:r w:rsidRPr="00173E06">
        <w:rPr>
          <w:rFonts w:ascii="Times New Roman" w:hAnsi="Times New Roman" w:cs="Times New Roman"/>
          <w:sz w:val="28"/>
          <w:szCs w:val="28"/>
        </w:rPr>
        <w:t xml:space="preserve"> ОШ,  на сумму 111,5 тыс. рублей;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приобретена стиральная машинка для МБДОУ д/с «Улыбка» на сумму 50,0тыс. рублей;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приобретены малые игровые уличные формы для МБДОУ д/с «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Клеверок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>» на сумму 50,0 тыс. рублей;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приобретены кровати детские для МБДОУ д/с «Русь» на сумму 75,0 тыс. рублей;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осуществлен ремонт крыльца МБДОУ д/с «Солнышко» с.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Пригорское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на сумму 228,3 тыс. рублей.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За счет средств местного бюджета проведены следующие мероприятия: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отремонтирован потолок спортивного зала в МБОУ Печерской СШ на сумму 237,01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установлены оконные блоки в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Талашкинской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на сумму 125,0 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проведены санитарно-технические работы в МБДОУ д/с "Колосок" на сумму 99,2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произведен ремонт сети теплотрассы водоснабжения на сумму 560,0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приобретена посудомоечная машина для МБОУ Богородицкой СШ на сумму 143,1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проведены работы по устройству пешеходной дорожки 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Касплянской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на сумму 174,79 тыс. руб.;</w:t>
      </w:r>
    </w:p>
    <w:p w:rsidR="006E458F" w:rsidRPr="00173E06" w:rsidRDefault="006E458F" w:rsidP="006E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>- проведен ремонт электропроводки  и группы в МБОУ д/с "Березка" на сумму 400,49 тыс. руб.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Ежегодно образовательные организации Смоленского района участвуют в реализации федеральных и региональных программ и проектов: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173E06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«Цифровая образовательная среда» МБОУ </w:t>
      </w:r>
      <w:proofErr w:type="spellStart"/>
      <w:r w:rsidRPr="00173E06">
        <w:rPr>
          <w:rFonts w:ascii="Times New Roman" w:hAnsi="Times New Roman" w:cs="Times New Roman"/>
          <w:sz w:val="28"/>
          <w:szCs w:val="28"/>
        </w:rPr>
        <w:t>Стабенской</w:t>
      </w:r>
      <w:proofErr w:type="spellEnd"/>
      <w:r w:rsidRPr="00173E06">
        <w:rPr>
          <w:rFonts w:ascii="Times New Roman" w:hAnsi="Times New Roman" w:cs="Times New Roman"/>
          <w:sz w:val="28"/>
          <w:szCs w:val="28"/>
        </w:rPr>
        <w:t xml:space="preserve"> СШ было получено компьютерное оборудование (МФУ, 32 ноутбука и компьютерных мышей) на общую сумму 1575249, 66 рублей.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73E06">
        <w:rPr>
          <w:rFonts w:ascii="Times New Roman" w:eastAsia="Calibri" w:hAnsi="Times New Roman"/>
          <w:sz w:val="28"/>
          <w:szCs w:val="28"/>
        </w:rPr>
        <w:t xml:space="preserve">2. </w:t>
      </w:r>
      <w:r w:rsidRPr="00173E06">
        <w:rPr>
          <w:rFonts w:ascii="Times New Roman" w:hAnsi="Times New Roman"/>
          <w:sz w:val="28"/>
          <w:szCs w:val="28"/>
        </w:rPr>
        <w:t>В рамках регионального проекта «Успех каждого ребенка» открыты с сентября 2022 г. 199 новых мест дополнительного образования детей (на сумму 2 452, 6 тыс. рублей)  на базе:</w:t>
      </w:r>
    </w:p>
    <w:p w:rsidR="006E458F" w:rsidRPr="00173E06" w:rsidRDefault="006E458F" w:rsidP="00743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E06">
        <w:rPr>
          <w:rFonts w:ascii="Times New Roman" w:hAnsi="Times New Roman" w:cs="Times New Roman"/>
          <w:sz w:val="28"/>
          <w:szCs w:val="28"/>
        </w:rPr>
        <w:t xml:space="preserve">- </w:t>
      </w:r>
      <w:r w:rsidRPr="00173E06">
        <w:rPr>
          <w:rFonts w:ascii="Times New Roman" w:hAnsi="Times New Roman" w:cs="Times New Roman"/>
          <w:b/>
          <w:sz w:val="28"/>
          <w:szCs w:val="28"/>
        </w:rPr>
        <w:t>МБОУ Печерск</w:t>
      </w:r>
      <w:r w:rsidR="0074379C">
        <w:rPr>
          <w:rFonts w:ascii="Times New Roman" w:hAnsi="Times New Roman" w:cs="Times New Roman"/>
          <w:b/>
          <w:sz w:val="28"/>
          <w:szCs w:val="28"/>
        </w:rPr>
        <w:t xml:space="preserve">ой СШ - физкультурно-спортивной </w:t>
      </w:r>
      <w:r w:rsidRPr="00173E06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74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E06">
        <w:rPr>
          <w:rFonts w:ascii="Times New Roman" w:hAnsi="Times New Roman" w:cs="Times New Roman"/>
          <w:sz w:val="28"/>
          <w:szCs w:val="28"/>
        </w:rPr>
        <w:t>(50</w:t>
      </w:r>
      <w:r w:rsidR="0074379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173E06">
        <w:rPr>
          <w:rFonts w:ascii="Times New Roman" w:hAnsi="Times New Roman" w:cs="Times New Roman"/>
          <w:sz w:val="28"/>
          <w:szCs w:val="28"/>
        </w:rPr>
        <w:t>)</w:t>
      </w:r>
      <w:r w:rsidR="0074379C">
        <w:rPr>
          <w:rFonts w:ascii="Times New Roman" w:hAnsi="Times New Roman" w:cs="Times New Roman"/>
          <w:sz w:val="28"/>
          <w:szCs w:val="28"/>
        </w:rPr>
        <w:t xml:space="preserve"> </w:t>
      </w:r>
      <w:r w:rsidRPr="00173E06">
        <w:rPr>
          <w:rFonts w:ascii="Times New Roman" w:hAnsi="Times New Roman" w:cs="Times New Roman"/>
          <w:sz w:val="28"/>
          <w:szCs w:val="28"/>
        </w:rPr>
        <w:t>(</w:t>
      </w:r>
      <w:r w:rsidRPr="00173E06">
        <w:rPr>
          <w:rFonts w:ascii="Times New Roman" w:hAnsi="Times New Roman" w:cs="Times New Roman"/>
          <w:bCs/>
          <w:kern w:val="24"/>
          <w:sz w:val="28"/>
          <w:szCs w:val="28"/>
        </w:rPr>
        <w:t>«Фитнес для детей»,  «</w:t>
      </w:r>
      <w:proofErr w:type="spellStart"/>
      <w:r w:rsidRPr="00173E06">
        <w:rPr>
          <w:rFonts w:ascii="Times New Roman" w:hAnsi="Times New Roman" w:cs="Times New Roman"/>
          <w:bCs/>
          <w:kern w:val="24"/>
          <w:sz w:val="28"/>
          <w:szCs w:val="28"/>
        </w:rPr>
        <w:t>Баскетбол</w:t>
      </w:r>
      <w:proofErr w:type="gramStart"/>
      <w:r w:rsidRPr="00173E06">
        <w:rPr>
          <w:rFonts w:ascii="Times New Roman" w:hAnsi="Times New Roman" w:cs="Times New Roman"/>
          <w:bCs/>
          <w:kern w:val="24"/>
          <w:sz w:val="28"/>
          <w:szCs w:val="28"/>
        </w:rPr>
        <w:t>.«</w:t>
      </w:r>
      <w:proofErr w:type="gramEnd"/>
      <w:r w:rsidRPr="00173E06">
        <w:rPr>
          <w:rFonts w:ascii="Times New Roman" w:hAnsi="Times New Roman" w:cs="Times New Roman"/>
          <w:bCs/>
          <w:kern w:val="24"/>
          <w:sz w:val="28"/>
          <w:szCs w:val="28"/>
        </w:rPr>
        <w:t>Оранжевый</w:t>
      </w:r>
      <w:proofErr w:type="spellEnd"/>
      <w:r w:rsidRPr="00173E06">
        <w:rPr>
          <w:rFonts w:ascii="Times New Roman" w:hAnsi="Times New Roman" w:cs="Times New Roman"/>
          <w:bCs/>
          <w:kern w:val="24"/>
          <w:sz w:val="28"/>
          <w:szCs w:val="28"/>
        </w:rPr>
        <w:t xml:space="preserve"> мяч»)</w:t>
      </w:r>
      <w:r w:rsidRPr="00173E06">
        <w:rPr>
          <w:rFonts w:ascii="Times New Roman" w:hAnsi="Times New Roman" w:cs="Times New Roman"/>
          <w:sz w:val="28"/>
          <w:szCs w:val="28"/>
        </w:rPr>
        <w:t>;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73E06">
        <w:rPr>
          <w:rFonts w:ascii="Times New Roman" w:hAnsi="Times New Roman"/>
          <w:sz w:val="28"/>
          <w:szCs w:val="28"/>
        </w:rPr>
        <w:t>-</w:t>
      </w:r>
      <w:r w:rsidRPr="00173E06">
        <w:rPr>
          <w:rFonts w:ascii="Times New Roman" w:hAnsi="Times New Roman"/>
          <w:b/>
          <w:sz w:val="28"/>
          <w:szCs w:val="28"/>
        </w:rPr>
        <w:t>МБОУ Катынской СШ - технической направленности</w:t>
      </w:r>
      <w:r w:rsidRPr="00173E06">
        <w:rPr>
          <w:rFonts w:ascii="Times New Roman" w:hAnsi="Times New Roman"/>
          <w:sz w:val="28"/>
          <w:szCs w:val="28"/>
        </w:rPr>
        <w:t xml:space="preserve"> (50 мест)</w:t>
      </w:r>
      <w:r w:rsidR="0074379C">
        <w:rPr>
          <w:rFonts w:ascii="Times New Roman" w:hAnsi="Times New Roman"/>
          <w:sz w:val="28"/>
          <w:szCs w:val="28"/>
        </w:rPr>
        <w:t xml:space="preserve"> </w:t>
      </w:r>
      <w:r w:rsidRPr="00173E06">
        <w:rPr>
          <w:rFonts w:ascii="Times New Roman" w:hAnsi="Times New Roman"/>
          <w:sz w:val="28"/>
          <w:szCs w:val="28"/>
        </w:rPr>
        <w:t>(</w:t>
      </w:r>
      <w:r w:rsidRPr="00173E06">
        <w:rPr>
          <w:rFonts w:ascii="Times New Roman" w:hAnsi="Times New Roman"/>
          <w:bCs/>
          <w:kern w:val="24"/>
          <w:sz w:val="28"/>
          <w:szCs w:val="28"/>
        </w:rPr>
        <w:t>«Робототехника»)</w:t>
      </w:r>
      <w:r w:rsidRPr="00173E06">
        <w:rPr>
          <w:rFonts w:ascii="Times New Roman" w:hAnsi="Times New Roman"/>
          <w:sz w:val="28"/>
          <w:szCs w:val="28"/>
        </w:rPr>
        <w:t>;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73E0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73E06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173E06">
        <w:rPr>
          <w:rFonts w:ascii="Times New Roman" w:hAnsi="Times New Roman"/>
          <w:b/>
          <w:sz w:val="28"/>
          <w:szCs w:val="28"/>
        </w:rPr>
        <w:t>Пригорской</w:t>
      </w:r>
      <w:proofErr w:type="spellEnd"/>
      <w:r w:rsidRPr="00173E06">
        <w:rPr>
          <w:rFonts w:ascii="Times New Roman" w:hAnsi="Times New Roman"/>
          <w:b/>
          <w:sz w:val="28"/>
          <w:szCs w:val="28"/>
        </w:rPr>
        <w:t xml:space="preserve"> СШ –</w:t>
      </w:r>
      <w:r w:rsidR="0074379C">
        <w:rPr>
          <w:rFonts w:ascii="Times New Roman" w:hAnsi="Times New Roman"/>
          <w:b/>
          <w:sz w:val="28"/>
          <w:szCs w:val="28"/>
        </w:rPr>
        <w:t xml:space="preserve"> </w:t>
      </w:r>
      <w:r w:rsidRPr="00173E06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  <w:r w:rsidRPr="00173E06">
        <w:rPr>
          <w:rFonts w:ascii="Times New Roman" w:hAnsi="Times New Roman"/>
          <w:sz w:val="28"/>
          <w:szCs w:val="28"/>
        </w:rPr>
        <w:t xml:space="preserve"> (49</w:t>
      </w:r>
      <w:r w:rsidR="0074379C">
        <w:rPr>
          <w:rFonts w:ascii="Times New Roman" w:hAnsi="Times New Roman"/>
          <w:sz w:val="28"/>
          <w:szCs w:val="28"/>
        </w:rPr>
        <w:t xml:space="preserve"> мест</w:t>
      </w:r>
      <w:r w:rsidRPr="00173E06">
        <w:rPr>
          <w:rFonts w:ascii="Times New Roman" w:hAnsi="Times New Roman"/>
          <w:sz w:val="28"/>
          <w:szCs w:val="28"/>
        </w:rPr>
        <w:t>)</w:t>
      </w:r>
      <w:r w:rsidR="0074379C">
        <w:rPr>
          <w:rFonts w:ascii="Times New Roman" w:hAnsi="Times New Roman"/>
          <w:sz w:val="28"/>
          <w:szCs w:val="28"/>
        </w:rPr>
        <w:t xml:space="preserve"> </w:t>
      </w:r>
      <w:r w:rsidRPr="00173E06">
        <w:rPr>
          <w:rFonts w:ascii="Times New Roman" w:hAnsi="Times New Roman"/>
          <w:sz w:val="28"/>
          <w:szCs w:val="28"/>
        </w:rPr>
        <w:t>(</w:t>
      </w:r>
      <w:r w:rsidRPr="00173E06">
        <w:rPr>
          <w:rFonts w:ascii="Times New Roman" w:hAnsi="Times New Roman"/>
          <w:bCs/>
          <w:kern w:val="24"/>
          <w:sz w:val="28"/>
          <w:szCs w:val="28"/>
        </w:rPr>
        <w:t>«Гончарное дело»)</w:t>
      </w:r>
      <w:r w:rsidRPr="00173E06">
        <w:rPr>
          <w:rFonts w:ascii="Times New Roman" w:hAnsi="Times New Roman"/>
          <w:sz w:val="28"/>
          <w:szCs w:val="28"/>
        </w:rPr>
        <w:t>;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73E06">
        <w:rPr>
          <w:rFonts w:ascii="Times New Roman" w:hAnsi="Times New Roman"/>
          <w:sz w:val="28"/>
          <w:szCs w:val="28"/>
        </w:rPr>
        <w:t xml:space="preserve">- </w:t>
      </w:r>
      <w:r w:rsidRPr="00173E06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Pr="00173E06">
        <w:rPr>
          <w:rFonts w:ascii="Times New Roman" w:hAnsi="Times New Roman"/>
          <w:b/>
          <w:sz w:val="28"/>
          <w:szCs w:val="28"/>
        </w:rPr>
        <w:t>Талашкинской</w:t>
      </w:r>
      <w:proofErr w:type="spellEnd"/>
      <w:r w:rsidRPr="00173E06">
        <w:rPr>
          <w:rFonts w:ascii="Times New Roman" w:hAnsi="Times New Roman"/>
          <w:b/>
          <w:sz w:val="28"/>
          <w:szCs w:val="28"/>
        </w:rPr>
        <w:t xml:space="preserve"> СШ – естественно – научной направленности</w:t>
      </w:r>
      <w:r w:rsidRPr="00173E06">
        <w:rPr>
          <w:rFonts w:ascii="Times New Roman" w:hAnsi="Times New Roman"/>
          <w:sz w:val="28"/>
          <w:szCs w:val="28"/>
        </w:rPr>
        <w:t xml:space="preserve"> (50</w:t>
      </w:r>
      <w:r w:rsidR="0074379C">
        <w:rPr>
          <w:rFonts w:ascii="Times New Roman" w:hAnsi="Times New Roman"/>
          <w:sz w:val="28"/>
          <w:szCs w:val="28"/>
        </w:rPr>
        <w:t xml:space="preserve"> мест</w:t>
      </w:r>
      <w:r w:rsidRPr="00173E06">
        <w:rPr>
          <w:rFonts w:ascii="Times New Roman" w:hAnsi="Times New Roman"/>
          <w:sz w:val="28"/>
          <w:szCs w:val="28"/>
        </w:rPr>
        <w:t>)</w:t>
      </w:r>
      <w:r w:rsidR="0074379C">
        <w:rPr>
          <w:rFonts w:ascii="Times New Roman" w:hAnsi="Times New Roman"/>
          <w:sz w:val="28"/>
          <w:szCs w:val="28"/>
        </w:rPr>
        <w:t xml:space="preserve"> </w:t>
      </w:r>
      <w:r w:rsidRPr="00173E06">
        <w:rPr>
          <w:rFonts w:ascii="Times New Roman" w:hAnsi="Times New Roman"/>
          <w:sz w:val="28"/>
          <w:szCs w:val="28"/>
        </w:rPr>
        <w:t>(</w:t>
      </w:r>
      <w:r w:rsidRPr="00173E06">
        <w:rPr>
          <w:rFonts w:ascii="Times New Roman" w:hAnsi="Times New Roman"/>
          <w:bCs/>
          <w:kern w:val="24"/>
          <w:sz w:val="28"/>
          <w:szCs w:val="28"/>
        </w:rPr>
        <w:t>«Юный агроном», «Эколог-исследователь»</w:t>
      </w:r>
      <w:r w:rsidRPr="00173E06">
        <w:rPr>
          <w:rFonts w:ascii="Times New Roman" w:hAnsi="Times New Roman"/>
          <w:sz w:val="28"/>
          <w:szCs w:val="28"/>
        </w:rPr>
        <w:t>).</w:t>
      </w:r>
    </w:p>
    <w:p w:rsidR="006E458F" w:rsidRPr="00173E06" w:rsidRDefault="006E458F" w:rsidP="006E458F">
      <w:pPr>
        <w:pStyle w:val="ab"/>
        <w:jc w:val="both"/>
        <w:rPr>
          <w:rFonts w:ascii="Times New Roman" w:eastAsia="Calibri" w:hAnsi="Times New Roman"/>
          <w:sz w:val="28"/>
          <w:szCs w:val="28"/>
        </w:rPr>
      </w:pPr>
      <w:r w:rsidRPr="00173E06">
        <w:rPr>
          <w:rFonts w:ascii="Times New Roman" w:eastAsia="Calibri" w:hAnsi="Times New Roman"/>
          <w:sz w:val="28"/>
          <w:szCs w:val="28"/>
        </w:rPr>
        <w:t xml:space="preserve">3. Долгосрочная муниципальная целевая программа «Доступная среда» на 2021-2023 годы (утв. Постановлением Администрации муниципального образования «Смоленский район» Смоленской области от 11.12.2020 №1754) расширены дверные проемы, заменены двери для детей-инвалидов в МБОУ </w:t>
      </w:r>
      <w:proofErr w:type="spellStart"/>
      <w:r w:rsidRPr="00173E06">
        <w:rPr>
          <w:rFonts w:ascii="Times New Roman" w:eastAsia="Calibri" w:hAnsi="Times New Roman"/>
          <w:sz w:val="28"/>
          <w:szCs w:val="28"/>
        </w:rPr>
        <w:t>Пригорской</w:t>
      </w:r>
      <w:proofErr w:type="spellEnd"/>
      <w:r w:rsidRPr="00173E06">
        <w:rPr>
          <w:rFonts w:ascii="Times New Roman" w:eastAsia="Calibri" w:hAnsi="Times New Roman"/>
          <w:sz w:val="28"/>
          <w:szCs w:val="28"/>
        </w:rPr>
        <w:t xml:space="preserve"> СШ на общую сумму 75,0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3E06">
        <w:rPr>
          <w:rFonts w:ascii="Times New Roman" w:eastAsia="Calibri" w:hAnsi="Times New Roman"/>
          <w:sz w:val="28"/>
          <w:szCs w:val="28"/>
        </w:rPr>
        <w:t>тыс. рублей.</w:t>
      </w:r>
    </w:p>
    <w:p w:rsidR="006E458F" w:rsidRPr="00173E06" w:rsidRDefault="006E458F" w:rsidP="006E458F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173E06">
        <w:rPr>
          <w:rFonts w:ascii="Times New Roman" w:eastAsia="Calibri" w:hAnsi="Times New Roman"/>
          <w:sz w:val="28"/>
          <w:szCs w:val="28"/>
        </w:rPr>
        <w:t xml:space="preserve">4. В рамках государственной </w:t>
      </w:r>
      <w:r w:rsidRPr="00173E06">
        <w:rPr>
          <w:rFonts w:ascii="Times New Roman" w:hAnsi="Times New Roman"/>
          <w:bCs/>
          <w:sz w:val="28"/>
          <w:szCs w:val="28"/>
        </w:rPr>
        <w:t xml:space="preserve">программы "Доступная среда" созданы условия для инклюзивного образования в МБДОУ  д\с «Колосок» израсходовано 991,4 тыс. рублей. </w:t>
      </w:r>
    </w:p>
    <w:p w:rsidR="006E458F" w:rsidRPr="00173E06" w:rsidRDefault="006E458F" w:rsidP="006E458F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3E06">
        <w:rPr>
          <w:rFonts w:ascii="Times New Roman" w:hAnsi="Times New Roman"/>
          <w:bCs/>
          <w:sz w:val="28"/>
          <w:szCs w:val="28"/>
        </w:rPr>
        <w:t>В рамках данной программы реализуются следующие мероприятия:</w:t>
      </w:r>
    </w:p>
    <w:p w:rsidR="006E458F" w:rsidRPr="00173E06" w:rsidRDefault="006E458F" w:rsidP="006E458F">
      <w:pPr>
        <w:pStyle w:val="ab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3E06">
        <w:rPr>
          <w:rFonts w:ascii="Times New Roman" w:hAnsi="Times New Roman"/>
          <w:bCs/>
          <w:sz w:val="28"/>
          <w:szCs w:val="28"/>
        </w:rPr>
        <w:t>1. Создание архитектурной доступности в структурно-функциональных зонах объекта социальной инфраструктуры (тактильные указатели, пандус, расширение дверных проемов, оборудование санузла);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379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73E06">
        <w:rPr>
          <w:rFonts w:ascii="Times New Roman" w:hAnsi="Times New Roman" w:cs="Times New Roman"/>
          <w:bCs/>
          <w:sz w:val="28"/>
          <w:szCs w:val="28"/>
        </w:rPr>
        <w:t>2. Приобретение специального учебного оборудования, специальных технических средств обучения коллективного и индивидуального пользования в соответствии с учетом разнообразия особых образовательных потребностей и индивидуальных возможностей детей-инвалидов и детей с ОВЗ.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образовательных организациях Смоленского района Смоленской области обучается и воспитывается 91 ребенок-инвалид и 124 ребенка с ограниченными возможностями здоровья.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«Смоленский район» Смоленской области осуществляется подвоз 1648 обучающихся из 19 общеобразовательных организаций, что больше на 23 % по сравнению с 2021 годом. Доставка </w:t>
      </w:r>
      <w:proofErr w:type="gramStart"/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30 транспортными средствами.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E06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   </w:t>
      </w:r>
      <w:r w:rsidRPr="00173E06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В рамках областной государственной программы «Развитие образования и молодежной политики в Смоленской области на 2021 – 2025 годы» ежегодно обновляется автобусный парк Смоленского района, в 2022 году получено для организации подвоза 4 школьных автобуса на общую сумму 12913,265тыс. рублей.</w:t>
      </w:r>
    </w:p>
    <w:p w:rsidR="006E458F" w:rsidRPr="00173E06" w:rsidRDefault="006E458F" w:rsidP="006E4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73E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бюджета муниципального образования было израсходовано – 560, 2 тыс. рублей на временное трудоустройство подростков Смоленского района. На обеспечение отдыха и оздоровления детей, находящихся в лагерях дневного пребывания  было израсходовано 1 433,3 тыс. руб. за счет средств областного бюджета. На организацию питания обучающихся 1-4 классов за счет средств за счет средств федерального бюджета – 21 603,1 тыс. рублей. </w:t>
      </w:r>
    </w:p>
    <w:p w:rsidR="003134C7" w:rsidRDefault="003134C7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ru-RU"/>
        </w:rPr>
      </w:pPr>
    </w:p>
    <w:p w:rsidR="00E20C09" w:rsidRPr="003B0304" w:rsidRDefault="00E20C09" w:rsidP="003134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  <w:lang w:eastAsia="ru-RU"/>
        </w:rPr>
        <w:t>Культура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Задачи культурной политики в муниципальном образовании «Смоленский район» Смоленской области реализуются сетью учреждений культуры, состоящей </w:t>
      </w:r>
      <w:proofErr w:type="gram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proofErr w:type="gram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B0304">
        <w:rPr>
          <w:rFonts w:ascii="Times New Roman" w:eastAsia="Calibri" w:hAnsi="Times New Roman" w:cs="Times New Roman"/>
          <w:sz w:val="28"/>
          <w:szCs w:val="28"/>
        </w:rPr>
        <w:t xml:space="preserve">МБУК КТ «Районный дом культуры», который включает в себя 29 филиалов: 22 сельских дома культуры, 5 сельских клубов и 2 культурно-досуговых центра; 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МБУК «Смоленская </w:t>
      </w:r>
      <w:proofErr w:type="spell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централизованная библиотечная система»: Центральная сельская библиотека, Детская сельская библиотека, сельские библиотеки – филиалы - 28; 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5 учреждений дополнительного образования детей в сфере искусства: МБУ ДО «Катынская детская школа искусств», МБУ ДО </w:t>
      </w:r>
      <w:proofErr w:type="spell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Сметанинская</w:t>
      </w:r>
      <w:proofErr w:type="spell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ДШИ, МБУ ДО «</w:t>
      </w:r>
      <w:proofErr w:type="spell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Кощинская</w:t>
      </w:r>
      <w:proofErr w:type="spell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детская школа искусств», МБУ ДО </w:t>
      </w:r>
      <w:proofErr w:type="spell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Пригорская</w:t>
      </w:r>
      <w:proofErr w:type="spell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ДШИ, МБУ </w:t>
      </w:r>
      <w:proofErr w:type="gramStart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Печерская ДШИ.</w:t>
      </w:r>
      <w:r w:rsidRPr="003B0304">
        <w:rPr>
          <w:rFonts w:ascii="Times New Roman" w:eastAsia="Calibri" w:hAnsi="Times New Roman" w:cs="Times New Roman"/>
          <w:sz w:val="28"/>
          <w:szCs w:val="28"/>
        </w:rPr>
        <w:t xml:space="preserve"> В 2022 году количество учащихся детских школ искусств Смоленского района составило 1153 человек (в 2021 году – 1251 человек).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4. МКУ Военно-исторический музей «Во славу Отчизны», МБУК КТ «Михновский дом культуры», М</w:t>
      </w:r>
      <w:r w:rsidRPr="003B0304">
        <w:rPr>
          <w:rFonts w:ascii="Times New Roman" w:eastAsia="Calibri" w:hAnsi="Times New Roman" w:cs="Times New Roman"/>
          <w:sz w:val="28"/>
          <w:lang w:eastAsia="ru-RU"/>
        </w:rPr>
        <w:t>БУ сельский дом культуры «</w:t>
      </w:r>
      <w:proofErr w:type="spellStart"/>
      <w:r w:rsidRPr="003B0304">
        <w:rPr>
          <w:rFonts w:ascii="Times New Roman" w:eastAsia="Calibri" w:hAnsi="Times New Roman" w:cs="Times New Roman"/>
          <w:sz w:val="28"/>
          <w:lang w:eastAsia="ru-RU"/>
        </w:rPr>
        <w:t>Пискарихинский</w:t>
      </w:r>
      <w:proofErr w:type="spellEnd"/>
      <w:r w:rsidRPr="003B0304">
        <w:rPr>
          <w:rFonts w:ascii="Times New Roman" w:eastAsia="Calibri" w:hAnsi="Times New Roman" w:cs="Times New Roman"/>
          <w:sz w:val="28"/>
          <w:lang w:eastAsia="ru-RU"/>
        </w:rPr>
        <w:t>»,</w:t>
      </w:r>
      <w:r w:rsidRPr="003B0304">
        <w:rPr>
          <w:rFonts w:ascii="Times New Roman" w:eastAsia="Calibri" w:hAnsi="Times New Roman" w:cs="Times New Roman"/>
          <w:color w:val="FF0000"/>
          <w:sz w:val="28"/>
          <w:lang w:eastAsia="ru-RU"/>
        </w:rPr>
        <w:t xml:space="preserve"> </w:t>
      </w:r>
      <w:r w:rsidRPr="003B0304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МБУК «Печерский культурно-спортивный центр», </w:t>
      </w:r>
      <w:r w:rsidRPr="003B0304">
        <w:rPr>
          <w:rFonts w:ascii="Times New Roman" w:eastAsia="Calibri" w:hAnsi="Times New Roman" w:cs="Times New Roman"/>
          <w:sz w:val="28"/>
          <w:lang w:eastAsia="ru-RU"/>
        </w:rPr>
        <w:t xml:space="preserve">учредителем в которых являются органы местного самоуправления сельских поселений Смоленского района Смоленской области. 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учреждение культуры клубного типа «Районный дом культуры» муниципального образования «Смоленский район» Смоленской области </w:t>
      </w: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свою деятельность с целью организации досуга жителей Смоленского района, приобщению населения к творчеству, культурному развитию, любительскому искусству и ремеслам.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народного творчества в Смоленском районе представлено коллективами, имеющими звание: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«Народный самодеятельный художественный коллектив» - 11 коллективов;</w:t>
      </w:r>
      <w:r w:rsidRPr="003B0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0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«Образцовый самодеятельный художественный коллектив» -  4 коллектива.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Творческие коллективы: </w:t>
      </w:r>
    </w:p>
    <w:p w:rsidR="003B0304" w:rsidRPr="003B0304" w:rsidRDefault="003B0304" w:rsidP="003B030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вокальный ансамбль «Зарево» </w:t>
      </w:r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Воробьевой Е.В., </w:t>
      </w:r>
    </w:p>
    <w:p w:rsidR="003B0304" w:rsidRPr="003B0304" w:rsidRDefault="003B0304" w:rsidP="003B030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gramEnd"/>
      <w:r w:rsidRPr="003B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группа «Рулада»</w:t>
      </w:r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Опалевой</w:t>
      </w:r>
      <w:proofErr w:type="spellEnd"/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0304" w:rsidRPr="003B0304" w:rsidRDefault="003B0304" w:rsidP="003B030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B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хор Смоленского района «Русь»</w:t>
      </w:r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</w:t>
      </w:r>
      <w:proofErr w:type="spellStart"/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Захаренкова</w:t>
      </w:r>
      <w:proofErr w:type="spellEnd"/>
      <w:r w:rsidRPr="003B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3B0304" w:rsidRPr="003B0304" w:rsidRDefault="003B0304" w:rsidP="003B0304">
      <w:pPr>
        <w:spacing w:after="0" w:line="226" w:lineRule="auto"/>
        <w:ind w:left="540" w:hanging="540"/>
        <w:rPr>
          <w:rFonts w:ascii="Times New Roman" w:eastAsia="Arial" w:hAnsi="Times New Roman" w:cs="Times New Roman"/>
          <w:color w:val="000000"/>
          <w:sz w:val="28"/>
        </w:rPr>
      </w:pPr>
      <w:r w:rsidRPr="003B0304">
        <w:rPr>
          <w:rFonts w:ascii="Times New Roman" w:eastAsia="Times New Roman" w:hAnsi="Times New Roman" w:cs="Times New Roman"/>
          <w:color w:val="000000"/>
          <w:sz w:val="27"/>
        </w:rPr>
        <w:t xml:space="preserve">                - </w:t>
      </w:r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>Ансамбль русской песни «Ворожея»</w:t>
      </w:r>
      <w:r w:rsidRPr="003B0304">
        <w:rPr>
          <w:rFonts w:ascii="Times New Roman" w:eastAsia="Times New Roman" w:hAnsi="Times New Roman" w:cs="Times New Roman"/>
          <w:color w:val="000000"/>
          <w:sz w:val="28"/>
        </w:rPr>
        <w:t xml:space="preserve"> МБУК КТ «Районный дом культуры»</w:t>
      </w:r>
    </w:p>
    <w:p w:rsidR="003B0304" w:rsidRPr="003B0304" w:rsidRDefault="003B0304" w:rsidP="003B0304">
      <w:pPr>
        <w:spacing w:after="0" w:line="226" w:lineRule="auto"/>
        <w:ind w:left="540" w:hanging="540"/>
        <w:rPr>
          <w:rFonts w:ascii="Times New Roman" w:eastAsia="Arial" w:hAnsi="Times New Roman" w:cs="Arial"/>
          <w:color w:val="000000"/>
          <w:sz w:val="28"/>
        </w:rPr>
      </w:pPr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- Хор ветеранов «</w:t>
      </w:r>
      <w:proofErr w:type="spellStart"/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>Пригорские</w:t>
      </w:r>
      <w:proofErr w:type="spellEnd"/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напевы» </w:t>
      </w:r>
      <w:r w:rsidRPr="003B0304">
        <w:rPr>
          <w:rFonts w:ascii="Times New Roman" w:eastAsia="Times New Roman" w:hAnsi="Times New Roman" w:cs="Times New Roman"/>
          <w:color w:val="000000"/>
          <w:sz w:val="28"/>
        </w:rPr>
        <w:t>МБУК КТ «Районный дом культуры»</w:t>
      </w:r>
    </w:p>
    <w:p w:rsidR="003B0304" w:rsidRPr="003B0304" w:rsidRDefault="003B0304" w:rsidP="003B0304">
      <w:pPr>
        <w:spacing w:after="0" w:line="226" w:lineRule="auto"/>
        <w:ind w:left="540" w:hanging="540"/>
        <w:rPr>
          <w:rFonts w:ascii="Times New Roman" w:eastAsia="Arial" w:hAnsi="Times New Roman" w:cs="Arial"/>
          <w:color w:val="000000"/>
          <w:sz w:val="28"/>
        </w:rPr>
      </w:pPr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- Хор «Сударушка» </w:t>
      </w:r>
      <w:proofErr w:type="spellStart"/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>Кощинского</w:t>
      </w:r>
      <w:proofErr w:type="spellEnd"/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СДК</w:t>
      </w:r>
      <w:r w:rsidRPr="003B0304">
        <w:rPr>
          <w:rFonts w:ascii="Times New Roman" w:eastAsia="Times New Roman" w:hAnsi="Times New Roman" w:cs="Times New Roman"/>
          <w:color w:val="000000"/>
          <w:sz w:val="28"/>
        </w:rPr>
        <w:t xml:space="preserve"> - филиал МБУК КТ «Районный дом культуры»</w:t>
      </w:r>
    </w:p>
    <w:p w:rsidR="003B0304" w:rsidRPr="003B0304" w:rsidRDefault="003B0304" w:rsidP="003B0304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3B0304">
        <w:rPr>
          <w:rFonts w:ascii="Times New Roman" w:eastAsia="Times New Roman" w:hAnsi="Times New Roman" w:cs="Times New Roman"/>
          <w:b/>
          <w:color w:val="000000"/>
          <w:sz w:val="28"/>
        </w:rPr>
        <w:t>Хореографический коллектив «Кукуруза»</w:t>
      </w:r>
      <w:r w:rsidRPr="003B030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B0304">
        <w:rPr>
          <w:rFonts w:ascii="Times New Roman" w:eastAsia="Times New Roman" w:hAnsi="Times New Roman" w:cs="Times New Roman"/>
          <w:color w:val="000000"/>
          <w:sz w:val="28"/>
        </w:rPr>
        <w:t>Козинский</w:t>
      </w:r>
      <w:proofErr w:type="spellEnd"/>
      <w:r w:rsidRPr="003B0304">
        <w:rPr>
          <w:rFonts w:ascii="Times New Roman" w:eastAsia="Times New Roman" w:hAnsi="Times New Roman" w:cs="Times New Roman"/>
          <w:color w:val="000000"/>
          <w:sz w:val="28"/>
        </w:rPr>
        <w:t xml:space="preserve"> СД</w:t>
      </w:r>
      <w:proofErr w:type="gramStart"/>
      <w:r w:rsidRPr="003B0304">
        <w:rPr>
          <w:rFonts w:ascii="Times New Roman" w:eastAsia="Times New Roman" w:hAnsi="Times New Roman" w:cs="Times New Roman"/>
          <w:color w:val="000000"/>
          <w:sz w:val="28"/>
        </w:rPr>
        <w:t>К-</w:t>
      </w:r>
      <w:proofErr w:type="gramEnd"/>
      <w:r w:rsidRPr="003B0304">
        <w:rPr>
          <w:rFonts w:ascii="Times New Roman" w:eastAsia="Times New Roman" w:hAnsi="Times New Roman" w:cs="Times New Roman"/>
          <w:color w:val="000000"/>
          <w:sz w:val="28"/>
        </w:rPr>
        <w:t xml:space="preserve"> филиал МБУК КТ «Районный дом культуры»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304">
        <w:rPr>
          <w:rFonts w:ascii="Times New Roman" w:eastAsia="Calibri" w:hAnsi="Times New Roman" w:cs="Times New Roman"/>
          <w:sz w:val="28"/>
          <w:szCs w:val="28"/>
        </w:rPr>
        <w:t>Коллективы Смоленского района в 2022 году приняли участие в 9 областных фестивалях и конкурсах, 8 Всероссийских и 6 международных фестивалях и конкурсах.</w:t>
      </w:r>
    </w:p>
    <w:p w:rsidR="003B0304" w:rsidRPr="003B0304" w:rsidRDefault="003B0304" w:rsidP="003B0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0304">
        <w:rPr>
          <w:rFonts w:ascii="Times New Roman" w:eastAsia="Calibri" w:hAnsi="Times New Roman" w:cs="Times New Roman"/>
          <w:bCs/>
          <w:sz w:val="28"/>
          <w:szCs w:val="28"/>
        </w:rPr>
        <w:t xml:space="preserve">За 2022 год учреждениями клубного типа было проведено 5270 культурно-массовых мероприятий </w:t>
      </w:r>
      <w:r w:rsidRPr="003B0304">
        <w:rPr>
          <w:rFonts w:ascii="Times New Roman" w:eastAsia="Calibri" w:hAnsi="Times New Roman" w:cs="Times New Roman"/>
          <w:sz w:val="28"/>
          <w:szCs w:val="28"/>
        </w:rPr>
        <w:t>(+ 14 % к уровню прошлого года)</w:t>
      </w:r>
      <w:r w:rsidRPr="003B030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3B030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3B0304">
        <w:rPr>
          <w:rFonts w:ascii="Times New Roman" w:eastAsia="Calibri" w:hAnsi="Times New Roman" w:cs="Times New Roman"/>
          <w:bCs/>
          <w:sz w:val="28"/>
          <w:szCs w:val="28"/>
        </w:rPr>
        <w:t xml:space="preserve"> числом посещений- 296746</w:t>
      </w:r>
      <w:r w:rsidRPr="003B0304">
        <w:rPr>
          <w:rFonts w:ascii="Times New Roman" w:eastAsia="Calibri" w:hAnsi="Times New Roman" w:cs="Times New Roman"/>
          <w:sz w:val="28"/>
          <w:szCs w:val="28"/>
        </w:rPr>
        <w:t>(+32% к уровню 2021 года)</w:t>
      </w:r>
      <w:r w:rsidRPr="003B0304">
        <w:rPr>
          <w:rFonts w:ascii="Times New Roman" w:eastAsia="Calibri" w:hAnsi="Times New Roman" w:cs="Times New Roman"/>
          <w:bCs/>
          <w:sz w:val="28"/>
          <w:szCs w:val="28"/>
        </w:rPr>
        <w:t xml:space="preserve">. На их базе работало 329 клубных формирований, в них занималось 3776 человек </w:t>
      </w:r>
      <w:r w:rsidRPr="003B0304">
        <w:rPr>
          <w:rFonts w:ascii="Times New Roman" w:eastAsia="Calibri" w:hAnsi="Times New Roman" w:cs="Times New Roman"/>
          <w:sz w:val="28"/>
          <w:szCs w:val="28"/>
        </w:rPr>
        <w:t>(-1 % к уровню 2021 года)</w:t>
      </w:r>
      <w:r w:rsidRPr="003B030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содержание и обеспечение развития </w:t>
      </w:r>
      <w:r w:rsidRPr="0048082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и его филиалов выделено более 31 млн. рублей. </w:t>
      </w:r>
    </w:p>
    <w:p w:rsidR="00657214" w:rsidRPr="00480823" w:rsidRDefault="00657214" w:rsidP="00657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проекта «Культура» и </w:t>
      </w:r>
      <w:r w:rsidRPr="00480823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областной государственной программы «Развитие культуры в Смоленской области»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в 2022 году для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 приобретен </w:t>
      </w:r>
      <w:r w:rsidRPr="00480823">
        <w:rPr>
          <w:rFonts w:ascii="Times New Roman" w:eastAsia="Calibri" w:hAnsi="Times New Roman" w:cs="Times New Roman"/>
          <w:bCs/>
          <w:sz w:val="28"/>
          <w:szCs w:val="28"/>
        </w:rPr>
        <w:t>передвижной многофункциональный культурный центр (автоклуб) для обслуживания сельского населения стоимостью 9 561 595,96 руб., из них:</w:t>
      </w:r>
      <w:proofErr w:type="gramEnd"/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480823">
        <w:rPr>
          <w:rFonts w:ascii="Times New Roman" w:eastAsia="Calibri" w:hAnsi="Times New Roman" w:cs="Times New Roman"/>
          <w:sz w:val="28"/>
          <w:szCs w:val="28"/>
        </w:rPr>
        <w:t>едеральный бюджет: 9 182 000,00 руб.;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областной бюджет: 283 980,00 руб.; 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образования: 95 615,96 руб. </w:t>
      </w:r>
    </w:p>
    <w:p w:rsidR="00657214" w:rsidRPr="00480823" w:rsidRDefault="00657214" w:rsidP="0065721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0823">
        <w:rPr>
          <w:rFonts w:ascii="Times New Roman" w:eastAsia="Calibri" w:hAnsi="Times New Roman" w:cs="Times New Roman"/>
          <w:bCs/>
          <w:sz w:val="28"/>
          <w:szCs w:val="28"/>
        </w:rPr>
        <w:t xml:space="preserve">      В 2022 году бюджету муниципального образования «Смоленский район» Смоленской области в рамках реализации областной государственной программы «Развитие культуры в Смоленской области» на укрепление материально-технической базы были выделены средства в размере 3 104, 00 тыс. рублей.</w:t>
      </w:r>
    </w:p>
    <w:p w:rsidR="00657214" w:rsidRPr="00480823" w:rsidRDefault="00657214" w:rsidP="00657214">
      <w:pPr>
        <w:numPr>
          <w:ilvl w:val="0"/>
          <w:numId w:val="47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>750,00 тыс. рублей на приобретение концертного баяна для Районного дома культур</w:t>
      </w: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структурного подразделения МБУК КТ «Районный дом культуры» МО «Смоленский район» Смоленской области,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«Смоленский район» Смоленской области составило 39, 47 тыс. руб.;</w:t>
      </w:r>
    </w:p>
    <w:p w:rsidR="00657214" w:rsidRPr="00480823" w:rsidRDefault="00657214" w:rsidP="00657214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1 500,00 тыс. рублей на ремонт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Лоинского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СДК-филиала МБУК КТ «Районный дом культуры» МО «Смоленский район» Смоленской области,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«Смоленский район» Смоленской области составило 674, 49 тыс. руб.;</w:t>
      </w:r>
    </w:p>
    <w:p w:rsidR="00657214" w:rsidRPr="00480823" w:rsidRDefault="00657214" w:rsidP="00657214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854,00 тыс. рублей на ремонт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Верховского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</w:t>
      </w: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филиала МБУК КТ «Районный дом культуры» МО «Смоленский район» Смоленской области,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образования «Смоленский район» Смоленской области составило 1329,19 тыс. руб.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    Из резервного фонда Администрации Смоленской области в 2022 году выделено бюджетных ассигнований на сумму 417,5 тыс. руб. 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1) </w:t>
      </w:r>
      <w:r>
        <w:rPr>
          <w:rFonts w:ascii="Times New Roman" w:eastAsia="Calibri" w:hAnsi="Times New Roman" w:cs="Times New Roman"/>
          <w:sz w:val="28"/>
          <w:szCs w:val="28"/>
        </w:rPr>
        <w:t>-232,</w:t>
      </w:r>
      <w:r w:rsidRPr="0048082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480823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- на ремонт электропроводки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Кощинско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СДК (работы выполнены на 167,</w:t>
      </w:r>
      <w:r w:rsidRPr="00480823">
        <w:rPr>
          <w:rFonts w:ascii="Times New Roman" w:eastAsia="Calibri" w:hAnsi="Times New Roman" w:cs="Times New Roman"/>
          <w:sz w:val="28"/>
          <w:szCs w:val="28"/>
        </w:rPr>
        <w:t>81 тыс. руб.);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2)  -65,0 тыс. руб. приобретение и установка 3-х окон для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Денисовского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 (</w:t>
      </w: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>установлены</w:t>
      </w:r>
      <w:proofErr w:type="gram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657214" w:rsidRPr="00480823" w:rsidRDefault="00657214" w:rsidP="0065721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3) - 50,0 тыс. руб. на приобретение костюмов для АР</w:t>
      </w: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ГРУППЫ «РУЛАДА» РДК </w:t>
      </w:r>
    </w:p>
    <w:p w:rsidR="00657214" w:rsidRPr="00480823" w:rsidRDefault="00657214" w:rsidP="0065721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4) - 50,0 тыс. руб. на приобретение костюмов для АР</w:t>
      </w: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ГРУППЫ «ЗАРЕВО» РДК;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5)- 48,00 тыс. руб. приобретен видеопроектор для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Кощинского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6)- 85,00 тыс. руб. на приобретение ливневой системы для Михновского СДК;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7)- 30,00 тыс. руб. на приобретение микшерного пульта, вокальной радиосистемы для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Санниковского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8)- 14,01тыс. руб. на приобретение спортивного инвентаря для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Кощинского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СДК;</w:t>
      </w:r>
    </w:p>
    <w:p w:rsidR="00657214" w:rsidRPr="00480823" w:rsidRDefault="00657214" w:rsidP="006572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    9)- 15,99 тыс. руб. на приобретение садового воздуходува для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Кощинского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СДК.</w:t>
      </w: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партии «Единая Россия» «Культура малой Родины» и областной государственной программы «Развитие культуры и туризма» бюджету муниципального образования «Смоленский район» Смоленской области выделена субсидия на обеспечение развития и укрепления материально-технической базы домов культуры в населенных пунктах с числом жителей до 50 тыс. человек в сумме 319,57 тыс. рублей на </w:t>
      </w:r>
      <w:r w:rsidRPr="00480823">
        <w:rPr>
          <w:rFonts w:ascii="Times New Roman" w:eastAsia="Liberation Sans" w:hAnsi="Times New Roman" w:cs="Times New Roman"/>
          <w:color w:val="000000"/>
          <w:sz w:val="28"/>
        </w:rPr>
        <w:t xml:space="preserve">ремонт крыльца </w:t>
      </w:r>
      <w:proofErr w:type="spellStart"/>
      <w:r w:rsidRPr="00480823">
        <w:rPr>
          <w:rFonts w:ascii="Times New Roman" w:eastAsia="Liberation Sans" w:hAnsi="Times New Roman" w:cs="Times New Roman"/>
          <w:color w:val="000000"/>
          <w:sz w:val="28"/>
        </w:rPr>
        <w:t>Денисовского</w:t>
      </w:r>
      <w:proofErr w:type="spellEnd"/>
      <w:r w:rsidRPr="00480823">
        <w:rPr>
          <w:rFonts w:ascii="Times New Roman" w:eastAsia="Liberation Sans" w:hAnsi="Times New Roman" w:cs="Times New Roman"/>
          <w:color w:val="000000"/>
          <w:sz w:val="28"/>
        </w:rPr>
        <w:t xml:space="preserve"> СДК - филиала МБУК КТ «Районный</w:t>
      </w:r>
      <w:proofErr w:type="gramEnd"/>
      <w:r w:rsidRPr="00480823">
        <w:rPr>
          <w:rFonts w:ascii="Times New Roman" w:eastAsia="Liberation Sans" w:hAnsi="Times New Roman" w:cs="Times New Roman"/>
          <w:color w:val="000000"/>
          <w:sz w:val="28"/>
        </w:rPr>
        <w:t xml:space="preserve"> дом культуры» МО «Смоленский район» Смоленской области.</w:t>
      </w: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проекта партии «Единая Россия» «Культура малой Родины» и областной государственной программы «Развитие культуры и туризма» бюджету муниципального образования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Михновское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Смоленского Смоленской области выделена субсидия на обеспечение развития и укрепления материально-технической базы домов культуры в населенных пунктах с числом жителей до 50 тыс. человек в сумме 333,53 тыс. рублей на </w:t>
      </w:r>
      <w:r w:rsidRPr="00480823">
        <w:rPr>
          <w:rFonts w:ascii="Times New Roman" w:eastAsia="Liberation Sans" w:hAnsi="Times New Roman" w:cs="Times New Roman"/>
          <w:color w:val="000000"/>
          <w:sz w:val="28"/>
        </w:rPr>
        <w:t xml:space="preserve">ремонт </w:t>
      </w:r>
      <w:proofErr w:type="spellStart"/>
      <w:r w:rsidRPr="00480823">
        <w:rPr>
          <w:rFonts w:ascii="Times New Roman" w:eastAsia="Liberation Sans" w:hAnsi="Times New Roman" w:cs="Times New Roman"/>
          <w:color w:val="000000"/>
          <w:sz w:val="28"/>
        </w:rPr>
        <w:t>отмостки</w:t>
      </w:r>
      <w:proofErr w:type="spellEnd"/>
      <w:r w:rsidRPr="00480823">
        <w:rPr>
          <w:rFonts w:ascii="Times New Roman" w:eastAsia="Liberation Sans" w:hAnsi="Times New Roman" w:cs="Times New Roman"/>
          <w:color w:val="000000"/>
          <w:sz w:val="28"/>
        </w:rPr>
        <w:t xml:space="preserve"> Михновского СДК.</w:t>
      </w:r>
      <w:proofErr w:type="gramEnd"/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>В 2022 году осуществлена выплата в рамках государственной программы РФ «Развитие культуры» лучшим учреждениям культуры:</w:t>
      </w: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>- 120 481,92 рубль МБУК КТ «Районный дом культуры» МО «Смоленский район» Смоленской области.</w:t>
      </w: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На содержание и обеспечение развития </w:t>
      </w:r>
      <w:r w:rsidRPr="0048082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</w:t>
      </w: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из бюджета муниципального образования выделено 8875,6 тыс. рублей, в том числе: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537"/>
        <w:gridCol w:w="2001"/>
        <w:gridCol w:w="3412"/>
        <w:gridCol w:w="2471"/>
      </w:tblGrid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Стоимость товара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Какие средства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167,814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электропроводки 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50,750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пожарной сигнализации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Приобретения видеопроектора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15,99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Приобретения воздуходувки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14,01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спорт инвентаря</w:t>
            </w:r>
            <w:proofErr w:type="gramEnd"/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Кощинский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37,46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тепловых пушек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322,795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Ремонт крыльца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«Культура малой Родины» МТБ (ЕР)</w:t>
            </w:r>
          </w:p>
        </w:tc>
      </w:tr>
      <w:tr w:rsidR="00657214" w:rsidRPr="00480823" w:rsidTr="009A29C8">
        <w:trPr>
          <w:trHeight w:val="1090"/>
        </w:trPr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Денисовский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64,04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и приобретение окон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 Смоленской области (Единая Россия)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РДК 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367,918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Частичный ремонт кровли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2174,489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Бюджет, Областной 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Верховский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2183,188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Бюджет, Областной 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Катынский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38,164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отливов и козырька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rPr>
          <w:trHeight w:val="785"/>
        </w:trPr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789,474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концертного баяна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Бюджет, Областной 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Сметанинский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дверного проема с установкой дверей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 (программа доступная среда)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Гнездовский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 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36,399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ноутбука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костюмов для Ар</w:t>
            </w:r>
            <w:proofErr w:type="gramStart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«Рулада»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костюмов для вокального коллектива «Зарево»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9561,59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многофункционального культурного центра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Национальный проект «Культура»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66,00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пластиковых дверей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«Лучшее учреждение культуры»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межкомнатных дверей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«Лучшее учреждение культуры»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Катынский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уличной системы видеонаблюдения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 (программа по антитеррору)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Санниковский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40,26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пожарной сигнализации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Апольнский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55,115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пожарной сигнализации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Волоковской </w:t>
            </w: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64,30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пожарной </w:t>
            </w: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сигнализации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Лоинский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55,60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пожарной сигнализации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КДЦ «Олимп»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129,178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Ремонт отопительной системы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Катынский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158,269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Ремонт теплотрассы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Санниковский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микшерного пульта и вокальной радиосистемы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Резервный фонд</w:t>
            </w:r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Ольшанский СК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новогодней Елки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Почаевский</w:t>
            </w:r>
            <w:proofErr w:type="spellEnd"/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новогодней Ели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657214" w:rsidRPr="00480823" w:rsidTr="009A29C8">
        <w:tc>
          <w:tcPr>
            <w:tcW w:w="3696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РДК</w:t>
            </w:r>
          </w:p>
        </w:tc>
        <w:tc>
          <w:tcPr>
            <w:tcW w:w="3075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44,99</w:t>
            </w:r>
          </w:p>
        </w:tc>
        <w:tc>
          <w:tcPr>
            <w:tcW w:w="4318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ноутбука и принтера</w:t>
            </w:r>
          </w:p>
        </w:tc>
        <w:tc>
          <w:tcPr>
            <w:tcW w:w="3697" w:type="dxa"/>
          </w:tcPr>
          <w:p w:rsidR="00657214" w:rsidRPr="00480823" w:rsidRDefault="00657214" w:rsidP="009A29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80823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7214" w:rsidRPr="00480823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В рамках долгосрочной муниципальной целевой программы «Доступная среда» на 2021-2023 годы за счет средств муниципального бюджета с целью организации доступа в санитарное помещение лицам с ограниченными возможностями здоровья произведен ремонт проема двери в санитарной комнате </w:t>
      </w:r>
      <w:proofErr w:type="spellStart"/>
      <w:r w:rsidRPr="00480823">
        <w:rPr>
          <w:rFonts w:ascii="Times New Roman" w:eastAsia="Calibri" w:hAnsi="Times New Roman" w:cs="Times New Roman"/>
          <w:sz w:val="28"/>
          <w:szCs w:val="28"/>
        </w:rPr>
        <w:t>Сметанинского</w:t>
      </w:r>
      <w:proofErr w:type="spellEnd"/>
      <w:r w:rsidRPr="00480823">
        <w:rPr>
          <w:rFonts w:ascii="Times New Roman" w:eastAsia="Calibri" w:hAnsi="Times New Roman" w:cs="Times New Roman"/>
          <w:sz w:val="28"/>
          <w:szCs w:val="28"/>
        </w:rPr>
        <w:t xml:space="preserve"> СДК – филиала МБУК КТ «Районный дом культуры». Общая сумма расходов составила 75,0 тыс. рублей.</w:t>
      </w:r>
    </w:p>
    <w:p w:rsidR="00C75C81" w:rsidRPr="005F097B" w:rsidRDefault="00C75C8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5721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учреждение культуры «Смоленская </w:t>
      </w:r>
      <w:proofErr w:type="spellStart"/>
      <w:r w:rsidRPr="0065721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межпоселенческая</w:t>
      </w:r>
      <w:proofErr w:type="spellEnd"/>
      <w:r w:rsidRPr="0065721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централизованная библиотечная система»</w:t>
      </w:r>
    </w:p>
    <w:p w:rsidR="00657214" w:rsidRPr="00657214" w:rsidRDefault="00657214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124243652"/>
      <w:bookmarkStart w:id="2" w:name="_Hlk124244067"/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трем основным показателям, характеризующим объём  работы библиотек района  в 2022 году относительно 2021 года, наблюдается рост. По количеству пользователей на 3% (+500), по количеству посещений (обращений) библиотек на 19,4% (+33809), по количеству </w:t>
      </w:r>
      <w:proofErr w:type="spellStart"/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документовыдач</w:t>
      </w:r>
      <w:proofErr w:type="spellEnd"/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12% (+45104). </w:t>
      </w:r>
    </w:p>
    <w:bookmarkEnd w:id="1"/>
    <w:bookmarkEnd w:id="2"/>
    <w:p w:rsidR="00657214" w:rsidRPr="00657214" w:rsidRDefault="00657214" w:rsidP="00657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>Количество клубных формирований -41, количество участников в них 377.</w:t>
      </w: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На содержание и обеспечение развития </w:t>
      </w:r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МБУК «Смоленская </w:t>
      </w:r>
      <w:proofErr w:type="spellStart"/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657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централизованная библиотечная система» </w:t>
      </w:r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и его филиалов из бюджета муниципального образования выделено </w:t>
      </w:r>
      <w:r w:rsidRPr="0065721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2200,00 </w:t>
      </w:r>
      <w:r w:rsidRPr="00657214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>- произведен ремонт кровли гаража Центральной библиотеки на сумму 815,8 тыс. рублей;</w:t>
      </w: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- произведен частичный ремонт кровли </w:t>
      </w:r>
      <w:proofErr w:type="spellStart"/>
      <w:r w:rsidRPr="00657214">
        <w:rPr>
          <w:rFonts w:ascii="Times New Roman" w:eastAsia="Calibri" w:hAnsi="Times New Roman" w:cs="Times New Roman"/>
          <w:sz w:val="28"/>
          <w:szCs w:val="28"/>
        </w:rPr>
        <w:t>Бубновской</w:t>
      </w:r>
      <w:proofErr w:type="spellEnd"/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библиотеки на сумму 10,0 тыс. рублей;</w:t>
      </w: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57214">
        <w:rPr>
          <w:rFonts w:ascii="Times New Roman" w:eastAsia="Calibri" w:hAnsi="Times New Roman" w:cs="Times New Roman"/>
          <w:sz w:val="28"/>
          <w:szCs w:val="28"/>
        </w:rPr>
        <w:t>приобретены</w:t>
      </w:r>
      <w:proofErr w:type="gramEnd"/>
      <w:r w:rsidRPr="00657214">
        <w:rPr>
          <w:rFonts w:ascii="Times New Roman" w:eastAsia="Calibri" w:hAnsi="Times New Roman" w:cs="Times New Roman"/>
          <w:sz w:val="28"/>
          <w:szCs w:val="28"/>
        </w:rPr>
        <w:t xml:space="preserve"> 2 ноутбука для сельских библиотек на сумму 123,60 тыс. рублей.</w:t>
      </w:r>
    </w:p>
    <w:p w:rsidR="00657214" w:rsidRPr="00657214" w:rsidRDefault="00657214" w:rsidP="006572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14">
        <w:rPr>
          <w:rFonts w:ascii="Times New Roman" w:eastAsia="Calibri" w:hAnsi="Times New Roman" w:cs="Times New Roman"/>
          <w:sz w:val="28"/>
          <w:szCs w:val="28"/>
        </w:rPr>
        <w:t>Из резервного фонда Правительства РФ в 2022 году была выделена субсидия на комплектование библиотечного фонда в сумме 176,27 тыс. рублей. Приобретено 485 единиц.</w:t>
      </w:r>
    </w:p>
    <w:p w:rsidR="00C75C81" w:rsidRPr="005F097B" w:rsidRDefault="00C75C81" w:rsidP="00FB1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75C81" w:rsidRPr="00141C0E" w:rsidRDefault="00C75C81" w:rsidP="00C75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41C0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Муниципальные бюджетные учреждения дополнительного образования детские школы искусств Смоленского района Смоленской области</w:t>
      </w:r>
    </w:p>
    <w:p w:rsidR="0042175D" w:rsidRPr="0042175D" w:rsidRDefault="0042175D" w:rsidP="0042175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При детских  школах искусств  созданы творческие коллективы: образцовый хореографический коллектив «Танцкласс»  МБУДО Катынской ДШИ, фольклорный ансамбль «Ключик»  МБУДО Печерской ДШИ,  вокальная студия МБУДО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ДШИ, ИЗО-студия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ДШИ, инструментальный ансамбль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ДШИ. </w:t>
      </w:r>
    </w:p>
    <w:p w:rsidR="0042175D" w:rsidRPr="0042175D" w:rsidRDefault="0042175D" w:rsidP="0042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      Учащиеся детских школ искусств в 2021/2022 году приняли участие в конкурсах, фестивалях, выставках: 4-х международных, 8-ми региональных, 10-ти областных,  12-ти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внутришкольных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конкурсах. По итогам участия в фестивалях, конкурсах и выставках лауреатами и дипломантами стали 230 учащихся муниципальных учреждений дополнительного образования детей сферы "Культура".</w:t>
      </w:r>
      <w:r w:rsidRPr="0042175D">
        <w:rPr>
          <w:rFonts w:ascii="Times New Roman" w:eastAsia="Calibri" w:hAnsi="Times New Roman" w:cs="Times New Roman"/>
          <w:sz w:val="27"/>
          <w:szCs w:val="28"/>
        </w:rPr>
        <w:t xml:space="preserve"> </w:t>
      </w:r>
    </w:p>
    <w:p w:rsidR="0042175D" w:rsidRPr="0042175D" w:rsidRDefault="0042175D" w:rsidP="0042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42175D">
        <w:rPr>
          <w:rFonts w:ascii="Times New Roman" w:eastAsia="Liberation Sans" w:hAnsi="Times New Roman" w:cs="Times New Roman"/>
          <w:color w:val="000000"/>
          <w:sz w:val="28"/>
        </w:rPr>
        <w:t>На содержание и обеспечение развития учреждений детских школ искусств в отчетном периоде из бюджета муниципального образования было выделено 1992,75</w:t>
      </w:r>
      <w:r w:rsidRPr="0042175D">
        <w:rPr>
          <w:rFonts w:ascii="Times New Roman" w:eastAsia="Liberation Sans" w:hAnsi="Times New Roman" w:cs="Times New Roman"/>
          <w:b/>
          <w:color w:val="000000"/>
          <w:sz w:val="28"/>
        </w:rPr>
        <w:t xml:space="preserve">  </w:t>
      </w:r>
      <w:r w:rsidRPr="0042175D">
        <w:rPr>
          <w:rFonts w:ascii="Times New Roman" w:eastAsia="Liberation Sans" w:hAnsi="Times New Roman" w:cs="Times New Roman"/>
          <w:bCs/>
          <w:color w:val="000000"/>
          <w:sz w:val="28"/>
        </w:rPr>
        <w:t>тыс. рублей</w:t>
      </w:r>
      <w:r w:rsidRPr="0042175D">
        <w:rPr>
          <w:rFonts w:ascii="Times New Roman" w:eastAsia="Liberation Sans" w:hAnsi="Times New Roman" w:cs="Times New Roman"/>
          <w:color w:val="000000"/>
          <w:sz w:val="28"/>
        </w:rPr>
        <w:t>, в том числе:</w:t>
      </w:r>
    </w:p>
    <w:p w:rsidR="0042175D" w:rsidRPr="0042175D" w:rsidRDefault="0042175D" w:rsidP="0042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42175D">
        <w:rPr>
          <w:rFonts w:ascii="Times New Roman" w:eastAsia="Liberation Sans" w:hAnsi="Times New Roman" w:cs="Times New Roman"/>
          <w:color w:val="000000"/>
          <w:sz w:val="28"/>
        </w:rPr>
        <w:t>-30,6 тыс. руб. на настройку музыкальных инструментов, учебные материалы МБУДО «</w:t>
      </w:r>
      <w:proofErr w:type="spellStart"/>
      <w:r w:rsidRPr="0042175D">
        <w:rPr>
          <w:rFonts w:ascii="Times New Roman" w:eastAsia="Liberation Sans" w:hAnsi="Times New Roman" w:cs="Times New Roman"/>
          <w:color w:val="000000"/>
          <w:sz w:val="28"/>
        </w:rPr>
        <w:t>Кощинская</w:t>
      </w:r>
      <w:proofErr w:type="spellEnd"/>
      <w:r w:rsidRPr="0042175D">
        <w:rPr>
          <w:rFonts w:ascii="Times New Roman" w:eastAsia="Liberation Sans" w:hAnsi="Times New Roman" w:cs="Times New Roman"/>
          <w:color w:val="000000"/>
          <w:sz w:val="28"/>
        </w:rPr>
        <w:t xml:space="preserve"> детская школа искусств»;</w:t>
      </w:r>
    </w:p>
    <w:p w:rsidR="0042175D" w:rsidRPr="0042175D" w:rsidRDefault="0042175D" w:rsidP="0042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/>
          <w:sz w:val="28"/>
        </w:rPr>
      </w:pPr>
      <w:r w:rsidRPr="0042175D">
        <w:rPr>
          <w:rFonts w:ascii="Times New Roman" w:eastAsia="Liberation Sans" w:hAnsi="Times New Roman" w:cs="Times New Roman"/>
          <w:color w:val="000000"/>
          <w:sz w:val="28"/>
        </w:rPr>
        <w:t>- 32,46 тыс. руб. на приобретение ноутбука в МБУДО Катынская ДШИ;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>В 2022 году осуществлена выплата в рамках государственной программы РФ «Развитие культуры» лучшим учреждениям культуры и их работникам: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>- 60 240 ,88 рублей Игнатовой Ларисе Станиславовн</w:t>
      </w:r>
      <w:proofErr w:type="gramStart"/>
      <w:r w:rsidRPr="0042175D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преподавателю художественного отделения МБУДО «Катынская детская школа искусств»;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- 60 240 ,88 рублей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Степаньковой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Людмиле Викторовн</w:t>
      </w:r>
      <w:proofErr w:type="gramStart"/>
      <w:r w:rsidRPr="0042175D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преподавателю хорового отделения МБУ ДО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Сметанинская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ДШИ.</w:t>
      </w:r>
    </w:p>
    <w:p w:rsidR="0042175D" w:rsidRPr="0042175D" w:rsidRDefault="0042175D" w:rsidP="004217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Liberation Sans" w:hAnsi="Times New Roman" w:cs="Times New Roman"/>
          <w:color w:val="000000"/>
          <w:sz w:val="28"/>
        </w:rPr>
      </w:pPr>
    </w:p>
    <w:p w:rsid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4217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федерального проекта «Творческие люди» национального проекта «Культура» </w:t>
      </w: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прошли обучения в ФГБОУ  </w:t>
      </w:r>
      <w:proofErr w:type="gramStart"/>
      <w:r w:rsidRPr="0042175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«Краснодарский государственный институт культуры» 5 сотрудников учреждений культуры Смоленского района, в 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СПбИК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«Санкт-Петербургский государственный институт культуры» - 8 человек. Все сотрудники успешно прошли обучение с применением дистанционных образовательных технологий по дополнительным программам повышения квалификации. После окончания  получены сертификаты о повышении квалификации. 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2175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>Основной целью работы по развитию спорта является привлечение жителей Смоленского района к занятиям физкультурой и спортом, популяризация спорта и здорового образа жизни. Для достижения данной цели на территории района действуют: МКУ «СК «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Пригорское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>», МКУ «СК «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Печерск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>», МБУ ФОК Смоленского района, 6 спортивных залов при учреждениях культуры.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Всего в течение 2022 года было проведено 27 районных спортивных мероприятий, соревнований, турниров и спартакиад. Сборные команды Смоленского района приняли участие в 18 мероприятиях областного уровня. </w:t>
      </w:r>
    </w:p>
    <w:p w:rsidR="0042175D" w:rsidRPr="0042175D" w:rsidRDefault="0042175D" w:rsidP="0042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>Особые достижения спортсменов Смоленского района за 2022 год: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Во Всероссийском турнире общероссийского проекта «Мини-футбол в школу» финале ЦФ</w:t>
      </w:r>
      <w:proofErr w:type="gramStart"/>
      <w:r w:rsidRPr="0042175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75D">
        <w:rPr>
          <w:rFonts w:ascii="Times New Roman" w:eastAsia="Times New Roman" w:hAnsi="Times New Roman" w:cs="Times New Roman"/>
          <w:bCs/>
          <w:sz w:val="28"/>
          <w:szCs w:val="28"/>
        </w:rPr>
        <w:t>СК «</w:t>
      </w:r>
      <w:proofErr w:type="spellStart"/>
      <w:r w:rsidRPr="0042175D">
        <w:rPr>
          <w:rFonts w:ascii="Times New Roman" w:eastAsia="Times New Roman" w:hAnsi="Times New Roman" w:cs="Times New Roman"/>
          <w:bCs/>
          <w:sz w:val="28"/>
          <w:szCs w:val="28"/>
        </w:rPr>
        <w:t>Печерск</w:t>
      </w:r>
      <w:proofErr w:type="spellEnd"/>
      <w:r w:rsidRPr="0042175D">
        <w:rPr>
          <w:rFonts w:ascii="Times New Roman" w:eastAsia="Times New Roman" w:hAnsi="Times New Roman" w:cs="Times New Roman"/>
          <w:bCs/>
          <w:sz w:val="28"/>
          <w:szCs w:val="28"/>
        </w:rPr>
        <w:t>» среди юношей 2008 г.р. – 3 место</w:t>
      </w:r>
    </w:p>
    <w:p w:rsidR="0042175D" w:rsidRPr="0042175D" w:rsidRDefault="0042175D" w:rsidP="00421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>- Первенство города Смоленска по мини-футболу среди юношей 2013 г.р. – 1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75D">
        <w:rPr>
          <w:rFonts w:ascii="Times New Roman" w:eastAsia="Times New Roman" w:hAnsi="Times New Roman" w:cs="Times New Roman"/>
          <w:bCs/>
          <w:sz w:val="28"/>
          <w:szCs w:val="28"/>
        </w:rPr>
        <w:t>место.</w:t>
      </w:r>
    </w:p>
    <w:p w:rsidR="0042175D" w:rsidRPr="0042175D" w:rsidRDefault="0042175D" w:rsidP="004217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bCs/>
          <w:sz w:val="28"/>
          <w:szCs w:val="28"/>
        </w:rPr>
        <w:t>- Первенство Смоленской области по футболу среди юношей 2008-2009 г.р. - 1 место</w:t>
      </w:r>
    </w:p>
    <w:p w:rsidR="0042175D" w:rsidRPr="0042175D" w:rsidRDefault="0042175D" w:rsidP="0042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42175D">
        <w:rPr>
          <w:rFonts w:ascii="Times New Roman" w:eastAsia="Times New Roman" w:hAnsi="Times New Roman" w:cs="Times New Roman"/>
          <w:sz w:val="28"/>
          <w:szCs w:val="28"/>
          <w:lang w:val="en-US"/>
        </w:rPr>
        <w:t>XLIII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 Спартакиады муниципальных образований Смоленской области Смоленский район занял </w:t>
      </w:r>
      <w:r w:rsidRPr="004217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-е почетное место в общекомандном зачете (районы 1-й группы), в том числе: 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>- в соревнованиях по волейболу среди женских команд –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 2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в соревнованиях по </w:t>
      </w:r>
      <w:proofErr w:type="spellStart"/>
      <w:r w:rsidRPr="0042175D">
        <w:rPr>
          <w:rFonts w:ascii="Times New Roman" w:eastAsia="Times New Roman" w:hAnsi="Times New Roman" w:cs="Times New Roman"/>
          <w:sz w:val="28"/>
          <w:szCs w:val="28"/>
        </w:rPr>
        <w:t>стритболу</w:t>
      </w:r>
      <w:proofErr w:type="spellEnd"/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 среди мужских команд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1 место,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перетягивание каната –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 1 место,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метание веса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 xml:space="preserve"> – 3 место,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(женщины)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(мужчины)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в беге на 100 м (женщины)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в беге на 100 м (мужчины)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75D">
        <w:rPr>
          <w:rFonts w:ascii="Times New Roman" w:eastAsia="Times New Roman" w:hAnsi="Times New Roman" w:cs="Times New Roman"/>
          <w:sz w:val="28"/>
          <w:szCs w:val="28"/>
        </w:rPr>
        <w:t xml:space="preserve">- гиревой спорт (мужчины) – </w:t>
      </w:r>
      <w:r w:rsidRPr="0042175D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4217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Команда Смоленского района приняла участие в Международном туристическом фестивале «Соловьева переправа», который прошел в п. Кардымово 29-31 июля. В рамках фестиваля проводились различные соревнования. Команда Смоленского района заняла 1 место в полосе препятствий и 4 место в соревнованиях по волейболу. 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Всероссийского физкультурно-спортивного комплекса «Готов к труду и обороне» в муниципальном образовании «Смоленский район» Смоленской области в 2022 году приняли участие </w:t>
      </w:r>
      <w:r w:rsidRPr="0042175D">
        <w:rPr>
          <w:rFonts w:ascii="Times New Roman" w:eastAsia="Calibri" w:hAnsi="Times New Roman" w:cs="Times New Roman"/>
          <w:b/>
          <w:sz w:val="28"/>
          <w:szCs w:val="28"/>
        </w:rPr>
        <w:t xml:space="preserve">390 </w:t>
      </w: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человек, из них знаки отличия получили </w:t>
      </w:r>
      <w:r w:rsidRPr="0042175D">
        <w:rPr>
          <w:rFonts w:ascii="Times New Roman" w:eastAsia="Calibri" w:hAnsi="Times New Roman" w:cs="Times New Roman"/>
          <w:b/>
          <w:sz w:val="28"/>
          <w:szCs w:val="28"/>
        </w:rPr>
        <w:t>270</w:t>
      </w: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человек: </w:t>
      </w:r>
      <w:r w:rsidRPr="0042175D">
        <w:rPr>
          <w:rFonts w:ascii="Times New Roman" w:eastAsia="Calibri" w:hAnsi="Times New Roman" w:cs="Times New Roman"/>
          <w:b/>
          <w:sz w:val="28"/>
          <w:szCs w:val="28"/>
        </w:rPr>
        <w:t>179</w:t>
      </w: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- золотых, </w:t>
      </w:r>
      <w:r w:rsidRPr="0042175D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Pr="0042175D">
        <w:rPr>
          <w:rFonts w:ascii="Times New Roman" w:eastAsia="Calibri" w:hAnsi="Times New Roman" w:cs="Times New Roman"/>
          <w:sz w:val="28"/>
          <w:szCs w:val="28"/>
        </w:rPr>
        <w:t xml:space="preserve"> - серебряных, </w:t>
      </w:r>
      <w:r w:rsidRPr="0042175D">
        <w:rPr>
          <w:rFonts w:ascii="Times New Roman" w:eastAsia="Calibri" w:hAnsi="Times New Roman" w:cs="Times New Roman"/>
          <w:b/>
          <w:sz w:val="28"/>
          <w:szCs w:val="28"/>
        </w:rPr>
        <w:t xml:space="preserve">21 </w:t>
      </w:r>
      <w:r w:rsidRPr="0042175D">
        <w:rPr>
          <w:rFonts w:ascii="Times New Roman" w:eastAsia="Calibri" w:hAnsi="Times New Roman" w:cs="Times New Roman"/>
          <w:sz w:val="28"/>
          <w:szCs w:val="28"/>
        </w:rPr>
        <w:t>– бронзовых знаков отличия.</w:t>
      </w:r>
    </w:p>
    <w:p w:rsidR="0042175D" w:rsidRPr="0042175D" w:rsidRDefault="0042175D" w:rsidP="004217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7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содержание и обеспечение развития учреждений спорта из бюджета муниципального образования в 2022 году было выделено </w:t>
      </w:r>
      <w:r w:rsidRPr="004217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2,7 млн. рублей</w:t>
      </w:r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числе: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- на проезд спортсменов и организационные взносы за участие в соревнованиях  МКУ «СК «</w:t>
      </w:r>
      <w:proofErr w:type="spellStart"/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Печерск</w:t>
      </w:r>
      <w:proofErr w:type="spellEnd"/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» в сумме 403</w:t>
      </w:r>
      <w:r w:rsidRPr="004217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r w:rsidRPr="004217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00 тыс. рублей;</w:t>
      </w:r>
    </w:p>
    <w:p w:rsidR="0042175D" w:rsidRPr="0042175D" w:rsidRDefault="0042175D" w:rsidP="00421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- на приобретение мебели (шкафы, скамьи для раздевалок, кресло, стол, стулья) для МКУ «СК «</w:t>
      </w:r>
      <w:proofErr w:type="spellStart"/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>Пригорское</w:t>
      </w:r>
      <w:proofErr w:type="spellEnd"/>
      <w:r w:rsidRPr="004217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- </w:t>
      </w:r>
      <w:r w:rsidRPr="004217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231,8  тыс. рублей.</w:t>
      </w:r>
    </w:p>
    <w:p w:rsidR="0042175D" w:rsidRPr="0042175D" w:rsidRDefault="0042175D" w:rsidP="00421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75D">
        <w:rPr>
          <w:rFonts w:ascii="Times New Roman" w:eastAsia="Calibri" w:hAnsi="Times New Roman" w:cs="Times New Roman"/>
          <w:sz w:val="28"/>
          <w:szCs w:val="28"/>
        </w:rPr>
        <w:t>Из резервного фонда Администрации Смоленской области в 2022 году выделено бюджетных ассигнований на сумму 40,00 тыс. руб. на приобретение</w:t>
      </w:r>
      <w:r w:rsidRPr="0042175D">
        <w:rPr>
          <w:rFonts w:ascii="TakaoExGothic" w:eastAsia="TakaoExGothic" w:hAnsi="TakaoExGothic" w:cs="TakaoExGothic"/>
          <w:sz w:val="28"/>
          <w:szCs w:val="28"/>
        </w:rPr>
        <w:t xml:space="preserve"> </w:t>
      </w:r>
      <w:r w:rsidRPr="0042175D">
        <w:rPr>
          <w:rFonts w:ascii="Times New Roman" w:eastAsia="Calibri" w:hAnsi="Times New Roman" w:cs="Times New Roman"/>
          <w:sz w:val="28"/>
          <w:szCs w:val="28"/>
        </w:rPr>
        <w:t>уличного спортивного оборудования для МКУ «СК «</w:t>
      </w:r>
      <w:proofErr w:type="spellStart"/>
      <w:r w:rsidRPr="0042175D">
        <w:rPr>
          <w:rFonts w:ascii="Times New Roman" w:eastAsia="Calibri" w:hAnsi="Times New Roman" w:cs="Times New Roman"/>
          <w:sz w:val="28"/>
          <w:szCs w:val="28"/>
        </w:rPr>
        <w:t>Пригорское</w:t>
      </w:r>
      <w:proofErr w:type="spellEnd"/>
      <w:r w:rsidRPr="0042175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0407" w:rsidRPr="005F097B" w:rsidRDefault="00FB19B3" w:rsidP="00C75C8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F097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</w:p>
    <w:sectPr w:rsidR="00D20407" w:rsidRPr="005F097B" w:rsidSect="00274517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04" w:rsidRDefault="003D0704" w:rsidP="00C30744">
      <w:pPr>
        <w:spacing w:after="0" w:line="240" w:lineRule="auto"/>
      </w:pPr>
      <w:r>
        <w:separator/>
      </w:r>
    </w:p>
    <w:p w:rsidR="003D0704" w:rsidRDefault="003D0704"/>
  </w:endnote>
  <w:endnote w:type="continuationSeparator" w:id="0">
    <w:p w:rsidR="003D0704" w:rsidRDefault="003D0704" w:rsidP="00C30744">
      <w:pPr>
        <w:spacing w:after="0" w:line="240" w:lineRule="auto"/>
      </w:pPr>
      <w:r>
        <w:continuationSeparator/>
      </w:r>
    </w:p>
    <w:p w:rsidR="003D0704" w:rsidRDefault="003D0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auto"/>
    <w:pitch w:val="default"/>
  </w:font>
  <w:font w:name="TakaoExGothic">
    <w:altName w:val="Vrind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04" w:rsidRDefault="003D0704" w:rsidP="00C30744">
      <w:pPr>
        <w:spacing w:after="0" w:line="240" w:lineRule="auto"/>
      </w:pPr>
      <w:r>
        <w:separator/>
      </w:r>
    </w:p>
    <w:p w:rsidR="003D0704" w:rsidRDefault="003D0704"/>
  </w:footnote>
  <w:footnote w:type="continuationSeparator" w:id="0">
    <w:p w:rsidR="003D0704" w:rsidRDefault="003D0704" w:rsidP="00C30744">
      <w:pPr>
        <w:spacing w:after="0" w:line="240" w:lineRule="auto"/>
      </w:pPr>
      <w:r>
        <w:continuationSeparator/>
      </w:r>
    </w:p>
    <w:p w:rsidR="003D0704" w:rsidRDefault="003D07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8238"/>
      <w:docPartObj>
        <w:docPartGallery w:val="Page Numbers (Top of Page)"/>
        <w:docPartUnique/>
      </w:docPartObj>
    </w:sdtPr>
    <w:sdtContent>
      <w:p w:rsidR="003B7B8E" w:rsidRDefault="003B7B8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EB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462698"/>
    <w:lvl w:ilvl="0">
      <w:numFmt w:val="bullet"/>
      <w:lvlText w:val="*"/>
      <w:lvlJc w:val="left"/>
    </w:lvl>
  </w:abstractNum>
  <w:abstractNum w:abstractNumId="1">
    <w:nsid w:val="00001916"/>
    <w:multiLevelType w:val="hybridMultilevel"/>
    <w:tmpl w:val="D38C2DF0"/>
    <w:lvl w:ilvl="0" w:tplc="CE18FE8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942AB3D0">
      <w:numFmt w:val="decimal"/>
      <w:lvlText w:val=""/>
      <w:lvlJc w:val="left"/>
    </w:lvl>
    <w:lvl w:ilvl="2" w:tplc="CD98FA4E">
      <w:numFmt w:val="decimal"/>
      <w:lvlText w:val=""/>
      <w:lvlJc w:val="left"/>
    </w:lvl>
    <w:lvl w:ilvl="3" w:tplc="35E2A7BE">
      <w:numFmt w:val="decimal"/>
      <w:lvlText w:val=""/>
      <w:lvlJc w:val="left"/>
    </w:lvl>
    <w:lvl w:ilvl="4" w:tplc="BFB63A48">
      <w:numFmt w:val="decimal"/>
      <w:lvlText w:val=""/>
      <w:lvlJc w:val="left"/>
    </w:lvl>
    <w:lvl w:ilvl="5" w:tplc="648269EA">
      <w:numFmt w:val="decimal"/>
      <w:lvlText w:val=""/>
      <w:lvlJc w:val="left"/>
    </w:lvl>
    <w:lvl w:ilvl="6" w:tplc="8E5AA13C">
      <w:numFmt w:val="decimal"/>
      <w:lvlText w:val=""/>
      <w:lvlJc w:val="left"/>
    </w:lvl>
    <w:lvl w:ilvl="7" w:tplc="E76E0618">
      <w:numFmt w:val="decimal"/>
      <w:lvlText w:val=""/>
      <w:lvlJc w:val="left"/>
    </w:lvl>
    <w:lvl w:ilvl="8" w:tplc="30D02AD8">
      <w:numFmt w:val="decimal"/>
      <w:lvlText w:val=""/>
      <w:lvlJc w:val="left"/>
    </w:lvl>
  </w:abstractNum>
  <w:abstractNum w:abstractNumId="2">
    <w:nsid w:val="00006952"/>
    <w:multiLevelType w:val="hybridMultilevel"/>
    <w:tmpl w:val="010C8EAE"/>
    <w:lvl w:ilvl="0" w:tplc="41945FBA">
      <w:start w:val="1"/>
      <w:numFmt w:val="bullet"/>
      <w:lvlText w:val="-"/>
      <w:lvlJc w:val="left"/>
    </w:lvl>
    <w:lvl w:ilvl="1" w:tplc="FEAA7512">
      <w:numFmt w:val="decimal"/>
      <w:lvlText w:val=""/>
      <w:lvlJc w:val="left"/>
    </w:lvl>
    <w:lvl w:ilvl="2" w:tplc="D3AE3AD2">
      <w:numFmt w:val="decimal"/>
      <w:lvlText w:val=""/>
      <w:lvlJc w:val="left"/>
    </w:lvl>
    <w:lvl w:ilvl="3" w:tplc="0D48EE3E">
      <w:numFmt w:val="decimal"/>
      <w:lvlText w:val=""/>
      <w:lvlJc w:val="left"/>
    </w:lvl>
    <w:lvl w:ilvl="4" w:tplc="8A4C05CA">
      <w:numFmt w:val="decimal"/>
      <w:lvlText w:val=""/>
      <w:lvlJc w:val="left"/>
    </w:lvl>
    <w:lvl w:ilvl="5" w:tplc="80E6578E">
      <w:numFmt w:val="decimal"/>
      <w:lvlText w:val=""/>
      <w:lvlJc w:val="left"/>
    </w:lvl>
    <w:lvl w:ilvl="6" w:tplc="4628E8F8">
      <w:numFmt w:val="decimal"/>
      <w:lvlText w:val=""/>
      <w:lvlJc w:val="left"/>
    </w:lvl>
    <w:lvl w:ilvl="7" w:tplc="2D825EF2">
      <w:numFmt w:val="decimal"/>
      <w:lvlText w:val=""/>
      <w:lvlJc w:val="left"/>
    </w:lvl>
    <w:lvl w:ilvl="8" w:tplc="F2846E6E">
      <w:numFmt w:val="decimal"/>
      <w:lvlText w:val=""/>
      <w:lvlJc w:val="left"/>
    </w:lvl>
  </w:abstractNum>
  <w:abstractNum w:abstractNumId="3">
    <w:nsid w:val="026876AA"/>
    <w:multiLevelType w:val="hybridMultilevel"/>
    <w:tmpl w:val="C114CE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D7988"/>
    <w:multiLevelType w:val="hybridMultilevel"/>
    <w:tmpl w:val="E91A1884"/>
    <w:lvl w:ilvl="0" w:tplc="C996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BD688D"/>
    <w:multiLevelType w:val="hybridMultilevel"/>
    <w:tmpl w:val="E20C844C"/>
    <w:lvl w:ilvl="0" w:tplc="6D2C9F3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053E"/>
    <w:multiLevelType w:val="hybridMultilevel"/>
    <w:tmpl w:val="A12A440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2087D18"/>
    <w:multiLevelType w:val="hybridMultilevel"/>
    <w:tmpl w:val="9B6C1DB2"/>
    <w:lvl w:ilvl="0" w:tplc="AEBCD8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3E6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6E8325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31C8B9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D4A124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17CBE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ADE61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403FA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012D5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17A13E74"/>
    <w:multiLevelType w:val="multilevel"/>
    <w:tmpl w:val="32BCD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1B274BFA"/>
    <w:multiLevelType w:val="hybridMultilevel"/>
    <w:tmpl w:val="F74A905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0">
    <w:nsid w:val="1FFC508D"/>
    <w:multiLevelType w:val="hybridMultilevel"/>
    <w:tmpl w:val="FD72A7EA"/>
    <w:lvl w:ilvl="0" w:tplc="4CCA4A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EF7518"/>
    <w:multiLevelType w:val="hybridMultilevel"/>
    <w:tmpl w:val="CC160FD4"/>
    <w:lvl w:ilvl="0" w:tplc="D1E01154">
      <w:start w:val="1"/>
      <w:numFmt w:val="bullet"/>
      <w:lvlText w:val="─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22A25998"/>
    <w:multiLevelType w:val="hybridMultilevel"/>
    <w:tmpl w:val="BF9C4FFA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3">
    <w:nsid w:val="23287AE0"/>
    <w:multiLevelType w:val="hybridMultilevel"/>
    <w:tmpl w:val="36E8DD54"/>
    <w:lvl w:ilvl="0" w:tplc="D1E01154">
      <w:start w:val="1"/>
      <w:numFmt w:val="bullet"/>
      <w:lvlText w:val="─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6030D70"/>
    <w:multiLevelType w:val="hybridMultilevel"/>
    <w:tmpl w:val="9DD0E3F2"/>
    <w:lvl w:ilvl="0" w:tplc="47109CAE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7C0CD5"/>
    <w:multiLevelType w:val="multilevel"/>
    <w:tmpl w:val="9384B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29211CC5"/>
    <w:multiLevelType w:val="hybridMultilevel"/>
    <w:tmpl w:val="321A8342"/>
    <w:lvl w:ilvl="0" w:tplc="01C66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B51C7"/>
    <w:multiLevelType w:val="hybridMultilevel"/>
    <w:tmpl w:val="2D28D104"/>
    <w:lvl w:ilvl="0" w:tplc="2A88ED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D5377FD"/>
    <w:multiLevelType w:val="singleLevel"/>
    <w:tmpl w:val="1D7C9A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</w:abstractNum>
  <w:abstractNum w:abstractNumId="20">
    <w:nsid w:val="38171745"/>
    <w:multiLevelType w:val="hybridMultilevel"/>
    <w:tmpl w:val="C860C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84375"/>
    <w:multiLevelType w:val="hybridMultilevel"/>
    <w:tmpl w:val="63A07F1E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3B8A5615"/>
    <w:multiLevelType w:val="multilevel"/>
    <w:tmpl w:val="5AA25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3F0B4A39"/>
    <w:multiLevelType w:val="hybridMultilevel"/>
    <w:tmpl w:val="FFFFFFFF"/>
    <w:lvl w:ilvl="0" w:tplc="4D9236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3F1A38"/>
    <w:multiLevelType w:val="hybridMultilevel"/>
    <w:tmpl w:val="B45A800A"/>
    <w:lvl w:ilvl="0" w:tplc="9DBCA3AE">
      <w:start w:val="2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4F6060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BA531C4"/>
    <w:multiLevelType w:val="hybridMultilevel"/>
    <w:tmpl w:val="B08452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811048"/>
    <w:multiLevelType w:val="hybridMultilevel"/>
    <w:tmpl w:val="9B709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60B82"/>
    <w:multiLevelType w:val="hybridMultilevel"/>
    <w:tmpl w:val="46301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F4389"/>
    <w:multiLevelType w:val="hybridMultilevel"/>
    <w:tmpl w:val="26BC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4171D"/>
    <w:multiLevelType w:val="multilevel"/>
    <w:tmpl w:val="D250C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5B5922C5"/>
    <w:multiLevelType w:val="hybridMultilevel"/>
    <w:tmpl w:val="3740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F3E75"/>
    <w:multiLevelType w:val="hybridMultilevel"/>
    <w:tmpl w:val="47A6FD32"/>
    <w:lvl w:ilvl="0" w:tplc="D17AB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6453342"/>
    <w:multiLevelType w:val="hybridMultilevel"/>
    <w:tmpl w:val="D3364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A7ACE"/>
    <w:multiLevelType w:val="hybridMultilevel"/>
    <w:tmpl w:val="1C9278E4"/>
    <w:lvl w:ilvl="0" w:tplc="D1E01154">
      <w:start w:val="1"/>
      <w:numFmt w:val="bullet"/>
      <w:lvlText w:val="─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A977487"/>
    <w:multiLevelType w:val="multilevel"/>
    <w:tmpl w:val="430233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6">
    <w:nsid w:val="6C6A7A41"/>
    <w:multiLevelType w:val="hybridMultilevel"/>
    <w:tmpl w:val="A0C426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DE52E53"/>
    <w:multiLevelType w:val="hybridMultilevel"/>
    <w:tmpl w:val="AF9E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D57DF"/>
    <w:multiLevelType w:val="hybridMultilevel"/>
    <w:tmpl w:val="62FCFBDE"/>
    <w:lvl w:ilvl="0" w:tplc="293669CC">
      <w:start w:val="1"/>
      <w:numFmt w:val="decimal"/>
      <w:lvlText w:val="%1."/>
      <w:lvlJc w:val="left"/>
      <w:pPr>
        <w:ind w:left="1952" w:hanging="9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70D14630"/>
    <w:multiLevelType w:val="hybridMultilevel"/>
    <w:tmpl w:val="46406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C19DC"/>
    <w:multiLevelType w:val="hybridMultilevel"/>
    <w:tmpl w:val="79F06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510DD9"/>
    <w:multiLevelType w:val="hybridMultilevel"/>
    <w:tmpl w:val="EAAED9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FC1166"/>
    <w:multiLevelType w:val="hybridMultilevel"/>
    <w:tmpl w:val="67D61912"/>
    <w:lvl w:ilvl="0" w:tplc="183A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53EC3"/>
    <w:multiLevelType w:val="hybridMultilevel"/>
    <w:tmpl w:val="19D0AEE6"/>
    <w:lvl w:ilvl="0" w:tplc="60D8A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B396B"/>
    <w:multiLevelType w:val="hybridMultilevel"/>
    <w:tmpl w:val="0E146BA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4"/>
  </w:num>
  <w:num w:numId="4">
    <w:abstractNumId w:val="14"/>
  </w:num>
  <w:num w:numId="5">
    <w:abstractNumId w:val="1"/>
  </w:num>
  <w:num w:numId="6">
    <w:abstractNumId w:val="40"/>
  </w:num>
  <w:num w:numId="7">
    <w:abstractNumId w:val="20"/>
  </w:num>
  <w:num w:numId="8">
    <w:abstractNumId w:val="12"/>
  </w:num>
  <w:num w:numId="9">
    <w:abstractNumId w:val="27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2"/>
  </w:num>
  <w:num w:numId="13">
    <w:abstractNumId w:val="15"/>
  </w:num>
  <w:num w:numId="14">
    <w:abstractNumId w:val="44"/>
  </w:num>
  <w:num w:numId="15">
    <w:abstractNumId w:val="17"/>
  </w:num>
  <w:num w:numId="16">
    <w:abstractNumId w:val="35"/>
  </w:num>
  <w:num w:numId="17">
    <w:abstractNumId w:val="25"/>
  </w:num>
  <w:num w:numId="18">
    <w:abstractNumId w:val="41"/>
  </w:num>
  <w:num w:numId="19">
    <w:abstractNumId w:val="28"/>
  </w:num>
  <w:num w:numId="20">
    <w:abstractNumId w:val="36"/>
  </w:num>
  <w:num w:numId="21">
    <w:abstractNumId w:val="26"/>
  </w:num>
  <w:num w:numId="22">
    <w:abstractNumId w:val="3"/>
  </w:num>
  <w:num w:numId="23">
    <w:abstractNumId w:val="37"/>
  </w:num>
  <w:num w:numId="24">
    <w:abstractNumId w:val="29"/>
  </w:num>
  <w:num w:numId="25">
    <w:abstractNumId w:val="31"/>
  </w:num>
  <w:num w:numId="26">
    <w:abstractNumId w:val="43"/>
  </w:num>
  <w:num w:numId="27">
    <w:abstractNumId w:val="19"/>
  </w:num>
  <w:num w:numId="28">
    <w:abstractNumId w:val="22"/>
  </w:num>
  <w:num w:numId="29">
    <w:abstractNumId w:val="33"/>
  </w:num>
  <w:num w:numId="30">
    <w:abstractNumId w:val="8"/>
  </w:num>
  <w:num w:numId="31">
    <w:abstractNumId w:val="16"/>
  </w:num>
  <w:num w:numId="32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8"/>
  </w:num>
  <w:num w:numId="35">
    <w:abstractNumId w:val="19"/>
  </w:num>
  <w:num w:numId="36">
    <w:abstractNumId w:val="30"/>
  </w:num>
  <w:num w:numId="37">
    <w:abstractNumId w:val="4"/>
  </w:num>
  <w:num w:numId="38">
    <w:abstractNumId w:val="34"/>
  </w:num>
  <w:num w:numId="39">
    <w:abstractNumId w:val="11"/>
  </w:num>
  <w:num w:numId="40">
    <w:abstractNumId w:val="13"/>
  </w:num>
  <w:num w:numId="41">
    <w:abstractNumId w:val="39"/>
  </w:num>
  <w:num w:numId="42">
    <w:abstractNumId w:val="6"/>
  </w:num>
  <w:num w:numId="43">
    <w:abstractNumId w:val="21"/>
  </w:num>
  <w:num w:numId="44">
    <w:abstractNumId w:val="7"/>
  </w:num>
  <w:num w:numId="45">
    <w:abstractNumId w:val="10"/>
  </w:num>
  <w:num w:numId="46">
    <w:abstractNumId w:val="6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EA"/>
    <w:rsid w:val="000028BF"/>
    <w:rsid w:val="000049BB"/>
    <w:rsid w:val="00007258"/>
    <w:rsid w:val="0001003A"/>
    <w:rsid w:val="000107A8"/>
    <w:rsid w:val="0001341D"/>
    <w:rsid w:val="000141CD"/>
    <w:rsid w:val="000143FA"/>
    <w:rsid w:val="00015B0B"/>
    <w:rsid w:val="00016C38"/>
    <w:rsid w:val="00020016"/>
    <w:rsid w:val="00021ECD"/>
    <w:rsid w:val="00023D74"/>
    <w:rsid w:val="000254D0"/>
    <w:rsid w:val="000261FD"/>
    <w:rsid w:val="000266DF"/>
    <w:rsid w:val="000279F7"/>
    <w:rsid w:val="00030CFF"/>
    <w:rsid w:val="00030EC1"/>
    <w:rsid w:val="00031763"/>
    <w:rsid w:val="00035C90"/>
    <w:rsid w:val="000367BC"/>
    <w:rsid w:val="00040FFF"/>
    <w:rsid w:val="000446A0"/>
    <w:rsid w:val="00051C8F"/>
    <w:rsid w:val="00052728"/>
    <w:rsid w:val="00054E71"/>
    <w:rsid w:val="00056E8C"/>
    <w:rsid w:val="00067A3B"/>
    <w:rsid w:val="00072F7E"/>
    <w:rsid w:val="00075B4D"/>
    <w:rsid w:val="00076083"/>
    <w:rsid w:val="0007768D"/>
    <w:rsid w:val="0008191A"/>
    <w:rsid w:val="000821DE"/>
    <w:rsid w:val="00084A0B"/>
    <w:rsid w:val="00085FF8"/>
    <w:rsid w:val="000862C6"/>
    <w:rsid w:val="000933CE"/>
    <w:rsid w:val="000979E1"/>
    <w:rsid w:val="000A01F0"/>
    <w:rsid w:val="000A2643"/>
    <w:rsid w:val="000A2B35"/>
    <w:rsid w:val="000A5899"/>
    <w:rsid w:val="000A7A85"/>
    <w:rsid w:val="000B101C"/>
    <w:rsid w:val="000B3166"/>
    <w:rsid w:val="000B5592"/>
    <w:rsid w:val="000C4F7D"/>
    <w:rsid w:val="000C5310"/>
    <w:rsid w:val="000D077B"/>
    <w:rsid w:val="000D4315"/>
    <w:rsid w:val="000D54E2"/>
    <w:rsid w:val="000D59BF"/>
    <w:rsid w:val="000E30C4"/>
    <w:rsid w:val="000E362F"/>
    <w:rsid w:val="000F0A3D"/>
    <w:rsid w:val="000F2C7D"/>
    <w:rsid w:val="000F3EC1"/>
    <w:rsid w:val="000F49E6"/>
    <w:rsid w:val="000F4B05"/>
    <w:rsid w:val="000F4BF9"/>
    <w:rsid w:val="000F7359"/>
    <w:rsid w:val="00100A36"/>
    <w:rsid w:val="00107504"/>
    <w:rsid w:val="00107C75"/>
    <w:rsid w:val="00110075"/>
    <w:rsid w:val="00110169"/>
    <w:rsid w:val="001126C5"/>
    <w:rsid w:val="00114350"/>
    <w:rsid w:val="00115125"/>
    <w:rsid w:val="00120AA5"/>
    <w:rsid w:val="001312DD"/>
    <w:rsid w:val="001313F9"/>
    <w:rsid w:val="0013304C"/>
    <w:rsid w:val="0013441B"/>
    <w:rsid w:val="00137E1C"/>
    <w:rsid w:val="00141C0E"/>
    <w:rsid w:val="001423C7"/>
    <w:rsid w:val="001464CB"/>
    <w:rsid w:val="00155ED0"/>
    <w:rsid w:val="001602B0"/>
    <w:rsid w:val="00162874"/>
    <w:rsid w:val="001638A2"/>
    <w:rsid w:val="00164F7F"/>
    <w:rsid w:val="00166056"/>
    <w:rsid w:val="00170760"/>
    <w:rsid w:val="00173E06"/>
    <w:rsid w:val="00175A98"/>
    <w:rsid w:val="001800F8"/>
    <w:rsid w:val="00180B3F"/>
    <w:rsid w:val="001825FF"/>
    <w:rsid w:val="001830BA"/>
    <w:rsid w:val="0018681F"/>
    <w:rsid w:val="00190F50"/>
    <w:rsid w:val="001910AD"/>
    <w:rsid w:val="00194D2F"/>
    <w:rsid w:val="001974C7"/>
    <w:rsid w:val="001A0DE1"/>
    <w:rsid w:val="001A1672"/>
    <w:rsid w:val="001A2187"/>
    <w:rsid w:val="001A4845"/>
    <w:rsid w:val="001A531B"/>
    <w:rsid w:val="001A56C3"/>
    <w:rsid w:val="001A75A6"/>
    <w:rsid w:val="001B2CD1"/>
    <w:rsid w:val="001C0CD9"/>
    <w:rsid w:val="001C1183"/>
    <w:rsid w:val="001C422C"/>
    <w:rsid w:val="001C4E14"/>
    <w:rsid w:val="001D2975"/>
    <w:rsid w:val="001D38E7"/>
    <w:rsid w:val="001D39ED"/>
    <w:rsid w:val="001D41AA"/>
    <w:rsid w:val="001D5191"/>
    <w:rsid w:val="001D6C80"/>
    <w:rsid w:val="001D7074"/>
    <w:rsid w:val="001E3059"/>
    <w:rsid w:val="001F4CFF"/>
    <w:rsid w:val="001F73DC"/>
    <w:rsid w:val="001F7F9C"/>
    <w:rsid w:val="00201285"/>
    <w:rsid w:val="002040BB"/>
    <w:rsid w:val="00204F7D"/>
    <w:rsid w:val="0020573E"/>
    <w:rsid w:val="00207E2D"/>
    <w:rsid w:val="00220BFA"/>
    <w:rsid w:val="00222011"/>
    <w:rsid w:val="00224719"/>
    <w:rsid w:val="00224FEF"/>
    <w:rsid w:val="00225FCB"/>
    <w:rsid w:val="00230E81"/>
    <w:rsid w:val="002316F8"/>
    <w:rsid w:val="00231C39"/>
    <w:rsid w:val="00231D62"/>
    <w:rsid w:val="0023250D"/>
    <w:rsid w:val="00232687"/>
    <w:rsid w:val="00232E95"/>
    <w:rsid w:val="002338C0"/>
    <w:rsid w:val="0023454D"/>
    <w:rsid w:val="00234950"/>
    <w:rsid w:val="00234BF3"/>
    <w:rsid w:val="00240A06"/>
    <w:rsid w:val="002520AA"/>
    <w:rsid w:val="00254B36"/>
    <w:rsid w:val="00255D38"/>
    <w:rsid w:val="002561C8"/>
    <w:rsid w:val="00256C04"/>
    <w:rsid w:val="00260A54"/>
    <w:rsid w:val="00261BF6"/>
    <w:rsid w:val="00263F29"/>
    <w:rsid w:val="002648DE"/>
    <w:rsid w:val="00265EB5"/>
    <w:rsid w:val="00274517"/>
    <w:rsid w:val="0027703D"/>
    <w:rsid w:val="00277BCE"/>
    <w:rsid w:val="00281720"/>
    <w:rsid w:val="00281B59"/>
    <w:rsid w:val="002825E2"/>
    <w:rsid w:val="00282D97"/>
    <w:rsid w:val="002870C8"/>
    <w:rsid w:val="002874B8"/>
    <w:rsid w:val="0028789F"/>
    <w:rsid w:val="002902C5"/>
    <w:rsid w:val="00290FEB"/>
    <w:rsid w:val="0029178B"/>
    <w:rsid w:val="0029423B"/>
    <w:rsid w:val="00295946"/>
    <w:rsid w:val="002A0058"/>
    <w:rsid w:val="002A0691"/>
    <w:rsid w:val="002A4412"/>
    <w:rsid w:val="002A74EE"/>
    <w:rsid w:val="002B5DAF"/>
    <w:rsid w:val="002C4B4B"/>
    <w:rsid w:val="002C6DAB"/>
    <w:rsid w:val="002D1D3B"/>
    <w:rsid w:val="002D25FA"/>
    <w:rsid w:val="002D54BF"/>
    <w:rsid w:val="002D7137"/>
    <w:rsid w:val="002E4730"/>
    <w:rsid w:val="002E5E0F"/>
    <w:rsid w:val="002E65C9"/>
    <w:rsid w:val="002F134F"/>
    <w:rsid w:val="002F19DB"/>
    <w:rsid w:val="002F22B7"/>
    <w:rsid w:val="002F48F9"/>
    <w:rsid w:val="002F6EDA"/>
    <w:rsid w:val="002F7FCE"/>
    <w:rsid w:val="003043B9"/>
    <w:rsid w:val="0030579D"/>
    <w:rsid w:val="00310971"/>
    <w:rsid w:val="00310F1D"/>
    <w:rsid w:val="00312D61"/>
    <w:rsid w:val="003134C7"/>
    <w:rsid w:val="003147E7"/>
    <w:rsid w:val="00316AF8"/>
    <w:rsid w:val="00316F0A"/>
    <w:rsid w:val="00320E74"/>
    <w:rsid w:val="0032103F"/>
    <w:rsid w:val="00321AA4"/>
    <w:rsid w:val="003233D7"/>
    <w:rsid w:val="00327154"/>
    <w:rsid w:val="00330601"/>
    <w:rsid w:val="00330C69"/>
    <w:rsid w:val="003335DC"/>
    <w:rsid w:val="003339AA"/>
    <w:rsid w:val="00333C21"/>
    <w:rsid w:val="00337FF6"/>
    <w:rsid w:val="00344132"/>
    <w:rsid w:val="00346FB1"/>
    <w:rsid w:val="00347FB6"/>
    <w:rsid w:val="0035086B"/>
    <w:rsid w:val="003515FB"/>
    <w:rsid w:val="00351E1F"/>
    <w:rsid w:val="00351FD4"/>
    <w:rsid w:val="00354A24"/>
    <w:rsid w:val="00354A66"/>
    <w:rsid w:val="00355D50"/>
    <w:rsid w:val="003568C6"/>
    <w:rsid w:val="0035733C"/>
    <w:rsid w:val="0036037C"/>
    <w:rsid w:val="00361B07"/>
    <w:rsid w:val="00363315"/>
    <w:rsid w:val="003654F5"/>
    <w:rsid w:val="003731E7"/>
    <w:rsid w:val="003772BA"/>
    <w:rsid w:val="00385568"/>
    <w:rsid w:val="0039295C"/>
    <w:rsid w:val="00393DF9"/>
    <w:rsid w:val="00395ED7"/>
    <w:rsid w:val="003A2B62"/>
    <w:rsid w:val="003A487F"/>
    <w:rsid w:val="003A4F63"/>
    <w:rsid w:val="003A69D4"/>
    <w:rsid w:val="003A7E4E"/>
    <w:rsid w:val="003B0304"/>
    <w:rsid w:val="003B6597"/>
    <w:rsid w:val="003B6E51"/>
    <w:rsid w:val="003B7B8E"/>
    <w:rsid w:val="003C1739"/>
    <w:rsid w:val="003C2AE1"/>
    <w:rsid w:val="003C2B71"/>
    <w:rsid w:val="003C2BDF"/>
    <w:rsid w:val="003C44AC"/>
    <w:rsid w:val="003D01D7"/>
    <w:rsid w:val="003D0704"/>
    <w:rsid w:val="003D2885"/>
    <w:rsid w:val="003D54EE"/>
    <w:rsid w:val="003D5EDC"/>
    <w:rsid w:val="003D7A27"/>
    <w:rsid w:val="003E3CBD"/>
    <w:rsid w:val="003E3FE8"/>
    <w:rsid w:val="003F1A17"/>
    <w:rsid w:val="003F39EA"/>
    <w:rsid w:val="004021FE"/>
    <w:rsid w:val="004024BA"/>
    <w:rsid w:val="00402F08"/>
    <w:rsid w:val="004045C9"/>
    <w:rsid w:val="004049FD"/>
    <w:rsid w:val="00404A19"/>
    <w:rsid w:val="004055B0"/>
    <w:rsid w:val="004102BF"/>
    <w:rsid w:val="00410E67"/>
    <w:rsid w:val="0042175D"/>
    <w:rsid w:val="00423742"/>
    <w:rsid w:val="004243A2"/>
    <w:rsid w:val="00424C1F"/>
    <w:rsid w:val="00425AA6"/>
    <w:rsid w:val="00425D07"/>
    <w:rsid w:val="00426159"/>
    <w:rsid w:val="0042691C"/>
    <w:rsid w:val="00427BFC"/>
    <w:rsid w:val="0043112D"/>
    <w:rsid w:val="004320FC"/>
    <w:rsid w:val="0043221D"/>
    <w:rsid w:val="00437B3E"/>
    <w:rsid w:val="00450DAC"/>
    <w:rsid w:val="00450EBB"/>
    <w:rsid w:val="00453083"/>
    <w:rsid w:val="00453395"/>
    <w:rsid w:val="004545D9"/>
    <w:rsid w:val="00454DE5"/>
    <w:rsid w:val="00461309"/>
    <w:rsid w:val="00462730"/>
    <w:rsid w:val="004646B5"/>
    <w:rsid w:val="00466452"/>
    <w:rsid w:val="00466507"/>
    <w:rsid w:val="0046660D"/>
    <w:rsid w:val="00466D6F"/>
    <w:rsid w:val="0047715E"/>
    <w:rsid w:val="004771B6"/>
    <w:rsid w:val="00480823"/>
    <w:rsid w:val="004828AB"/>
    <w:rsid w:val="004830D4"/>
    <w:rsid w:val="00485291"/>
    <w:rsid w:val="00486503"/>
    <w:rsid w:val="004905F7"/>
    <w:rsid w:val="0049155B"/>
    <w:rsid w:val="00492906"/>
    <w:rsid w:val="004956EC"/>
    <w:rsid w:val="00496877"/>
    <w:rsid w:val="00497B64"/>
    <w:rsid w:val="004A353B"/>
    <w:rsid w:val="004A3C39"/>
    <w:rsid w:val="004A5F48"/>
    <w:rsid w:val="004A775C"/>
    <w:rsid w:val="004A794A"/>
    <w:rsid w:val="004B0E53"/>
    <w:rsid w:val="004B3919"/>
    <w:rsid w:val="004B53EC"/>
    <w:rsid w:val="004B64FD"/>
    <w:rsid w:val="004B6BA2"/>
    <w:rsid w:val="004B79B8"/>
    <w:rsid w:val="004B7AB9"/>
    <w:rsid w:val="004C615C"/>
    <w:rsid w:val="004C6E87"/>
    <w:rsid w:val="004D1864"/>
    <w:rsid w:val="004D3683"/>
    <w:rsid w:val="004D4B2A"/>
    <w:rsid w:val="004D7F41"/>
    <w:rsid w:val="004E0AD2"/>
    <w:rsid w:val="004E0D1E"/>
    <w:rsid w:val="004E27CF"/>
    <w:rsid w:val="004E3928"/>
    <w:rsid w:val="004E472B"/>
    <w:rsid w:val="004E55FE"/>
    <w:rsid w:val="004F1251"/>
    <w:rsid w:val="004F14B9"/>
    <w:rsid w:val="004F282F"/>
    <w:rsid w:val="004F3A21"/>
    <w:rsid w:val="004F4236"/>
    <w:rsid w:val="004F6C1E"/>
    <w:rsid w:val="0050090C"/>
    <w:rsid w:val="0050145E"/>
    <w:rsid w:val="00503C1C"/>
    <w:rsid w:val="00505D73"/>
    <w:rsid w:val="0051166B"/>
    <w:rsid w:val="00512040"/>
    <w:rsid w:val="005156A6"/>
    <w:rsid w:val="00516749"/>
    <w:rsid w:val="00516A21"/>
    <w:rsid w:val="00517154"/>
    <w:rsid w:val="00520A7B"/>
    <w:rsid w:val="00523390"/>
    <w:rsid w:val="005239F0"/>
    <w:rsid w:val="00524D3E"/>
    <w:rsid w:val="005309E5"/>
    <w:rsid w:val="00532373"/>
    <w:rsid w:val="00533777"/>
    <w:rsid w:val="00536523"/>
    <w:rsid w:val="00537E6B"/>
    <w:rsid w:val="00541413"/>
    <w:rsid w:val="00542117"/>
    <w:rsid w:val="00543105"/>
    <w:rsid w:val="00543908"/>
    <w:rsid w:val="005442AB"/>
    <w:rsid w:val="00544DC5"/>
    <w:rsid w:val="0054563A"/>
    <w:rsid w:val="00546C04"/>
    <w:rsid w:val="00550178"/>
    <w:rsid w:val="00551823"/>
    <w:rsid w:val="0055410C"/>
    <w:rsid w:val="00554670"/>
    <w:rsid w:val="00557226"/>
    <w:rsid w:val="00557676"/>
    <w:rsid w:val="0055789E"/>
    <w:rsid w:val="005611F2"/>
    <w:rsid w:val="00561E4E"/>
    <w:rsid w:val="005622BD"/>
    <w:rsid w:val="00563B33"/>
    <w:rsid w:val="00566E8D"/>
    <w:rsid w:val="00572A7D"/>
    <w:rsid w:val="00572BCB"/>
    <w:rsid w:val="00573BDD"/>
    <w:rsid w:val="00581893"/>
    <w:rsid w:val="00592ADF"/>
    <w:rsid w:val="00593AC2"/>
    <w:rsid w:val="00597C1A"/>
    <w:rsid w:val="00597E4B"/>
    <w:rsid w:val="005A4A32"/>
    <w:rsid w:val="005A71ED"/>
    <w:rsid w:val="005B095D"/>
    <w:rsid w:val="005C0138"/>
    <w:rsid w:val="005C045D"/>
    <w:rsid w:val="005C0F3A"/>
    <w:rsid w:val="005C0F84"/>
    <w:rsid w:val="005C0FD1"/>
    <w:rsid w:val="005C1263"/>
    <w:rsid w:val="005C1805"/>
    <w:rsid w:val="005C1FC9"/>
    <w:rsid w:val="005C2BBD"/>
    <w:rsid w:val="005C37C9"/>
    <w:rsid w:val="005C37DE"/>
    <w:rsid w:val="005C4E20"/>
    <w:rsid w:val="005C5385"/>
    <w:rsid w:val="005D04A4"/>
    <w:rsid w:val="005D4896"/>
    <w:rsid w:val="005D5F82"/>
    <w:rsid w:val="005E0A07"/>
    <w:rsid w:val="005E24AD"/>
    <w:rsid w:val="005E33EC"/>
    <w:rsid w:val="005E43FD"/>
    <w:rsid w:val="005E69F0"/>
    <w:rsid w:val="005E7D52"/>
    <w:rsid w:val="005F097B"/>
    <w:rsid w:val="005F408C"/>
    <w:rsid w:val="005F578D"/>
    <w:rsid w:val="005F59D6"/>
    <w:rsid w:val="005F67AA"/>
    <w:rsid w:val="005F7BD0"/>
    <w:rsid w:val="00604DC1"/>
    <w:rsid w:val="006053D2"/>
    <w:rsid w:val="00612F07"/>
    <w:rsid w:val="0062023C"/>
    <w:rsid w:val="00620B29"/>
    <w:rsid w:val="00623203"/>
    <w:rsid w:val="006235E6"/>
    <w:rsid w:val="00623C18"/>
    <w:rsid w:val="006250CA"/>
    <w:rsid w:val="00625DCF"/>
    <w:rsid w:val="00626832"/>
    <w:rsid w:val="00630010"/>
    <w:rsid w:val="00636E74"/>
    <w:rsid w:val="006376B2"/>
    <w:rsid w:val="00640286"/>
    <w:rsid w:val="00643F89"/>
    <w:rsid w:val="00645925"/>
    <w:rsid w:val="00651DE0"/>
    <w:rsid w:val="00653C4F"/>
    <w:rsid w:val="00654D7B"/>
    <w:rsid w:val="006563AB"/>
    <w:rsid w:val="00657214"/>
    <w:rsid w:val="0065731A"/>
    <w:rsid w:val="00660F43"/>
    <w:rsid w:val="006649AE"/>
    <w:rsid w:val="00664D43"/>
    <w:rsid w:val="006733BC"/>
    <w:rsid w:val="00675DAE"/>
    <w:rsid w:val="00676C89"/>
    <w:rsid w:val="00677856"/>
    <w:rsid w:val="00686964"/>
    <w:rsid w:val="00692319"/>
    <w:rsid w:val="0069326E"/>
    <w:rsid w:val="0069444D"/>
    <w:rsid w:val="0069565F"/>
    <w:rsid w:val="00696A59"/>
    <w:rsid w:val="006A180A"/>
    <w:rsid w:val="006A52E0"/>
    <w:rsid w:val="006B1812"/>
    <w:rsid w:val="006B37C6"/>
    <w:rsid w:val="006B4236"/>
    <w:rsid w:val="006B46ED"/>
    <w:rsid w:val="006B4771"/>
    <w:rsid w:val="006C29AB"/>
    <w:rsid w:val="006C2ADA"/>
    <w:rsid w:val="006C2B11"/>
    <w:rsid w:val="006C631A"/>
    <w:rsid w:val="006C7E96"/>
    <w:rsid w:val="006D43F4"/>
    <w:rsid w:val="006D495D"/>
    <w:rsid w:val="006D4C2E"/>
    <w:rsid w:val="006D68A7"/>
    <w:rsid w:val="006D70F0"/>
    <w:rsid w:val="006E1FB7"/>
    <w:rsid w:val="006E287F"/>
    <w:rsid w:val="006E39A1"/>
    <w:rsid w:val="006E3C07"/>
    <w:rsid w:val="006E458F"/>
    <w:rsid w:val="006E60DD"/>
    <w:rsid w:val="006E7773"/>
    <w:rsid w:val="006F0E7E"/>
    <w:rsid w:val="006F351B"/>
    <w:rsid w:val="006F52FC"/>
    <w:rsid w:val="007025D8"/>
    <w:rsid w:val="00703C18"/>
    <w:rsid w:val="0070459D"/>
    <w:rsid w:val="00705FC5"/>
    <w:rsid w:val="007060FC"/>
    <w:rsid w:val="007061E4"/>
    <w:rsid w:val="00710866"/>
    <w:rsid w:val="00712051"/>
    <w:rsid w:val="007125DD"/>
    <w:rsid w:val="007129A6"/>
    <w:rsid w:val="00713D3B"/>
    <w:rsid w:val="00714A39"/>
    <w:rsid w:val="00715921"/>
    <w:rsid w:val="00715966"/>
    <w:rsid w:val="00715C63"/>
    <w:rsid w:val="007160A0"/>
    <w:rsid w:val="00717AE4"/>
    <w:rsid w:val="007210E7"/>
    <w:rsid w:val="007217FB"/>
    <w:rsid w:val="00721A9E"/>
    <w:rsid w:val="0072275C"/>
    <w:rsid w:val="00730D7D"/>
    <w:rsid w:val="00731035"/>
    <w:rsid w:val="00731805"/>
    <w:rsid w:val="007359BA"/>
    <w:rsid w:val="00737590"/>
    <w:rsid w:val="0074297F"/>
    <w:rsid w:val="0074379C"/>
    <w:rsid w:val="00744594"/>
    <w:rsid w:val="007505F9"/>
    <w:rsid w:val="00754D79"/>
    <w:rsid w:val="0075616A"/>
    <w:rsid w:val="00757381"/>
    <w:rsid w:val="00757BAE"/>
    <w:rsid w:val="007630C2"/>
    <w:rsid w:val="00764993"/>
    <w:rsid w:val="00766811"/>
    <w:rsid w:val="00771648"/>
    <w:rsid w:val="00772034"/>
    <w:rsid w:val="00772BD0"/>
    <w:rsid w:val="00774152"/>
    <w:rsid w:val="00774B03"/>
    <w:rsid w:val="007808DC"/>
    <w:rsid w:val="0078096B"/>
    <w:rsid w:val="00784047"/>
    <w:rsid w:val="007856BC"/>
    <w:rsid w:val="00790786"/>
    <w:rsid w:val="00791F73"/>
    <w:rsid w:val="00795568"/>
    <w:rsid w:val="00795A53"/>
    <w:rsid w:val="00797788"/>
    <w:rsid w:val="007A2BBB"/>
    <w:rsid w:val="007A63C0"/>
    <w:rsid w:val="007A66E7"/>
    <w:rsid w:val="007A6B80"/>
    <w:rsid w:val="007A70BB"/>
    <w:rsid w:val="007B269B"/>
    <w:rsid w:val="007B4263"/>
    <w:rsid w:val="007B46A6"/>
    <w:rsid w:val="007B6802"/>
    <w:rsid w:val="007B6CAC"/>
    <w:rsid w:val="007B7E28"/>
    <w:rsid w:val="007C0D6A"/>
    <w:rsid w:val="007D0092"/>
    <w:rsid w:val="007D0841"/>
    <w:rsid w:val="007D262E"/>
    <w:rsid w:val="007D46AC"/>
    <w:rsid w:val="007D62C9"/>
    <w:rsid w:val="007D6A31"/>
    <w:rsid w:val="007D7323"/>
    <w:rsid w:val="007E4EE0"/>
    <w:rsid w:val="007E6244"/>
    <w:rsid w:val="007F1152"/>
    <w:rsid w:val="007F4008"/>
    <w:rsid w:val="007F5DAE"/>
    <w:rsid w:val="007F68C8"/>
    <w:rsid w:val="007F6B01"/>
    <w:rsid w:val="007F734B"/>
    <w:rsid w:val="00800FAF"/>
    <w:rsid w:val="008019A1"/>
    <w:rsid w:val="00815FF2"/>
    <w:rsid w:val="008178D8"/>
    <w:rsid w:val="00820A32"/>
    <w:rsid w:val="008220A4"/>
    <w:rsid w:val="0082519C"/>
    <w:rsid w:val="0083427E"/>
    <w:rsid w:val="00834901"/>
    <w:rsid w:val="008349B5"/>
    <w:rsid w:val="008353D0"/>
    <w:rsid w:val="00836BDC"/>
    <w:rsid w:val="0084096D"/>
    <w:rsid w:val="0084442D"/>
    <w:rsid w:val="0084530F"/>
    <w:rsid w:val="00853022"/>
    <w:rsid w:val="0085357A"/>
    <w:rsid w:val="00854F2C"/>
    <w:rsid w:val="00855F56"/>
    <w:rsid w:val="0085797A"/>
    <w:rsid w:val="00857CE3"/>
    <w:rsid w:val="00860179"/>
    <w:rsid w:val="008620E7"/>
    <w:rsid w:val="00863D22"/>
    <w:rsid w:val="00864F90"/>
    <w:rsid w:val="00866692"/>
    <w:rsid w:val="00871E4D"/>
    <w:rsid w:val="00875362"/>
    <w:rsid w:val="008760CB"/>
    <w:rsid w:val="008766EB"/>
    <w:rsid w:val="00876870"/>
    <w:rsid w:val="0088067C"/>
    <w:rsid w:val="00881A68"/>
    <w:rsid w:val="008826E2"/>
    <w:rsid w:val="00884BA8"/>
    <w:rsid w:val="00885232"/>
    <w:rsid w:val="008856CE"/>
    <w:rsid w:val="00885AF6"/>
    <w:rsid w:val="008869C0"/>
    <w:rsid w:val="00886F5B"/>
    <w:rsid w:val="0088782E"/>
    <w:rsid w:val="00893317"/>
    <w:rsid w:val="00894BEE"/>
    <w:rsid w:val="00896BF7"/>
    <w:rsid w:val="008A2FA4"/>
    <w:rsid w:val="008A4E21"/>
    <w:rsid w:val="008A4E9A"/>
    <w:rsid w:val="008B2D78"/>
    <w:rsid w:val="008B4EF6"/>
    <w:rsid w:val="008C09F4"/>
    <w:rsid w:val="008C5D62"/>
    <w:rsid w:val="008C75D0"/>
    <w:rsid w:val="008C7AC7"/>
    <w:rsid w:val="008D0595"/>
    <w:rsid w:val="008D25BB"/>
    <w:rsid w:val="008D35B6"/>
    <w:rsid w:val="008E00F8"/>
    <w:rsid w:val="008E02F0"/>
    <w:rsid w:val="008E195F"/>
    <w:rsid w:val="008E2AA3"/>
    <w:rsid w:val="008E408A"/>
    <w:rsid w:val="008E548C"/>
    <w:rsid w:val="008F003C"/>
    <w:rsid w:val="008F29E3"/>
    <w:rsid w:val="008F5252"/>
    <w:rsid w:val="008F54B1"/>
    <w:rsid w:val="008F6C5E"/>
    <w:rsid w:val="008F6EF5"/>
    <w:rsid w:val="00900C44"/>
    <w:rsid w:val="00900DD2"/>
    <w:rsid w:val="00902C46"/>
    <w:rsid w:val="0090392C"/>
    <w:rsid w:val="00907FAD"/>
    <w:rsid w:val="00910DC6"/>
    <w:rsid w:val="00910E9F"/>
    <w:rsid w:val="009115C3"/>
    <w:rsid w:val="009137A0"/>
    <w:rsid w:val="00915EDA"/>
    <w:rsid w:val="00917704"/>
    <w:rsid w:val="0092124B"/>
    <w:rsid w:val="00921A02"/>
    <w:rsid w:val="00923ABE"/>
    <w:rsid w:val="0092532F"/>
    <w:rsid w:val="00925354"/>
    <w:rsid w:val="00927F72"/>
    <w:rsid w:val="009300FA"/>
    <w:rsid w:val="009301B4"/>
    <w:rsid w:val="009303FC"/>
    <w:rsid w:val="00932061"/>
    <w:rsid w:val="00932FBC"/>
    <w:rsid w:val="0093326E"/>
    <w:rsid w:val="00933343"/>
    <w:rsid w:val="00934647"/>
    <w:rsid w:val="00934FD6"/>
    <w:rsid w:val="0093529D"/>
    <w:rsid w:val="00940FD9"/>
    <w:rsid w:val="00942354"/>
    <w:rsid w:val="00944549"/>
    <w:rsid w:val="00945EFE"/>
    <w:rsid w:val="00950239"/>
    <w:rsid w:val="00952111"/>
    <w:rsid w:val="009529B3"/>
    <w:rsid w:val="0095701D"/>
    <w:rsid w:val="00957BC1"/>
    <w:rsid w:val="0096039D"/>
    <w:rsid w:val="00960D93"/>
    <w:rsid w:val="00961367"/>
    <w:rsid w:val="00963514"/>
    <w:rsid w:val="00964AE6"/>
    <w:rsid w:val="009657F4"/>
    <w:rsid w:val="00965E51"/>
    <w:rsid w:val="0096695B"/>
    <w:rsid w:val="009671A8"/>
    <w:rsid w:val="009674DF"/>
    <w:rsid w:val="00971D34"/>
    <w:rsid w:val="00973B0E"/>
    <w:rsid w:val="00975409"/>
    <w:rsid w:val="009757C3"/>
    <w:rsid w:val="00975C07"/>
    <w:rsid w:val="00976E6C"/>
    <w:rsid w:val="009828D0"/>
    <w:rsid w:val="00990244"/>
    <w:rsid w:val="00992962"/>
    <w:rsid w:val="00995FD8"/>
    <w:rsid w:val="0099656C"/>
    <w:rsid w:val="009973FC"/>
    <w:rsid w:val="009A7A70"/>
    <w:rsid w:val="009B110C"/>
    <w:rsid w:val="009B49F6"/>
    <w:rsid w:val="009B6FEA"/>
    <w:rsid w:val="009C30DF"/>
    <w:rsid w:val="009C5D0E"/>
    <w:rsid w:val="009D1BAC"/>
    <w:rsid w:val="009D3DDC"/>
    <w:rsid w:val="009D48FA"/>
    <w:rsid w:val="009D7337"/>
    <w:rsid w:val="009E4D49"/>
    <w:rsid w:val="009F615D"/>
    <w:rsid w:val="009F63D3"/>
    <w:rsid w:val="00A02E09"/>
    <w:rsid w:val="00A058CD"/>
    <w:rsid w:val="00A0634D"/>
    <w:rsid w:val="00A12ACB"/>
    <w:rsid w:val="00A12E6F"/>
    <w:rsid w:val="00A14123"/>
    <w:rsid w:val="00A15209"/>
    <w:rsid w:val="00A15224"/>
    <w:rsid w:val="00A237B2"/>
    <w:rsid w:val="00A436D9"/>
    <w:rsid w:val="00A464F3"/>
    <w:rsid w:val="00A5130C"/>
    <w:rsid w:val="00A53624"/>
    <w:rsid w:val="00A54645"/>
    <w:rsid w:val="00A5523F"/>
    <w:rsid w:val="00A56521"/>
    <w:rsid w:val="00A60747"/>
    <w:rsid w:val="00A64898"/>
    <w:rsid w:val="00A65570"/>
    <w:rsid w:val="00A65C2A"/>
    <w:rsid w:val="00A66D64"/>
    <w:rsid w:val="00A71E0D"/>
    <w:rsid w:val="00A7325B"/>
    <w:rsid w:val="00A748B5"/>
    <w:rsid w:val="00A74BB4"/>
    <w:rsid w:val="00A75F8E"/>
    <w:rsid w:val="00A761B0"/>
    <w:rsid w:val="00A767AA"/>
    <w:rsid w:val="00A81B9D"/>
    <w:rsid w:val="00A825E3"/>
    <w:rsid w:val="00A87858"/>
    <w:rsid w:val="00A8799B"/>
    <w:rsid w:val="00A90BE2"/>
    <w:rsid w:val="00A92E52"/>
    <w:rsid w:val="00A94387"/>
    <w:rsid w:val="00A95FBB"/>
    <w:rsid w:val="00AA0786"/>
    <w:rsid w:val="00AA48A3"/>
    <w:rsid w:val="00AA67C1"/>
    <w:rsid w:val="00AB189D"/>
    <w:rsid w:val="00AC327E"/>
    <w:rsid w:val="00AC3D67"/>
    <w:rsid w:val="00AC5A4B"/>
    <w:rsid w:val="00AD0F2A"/>
    <w:rsid w:val="00AD46A2"/>
    <w:rsid w:val="00AD564F"/>
    <w:rsid w:val="00AE0384"/>
    <w:rsid w:val="00AE36EA"/>
    <w:rsid w:val="00AE4E8F"/>
    <w:rsid w:val="00AE5E7A"/>
    <w:rsid w:val="00AF0016"/>
    <w:rsid w:val="00AF145F"/>
    <w:rsid w:val="00AF5F73"/>
    <w:rsid w:val="00AF76BB"/>
    <w:rsid w:val="00AF7EEA"/>
    <w:rsid w:val="00B023D3"/>
    <w:rsid w:val="00B04F6F"/>
    <w:rsid w:val="00B055B5"/>
    <w:rsid w:val="00B067F3"/>
    <w:rsid w:val="00B14747"/>
    <w:rsid w:val="00B14FE0"/>
    <w:rsid w:val="00B16922"/>
    <w:rsid w:val="00B1703D"/>
    <w:rsid w:val="00B2047C"/>
    <w:rsid w:val="00B204ED"/>
    <w:rsid w:val="00B21CCF"/>
    <w:rsid w:val="00B228F3"/>
    <w:rsid w:val="00B253A8"/>
    <w:rsid w:val="00B27A74"/>
    <w:rsid w:val="00B314E1"/>
    <w:rsid w:val="00B361ED"/>
    <w:rsid w:val="00B371FC"/>
    <w:rsid w:val="00B41E24"/>
    <w:rsid w:val="00B4201D"/>
    <w:rsid w:val="00B4526A"/>
    <w:rsid w:val="00B45E4A"/>
    <w:rsid w:val="00B4677E"/>
    <w:rsid w:val="00B46EC5"/>
    <w:rsid w:val="00B47237"/>
    <w:rsid w:val="00B50C9D"/>
    <w:rsid w:val="00B52AB1"/>
    <w:rsid w:val="00B5386E"/>
    <w:rsid w:val="00B61F78"/>
    <w:rsid w:val="00B635A8"/>
    <w:rsid w:val="00B64F17"/>
    <w:rsid w:val="00B674B6"/>
    <w:rsid w:val="00B71063"/>
    <w:rsid w:val="00B73D3C"/>
    <w:rsid w:val="00B82749"/>
    <w:rsid w:val="00B828BD"/>
    <w:rsid w:val="00B84535"/>
    <w:rsid w:val="00B848D6"/>
    <w:rsid w:val="00B8781C"/>
    <w:rsid w:val="00B90045"/>
    <w:rsid w:val="00B9206F"/>
    <w:rsid w:val="00B97B79"/>
    <w:rsid w:val="00B97F91"/>
    <w:rsid w:val="00BA07C9"/>
    <w:rsid w:val="00BA49A1"/>
    <w:rsid w:val="00BA73C9"/>
    <w:rsid w:val="00BA7A95"/>
    <w:rsid w:val="00BB04CF"/>
    <w:rsid w:val="00BB15A1"/>
    <w:rsid w:val="00BB4674"/>
    <w:rsid w:val="00BC569D"/>
    <w:rsid w:val="00BC7C48"/>
    <w:rsid w:val="00BD07C5"/>
    <w:rsid w:val="00BD0D11"/>
    <w:rsid w:val="00BD273D"/>
    <w:rsid w:val="00BD487D"/>
    <w:rsid w:val="00BD5E46"/>
    <w:rsid w:val="00BE0670"/>
    <w:rsid w:val="00BE195F"/>
    <w:rsid w:val="00BE6652"/>
    <w:rsid w:val="00BE78CC"/>
    <w:rsid w:val="00BF0A02"/>
    <w:rsid w:val="00BF20A8"/>
    <w:rsid w:val="00BF597D"/>
    <w:rsid w:val="00BF6B87"/>
    <w:rsid w:val="00BF7BBB"/>
    <w:rsid w:val="00BF7C69"/>
    <w:rsid w:val="00C029D4"/>
    <w:rsid w:val="00C02C30"/>
    <w:rsid w:val="00C033F1"/>
    <w:rsid w:val="00C07EF7"/>
    <w:rsid w:val="00C109AC"/>
    <w:rsid w:val="00C12A94"/>
    <w:rsid w:val="00C130E7"/>
    <w:rsid w:val="00C158A3"/>
    <w:rsid w:val="00C17528"/>
    <w:rsid w:val="00C21428"/>
    <w:rsid w:val="00C2169C"/>
    <w:rsid w:val="00C221D9"/>
    <w:rsid w:val="00C241CB"/>
    <w:rsid w:val="00C26063"/>
    <w:rsid w:val="00C2649C"/>
    <w:rsid w:val="00C27C44"/>
    <w:rsid w:val="00C30744"/>
    <w:rsid w:val="00C42F1A"/>
    <w:rsid w:val="00C4598C"/>
    <w:rsid w:val="00C50DA2"/>
    <w:rsid w:val="00C5244B"/>
    <w:rsid w:val="00C54BE0"/>
    <w:rsid w:val="00C55256"/>
    <w:rsid w:val="00C57065"/>
    <w:rsid w:val="00C57A35"/>
    <w:rsid w:val="00C60C7C"/>
    <w:rsid w:val="00C61558"/>
    <w:rsid w:val="00C64550"/>
    <w:rsid w:val="00C65A8C"/>
    <w:rsid w:val="00C732C5"/>
    <w:rsid w:val="00C75C81"/>
    <w:rsid w:val="00C776A7"/>
    <w:rsid w:val="00C81AEE"/>
    <w:rsid w:val="00C82325"/>
    <w:rsid w:val="00C82ACA"/>
    <w:rsid w:val="00C86D8C"/>
    <w:rsid w:val="00C873BE"/>
    <w:rsid w:val="00C9044C"/>
    <w:rsid w:val="00C911E9"/>
    <w:rsid w:val="00C95830"/>
    <w:rsid w:val="00C97018"/>
    <w:rsid w:val="00CA2BDF"/>
    <w:rsid w:val="00CA2DE8"/>
    <w:rsid w:val="00CA2F44"/>
    <w:rsid w:val="00CA4FF4"/>
    <w:rsid w:val="00CA6C85"/>
    <w:rsid w:val="00CB093B"/>
    <w:rsid w:val="00CB1A3C"/>
    <w:rsid w:val="00CB51EC"/>
    <w:rsid w:val="00CB5BF1"/>
    <w:rsid w:val="00CB7B3F"/>
    <w:rsid w:val="00CC0230"/>
    <w:rsid w:val="00CC17E8"/>
    <w:rsid w:val="00CC6FEA"/>
    <w:rsid w:val="00CD19A0"/>
    <w:rsid w:val="00CD2247"/>
    <w:rsid w:val="00CD5070"/>
    <w:rsid w:val="00CD5112"/>
    <w:rsid w:val="00CD7718"/>
    <w:rsid w:val="00CE12DE"/>
    <w:rsid w:val="00CE1E79"/>
    <w:rsid w:val="00CE1EF8"/>
    <w:rsid w:val="00CE213E"/>
    <w:rsid w:val="00CE2FA4"/>
    <w:rsid w:val="00CF1D2D"/>
    <w:rsid w:val="00CF333F"/>
    <w:rsid w:val="00D020C2"/>
    <w:rsid w:val="00D0398B"/>
    <w:rsid w:val="00D07991"/>
    <w:rsid w:val="00D134E1"/>
    <w:rsid w:val="00D13F56"/>
    <w:rsid w:val="00D14F46"/>
    <w:rsid w:val="00D175FF"/>
    <w:rsid w:val="00D203B7"/>
    <w:rsid w:val="00D20407"/>
    <w:rsid w:val="00D23464"/>
    <w:rsid w:val="00D23A2D"/>
    <w:rsid w:val="00D26074"/>
    <w:rsid w:val="00D26EAC"/>
    <w:rsid w:val="00D275CF"/>
    <w:rsid w:val="00D31E09"/>
    <w:rsid w:val="00D36C16"/>
    <w:rsid w:val="00D42CC9"/>
    <w:rsid w:val="00D43C49"/>
    <w:rsid w:val="00D44E5D"/>
    <w:rsid w:val="00D51CA4"/>
    <w:rsid w:val="00D54917"/>
    <w:rsid w:val="00D563D4"/>
    <w:rsid w:val="00D65534"/>
    <w:rsid w:val="00D6618B"/>
    <w:rsid w:val="00D71C31"/>
    <w:rsid w:val="00D722DF"/>
    <w:rsid w:val="00D758B2"/>
    <w:rsid w:val="00D80715"/>
    <w:rsid w:val="00D807C6"/>
    <w:rsid w:val="00D812BD"/>
    <w:rsid w:val="00D8299C"/>
    <w:rsid w:val="00D83A80"/>
    <w:rsid w:val="00D84DC9"/>
    <w:rsid w:val="00D8587E"/>
    <w:rsid w:val="00D90BBB"/>
    <w:rsid w:val="00D92A4B"/>
    <w:rsid w:val="00D93448"/>
    <w:rsid w:val="00D935F9"/>
    <w:rsid w:val="00D937F2"/>
    <w:rsid w:val="00D938F9"/>
    <w:rsid w:val="00DA0998"/>
    <w:rsid w:val="00DA1A26"/>
    <w:rsid w:val="00DA3653"/>
    <w:rsid w:val="00DA722C"/>
    <w:rsid w:val="00DB138D"/>
    <w:rsid w:val="00DB21FF"/>
    <w:rsid w:val="00DB5DD1"/>
    <w:rsid w:val="00DB6A85"/>
    <w:rsid w:val="00DC02C9"/>
    <w:rsid w:val="00DC1B70"/>
    <w:rsid w:val="00DC2DFE"/>
    <w:rsid w:val="00DC2FCC"/>
    <w:rsid w:val="00DC4F3D"/>
    <w:rsid w:val="00DC5B3D"/>
    <w:rsid w:val="00DC5D60"/>
    <w:rsid w:val="00DE158D"/>
    <w:rsid w:val="00DE1957"/>
    <w:rsid w:val="00DE2F19"/>
    <w:rsid w:val="00DE3C06"/>
    <w:rsid w:val="00DE40C3"/>
    <w:rsid w:val="00DE7097"/>
    <w:rsid w:val="00DE78CD"/>
    <w:rsid w:val="00DF0A2C"/>
    <w:rsid w:val="00DF1193"/>
    <w:rsid w:val="00DF30E8"/>
    <w:rsid w:val="00DF4285"/>
    <w:rsid w:val="00DF432C"/>
    <w:rsid w:val="00DF4C61"/>
    <w:rsid w:val="00DF551D"/>
    <w:rsid w:val="00DF5BA0"/>
    <w:rsid w:val="00E00123"/>
    <w:rsid w:val="00E048BF"/>
    <w:rsid w:val="00E05911"/>
    <w:rsid w:val="00E06BA2"/>
    <w:rsid w:val="00E12245"/>
    <w:rsid w:val="00E13174"/>
    <w:rsid w:val="00E163B3"/>
    <w:rsid w:val="00E170C6"/>
    <w:rsid w:val="00E20C09"/>
    <w:rsid w:val="00E22B38"/>
    <w:rsid w:val="00E248AB"/>
    <w:rsid w:val="00E24B12"/>
    <w:rsid w:val="00E24B97"/>
    <w:rsid w:val="00E27943"/>
    <w:rsid w:val="00E304D2"/>
    <w:rsid w:val="00E313B9"/>
    <w:rsid w:val="00E31C15"/>
    <w:rsid w:val="00E378CD"/>
    <w:rsid w:val="00E405EC"/>
    <w:rsid w:val="00E41FCD"/>
    <w:rsid w:val="00E42D3C"/>
    <w:rsid w:val="00E46852"/>
    <w:rsid w:val="00E479CC"/>
    <w:rsid w:val="00E50F4D"/>
    <w:rsid w:val="00E5118A"/>
    <w:rsid w:val="00E514A1"/>
    <w:rsid w:val="00E545F5"/>
    <w:rsid w:val="00E55A0B"/>
    <w:rsid w:val="00E602A5"/>
    <w:rsid w:val="00E63940"/>
    <w:rsid w:val="00E64684"/>
    <w:rsid w:val="00E70A5A"/>
    <w:rsid w:val="00E74424"/>
    <w:rsid w:val="00E83105"/>
    <w:rsid w:val="00E84D1E"/>
    <w:rsid w:val="00E91342"/>
    <w:rsid w:val="00E937F3"/>
    <w:rsid w:val="00EA0415"/>
    <w:rsid w:val="00EA2A5D"/>
    <w:rsid w:val="00EA381A"/>
    <w:rsid w:val="00EA42F1"/>
    <w:rsid w:val="00EA4A42"/>
    <w:rsid w:val="00EA4E4A"/>
    <w:rsid w:val="00EB67FD"/>
    <w:rsid w:val="00EC1AC0"/>
    <w:rsid w:val="00EC239C"/>
    <w:rsid w:val="00EC291C"/>
    <w:rsid w:val="00EC6285"/>
    <w:rsid w:val="00EC67E1"/>
    <w:rsid w:val="00ED0410"/>
    <w:rsid w:val="00ED1A4D"/>
    <w:rsid w:val="00EE2DA8"/>
    <w:rsid w:val="00EE2DD2"/>
    <w:rsid w:val="00EE688B"/>
    <w:rsid w:val="00EF0BFE"/>
    <w:rsid w:val="00EF4085"/>
    <w:rsid w:val="00EF79D9"/>
    <w:rsid w:val="00F00A78"/>
    <w:rsid w:val="00F0193D"/>
    <w:rsid w:val="00F03492"/>
    <w:rsid w:val="00F04284"/>
    <w:rsid w:val="00F10FAB"/>
    <w:rsid w:val="00F127AA"/>
    <w:rsid w:val="00F12876"/>
    <w:rsid w:val="00F16D77"/>
    <w:rsid w:val="00F21883"/>
    <w:rsid w:val="00F231FC"/>
    <w:rsid w:val="00F30AD5"/>
    <w:rsid w:val="00F3140D"/>
    <w:rsid w:val="00F33DD9"/>
    <w:rsid w:val="00F37660"/>
    <w:rsid w:val="00F4041A"/>
    <w:rsid w:val="00F41AA1"/>
    <w:rsid w:val="00F4399E"/>
    <w:rsid w:val="00F46024"/>
    <w:rsid w:val="00F47A1D"/>
    <w:rsid w:val="00F54CF7"/>
    <w:rsid w:val="00F552B7"/>
    <w:rsid w:val="00F60CBB"/>
    <w:rsid w:val="00F61392"/>
    <w:rsid w:val="00F6561F"/>
    <w:rsid w:val="00F717FE"/>
    <w:rsid w:val="00F73672"/>
    <w:rsid w:val="00F745B4"/>
    <w:rsid w:val="00F76155"/>
    <w:rsid w:val="00F8254A"/>
    <w:rsid w:val="00F8309A"/>
    <w:rsid w:val="00F842EA"/>
    <w:rsid w:val="00F91299"/>
    <w:rsid w:val="00F91D7A"/>
    <w:rsid w:val="00F92A8E"/>
    <w:rsid w:val="00F968AE"/>
    <w:rsid w:val="00F970C2"/>
    <w:rsid w:val="00FA0D91"/>
    <w:rsid w:val="00FA10BE"/>
    <w:rsid w:val="00FA1FDD"/>
    <w:rsid w:val="00FA2DE8"/>
    <w:rsid w:val="00FA3F98"/>
    <w:rsid w:val="00FA4F81"/>
    <w:rsid w:val="00FA6156"/>
    <w:rsid w:val="00FA6FFB"/>
    <w:rsid w:val="00FA7710"/>
    <w:rsid w:val="00FB1005"/>
    <w:rsid w:val="00FB19B3"/>
    <w:rsid w:val="00FB2091"/>
    <w:rsid w:val="00FB4B95"/>
    <w:rsid w:val="00FB4BC9"/>
    <w:rsid w:val="00FB54F9"/>
    <w:rsid w:val="00FB69BF"/>
    <w:rsid w:val="00FB6C2D"/>
    <w:rsid w:val="00FC04EA"/>
    <w:rsid w:val="00FC3CFF"/>
    <w:rsid w:val="00FC6259"/>
    <w:rsid w:val="00FC7DF7"/>
    <w:rsid w:val="00FE036F"/>
    <w:rsid w:val="00FE4DEB"/>
    <w:rsid w:val="00FE5C1C"/>
    <w:rsid w:val="00FE5C78"/>
    <w:rsid w:val="00FE5DB9"/>
    <w:rsid w:val="00FE6296"/>
    <w:rsid w:val="00FE6470"/>
    <w:rsid w:val="00FE7ECE"/>
    <w:rsid w:val="00FF04BA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uiPriority w:val="99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C3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0744"/>
  </w:style>
  <w:style w:type="table" w:customStyle="1" w:styleId="13">
    <w:name w:val="Сетка таблицы1"/>
    <w:basedOn w:val="a1"/>
    <w:next w:val="af5"/>
    <w:uiPriority w:val="59"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F613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3">
    <w:name w:val="Сетка таблицы2"/>
    <w:basedOn w:val="a1"/>
    <w:next w:val="af5"/>
    <w:uiPriority w:val="59"/>
    <w:rsid w:val="00FB19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DC5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871E4D"/>
    <w:pPr>
      <w:suppressAutoHyphens/>
    </w:pPr>
    <w:rPr>
      <w:rFonts w:ascii="Calibri" w:eastAsia="Calibri" w:hAnsi="Calibri" w:cs="Calibri"/>
      <w:lang w:eastAsia="zh-CN" w:bidi="hi-IN"/>
    </w:rPr>
  </w:style>
  <w:style w:type="table" w:customStyle="1" w:styleId="4">
    <w:name w:val="Сетка таблицы4"/>
    <w:basedOn w:val="a1"/>
    <w:next w:val="af5"/>
    <w:uiPriority w:val="59"/>
    <w:rsid w:val="004808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DAE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D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8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75DAE"/>
  </w:style>
  <w:style w:type="paragraph" w:styleId="a5">
    <w:name w:val="Title"/>
    <w:basedOn w:val="a"/>
    <w:link w:val="a6"/>
    <w:qFormat/>
    <w:rsid w:val="00675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75D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75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675DAE"/>
    <w:pPr>
      <w:spacing w:after="0" w:line="240" w:lineRule="auto"/>
      <w:ind w:left="21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675DA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3">
    <w:name w:val="Body Text Indent 3"/>
    <w:basedOn w:val="a"/>
    <w:link w:val="34"/>
    <w:rsid w:val="00675DA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5DA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675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5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75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675D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675D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675D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e">
    <w:name w:val="Знак"/>
    <w:basedOn w:val="a"/>
    <w:rsid w:val="00675D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Обычный1"/>
    <w:rsid w:val="00675D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5D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7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675D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75DA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675D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75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75DAE"/>
    <w:rPr>
      <w:rFonts w:cs="Times New Roman"/>
    </w:rPr>
  </w:style>
  <w:style w:type="paragraph" w:styleId="af3">
    <w:name w:val="Block Text"/>
    <w:basedOn w:val="a"/>
    <w:rsid w:val="00675DAE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A7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3B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4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155ED0"/>
  </w:style>
  <w:style w:type="paragraph" w:customStyle="1" w:styleId="consplusnormal0">
    <w:name w:val="consplusnormal0"/>
    <w:basedOn w:val="a"/>
    <w:uiPriority w:val="99"/>
    <w:rsid w:val="00EA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EA4E4A"/>
  </w:style>
  <w:style w:type="character" w:styleId="af6">
    <w:name w:val="Strong"/>
    <w:basedOn w:val="a0"/>
    <w:uiPriority w:val="22"/>
    <w:qFormat/>
    <w:rsid w:val="00EA4E4A"/>
    <w:rPr>
      <w:b/>
      <w:bCs/>
    </w:rPr>
  </w:style>
  <w:style w:type="paragraph" w:styleId="af7">
    <w:name w:val="footer"/>
    <w:basedOn w:val="a"/>
    <w:link w:val="af8"/>
    <w:uiPriority w:val="99"/>
    <w:unhideWhenUsed/>
    <w:rsid w:val="00C3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0744"/>
  </w:style>
  <w:style w:type="table" w:customStyle="1" w:styleId="13">
    <w:name w:val="Сетка таблицы1"/>
    <w:basedOn w:val="a1"/>
    <w:next w:val="af5"/>
    <w:uiPriority w:val="59"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"/>
    <w:basedOn w:val="a"/>
    <w:rsid w:val="00F613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3">
    <w:name w:val="Сетка таблицы2"/>
    <w:basedOn w:val="a1"/>
    <w:next w:val="af5"/>
    <w:uiPriority w:val="59"/>
    <w:rsid w:val="00FB19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5"/>
    <w:uiPriority w:val="59"/>
    <w:rsid w:val="00DC5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871E4D"/>
    <w:pPr>
      <w:suppressAutoHyphens/>
    </w:pPr>
    <w:rPr>
      <w:rFonts w:ascii="Calibri" w:eastAsia="Calibri" w:hAnsi="Calibri" w:cs="Calibri"/>
      <w:lang w:eastAsia="zh-CN" w:bidi="hi-IN"/>
    </w:rPr>
  </w:style>
  <w:style w:type="table" w:customStyle="1" w:styleId="4">
    <w:name w:val="Сетка таблицы4"/>
    <w:basedOn w:val="a1"/>
    <w:next w:val="af5"/>
    <w:uiPriority w:val="59"/>
    <w:rsid w:val="004808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819F-BD32-4D7C-B6B6-9AA0445B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8196</Words>
  <Characters>46719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ECONOM-Pavlicova</dc:creator>
  <cp:lastModifiedBy>ECONOM-Pavlicova</cp:lastModifiedBy>
  <cp:revision>9</cp:revision>
  <cp:lastPrinted>2022-05-20T04:39:00Z</cp:lastPrinted>
  <dcterms:created xsi:type="dcterms:W3CDTF">2023-05-02T10:27:00Z</dcterms:created>
  <dcterms:modified xsi:type="dcterms:W3CDTF">2023-05-02T12:26:00Z</dcterms:modified>
</cp:coreProperties>
</file>