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D9" w:rsidRPr="00071ED9" w:rsidRDefault="00071ED9" w:rsidP="00071ED9">
      <w:pPr>
        <w:widowControl w:val="0"/>
        <w:suppressAutoHyphens/>
        <w:spacing w:after="0" w:line="240" w:lineRule="auto"/>
        <w:jc w:val="center"/>
        <w:outlineLvl w:val="0"/>
        <w:rPr>
          <w:rFonts w:ascii="Times New Roman" w:eastAsia="Times New Roman" w:hAnsi="Times New Roman" w:cs="Times New Roman"/>
          <w:b/>
          <w:sz w:val="28"/>
          <w:szCs w:val="28"/>
          <w:lang w:eastAsia="ru-RU"/>
        </w:rPr>
      </w:pPr>
      <w:r w:rsidRPr="00071ED9">
        <w:rPr>
          <w:rFonts w:ascii="Calibri" w:eastAsia="Times New Roman" w:hAnsi="Calibri" w:cs="Calibri"/>
          <w:b/>
          <w:noProof/>
          <w:sz w:val="16"/>
          <w:szCs w:val="16"/>
          <w:lang w:eastAsia="ru-RU"/>
          <w14:ligatures w14:val="standardContextual"/>
        </w:rPr>
        <mc:AlternateContent>
          <mc:Choice Requires="wps">
            <w:drawing>
              <wp:anchor distT="0" distB="0" distL="114300" distR="114300" simplePos="0" relativeHeight="251660288" behindDoc="0" locked="0" layoutInCell="1" allowOverlap="1" wp14:anchorId="5D9F2F2E" wp14:editId="3EE1EF39">
                <wp:simplePos x="0" y="0"/>
                <wp:positionH relativeFrom="column">
                  <wp:posOffset>4804410</wp:posOffset>
                </wp:positionH>
                <wp:positionV relativeFrom="paragraph">
                  <wp:posOffset>-233045</wp:posOffset>
                </wp:positionV>
                <wp:extent cx="1371600" cy="685800"/>
                <wp:effectExtent l="0" t="0" r="19050" b="19050"/>
                <wp:wrapNone/>
                <wp:docPr id="2" name="Поле 2"/>
                <wp:cNvGraphicFramePr/>
                <a:graphic xmlns:a="http://schemas.openxmlformats.org/drawingml/2006/main">
                  <a:graphicData uri="http://schemas.microsoft.com/office/word/2010/wordprocessingShape">
                    <wps:wsp>
                      <wps:cNvSpPr txBox="1"/>
                      <wps:spPr>
                        <a:xfrm>
                          <a:off x="0" y="0"/>
                          <a:ext cx="1371600" cy="685800"/>
                        </a:xfrm>
                        <a:prstGeom prst="rect">
                          <a:avLst/>
                        </a:prstGeom>
                        <a:solidFill>
                          <a:sysClr val="window" lastClr="FFFFFF"/>
                        </a:solidFill>
                        <a:ln w="6350">
                          <a:solidFill>
                            <a:prstClr val="black"/>
                          </a:solidFill>
                        </a:ln>
                        <a:effectLst/>
                      </wps:spPr>
                      <wps:txbx>
                        <w:txbxContent>
                          <w:p w:rsidR="00215080" w:rsidRDefault="00215080" w:rsidP="00071ED9">
                            <w:pPr>
                              <w:jc w:val="center"/>
                            </w:pPr>
                            <w: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78.3pt;margin-top:-18.35pt;width:108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" fillcolor="window" strokeweight=".5pt">
                <v:textbox>
                  <w:txbxContent>
                    <w:p w:rsidR="007B19A2" w:rsidRDefault="007B19A2" w:rsidP="00071ED9">
                      <w:pPr>
                        <w:jc w:val="center"/>
                      </w:pPr>
                      <w:r>
                        <w:t>ПРОЕКТ</w:t>
                      </w:r>
                    </w:p>
                  </w:txbxContent>
                </v:textbox>
              </v:shape>
            </w:pict>
          </mc:Fallback>
        </mc:AlternateContent>
      </w:r>
      <w:r w:rsidRPr="00071ED9">
        <w:rPr>
          <w:rFonts w:ascii="Calibri" w:eastAsia="Times New Roman" w:hAnsi="Calibri" w:cs="Calibri"/>
          <w:b/>
          <w:noProof/>
          <w:sz w:val="16"/>
          <w:szCs w:val="16"/>
          <w:lang w:eastAsia="ru-RU"/>
        </w:rPr>
        <w:drawing>
          <wp:anchor distT="0" distB="0" distL="114300" distR="114300" simplePos="0" relativeHeight="251659264" behindDoc="0" locked="0" layoutInCell="1" allowOverlap="1" wp14:anchorId="7CA32CAE" wp14:editId="1AF5FA49">
            <wp:simplePos x="0" y="0"/>
            <wp:positionH relativeFrom="page">
              <wp:posOffset>3597910</wp:posOffset>
            </wp:positionH>
            <wp:positionV relativeFrom="paragraph">
              <wp:posOffset>71120</wp:posOffset>
            </wp:positionV>
            <wp:extent cx="783590" cy="1199515"/>
            <wp:effectExtent l="0" t="0" r="0" b="635"/>
            <wp:wrapTopAndBottom/>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ED9">
        <w:rPr>
          <w:rFonts w:ascii="Times New Roman" w:eastAsia="Times New Roman" w:hAnsi="Times New Roman" w:cs="Times New Roman"/>
          <w:b/>
          <w:sz w:val="28"/>
          <w:szCs w:val="28"/>
          <w:lang w:eastAsia="ru-RU"/>
        </w:rPr>
        <w:t>АДМИНИСТРАЦИЯ МУНИЦИПАЛЬНОГО ОБРАЗОВАНИЯ</w:t>
      </w:r>
    </w:p>
    <w:p w:rsidR="00071ED9" w:rsidRPr="00071ED9" w:rsidRDefault="00071ED9" w:rsidP="00071ED9">
      <w:pPr>
        <w:spacing w:after="0" w:line="240" w:lineRule="auto"/>
        <w:jc w:val="center"/>
        <w:rPr>
          <w:rFonts w:ascii="Times New Roman" w:eastAsia="Times New Roman" w:hAnsi="Times New Roman" w:cs="Times New Roman"/>
          <w:b/>
          <w:sz w:val="28"/>
          <w:szCs w:val="28"/>
          <w:lang w:eastAsia="ru-RU"/>
        </w:rPr>
      </w:pPr>
      <w:r w:rsidRPr="00071ED9">
        <w:rPr>
          <w:rFonts w:ascii="Times New Roman" w:eastAsia="Times New Roman" w:hAnsi="Times New Roman" w:cs="Times New Roman"/>
          <w:b/>
          <w:sz w:val="28"/>
          <w:szCs w:val="28"/>
          <w:lang w:eastAsia="ru-RU"/>
        </w:rPr>
        <w:t xml:space="preserve"> «СМОЛЕНСКИЙ МУНИЦИПАЛЬНЫЙ ОКРУГ»</w:t>
      </w:r>
    </w:p>
    <w:p w:rsidR="00071ED9" w:rsidRPr="00071ED9" w:rsidRDefault="00071ED9" w:rsidP="00071ED9">
      <w:pPr>
        <w:spacing w:after="0" w:line="240" w:lineRule="auto"/>
        <w:jc w:val="center"/>
        <w:rPr>
          <w:rFonts w:ascii="Times New Roman" w:eastAsia="Times New Roman" w:hAnsi="Times New Roman" w:cs="Times New Roman"/>
          <w:b/>
          <w:sz w:val="28"/>
          <w:szCs w:val="28"/>
          <w:lang w:eastAsia="ru-RU"/>
        </w:rPr>
      </w:pPr>
      <w:r w:rsidRPr="00071ED9">
        <w:rPr>
          <w:rFonts w:ascii="Times New Roman" w:eastAsia="Times New Roman" w:hAnsi="Times New Roman" w:cs="Times New Roman"/>
          <w:b/>
          <w:sz w:val="28"/>
          <w:szCs w:val="28"/>
          <w:lang w:eastAsia="ru-RU"/>
        </w:rPr>
        <w:t>СМОЛЕНСКОЙ ОБЛАСТИ</w:t>
      </w:r>
    </w:p>
    <w:p w:rsidR="00071ED9" w:rsidRPr="00071ED9" w:rsidRDefault="00071ED9" w:rsidP="00071ED9">
      <w:pPr>
        <w:spacing w:after="0" w:line="240" w:lineRule="auto"/>
        <w:jc w:val="center"/>
        <w:rPr>
          <w:rFonts w:ascii="Times New Roman" w:eastAsia="Times New Roman" w:hAnsi="Times New Roman" w:cs="Times New Roman"/>
          <w:b/>
          <w:bCs/>
          <w:noProof/>
          <w:sz w:val="28"/>
          <w:szCs w:val="28"/>
          <w:lang w:eastAsia="ru-RU"/>
        </w:rPr>
      </w:pPr>
    </w:p>
    <w:p w:rsidR="00071ED9" w:rsidRPr="00071ED9" w:rsidRDefault="00071ED9" w:rsidP="00071ED9">
      <w:pPr>
        <w:suppressAutoHyphens/>
        <w:spacing w:after="0" w:line="240" w:lineRule="auto"/>
        <w:ind w:left="-567" w:right="-284"/>
        <w:jc w:val="center"/>
        <w:rPr>
          <w:rFonts w:ascii="Times New Roman" w:eastAsia="Times New Roman" w:hAnsi="Times New Roman" w:cs="Times New Roman"/>
          <w:b/>
          <w:bCs/>
          <w:sz w:val="28"/>
          <w:szCs w:val="28"/>
          <w:lang w:eastAsia="zh-CN"/>
        </w:rPr>
      </w:pPr>
      <w:r w:rsidRPr="00071ED9">
        <w:rPr>
          <w:rFonts w:ascii="Times New Roman" w:eastAsia="Times New Roman" w:hAnsi="Times New Roman" w:cs="Times New Roman"/>
          <w:b/>
          <w:bCs/>
          <w:noProof/>
          <w:sz w:val="28"/>
          <w:szCs w:val="28"/>
          <w:lang w:eastAsia="ru-RU"/>
        </w:rPr>
        <w:t>П О С Т А Н О В Л Е Н И Е</w:t>
      </w:r>
    </w:p>
    <w:p w:rsidR="00071ED9" w:rsidRPr="00071ED9" w:rsidRDefault="00071ED9" w:rsidP="00071ED9">
      <w:pPr>
        <w:suppressAutoHyphens/>
        <w:spacing w:after="0" w:line="240" w:lineRule="auto"/>
        <w:ind w:right="-284"/>
        <w:rPr>
          <w:rFonts w:ascii="Times New Roman" w:eastAsia="Times New Roman" w:hAnsi="Times New Roman" w:cs="Times New Roman"/>
          <w:sz w:val="28"/>
          <w:szCs w:val="28"/>
          <w:lang w:eastAsia="zh-CN"/>
        </w:rPr>
      </w:pPr>
    </w:p>
    <w:p w:rsidR="00071ED9" w:rsidRPr="00071ED9" w:rsidRDefault="00071ED9" w:rsidP="00071ED9">
      <w:pPr>
        <w:suppressAutoHyphens/>
        <w:spacing w:after="0" w:line="240" w:lineRule="auto"/>
        <w:ind w:right="-284"/>
        <w:rPr>
          <w:rFonts w:ascii="Times New Roman" w:eastAsia="Times New Roman" w:hAnsi="Times New Roman" w:cs="Times New Roman"/>
          <w:sz w:val="28"/>
          <w:szCs w:val="28"/>
          <w:lang w:eastAsia="zh-CN"/>
        </w:rPr>
      </w:pPr>
      <w:r w:rsidRPr="00071ED9">
        <w:rPr>
          <w:rFonts w:ascii="Times New Roman" w:eastAsia="Times New Roman" w:hAnsi="Times New Roman" w:cs="Times New Roman"/>
          <w:sz w:val="28"/>
          <w:szCs w:val="28"/>
          <w:lang w:eastAsia="zh-CN"/>
        </w:rPr>
        <w:t>от  __________   № _________</w:t>
      </w:r>
    </w:p>
    <w:p w:rsidR="00071ED9" w:rsidRPr="00071ED9" w:rsidRDefault="00071ED9" w:rsidP="00071ED9">
      <w:pPr>
        <w:spacing w:after="0" w:line="240" w:lineRule="auto"/>
        <w:jc w:val="center"/>
        <w:rPr>
          <w:rFonts w:ascii="Times New Roman" w:eastAsia="Times New Roman" w:hAnsi="Times New Roman" w:cs="Times New Roman"/>
          <w:sz w:val="28"/>
          <w:szCs w:val="28"/>
          <w:lang w:eastAsia="ru-RU"/>
        </w:rPr>
      </w:pPr>
    </w:p>
    <w:p w:rsidR="00071ED9" w:rsidRDefault="00071ED9" w:rsidP="00974386">
      <w:pPr>
        <w:widowControl w:val="0"/>
        <w:autoSpaceDE w:val="0"/>
        <w:autoSpaceDN w:val="0"/>
        <w:spacing w:after="0" w:line="240" w:lineRule="auto"/>
        <w:ind w:right="4860"/>
        <w:jc w:val="both"/>
        <w:rPr>
          <w:rFonts w:ascii="Times New Roman" w:eastAsia="Times New Roman" w:hAnsi="Times New Roman" w:cs="Times New Roman"/>
          <w:sz w:val="28"/>
          <w:szCs w:val="28"/>
          <w:lang w:eastAsia="ru-RU"/>
        </w:rPr>
      </w:pPr>
      <w:r w:rsidRPr="00071ED9">
        <w:rPr>
          <w:rFonts w:ascii="Times New Roman" w:eastAsia="Times New Roman" w:hAnsi="Times New Roman" w:cs="Times New Roman"/>
          <w:sz w:val="28"/>
          <w:szCs w:val="28"/>
          <w:lang w:eastAsia="ru-RU"/>
        </w:rPr>
        <w:t xml:space="preserve">Об  </w:t>
      </w:r>
      <w:r>
        <w:rPr>
          <w:rFonts w:ascii="Times New Roman" w:eastAsia="Times New Roman" w:hAnsi="Times New Roman" w:cs="Times New Roman"/>
          <w:sz w:val="28"/>
          <w:szCs w:val="28"/>
          <w:lang w:eastAsia="ru-RU"/>
        </w:rPr>
        <w:t xml:space="preserve">утверждении </w:t>
      </w:r>
      <w:r w:rsidRPr="00071ED9">
        <w:rPr>
          <w:rFonts w:ascii="Times New Roman" w:eastAsia="Times New Roman" w:hAnsi="Times New Roman" w:cs="Times New Roman"/>
          <w:sz w:val="28"/>
          <w:szCs w:val="28"/>
          <w:lang w:eastAsia="ru-RU"/>
        </w:rPr>
        <w:t>Поряд</w:t>
      </w:r>
      <w:r>
        <w:rPr>
          <w:rFonts w:ascii="Times New Roman" w:eastAsia="Times New Roman" w:hAnsi="Times New Roman" w:cs="Times New Roman"/>
          <w:sz w:val="28"/>
          <w:szCs w:val="28"/>
          <w:lang w:eastAsia="ru-RU"/>
        </w:rPr>
        <w:t xml:space="preserve">ка </w:t>
      </w:r>
      <w:r w:rsidRPr="00071ED9">
        <w:rPr>
          <w:rFonts w:ascii="Times New Roman" w:eastAsia="Times New Roman" w:hAnsi="Times New Roman" w:cs="Times New Roman"/>
          <w:sz w:val="28"/>
          <w:szCs w:val="28"/>
          <w:lang w:eastAsia="ru-RU"/>
        </w:rPr>
        <w:t xml:space="preserve">предоставления из бюджета </w:t>
      </w:r>
      <w:r>
        <w:rPr>
          <w:rFonts w:ascii="Times New Roman" w:eastAsia="Times New Roman" w:hAnsi="Times New Roman" w:cs="Times New Roman"/>
          <w:sz w:val="28"/>
          <w:szCs w:val="28"/>
          <w:lang w:eastAsia="ru-RU"/>
        </w:rPr>
        <w:t xml:space="preserve">муниципального образования «Смоленский муниципальный округ» Смоленской области </w:t>
      </w:r>
      <w:r w:rsidRPr="00071ED9">
        <w:rPr>
          <w:rFonts w:ascii="Times New Roman" w:eastAsia="Times New Roman" w:hAnsi="Times New Roman" w:cs="Times New Roman"/>
          <w:sz w:val="28"/>
          <w:szCs w:val="28"/>
          <w:lang w:eastAsia="ru-RU"/>
        </w:rPr>
        <w:t>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w:t>
      </w:r>
      <w:r>
        <w:rPr>
          <w:rFonts w:ascii="Times New Roman" w:eastAsia="Times New Roman" w:hAnsi="Times New Roman" w:cs="Times New Roman"/>
          <w:sz w:val="28"/>
          <w:szCs w:val="28"/>
          <w:lang w:eastAsia="ru-RU"/>
        </w:rPr>
        <w:t xml:space="preserve">нь </w:t>
      </w:r>
    </w:p>
    <w:p w:rsidR="00071ED9" w:rsidRDefault="00071ED9" w:rsidP="00071ED9">
      <w:pPr>
        <w:widowControl w:val="0"/>
        <w:autoSpaceDE w:val="0"/>
        <w:autoSpaceDN w:val="0"/>
        <w:spacing w:after="0" w:line="240" w:lineRule="auto"/>
        <w:ind w:right="5165"/>
        <w:jc w:val="both"/>
        <w:rPr>
          <w:rFonts w:ascii="Times New Roman" w:eastAsia="Times New Roman" w:hAnsi="Times New Roman" w:cs="Times New Roman"/>
          <w:sz w:val="28"/>
          <w:szCs w:val="28"/>
          <w:lang w:eastAsia="ru-RU"/>
        </w:rPr>
      </w:pPr>
    </w:p>
    <w:p w:rsidR="00071ED9" w:rsidRDefault="00071ED9" w:rsidP="00071ED9">
      <w:pPr>
        <w:keepNext/>
        <w:shd w:val="clear" w:color="auto" w:fill="FFFFFF"/>
        <w:spacing w:after="0" w:line="240" w:lineRule="auto"/>
        <w:ind w:firstLine="539"/>
        <w:jc w:val="both"/>
        <w:outlineLvl w:val="0"/>
        <w:rPr>
          <w:rFonts w:ascii="Times New Roman" w:eastAsia="Times New Roman" w:hAnsi="Times New Roman" w:cs="Times New Roman"/>
          <w:sz w:val="28"/>
          <w:szCs w:val="28"/>
        </w:rPr>
      </w:pPr>
      <w:r w:rsidRPr="00071ED9">
        <w:rPr>
          <w:rFonts w:ascii="Times New Roman" w:eastAsia="Times New Roman" w:hAnsi="Times New Roman" w:cs="Times New Roman"/>
          <w:sz w:val="28"/>
          <w:szCs w:val="28"/>
        </w:rPr>
        <w:t>В соответствии с Бюджетным кодексом Российской Федерации, Федеральным</w:t>
      </w:r>
      <w:r>
        <w:rPr>
          <w:rFonts w:ascii="Times New Roman" w:eastAsia="Times New Roman" w:hAnsi="Times New Roman" w:cs="Times New Roman"/>
          <w:sz w:val="28"/>
          <w:szCs w:val="28"/>
        </w:rPr>
        <w:t>и</w:t>
      </w:r>
      <w:r w:rsidRPr="00071ED9">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071ED9">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sidRPr="00071ED9">
        <w:rPr>
          <w:rFonts w:ascii="Times New Roman" w:eastAsia="Times New Roman" w:hAnsi="Times New Roman" w:cs="Times New Roman"/>
          <w:sz w:val="28"/>
          <w:szCs w:val="28"/>
        </w:rPr>
        <w:t xml:space="preserve"> от 06.10.2003 </w:t>
      </w:r>
      <w:r>
        <w:rPr>
          <w:rFonts w:ascii="Times New Roman" w:eastAsia="Times New Roman" w:hAnsi="Times New Roman" w:cs="Times New Roman"/>
          <w:sz w:val="28"/>
          <w:szCs w:val="28"/>
        </w:rPr>
        <w:t xml:space="preserve">№ </w:t>
      </w:r>
      <w:r w:rsidRPr="00071ED9">
        <w:rPr>
          <w:rFonts w:ascii="Times New Roman" w:eastAsia="Times New Roman" w:hAnsi="Times New Roman" w:cs="Times New Roman"/>
          <w:sz w:val="28"/>
          <w:szCs w:val="28"/>
        </w:rPr>
        <w:t>131-ФЗ</w:t>
      </w:r>
      <w:r>
        <w:rPr>
          <w:rFonts w:ascii="Times New Roman" w:eastAsia="Times New Roman" w:hAnsi="Times New Roman" w:cs="Times New Roman"/>
          <w:sz w:val="28"/>
          <w:szCs w:val="28"/>
        </w:rPr>
        <w:t xml:space="preserve"> «</w:t>
      </w:r>
      <w:r w:rsidRPr="00071ED9">
        <w:rPr>
          <w:rFonts w:ascii="Times New Roman" w:eastAsia="Times New Roman" w:hAnsi="Times New Roman" w:cs="Times New Roman"/>
          <w:sz w:val="28"/>
          <w:szCs w:val="28"/>
        </w:rPr>
        <w:t xml:space="preserve">Об общих принципах </w:t>
      </w:r>
      <w:proofErr w:type="gramStart"/>
      <w:r w:rsidRPr="00071ED9">
        <w:rPr>
          <w:rFonts w:ascii="Times New Roman" w:eastAsia="Times New Roman" w:hAnsi="Times New Roman" w:cs="Times New Roman"/>
          <w:sz w:val="28"/>
          <w:szCs w:val="28"/>
        </w:rPr>
        <w:t>организации местного самоуправления в Российской Федерации</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71ED9">
        <w:rPr>
          <w:rFonts w:ascii="Times New Roman" w:eastAsia="Times New Roman" w:hAnsi="Times New Roman" w:cs="Times New Roman"/>
          <w:sz w:val="28"/>
          <w:szCs w:val="28"/>
        </w:rPr>
        <w:t>от 20.03.2025 №</w:t>
      </w:r>
      <w:r>
        <w:rPr>
          <w:rFonts w:ascii="Times New Roman" w:eastAsia="Times New Roman" w:hAnsi="Times New Roman" w:cs="Times New Roman"/>
          <w:sz w:val="28"/>
          <w:szCs w:val="28"/>
        </w:rPr>
        <w:t> </w:t>
      </w:r>
      <w:r w:rsidRPr="00071ED9">
        <w:rPr>
          <w:rFonts w:ascii="Times New Roman" w:eastAsia="Times New Roman" w:hAnsi="Times New Roman" w:cs="Times New Roman"/>
          <w:sz w:val="28"/>
          <w:szCs w:val="28"/>
        </w:rPr>
        <w:t>33-ФЗ «Об общих принципах организации местного самоуправления в единой системе публичной власти», постановлени</w:t>
      </w:r>
      <w:r>
        <w:rPr>
          <w:rFonts w:ascii="Times New Roman" w:eastAsia="Times New Roman" w:hAnsi="Times New Roman" w:cs="Times New Roman"/>
          <w:sz w:val="28"/>
          <w:szCs w:val="28"/>
        </w:rPr>
        <w:t>е</w:t>
      </w:r>
      <w:r w:rsidRPr="00071ED9">
        <w:rPr>
          <w:rFonts w:ascii="Times New Roman" w:eastAsia="Times New Roman" w:hAnsi="Times New Roman" w:cs="Times New Roman"/>
          <w:sz w:val="28"/>
          <w:szCs w:val="28"/>
        </w:rPr>
        <w:t xml:space="preserve">м Правительства Российской Федерации от 25.10.2023 </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 xml:space="preserve"> 1782 </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w:t>
      </w:r>
      <w:proofErr w:type="gramEnd"/>
      <w:r w:rsidRPr="00071ED9">
        <w:rPr>
          <w:rFonts w:ascii="Times New Roman" w:eastAsia="Times New Roman" w:hAnsi="Times New Roman" w:cs="Times New Roman"/>
          <w:sz w:val="28"/>
          <w:szCs w:val="28"/>
        </w:rPr>
        <w:t>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eastAsia="Times New Roman" w:hAnsi="Times New Roman" w:cs="Times New Roman"/>
          <w:sz w:val="28"/>
          <w:szCs w:val="28"/>
        </w:rPr>
        <w:t>»</w:t>
      </w:r>
      <w:r w:rsidRPr="00071ED9">
        <w:rPr>
          <w:rFonts w:ascii="Times New Roman" w:eastAsia="Times New Roman" w:hAnsi="Times New Roman" w:cs="Times New Roman"/>
          <w:sz w:val="28"/>
          <w:szCs w:val="28"/>
        </w:rPr>
        <w:t>, руководствуясь</w:t>
      </w:r>
      <w:r w:rsidRPr="00071ED9">
        <w:rPr>
          <w:rFonts w:ascii="Times New Roman" w:eastAsia="Times New Roman" w:hAnsi="Times New Roman" w:cs="Times New Roman"/>
          <w:color w:val="EE0000"/>
          <w:sz w:val="28"/>
          <w:szCs w:val="28"/>
        </w:rPr>
        <w:t xml:space="preserve"> </w:t>
      </w:r>
      <w:hyperlink r:id="rId10">
        <w:r w:rsidRPr="00071ED9">
          <w:rPr>
            <w:rFonts w:ascii="Times New Roman" w:eastAsia="Times New Roman" w:hAnsi="Times New Roman" w:cs="Times New Roman"/>
            <w:sz w:val="28"/>
            <w:szCs w:val="28"/>
          </w:rPr>
          <w:t>Уставом</w:t>
        </w:r>
      </w:hyperlink>
      <w:r w:rsidRPr="00071ED9">
        <w:rPr>
          <w:rFonts w:ascii="Times New Roman" w:eastAsia="Times New Roman" w:hAnsi="Times New Roman" w:cs="Times New Roman"/>
          <w:color w:val="0000FF"/>
          <w:sz w:val="28"/>
          <w:szCs w:val="28"/>
        </w:rPr>
        <w:t xml:space="preserve"> </w:t>
      </w:r>
      <w:r w:rsidRPr="00071ED9">
        <w:rPr>
          <w:rFonts w:ascii="Times New Roman" w:eastAsia="Times New Roman" w:hAnsi="Times New Roman" w:cs="Times New Roman"/>
          <w:sz w:val="28"/>
          <w:szCs w:val="28"/>
        </w:rPr>
        <w:t>муниципального образования «Смоленский муниципальный округ» Смоленской области,</w:t>
      </w:r>
    </w:p>
    <w:p w:rsidR="00B54E63" w:rsidRPr="00071ED9" w:rsidRDefault="00B54E63" w:rsidP="00071ED9">
      <w:pPr>
        <w:keepNext/>
        <w:shd w:val="clear" w:color="auto" w:fill="FFFFFF"/>
        <w:spacing w:after="0" w:line="240" w:lineRule="auto"/>
        <w:ind w:firstLine="539"/>
        <w:jc w:val="both"/>
        <w:outlineLvl w:val="0"/>
        <w:rPr>
          <w:rFonts w:ascii="Times New Roman" w:eastAsia="Times New Roman" w:hAnsi="Times New Roman" w:cs="Times New Roman"/>
          <w:sz w:val="28"/>
          <w:szCs w:val="28"/>
        </w:rPr>
      </w:pPr>
    </w:p>
    <w:p w:rsidR="00071ED9" w:rsidRPr="00071ED9" w:rsidRDefault="00071ED9" w:rsidP="00071ED9">
      <w:pPr>
        <w:keepNext/>
        <w:shd w:val="clear" w:color="auto" w:fill="FFFFFF"/>
        <w:spacing w:after="0" w:line="240" w:lineRule="auto"/>
        <w:ind w:firstLine="539"/>
        <w:jc w:val="both"/>
        <w:outlineLvl w:val="0"/>
        <w:rPr>
          <w:rFonts w:ascii="Times New Roman" w:eastAsia="Times New Roman" w:hAnsi="Times New Roman" w:cs="Times New Roman"/>
          <w:bCs/>
          <w:sz w:val="28"/>
          <w:szCs w:val="28"/>
          <w:lang w:eastAsia="zh-CN"/>
        </w:rPr>
      </w:pPr>
      <w:r w:rsidRPr="00071ED9">
        <w:rPr>
          <w:rFonts w:ascii="Times New Roman" w:eastAsia="Times New Roman" w:hAnsi="Times New Roman" w:cs="Times New Roman"/>
          <w:sz w:val="28"/>
          <w:szCs w:val="28"/>
        </w:rPr>
        <w:t>А</w:t>
      </w:r>
      <w:r w:rsidRPr="00071ED9">
        <w:rPr>
          <w:rFonts w:ascii="Times New Roman" w:eastAsia="Times New Roman" w:hAnsi="Times New Roman" w:cs="Times New Roman"/>
          <w:bCs/>
          <w:sz w:val="28"/>
          <w:szCs w:val="28"/>
          <w:lang w:eastAsia="zh-CN"/>
        </w:rPr>
        <w:t>ДМИНИСТРАЦИЯ МУНИЦИПАЛЬНОГО ОБРАЗОВАНИЯ «СМОЛЕНСКИЙ МУНИЦИПАЛЬНЫЙ ОКРУГ» СМОЛЕНСКОЙ ОБЛАСТИ ПОСТАНОВЛЯЕТ:</w:t>
      </w:r>
    </w:p>
    <w:p w:rsidR="00071ED9" w:rsidRPr="00071ED9" w:rsidRDefault="00071ED9" w:rsidP="00071ED9">
      <w:pPr>
        <w:tabs>
          <w:tab w:val="left" w:pos="142"/>
          <w:tab w:val="left" w:pos="284"/>
        </w:tabs>
        <w:spacing w:after="0" w:line="240" w:lineRule="auto"/>
        <w:ind w:firstLine="539"/>
        <w:jc w:val="both"/>
        <w:rPr>
          <w:rFonts w:ascii="Times New Roman" w:eastAsia="Times New Roman" w:hAnsi="Times New Roman" w:cs="Times New Roman"/>
          <w:sz w:val="28"/>
          <w:szCs w:val="28"/>
          <w:lang w:eastAsia="ru-RU"/>
        </w:rPr>
      </w:pPr>
    </w:p>
    <w:p w:rsidR="00974386" w:rsidRDefault="00071ED9" w:rsidP="00071ED9">
      <w:pPr>
        <w:widowControl w:val="0"/>
        <w:numPr>
          <w:ilvl w:val="0"/>
          <w:numId w:val="1"/>
        </w:numPr>
        <w:tabs>
          <w:tab w:val="left" w:pos="985"/>
        </w:tabs>
        <w:autoSpaceDE w:val="0"/>
        <w:autoSpaceDN w:val="0"/>
        <w:spacing w:after="0" w:line="240" w:lineRule="auto"/>
        <w:ind w:left="0" w:right="105"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Утвердить прилагаемый Порядок </w:t>
      </w:r>
      <w:r w:rsidRPr="00071ED9">
        <w:rPr>
          <w:rFonts w:ascii="Times New Roman" w:eastAsia="Times New Roman" w:hAnsi="Times New Roman" w:cs="Times New Roman"/>
          <w:sz w:val="28"/>
          <w:szCs w:val="28"/>
        </w:rPr>
        <w:t xml:space="preserve">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w:t>
      </w:r>
      <w:r w:rsidRPr="00071ED9">
        <w:rPr>
          <w:rFonts w:ascii="Times New Roman" w:eastAsia="Times New Roman" w:hAnsi="Times New Roman" w:cs="Times New Roman"/>
          <w:sz w:val="28"/>
          <w:szCs w:val="28"/>
        </w:rPr>
        <w:lastRenderedPageBreak/>
        <w:t>(за исключением государственных (муниципальных) учреждений), индивидуальным предпринимателям, оказывающим населению услуги бань</w:t>
      </w:r>
      <w:r w:rsidR="00974386">
        <w:rPr>
          <w:rFonts w:ascii="Times New Roman" w:eastAsia="Times New Roman" w:hAnsi="Times New Roman" w:cs="Times New Roman"/>
          <w:sz w:val="28"/>
          <w:szCs w:val="28"/>
        </w:rPr>
        <w:t>.</w:t>
      </w:r>
    </w:p>
    <w:p w:rsidR="001E17CB" w:rsidRDefault="001E17CB" w:rsidP="00071ED9">
      <w:pPr>
        <w:widowControl w:val="0"/>
        <w:numPr>
          <w:ilvl w:val="0"/>
          <w:numId w:val="1"/>
        </w:numPr>
        <w:tabs>
          <w:tab w:val="left" w:pos="985"/>
        </w:tabs>
        <w:autoSpaceDE w:val="0"/>
        <w:autoSpaceDN w:val="0"/>
        <w:spacing w:after="0" w:line="240" w:lineRule="auto"/>
        <w:ind w:left="0" w:right="105"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Признать утратившими силу:</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Гнездовского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29.12.2023 г. № 267 «Об утверждении Порядка предоставления субсидии из бюджета муниципального образования </w:t>
      </w:r>
      <w:proofErr w:type="spellStart"/>
      <w:r w:rsidRPr="00416E88">
        <w:rPr>
          <w:rFonts w:ascii="Times New Roman" w:eastAsia="Times New Roman" w:hAnsi="Times New Roman" w:cs="Times New Roman"/>
          <w:sz w:val="28"/>
          <w:szCs w:val="28"/>
        </w:rPr>
        <w:t>Гнездовского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на возмещение затрат (недополученных доходов) юридическим лицам в связи с оказанием услуг бани населению»;</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Дивасовского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02.12.2013 г. № 160 «Об утверждении  порядка предоставления из бюджета </w:t>
      </w:r>
      <w:proofErr w:type="spellStart"/>
      <w:r w:rsidRPr="00416E88">
        <w:rPr>
          <w:rFonts w:ascii="Times New Roman" w:eastAsia="Times New Roman" w:hAnsi="Times New Roman" w:cs="Times New Roman"/>
          <w:sz w:val="28"/>
          <w:szCs w:val="28"/>
        </w:rPr>
        <w:t>Дивасовского</w:t>
      </w:r>
      <w:proofErr w:type="spellEnd"/>
      <w:r w:rsidRPr="00416E88">
        <w:rPr>
          <w:rFonts w:ascii="Times New Roman" w:eastAsia="Times New Roman" w:hAnsi="Times New Roman" w:cs="Times New Roman"/>
          <w:sz w:val="28"/>
          <w:szCs w:val="28"/>
        </w:rPr>
        <w:t xml:space="preserve"> сельского поселения субсидий в целях компенсации выпадающих доходов юридическим лицам (за исключением государственных (муниципальных) учреждений) и индивидуальным предпринимателям, оказывающим населению услуги бань»;</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Постановление Администрации Катынского сельского поселения Смоленского района Смоленской области от 08.05.2013 г. № 78 «Об утверждении  порядка предоставления из бюджета Катынского сельского поселения Смоленского района Смоленской области субсидии на возмещение недополученных доходов юридическим лицам (за исключением государственных (муниципальных) учреждений), оказывающим населению услуги бань</w:t>
      </w:r>
      <w:r w:rsidR="00416E88" w:rsidRPr="00416E88">
        <w:rPr>
          <w:rFonts w:ascii="Times New Roman" w:eastAsia="Times New Roman" w:hAnsi="Times New Roman" w:cs="Times New Roman"/>
          <w:sz w:val="28"/>
          <w:szCs w:val="28"/>
        </w:rPr>
        <w:t xml:space="preserve"> </w:t>
      </w:r>
      <w:r w:rsidRPr="00416E88">
        <w:rPr>
          <w:rFonts w:ascii="Times New Roman" w:eastAsia="Times New Roman" w:hAnsi="Times New Roman" w:cs="Times New Roman"/>
          <w:sz w:val="28"/>
          <w:szCs w:val="28"/>
        </w:rPr>
        <w:t>общего пользования»;</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Кощинского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14.06.2013 г. № 39 </w:t>
      </w:r>
      <w:r w:rsidR="00416E88" w:rsidRPr="00416E88">
        <w:rPr>
          <w:rFonts w:ascii="Times New Roman" w:eastAsia="Times New Roman" w:hAnsi="Times New Roman" w:cs="Times New Roman"/>
          <w:sz w:val="28"/>
          <w:szCs w:val="28"/>
        </w:rPr>
        <w:t>«</w:t>
      </w:r>
      <w:r w:rsidRPr="00416E88">
        <w:rPr>
          <w:rFonts w:ascii="Times New Roman" w:eastAsia="Times New Roman" w:hAnsi="Times New Roman" w:cs="Times New Roman"/>
          <w:sz w:val="28"/>
          <w:szCs w:val="28"/>
        </w:rPr>
        <w:t xml:space="preserve">Об утверждении Порядка предоставления субсидии из бюджета муниципального образования </w:t>
      </w:r>
      <w:proofErr w:type="spellStart"/>
      <w:r w:rsidRPr="00416E88">
        <w:rPr>
          <w:rFonts w:ascii="Times New Roman" w:eastAsia="Times New Roman" w:hAnsi="Times New Roman" w:cs="Times New Roman"/>
          <w:sz w:val="28"/>
          <w:szCs w:val="28"/>
        </w:rPr>
        <w:t>Гнездовского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на возмещение затрат (недополученных доходов) юридическим лицам в связи с оказанием услуг бани населению»;</w:t>
      </w:r>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proofErr w:type="gramStart"/>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Козинского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30.09.2021 г. № 161 «Об утверждении Порядка предоставления субсидии из бюджета </w:t>
      </w:r>
      <w:proofErr w:type="spellStart"/>
      <w:r w:rsidRPr="00416E88">
        <w:rPr>
          <w:rFonts w:ascii="Times New Roman" w:eastAsia="Times New Roman" w:hAnsi="Times New Roman" w:cs="Times New Roman"/>
          <w:sz w:val="28"/>
          <w:szCs w:val="28"/>
        </w:rPr>
        <w:t>Козинского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на возмещение недополученных доходов</w:t>
      </w:r>
      <w:r w:rsidR="00DF1716" w:rsidRPr="00416E88">
        <w:rPr>
          <w:rFonts w:ascii="Times New Roman" w:eastAsia="Times New Roman" w:hAnsi="Times New Roman" w:cs="Times New Roman"/>
          <w:sz w:val="28"/>
          <w:szCs w:val="28"/>
        </w:rPr>
        <w:t>,</w:t>
      </w:r>
      <w:r w:rsidRPr="00416E88">
        <w:rPr>
          <w:rFonts w:ascii="Times New Roman" w:eastAsia="Times New Roman" w:hAnsi="Times New Roman" w:cs="Times New Roman"/>
          <w:sz w:val="28"/>
          <w:szCs w:val="28"/>
        </w:rPr>
        <w:t xml:space="preserve"> юридическим лицам</w:t>
      </w:r>
      <w:r w:rsidR="00DF1716" w:rsidRPr="00416E88">
        <w:rPr>
          <w:rFonts w:ascii="Times New Roman" w:eastAsia="Times New Roman" w:hAnsi="Times New Roman" w:cs="Times New Roman"/>
          <w:sz w:val="28"/>
          <w:szCs w:val="28"/>
        </w:rPr>
        <w:t xml:space="preserve"> (за исключением субсидий государственным (муниципальным) учреждениям),</w:t>
      </w:r>
      <w:r w:rsidR="00416E88" w:rsidRPr="00416E88">
        <w:rPr>
          <w:rFonts w:ascii="Times New Roman" w:eastAsia="Times New Roman" w:hAnsi="Times New Roman" w:cs="Times New Roman"/>
          <w:sz w:val="28"/>
          <w:szCs w:val="28"/>
        </w:rPr>
        <w:t xml:space="preserve"> </w:t>
      </w:r>
      <w:r w:rsidR="00DF1716" w:rsidRPr="00416E88">
        <w:rPr>
          <w:rFonts w:ascii="Times New Roman" w:eastAsia="Times New Roman" w:hAnsi="Times New Roman" w:cs="Times New Roman"/>
          <w:sz w:val="28"/>
          <w:szCs w:val="28"/>
        </w:rPr>
        <w:t xml:space="preserve">индивидуальным предпринимателям, физическим лицам – производителям товаров, работ, услуг </w:t>
      </w:r>
      <w:r w:rsidRPr="00416E88">
        <w:rPr>
          <w:rFonts w:ascii="Times New Roman" w:eastAsia="Times New Roman" w:hAnsi="Times New Roman" w:cs="Times New Roman"/>
          <w:sz w:val="28"/>
          <w:szCs w:val="28"/>
        </w:rPr>
        <w:t>оказ</w:t>
      </w:r>
      <w:r w:rsidR="00DF1716" w:rsidRPr="00416E88">
        <w:rPr>
          <w:rFonts w:ascii="Times New Roman" w:eastAsia="Times New Roman" w:hAnsi="Times New Roman" w:cs="Times New Roman"/>
          <w:sz w:val="28"/>
          <w:szCs w:val="28"/>
        </w:rPr>
        <w:t xml:space="preserve">ывающим населению </w:t>
      </w:r>
      <w:r w:rsidRPr="00416E88">
        <w:rPr>
          <w:rFonts w:ascii="Times New Roman" w:eastAsia="Times New Roman" w:hAnsi="Times New Roman" w:cs="Times New Roman"/>
          <w:sz w:val="28"/>
          <w:szCs w:val="28"/>
        </w:rPr>
        <w:t>услу</w:t>
      </w:r>
      <w:r w:rsidR="00DF1716" w:rsidRPr="00416E88">
        <w:rPr>
          <w:rFonts w:ascii="Times New Roman" w:eastAsia="Times New Roman" w:hAnsi="Times New Roman" w:cs="Times New Roman"/>
          <w:sz w:val="28"/>
          <w:szCs w:val="28"/>
        </w:rPr>
        <w:t>ги</w:t>
      </w:r>
      <w:r w:rsidRPr="00416E88">
        <w:rPr>
          <w:rFonts w:ascii="Times New Roman" w:eastAsia="Times New Roman" w:hAnsi="Times New Roman" w:cs="Times New Roman"/>
          <w:sz w:val="28"/>
          <w:szCs w:val="28"/>
        </w:rPr>
        <w:t xml:space="preserve"> бани </w:t>
      </w:r>
      <w:r w:rsidR="00DF1716" w:rsidRPr="00416E88">
        <w:rPr>
          <w:rFonts w:ascii="Times New Roman" w:eastAsia="Times New Roman" w:hAnsi="Times New Roman" w:cs="Times New Roman"/>
          <w:sz w:val="28"/>
          <w:szCs w:val="28"/>
        </w:rPr>
        <w:t>общего пользования</w:t>
      </w:r>
      <w:r w:rsidRPr="00416E88">
        <w:rPr>
          <w:rFonts w:ascii="Times New Roman" w:eastAsia="Times New Roman" w:hAnsi="Times New Roman" w:cs="Times New Roman"/>
          <w:sz w:val="28"/>
          <w:szCs w:val="28"/>
        </w:rPr>
        <w:t>»;</w:t>
      </w:r>
      <w:proofErr w:type="gramEnd"/>
    </w:p>
    <w:p w:rsidR="001E17CB" w:rsidRPr="00416E88" w:rsidRDefault="001E17CB" w:rsidP="001E17CB">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Постановление Администрации Печерского сельского поселения Смоленского района Смоленской области от 28.12.2015 г. №183 «Об утверждении порядка предоставления из бюджета Печерского сельского поселения Смоленского района Смоленской области субсидии на возмещение недополученных доходов юридическим лицам (за исключением государственных (муниципальных) учреждений), оказывающим населению услуги бань общего пользования»;</w:t>
      </w:r>
    </w:p>
    <w:p w:rsidR="00824335" w:rsidRPr="00416E88" w:rsidRDefault="00824335" w:rsidP="00824335">
      <w:pPr>
        <w:widowControl w:val="0"/>
        <w:tabs>
          <w:tab w:val="left" w:pos="985"/>
        </w:tabs>
        <w:autoSpaceDE w:val="0"/>
        <w:autoSpaceDN w:val="0"/>
        <w:spacing w:after="0" w:line="240" w:lineRule="auto"/>
        <w:ind w:right="105" w:firstLine="540"/>
        <w:jc w:val="both"/>
        <w:rPr>
          <w:rFonts w:ascii="Times New Roman" w:eastAsia="Times New Roman" w:hAnsi="Times New Roman" w:cs="Times New Roman"/>
          <w:sz w:val="28"/>
          <w:szCs w:val="28"/>
        </w:rPr>
      </w:pPr>
      <w:r w:rsidRPr="00416E88">
        <w:rPr>
          <w:rFonts w:ascii="Times New Roman" w:eastAsia="Times New Roman" w:hAnsi="Times New Roman" w:cs="Times New Roman"/>
          <w:sz w:val="28"/>
          <w:szCs w:val="28"/>
        </w:rPr>
        <w:t xml:space="preserve">- Постановление Администрации </w:t>
      </w:r>
      <w:proofErr w:type="spellStart"/>
      <w:r w:rsidRPr="00416E88">
        <w:rPr>
          <w:rFonts w:ascii="Times New Roman" w:eastAsia="Times New Roman" w:hAnsi="Times New Roman" w:cs="Times New Roman"/>
          <w:sz w:val="28"/>
          <w:szCs w:val="28"/>
        </w:rPr>
        <w:t>Талашкинского</w:t>
      </w:r>
      <w:proofErr w:type="spellEnd"/>
      <w:r w:rsidRPr="00416E88">
        <w:rPr>
          <w:rFonts w:ascii="Times New Roman" w:eastAsia="Times New Roman" w:hAnsi="Times New Roman" w:cs="Times New Roman"/>
          <w:sz w:val="28"/>
          <w:szCs w:val="28"/>
        </w:rPr>
        <w:t xml:space="preserve"> сельского поселения Смоленского района Смоленской области от 06.03.2014 г. №21 «Об утверждении порядка предоставления из бюджета </w:t>
      </w:r>
      <w:proofErr w:type="spellStart"/>
      <w:r w:rsidRPr="00416E88">
        <w:rPr>
          <w:rFonts w:ascii="Times New Roman" w:eastAsia="Times New Roman" w:hAnsi="Times New Roman" w:cs="Times New Roman"/>
          <w:sz w:val="28"/>
          <w:szCs w:val="28"/>
        </w:rPr>
        <w:t>Талашкинского</w:t>
      </w:r>
      <w:proofErr w:type="spellEnd"/>
      <w:r w:rsidRPr="00416E88">
        <w:rPr>
          <w:rFonts w:ascii="Times New Roman" w:eastAsia="Times New Roman" w:hAnsi="Times New Roman" w:cs="Times New Roman"/>
          <w:sz w:val="28"/>
          <w:szCs w:val="28"/>
        </w:rPr>
        <w:t xml:space="preserve"> сельского поселения </w:t>
      </w:r>
      <w:r w:rsidRPr="00416E88">
        <w:rPr>
          <w:rFonts w:ascii="Times New Roman" w:eastAsia="Times New Roman" w:hAnsi="Times New Roman" w:cs="Times New Roman"/>
          <w:sz w:val="28"/>
          <w:szCs w:val="28"/>
        </w:rPr>
        <w:lastRenderedPageBreak/>
        <w:t>Смоленского района Смоленской области субсидии на возмещение недополученных доходов юридическим лицам (за исключением государственных (муниципальных) учреждений), оказывающим населению услуги бань общего пользова</w:t>
      </w:r>
      <w:r w:rsidR="00C30455" w:rsidRPr="00416E88">
        <w:rPr>
          <w:rFonts w:ascii="Times New Roman" w:eastAsia="Times New Roman" w:hAnsi="Times New Roman" w:cs="Times New Roman"/>
          <w:sz w:val="28"/>
          <w:szCs w:val="28"/>
        </w:rPr>
        <w:t>ния».</w:t>
      </w:r>
    </w:p>
    <w:p w:rsidR="00071ED9" w:rsidRPr="00071ED9" w:rsidRDefault="00071ED9" w:rsidP="00071ED9">
      <w:pPr>
        <w:widowControl w:val="0"/>
        <w:autoSpaceDE w:val="0"/>
        <w:autoSpaceDN w:val="0"/>
        <w:spacing w:after="0" w:line="240" w:lineRule="auto"/>
        <w:ind w:right="105" w:firstLine="539"/>
        <w:contextualSpacing/>
        <w:jc w:val="both"/>
        <w:rPr>
          <w:rFonts w:ascii="Times New Roman" w:eastAsia="Times New Roman" w:hAnsi="Times New Roman" w:cs="Times New Roman"/>
          <w:sz w:val="28"/>
          <w:szCs w:val="28"/>
        </w:rPr>
      </w:pPr>
      <w:r w:rsidRPr="00071ED9">
        <w:rPr>
          <w:rFonts w:ascii="Times New Roman" w:eastAsia="Times New Roman" w:hAnsi="Times New Roman" w:cs="Times New Roman"/>
          <w:sz w:val="28"/>
          <w:szCs w:val="28"/>
        </w:rPr>
        <w:t>3. Настоящее постановление опубликовать в газете «</w:t>
      </w:r>
      <w:proofErr w:type="gramStart"/>
      <w:r w:rsidRPr="00071ED9">
        <w:rPr>
          <w:rFonts w:ascii="Times New Roman" w:eastAsia="Times New Roman" w:hAnsi="Times New Roman" w:cs="Times New Roman"/>
          <w:sz w:val="28"/>
          <w:szCs w:val="28"/>
        </w:rPr>
        <w:t>Сельская</w:t>
      </w:r>
      <w:proofErr w:type="gramEnd"/>
      <w:r w:rsidRPr="00071ED9">
        <w:rPr>
          <w:rFonts w:ascii="Times New Roman" w:eastAsia="Times New Roman" w:hAnsi="Times New Roman" w:cs="Times New Roman"/>
          <w:sz w:val="28"/>
          <w:szCs w:val="28"/>
        </w:rPr>
        <w:t xml:space="preserve"> правда Смоленский район» и разместить на официальном сайте муниципального образования «Смоленский муниципальный округ» Смоленской области в информационно-телекоммуникационной сети «Интернет».</w:t>
      </w:r>
    </w:p>
    <w:p w:rsidR="00967E9D" w:rsidRDefault="00071ED9" w:rsidP="00071ED9">
      <w:pPr>
        <w:widowControl w:val="0"/>
        <w:autoSpaceDE w:val="0"/>
        <w:autoSpaceDN w:val="0"/>
        <w:spacing w:after="0" w:line="240" w:lineRule="auto"/>
        <w:ind w:right="105" w:firstLine="539"/>
        <w:contextualSpacing/>
        <w:jc w:val="both"/>
        <w:rPr>
          <w:rFonts w:ascii="Times New Roman" w:eastAsia="Calibri" w:hAnsi="Times New Roman" w:cs="Times New Roman"/>
          <w:sz w:val="28"/>
          <w:szCs w:val="28"/>
          <w:lang w:eastAsia="ru-RU"/>
        </w:rPr>
      </w:pPr>
      <w:r w:rsidRPr="00071ED9">
        <w:rPr>
          <w:rFonts w:ascii="Times New Roman" w:eastAsia="Times New Roman" w:hAnsi="Times New Roman" w:cs="Times New Roman"/>
          <w:sz w:val="28"/>
          <w:szCs w:val="28"/>
        </w:rPr>
        <w:t xml:space="preserve">4. </w:t>
      </w:r>
      <w:r w:rsidRPr="00071ED9">
        <w:rPr>
          <w:rFonts w:ascii="Times New Roman" w:eastAsia="Calibri" w:hAnsi="Times New Roman" w:cs="Times New Roman"/>
          <w:sz w:val="28"/>
          <w:szCs w:val="28"/>
          <w:lang w:eastAsia="ru-RU"/>
        </w:rPr>
        <w:t xml:space="preserve">Настоящее постановление вступает в силу </w:t>
      </w:r>
      <w:r w:rsidR="00557ED9">
        <w:rPr>
          <w:rFonts w:ascii="Times New Roman" w:eastAsia="Calibri" w:hAnsi="Times New Roman" w:cs="Times New Roman"/>
          <w:sz w:val="28"/>
          <w:szCs w:val="28"/>
          <w:lang w:eastAsia="ru-RU"/>
        </w:rPr>
        <w:t>со дня</w:t>
      </w:r>
      <w:r w:rsidRPr="00071ED9">
        <w:rPr>
          <w:rFonts w:ascii="Times New Roman" w:eastAsia="Calibri" w:hAnsi="Times New Roman" w:cs="Times New Roman"/>
          <w:sz w:val="28"/>
          <w:szCs w:val="28"/>
          <w:lang w:eastAsia="ru-RU"/>
        </w:rPr>
        <w:t xml:space="preserve"> </w:t>
      </w:r>
      <w:r w:rsidR="00967E9D">
        <w:rPr>
          <w:rFonts w:ascii="Times New Roman" w:eastAsia="Calibri" w:hAnsi="Times New Roman" w:cs="Times New Roman"/>
          <w:sz w:val="28"/>
          <w:szCs w:val="28"/>
          <w:lang w:eastAsia="ru-RU"/>
        </w:rPr>
        <w:t xml:space="preserve">подписания и распространяет свое действие на правоотношения, возникшие с 1 января 2026 года. </w:t>
      </w:r>
    </w:p>
    <w:p w:rsidR="00071ED9" w:rsidRPr="00071ED9" w:rsidRDefault="00071ED9" w:rsidP="00071ED9">
      <w:pPr>
        <w:widowControl w:val="0"/>
        <w:autoSpaceDE w:val="0"/>
        <w:autoSpaceDN w:val="0"/>
        <w:spacing w:after="0" w:line="240" w:lineRule="auto"/>
        <w:ind w:right="105" w:firstLine="539"/>
        <w:contextualSpacing/>
        <w:jc w:val="both"/>
        <w:rPr>
          <w:rFonts w:ascii="Times New Roman" w:eastAsia="Times New Roman" w:hAnsi="Times New Roman" w:cs="Times New Roman"/>
          <w:sz w:val="28"/>
          <w:szCs w:val="28"/>
        </w:rPr>
      </w:pPr>
      <w:r w:rsidRPr="00071ED9">
        <w:rPr>
          <w:rFonts w:ascii="Times New Roman" w:eastAsia="Times New Roman" w:hAnsi="Times New Roman" w:cs="Times New Roman"/>
          <w:sz w:val="28"/>
          <w:szCs w:val="28"/>
        </w:rPr>
        <w:t>5.</w:t>
      </w:r>
      <w:r w:rsidRPr="00071ED9">
        <w:rPr>
          <w:rFonts w:ascii="Times New Roman" w:eastAsia="Times New Roman" w:hAnsi="Times New Roman" w:cs="Times New Roman"/>
          <w:sz w:val="28"/>
          <w:szCs w:val="28"/>
          <w:lang w:eastAsia="ru-RU"/>
        </w:rPr>
        <w:t xml:space="preserve"> </w:t>
      </w:r>
      <w:proofErr w:type="gramStart"/>
      <w:r w:rsidRPr="00071ED9">
        <w:rPr>
          <w:rFonts w:ascii="Times New Roman" w:eastAsia="Calibri" w:hAnsi="Times New Roman" w:cs="Times New Roman"/>
          <w:color w:val="000000"/>
          <w:sz w:val="28"/>
          <w:szCs w:val="28"/>
          <w:lang w:eastAsia="zh-CN"/>
        </w:rPr>
        <w:t>Контроль за</w:t>
      </w:r>
      <w:proofErr w:type="gramEnd"/>
      <w:r w:rsidRPr="00071ED9">
        <w:rPr>
          <w:rFonts w:ascii="Times New Roman" w:eastAsia="Calibri" w:hAnsi="Times New Roman" w:cs="Times New Roman"/>
          <w:color w:val="000000"/>
          <w:sz w:val="28"/>
          <w:szCs w:val="28"/>
          <w:lang w:eastAsia="zh-CN"/>
        </w:rPr>
        <w:t xml:space="preserve"> исполнением настоящего постановления возложить на заместителя Главы муниципального образования – начальника управления </w:t>
      </w:r>
      <w:r w:rsidR="00C54425">
        <w:rPr>
          <w:rFonts w:ascii="Times New Roman" w:eastAsia="Calibri" w:hAnsi="Times New Roman" w:cs="Times New Roman"/>
          <w:color w:val="000000"/>
          <w:sz w:val="28"/>
          <w:szCs w:val="28"/>
          <w:lang w:eastAsia="zh-CN"/>
        </w:rPr>
        <w:t xml:space="preserve"> по развитию территории </w:t>
      </w:r>
      <w:r w:rsidRPr="00071ED9">
        <w:rPr>
          <w:rFonts w:ascii="Times New Roman" w:eastAsia="Calibri" w:hAnsi="Times New Roman" w:cs="Times New Roman"/>
          <w:color w:val="000000"/>
          <w:sz w:val="28"/>
          <w:szCs w:val="28"/>
          <w:lang w:eastAsia="zh-CN"/>
        </w:rPr>
        <w:t>муниципального имущества Администрации муниципального образования «Смоленский муниципальный округ» Смоленской области (</w:t>
      </w:r>
      <w:proofErr w:type="spellStart"/>
      <w:r w:rsidR="00C54425">
        <w:rPr>
          <w:rFonts w:ascii="Times New Roman" w:eastAsia="Calibri" w:hAnsi="Times New Roman" w:cs="Times New Roman"/>
          <w:color w:val="000000"/>
          <w:sz w:val="28"/>
          <w:szCs w:val="28"/>
          <w:lang w:eastAsia="zh-CN"/>
        </w:rPr>
        <w:t>Павлюченкова</w:t>
      </w:r>
      <w:proofErr w:type="spellEnd"/>
      <w:r w:rsidR="00C54425">
        <w:rPr>
          <w:rFonts w:ascii="Times New Roman" w:eastAsia="Calibri" w:hAnsi="Times New Roman" w:cs="Times New Roman"/>
          <w:color w:val="000000"/>
          <w:sz w:val="28"/>
          <w:szCs w:val="28"/>
          <w:lang w:eastAsia="zh-CN"/>
        </w:rPr>
        <w:t xml:space="preserve"> О.В.</w:t>
      </w:r>
      <w:r w:rsidRPr="00071ED9">
        <w:rPr>
          <w:rFonts w:ascii="Times New Roman" w:eastAsia="Calibri" w:hAnsi="Times New Roman" w:cs="Times New Roman"/>
          <w:color w:val="000000"/>
          <w:sz w:val="28"/>
          <w:szCs w:val="28"/>
          <w:lang w:eastAsia="zh-CN"/>
        </w:rPr>
        <w:t>).</w:t>
      </w:r>
    </w:p>
    <w:p w:rsidR="00071ED9" w:rsidRPr="00071ED9" w:rsidRDefault="00071ED9" w:rsidP="00071ED9">
      <w:pPr>
        <w:widowControl w:val="0"/>
        <w:autoSpaceDE w:val="0"/>
        <w:autoSpaceDN w:val="0"/>
        <w:spacing w:after="0" w:line="240" w:lineRule="auto"/>
        <w:ind w:right="105" w:firstLine="539"/>
        <w:jc w:val="both"/>
        <w:rPr>
          <w:rFonts w:ascii="Times New Roman" w:eastAsia="Calibri" w:hAnsi="Times New Roman" w:cs="Times New Roman"/>
          <w:sz w:val="28"/>
          <w:szCs w:val="28"/>
        </w:rPr>
      </w:pPr>
    </w:p>
    <w:p w:rsidR="00071ED9" w:rsidRPr="00071ED9" w:rsidRDefault="00071ED9" w:rsidP="00071ED9">
      <w:pPr>
        <w:widowControl w:val="0"/>
        <w:autoSpaceDE w:val="0"/>
        <w:autoSpaceDN w:val="0"/>
        <w:spacing w:after="0" w:line="240" w:lineRule="auto"/>
        <w:ind w:right="105" w:firstLine="539"/>
        <w:jc w:val="both"/>
        <w:rPr>
          <w:rFonts w:ascii="Times New Roman" w:eastAsia="Calibri" w:hAnsi="Times New Roman" w:cs="Times New Roman"/>
          <w:sz w:val="28"/>
          <w:szCs w:val="28"/>
        </w:rPr>
      </w:pPr>
    </w:p>
    <w:p w:rsidR="00071ED9" w:rsidRPr="00071ED9" w:rsidRDefault="00071ED9" w:rsidP="00071ED9">
      <w:pPr>
        <w:widowControl w:val="0"/>
        <w:autoSpaceDE w:val="0"/>
        <w:autoSpaceDN w:val="0"/>
        <w:spacing w:after="0" w:line="240" w:lineRule="auto"/>
        <w:ind w:right="105" w:firstLine="539"/>
        <w:jc w:val="both"/>
        <w:rPr>
          <w:rFonts w:ascii="Times New Roman" w:eastAsia="Calibri" w:hAnsi="Times New Roman" w:cs="Times New Roman"/>
          <w:sz w:val="28"/>
          <w:szCs w:val="28"/>
        </w:rPr>
      </w:pPr>
    </w:p>
    <w:p w:rsidR="00071ED9" w:rsidRPr="00071ED9" w:rsidRDefault="00071ED9" w:rsidP="00071ED9">
      <w:pPr>
        <w:spacing w:after="0" w:line="240" w:lineRule="auto"/>
        <w:ind w:right="-284" w:firstLine="539"/>
        <w:rPr>
          <w:rFonts w:ascii="Times New Roman" w:eastAsia="Times New Roman" w:hAnsi="Times New Roman" w:cs="Times New Roman"/>
          <w:sz w:val="28"/>
          <w:szCs w:val="28"/>
          <w:lang w:eastAsia="ru-RU"/>
        </w:rPr>
      </w:pPr>
      <w:r w:rsidRPr="00071ED9">
        <w:rPr>
          <w:rFonts w:ascii="Times New Roman" w:eastAsia="Times New Roman" w:hAnsi="Times New Roman" w:cs="Times New Roman"/>
          <w:sz w:val="28"/>
          <w:szCs w:val="28"/>
          <w:lang w:eastAsia="ru-RU"/>
        </w:rPr>
        <w:t>Глава муниципального образования</w:t>
      </w:r>
    </w:p>
    <w:p w:rsidR="00071ED9" w:rsidRPr="00071ED9" w:rsidRDefault="00071ED9" w:rsidP="00071ED9">
      <w:pPr>
        <w:suppressAutoHyphens/>
        <w:spacing w:after="0" w:line="240" w:lineRule="auto"/>
        <w:ind w:firstLine="539"/>
        <w:rPr>
          <w:rFonts w:ascii="Times New Roman" w:eastAsia="Times New Roman" w:hAnsi="Times New Roman" w:cs="Times New Roman"/>
          <w:sz w:val="28"/>
          <w:szCs w:val="28"/>
          <w:lang w:eastAsia="zh-CN"/>
        </w:rPr>
      </w:pPr>
      <w:r w:rsidRPr="00071ED9">
        <w:rPr>
          <w:rFonts w:ascii="Times New Roman" w:eastAsia="Times New Roman" w:hAnsi="Times New Roman" w:cs="Times New Roman"/>
          <w:sz w:val="28"/>
          <w:szCs w:val="28"/>
          <w:lang w:eastAsia="zh-CN"/>
        </w:rPr>
        <w:t>«Смоленский муниципальный округ»</w:t>
      </w:r>
    </w:p>
    <w:p w:rsidR="00071ED9" w:rsidRPr="00071ED9" w:rsidRDefault="00071ED9" w:rsidP="00071ED9">
      <w:pPr>
        <w:spacing w:after="0" w:line="240" w:lineRule="auto"/>
        <w:ind w:firstLine="539"/>
        <w:jc w:val="both"/>
        <w:rPr>
          <w:rFonts w:ascii="Times New Roman" w:eastAsia="Times New Roman" w:hAnsi="Times New Roman" w:cs="Times New Roman"/>
          <w:b/>
          <w:sz w:val="28"/>
          <w:szCs w:val="28"/>
          <w:lang w:eastAsia="zh-CN"/>
        </w:rPr>
      </w:pPr>
      <w:r w:rsidRPr="00071ED9">
        <w:rPr>
          <w:rFonts w:ascii="Times New Roman" w:eastAsia="Times New Roman" w:hAnsi="Times New Roman" w:cs="Times New Roman"/>
          <w:sz w:val="28"/>
          <w:szCs w:val="28"/>
          <w:lang w:eastAsia="zh-CN"/>
        </w:rPr>
        <w:t xml:space="preserve">Смоленской области  </w:t>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r>
      <w:r w:rsidRPr="00071ED9">
        <w:rPr>
          <w:rFonts w:ascii="Times New Roman" w:eastAsia="Times New Roman" w:hAnsi="Times New Roman" w:cs="Times New Roman"/>
          <w:sz w:val="28"/>
          <w:szCs w:val="28"/>
          <w:lang w:eastAsia="zh-CN"/>
        </w:rPr>
        <w:tab/>
        <w:t xml:space="preserve">      </w:t>
      </w:r>
      <w:r w:rsidRPr="00071ED9">
        <w:rPr>
          <w:rFonts w:ascii="Times New Roman" w:eastAsia="Times New Roman" w:hAnsi="Times New Roman" w:cs="Times New Roman"/>
          <w:b/>
          <w:sz w:val="28"/>
          <w:szCs w:val="28"/>
          <w:lang w:eastAsia="zh-CN"/>
        </w:rPr>
        <w:t xml:space="preserve">О.Н. </w:t>
      </w:r>
      <w:proofErr w:type="spellStart"/>
      <w:r w:rsidRPr="00071ED9">
        <w:rPr>
          <w:rFonts w:ascii="Times New Roman" w:eastAsia="Times New Roman" w:hAnsi="Times New Roman" w:cs="Times New Roman"/>
          <w:b/>
          <w:sz w:val="28"/>
          <w:szCs w:val="28"/>
          <w:lang w:eastAsia="zh-CN"/>
        </w:rPr>
        <w:t>Павлюченкова</w:t>
      </w:r>
      <w:proofErr w:type="spellEnd"/>
    </w:p>
    <w:p w:rsidR="00974386" w:rsidRDefault="00974386">
      <w:pPr>
        <w:rPr>
          <w:rFonts w:ascii="Tahoma" w:eastAsia="Times New Roman" w:hAnsi="Tahoma" w:cs="Tahoma"/>
          <w:sz w:val="20"/>
          <w:szCs w:val="20"/>
          <w:lang w:eastAsia="ru-RU"/>
        </w:rPr>
      </w:pPr>
      <w:r>
        <w:br w:type="page"/>
      </w:r>
    </w:p>
    <w:p w:rsidR="00974386" w:rsidRPr="00974386" w:rsidRDefault="00980C11" w:rsidP="00B54E63">
      <w:pPr>
        <w:spacing w:after="0" w:line="240" w:lineRule="auto"/>
        <w:ind w:left="5600"/>
        <w:contextualSpacing/>
        <w:outlineLvl w:val="3"/>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Утверждено</w:t>
      </w:r>
    </w:p>
    <w:p w:rsidR="00974386" w:rsidRPr="00974386" w:rsidRDefault="00974386" w:rsidP="00B54E63">
      <w:pPr>
        <w:spacing w:after="0" w:line="240" w:lineRule="auto"/>
        <w:ind w:left="5600"/>
        <w:contextualSpacing/>
        <w:jc w:val="both"/>
        <w:outlineLvl w:val="3"/>
        <w:rPr>
          <w:rFonts w:ascii="Times New Roman" w:eastAsia="Times New Roman" w:hAnsi="Times New Roman" w:cs="Times New Roman"/>
          <w:bCs/>
          <w:color w:val="000000"/>
          <w:sz w:val="28"/>
          <w:szCs w:val="28"/>
          <w:lang w:eastAsia="ru-RU"/>
        </w:rPr>
      </w:pPr>
      <w:r w:rsidRPr="00974386">
        <w:rPr>
          <w:rFonts w:ascii="Times New Roman" w:eastAsia="Times New Roman" w:hAnsi="Times New Roman" w:cs="Times New Roman"/>
          <w:bCs/>
          <w:color w:val="000000"/>
          <w:sz w:val="28"/>
          <w:szCs w:val="28"/>
          <w:lang w:eastAsia="ru-RU"/>
        </w:rPr>
        <w:t>постановлени</w:t>
      </w:r>
      <w:r w:rsidR="00980C11">
        <w:rPr>
          <w:rFonts w:ascii="Times New Roman" w:eastAsia="Times New Roman" w:hAnsi="Times New Roman" w:cs="Times New Roman"/>
          <w:bCs/>
          <w:color w:val="000000"/>
          <w:sz w:val="28"/>
          <w:szCs w:val="28"/>
          <w:lang w:eastAsia="ru-RU"/>
        </w:rPr>
        <w:t>ем</w:t>
      </w:r>
      <w:r w:rsidRPr="00974386">
        <w:rPr>
          <w:rFonts w:ascii="Times New Roman" w:eastAsia="Times New Roman" w:hAnsi="Times New Roman" w:cs="Times New Roman"/>
          <w:bCs/>
          <w:color w:val="000000"/>
          <w:sz w:val="28"/>
          <w:szCs w:val="28"/>
          <w:lang w:eastAsia="ru-RU"/>
        </w:rPr>
        <w:t xml:space="preserve"> Администрации муниципального образования Смоленский муниципальный округ» Смоленской области</w:t>
      </w:r>
    </w:p>
    <w:p w:rsidR="00974386" w:rsidRPr="00974386" w:rsidRDefault="00974386" w:rsidP="00B54E63">
      <w:pPr>
        <w:suppressAutoHyphens/>
        <w:spacing w:after="0" w:line="240" w:lineRule="auto"/>
        <w:ind w:left="5600" w:right="-284"/>
        <w:rPr>
          <w:rFonts w:ascii="Times New Roman" w:eastAsia="Times New Roman" w:hAnsi="Times New Roman" w:cs="Times New Roman"/>
          <w:sz w:val="28"/>
          <w:szCs w:val="28"/>
          <w:lang w:eastAsia="zh-CN"/>
        </w:rPr>
      </w:pPr>
      <w:r w:rsidRPr="00974386">
        <w:rPr>
          <w:rFonts w:ascii="Times New Roman" w:eastAsia="Times New Roman" w:hAnsi="Times New Roman" w:cs="Times New Roman"/>
          <w:sz w:val="28"/>
          <w:szCs w:val="28"/>
          <w:lang w:eastAsia="zh-CN"/>
        </w:rPr>
        <w:t xml:space="preserve">от  </w:t>
      </w:r>
      <w:r>
        <w:rPr>
          <w:rFonts w:ascii="Times New Roman" w:eastAsia="Times New Roman" w:hAnsi="Times New Roman" w:cs="Times New Roman"/>
          <w:sz w:val="28"/>
          <w:szCs w:val="28"/>
          <w:lang w:eastAsia="zh-CN"/>
        </w:rPr>
        <w:t>___________</w:t>
      </w:r>
      <w:r w:rsidRPr="00974386">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______</w:t>
      </w:r>
    </w:p>
    <w:p w:rsidR="00007733" w:rsidRDefault="00007733" w:rsidP="00B54E63">
      <w:pPr>
        <w:pStyle w:val="ConsPlusNormal"/>
        <w:jc w:val="both"/>
      </w:pPr>
    </w:p>
    <w:p w:rsidR="00B54E63" w:rsidRDefault="00974386" w:rsidP="00B54E63">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bookmarkStart w:id="0" w:name="P35"/>
      <w:bookmarkEnd w:id="0"/>
      <w:r w:rsidRPr="00974386">
        <w:rPr>
          <w:rFonts w:ascii="Times New Roman" w:eastAsia="Times New Roman" w:hAnsi="Times New Roman" w:cs="Times New Roman"/>
          <w:b/>
          <w:sz w:val="28"/>
          <w:szCs w:val="28"/>
        </w:rPr>
        <w:t xml:space="preserve">Порядок </w:t>
      </w:r>
    </w:p>
    <w:p w:rsidR="00B54E63" w:rsidRDefault="00974386" w:rsidP="00B54E63">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предоставления из бюджета муниципального образования</w:t>
      </w:r>
    </w:p>
    <w:p w:rsidR="00B54E63" w:rsidRDefault="00974386" w:rsidP="00B54E63">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 xml:space="preserve">«Смоленский муниципальный округ» Смоленской области </w:t>
      </w:r>
    </w:p>
    <w:p w:rsidR="00B54E63" w:rsidRDefault="00974386" w:rsidP="00974386">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субсидии на возмещение недополученных доходов юридическим лицам</w:t>
      </w:r>
    </w:p>
    <w:p w:rsidR="00B54E63" w:rsidRDefault="00974386" w:rsidP="00974386">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 xml:space="preserve"> (за исключением государственных (муниципальных) учреждений), индивидуальным предпринимателям, оказывающим населению</w:t>
      </w:r>
    </w:p>
    <w:p w:rsidR="00974386" w:rsidRPr="00974386" w:rsidRDefault="00974386" w:rsidP="00974386">
      <w:pPr>
        <w:widowControl w:val="0"/>
        <w:tabs>
          <w:tab w:val="left" w:pos="985"/>
        </w:tabs>
        <w:autoSpaceDE w:val="0"/>
        <w:autoSpaceDN w:val="0"/>
        <w:spacing w:after="0" w:line="240" w:lineRule="auto"/>
        <w:ind w:left="426" w:right="105"/>
        <w:jc w:val="center"/>
        <w:rPr>
          <w:rFonts w:ascii="Times New Roman" w:eastAsia="Times New Roman" w:hAnsi="Times New Roman" w:cs="Times New Roman"/>
          <w:b/>
          <w:sz w:val="28"/>
          <w:szCs w:val="28"/>
        </w:rPr>
      </w:pPr>
      <w:r w:rsidRPr="00974386">
        <w:rPr>
          <w:rFonts w:ascii="Times New Roman" w:eastAsia="Times New Roman" w:hAnsi="Times New Roman" w:cs="Times New Roman"/>
          <w:b/>
          <w:sz w:val="28"/>
          <w:szCs w:val="28"/>
        </w:rPr>
        <w:t xml:space="preserve"> услуги бань</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1. </w:t>
      </w:r>
      <w:r w:rsidR="00661787">
        <w:rPr>
          <w:rFonts w:ascii="Times New Roman" w:hAnsi="Times New Roman" w:cs="Times New Roman"/>
          <w:sz w:val="28"/>
          <w:szCs w:val="28"/>
        </w:rPr>
        <w:t>Общие положения</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xml:space="preserve">1.1. Настоящий Порядок определяет цели, условия, порядок предоставления субсидии из </w:t>
      </w:r>
      <w:r w:rsidR="00974386" w:rsidRPr="00974386">
        <w:rPr>
          <w:rFonts w:ascii="Times New Roman" w:hAnsi="Times New Roman" w:cs="Times New Roman"/>
          <w:sz w:val="28"/>
          <w:szCs w:val="28"/>
        </w:rPr>
        <w:t xml:space="preserve">бюджета 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 (далее - субсидия, получатель субсидии).</w:t>
      </w: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xml:space="preserve">1.2. Субсидия предоставляется в соответствии со сводной бюджетной росписью </w:t>
      </w:r>
      <w:r w:rsidR="00974386" w:rsidRPr="0097438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в пределах бюджетных ассигнований и лимитов бюджетных обязательств, утвержденных решением о бюджете </w:t>
      </w:r>
      <w:r w:rsidR="00974386" w:rsidRPr="0097438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на очередной финансовый год и плановый период.</w:t>
      </w:r>
    </w:p>
    <w:p w:rsidR="00007733" w:rsidRPr="00974386" w:rsidRDefault="00007733" w:rsidP="00974386">
      <w:pPr>
        <w:pStyle w:val="ConsPlusNormal"/>
        <w:ind w:firstLine="539"/>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Главным распорядителем субсидии, выделяемой из средств </w:t>
      </w:r>
      <w:r w:rsidR="00974386" w:rsidRPr="00974386">
        <w:rPr>
          <w:rFonts w:ascii="Times New Roman" w:hAnsi="Times New Roman" w:cs="Times New Roman"/>
          <w:sz w:val="28"/>
          <w:szCs w:val="28"/>
        </w:rPr>
        <w:t>бюджета муниципального образования «Смоленский муниципальный округ» Смоленской области</w:t>
      </w:r>
      <w:r w:rsidRPr="00974386">
        <w:rPr>
          <w:rFonts w:ascii="Times New Roman" w:hAnsi="Times New Roman" w:cs="Times New Roman"/>
          <w:sz w:val="28"/>
          <w:szCs w:val="28"/>
        </w:rPr>
        <w:t xml:space="preserve">, является Управление </w:t>
      </w:r>
      <w:r w:rsidR="00974386">
        <w:rPr>
          <w:rFonts w:ascii="Times New Roman" w:hAnsi="Times New Roman" w:cs="Times New Roman"/>
          <w:sz w:val="28"/>
          <w:szCs w:val="28"/>
        </w:rPr>
        <w:t xml:space="preserve">по развитию территорий Администрации </w:t>
      </w:r>
      <w:r w:rsidR="00974386" w:rsidRPr="0097438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(далее - главный распорядитель).</w:t>
      </w:r>
      <w:proofErr w:type="gramEnd"/>
    </w:p>
    <w:p w:rsidR="00007733" w:rsidRPr="00963D4A" w:rsidRDefault="00007733" w:rsidP="00974386">
      <w:pPr>
        <w:pStyle w:val="ConsPlusNormal"/>
        <w:ind w:firstLine="539"/>
        <w:jc w:val="both"/>
        <w:rPr>
          <w:rFonts w:ascii="Times New Roman" w:hAnsi="Times New Roman" w:cs="Times New Roman"/>
          <w:color w:val="FF0000"/>
          <w:sz w:val="28"/>
          <w:szCs w:val="28"/>
        </w:rPr>
      </w:pPr>
      <w:bookmarkStart w:id="1" w:name="P47"/>
      <w:bookmarkEnd w:id="1"/>
      <w:r w:rsidRPr="00974386">
        <w:rPr>
          <w:rFonts w:ascii="Times New Roman" w:hAnsi="Times New Roman" w:cs="Times New Roman"/>
          <w:sz w:val="28"/>
          <w:szCs w:val="28"/>
        </w:rPr>
        <w:t xml:space="preserve">1.3. Субсидия предоставляется в целях возмещения получателям субсидии недополученных в результате применения тарифа ниже уровня экономически обоснованных затрат и предоставления скидок льготным категориям граждан, предусмотренным </w:t>
      </w:r>
      <w:r w:rsidRPr="00963D4A">
        <w:rPr>
          <w:rFonts w:ascii="Times New Roman" w:hAnsi="Times New Roman" w:cs="Times New Roman"/>
          <w:sz w:val="28"/>
          <w:szCs w:val="28"/>
        </w:rPr>
        <w:t>подпунктом 2.</w:t>
      </w:r>
      <w:r w:rsidR="00963D4A" w:rsidRPr="00963D4A">
        <w:rPr>
          <w:rFonts w:ascii="Times New Roman" w:hAnsi="Times New Roman" w:cs="Times New Roman"/>
          <w:sz w:val="28"/>
          <w:szCs w:val="28"/>
        </w:rPr>
        <w:t>2</w:t>
      </w:r>
      <w:r w:rsidRPr="00963D4A">
        <w:rPr>
          <w:rFonts w:ascii="Times New Roman" w:hAnsi="Times New Roman" w:cs="Times New Roman"/>
          <w:sz w:val="28"/>
          <w:szCs w:val="28"/>
        </w:rPr>
        <w:t>.</w:t>
      </w:r>
      <w:r w:rsidR="00C54425" w:rsidRPr="00963D4A">
        <w:rPr>
          <w:rFonts w:ascii="Times New Roman" w:hAnsi="Times New Roman" w:cs="Times New Roman"/>
          <w:sz w:val="28"/>
          <w:szCs w:val="28"/>
        </w:rPr>
        <w:t>2</w:t>
      </w:r>
      <w:r w:rsidRPr="00963D4A">
        <w:rPr>
          <w:rFonts w:ascii="Times New Roman" w:hAnsi="Times New Roman" w:cs="Times New Roman"/>
          <w:sz w:val="28"/>
          <w:szCs w:val="28"/>
        </w:rPr>
        <w:t xml:space="preserve"> пункта 2.</w:t>
      </w:r>
      <w:r w:rsidR="00963D4A" w:rsidRPr="00963D4A">
        <w:rPr>
          <w:rFonts w:ascii="Times New Roman" w:hAnsi="Times New Roman" w:cs="Times New Roman"/>
          <w:sz w:val="28"/>
          <w:szCs w:val="28"/>
        </w:rPr>
        <w:t>2</w:t>
      </w:r>
      <w:r w:rsidRPr="00963D4A">
        <w:rPr>
          <w:rFonts w:ascii="Times New Roman" w:hAnsi="Times New Roman" w:cs="Times New Roman"/>
          <w:sz w:val="28"/>
          <w:szCs w:val="28"/>
        </w:rPr>
        <w:t xml:space="preserve"> раздела 2 настоящего Порядка, доходов.</w:t>
      </w: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1.4. Субсидия носит целевой характер и не может быть использована на иные цели.</w:t>
      </w:r>
    </w:p>
    <w:p w:rsidR="00007733" w:rsidRPr="00974386" w:rsidRDefault="00007733" w:rsidP="00974386">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xml:space="preserve">1.5. Информация о субсидиях, планируемых к предоставлению, размещается </w:t>
      </w:r>
      <w:r w:rsidR="00444046">
        <w:rPr>
          <w:rFonts w:ascii="Times New Roman" w:hAnsi="Times New Roman" w:cs="Times New Roman"/>
          <w:sz w:val="28"/>
          <w:szCs w:val="28"/>
        </w:rPr>
        <w:t xml:space="preserve">на </w:t>
      </w:r>
      <w:r w:rsidR="00444046" w:rsidRPr="00974386">
        <w:rPr>
          <w:rFonts w:ascii="Times New Roman" w:hAnsi="Times New Roman" w:cs="Times New Roman"/>
          <w:sz w:val="28"/>
          <w:szCs w:val="28"/>
        </w:rPr>
        <w:t xml:space="preserve">официальном сайте Администрации </w:t>
      </w:r>
      <w:r w:rsidR="0044404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в информационно-телекоммуникационной сети </w:t>
      </w:r>
      <w:r w:rsidR="00661787">
        <w:rPr>
          <w:rFonts w:ascii="Times New Roman" w:hAnsi="Times New Roman" w:cs="Times New Roman"/>
          <w:sz w:val="28"/>
          <w:szCs w:val="28"/>
        </w:rPr>
        <w:t>«</w:t>
      </w:r>
      <w:r w:rsidRPr="00974386">
        <w:rPr>
          <w:rFonts w:ascii="Times New Roman" w:hAnsi="Times New Roman" w:cs="Times New Roman"/>
          <w:sz w:val="28"/>
          <w:szCs w:val="28"/>
        </w:rPr>
        <w:t>Интернет</w:t>
      </w:r>
      <w:r w:rsidR="00661787">
        <w:rPr>
          <w:rFonts w:ascii="Times New Roman" w:hAnsi="Times New Roman" w:cs="Times New Roman"/>
          <w:sz w:val="28"/>
          <w:szCs w:val="28"/>
        </w:rPr>
        <w:t>»</w:t>
      </w:r>
      <w:r w:rsidRPr="00974386">
        <w:rPr>
          <w:rFonts w:ascii="Times New Roman" w:hAnsi="Times New Roman" w:cs="Times New Roman"/>
          <w:sz w:val="28"/>
          <w:szCs w:val="28"/>
        </w:rPr>
        <w:t>.</w:t>
      </w:r>
    </w:p>
    <w:p w:rsidR="00555A96" w:rsidRDefault="00555A96">
      <w:pPr>
        <w:pStyle w:val="ConsPlusTitle"/>
        <w:jc w:val="center"/>
        <w:outlineLvl w:val="1"/>
        <w:rPr>
          <w:rFonts w:ascii="Times New Roman" w:hAnsi="Times New Roman" w:cs="Times New Roman"/>
          <w:sz w:val="28"/>
          <w:szCs w:val="28"/>
        </w:rPr>
      </w:pPr>
      <w:bookmarkStart w:id="2" w:name="P51"/>
      <w:bookmarkEnd w:id="2"/>
    </w:p>
    <w:p w:rsidR="00007733" w:rsidRPr="00974386"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lastRenderedPageBreak/>
        <w:t xml:space="preserve">2. </w:t>
      </w:r>
      <w:r w:rsidR="00661787">
        <w:rPr>
          <w:rFonts w:ascii="Times New Roman" w:hAnsi="Times New Roman" w:cs="Times New Roman"/>
          <w:sz w:val="28"/>
          <w:szCs w:val="28"/>
        </w:rPr>
        <w:t xml:space="preserve">Порядок </w:t>
      </w:r>
      <w:r w:rsidR="00963D4A">
        <w:rPr>
          <w:rFonts w:ascii="Times New Roman" w:hAnsi="Times New Roman" w:cs="Times New Roman"/>
          <w:sz w:val="28"/>
          <w:szCs w:val="28"/>
        </w:rPr>
        <w:t>предоставления субсидии</w:t>
      </w:r>
    </w:p>
    <w:p w:rsidR="00007733" w:rsidRPr="00974386" w:rsidRDefault="00007733">
      <w:pPr>
        <w:pStyle w:val="ConsPlusNormal"/>
        <w:jc w:val="both"/>
        <w:rPr>
          <w:rFonts w:ascii="Times New Roman" w:hAnsi="Times New Roman" w:cs="Times New Roman"/>
          <w:sz w:val="28"/>
          <w:szCs w:val="28"/>
        </w:rPr>
      </w:pPr>
    </w:p>
    <w:p w:rsidR="0006624C" w:rsidRDefault="00007733" w:rsidP="00661787">
      <w:pPr>
        <w:pStyle w:val="ConsPlusNormal"/>
        <w:ind w:firstLine="540"/>
        <w:jc w:val="both"/>
        <w:rPr>
          <w:rFonts w:ascii="Times New Roman" w:hAnsi="Times New Roman" w:cs="Times New Roman"/>
          <w:sz w:val="28"/>
          <w:szCs w:val="28"/>
        </w:rPr>
      </w:pPr>
      <w:bookmarkStart w:id="3" w:name="P53"/>
      <w:bookmarkStart w:id="4" w:name="P76"/>
      <w:bookmarkEnd w:id="3"/>
      <w:bookmarkEnd w:id="4"/>
      <w:r w:rsidRPr="00974386">
        <w:rPr>
          <w:rFonts w:ascii="Times New Roman" w:hAnsi="Times New Roman" w:cs="Times New Roman"/>
          <w:sz w:val="28"/>
          <w:szCs w:val="28"/>
        </w:rPr>
        <w:t>2.</w:t>
      </w:r>
      <w:r w:rsidR="00963D4A">
        <w:rPr>
          <w:rFonts w:ascii="Times New Roman" w:hAnsi="Times New Roman" w:cs="Times New Roman"/>
          <w:sz w:val="28"/>
          <w:szCs w:val="28"/>
        </w:rPr>
        <w:t>1</w:t>
      </w:r>
      <w:r w:rsidRPr="00974386">
        <w:rPr>
          <w:rFonts w:ascii="Times New Roman" w:hAnsi="Times New Roman" w:cs="Times New Roman"/>
          <w:sz w:val="28"/>
          <w:szCs w:val="28"/>
        </w:rPr>
        <w:t xml:space="preserve">. Требования, которым должен соответствовать </w:t>
      </w:r>
      <w:r w:rsidR="00963D4A">
        <w:rPr>
          <w:rFonts w:ascii="Times New Roman" w:hAnsi="Times New Roman" w:cs="Times New Roman"/>
          <w:sz w:val="28"/>
          <w:szCs w:val="28"/>
        </w:rPr>
        <w:t>получатель субсидии</w:t>
      </w:r>
      <w:r w:rsidR="0006624C">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74386">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974386">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74386">
        <w:rPr>
          <w:rFonts w:ascii="Times New Roman" w:hAnsi="Times New Roman" w:cs="Times New Roman"/>
          <w:sz w:val="28"/>
          <w:szCs w:val="28"/>
        </w:rPr>
        <w:t xml:space="preserve"> акционерных обществ;</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 не находится в составляемых в рамках реализации полномочий, предусмотренных </w:t>
      </w:r>
      <w:r w:rsidRPr="00CF66C4">
        <w:rPr>
          <w:rFonts w:ascii="Times New Roman" w:hAnsi="Times New Roman" w:cs="Times New Roman"/>
          <w:color w:val="000000" w:themeColor="text1"/>
          <w:sz w:val="28"/>
          <w:szCs w:val="28"/>
        </w:rPr>
        <w:t xml:space="preserve">главой VII </w:t>
      </w:r>
      <w:r w:rsidRPr="00974386">
        <w:rPr>
          <w:rFonts w:ascii="Times New Roman" w:hAnsi="Times New Roman" w:cs="Times New Roman"/>
          <w:sz w:val="28"/>
          <w:szCs w:val="28"/>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 получает средства из бюджета </w:t>
      </w:r>
      <w:r w:rsidR="00EB45F7" w:rsidRPr="00EB45F7">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на основании иных муниципальных правовых актов на цели, указанные в </w:t>
      </w:r>
      <w:r w:rsidRPr="00EB45F7">
        <w:rPr>
          <w:rFonts w:ascii="Times New Roman" w:hAnsi="Times New Roman" w:cs="Times New Roman"/>
          <w:sz w:val="28"/>
          <w:szCs w:val="28"/>
        </w:rPr>
        <w:t xml:space="preserve">пункте 1.3 раздела 1 </w:t>
      </w:r>
      <w:r w:rsidRPr="00974386">
        <w:rPr>
          <w:rFonts w:ascii="Times New Roman" w:hAnsi="Times New Roman" w:cs="Times New Roman"/>
          <w:sz w:val="28"/>
          <w:szCs w:val="28"/>
        </w:rPr>
        <w:t>настоящего Порядка;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 является иностранным агентом в соответствии с Федеральным </w:t>
      </w:r>
      <w:r w:rsidRPr="00EB45F7">
        <w:rPr>
          <w:rFonts w:ascii="Times New Roman" w:hAnsi="Times New Roman" w:cs="Times New Roman"/>
          <w:sz w:val="28"/>
          <w:szCs w:val="28"/>
        </w:rPr>
        <w:t>законом</w:t>
      </w:r>
      <w:r w:rsidRPr="00974386">
        <w:rPr>
          <w:rFonts w:ascii="Times New Roman" w:hAnsi="Times New Roman" w:cs="Times New Roman"/>
          <w:sz w:val="28"/>
          <w:szCs w:val="28"/>
        </w:rPr>
        <w:t xml:space="preserve"> от 14.07.2022 </w:t>
      </w:r>
      <w:r w:rsidR="00B54E63">
        <w:rPr>
          <w:rFonts w:ascii="Times New Roman" w:hAnsi="Times New Roman" w:cs="Times New Roman"/>
          <w:sz w:val="28"/>
          <w:szCs w:val="28"/>
        </w:rPr>
        <w:t>№</w:t>
      </w:r>
      <w:r w:rsidRPr="00974386">
        <w:rPr>
          <w:rFonts w:ascii="Times New Roman" w:hAnsi="Times New Roman" w:cs="Times New Roman"/>
          <w:sz w:val="28"/>
          <w:szCs w:val="28"/>
        </w:rPr>
        <w:t xml:space="preserve"> 255-ФЗ </w:t>
      </w:r>
      <w:r w:rsidR="00B54E63">
        <w:rPr>
          <w:rFonts w:ascii="Times New Roman" w:hAnsi="Times New Roman" w:cs="Times New Roman"/>
          <w:sz w:val="28"/>
          <w:szCs w:val="28"/>
        </w:rPr>
        <w:t>«</w:t>
      </w:r>
      <w:r w:rsidRPr="00974386">
        <w:rPr>
          <w:rFonts w:ascii="Times New Roman" w:hAnsi="Times New Roman" w:cs="Times New Roman"/>
          <w:sz w:val="28"/>
          <w:szCs w:val="28"/>
        </w:rPr>
        <w:t xml:space="preserve">О </w:t>
      </w:r>
      <w:proofErr w:type="gramStart"/>
      <w:r w:rsidRPr="00974386">
        <w:rPr>
          <w:rFonts w:ascii="Times New Roman" w:hAnsi="Times New Roman" w:cs="Times New Roman"/>
          <w:sz w:val="28"/>
          <w:szCs w:val="28"/>
        </w:rPr>
        <w:t>контроле за</w:t>
      </w:r>
      <w:proofErr w:type="gramEnd"/>
      <w:r w:rsidRPr="00974386">
        <w:rPr>
          <w:rFonts w:ascii="Times New Roman" w:hAnsi="Times New Roman" w:cs="Times New Roman"/>
          <w:sz w:val="28"/>
          <w:szCs w:val="28"/>
        </w:rPr>
        <w:t xml:space="preserve"> деятельностью лиц, находящихся под иностранным влиянием</w:t>
      </w:r>
      <w:r w:rsidR="00B54E63">
        <w:rPr>
          <w:rFonts w:ascii="Times New Roman" w:hAnsi="Times New Roman" w:cs="Times New Roman"/>
          <w:sz w:val="28"/>
          <w:szCs w:val="28"/>
        </w:rPr>
        <w:t>»</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на едином налоговом счете отсутствует или не превышает размер, определенный </w:t>
      </w:r>
      <w:r w:rsidRPr="00B54E63">
        <w:rPr>
          <w:rFonts w:ascii="Times New Roman" w:hAnsi="Times New Roman" w:cs="Times New Roman"/>
          <w:sz w:val="28"/>
          <w:szCs w:val="28"/>
        </w:rPr>
        <w:t xml:space="preserve">пунктом 3 статьи 47 </w:t>
      </w:r>
      <w:r w:rsidRPr="00974386">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отсутствует просроченная задолженность по возврату в бюджет </w:t>
      </w:r>
      <w:r w:rsidR="00B54E63" w:rsidRPr="00B54E63">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бюджетом </w:t>
      </w:r>
      <w:r w:rsidR="00B54E63" w:rsidRPr="00B54E63">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другого юридического лица), </w:t>
      </w:r>
      <w:r w:rsidRPr="00974386">
        <w:rPr>
          <w:rFonts w:ascii="Times New Roman" w:hAnsi="Times New Roman" w:cs="Times New Roman"/>
          <w:sz w:val="28"/>
          <w:szCs w:val="28"/>
        </w:rPr>
        <w:lastRenderedPageBreak/>
        <w:t>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007733" w:rsidRPr="00974386" w:rsidRDefault="00007733" w:rsidP="00661787">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являющегося юридическим лицом, об индивидуальном предпринимателе, являющихся получателями субсидии.</w:t>
      </w:r>
      <w:proofErr w:type="gramEnd"/>
    </w:p>
    <w:p w:rsidR="00007733" w:rsidRPr="00974386" w:rsidRDefault="00007733" w:rsidP="00661787">
      <w:pPr>
        <w:pStyle w:val="ConsPlusNormal"/>
        <w:ind w:firstLine="540"/>
        <w:jc w:val="both"/>
        <w:rPr>
          <w:rFonts w:ascii="Times New Roman" w:hAnsi="Times New Roman" w:cs="Times New Roman"/>
          <w:sz w:val="28"/>
          <w:szCs w:val="28"/>
        </w:rPr>
      </w:pPr>
      <w:bookmarkStart w:id="5" w:name="P86"/>
      <w:bookmarkEnd w:id="5"/>
      <w:r w:rsidRPr="00974386">
        <w:rPr>
          <w:rFonts w:ascii="Times New Roman" w:hAnsi="Times New Roman" w:cs="Times New Roman"/>
          <w:sz w:val="28"/>
          <w:szCs w:val="28"/>
        </w:rPr>
        <w:t>2.</w:t>
      </w:r>
      <w:r w:rsidR="00963D4A">
        <w:rPr>
          <w:rFonts w:ascii="Times New Roman" w:hAnsi="Times New Roman" w:cs="Times New Roman"/>
          <w:sz w:val="28"/>
          <w:szCs w:val="28"/>
        </w:rPr>
        <w:t>2</w:t>
      </w:r>
      <w:r w:rsidRPr="00974386">
        <w:rPr>
          <w:rFonts w:ascii="Times New Roman" w:hAnsi="Times New Roman" w:cs="Times New Roman"/>
          <w:sz w:val="28"/>
          <w:szCs w:val="28"/>
        </w:rPr>
        <w:t xml:space="preserve">. </w:t>
      </w:r>
      <w:r w:rsidR="00963D4A">
        <w:rPr>
          <w:rFonts w:ascii="Times New Roman" w:hAnsi="Times New Roman" w:cs="Times New Roman"/>
          <w:sz w:val="28"/>
          <w:szCs w:val="28"/>
        </w:rPr>
        <w:t>Получатели субсидии</w:t>
      </w:r>
      <w:r w:rsidR="00963D4A" w:rsidRPr="00974386">
        <w:rPr>
          <w:rFonts w:ascii="Times New Roman" w:hAnsi="Times New Roman" w:cs="Times New Roman"/>
          <w:sz w:val="28"/>
          <w:szCs w:val="28"/>
        </w:rPr>
        <w:t xml:space="preserve"> </w:t>
      </w:r>
      <w:r w:rsidRPr="00974386">
        <w:rPr>
          <w:rFonts w:ascii="Times New Roman" w:hAnsi="Times New Roman" w:cs="Times New Roman"/>
          <w:sz w:val="28"/>
          <w:szCs w:val="28"/>
        </w:rPr>
        <w:t>должны соответствовать следующим критериям:</w:t>
      </w:r>
    </w:p>
    <w:p w:rsidR="00007733" w:rsidRPr="00974386" w:rsidRDefault="00C54425" w:rsidP="00661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963D4A">
        <w:rPr>
          <w:rFonts w:ascii="Times New Roman" w:hAnsi="Times New Roman" w:cs="Times New Roman"/>
          <w:sz w:val="28"/>
          <w:szCs w:val="28"/>
        </w:rPr>
        <w:t>2</w:t>
      </w:r>
      <w:r>
        <w:rPr>
          <w:rFonts w:ascii="Times New Roman" w:hAnsi="Times New Roman" w:cs="Times New Roman"/>
          <w:sz w:val="28"/>
          <w:szCs w:val="28"/>
        </w:rPr>
        <w:t>.1</w:t>
      </w:r>
      <w:r w:rsidR="00007733" w:rsidRPr="00974386">
        <w:rPr>
          <w:rFonts w:ascii="Times New Roman" w:hAnsi="Times New Roman" w:cs="Times New Roman"/>
          <w:sz w:val="28"/>
          <w:szCs w:val="28"/>
        </w:rPr>
        <w:t>. Предоставление населению услуг бань по тарифам, заявленным получателем субсидии, ниже уровня экономически обоснованных затрат.</w:t>
      </w:r>
    </w:p>
    <w:p w:rsidR="00007733" w:rsidRPr="00974386" w:rsidRDefault="00C54425" w:rsidP="00661787">
      <w:pPr>
        <w:pStyle w:val="ConsPlusNormal"/>
        <w:ind w:firstLine="540"/>
        <w:jc w:val="both"/>
        <w:rPr>
          <w:rFonts w:ascii="Times New Roman" w:hAnsi="Times New Roman" w:cs="Times New Roman"/>
          <w:sz w:val="28"/>
          <w:szCs w:val="28"/>
        </w:rPr>
      </w:pPr>
      <w:bookmarkStart w:id="6" w:name="P92"/>
      <w:bookmarkEnd w:id="6"/>
      <w:r>
        <w:rPr>
          <w:rFonts w:ascii="Times New Roman" w:hAnsi="Times New Roman" w:cs="Times New Roman"/>
          <w:sz w:val="28"/>
          <w:szCs w:val="28"/>
        </w:rPr>
        <w:t>2.</w:t>
      </w:r>
      <w:r w:rsidR="00963D4A">
        <w:rPr>
          <w:rFonts w:ascii="Times New Roman" w:hAnsi="Times New Roman" w:cs="Times New Roman"/>
          <w:sz w:val="28"/>
          <w:szCs w:val="28"/>
        </w:rPr>
        <w:t>2</w:t>
      </w:r>
      <w:r>
        <w:rPr>
          <w:rFonts w:ascii="Times New Roman" w:hAnsi="Times New Roman" w:cs="Times New Roman"/>
          <w:sz w:val="28"/>
          <w:szCs w:val="28"/>
        </w:rPr>
        <w:t>.2</w:t>
      </w:r>
      <w:r w:rsidR="00007733" w:rsidRPr="00974386">
        <w:rPr>
          <w:rFonts w:ascii="Times New Roman" w:hAnsi="Times New Roman" w:cs="Times New Roman"/>
          <w:sz w:val="28"/>
          <w:szCs w:val="28"/>
        </w:rPr>
        <w:t>. Предоставление льготным категориям граждан скидок при оплате услуг бань:</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граждане с 60 лет;</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инвалиды </w:t>
      </w:r>
      <w:r w:rsidRPr="006111BF">
        <w:rPr>
          <w:rFonts w:ascii="Times New Roman" w:hAnsi="Times New Roman" w:cs="Times New Roman"/>
          <w:sz w:val="28"/>
          <w:szCs w:val="28"/>
          <w:lang w:val="en-US"/>
        </w:rPr>
        <w:t>I</w:t>
      </w:r>
      <w:r>
        <w:rPr>
          <w:rFonts w:ascii="Times New Roman" w:hAnsi="Times New Roman" w:cs="Times New Roman"/>
          <w:sz w:val="28"/>
          <w:szCs w:val="28"/>
        </w:rPr>
        <w:t xml:space="preserve">, </w:t>
      </w:r>
      <w:r w:rsidRPr="006111BF">
        <w:rPr>
          <w:rFonts w:ascii="Times New Roman" w:hAnsi="Times New Roman" w:cs="Times New Roman"/>
          <w:sz w:val="28"/>
          <w:szCs w:val="28"/>
          <w:lang w:val="en-US"/>
        </w:rPr>
        <w:t>II</w:t>
      </w:r>
      <w:r w:rsidRPr="006111BF">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sidRPr="00EE73AA">
        <w:rPr>
          <w:rFonts w:ascii="Times New Roman" w:hAnsi="Times New Roman" w:cs="Times New Roman"/>
          <w:sz w:val="28"/>
          <w:szCs w:val="28"/>
        </w:rPr>
        <w:t xml:space="preserve"> </w:t>
      </w:r>
      <w:r w:rsidRPr="006111BF">
        <w:rPr>
          <w:rFonts w:ascii="Times New Roman" w:hAnsi="Times New Roman" w:cs="Times New Roman"/>
          <w:sz w:val="28"/>
          <w:szCs w:val="28"/>
        </w:rPr>
        <w:t>групп</w:t>
      </w:r>
      <w:r>
        <w:rPr>
          <w:rFonts w:ascii="Times New Roman" w:hAnsi="Times New Roman" w:cs="Times New Roman"/>
          <w:sz w:val="28"/>
          <w:szCs w:val="28"/>
        </w:rPr>
        <w:t>, в том числе инвалиды с детства</w:t>
      </w:r>
      <w:r w:rsidRPr="006111BF">
        <w:rPr>
          <w:rFonts w:ascii="Times New Roman" w:hAnsi="Times New Roman" w:cs="Times New Roman"/>
          <w:sz w:val="28"/>
          <w:szCs w:val="28"/>
        </w:rPr>
        <w:t>;</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многодетные семьи;</w:t>
      </w:r>
    </w:p>
    <w:p w:rsidR="00B54E63"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w:t>
      </w:r>
      <w:r w:rsidRPr="006111BF">
        <w:rPr>
          <w:rFonts w:ascii="Times New Roman" w:hAnsi="Times New Roman" w:cs="Times New Roman"/>
          <w:sz w:val="28"/>
          <w:szCs w:val="28"/>
        </w:rPr>
        <w:t xml:space="preserve"> дети </w:t>
      </w:r>
      <w:r>
        <w:rPr>
          <w:rFonts w:ascii="Times New Roman" w:hAnsi="Times New Roman" w:cs="Times New Roman"/>
          <w:sz w:val="28"/>
          <w:szCs w:val="28"/>
        </w:rPr>
        <w:t>в возрасте от 7</w:t>
      </w:r>
      <w:r w:rsidRPr="006111BF">
        <w:rPr>
          <w:rFonts w:ascii="Times New Roman" w:hAnsi="Times New Roman" w:cs="Times New Roman"/>
          <w:sz w:val="28"/>
          <w:szCs w:val="28"/>
        </w:rPr>
        <w:t xml:space="preserve"> до 18 лет</w:t>
      </w:r>
      <w:r>
        <w:rPr>
          <w:rFonts w:ascii="Times New Roman" w:hAnsi="Times New Roman" w:cs="Times New Roman"/>
          <w:sz w:val="28"/>
          <w:szCs w:val="28"/>
        </w:rPr>
        <w:t xml:space="preserve">; </w:t>
      </w:r>
    </w:p>
    <w:p w:rsidR="00B54E63" w:rsidRPr="006111BF" w:rsidRDefault="00B54E63" w:rsidP="00B54E63">
      <w:pPr>
        <w:pStyle w:val="a7"/>
        <w:ind w:firstLine="709"/>
        <w:jc w:val="both"/>
        <w:rPr>
          <w:rFonts w:ascii="Times New Roman" w:hAnsi="Times New Roman" w:cs="Times New Roman"/>
          <w:sz w:val="28"/>
          <w:szCs w:val="28"/>
        </w:rPr>
      </w:pPr>
      <w:r>
        <w:rPr>
          <w:rFonts w:ascii="Times New Roman" w:hAnsi="Times New Roman" w:cs="Times New Roman"/>
          <w:sz w:val="28"/>
          <w:szCs w:val="28"/>
        </w:rPr>
        <w:t>– ветераны боевых действий</w:t>
      </w:r>
      <w:r w:rsidRPr="006111BF">
        <w:rPr>
          <w:rFonts w:ascii="Times New Roman" w:hAnsi="Times New Roman" w:cs="Times New Roman"/>
          <w:sz w:val="28"/>
          <w:szCs w:val="28"/>
        </w:rPr>
        <w:t>.</w:t>
      </w:r>
      <w:r>
        <w:rPr>
          <w:rFonts w:ascii="Times New Roman" w:hAnsi="Times New Roman" w:cs="Times New Roman"/>
          <w:sz w:val="28"/>
          <w:szCs w:val="28"/>
        </w:rPr>
        <w:t xml:space="preserve">  </w:t>
      </w:r>
    </w:p>
    <w:p w:rsidR="00007733" w:rsidRPr="00B54E63" w:rsidRDefault="00007733" w:rsidP="00661787">
      <w:pPr>
        <w:pStyle w:val="ConsPlusNormal"/>
        <w:ind w:firstLine="540"/>
        <w:jc w:val="both"/>
        <w:rPr>
          <w:rFonts w:ascii="Times New Roman" w:hAnsi="Times New Roman" w:cs="Times New Roman"/>
          <w:sz w:val="28"/>
          <w:szCs w:val="28"/>
        </w:rPr>
      </w:pPr>
      <w:r w:rsidRPr="00B54E63">
        <w:rPr>
          <w:rFonts w:ascii="Times New Roman" w:hAnsi="Times New Roman" w:cs="Times New Roman"/>
          <w:sz w:val="28"/>
          <w:szCs w:val="28"/>
        </w:rPr>
        <w:t>2.</w:t>
      </w:r>
      <w:r w:rsidR="00963D4A">
        <w:rPr>
          <w:rFonts w:ascii="Times New Roman" w:hAnsi="Times New Roman" w:cs="Times New Roman"/>
          <w:sz w:val="28"/>
          <w:szCs w:val="28"/>
        </w:rPr>
        <w:t>2</w:t>
      </w:r>
      <w:r w:rsidRPr="00B54E63">
        <w:rPr>
          <w:rFonts w:ascii="Times New Roman" w:hAnsi="Times New Roman" w:cs="Times New Roman"/>
          <w:sz w:val="28"/>
          <w:szCs w:val="28"/>
        </w:rPr>
        <w:t>.</w:t>
      </w:r>
      <w:r w:rsidR="00C54425">
        <w:rPr>
          <w:rFonts w:ascii="Times New Roman" w:hAnsi="Times New Roman" w:cs="Times New Roman"/>
          <w:sz w:val="28"/>
          <w:szCs w:val="28"/>
        </w:rPr>
        <w:t>3</w:t>
      </w:r>
      <w:r w:rsidRPr="00B54E63">
        <w:rPr>
          <w:rFonts w:ascii="Times New Roman" w:hAnsi="Times New Roman" w:cs="Times New Roman"/>
          <w:sz w:val="28"/>
          <w:szCs w:val="28"/>
        </w:rPr>
        <w:t>. Бесплатное обслуживание детей в возрасте до 7 лет.</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3</w:t>
      </w:r>
      <w:r w:rsidRPr="00974386">
        <w:rPr>
          <w:rFonts w:ascii="Times New Roman" w:hAnsi="Times New Roman" w:cs="Times New Roman"/>
          <w:sz w:val="28"/>
          <w:szCs w:val="28"/>
        </w:rPr>
        <w:t xml:space="preserve">. </w:t>
      </w:r>
      <w:r w:rsidR="00963D4A">
        <w:rPr>
          <w:rFonts w:ascii="Times New Roman" w:hAnsi="Times New Roman" w:cs="Times New Roman"/>
          <w:sz w:val="28"/>
          <w:szCs w:val="28"/>
        </w:rPr>
        <w:t>Получатель субсидии</w:t>
      </w:r>
      <w:r w:rsidR="00963D4A"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направляет главному распорядителю </w:t>
      </w:r>
      <w:r w:rsidRPr="00B54E63">
        <w:rPr>
          <w:rFonts w:ascii="Times New Roman" w:hAnsi="Times New Roman" w:cs="Times New Roman"/>
          <w:sz w:val="28"/>
          <w:szCs w:val="28"/>
        </w:rPr>
        <w:t>заявку</w:t>
      </w:r>
      <w:r w:rsidRPr="00974386">
        <w:rPr>
          <w:rFonts w:ascii="Times New Roman" w:hAnsi="Times New Roman" w:cs="Times New Roman"/>
          <w:sz w:val="28"/>
          <w:szCs w:val="28"/>
        </w:rPr>
        <w:t xml:space="preserve"> </w:t>
      </w:r>
      <w:r w:rsidR="00963D4A">
        <w:rPr>
          <w:rFonts w:ascii="Times New Roman" w:hAnsi="Times New Roman" w:cs="Times New Roman"/>
          <w:sz w:val="28"/>
          <w:szCs w:val="28"/>
        </w:rPr>
        <w:t xml:space="preserve">на предоставление </w:t>
      </w:r>
      <w:r w:rsidRPr="00974386">
        <w:rPr>
          <w:rFonts w:ascii="Times New Roman" w:hAnsi="Times New Roman" w:cs="Times New Roman"/>
          <w:sz w:val="28"/>
          <w:szCs w:val="28"/>
        </w:rPr>
        <w:t xml:space="preserve">из бюджета </w:t>
      </w:r>
      <w:r w:rsidR="00CB4A8A" w:rsidRPr="00B54E63">
        <w:rPr>
          <w:rFonts w:ascii="Times New Roman" w:hAnsi="Times New Roman" w:cs="Times New Roman"/>
          <w:sz w:val="28"/>
          <w:szCs w:val="28"/>
        </w:rPr>
        <w:t>муниципального образования «Смоленский муниципальный округ» Смоленской области</w:t>
      </w:r>
      <w:r w:rsidR="00CB4A8A"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 по форме согласно приложению </w:t>
      </w:r>
      <w:r w:rsidR="00CB4A8A">
        <w:rPr>
          <w:rFonts w:ascii="Times New Roman" w:hAnsi="Times New Roman" w:cs="Times New Roman"/>
          <w:sz w:val="28"/>
          <w:szCs w:val="28"/>
        </w:rPr>
        <w:t>№</w:t>
      </w:r>
      <w:r w:rsidRPr="00974386">
        <w:rPr>
          <w:rFonts w:ascii="Times New Roman" w:hAnsi="Times New Roman" w:cs="Times New Roman"/>
          <w:sz w:val="28"/>
          <w:szCs w:val="28"/>
        </w:rPr>
        <w:t xml:space="preserve"> 1 к настоящему Порядку:</w:t>
      </w:r>
    </w:p>
    <w:p w:rsidR="00007733" w:rsidRPr="00974386" w:rsidRDefault="00007733" w:rsidP="00661787">
      <w:pPr>
        <w:pStyle w:val="ConsPlusNormal"/>
        <w:ind w:firstLine="540"/>
        <w:jc w:val="both"/>
        <w:rPr>
          <w:rFonts w:ascii="Times New Roman" w:hAnsi="Times New Roman" w:cs="Times New Roman"/>
          <w:sz w:val="28"/>
          <w:szCs w:val="28"/>
        </w:rPr>
      </w:pPr>
      <w:bookmarkStart w:id="7" w:name="P100"/>
      <w:bookmarkEnd w:id="7"/>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 К заявке прилагаются следующие документы:</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 xml:space="preserve">.1. Документы, подтверждающие соответствие требованиям, указанным в </w:t>
      </w:r>
      <w:r w:rsidRPr="00CB4A8A">
        <w:rPr>
          <w:rFonts w:ascii="Times New Roman" w:hAnsi="Times New Roman" w:cs="Times New Roman"/>
          <w:sz w:val="28"/>
          <w:szCs w:val="28"/>
        </w:rPr>
        <w:t>пункте 2.</w:t>
      </w:r>
      <w:r w:rsidR="00555A96">
        <w:rPr>
          <w:rFonts w:ascii="Times New Roman" w:hAnsi="Times New Roman" w:cs="Times New Roman"/>
          <w:sz w:val="28"/>
          <w:szCs w:val="28"/>
        </w:rPr>
        <w:t>1</w:t>
      </w:r>
      <w:r w:rsidRPr="00CB4A8A">
        <w:rPr>
          <w:rFonts w:ascii="Times New Roman" w:hAnsi="Times New Roman" w:cs="Times New Roman"/>
          <w:sz w:val="28"/>
          <w:szCs w:val="28"/>
        </w:rPr>
        <w:t xml:space="preserve"> </w:t>
      </w:r>
      <w:r w:rsidRPr="00974386">
        <w:rPr>
          <w:rFonts w:ascii="Times New Roman" w:hAnsi="Times New Roman" w:cs="Times New Roman"/>
          <w:sz w:val="28"/>
          <w:szCs w:val="28"/>
        </w:rPr>
        <w:t>настоящего раздела.</w:t>
      </w:r>
    </w:p>
    <w:p w:rsidR="00007733" w:rsidRPr="00974386" w:rsidRDefault="00007733" w:rsidP="00661787">
      <w:pPr>
        <w:pStyle w:val="ConsPlusNormal"/>
        <w:ind w:firstLine="540"/>
        <w:jc w:val="both"/>
        <w:rPr>
          <w:rFonts w:ascii="Times New Roman" w:hAnsi="Times New Roman" w:cs="Times New Roman"/>
          <w:sz w:val="28"/>
          <w:szCs w:val="28"/>
        </w:rPr>
      </w:pPr>
      <w:bookmarkStart w:id="8" w:name="P102"/>
      <w:bookmarkEnd w:id="8"/>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007733" w:rsidRPr="00974386" w:rsidRDefault="00007733" w:rsidP="00661787">
      <w:pPr>
        <w:pStyle w:val="ConsPlusNormal"/>
        <w:ind w:firstLine="540"/>
        <w:jc w:val="both"/>
        <w:rPr>
          <w:rFonts w:ascii="Times New Roman" w:hAnsi="Times New Roman" w:cs="Times New Roman"/>
          <w:sz w:val="28"/>
          <w:szCs w:val="28"/>
        </w:rPr>
      </w:pPr>
      <w:bookmarkStart w:id="9" w:name="P103"/>
      <w:bookmarkEnd w:id="9"/>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.3. Справка на</w:t>
      </w:r>
      <w:r w:rsidR="0006624C">
        <w:rPr>
          <w:rFonts w:ascii="Times New Roman" w:hAnsi="Times New Roman" w:cs="Times New Roman"/>
          <w:sz w:val="28"/>
          <w:szCs w:val="28"/>
        </w:rPr>
        <w:t xml:space="preserve">логового органа об исполнении </w:t>
      </w:r>
      <w:r w:rsidRPr="00974386">
        <w:rPr>
          <w:rFonts w:ascii="Times New Roman" w:hAnsi="Times New Roman" w:cs="Times New Roman"/>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.4. Копии учредительных документов.</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.5. Сведения об открытии в кредитной организации расчетного счета.</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 xml:space="preserve">.6. Показатели финансово-хозяйственной деятельности на очередной финансовый год по форме согласно приложению </w:t>
      </w:r>
      <w:r w:rsidR="00CB4A8A" w:rsidRPr="00794325">
        <w:rPr>
          <w:rFonts w:ascii="Times New Roman" w:hAnsi="Times New Roman" w:cs="Times New Roman"/>
          <w:sz w:val="28"/>
          <w:szCs w:val="28"/>
        </w:rPr>
        <w:t>№</w:t>
      </w:r>
      <w:r w:rsidRPr="00794325">
        <w:rPr>
          <w:rFonts w:ascii="Times New Roman" w:hAnsi="Times New Roman" w:cs="Times New Roman"/>
          <w:sz w:val="28"/>
          <w:szCs w:val="28"/>
        </w:rPr>
        <w:t xml:space="preserve"> 2 к настоящему Порядку (с расшифровками</w:t>
      </w:r>
      <w:r w:rsidR="00185E9E">
        <w:rPr>
          <w:rFonts w:ascii="Times New Roman" w:hAnsi="Times New Roman" w:cs="Times New Roman"/>
          <w:sz w:val="28"/>
          <w:szCs w:val="28"/>
        </w:rPr>
        <w:t xml:space="preserve">, </w:t>
      </w:r>
      <w:r w:rsidRPr="00794325">
        <w:rPr>
          <w:rFonts w:ascii="Times New Roman" w:hAnsi="Times New Roman" w:cs="Times New Roman"/>
          <w:sz w:val="28"/>
          <w:szCs w:val="28"/>
        </w:rPr>
        <w:t>обоснованиями по каждому показателю</w:t>
      </w:r>
      <w:r w:rsidR="00185E9E">
        <w:rPr>
          <w:rFonts w:ascii="Times New Roman" w:hAnsi="Times New Roman" w:cs="Times New Roman"/>
          <w:sz w:val="28"/>
          <w:szCs w:val="28"/>
        </w:rPr>
        <w:t xml:space="preserve"> с приложением подтверждающих документов</w:t>
      </w:r>
      <w:r w:rsidRPr="00794325">
        <w:rPr>
          <w:rFonts w:ascii="Times New Roman" w:hAnsi="Times New Roman" w:cs="Times New Roman"/>
          <w:sz w:val="28"/>
          <w:szCs w:val="28"/>
        </w:rPr>
        <w:t>).</w:t>
      </w:r>
    </w:p>
    <w:p w:rsidR="00007733" w:rsidRPr="00794325" w:rsidRDefault="00007733"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w:t>
      </w:r>
      <w:r w:rsidR="00185E9E">
        <w:rPr>
          <w:rFonts w:ascii="Times New Roman" w:hAnsi="Times New Roman" w:cs="Times New Roman"/>
          <w:sz w:val="28"/>
          <w:szCs w:val="28"/>
        </w:rPr>
        <w:t>7</w:t>
      </w:r>
      <w:r w:rsidRPr="00794325">
        <w:rPr>
          <w:rFonts w:ascii="Times New Roman" w:hAnsi="Times New Roman" w:cs="Times New Roman"/>
          <w:sz w:val="28"/>
          <w:szCs w:val="28"/>
        </w:rPr>
        <w:t xml:space="preserve">. Гарантийное письмо о предоставлении населению услуг бань по тарифам ниже экономически обоснованных затрат и скидок, предоставляемых льготным </w:t>
      </w:r>
      <w:r w:rsidRPr="00794325">
        <w:rPr>
          <w:rFonts w:ascii="Times New Roman" w:hAnsi="Times New Roman" w:cs="Times New Roman"/>
          <w:sz w:val="28"/>
          <w:szCs w:val="28"/>
        </w:rPr>
        <w:lastRenderedPageBreak/>
        <w:t>категориям граждан.</w:t>
      </w:r>
    </w:p>
    <w:p w:rsidR="00007733" w:rsidRPr="00794325" w:rsidRDefault="00C54425" w:rsidP="00661787">
      <w:pPr>
        <w:pStyle w:val="ConsPlusNormal"/>
        <w:ind w:firstLine="540"/>
        <w:jc w:val="both"/>
        <w:rPr>
          <w:rFonts w:ascii="Times New Roman" w:hAnsi="Times New Roman" w:cs="Times New Roman"/>
          <w:sz w:val="28"/>
          <w:szCs w:val="28"/>
        </w:rPr>
      </w:pPr>
      <w:r w:rsidRPr="00794325">
        <w:rPr>
          <w:rFonts w:ascii="Times New Roman" w:hAnsi="Times New Roman" w:cs="Times New Roman"/>
          <w:sz w:val="28"/>
          <w:szCs w:val="28"/>
        </w:rPr>
        <w:t>2.</w:t>
      </w:r>
      <w:r w:rsidR="00963D4A">
        <w:rPr>
          <w:rFonts w:ascii="Times New Roman" w:hAnsi="Times New Roman" w:cs="Times New Roman"/>
          <w:sz w:val="28"/>
          <w:szCs w:val="28"/>
        </w:rPr>
        <w:t>4</w:t>
      </w:r>
      <w:r w:rsidRPr="00794325">
        <w:rPr>
          <w:rFonts w:ascii="Times New Roman" w:hAnsi="Times New Roman" w:cs="Times New Roman"/>
          <w:sz w:val="28"/>
          <w:szCs w:val="28"/>
        </w:rPr>
        <w:t>.</w:t>
      </w:r>
      <w:r w:rsidR="00185E9E">
        <w:rPr>
          <w:rFonts w:ascii="Times New Roman" w:hAnsi="Times New Roman" w:cs="Times New Roman"/>
          <w:sz w:val="28"/>
          <w:szCs w:val="28"/>
        </w:rPr>
        <w:t>8</w:t>
      </w:r>
      <w:r w:rsidR="00007733" w:rsidRPr="00794325">
        <w:rPr>
          <w:rFonts w:ascii="Times New Roman" w:hAnsi="Times New Roman" w:cs="Times New Roman"/>
          <w:sz w:val="28"/>
          <w:szCs w:val="28"/>
        </w:rPr>
        <w:t>. Бухгалтерская и налоговая отчетность по установленной форме за  предшествующи</w:t>
      </w:r>
      <w:r w:rsidR="009C4874" w:rsidRPr="00794325">
        <w:rPr>
          <w:rFonts w:ascii="Times New Roman" w:hAnsi="Times New Roman" w:cs="Times New Roman"/>
          <w:sz w:val="28"/>
          <w:szCs w:val="28"/>
        </w:rPr>
        <w:t>й</w:t>
      </w:r>
      <w:r w:rsidR="00007733" w:rsidRPr="00794325">
        <w:rPr>
          <w:rFonts w:ascii="Times New Roman" w:hAnsi="Times New Roman" w:cs="Times New Roman"/>
          <w:sz w:val="28"/>
          <w:szCs w:val="28"/>
        </w:rPr>
        <w:t xml:space="preserve"> год.</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w:t>
      </w:r>
      <w:r w:rsidR="00185E9E">
        <w:rPr>
          <w:rFonts w:ascii="Times New Roman" w:hAnsi="Times New Roman" w:cs="Times New Roman"/>
          <w:sz w:val="28"/>
          <w:szCs w:val="28"/>
        </w:rPr>
        <w:t>9</w:t>
      </w:r>
      <w:r w:rsidRPr="00974386">
        <w:rPr>
          <w:rFonts w:ascii="Times New Roman" w:hAnsi="Times New Roman" w:cs="Times New Roman"/>
          <w:sz w:val="28"/>
          <w:szCs w:val="28"/>
        </w:rPr>
        <w:t xml:space="preserve">. </w:t>
      </w:r>
      <w:r w:rsidRPr="00CB4A8A">
        <w:rPr>
          <w:rFonts w:ascii="Times New Roman" w:hAnsi="Times New Roman" w:cs="Times New Roman"/>
          <w:sz w:val="28"/>
          <w:szCs w:val="28"/>
        </w:rPr>
        <w:t>Согласие</w:t>
      </w:r>
      <w:r w:rsidRPr="00974386">
        <w:rPr>
          <w:rFonts w:ascii="Times New Roman" w:hAnsi="Times New Roman" w:cs="Times New Roman"/>
          <w:sz w:val="28"/>
          <w:szCs w:val="28"/>
        </w:rPr>
        <w:t xml:space="preserve"> на обработку персональных данных (для индивидуальных предпринимателей</w:t>
      </w:r>
      <w:r w:rsidR="00CB4A8A">
        <w:rPr>
          <w:rFonts w:ascii="Times New Roman" w:hAnsi="Times New Roman" w:cs="Times New Roman"/>
          <w:sz w:val="28"/>
          <w:szCs w:val="28"/>
        </w:rPr>
        <w:t>) по форме согласно приложению №</w:t>
      </w:r>
      <w:r w:rsidRPr="00974386">
        <w:rPr>
          <w:rFonts w:ascii="Times New Roman" w:hAnsi="Times New Roman" w:cs="Times New Roman"/>
          <w:sz w:val="28"/>
          <w:szCs w:val="28"/>
        </w:rPr>
        <w:t xml:space="preserve"> </w:t>
      </w:r>
      <w:r w:rsidR="00185E9E">
        <w:rPr>
          <w:rFonts w:ascii="Times New Roman" w:hAnsi="Times New Roman" w:cs="Times New Roman"/>
          <w:sz w:val="28"/>
          <w:szCs w:val="28"/>
        </w:rPr>
        <w:t>3</w:t>
      </w:r>
      <w:r w:rsidRPr="00974386">
        <w:rPr>
          <w:rFonts w:ascii="Times New Roman" w:hAnsi="Times New Roman" w:cs="Times New Roman"/>
          <w:sz w:val="28"/>
          <w:szCs w:val="28"/>
        </w:rPr>
        <w:t xml:space="preserve"> к настоящему Порядку.</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4</w:t>
      </w:r>
      <w:r w:rsidRPr="00974386">
        <w:rPr>
          <w:rFonts w:ascii="Times New Roman" w:hAnsi="Times New Roman" w:cs="Times New Roman"/>
          <w:sz w:val="28"/>
          <w:szCs w:val="28"/>
        </w:rPr>
        <w:t>.1</w:t>
      </w:r>
      <w:r w:rsidR="00185E9E">
        <w:rPr>
          <w:rFonts w:ascii="Times New Roman" w:hAnsi="Times New Roman" w:cs="Times New Roman"/>
          <w:sz w:val="28"/>
          <w:szCs w:val="28"/>
        </w:rPr>
        <w:t>0</w:t>
      </w:r>
      <w:r w:rsidRPr="00974386">
        <w:rPr>
          <w:rFonts w:ascii="Times New Roman" w:hAnsi="Times New Roman" w:cs="Times New Roman"/>
          <w:sz w:val="28"/>
          <w:szCs w:val="28"/>
        </w:rPr>
        <w:t>. Доверенность на предоставление интересов, оформленная в соответствии с требованиями действующего законодательства (в случае, если с заявкой обращается представитель).</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случае если </w:t>
      </w:r>
      <w:r w:rsidR="00963D4A">
        <w:rPr>
          <w:rFonts w:ascii="Times New Roman" w:hAnsi="Times New Roman" w:cs="Times New Roman"/>
          <w:sz w:val="28"/>
          <w:szCs w:val="28"/>
        </w:rPr>
        <w:t xml:space="preserve">получатели субсидии </w:t>
      </w:r>
      <w:r w:rsidRPr="00974386">
        <w:rPr>
          <w:rFonts w:ascii="Times New Roman" w:hAnsi="Times New Roman" w:cs="Times New Roman"/>
          <w:sz w:val="28"/>
          <w:szCs w:val="28"/>
        </w:rPr>
        <w:t xml:space="preserve">не представили по собственной инициативе документы, указанные в </w:t>
      </w:r>
      <w:r w:rsidRPr="00CB4A8A">
        <w:rPr>
          <w:rFonts w:ascii="Times New Roman" w:hAnsi="Times New Roman" w:cs="Times New Roman"/>
          <w:sz w:val="28"/>
          <w:szCs w:val="28"/>
        </w:rPr>
        <w:t>подпунктах 2.</w:t>
      </w:r>
      <w:r w:rsidR="00673845">
        <w:rPr>
          <w:rFonts w:ascii="Times New Roman" w:hAnsi="Times New Roman" w:cs="Times New Roman"/>
          <w:sz w:val="28"/>
          <w:szCs w:val="28"/>
        </w:rPr>
        <w:t>4</w:t>
      </w:r>
      <w:r w:rsidRPr="00CB4A8A">
        <w:rPr>
          <w:rFonts w:ascii="Times New Roman" w:hAnsi="Times New Roman" w:cs="Times New Roman"/>
          <w:sz w:val="28"/>
          <w:szCs w:val="28"/>
        </w:rPr>
        <w:t>.2 и 2.</w:t>
      </w:r>
      <w:r w:rsidR="00673845">
        <w:rPr>
          <w:rFonts w:ascii="Times New Roman" w:hAnsi="Times New Roman" w:cs="Times New Roman"/>
          <w:sz w:val="28"/>
          <w:szCs w:val="28"/>
        </w:rPr>
        <w:t>4</w:t>
      </w:r>
      <w:r w:rsidRPr="00CB4A8A">
        <w:rPr>
          <w:rFonts w:ascii="Times New Roman" w:hAnsi="Times New Roman" w:cs="Times New Roman"/>
          <w:sz w:val="28"/>
          <w:szCs w:val="28"/>
        </w:rPr>
        <w:t>.3 пункта 2.</w:t>
      </w:r>
      <w:r w:rsidR="00673845">
        <w:rPr>
          <w:rFonts w:ascii="Times New Roman" w:hAnsi="Times New Roman" w:cs="Times New Roman"/>
          <w:sz w:val="28"/>
          <w:szCs w:val="28"/>
        </w:rPr>
        <w:t>4</w:t>
      </w:r>
      <w:r w:rsidRPr="00974386">
        <w:rPr>
          <w:rFonts w:ascii="Times New Roman" w:hAnsi="Times New Roman" w:cs="Times New Roman"/>
          <w:sz w:val="28"/>
          <w:szCs w:val="28"/>
        </w:rPr>
        <w:t xml:space="preserve"> настоящего раздела, главный распорядитель запрашивает их в рамках межведомственного информационного взаимодействия в течение 5 рабочих дней по состоянию на текущую дату.</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w:t>
      </w:r>
      <w:r w:rsidR="0006624C">
        <w:rPr>
          <w:rFonts w:ascii="Times New Roman" w:hAnsi="Times New Roman" w:cs="Times New Roman"/>
          <w:sz w:val="28"/>
          <w:szCs w:val="28"/>
        </w:rPr>
        <w:t>получатель субсидии</w:t>
      </w:r>
      <w:r w:rsidRPr="00974386">
        <w:rPr>
          <w:rFonts w:ascii="Times New Roman" w:hAnsi="Times New Roman" w:cs="Times New Roman"/>
          <w:sz w:val="28"/>
          <w:szCs w:val="28"/>
        </w:rPr>
        <w:t xml:space="preserve"> в соответствии с законодательством Российской Федерации.</w:t>
      </w:r>
    </w:p>
    <w:p w:rsidR="00007733" w:rsidRPr="00974386" w:rsidRDefault="00007733" w:rsidP="00661787">
      <w:pPr>
        <w:pStyle w:val="ConsPlusNormal"/>
        <w:ind w:firstLine="540"/>
        <w:jc w:val="both"/>
        <w:rPr>
          <w:rFonts w:ascii="Times New Roman" w:hAnsi="Times New Roman" w:cs="Times New Roman"/>
          <w:sz w:val="28"/>
          <w:szCs w:val="28"/>
        </w:rPr>
      </w:pPr>
      <w:bookmarkStart w:id="10" w:name="P116"/>
      <w:bookmarkEnd w:id="10"/>
      <w:r w:rsidRPr="00974386">
        <w:rPr>
          <w:rFonts w:ascii="Times New Roman" w:hAnsi="Times New Roman" w:cs="Times New Roman"/>
          <w:sz w:val="28"/>
          <w:szCs w:val="28"/>
        </w:rPr>
        <w:t>2.</w:t>
      </w:r>
      <w:r w:rsidR="00963D4A">
        <w:rPr>
          <w:rFonts w:ascii="Times New Roman" w:hAnsi="Times New Roman" w:cs="Times New Roman"/>
          <w:sz w:val="28"/>
          <w:szCs w:val="28"/>
        </w:rPr>
        <w:t>5</w:t>
      </w:r>
      <w:r w:rsidRPr="00974386">
        <w:rPr>
          <w:rFonts w:ascii="Times New Roman" w:hAnsi="Times New Roman" w:cs="Times New Roman"/>
          <w:sz w:val="28"/>
          <w:szCs w:val="28"/>
        </w:rPr>
        <w:t>. Порядок подачи заявок и требования, предъявляемые к их форме и содержанию:</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5</w:t>
      </w:r>
      <w:r w:rsidRPr="00974386">
        <w:rPr>
          <w:rFonts w:ascii="Times New Roman" w:hAnsi="Times New Roman" w:cs="Times New Roman"/>
          <w:sz w:val="28"/>
          <w:szCs w:val="28"/>
        </w:rPr>
        <w:t>.</w:t>
      </w:r>
      <w:r w:rsidR="0006624C">
        <w:rPr>
          <w:rFonts w:ascii="Times New Roman" w:hAnsi="Times New Roman" w:cs="Times New Roman"/>
          <w:sz w:val="28"/>
          <w:szCs w:val="28"/>
        </w:rPr>
        <w:t>1</w:t>
      </w:r>
      <w:r w:rsidRPr="00974386">
        <w:rPr>
          <w:rFonts w:ascii="Times New Roman" w:hAnsi="Times New Roman" w:cs="Times New Roman"/>
          <w:sz w:val="28"/>
          <w:szCs w:val="28"/>
        </w:rPr>
        <w:t xml:space="preserve">. Заявка и прилагаемые к ней документы могут быть поданы </w:t>
      </w:r>
      <w:r w:rsidR="00963D4A">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на бумажном носителе непосредственно главному распорядителю, почтовым отправлением или в электронном виде. В случае подачи документов в электронном виде они должны быть подписаны квалиф</w:t>
      </w:r>
      <w:r w:rsidR="00963D4A">
        <w:rPr>
          <w:rFonts w:ascii="Times New Roman" w:hAnsi="Times New Roman" w:cs="Times New Roman"/>
          <w:sz w:val="28"/>
          <w:szCs w:val="28"/>
        </w:rPr>
        <w:t>ицированной электронной подписью</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Представляемые документы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имеются опечатки, подчистки, исправления, ошибки в расчетах, а </w:t>
      </w:r>
      <w:proofErr w:type="gramStart"/>
      <w:r w:rsidRPr="00974386">
        <w:rPr>
          <w:rFonts w:ascii="Times New Roman" w:hAnsi="Times New Roman" w:cs="Times New Roman"/>
          <w:sz w:val="28"/>
          <w:szCs w:val="28"/>
        </w:rPr>
        <w:t>также</w:t>
      </w:r>
      <w:proofErr w:type="gramEnd"/>
      <w:r w:rsidRPr="00974386">
        <w:rPr>
          <w:rFonts w:ascii="Times New Roman" w:hAnsi="Times New Roman" w:cs="Times New Roman"/>
          <w:sz w:val="28"/>
          <w:szCs w:val="28"/>
        </w:rPr>
        <w:t xml:space="preserve"> если текст документов не поддается прочтению или представленные документы содержат противоречивые сведения.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5</w:t>
      </w:r>
      <w:r w:rsidRPr="00974386">
        <w:rPr>
          <w:rFonts w:ascii="Times New Roman" w:hAnsi="Times New Roman" w:cs="Times New Roman"/>
          <w:sz w:val="28"/>
          <w:szCs w:val="28"/>
        </w:rPr>
        <w:t>.</w:t>
      </w:r>
      <w:r w:rsidR="0006624C">
        <w:rPr>
          <w:rFonts w:ascii="Times New Roman" w:hAnsi="Times New Roman" w:cs="Times New Roman"/>
          <w:sz w:val="28"/>
          <w:szCs w:val="28"/>
        </w:rPr>
        <w:t>2</w:t>
      </w:r>
      <w:r w:rsidRPr="00974386">
        <w:rPr>
          <w:rFonts w:ascii="Times New Roman" w:hAnsi="Times New Roman" w:cs="Times New Roman"/>
          <w:sz w:val="28"/>
          <w:szCs w:val="28"/>
        </w:rPr>
        <w:t xml:space="preserve">. Главный распорядитель регистрирует заявку </w:t>
      </w:r>
      <w:r w:rsidR="00963D4A">
        <w:rPr>
          <w:rFonts w:ascii="Times New Roman" w:hAnsi="Times New Roman" w:cs="Times New Roman"/>
          <w:sz w:val="28"/>
          <w:szCs w:val="28"/>
        </w:rPr>
        <w:t>получателя субсидии</w:t>
      </w:r>
      <w:r w:rsidRPr="00974386">
        <w:rPr>
          <w:rFonts w:ascii="Times New Roman" w:hAnsi="Times New Roman" w:cs="Times New Roman"/>
          <w:sz w:val="28"/>
          <w:szCs w:val="28"/>
        </w:rPr>
        <w:t xml:space="preserve"> в день ее поступления в установленном порядке.</w:t>
      </w:r>
    </w:p>
    <w:p w:rsidR="00007733" w:rsidRPr="00974386" w:rsidRDefault="00007733" w:rsidP="00661787">
      <w:pPr>
        <w:pStyle w:val="ConsPlusNormal"/>
        <w:ind w:firstLine="540"/>
        <w:jc w:val="both"/>
        <w:rPr>
          <w:rFonts w:ascii="Times New Roman" w:hAnsi="Times New Roman" w:cs="Times New Roman"/>
          <w:sz w:val="28"/>
          <w:szCs w:val="28"/>
        </w:rPr>
      </w:pPr>
      <w:bookmarkStart w:id="11" w:name="P121"/>
      <w:bookmarkEnd w:id="11"/>
      <w:r w:rsidRPr="00974386">
        <w:rPr>
          <w:rFonts w:ascii="Times New Roman" w:hAnsi="Times New Roman" w:cs="Times New Roman"/>
          <w:sz w:val="28"/>
          <w:szCs w:val="28"/>
        </w:rPr>
        <w:t>2.</w:t>
      </w:r>
      <w:r w:rsidR="00963D4A">
        <w:rPr>
          <w:rFonts w:ascii="Times New Roman" w:hAnsi="Times New Roman" w:cs="Times New Roman"/>
          <w:sz w:val="28"/>
          <w:szCs w:val="28"/>
        </w:rPr>
        <w:t>6</w:t>
      </w:r>
      <w:r w:rsidRPr="00974386">
        <w:rPr>
          <w:rFonts w:ascii="Times New Roman" w:hAnsi="Times New Roman" w:cs="Times New Roman"/>
          <w:sz w:val="28"/>
          <w:szCs w:val="28"/>
        </w:rPr>
        <w:t>. Порядок отзыва заявок и их возврата, порядок внесения изменений в заявки: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6</w:t>
      </w:r>
      <w:r w:rsidRPr="00974386">
        <w:rPr>
          <w:rFonts w:ascii="Times New Roman" w:hAnsi="Times New Roman" w:cs="Times New Roman"/>
          <w:sz w:val="28"/>
          <w:szCs w:val="28"/>
        </w:rPr>
        <w:t xml:space="preserve">.1. </w:t>
      </w:r>
      <w:r w:rsidR="00963D4A">
        <w:rPr>
          <w:rFonts w:ascii="Times New Roman" w:hAnsi="Times New Roman" w:cs="Times New Roman"/>
          <w:sz w:val="28"/>
          <w:szCs w:val="28"/>
        </w:rPr>
        <w:t>Получатели субсидии</w:t>
      </w:r>
      <w:r w:rsidRPr="00974386">
        <w:rPr>
          <w:rFonts w:ascii="Times New Roman" w:hAnsi="Times New Roman" w:cs="Times New Roman"/>
          <w:sz w:val="28"/>
          <w:szCs w:val="28"/>
        </w:rPr>
        <w:t xml:space="preserve"> вправе на основании направленного главному распорядителю обращения руководителя или уполномоченного в установленном порядке лица отозвать заявку в любое время.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Отзыв заявки не препятствует повторной подаче заявки, при этом регистрация заявки осуществляется в порядке очередности в день повторного представления заявки.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случае отзыва заявки </w:t>
      </w:r>
      <w:r w:rsidR="0006624C">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пакет документов главным распорядителем не возвращается.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6</w:t>
      </w:r>
      <w:r w:rsidRPr="00974386">
        <w:rPr>
          <w:rFonts w:ascii="Times New Roman" w:hAnsi="Times New Roman" w:cs="Times New Roman"/>
          <w:sz w:val="28"/>
          <w:szCs w:val="28"/>
        </w:rPr>
        <w:t xml:space="preserve">.2. На основании письменного заявления </w:t>
      </w:r>
      <w:r w:rsidR="00963D4A">
        <w:rPr>
          <w:rFonts w:ascii="Times New Roman" w:hAnsi="Times New Roman" w:cs="Times New Roman"/>
          <w:sz w:val="28"/>
          <w:szCs w:val="28"/>
        </w:rPr>
        <w:t>получатель субсидии</w:t>
      </w:r>
      <w:r w:rsidRPr="00974386">
        <w:rPr>
          <w:rFonts w:ascii="Times New Roman" w:hAnsi="Times New Roman" w:cs="Times New Roman"/>
          <w:sz w:val="28"/>
          <w:szCs w:val="28"/>
        </w:rPr>
        <w:t xml:space="preserve"> вправе изменить поданную им заявку до дня окончания срока приема заявок.</w:t>
      </w:r>
    </w:p>
    <w:p w:rsidR="00007733" w:rsidRPr="00974386" w:rsidRDefault="00007733" w:rsidP="00661787">
      <w:pPr>
        <w:pStyle w:val="ConsPlusNormal"/>
        <w:ind w:firstLine="540"/>
        <w:jc w:val="both"/>
        <w:rPr>
          <w:rFonts w:ascii="Times New Roman" w:hAnsi="Times New Roman" w:cs="Times New Roman"/>
          <w:sz w:val="28"/>
          <w:szCs w:val="28"/>
        </w:rPr>
      </w:pPr>
      <w:bookmarkStart w:id="12" w:name="P126"/>
      <w:bookmarkEnd w:id="12"/>
      <w:r w:rsidRPr="00974386">
        <w:rPr>
          <w:rFonts w:ascii="Times New Roman" w:hAnsi="Times New Roman" w:cs="Times New Roman"/>
          <w:sz w:val="28"/>
          <w:szCs w:val="28"/>
        </w:rPr>
        <w:t>2.</w:t>
      </w:r>
      <w:r w:rsidR="00963D4A">
        <w:rPr>
          <w:rFonts w:ascii="Times New Roman" w:hAnsi="Times New Roman" w:cs="Times New Roman"/>
          <w:sz w:val="28"/>
          <w:szCs w:val="28"/>
        </w:rPr>
        <w:t>7</w:t>
      </w:r>
      <w:r w:rsidRPr="00974386">
        <w:rPr>
          <w:rFonts w:ascii="Times New Roman" w:hAnsi="Times New Roman" w:cs="Times New Roman"/>
          <w:sz w:val="28"/>
          <w:szCs w:val="28"/>
        </w:rPr>
        <w:t>. Правила рассмотрения и оценки заявок:</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963D4A">
        <w:rPr>
          <w:rFonts w:ascii="Times New Roman" w:hAnsi="Times New Roman" w:cs="Times New Roman"/>
          <w:sz w:val="28"/>
          <w:szCs w:val="28"/>
        </w:rPr>
        <w:t>7</w:t>
      </w:r>
      <w:r w:rsidRPr="00974386">
        <w:rPr>
          <w:rFonts w:ascii="Times New Roman" w:hAnsi="Times New Roman" w:cs="Times New Roman"/>
          <w:sz w:val="28"/>
          <w:szCs w:val="28"/>
        </w:rPr>
        <w:t xml:space="preserve">.1. Представленная </w:t>
      </w:r>
      <w:r w:rsidR="00963D4A">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заявка с приложенными к ней документами рассматривается главным распорядителем на предмет ее соответствия </w:t>
      </w:r>
      <w:r w:rsidRPr="00974386">
        <w:rPr>
          <w:rFonts w:ascii="Times New Roman" w:hAnsi="Times New Roman" w:cs="Times New Roman"/>
          <w:sz w:val="28"/>
          <w:szCs w:val="28"/>
        </w:rPr>
        <w:lastRenderedPageBreak/>
        <w:t>требованиям, установленным настоящим Порядком, в течение 10 рабочих дней со дня регистрации заявки.</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7</w:t>
      </w:r>
      <w:r w:rsidRPr="00974386">
        <w:rPr>
          <w:rFonts w:ascii="Times New Roman" w:hAnsi="Times New Roman" w:cs="Times New Roman"/>
          <w:sz w:val="28"/>
          <w:szCs w:val="28"/>
        </w:rPr>
        <w:t xml:space="preserve">.2. Заявка </w:t>
      </w:r>
      <w:r w:rsidR="00963D4A">
        <w:rPr>
          <w:rFonts w:ascii="Times New Roman" w:hAnsi="Times New Roman" w:cs="Times New Roman"/>
          <w:sz w:val="28"/>
          <w:szCs w:val="28"/>
        </w:rPr>
        <w:t>получателя субсидии</w:t>
      </w:r>
      <w:r w:rsidR="00963D4A" w:rsidRPr="00974386">
        <w:rPr>
          <w:rFonts w:ascii="Times New Roman" w:hAnsi="Times New Roman" w:cs="Times New Roman"/>
          <w:sz w:val="28"/>
          <w:szCs w:val="28"/>
        </w:rPr>
        <w:t xml:space="preserve"> </w:t>
      </w:r>
      <w:r w:rsidRPr="00974386">
        <w:rPr>
          <w:rFonts w:ascii="Times New Roman" w:hAnsi="Times New Roman" w:cs="Times New Roman"/>
          <w:sz w:val="28"/>
          <w:szCs w:val="28"/>
        </w:rPr>
        <w:t xml:space="preserve">отклоняется главным распорядителем при наличии хотя бы одного из оснований, предусмотренных </w:t>
      </w:r>
      <w:r w:rsidRPr="00E45C1E">
        <w:rPr>
          <w:rFonts w:ascii="Times New Roman" w:hAnsi="Times New Roman" w:cs="Times New Roman"/>
          <w:sz w:val="28"/>
          <w:szCs w:val="28"/>
        </w:rPr>
        <w:t>подпунктом 2.</w:t>
      </w:r>
      <w:r w:rsidR="00963D4A">
        <w:rPr>
          <w:rFonts w:ascii="Times New Roman" w:hAnsi="Times New Roman" w:cs="Times New Roman"/>
          <w:sz w:val="28"/>
          <w:szCs w:val="28"/>
        </w:rPr>
        <w:t>9</w:t>
      </w:r>
      <w:r w:rsidRPr="00E45C1E">
        <w:rPr>
          <w:rFonts w:ascii="Times New Roman" w:hAnsi="Times New Roman" w:cs="Times New Roman"/>
          <w:sz w:val="28"/>
          <w:szCs w:val="28"/>
        </w:rPr>
        <w:t>.1 пункта 2.</w:t>
      </w:r>
      <w:r w:rsidR="00963D4A">
        <w:rPr>
          <w:rFonts w:ascii="Times New Roman" w:hAnsi="Times New Roman" w:cs="Times New Roman"/>
          <w:sz w:val="28"/>
          <w:szCs w:val="28"/>
        </w:rPr>
        <w:t>9</w:t>
      </w:r>
      <w:r w:rsidRPr="00E45C1E">
        <w:rPr>
          <w:rFonts w:ascii="Times New Roman" w:hAnsi="Times New Roman" w:cs="Times New Roman"/>
          <w:sz w:val="28"/>
          <w:szCs w:val="28"/>
        </w:rPr>
        <w:t xml:space="preserve"> </w:t>
      </w:r>
      <w:r w:rsidRPr="00974386">
        <w:rPr>
          <w:rFonts w:ascii="Times New Roman" w:hAnsi="Times New Roman" w:cs="Times New Roman"/>
          <w:sz w:val="28"/>
          <w:szCs w:val="28"/>
        </w:rPr>
        <w:t xml:space="preserve">настоящего раздела. В отношении заявок </w:t>
      </w:r>
      <w:r w:rsidR="00963D4A">
        <w:rPr>
          <w:rFonts w:ascii="Times New Roman" w:hAnsi="Times New Roman" w:cs="Times New Roman"/>
          <w:sz w:val="28"/>
          <w:szCs w:val="28"/>
        </w:rPr>
        <w:t>получателей субсидии</w:t>
      </w:r>
      <w:r w:rsidRPr="00974386">
        <w:rPr>
          <w:rFonts w:ascii="Times New Roman" w:hAnsi="Times New Roman" w:cs="Times New Roman"/>
          <w:sz w:val="28"/>
          <w:szCs w:val="28"/>
        </w:rPr>
        <w:t xml:space="preserve">, которые не были отклонены, главный распорядитель принимает решение о предоставлении субсидии (об отказе в предоставлении субсидии) в соответствии с </w:t>
      </w:r>
      <w:r w:rsidRPr="00125958">
        <w:rPr>
          <w:rFonts w:ascii="Times New Roman" w:hAnsi="Times New Roman" w:cs="Times New Roman"/>
          <w:sz w:val="28"/>
          <w:szCs w:val="28"/>
        </w:rPr>
        <w:t xml:space="preserve">пунктом 3.2 раздела 3 </w:t>
      </w:r>
      <w:r w:rsidRPr="00974386">
        <w:rPr>
          <w:rFonts w:ascii="Times New Roman" w:hAnsi="Times New Roman" w:cs="Times New Roman"/>
          <w:sz w:val="28"/>
          <w:szCs w:val="28"/>
        </w:rPr>
        <w:t>настоящего Порядка.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7</w:t>
      </w:r>
      <w:r w:rsidRPr="00974386">
        <w:rPr>
          <w:rFonts w:ascii="Times New Roman" w:hAnsi="Times New Roman" w:cs="Times New Roman"/>
          <w:sz w:val="28"/>
          <w:szCs w:val="28"/>
        </w:rPr>
        <w:t>.</w:t>
      </w:r>
      <w:r w:rsidR="00963D4A">
        <w:rPr>
          <w:rFonts w:ascii="Times New Roman" w:hAnsi="Times New Roman" w:cs="Times New Roman"/>
          <w:sz w:val="28"/>
          <w:szCs w:val="28"/>
        </w:rPr>
        <w:t>3</w:t>
      </w:r>
      <w:r w:rsidRPr="00974386">
        <w:rPr>
          <w:rFonts w:ascii="Times New Roman" w:hAnsi="Times New Roman" w:cs="Times New Roman"/>
          <w:sz w:val="28"/>
          <w:szCs w:val="28"/>
        </w:rPr>
        <w:t xml:space="preserve">. Результат рассмотрения заявок главным распорядителем оформляется протоколом о </w:t>
      </w:r>
      <w:r w:rsidR="00963D4A">
        <w:rPr>
          <w:rFonts w:ascii="Times New Roman" w:hAnsi="Times New Roman" w:cs="Times New Roman"/>
          <w:sz w:val="28"/>
          <w:szCs w:val="28"/>
        </w:rPr>
        <w:t>предоставлении субсидии</w:t>
      </w:r>
      <w:r w:rsidRPr="00974386">
        <w:rPr>
          <w:rFonts w:ascii="Times New Roman" w:hAnsi="Times New Roman" w:cs="Times New Roman"/>
          <w:sz w:val="28"/>
          <w:szCs w:val="28"/>
        </w:rPr>
        <w:t xml:space="preserve"> (далее - протокол).</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Протокол включает следующие сведения: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а) дату, время и место проведения рассмотрения заявок;</w:t>
      </w:r>
    </w:p>
    <w:p w:rsidR="00007733" w:rsidRPr="00974386" w:rsidRDefault="00673845" w:rsidP="00661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информацию о получателях субсидии</w:t>
      </w:r>
      <w:r w:rsidR="00007733" w:rsidRPr="00974386">
        <w:rPr>
          <w:rFonts w:ascii="Times New Roman" w:hAnsi="Times New Roman" w:cs="Times New Roman"/>
          <w:sz w:val="28"/>
          <w:szCs w:val="28"/>
        </w:rPr>
        <w:t>, заявки которых были рассмотрены;</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информацию </w:t>
      </w:r>
      <w:r w:rsidR="00673845">
        <w:rPr>
          <w:rFonts w:ascii="Times New Roman" w:hAnsi="Times New Roman" w:cs="Times New Roman"/>
          <w:sz w:val="28"/>
          <w:szCs w:val="28"/>
        </w:rPr>
        <w:t>о получателях субсидии</w:t>
      </w:r>
      <w:r w:rsidRPr="00974386">
        <w:rPr>
          <w:rFonts w:ascii="Times New Roman" w:hAnsi="Times New Roman" w:cs="Times New Roman"/>
          <w:sz w:val="28"/>
          <w:szCs w:val="28"/>
        </w:rPr>
        <w:t>, заявки которых были отклонены, с указанием причин их отклонения, в том числе положений, которым не соответствуют заявки;</w:t>
      </w:r>
      <w:r w:rsidR="00673845">
        <w:rPr>
          <w:rFonts w:ascii="Times New Roman" w:hAnsi="Times New Roman" w:cs="Times New Roman"/>
          <w:sz w:val="28"/>
          <w:szCs w:val="28"/>
        </w:rPr>
        <w:t xml:space="preserve"> </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г) наименование получателя (получателей) субсидии, </w:t>
      </w:r>
      <w:r w:rsidR="00673845">
        <w:rPr>
          <w:rFonts w:ascii="Times New Roman" w:hAnsi="Times New Roman" w:cs="Times New Roman"/>
          <w:sz w:val="28"/>
          <w:szCs w:val="28"/>
        </w:rPr>
        <w:t>с которым заключается Соглашение</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7</w:t>
      </w:r>
      <w:r w:rsidRPr="00974386">
        <w:rPr>
          <w:rFonts w:ascii="Times New Roman" w:hAnsi="Times New Roman" w:cs="Times New Roman"/>
          <w:sz w:val="28"/>
          <w:szCs w:val="28"/>
        </w:rPr>
        <w:t>.</w:t>
      </w:r>
      <w:r w:rsidR="00673845">
        <w:rPr>
          <w:rFonts w:ascii="Times New Roman" w:hAnsi="Times New Roman" w:cs="Times New Roman"/>
          <w:sz w:val="28"/>
          <w:szCs w:val="28"/>
        </w:rPr>
        <w:t>4</w:t>
      </w:r>
      <w:r w:rsidRPr="00974386">
        <w:rPr>
          <w:rFonts w:ascii="Times New Roman" w:hAnsi="Times New Roman" w:cs="Times New Roman"/>
          <w:sz w:val="28"/>
          <w:szCs w:val="28"/>
        </w:rPr>
        <w:t xml:space="preserve">. Протокол размещается не позднее 14 календарного дня, следующего за днем принятия решения о предоставлении субсидии (об отказе в предоставлении субсидии), в соответствии с </w:t>
      </w:r>
      <w:r w:rsidRPr="00125958">
        <w:rPr>
          <w:rFonts w:ascii="Times New Roman" w:hAnsi="Times New Roman" w:cs="Times New Roman"/>
          <w:sz w:val="28"/>
          <w:szCs w:val="28"/>
        </w:rPr>
        <w:t xml:space="preserve">пунктом 3.2 раздела 3 </w:t>
      </w:r>
      <w:r w:rsidRPr="00974386">
        <w:rPr>
          <w:rFonts w:ascii="Times New Roman" w:hAnsi="Times New Roman" w:cs="Times New Roman"/>
          <w:sz w:val="28"/>
          <w:szCs w:val="28"/>
        </w:rPr>
        <w:t xml:space="preserve">настоящего Порядка на официальном сайте Администрации </w:t>
      </w:r>
      <w:r w:rsidR="00CB4A8A" w:rsidRPr="00CB4A8A">
        <w:rPr>
          <w:rFonts w:ascii="Times New Roman" w:hAnsi="Times New Roman" w:cs="Times New Roman"/>
          <w:sz w:val="28"/>
          <w:szCs w:val="28"/>
        </w:rPr>
        <w:t xml:space="preserve">муниципального образования «Смоленский муниципальный округ» Смоленской области </w:t>
      </w:r>
      <w:r w:rsidRPr="00974386">
        <w:rPr>
          <w:rFonts w:ascii="Times New Roman" w:hAnsi="Times New Roman" w:cs="Times New Roman"/>
          <w:sz w:val="28"/>
          <w:szCs w:val="28"/>
        </w:rPr>
        <w:t xml:space="preserve">в информационно-телекоммуникационной сети </w:t>
      </w:r>
      <w:r w:rsidR="00E45C1E">
        <w:rPr>
          <w:rFonts w:ascii="Times New Roman" w:hAnsi="Times New Roman" w:cs="Times New Roman"/>
          <w:sz w:val="28"/>
          <w:szCs w:val="28"/>
        </w:rPr>
        <w:t>«</w:t>
      </w:r>
      <w:r w:rsidRPr="00974386">
        <w:rPr>
          <w:rFonts w:ascii="Times New Roman" w:hAnsi="Times New Roman" w:cs="Times New Roman"/>
          <w:sz w:val="28"/>
          <w:szCs w:val="28"/>
        </w:rPr>
        <w:t>Интернет</w:t>
      </w:r>
      <w:r w:rsidR="00E45C1E">
        <w:rPr>
          <w:rFonts w:ascii="Times New Roman" w:hAnsi="Times New Roman" w:cs="Times New Roman"/>
          <w:sz w:val="28"/>
          <w:szCs w:val="28"/>
        </w:rPr>
        <w:t>»</w:t>
      </w:r>
      <w:r w:rsidRPr="00974386">
        <w:rPr>
          <w:rFonts w:ascii="Times New Roman" w:hAnsi="Times New Roman" w:cs="Times New Roman"/>
          <w:sz w:val="28"/>
          <w:szCs w:val="28"/>
        </w:rPr>
        <w:t>.</w:t>
      </w:r>
    </w:p>
    <w:p w:rsidR="00E45C1E" w:rsidRDefault="00007733" w:rsidP="00661787">
      <w:pPr>
        <w:pStyle w:val="ConsPlusNormal"/>
        <w:ind w:firstLine="540"/>
        <w:jc w:val="both"/>
        <w:rPr>
          <w:rFonts w:ascii="Times New Roman" w:hAnsi="Times New Roman" w:cs="Times New Roman"/>
          <w:sz w:val="28"/>
          <w:szCs w:val="28"/>
        </w:rPr>
      </w:pPr>
      <w:bookmarkStart w:id="13" w:name="P137"/>
      <w:bookmarkEnd w:id="13"/>
      <w:r w:rsidRPr="00974386">
        <w:rPr>
          <w:rFonts w:ascii="Times New Roman" w:hAnsi="Times New Roman" w:cs="Times New Roman"/>
          <w:sz w:val="28"/>
          <w:szCs w:val="28"/>
        </w:rPr>
        <w:t>2.</w:t>
      </w:r>
      <w:r w:rsidR="00673845">
        <w:rPr>
          <w:rFonts w:ascii="Times New Roman" w:hAnsi="Times New Roman" w:cs="Times New Roman"/>
          <w:sz w:val="28"/>
          <w:szCs w:val="28"/>
        </w:rPr>
        <w:t>8</w:t>
      </w:r>
      <w:r w:rsidRPr="00974386">
        <w:rPr>
          <w:rFonts w:ascii="Times New Roman" w:hAnsi="Times New Roman" w:cs="Times New Roman"/>
          <w:sz w:val="28"/>
          <w:szCs w:val="28"/>
        </w:rPr>
        <w:t xml:space="preserve">. Возврат заявки </w:t>
      </w:r>
      <w:r w:rsidR="00673845">
        <w:rPr>
          <w:rFonts w:ascii="Times New Roman" w:hAnsi="Times New Roman" w:cs="Times New Roman"/>
          <w:sz w:val="28"/>
          <w:szCs w:val="28"/>
        </w:rPr>
        <w:t>получателя субсидии</w:t>
      </w:r>
      <w:r w:rsidRPr="00974386">
        <w:rPr>
          <w:rFonts w:ascii="Times New Roman" w:hAnsi="Times New Roman" w:cs="Times New Roman"/>
          <w:sz w:val="28"/>
          <w:szCs w:val="28"/>
        </w:rPr>
        <w:t xml:space="preserve"> на доработку </w:t>
      </w:r>
      <w:r w:rsidR="00E45C1E">
        <w:rPr>
          <w:rFonts w:ascii="Times New Roman" w:hAnsi="Times New Roman" w:cs="Times New Roman"/>
          <w:sz w:val="28"/>
          <w:szCs w:val="28"/>
        </w:rPr>
        <w:t xml:space="preserve">не предусмотрен. </w:t>
      </w:r>
    </w:p>
    <w:p w:rsidR="00007733" w:rsidRPr="00974386" w:rsidRDefault="00673845" w:rsidP="00661787">
      <w:pPr>
        <w:pStyle w:val="ConsPlusNormal"/>
        <w:ind w:firstLine="540"/>
        <w:jc w:val="both"/>
        <w:rPr>
          <w:rFonts w:ascii="Times New Roman" w:hAnsi="Times New Roman" w:cs="Times New Roman"/>
          <w:sz w:val="28"/>
          <w:szCs w:val="28"/>
        </w:rPr>
      </w:pPr>
      <w:bookmarkStart w:id="14" w:name="P140"/>
      <w:bookmarkEnd w:id="14"/>
      <w:r>
        <w:rPr>
          <w:rFonts w:ascii="Times New Roman" w:hAnsi="Times New Roman" w:cs="Times New Roman"/>
          <w:sz w:val="28"/>
          <w:szCs w:val="28"/>
        </w:rPr>
        <w:t>2.9</w:t>
      </w:r>
      <w:r w:rsidR="00007733" w:rsidRPr="00974386">
        <w:rPr>
          <w:rFonts w:ascii="Times New Roman" w:hAnsi="Times New Roman" w:cs="Times New Roman"/>
          <w:sz w:val="28"/>
          <w:szCs w:val="28"/>
        </w:rPr>
        <w:t>. Порядок отклонения заявок, а также информация об основаниях их отклонения:</w:t>
      </w:r>
    </w:p>
    <w:p w:rsidR="00007733" w:rsidRPr="00974386" w:rsidRDefault="00673845" w:rsidP="00661787">
      <w:pPr>
        <w:pStyle w:val="ConsPlusNormal"/>
        <w:ind w:firstLine="540"/>
        <w:jc w:val="both"/>
        <w:rPr>
          <w:rFonts w:ascii="Times New Roman" w:hAnsi="Times New Roman" w:cs="Times New Roman"/>
          <w:sz w:val="28"/>
          <w:szCs w:val="28"/>
        </w:rPr>
      </w:pPr>
      <w:bookmarkStart w:id="15" w:name="P141"/>
      <w:bookmarkEnd w:id="15"/>
      <w:r>
        <w:rPr>
          <w:rFonts w:ascii="Times New Roman" w:hAnsi="Times New Roman" w:cs="Times New Roman"/>
          <w:sz w:val="28"/>
          <w:szCs w:val="28"/>
        </w:rPr>
        <w:t>2.9</w:t>
      </w:r>
      <w:r w:rsidR="00007733" w:rsidRPr="00974386">
        <w:rPr>
          <w:rFonts w:ascii="Times New Roman" w:hAnsi="Times New Roman" w:cs="Times New Roman"/>
          <w:sz w:val="28"/>
          <w:szCs w:val="28"/>
        </w:rPr>
        <w:t>.1. Основаниями для отклонения заявки являются:</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w:t>
      </w:r>
      <w:r w:rsidRPr="00E45C1E">
        <w:rPr>
          <w:rFonts w:ascii="Times New Roman" w:hAnsi="Times New Roman" w:cs="Times New Roman"/>
          <w:sz w:val="28"/>
          <w:szCs w:val="28"/>
        </w:rPr>
        <w:t xml:space="preserve">несоответствие </w:t>
      </w:r>
      <w:r w:rsidR="00673845">
        <w:rPr>
          <w:rFonts w:ascii="Times New Roman" w:hAnsi="Times New Roman" w:cs="Times New Roman"/>
          <w:sz w:val="28"/>
          <w:szCs w:val="28"/>
        </w:rPr>
        <w:t>получателя субсидии</w:t>
      </w:r>
      <w:r w:rsidRPr="00E45C1E">
        <w:rPr>
          <w:rFonts w:ascii="Times New Roman" w:hAnsi="Times New Roman" w:cs="Times New Roman"/>
          <w:sz w:val="28"/>
          <w:szCs w:val="28"/>
        </w:rPr>
        <w:t xml:space="preserve"> требованиям и критериями, предусмотренным пунктами 2.</w:t>
      </w:r>
      <w:r w:rsidR="00673845">
        <w:rPr>
          <w:rFonts w:ascii="Times New Roman" w:hAnsi="Times New Roman" w:cs="Times New Roman"/>
          <w:sz w:val="28"/>
          <w:szCs w:val="28"/>
        </w:rPr>
        <w:t>1</w:t>
      </w:r>
      <w:r w:rsidRPr="00E45C1E">
        <w:rPr>
          <w:rFonts w:ascii="Times New Roman" w:hAnsi="Times New Roman" w:cs="Times New Roman"/>
          <w:sz w:val="28"/>
          <w:szCs w:val="28"/>
        </w:rPr>
        <w:t xml:space="preserve"> и 2.</w:t>
      </w:r>
      <w:r w:rsidR="00673845">
        <w:rPr>
          <w:rFonts w:ascii="Times New Roman" w:hAnsi="Times New Roman" w:cs="Times New Roman"/>
          <w:sz w:val="28"/>
          <w:szCs w:val="28"/>
        </w:rPr>
        <w:t>2</w:t>
      </w:r>
      <w:r w:rsidRPr="00E45C1E">
        <w:rPr>
          <w:rFonts w:ascii="Times New Roman" w:hAnsi="Times New Roman" w:cs="Times New Roman"/>
          <w:sz w:val="28"/>
          <w:szCs w:val="28"/>
        </w:rPr>
        <w:t xml:space="preserve"> </w:t>
      </w:r>
      <w:r w:rsidRPr="00974386">
        <w:rPr>
          <w:rFonts w:ascii="Times New Roman" w:hAnsi="Times New Roman" w:cs="Times New Roman"/>
          <w:sz w:val="28"/>
          <w:szCs w:val="28"/>
        </w:rPr>
        <w:t>настоящего раздела;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непредставление (представление не в полном объеме) документов, указанных в </w:t>
      </w:r>
      <w:r w:rsidRPr="00E45C1E">
        <w:rPr>
          <w:rFonts w:ascii="Times New Roman" w:hAnsi="Times New Roman" w:cs="Times New Roman"/>
          <w:sz w:val="28"/>
          <w:szCs w:val="28"/>
        </w:rPr>
        <w:t>пункте 2.</w:t>
      </w:r>
      <w:r w:rsidR="00673845">
        <w:rPr>
          <w:rFonts w:ascii="Times New Roman" w:hAnsi="Times New Roman" w:cs="Times New Roman"/>
          <w:sz w:val="28"/>
          <w:szCs w:val="28"/>
        </w:rPr>
        <w:t>4</w:t>
      </w:r>
      <w:r w:rsidRPr="00974386">
        <w:rPr>
          <w:rFonts w:ascii="Times New Roman" w:hAnsi="Times New Roman" w:cs="Times New Roman"/>
          <w:sz w:val="28"/>
          <w:szCs w:val="28"/>
        </w:rPr>
        <w:t xml:space="preserve"> настоящего раздела;</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несоответствие представленных </w:t>
      </w:r>
      <w:r w:rsidR="00673845">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 xml:space="preserve"> </w:t>
      </w:r>
      <w:r w:rsidR="00555A96">
        <w:rPr>
          <w:rFonts w:ascii="Times New Roman" w:hAnsi="Times New Roman" w:cs="Times New Roman"/>
          <w:sz w:val="28"/>
          <w:szCs w:val="28"/>
        </w:rPr>
        <w:t>заявки и документов требованиям</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недостоверность информации, содержащейся в документах, представленных </w:t>
      </w:r>
      <w:r w:rsidR="00673845">
        <w:rPr>
          <w:rFonts w:ascii="Times New Roman" w:hAnsi="Times New Roman" w:cs="Times New Roman"/>
          <w:sz w:val="28"/>
          <w:szCs w:val="28"/>
        </w:rPr>
        <w:t>получателем субсидии</w:t>
      </w:r>
      <w:r w:rsidRPr="00974386">
        <w:rPr>
          <w:rFonts w:ascii="Times New Roman" w:hAnsi="Times New Roman" w:cs="Times New Roman"/>
          <w:sz w:val="28"/>
          <w:szCs w:val="28"/>
        </w:rPr>
        <w:t>;</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 подача </w:t>
      </w:r>
      <w:r w:rsidR="00673845">
        <w:rPr>
          <w:rFonts w:ascii="Times New Roman" w:hAnsi="Times New Roman" w:cs="Times New Roman"/>
          <w:sz w:val="28"/>
          <w:szCs w:val="28"/>
        </w:rPr>
        <w:t xml:space="preserve">получателем субсидии </w:t>
      </w:r>
      <w:r w:rsidRPr="00974386">
        <w:rPr>
          <w:rFonts w:ascii="Times New Roman" w:hAnsi="Times New Roman" w:cs="Times New Roman"/>
          <w:sz w:val="28"/>
          <w:szCs w:val="28"/>
        </w:rPr>
        <w:t>заявки после даты и (или) времени, определенных для подачи заявок.</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2.</w:t>
      </w:r>
      <w:r w:rsidR="00673845">
        <w:rPr>
          <w:rFonts w:ascii="Times New Roman" w:hAnsi="Times New Roman" w:cs="Times New Roman"/>
          <w:sz w:val="28"/>
          <w:szCs w:val="28"/>
        </w:rPr>
        <w:t>9</w:t>
      </w:r>
      <w:r w:rsidRPr="00974386">
        <w:rPr>
          <w:rFonts w:ascii="Times New Roman" w:hAnsi="Times New Roman" w:cs="Times New Roman"/>
          <w:sz w:val="28"/>
          <w:szCs w:val="28"/>
        </w:rPr>
        <w:t xml:space="preserve">.2. В случае устранения обстоятельств, послуживших основанием для отклонения заявки, </w:t>
      </w:r>
      <w:r w:rsidR="00673845">
        <w:rPr>
          <w:rFonts w:ascii="Times New Roman" w:hAnsi="Times New Roman" w:cs="Times New Roman"/>
          <w:sz w:val="28"/>
          <w:szCs w:val="28"/>
        </w:rPr>
        <w:t>получатель субсидии</w:t>
      </w:r>
      <w:r w:rsidRPr="00974386">
        <w:rPr>
          <w:rFonts w:ascii="Times New Roman" w:hAnsi="Times New Roman" w:cs="Times New Roman"/>
          <w:sz w:val="28"/>
          <w:szCs w:val="28"/>
        </w:rPr>
        <w:t xml:space="preserve"> вправе повторно подать заявку главному распорядителю не позднее даты окончания приема заявок.</w:t>
      </w:r>
    </w:p>
    <w:p w:rsidR="00007733" w:rsidRPr="00974386" w:rsidRDefault="00007733" w:rsidP="00661787">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rsidR="00007733" w:rsidRPr="00974386" w:rsidRDefault="00007733" w:rsidP="00661787">
      <w:pPr>
        <w:pStyle w:val="ConsPlusNormal"/>
        <w:ind w:firstLine="540"/>
        <w:jc w:val="both"/>
        <w:rPr>
          <w:rFonts w:ascii="Times New Roman" w:hAnsi="Times New Roman" w:cs="Times New Roman"/>
          <w:sz w:val="28"/>
          <w:szCs w:val="28"/>
        </w:rPr>
      </w:pPr>
      <w:bookmarkStart w:id="16" w:name="P149"/>
      <w:bookmarkStart w:id="17" w:name="P151"/>
      <w:bookmarkStart w:id="18" w:name="P153"/>
      <w:bookmarkEnd w:id="16"/>
      <w:bookmarkEnd w:id="17"/>
      <w:bookmarkEnd w:id="18"/>
      <w:r w:rsidRPr="00974386">
        <w:rPr>
          <w:rFonts w:ascii="Times New Roman" w:hAnsi="Times New Roman" w:cs="Times New Roman"/>
          <w:sz w:val="28"/>
          <w:szCs w:val="28"/>
        </w:rPr>
        <w:t>2.1</w:t>
      </w:r>
      <w:r w:rsidR="00673845">
        <w:rPr>
          <w:rFonts w:ascii="Times New Roman" w:hAnsi="Times New Roman" w:cs="Times New Roman"/>
          <w:sz w:val="28"/>
          <w:szCs w:val="28"/>
        </w:rPr>
        <w:t>0</w:t>
      </w:r>
      <w:r w:rsidRPr="00974386">
        <w:rPr>
          <w:rFonts w:ascii="Times New Roman" w:hAnsi="Times New Roman" w:cs="Times New Roman"/>
          <w:sz w:val="28"/>
          <w:szCs w:val="28"/>
        </w:rPr>
        <w:t xml:space="preserve">. Разъяснение положений </w:t>
      </w:r>
      <w:r w:rsidR="00673845">
        <w:rPr>
          <w:rFonts w:ascii="Times New Roman" w:hAnsi="Times New Roman" w:cs="Times New Roman"/>
          <w:sz w:val="28"/>
          <w:szCs w:val="28"/>
        </w:rPr>
        <w:t>о</w:t>
      </w:r>
      <w:r w:rsidRPr="00974386">
        <w:rPr>
          <w:rFonts w:ascii="Times New Roman" w:hAnsi="Times New Roman" w:cs="Times New Roman"/>
          <w:sz w:val="28"/>
          <w:szCs w:val="28"/>
        </w:rPr>
        <w:t>существляется по телефону или непосредственно специалистами главного распорядителя с</w:t>
      </w:r>
      <w:r w:rsidR="00673845">
        <w:rPr>
          <w:rFonts w:ascii="Times New Roman" w:hAnsi="Times New Roman" w:cs="Times New Roman"/>
          <w:sz w:val="28"/>
          <w:szCs w:val="28"/>
        </w:rPr>
        <w:t>огласно режиму рабочего времени</w:t>
      </w:r>
      <w:r w:rsidRPr="00974386">
        <w:rPr>
          <w:rFonts w:ascii="Times New Roman" w:hAnsi="Times New Roman" w:cs="Times New Roman"/>
          <w:sz w:val="28"/>
          <w:szCs w:val="28"/>
        </w:rPr>
        <w:t>.</w:t>
      </w:r>
    </w:p>
    <w:p w:rsidR="00E45C1E" w:rsidRDefault="00007733">
      <w:pPr>
        <w:pStyle w:val="ConsPlusTitle"/>
        <w:jc w:val="center"/>
        <w:outlineLvl w:val="1"/>
        <w:rPr>
          <w:rFonts w:ascii="Times New Roman" w:hAnsi="Times New Roman" w:cs="Times New Roman"/>
          <w:sz w:val="28"/>
          <w:szCs w:val="28"/>
        </w:rPr>
      </w:pPr>
      <w:bookmarkStart w:id="19" w:name="P155"/>
      <w:bookmarkEnd w:id="19"/>
      <w:r w:rsidRPr="00974386">
        <w:rPr>
          <w:rFonts w:ascii="Times New Roman" w:hAnsi="Times New Roman" w:cs="Times New Roman"/>
          <w:sz w:val="28"/>
          <w:szCs w:val="28"/>
        </w:rPr>
        <w:lastRenderedPageBreak/>
        <w:t xml:space="preserve">3. </w:t>
      </w:r>
      <w:r w:rsidR="00E45C1E">
        <w:rPr>
          <w:rFonts w:ascii="Times New Roman" w:hAnsi="Times New Roman" w:cs="Times New Roman"/>
          <w:sz w:val="28"/>
          <w:szCs w:val="28"/>
        </w:rPr>
        <w:t>Условия и порядок предоставления субсидии</w:t>
      </w:r>
    </w:p>
    <w:p w:rsidR="00007733" w:rsidRPr="00974386" w:rsidRDefault="00007733" w:rsidP="00125958">
      <w:pPr>
        <w:pStyle w:val="ConsPlusNormal"/>
        <w:jc w:val="both"/>
        <w:rPr>
          <w:rFonts w:ascii="Times New Roman" w:hAnsi="Times New Roman" w:cs="Times New Roman"/>
          <w:sz w:val="28"/>
          <w:szCs w:val="28"/>
        </w:rPr>
      </w:pP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3.1. </w:t>
      </w:r>
      <w:proofErr w:type="gramStart"/>
      <w:r w:rsidRPr="00974386">
        <w:rPr>
          <w:rFonts w:ascii="Times New Roman" w:hAnsi="Times New Roman" w:cs="Times New Roman"/>
          <w:sz w:val="28"/>
          <w:szCs w:val="28"/>
        </w:rPr>
        <w:t xml:space="preserve">Субсидия предоставляется при условии соответствия получателя субсидии требованиям, установленным в </w:t>
      </w:r>
      <w:r w:rsidRPr="00125958">
        <w:rPr>
          <w:rFonts w:ascii="Times New Roman" w:hAnsi="Times New Roman" w:cs="Times New Roman"/>
          <w:sz w:val="28"/>
          <w:szCs w:val="28"/>
        </w:rPr>
        <w:t>пункте 2.</w:t>
      </w:r>
      <w:r w:rsidR="00673845">
        <w:rPr>
          <w:rFonts w:ascii="Times New Roman" w:hAnsi="Times New Roman" w:cs="Times New Roman"/>
          <w:sz w:val="28"/>
          <w:szCs w:val="28"/>
        </w:rPr>
        <w:t>1</w:t>
      </w:r>
      <w:r w:rsidRPr="00125958">
        <w:rPr>
          <w:rFonts w:ascii="Times New Roman" w:hAnsi="Times New Roman" w:cs="Times New Roman"/>
          <w:sz w:val="28"/>
          <w:szCs w:val="28"/>
        </w:rPr>
        <w:t xml:space="preserve"> раздела 2</w:t>
      </w:r>
      <w:r w:rsidRPr="00974386">
        <w:rPr>
          <w:rFonts w:ascii="Times New Roman" w:hAnsi="Times New Roman" w:cs="Times New Roman"/>
          <w:sz w:val="28"/>
          <w:szCs w:val="28"/>
        </w:rPr>
        <w:t xml:space="preserve"> настоящего Порядка, и дачи согласия на осуществление в отношении него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r w:rsidRPr="00125958">
        <w:rPr>
          <w:rFonts w:ascii="Times New Roman" w:hAnsi="Times New Roman" w:cs="Times New Roman"/>
          <w:sz w:val="28"/>
          <w:szCs w:val="28"/>
        </w:rPr>
        <w:t xml:space="preserve">статьями 268.1 и 269.2 </w:t>
      </w:r>
      <w:r w:rsidRPr="00974386">
        <w:rPr>
          <w:rFonts w:ascii="Times New Roman" w:hAnsi="Times New Roman" w:cs="Times New Roman"/>
          <w:sz w:val="28"/>
          <w:szCs w:val="28"/>
        </w:rPr>
        <w:t>Бюджетного кодекса Российской Федерации</w:t>
      </w:r>
      <w:proofErr w:type="gramEnd"/>
      <w:r w:rsidRPr="00974386">
        <w:rPr>
          <w:rFonts w:ascii="Times New Roman" w:hAnsi="Times New Roman" w:cs="Times New Roman"/>
          <w:sz w:val="28"/>
          <w:szCs w:val="28"/>
        </w:rPr>
        <w:t xml:space="preserve"> и на включение таких положений в Соглашение.</w:t>
      </w:r>
    </w:p>
    <w:p w:rsidR="00007733" w:rsidRPr="00974386" w:rsidRDefault="00007733" w:rsidP="00125958">
      <w:pPr>
        <w:pStyle w:val="ConsPlusNormal"/>
        <w:ind w:firstLine="540"/>
        <w:jc w:val="both"/>
        <w:rPr>
          <w:rFonts w:ascii="Times New Roman" w:hAnsi="Times New Roman" w:cs="Times New Roman"/>
          <w:sz w:val="28"/>
          <w:szCs w:val="28"/>
        </w:rPr>
      </w:pPr>
      <w:bookmarkStart w:id="20" w:name="P158"/>
      <w:bookmarkEnd w:id="20"/>
      <w:r w:rsidRPr="00974386">
        <w:rPr>
          <w:rFonts w:ascii="Times New Roman" w:hAnsi="Times New Roman" w:cs="Times New Roman"/>
          <w:sz w:val="28"/>
          <w:szCs w:val="28"/>
        </w:rPr>
        <w:t xml:space="preserve">3.2. Главный распорядитель в соответствии с </w:t>
      </w:r>
      <w:r w:rsidRPr="00125958">
        <w:rPr>
          <w:rFonts w:ascii="Times New Roman" w:hAnsi="Times New Roman" w:cs="Times New Roman"/>
          <w:sz w:val="28"/>
          <w:szCs w:val="28"/>
        </w:rPr>
        <w:t>разделом 2</w:t>
      </w:r>
      <w:r w:rsidRPr="00974386">
        <w:rPr>
          <w:rFonts w:ascii="Times New Roman" w:hAnsi="Times New Roman" w:cs="Times New Roman"/>
          <w:sz w:val="28"/>
          <w:szCs w:val="28"/>
        </w:rPr>
        <w:t xml:space="preserve"> настоящего Порядка принимает одно из следующих решений:</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о предоставлении субсидии;</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об отказе в предоставлении субсидии.</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3.3. Главный распорядитель в течение 2 рабочих дней со дня принятия решения о предоставлении субсидии или об отказе в предоставлении субсидии уведомляет </w:t>
      </w:r>
      <w:r w:rsidR="00673845">
        <w:rPr>
          <w:rFonts w:ascii="Times New Roman" w:hAnsi="Times New Roman" w:cs="Times New Roman"/>
          <w:sz w:val="28"/>
          <w:szCs w:val="28"/>
        </w:rPr>
        <w:t>получателя субсидии</w:t>
      </w:r>
      <w:r w:rsidRPr="00974386">
        <w:rPr>
          <w:rFonts w:ascii="Times New Roman" w:hAnsi="Times New Roman" w:cs="Times New Roman"/>
          <w:sz w:val="28"/>
          <w:szCs w:val="28"/>
        </w:rPr>
        <w:t xml:space="preserve"> о принятом решении любым доступным способом.</w:t>
      </w:r>
    </w:p>
    <w:p w:rsidR="00395D2E" w:rsidRDefault="00007733" w:rsidP="00125958">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 xml:space="preserve">3.4. </w:t>
      </w:r>
      <w:r w:rsidR="00DF40FD" w:rsidRPr="00DF40FD">
        <w:rPr>
          <w:rFonts w:ascii="Times New Roman" w:hAnsi="Times New Roman" w:cs="Times New Roman"/>
          <w:sz w:val="28"/>
          <w:szCs w:val="28"/>
        </w:rPr>
        <w:t xml:space="preserve">Финансовому обеспечению подлежат следующие затраты получателей </w:t>
      </w:r>
      <w:r w:rsidR="00DF40FD">
        <w:rPr>
          <w:rFonts w:ascii="Times New Roman" w:hAnsi="Times New Roman" w:cs="Times New Roman"/>
          <w:sz w:val="28"/>
          <w:szCs w:val="28"/>
        </w:rPr>
        <w:t>с</w:t>
      </w:r>
      <w:r w:rsidR="00DF40FD" w:rsidRPr="00DF40FD">
        <w:rPr>
          <w:rFonts w:ascii="Times New Roman" w:hAnsi="Times New Roman" w:cs="Times New Roman"/>
          <w:sz w:val="28"/>
          <w:szCs w:val="28"/>
        </w:rPr>
        <w:t>убсидий, возн</w:t>
      </w:r>
      <w:r w:rsidR="00395D2E">
        <w:rPr>
          <w:rFonts w:ascii="Times New Roman" w:hAnsi="Times New Roman" w:cs="Times New Roman"/>
          <w:sz w:val="28"/>
          <w:szCs w:val="28"/>
        </w:rPr>
        <w:t>икшие в текущем финансовом году:</w:t>
      </w:r>
    </w:p>
    <w:p w:rsidR="007B19A2" w:rsidRDefault="00395D2E"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3.4.1</w:t>
      </w:r>
      <w:r w:rsidR="00DF40FD" w:rsidRPr="00DF40FD">
        <w:rPr>
          <w:rFonts w:ascii="Times New Roman" w:hAnsi="Times New Roman" w:cs="Times New Roman"/>
          <w:sz w:val="28"/>
          <w:szCs w:val="28"/>
        </w:rPr>
        <w:t xml:space="preserve"> Затраты на выплату заработной плат</w:t>
      </w:r>
      <w:r>
        <w:rPr>
          <w:rFonts w:ascii="Times New Roman" w:hAnsi="Times New Roman" w:cs="Times New Roman"/>
          <w:sz w:val="28"/>
          <w:szCs w:val="28"/>
        </w:rPr>
        <w:t>ы</w:t>
      </w:r>
      <w:r w:rsidR="005E1688">
        <w:rPr>
          <w:rFonts w:ascii="Times New Roman" w:hAnsi="Times New Roman" w:cs="Times New Roman"/>
          <w:sz w:val="28"/>
          <w:szCs w:val="28"/>
        </w:rPr>
        <w:t>. Р</w:t>
      </w:r>
      <w:r w:rsidR="00DF40FD" w:rsidRPr="00DF40FD">
        <w:rPr>
          <w:rFonts w:ascii="Times New Roman" w:hAnsi="Times New Roman" w:cs="Times New Roman"/>
          <w:sz w:val="28"/>
          <w:szCs w:val="28"/>
        </w:rPr>
        <w:t>ассчитываются за отчетный период</w:t>
      </w:r>
      <w:r w:rsidR="007B19A2">
        <w:rPr>
          <w:rFonts w:ascii="Times New Roman" w:hAnsi="Times New Roman" w:cs="Times New Roman"/>
          <w:sz w:val="28"/>
          <w:szCs w:val="28"/>
        </w:rPr>
        <w:t xml:space="preserve"> из расчета не более 1,5 штатных единиц работников на уровне установленного минимального </w:t>
      </w:r>
      <w:proofErr w:type="gramStart"/>
      <w:r w:rsidR="007B19A2">
        <w:rPr>
          <w:rFonts w:ascii="Times New Roman" w:hAnsi="Times New Roman" w:cs="Times New Roman"/>
          <w:sz w:val="28"/>
          <w:szCs w:val="28"/>
        </w:rPr>
        <w:t>размера оплаты труда</w:t>
      </w:r>
      <w:proofErr w:type="gramEnd"/>
      <w:r w:rsidR="007B19A2">
        <w:rPr>
          <w:rFonts w:ascii="Times New Roman" w:hAnsi="Times New Roman" w:cs="Times New Roman"/>
          <w:sz w:val="28"/>
          <w:szCs w:val="28"/>
        </w:rPr>
        <w:t xml:space="preserve">. </w:t>
      </w:r>
    </w:p>
    <w:p w:rsidR="00AC3ED0" w:rsidRDefault="00AC3ED0"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DF40FD" w:rsidRPr="00DF40FD">
        <w:rPr>
          <w:rFonts w:ascii="Times New Roman" w:hAnsi="Times New Roman" w:cs="Times New Roman"/>
          <w:sz w:val="28"/>
          <w:szCs w:val="28"/>
        </w:rPr>
        <w:t xml:space="preserve">.2. Затраты на </w:t>
      </w:r>
      <w:r w:rsidR="007B19A2">
        <w:rPr>
          <w:rFonts w:ascii="Times New Roman" w:hAnsi="Times New Roman" w:cs="Times New Roman"/>
          <w:sz w:val="28"/>
          <w:szCs w:val="28"/>
        </w:rPr>
        <w:t xml:space="preserve">оплату страховых взносов с заработной платы </w:t>
      </w:r>
      <w:r w:rsidR="00DF40FD" w:rsidRPr="00DF40FD">
        <w:rPr>
          <w:rFonts w:ascii="Times New Roman" w:hAnsi="Times New Roman" w:cs="Times New Roman"/>
          <w:sz w:val="28"/>
          <w:szCs w:val="28"/>
        </w:rPr>
        <w:t>в размере не более 30,2</w:t>
      </w:r>
      <w:r>
        <w:rPr>
          <w:rFonts w:ascii="Times New Roman" w:hAnsi="Times New Roman" w:cs="Times New Roman"/>
          <w:sz w:val="28"/>
          <w:szCs w:val="28"/>
        </w:rPr>
        <w:t xml:space="preserve"> </w:t>
      </w:r>
      <w:r w:rsidR="00DF40FD" w:rsidRPr="00DF40FD">
        <w:rPr>
          <w:rFonts w:ascii="Times New Roman" w:hAnsi="Times New Roman" w:cs="Times New Roman"/>
          <w:sz w:val="28"/>
          <w:szCs w:val="28"/>
        </w:rPr>
        <w:t>процент</w:t>
      </w:r>
      <w:r w:rsidR="005E1688">
        <w:rPr>
          <w:rFonts w:ascii="Times New Roman" w:hAnsi="Times New Roman" w:cs="Times New Roman"/>
          <w:sz w:val="28"/>
          <w:szCs w:val="28"/>
        </w:rPr>
        <w:t>ов</w:t>
      </w:r>
      <w:r w:rsidR="007B19A2">
        <w:rPr>
          <w:rFonts w:ascii="Times New Roman" w:hAnsi="Times New Roman" w:cs="Times New Roman"/>
          <w:sz w:val="28"/>
          <w:szCs w:val="28"/>
        </w:rPr>
        <w:t xml:space="preserve"> от начисленной заработной платы работников. </w:t>
      </w:r>
    </w:p>
    <w:p w:rsidR="00AC3ED0" w:rsidRDefault="00AC3ED0"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DF40FD" w:rsidRPr="00DF40FD">
        <w:rPr>
          <w:rFonts w:ascii="Times New Roman" w:hAnsi="Times New Roman" w:cs="Times New Roman"/>
          <w:sz w:val="28"/>
          <w:szCs w:val="28"/>
        </w:rPr>
        <w:t>.3. Затраты на оплату водоснабжени</w:t>
      </w:r>
      <w:r>
        <w:rPr>
          <w:rFonts w:ascii="Times New Roman" w:hAnsi="Times New Roman" w:cs="Times New Roman"/>
          <w:sz w:val="28"/>
          <w:szCs w:val="28"/>
        </w:rPr>
        <w:t>я</w:t>
      </w:r>
      <w:r w:rsidR="00DF40FD" w:rsidRPr="00DF40FD">
        <w:rPr>
          <w:rFonts w:ascii="Times New Roman" w:hAnsi="Times New Roman" w:cs="Times New Roman"/>
          <w:sz w:val="28"/>
          <w:szCs w:val="28"/>
        </w:rPr>
        <w:t xml:space="preserve"> и водоотведения.</w:t>
      </w:r>
      <w:r>
        <w:rPr>
          <w:rFonts w:ascii="Times New Roman" w:hAnsi="Times New Roman" w:cs="Times New Roman"/>
          <w:sz w:val="28"/>
          <w:szCs w:val="28"/>
        </w:rPr>
        <w:t xml:space="preserve"> </w:t>
      </w:r>
      <w:r w:rsidR="00EB5C24">
        <w:rPr>
          <w:rFonts w:ascii="Times New Roman" w:hAnsi="Times New Roman" w:cs="Times New Roman"/>
          <w:sz w:val="28"/>
          <w:szCs w:val="28"/>
        </w:rPr>
        <w:t>В</w:t>
      </w:r>
      <w:r w:rsidR="00DF40FD" w:rsidRPr="00DF40FD">
        <w:rPr>
          <w:rFonts w:ascii="Times New Roman" w:hAnsi="Times New Roman" w:cs="Times New Roman"/>
          <w:sz w:val="28"/>
          <w:szCs w:val="28"/>
        </w:rPr>
        <w:t xml:space="preserve">ключают в себя затраты на оплату водоснабжения, водоотведения </w:t>
      </w:r>
      <w:r>
        <w:rPr>
          <w:rFonts w:ascii="Times New Roman" w:hAnsi="Times New Roman" w:cs="Times New Roman"/>
          <w:sz w:val="28"/>
          <w:szCs w:val="28"/>
        </w:rPr>
        <w:t>за отчетный период, рассчитанные на основании показаний приборов учета.</w:t>
      </w:r>
      <w:r w:rsidR="00EB5C24">
        <w:rPr>
          <w:rFonts w:ascii="Times New Roman" w:hAnsi="Times New Roman" w:cs="Times New Roman"/>
          <w:sz w:val="28"/>
          <w:szCs w:val="28"/>
        </w:rPr>
        <w:t xml:space="preserve"> </w:t>
      </w:r>
      <w:r w:rsidR="00EF5F20">
        <w:rPr>
          <w:rFonts w:ascii="Times New Roman" w:hAnsi="Times New Roman" w:cs="Times New Roman"/>
          <w:sz w:val="28"/>
          <w:szCs w:val="28"/>
        </w:rPr>
        <w:t>Сверка</w:t>
      </w:r>
      <w:r w:rsidR="00EB5C24">
        <w:rPr>
          <w:rFonts w:ascii="Times New Roman" w:hAnsi="Times New Roman" w:cs="Times New Roman"/>
          <w:sz w:val="28"/>
          <w:szCs w:val="28"/>
        </w:rPr>
        <w:t xml:space="preserve"> показаний счетчиков осуществляется ежемесячно на 1 число месяца главным распорядителем.</w:t>
      </w:r>
    </w:p>
    <w:p w:rsidR="00EB5C24" w:rsidRDefault="00DF40FD" w:rsidP="00EB5C24">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AC3ED0">
        <w:rPr>
          <w:rFonts w:ascii="Times New Roman" w:hAnsi="Times New Roman" w:cs="Times New Roman"/>
          <w:sz w:val="28"/>
          <w:szCs w:val="28"/>
        </w:rPr>
        <w:t>4</w:t>
      </w:r>
      <w:r w:rsidRPr="00DF40FD">
        <w:rPr>
          <w:rFonts w:ascii="Times New Roman" w:hAnsi="Times New Roman" w:cs="Times New Roman"/>
          <w:sz w:val="28"/>
          <w:szCs w:val="28"/>
        </w:rPr>
        <w:t xml:space="preserve">.4. Затраты на оплату </w:t>
      </w:r>
      <w:r w:rsidR="00AC3ED0">
        <w:rPr>
          <w:rFonts w:ascii="Times New Roman" w:hAnsi="Times New Roman" w:cs="Times New Roman"/>
          <w:sz w:val="28"/>
          <w:szCs w:val="28"/>
        </w:rPr>
        <w:t xml:space="preserve">электроэнергии. </w:t>
      </w:r>
      <w:r w:rsidRPr="00DF40FD">
        <w:rPr>
          <w:rFonts w:ascii="Times New Roman" w:hAnsi="Times New Roman" w:cs="Times New Roman"/>
          <w:sz w:val="28"/>
          <w:szCs w:val="28"/>
        </w:rPr>
        <w:t xml:space="preserve">Затраты на оплату электроэнергии </w:t>
      </w:r>
      <w:r w:rsidR="00AC3ED0">
        <w:rPr>
          <w:rFonts w:ascii="Times New Roman" w:hAnsi="Times New Roman" w:cs="Times New Roman"/>
          <w:sz w:val="28"/>
          <w:szCs w:val="28"/>
        </w:rPr>
        <w:t>за отчетный период</w:t>
      </w:r>
      <w:r w:rsidR="00EF5F20">
        <w:rPr>
          <w:rFonts w:ascii="Times New Roman" w:hAnsi="Times New Roman" w:cs="Times New Roman"/>
          <w:sz w:val="28"/>
          <w:szCs w:val="28"/>
        </w:rPr>
        <w:t xml:space="preserve"> </w:t>
      </w:r>
      <w:r w:rsidR="00AC3ED0">
        <w:rPr>
          <w:rFonts w:ascii="Times New Roman" w:hAnsi="Times New Roman" w:cs="Times New Roman"/>
          <w:sz w:val="28"/>
          <w:szCs w:val="28"/>
        </w:rPr>
        <w:t>рассчитанны</w:t>
      </w:r>
      <w:r w:rsidR="00EF5F20">
        <w:rPr>
          <w:rFonts w:ascii="Times New Roman" w:hAnsi="Times New Roman" w:cs="Times New Roman"/>
          <w:sz w:val="28"/>
          <w:szCs w:val="28"/>
        </w:rPr>
        <w:t>е</w:t>
      </w:r>
      <w:r w:rsidR="00AC3ED0">
        <w:rPr>
          <w:rFonts w:ascii="Times New Roman" w:hAnsi="Times New Roman" w:cs="Times New Roman"/>
          <w:sz w:val="28"/>
          <w:szCs w:val="28"/>
        </w:rPr>
        <w:t xml:space="preserve"> </w:t>
      </w:r>
      <w:r w:rsidRPr="00DF40FD">
        <w:rPr>
          <w:rFonts w:ascii="Times New Roman" w:hAnsi="Times New Roman" w:cs="Times New Roman"/>
          <w:sz w:val="28"/>
          <w:szCs w:val="28"/>
        </w:rPr>
        <w:t>на основании</w:t>
      </w:r>
      <w:r w:rsidR="00AC3ED0">
        <w:rPr>
          <w:rFonts w:ascii="Times New Roman" w:hAnsi="Times New Roman" w:cs="Times New Roman"/>
          <w:sz w:val="28"/>
          <w:szCs w:val="28"/>
        </w:rPr>
        <w:t xml:space="preserve"> показаний </w:t>
      </w:r>
      <w:r w:rsidRPr="00DF40FD">
        <w:rPr>
          <w:rFonts w:ascii="Times New Roman" w:hAnsi="Times New Roman" w:cs="Times New Roman"/>
          <w:sz w:val="28"/>
          <w:szCs w:val="28"/>
        </w:rPr>
        <w:t>приборов учета</w:t>
      </w:r>
      <w:r w:rsidR="00AC3ED0">
        <w:rPr>
          <w:rFonts w:ascii="Times New Roman" w:hAnsi="Times New Roman" w:cs="Times New Roman"/>
          <w:sz w:val="28"/>
          <w:szCs w:val="28"/>
        </w:rPr>
        <w:t xml:space="preserve">. </w:t>
      </w:r>
      <w:r w:rsidR="00EF5F20">
        <w:rPr>
          <w:rFonts w:ascii="Times New Roman" w:hAnsi="Times New Roman" w:cs="Times New Roman"/>
          <w:sz w:val="28"/>
          <w:szCs w:val="28"/>
        </w:rPr>
        <w:t>Сверка</w:t>
      </w:r>
      <w:r w:rsidR="00EB5C24">
        <w:rPr>
          <w:rFonts w:ascii="Times New Roman" w:hAnsi="Times New Roman" w:cs="Times New Roman"/>
          <w:sz w:val="28"/>
          <w:szCs w:val="28"/>
        </w:rPr>
        <w:t xml:space="preserve"> показаний счетчиков осуществляется ежемесячно на 1 число месяца главным распорядителем.</w:t>
      </w:r>
    </w:p>
    <w:p w:rsidR="005E1688" w:rsidRDefault="00DF40FD" w:rsidP="00EB5C24">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AC3ED0">
        <w:rPr>
          <w:rFonts w:ascii="Times New Roman" w:hAnsi="Times New Roman" w:cs="Times New Roman"/>
          <w:sz w:val="28"/>
          <w:szCs w:val="28"/>
        </w:rPr>
        <w:t>4</w:t>
      </w:r>
      <w:r w:rsidRPr="00DF40FD">
        <w:rPr>
          <w:rFonts w:ascii="Times New Roman" w:hAnsi="Times New Roman" w:cs="Times New Roman"/>
          <w:sz w:val="28"/>
          <w:szCs w:val="28"/>
        </w:rPr>
        <w:t xml:space="preserve">.5. Затраты на оплату </w:t>
      </w:r>
      <w:r w:rsidR="0083788C">
        <w:rPr>
          <w:rFonts w:ascii="Times New Roman" w:hAnsi="Times New Roman" w:cs="Times New Roman"/>
          <w:sz w:val="28"/>
          <w:szCs w:val="28"/>
        </w:rPr>
        <w:t>тепловой энергии</w:t>
      </w:r>
      <w:r w:rsidR="00EB5C24">
        <w:rPr>
          <w:rFonts w:ascii="Times New Roman" w:hAnsi="Times New Roman" w:cs="Times New Roman"/>
          <w:sz w:val="28"/>
          <w:szCs w:val="28"/>
        </w:rPr>
        <w:t xml:space="preserve"> или газа. </w:t>
      </w:r>
    </w:p>
    <w:p w:rsidR="005E1688" w:rsidRDefault="005E1688" w:rsidP="005E16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Затраты на оплату тепловой энергии определяются исходя из выставленных счетов на оплату теплоснабжающих организаций. </w:t>
      </w:r>
    </w:p>
    <w:p w:rsidR="005E1688" w:rsidRDefault="00EB5C24" w:rsidP="00EB5C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DF40FD" w:rsidRPr="00DF40FD">
        <w:rPr>
          <w:rFonts w:ascii="Times New Roman" w:hAnsi="Times New Roman" w:cs="Times New Roman"/>
          <w:sz w:val="28"/>
          <w:szCs w:val="28"/>
        </w:rPr>
        <w:t>атраты на оплату газа на под</w:t>
      </w:r>
      <w:r w:rsidR="0083788C">
        <w:rPr>
          <w:rFonts w:ascii="Times New Roman" w:hAnsi="Times New Roman" w:cs="Times New Roman"/>
          <w:sz w:val="28"/>
          <w:szCs w:val="28"/>
        </w:rPr>
        <w:t>о</w:t>
      </w:r>
      <w:r w:rsidR="00DF40FD" w:rsidRPr="00DF40FD">
        <w:rPr>
          <w:rFonts w:ascii="Times New Roman" w:hAnsi="Times New Roman" w:cs="Times New Roman"/>
          <w:sz w:val="28"/>
          <w:szCs w:val="28"/>
        </w:rPr>
        <w:t>гре</w:t>
      </w:r>
      <w:r w:rsidR="0083788C">
        <w:rPr>
          <w:rFonts w:ascii="Times New Roman" w:hAnsi="Times New Roman" w:cs="Times New Roman"/>
          <w:sz w:val="28"/>
          <w:szCs w:val="28"/>
        </w:rPr>
        <w:t xml:space="preserve">в </w:t>
      </w:r>
      <w:r w:rsidR="00DF40FD" w:rsidRPr="00DF40FD">
        <w:rPr>
          <w:rFonts w:ascii="Times New Roman" w:hAnsi="Times New Roman" w:cs="Times New Roman"/>
          <w:sz w:val="28"/>
          <w:szCs w:val="28"/>
        </w:rPr>
        <w:t>воды и на отопление</w:t>
      </w:r>
      <w:r w:rsidR="005E1688">
        <w:rPr>
          <w:rFonts w:ascii="Times New Roman" w:hAnsi="Times New Roman" w:cs="Times New Roman"/>
          <w:sz w:val="28"/>
          <w:szCs w:val="28"/>
        </w:rPr>
        <w:t>, рассчитанные на основании показаний приборов учета.</w:t>
      </w:r>
      <w:r>
        <w:rPr>
          <w:rFonts w:ascii="Times New Roman" w:hAnsi="Times New Roman" w:cs="Times New Roman"/>
          <w:sz w:val="28"/>
          <w:szCs w:val="28"/>
        </w:rPr>
        <w:t xml:space="preserve"> </w:t>
      </w:r>
      <w:r w:rsidR="00EF5F20">
        <w:rPr>
          <w:rFonts w:ascii="Times New Roman" w:hAnsi="Times New Roman" w:cs="Times New Roman"/>
          <w:sz w:val="28"/>
          <w:szCs w:val="28"/>
        </w:rPr>
        <w:t xml:space="preserve">Сверка </w:t>
      </w:r>
      <w:r>
        <w:rPr>
          <w:rFonts w:ascii="Times New Roman" w:hAnsi="Times New Roman" w:cs="Times New Roman"/>
          <w:sz w:val="28"/>
          <w:szCs w:val="28"/>
        </w:rPr>
        <w:t xml:space="preserve">показаний счетчиков осуществляется ежемесячно на 1 число месяца главным распорядителем. </w:t>
      </w:r>
    </w:p>
    <w:p w:rsidR="0083788C" w:rsidRDefault="00DF40FD" w:rsidP="00125958">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83788C">
        <w:rPr>
          <w:rFonts w:ascii="Times New Roman" w:hAnsi="Times New Roman" w:cs="Times New Roman"/>
          <w:sz w:val="28"/>
          <w:szCs w:val="28"/>
        </w:rPr>
        <w:t>4</w:t>
      </w:r>
      <w:r w:rsidRPr="00DF40FD">
        <w:rPr>
          <w:rFonts w:ascii="Times New Roman" w:hAnsi="Times New Roman" w:cs="Times New Roman"/>
          <w:sz w:val="28"/>
          <w:szCs w:val="28"/>
        </w:rPr>
        <w:t xml:space="preserve">.6. Затраты на проведение </w:t>
      </w:r>
      <w:r w:rsidR="0083788C">
        <w:rPr>
          <w:rFonts w:ascii="Times New Roman" w:hAnsi="Times New Roman" w:cs="Times New Roman"/>
          <w:sz w:val="28"/>
          <w:szCs w:val="28"/>
        </w:rPr>
        <w:t xml:space="preserve">текущих </w:t>
      </w:r>
      <w:r w:rsidRPr="00DF40FD">
        <w:rPr>
          <w:rFonts w:ascii="Times New Roman" w:hAnsi="Times New Roman" w:cs="Times New Roman"/>
          <w:sz w:val="28"/>
          <w:szCs w:val="28"/>
        </w:rPr>
        <w:t xml:space="preserve">ремонтных работ. </w:t>
      </w:r>
      <w:r w:rsidR="005E1688">
        <w:rPr>
          <w:rFonts w:ascii="Times New Roman" w:hAnsi="Times New Roman" w:cs="Times New Roman"/>
          <w:sz w:val="28"/>
          <w:szCs w:val="28"/>
        </w:rPr>
        <w:t>В</w:t>
      </w:r>
      <w:r w:rsidR="0083788C">
        <w:rPr>
          <w:rFonts w:ascii="Times New Roman" w:hAnsi="Times New Roman" w:cs="Times New Roman"/>
          <w:sz w:val="28"/>
          <w:szCs w:val="28"/>
        </w:rPr>
        <w:t xml:space="preserve">ключают </w:t>
      </w:r>
      <w:r w:rsidRPr="00DF40FD">
        <w:rPr>
          <w:rFonts w:ascii="Times New Roman" w:hAnsi="Times New Roman" w:cs="Times New Roman"/>
          <w:sz w:val="28"/>
          <w:szCs w:val="28"/>
        </w:rPr>
        <w:t xml:space="preserve">затраты на текущий ремонт помывочных отделений и </w:t>
      </w:r>
      <w:r w:rsidR="0083788C">
        <w:rPr>
          <w:rFonts w:ascii="Times New Roman" w:hAnsi="Times New Roman" w:cs="Times New Roman"/>
          <w:sz w:val="28"/>
          <w:szCs w:val="28"/>
        </w:rPr>
        <w:t xml:space="preserve">текущий </w:t>
      </w:r>
      <w:r w:rsidRPr="00DF40FD">
        <w:rPr>
          <w:rFonts w:ascii="Times New Roman" w:hAnsi="Times New Roman" w:cs="Times New Roman"/>
          <w:sz w:val="28"/>
          <w:szCs w:val="28"/>
        </w:rPr>
        <w:t>ремонт инженерных коммуникаций, относящихся к указанным отделениям.</w:t>
      </w:r>
      <w:r w:rsidR="005E1688">
        <w:rPr>
          <w:rFonts w:ascii="Times New Roman" w:hAnsi="Times New Roman" w:cs="Times New Roman"/>
          <w:sz w:val="28"/>
          <w:szCs w:val="28"/>
        </w:rPr>
        <w:t xml:space="preserve"> </w:t>
      </w:r>
      <w:r w:rsidRPr="00DF40FD">
        <w:rPr>
          <w:rFonts w:ascii="Times New Roman" w:hAnsi="Times New Roman" w:cs="Times New Roman"/>
          <w:sz w:val="28"/>
          <w:szCs w:val="28"/>
        </w:rPr>
        <w:t>Затраты на ремонтные работы принимаю</w:t>
      </w:r>
      <w:r w:rsidR="0083788C">
        <w:rPr>
          <w:rFonts w:ascii="Times New Roman" w:hAnsi="Times New Roman" w:cs="Times New Roman"/>
          <w:sz w:val="28"/>
          <w:szCs w:val="28"/>
        </w:rPr>
        <w:t>тся к финансовому обеспечению по смет</w:t>
      </w:r>
      <w:r w:rsidRPr="00DF40FD">
        <w:rPr>
          <w:rFonts w:ascii="Times New Roman" w:hAnsi="Times New Roman" w:cs="Times New Roman"/>
          <w:sz w:val="28"/>
          <w:szCs w:val="28"/>
        </w:rPr>
        <w:t>ам</w:t>
      </w:r>
      <w:r w:rsidR="0083788C">
        <w:rPr>
          <w:rFonts w:ascii="Times New Roman" w:hAnsi="Times New Roman" w:cs="Times New Roman"/>
          <w:sz w:val="28"/>
          <w:szCs w:val="28"/>
        </w:rPr>
        <w:t xml:space="preserve">, </w:t>
      </w:r>
      <w:r w:rsidRPr="00DF40FD">
        <w:rPr>
          <w:rFonts w:ascii="Times New Roman" w:hAnsi="Times New Roman" w:cs="Times New Roman"/>
          <w:sz w:val="28"/>
          <w:szCs w:val="28"/>
        </w:rPr>
        <w:t xml:space="preserve">согласованным с </w:t>
      </w:r>
      <w:r w:rsidR="0083788C">
        <w:rPr>
          <w:rFonts w:ascii="Times New Roman" w:hAnsi="Times New Roman" w:cs="Times New Roman"/>
          <w:sz w:val="28"/>
          <w:szCs w:val="28"/>
        </w:rPr>
        <w:t>главным распорядителем</w:t>
      </w:r>
      <w:r w:rsidR="005E1688">
        <w:rPr>
          <w:rFonts w:ascii="Times New Roman" w:hAnsi="Times New Roman" w:cs="Times New Roman"/>
          <w:sz w:val="28"/>
          <w:szCs w:val="28"/>
        </w:rPr>
        <w:t xml:space="preserve"> до начала проведения ремонтных работ.</w:t>
      </w:r>
    </w:p>
    <w:p w:rsidR="005E1688" w:rsidRDefault="00DF40FD" w:rsidP="00125958">
      <w:pPr>
        <w:pStyle w:val="ConsPlusNormal"/>
        <w:ind w:firstLine="540"/>
        <w:jc w:val="both"/>
        <w:rPr>
          <w:rFonts w:ascii="Times New Roman" w:hAnsi="Times New Roman" w:cs="Times New Roman"/>
          <w:sz w:val="28"/>
          <w:szCs w:val="28"/>
        </w:rPr>
      </w:pPr>
      <w:r w:rsidRPr="00DF40FD">
        <w:rPr>
          <w:rFonts w:ascii="Times New Roman" w:hAnsi="Times New Roman" w:cs="Times New Roman"/>
          <w:sz w:val="28"/>
          <w:szCs w:val="28"/>
        </w:rPr>
        <w:t>3.</w:t>
      </w:r>
      <w:r w:rsidR="0083788C">
        <w:rPr>
          <w:rFonts w:ascii="Times New Roman" w:hAnsi="Times New Roman" w:cs="Times New Roman"/>
          <w:sz w:val="28"/>
          <w:szCs w:val="28"/>
        </w:rPr>
        <w:t>4</w:t>
      </w:r>
      <w:r w:rsidRPr="00DF40FD">
        <w:rPr>
          <w:rFonts w:ascii="Times New Roman" w:hAnsi="Times New Roman" w:cs="Times New Roman"/>
          <w:sz w:val="28"/>
          <w:szCs w:val="28"/>
        </w:rPr>
        <w:t>.7. Прочие затраты</w:t>
      </w:r>
      <w:r w:rsidR="0083788C">
        <w:rPr>
          <w:rFonts w:ascii="Times New Roman" w:hAnsi="Times New Roman" w:cs="Times New Roman"/>
          <w:sz w:val="28"/>
          <w:szCs w:val="28"/>
        </w:rPr>
        <w:t xml:space="preserve">. </w:t>
      </w:r>
      <w:r w:rsidR="005E1688">
        <w:rPr>
          <w:rFonts w:ascii="Times New Roman" w:hAnsi="Times New Roman" w:cs="Times New Roman"/>
          <w:sz w:val="28"/>
          <w:szCs w:val="28"/>
        </w:rPr>
        <w:t>К прочим</w:t>
      </w:r>
      <w:r w:rsidRPr="00DF40FD">
        <w:rPr>
          <w:rFonts w:ascii="Times New Roman" w:hAnsi="Times New Roman" w:cs="Times New Roman"/>
          <w:sz w:val="28"/>
          <w:szCs w:val="28"/>
        </w:rPr>
        <w:t xml:space="preserve"> затрат</w:t>
      </w:r>
      <w:r w:rsidR="005E1688">
        <w:rPr>
          <w:rFonts w:ascii="Times New Roman" w:hAnsi="Times New Roman" w:cs="Times New Roman"/>
          <w:sz w:val="28"/>
          <w:szCs w:val="28"/>
        </w:rPr>
        <w:t>ам относятся расходы на приобретение моющих, чистящих средств, расходных материалов, обслуживание контрольно-</w:t>
      </w:r>
      <w:r w:rsidR="005E1688">
        <w:rPr>
          <w:rFonts w:ascii="Times New Roman" w:hAnsi="Times New Roman" w:cs="Times New Roman"/>
          <w:sz w:val="28"/>
          <w:szCs w:val="28"/>
        </w:rPr>
        <w:lastRenderedPageBreak/>
        <w:t>кассовой техники</w:t>
      </w:r>
      <w:r w:rsidR="00994912">
        <w:rPr>
          <w:rFonts w:ascii="Times New Roman" w:hAnsi="Times New Roman" w:cs="Times New Roman"/>
          <w:sz w:val="28"/>
          <w:szCs w:val="28"/>
        </w:rPr>
        <w:t>, вывоз ТКО</w:t>
      </w:r>
      <w:r w:rsidR="005E1688">
        <w:rPr>
          <w:rFonts w:ascii="Times New Roman" w:hAnsi="Times New Roman" w:cs="Times New Roman"/>
          <w:sz w:val="28"/>
          <w:szCs w:val="28"/>
        </w:rPr>
        <w:t xml:space="preserve">. </w:t>
      </w:r>
      <w:r w:rsidR="00994912">
        <w:rPr>
          <w:rFonts w:ascii="Times New Roman" w:hAnsi="Times New Roman" w:cs="Times New Roman"/>
          <w:sz w:val="28"/>
          <w:szCs w:val="28"/>
        </w:rPr>
        <w:t xml:space="preserve">Приобретение моющих, чистящих средств, расходных материалов возмещается в сумме не более </w:t>
      </w:r>
      <w:r w:rsidR="00B62373">
        <w:rPr>
          <w:rFonts w:ascii="Times New Roman" w:hAnsi="Times New Roman" w:cs="Times New Roman"/>
          <w:sz w:val="28"/>
          <w:szCs w:val="28"/>
        </w:rPr>
        <w:t>1</w:t>
      </w:r>
      <w:r w:rsidR="00994912">
        <w:rPr>
          <w:rFonts w:ascii="Times New Roman" w:hAnsi="Times New Roman" w:cs="Times New Roman"/>
          <w:sz w:val="28"/>
          <w:szCs w:val="28"/>
        </w:rPr>
        <w:t> </w:t>
      </w:r>
      <w:r w:rsidR="00B62373">
        <w:rPr>
          <w:rFonts w:ascii="Times New Roman" w:hAnsi="Times New Roman" w:cs="Times New Roman"/>
          <w:sz w:val="28"/>
          <w:szCs w:val="28"/>
        </w:rPr>
        <w:t>0</w:t>
      </w:r>
      <w:r w:rsidR="00994912">
        <w:rPr>
          <w:rFonts w:ascii="Times New Roman" w:hAnsi="Times New Roman" w:cs="Times New Roman"/>
          <w:sz w:val="28"/>
          <w:szCs w:val="28"/>
        </w:rPr>
        <w:t>00,00 руб. на один помывочны</w:t>
      </w:r>
      <w:r w:rsidR="00CD09D5">
        <w:rPr>
          <w:rFonts w:ascii="Times New Roman" w:hAnsi="Times New Roman" w:cs="Times New Roman"/>
          <w:sz w:val="28"/>
          <w:szCs w:val="28"/>
        </w:rPr>
        <w:t xml:space="preserve"> </w:t>
      </w:r>
      <w:bookmarkStart w:id="21" w:name="_GoBack"/>
      <w:bookmarkEnd w:id="21"/>
      <w:r w:rsidR="00994912">
        <w:rPr>
          <w:rFonts w:ascii="Times New Roman" w:hAnsi="Times New Roman" w:cs="Times New Roman"/>
          <w:sz w:val="28"/>
          <w:szCs w:val="28"/>
        </w:rPr>
        <w:t xml:space="preserve">й день. Другие расходы возмещаются исходя их сумм заключенных и оплаченных договоров </w:t>
      </w:r>
      <w:r w:rsidR="00994912" w:rsidRPr="00DF40FD">
        <w:rPr>
          <w:rFonts w:ascii="Times New Roman" w:hAnsi="Times New Roman" w:cs="Times New Roman"/>
          <w:sz w:val="28"/>
          <w:szCs w:val="28"/>
        </w:rPr>
        <w:t xml:space="preserve">по согласованию с </w:t>
      </w:r>
      <w:r w:rsidR="00994912">
        <w:rPr>
          <w:rFonts w:ascii="Times New Roman" w:hAnsi="Times New Roman" w:cs="Times New Roman"/>
          <w:sz w:val="28"/>
          <w:szCs w:val="28"/>
        </w:rPr>
        <w:t>главным распорядителем.</w:t>
      </w:r>
    </w:p>
    <w:p w:rsidR="00007733" w:rsidRPr="00974386" w:rsidRDefault="001947E5" w:rsidP="001259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3.4.8. </w:t>
      </w:r>
      <w:r w:rsidR="00007733" w:rsidRPr="00974386">
        <w:rPr>
          <w:rFonts w:ascii="Times New Roman" w:hAnsi="Times New Roman" w:cs="Times New Roman"/>
          <w:sz w:val="28"/>
          <w:szCs w:val="28"/>
        </w:rPr>
        <w:t>Размер субсидии</w:t>
      </w:r>
      <w:r>
        <w:rPr>
          <w:rFonts w:ascii="Times New Roman" w:hAnsi="Times New Roman" w:cs="Times New Roman"/>
          <w:sz w:val="28"/>
          <w:szCs w:val="28"/>
        </w:rPr>
        <w:t xml:space="preserve"> за отчетный период</w:t>
      </w:r>
      <w:r w:rsidR="00007733" w:rsidRPr="00974386">
        <w:rPr>
          <w:rFonts w:ascii="Times New Roman" w:hAnsi="Times New Roman" w:cs="Times New Roman"/>
          <w:sz w:val="28"/>
          <w:szCs w:val="28"/>
        </w:rPr>
        <w:t xml:space="preserve"> определяется главным распорядителем по формуле:</w:t>
      </w:r>
    </w:p>
    <w:p w:rsidR="001947E5" w:rsidRDefault="001947E5" w:rsidP="00994912">
      <w:pPr>
        <w:pStyle w:val="formattext"/>
        <w:shd w:val="clear" w:color="auto" w:fill="FFFFFF"/>
        <w:spacing w:before="0" w:beforeAutospacing="0" w:after="0" w:afterAutospacing="0"/>
        <w:ind w:firstLine="480"/>
        <w:jc w:val="center"/>
        <w:textAlignment w:val="baseline"/>
        <w:rPr>
          <w:color w:val="000000" w:themeColor="text1"/>
          <w:sz w:val="28"/>
          <w:szCs w:val="28"/>
        </w:rPr>
      </w:pPr>
      <w:bookmarkStart w:id="22" w:name="P171"/>
      <w:bookmarkEnd w:id="22"/>
    </w:p>
    <w:p w:rsidR="00994912" w:rsidRPr="001947E5" w:rsidRDefault="00994912" w:rsidP="00994912">
      <w:pPr>
        <w:pStyle w:val="formattext"/>
        <w:shd w:val="clear" w:color="auto" w:fill="FFFFFF"/>
        <w:spacing w:before="0" w:beforeAutospacing="0" w:after="0" w:afterAutospacing="0"/>
        <w:ind w:firstLine="480"/>
        <w:jc w:val="center"/>
        <w:textAlignment w:val="baseline"/>
        <w:rPr>
          <w:color w:val="000000" w:themeColor="text1"/>
          <w:sz w:val="28"/>
          <w:szCs w:val="28"/>
        </w:rPr>
      </w:pPr>
      <w:r>
        <w:rPr>
          <w:color w:val="000000" w:themeColor="text1"/>
          <w:sz w:val="28"/>
          <w:szCs w:val="28"/>
        </w:rPr>
        <w:t>С</w:t>
      </w:r>
      <w:proofErr w:type="gramStart"/>
      <w:r w:rsidRPr="00994912">
        <w:rPr>
          <w:color w:val="000000" w:themeColor="text1"/>
          <w:sz w:val="28"/>
          <w:szCs w:val="28"/>
          <w:vertAlign w:val="subscript"/>
          <w:lang w:val="en-US"/>
        </w:rPr>
        <w:t>i</w:t>
      </w:r>
      <w:proofErr w:type="gramEnd"/>
      <w:r>
        <w:rPr>
          <w:color w:val="000000" w:themeColor="text1"/>
          <w:sz w:val="28"/>
          <w:szCs w:val="28"/>
        </w:rPr>
        <w:t xml:space="preserve"> = </w:t>
      </w:r>
      <w:r w:rsidR="001947E5">
        <w:rPr>
          <w:color w:val="000000" w:themeColor="text1"/>
          <w:sz w:val="28"/>
          <w:szCs w:val="28"/>
        </w:rPr>
        <w:t>Р</w:t>
      </w:r>
      <w:r w:rsidR="001947E5" w:rsidRPr="00994912">
        <w:rPr>
          <w:color w:val="000000" w:themeColor="text1"/>
          <w:sz w:val="28"/>
          <w:szCs w:val="28"/>
          <w:vertAlign w:val="subscript"/>
          <w:lang w:val="en-US"/>
        </w:rPr>
        <w:t>i</w:t>
      </w:r>
      <w:r w:rsidR="001947E5">
        <w:rPr>
          <w:color w:val="000000" w:themeColor="text1"/>
          <w:sz w:val="28"/>
          <w:szCs w:val="28"/>
        </w:rPr>
        <w:t xml:space="preserve"> - </w:t>
      </w:r>
      <w:r>
        <w:rPr>
          <w:color w:val="000000" w:themeColor="text1"/>
          <w:sz w:val="28"/>
          <w:szCs w:val="28"/>
        </w:rPr>
        <w:t>Д</w:t>
      </w:r>
      <w:r w:rsidRPr="00994912">
        <w:rPr>
          <w:color w:val="000000" w:themeColor="text1"/>
          <w:sz w:val="28"/>
          <w:szCs w:val="28"/>
          <w:vertAlign w:val="subscript"/>
          <w:lang w:val="en-US"/>
        </w:rPr>
        <w:t>i</w:t>
      </w:r>
      <w:r w:rsidRPr="001947E5">
        <w:rPr>
          <w:color w:val="000000" w:themeColor="text1"/>
          <w:sz w:val="28"/>
          <w:szCs w:val="28"/>
          <w:vertAlign w:val="subscript"/>
        </w:rPr>
        <w:t xml:space="preserve"> </w:t>
      </w:r>
    </w:p>
    <w:p w:rsidR="000E5B7C" w:rsidRDefault="000E5B7C" w:rsidP="003C3740">
      <w:pPr>
        <w:pStyle w:val="formattext"/>
        <w:shd w:val="clear" w:color="auto" w:fill="FFFFFF"/>
        <w:spacing w:before="0" w:beforeAutospacing="0" w:after="0" w:afterAutospacing="0"/>
        <w:ind w:left="480"/>
        <w:textAlignment w:val="baseline"/>
        <w:rPr>
          <w:color w:val="000000" w:themeColor="text1"/>
          <w:sz w:val="28"/>
          <w:szCs w:val="28"/>
        </w:rPr>
      </w:pPr>
      <w:r w:rsidRPr="003C3740">
        <w:rPr>
          <w:color w:val="000000" w:themeColor="text1"/>
          <w:sz w:val="28"/>
          <w:szCs w:val="28"/>
        </w:rPr>
        <w:t>где:</w:t>
      </w:r>
      <w:r w:rsidRPr="003C3740">
        <w:rPr>
          <w:color w:val="000000" w:themeColor="text1"/>
          <w:sz w:val="28"/>
          <w:szCs w:val="28"/>
        </w:rPr>
        <w:br/>
      </w:r>
      <w:r w:rsidR="00994912">
        <w:rPr>
          <w:color w:val="000000" w:themeColor="text1"/>
          <w:sz w:val="28"/>
          <w:szCs w:val="28"/>
        </w:rPr>
        <w:t>С</w:t>
      </w:r>
      <w:proofErr w:type="gramStart"/>
      <w:r w:rsidR="00994912" w:rsidRPr="00994912">
        <w:rPr>
          <w:color w:val="000000" w:themeColor="text1"/>
          <w:sz w:val="28"/>
          <w:szCs w:val="28"/>
          <w:vertAlign w:val="subscript"/>
          <w:lang w:val="en-US"/>
        </w:rPr>
        <w:t>i</w:t>
      </w:r>
      <w:proofErr w:type="gramEnd"/>
      <w:r w:rsidRPr="003C3740">
        <w:rPr>
          <w:color w:val="000000" w:themeColor="text1"/>
          <w:sz w:val="28"/>
          <w:szCs w:val="28"/>
        </w:rPr>
        <w:t xml:space="preserve"> - сумма субсидии</w:t>
      </w:r>
      <w:r w:rsidR="00994912" w:rsidRPr="00994912">
        <w:rPr>
          <w:color w:val="000000" w:themeColor="text1"/>
          <w:sz w:val="28"/>
          <w:szCs w:val="28"/>
        </w:rPr>
        <w:t xml:space="preserve"> </w:t>
      </w:r>
      <w:r w:rsidR="00994912">
        <w:rPr>
          <w:color w:val="000000" w:themeColor="text1"/>
          <w:sz w:val="28"/>
          <w:szCs w:val="28"/>
        </w:rPr>
        <w:t>за отчетный период</w:t>
      </w:r>
      <w:r w:rsidRPr="003C3740">
        <w:rPr>
          <w:color w:val="000000" w:themeColor="text1"/>
          <w:sz w:val="28"/>
          <w:szCs w:val="28"/>
        </w:rPr>
        <w:t>;</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Р</w:t>
      </w:r>
      <w:proofErr w:type="gramStart"/>
      <w:r w:rsidRPr="00994912">
        <w:rPr>
          <w:color w:val="000000" w:themeColor="text1"/>
          <w:sz w:val="28"/>
          <w:szCs w:val="28"/>
          <w:vertAlign w:val="subscript"/>
          <w:lang w:val="en-US"/>
        </w:rPr>
        <w:t>i</w:t>
      </w:r>
      <w:proofErr w:type="gramEnd"/>
      <w:r>
        <w:rPr>
          <w:color w:val="000000" w:themeColor="text1"/>
          <w:sz w:val="28"/>
          <w:szCs w:val="28"/>
          <w:vertAlign w:val="subscript"/>
        </w:rPr>
        <w:t xml:space="preserve"> </w:t>
      </w:r>
      <w:r>
        <w:rPr>
          <w:color w:val="000000" w:themeColor="text1"/>
          <w:sz w:val="28"/>
          <w:szCs w:val="28"/>
        </w:rPr>
        <w:t>–</w:t>
      </w:r>
      <w:r w:rsidRPr="001947E5">
        <w:rPr>
          <w:color w:val="000000" w:themeColor="text1"/>
          <w:sz w:val="28"/>
          <w:szCs w:val="28"/>
        </w:rPr>
        <w:t xml:space="preserve"> </w:t>
      </w:r>
      <w:r>
        <w:rPr>
          <w:color w:val="000000" w:themeColor="text1"/>
          <w:sz w:val="28"/>
          <w:szCs w:val="28"/>
        </w:rPr>
        <w:t>сумма расходов на оказание услуг бань, рассчитывается по формуле:</w:t>
      </w:r>
    </w:p>
    <w:p w:rsidR="00555A96" w:rsidRDefault="00555A96" w:rsidP="00555A96">
      <w:pPr>
        <w:pStyle w:val="formattext"/>
        <w:shd w:val="clear" w:color="auto" w:fill="FFFFFF"/>
        <w:spacing w:before="0" w:beforeAutospacing="0" w:after="0" w:afterAutospacing="0"/>
        <w:ind w:left="480"/>
        <w:jc w:val="center"/>
        <w:textAlignment w:val="baseline"/>
        <w:rPr>
          <w:color w:val="000000" w:themeColor="text1"/>
          <w:sz w:val="28"/>
          <w:szCs w:val="28"/>
        </w:rPr>
      </w:pPr>
    </w:p>
    <w:p w:rsidR="00555A96" w:rsidRDefault="00555A96" w:rsidP="00555A96">
      <w:pPr>
        <w:pStyle w:val="formattext"/>
        <w:shd w:val="clear" w:color="auto" w:fill="FFFFFF"/>
        <w:spacing w:before="0" w:beforeAutospacing="0" w:after="0" w:afterAutospacing="0"/>
        <w:ind w:left="480"/>
        <w:jc w:val="center"/>
        <w:textAlignment w:val="baseline"/>
        <w:rPr>
          <w:color w:val="000000" w:themeColor="text1"/>
          <w:sz w:val="28"/>
          <w:szCs w:val="28"/>
          <w:vertAlign w:val="subscript"/>
        </w:rPr>
      </w:pPr>
      <w:r>
        <w:rPr>
          <w:color w:val="000000" w:themeColor="text1"/>
          <w:sz w:val="28"/>
          <w:szCs w:val="28"/>
        </w:rPr>
        <w:t>Р</w:t>
      </w:r>
      <w:r w:rsidRPr="00994912">
        <w:rPr>
          <w:color w:val="000000" w:themeColor="text1"/>
          <w:sz w:val="28"/>
          <w:szCs w:val="28"/>
          <w:vertAlign w:val="subscript"/>
          <w:lang w:val="en-US"/>
        </w:rPr>
        <w:t>i</w:t>
      </w:r>
      <w:r>
        <w:rPr>
          <w:color w:val="000000" w:themeColor="text1"/>
          <w:sz w:val="28"/>
          <w:szCs w:val="28"/>
          <w:vertAlign w:val="subscript"/>
        </w:rPr>
        <w:t xml:space="preserve"> </w:t>
      </w:r>
      <w:r w:rsidRPr="001947E5">
        <w:rPr>
          <w:color w:val="000000" w:themeColor="text1"/>
          <w:sz w:val="28"/>
          <w:szCs w:val="28"/>
        </w:rPr>
        <w:t xml:space="preserve">= </w:t>
      </w:r>
      <w:proofErr w:type="gramStart"/>
      <w:r>
        <w:rPr>
          <w:color w:val="000000" w:themeColor="text1"/>
          <w:sz w:val="28"/>
          <w:szCs w:val="28"/>
          <w:lang w:val="en-US"/>
        </w:rPr>
        <w:t>P</w:t>
      </w:r>
      <w:proofErr w:type="gramEnd"/>
      <w:r>
        <w:rPr>
          <w:color w:val="000000" w:themeColor="text1"/>
          <w:sz w:val="28"/>
          <w:szCs w:val="28"/>
          <w:vertAlign w:val="subscript"/>
        </w:rPr>
        <w:t>ЗП</w:t>
      </w:r>
      <w:r>
        <w:rPr>
          <w:color w:val="000000" w:themeColor="text1"/>
          <w:sz w:val="28"/>
          <w:szCs w:val="28"/>
        </w:rPr>
        <w:t xml:space="preserve"> + Р</w:t>
      </w:r>
      <w:r w:rsidRPr="001947E5">
        <w:rPr>
          <w:color w:val="000000" w:themeColor="text1"/>
          <w:sz w:val="28"/>
          <w:szCs w:val="28"/>
          <w:vertAlign w:val="subscript"/>
        </w:rPr>
        <w:t>СВ</w:t>
      </w:r>
      <w:r>
        <w:rPr>
          <w:color w:val="000000" w:themeColor="text1"/>
          <w:sz w:val="28"/>
          <w:szCs w:val="28"/>
        </w:rPr>
        <w:t xml:space="preserve"> + Р</w:t>
      </w:r>
      <w:r w:rsidRPr="00B92511">
        <w:rPr>
          <w:color w:val="000000" w:themeColor="text1"/>
          <w:sz w:val="28"/>
          <w:szCs w:val="28"/>
          <w:vertAlign w:val="subscript"/>
        </w:rPr>
        <w:t>ВОД</w:t>
      </w:r>
      <w:r>
        <w:rPr>
          <w:color w:val="000000" w:themeColor="text1"/>
          <w:sz w:val="28"/>
          <w:szCs w:val="28"/>
        </w:rPr>
        <w:t xml:space="preserve"> + Р</w:t>
      </w:r>
      <w:r w:rsidRPr="00B92511">
        <w:rPr>
          <w:color w:val="000000" w:themeColor="text1"/>
          <w:sz w:val="28"/>
          <w:szCs w:val="28"/>
          <w:vertAlign w:val="subscript"/>
        </w:rPr>
        <w:t>ЭЭ</w:t>
      </w:r>
      <w:r>
        <w:rPr>
          <w:color w:val="000000" w:themeColor="text1"/>
          <w:sz w:val="28"/>
          <w:szCs w:val="28"/>
        </w:rPr>
        <w:t xml:space="preserve"> + Р</w:t>
      </w:r>
      <w:r w:rsidRPr="00B92511">
        <w:rPr>
          <w:color w:val="000000" w:themeColor="text1"/>
          <w:sz w:val="28"/>
          <w:szCs w:val="28"/>
          <w:vertAlign w:val="subscript"/>
        </w:rPr>
        <w:t>ТЭ</w:t>
      </w:r>
      <w:r w:rsidRPr="001947E5">
        <w:rPr>
          <w:color w:val="000000" w:themeColor="text1"/>
          <w:sz w:val="28"/>
          <w:szCs w:val="28"/>
          <w:vertAlign w:val="subscript"/>
        </w:rPr>
        <w:t xml:space="preserve"> </w:t>
      </w:r>
      <w:r>
        <w:rPr>
          <w:color w:val="000000" w:themeColor="text1"/>
          <w:sz w:val="28"/>
          <w:szCs w:val="28"/>
        </w:rPr>
        <w:t>+Р</w:t>
      </w:r>
      <w:r w:rsidRPr="001947E5">
        <w:rPr>
          <w:color w:val="000000" w:themeColor="text1"/>
          <w:sz w:val="28"/>
          <w:szCs w:val="28"/>
          <w:vertAlign w:val="subscript"/>
        </w:rPr>
        <w:t>РЕМ</w:t>
      </w:r>
      <w:r>
        <w:rPr>
          <w:color w:val="000000" w:themeColor="text1"/>
          <w:sz w:val="28"/>
          <w:szCs w:val="28"/>
        </w:rPr>
        <w:t xml:space="preserve"> + Р</w:t>
      </w:r>
      <w:r w:rsidRPr="001947E5">
        <w:rPr>
          <w:color w:val="000000" w:themeColor="text1"/>
          <w:sz w:val="28"/>
          <w:szCs w:val="28"/>
          <w:vertAlign w:val="subscript"/>
        </w:rPr>
        <w:t>ПРОЧ</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где:</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lang w:val="en-US"/>
        </w:rPr>
        <w:t>P</w:t>
      </w:r>
      <w:r>
        <w:rPr>
          <w:color w:val="000000" w:themeColor="text1"/>
          <w:sz w:val="28"/>
          <w:szCs w:val="28"/>
          <w:vertAlign w:val="subscript"/>
        </w:rPr>
        <w:t>ЗП</w:t>
      </w:r>
      <w:r>
        <w:rPr>
          <w:color w:val="000000" w:themeColor="text1"/>
          <w:sz w:val="28"/>
          <w:szCs w:val="28"/>
        </w:rPr>
        <w:t xml:space="preserve"> - расходы </w:t>
      </w:r>
      <w:r w:rsidRPr="00DF40FD">
        <w:rPr>
          <w:sz w:val="28"/>
          <w:szCs w:val="28"/>
        </w:rPr>
        <w:t>на выплату заработной плат</w:t>
      </w:r>
      <w:r>
        <w:rPr>
          <w:sz w:val="28"/>
          <w:szCs w:val="28"/>
        </w:rPr>
        <w:t>ы,</w:t>
      </w:r>
    </w:p>
    <w:p w:rsidR="00555A96"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Р</w:t>
      </w:r>
      <w:r w:rsidRPr="001947E5">
        <w:rPr>
          <w:color w:val="000000" w:themeColor="text1"/>
          <w:sz w:val="28"/>
          <w:szCs w:val="28"/>
          <w:vertAlign w:val="subscript"/>
        </w:rPr>
        <w:t>СВ</w:t>
      </w:r>
      <w:r>
        <w:rPr>
          <w:color w:val="000000" w:themeColor="text1"/>
          <w:sz w:val="28"/>
          <w:szCs w:val="28"/>
          <w:vertAlign w:val="subscript"/>
        </w:rPr>
        <w:t xml:space="preserve"> </w:t>
      </w:r>
      <w:r>
        <w:rPr>
          <w:color w:val="000000" w:themeColor="text1"/>
          <w:sz w:val="28"/>
          <w:szCs w:val="28"/>
        </w:rPr>
        <w:t xml:space="preserve">- расходы </w:t>
      </w:r>
      <w:r w:rsidRPr="00DF40FD">
        <w:rPr>
          <w:sz w:val="28"/>
          <w:szCs w:val="28"/>
        </w:rPr>
        <w:t xml:space="preserve">на </w:t>
      </w:r>
      <w:r>
        <w:rPr>
          <w:sz w:val="28"/>
          <w:szCs w:val="28"/>
        </w:rPr>
        <w:t xml:space="preserve">оплату страховых взносов на </w:t>
      </w:r>
      <w:r w:rsidRPr="00DF40FD">
        <w:rPr>
          <w:sz w:val="28"/>
          <w:szCs w:val="28"/>
        </w:rPr>
        <w:t>заработн</w:t>
      </w:r>
      <w:r>
        <w:rPr>
          <w:sz w:val="28"/>
          <w:szCs w:val="28"/>
        </w:rPr>
        <w:t>ую</w:t>
      </w:r>
      <w:r w:rsidRPr="00DF40FD">
        <w:rPr>
          <w:sz w:val="28"/>
          <w:szCs w:val="28"/>
        </w:rPr>
        <w:t xml:space="preserve"> плат</w:t>
      </w:r>
      <w:r>
        <w:rPr>
          <w:sz w:val="28"/>
          <w:szCs w:val="28"/>
        </w:rPr>
        <w:t>у,</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B92511">
        <w:rPr>
          <w:color w:val="000000" w:themeColor="text1"/>
          <w:sz w:val="28"/>
          <w:szCs w:val="28"/>
          <w:vertAlign w:val="subscript"/>
        </w:rPr>
        <w:t>ВОД</w:t>
      </w:r>
      <w:r>
        <w:rPr>
          <w:color w:val="000000" w:themeColor="text1"/>
          <w:sz w:val="28"/>
          <w:szCs w:val="28"/>
          <w:vertAlign w:val="subscript"/>
        </w:rPr>
        <w:t xml:space="preserve"> </w:t>
      </w:r>
      <w:r>
        <w:rPr>
          <w:color w:val="000000" w:themeColor="text1"/>
          <w:sz w:val="28"/>
          <w:szCs w:val="28"/>
        </w:rPr>
        <w:t xml:space="preserve"> - </w:t>
      </w:r>
      <w:r>
        <w:rPr>
          <w:sz w:val="28"/>
          <w:szCs w:val="28"/>
        </w:rPr>
        <w:t>расходы</w:t>
      </w:r>
      <w:r w:rsidRPr="00DF40FD">
        <w:rPr>
          <w:sz w:val="28"/>
          <w:szCs w:val="28"/>
        </w:rPr>
        <w:t xml:space="preserve"> на оплату водоснабжени</w:t>
      </w:r>
      <w:r>
        <w:rPr>
          <w:sz w:val="28"/>
          <w:szCs w:val="28"/>
        </w:rPr>
        <w:t>я</w:t>
      </w:r>
      <w:r w:rsidRPr="00DF40FD">
        <w:rPr>
          <w:sz w:val="28"/>
          <w:szCs w:val="28"/>
        </w:rPr>
        <w:t xml:space="preserve"> и водоотведения</w:t>
      </w:r>
      <w:r>
        <w:rPr>
          <w:sz w:val="28"/>
          <w:szCs w:val="28"/>
        </w:rPr>
        <w:t>,</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B92511">
        <w:rPr>
          <w:color w:val="000000" w:themeColor="text1"/>
          <w:sz w:val="28"/>
          <w:szCs w:val="28"/>
          <w:vertAlign w:val="subscript"/>
        </w:rPr>
        <w:t>ЭЭ</w:t>
      </w:r>
      <w:r>
        <w:rPr>
          <w:color w:val="000000" w:themeColor="text1"/>
          <w:sz w:val="28"/>
          <w:szCs w:val="28"/>
        </w:rPr>
        <w:t xml:space="preserve"> - </w:t>
      </w:r>
      <w:r>
        <w:rPr>
          <w:sz w:val="28"/>
          <w:szCs w:val="28"/>
        </w:rPr>
        <w:t>расходы</w:t>
      </w:r>
      <w:r w:rsidRPr="00DF40FD">
        <w:rPr>
          <w:sz w:val="28"/>
          <w:szCs w:val="28"/>
        </w:rPr>
        <w:t xml:space="preserve"> на оплату </w:t>
      </w:r>
      <w:r>
        <w:rPr>
          <w:sz w:val="28"/>
          <w:szCs w:val="28"/>
        </w:rPr>
        <w:t>электроэнергии,</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B92511">
        <w:rPr>
          <w:color w:val="000000" w:themeColor="text1"/>
          <w:sz w:val="28"/>
          <w:szCs w:val="28"/>
          <w:vertAlign w:val="subscript"/>
        </w:rPr>
        <w:t>ТЭ</w:t>
      </w:r>
      <w:r w:rsidRPr="00B92511">
        <w:rPr>
          <w:color w:val="000000" w:themeColor="text1"/>
          <w:sz w:val="28"/>
          <w:szCs w:val="28"/>
        </w:rPr>
        <w:t xml:space="preserve"> </w:t>
      </w:r>
      <w:r>
        <w:rPr>
          <w:color w:val="000000" w:themeColor="text1"/>
          <w:sz w:val="28"/>
          <w:szCs w:val="28"/>
        </w:rPr>
        <w:t xml:space="preserve">- </w:t>
      </w:r>
      <w:r>
        <w:rPr>
          <w:sz w:val="28"/>
          <w:szCs w:val="28"/>
        </w:rPr>
        <w:t>расходы</w:t>
      </w:r>
      <w:r w:rsidRPr="00DF40FD">
        <w:rPr>
          <w:sz w:val="28"/>
          <w:szCs w:val="28"/>
        </w:rPr>
        <w:t xml:space="preserve"> на оплату </w:t>
      </w:r>
      <w:r>
        <w:rPr>
          <w:sz w:val="28"/>
          <w:szCs w:val="28"/>
        </w:rPr>
        <w:t>тепловой энергии или газа,</w:t>
      </w:r>
    </w:p>
    <w:p w:rsidR="00555A96" w:rsidRDefault="00555A96" w:rsidP="00555A96">
      <w:pPr>
        <w:pStyle w:val="formattext"/>
        <w:shd w:val="clear" w:color="auto" w:fill="FFFFFF"/>
        <w:spacing w:before="0" w:beforeAutospacing="0" w:after="0" w:afterAutospacing="0"/>
        <w:ind w:left="480"/>
        <w:textAlignment w:val="baseline"/>
        <w:rPr>
          <w:sz w:val="28"/>
          <w:szCs w:val="28"/>
        </w:rPr>
      </w:pPr>
      <w:r>
        <w:rPr>
          <w:color w:val="000000" w:themeColor="text1"/>
          <w:sz w:val="28"/>
          <w:szCs w:val="28"/>
        </w:rPr>
        <w:t>Р</w:t>
      </w:r>
      <w:r w:rsidRPr="001947E5">
        <w:rPr>
          <w:color w:val="000000" w:themeColor="text1"/>
          <w:sz w:val="28"/>
          <w:szCs w:val="28"/>
          <w:vertAlign w:val="subscript"/>
        </w:rPr>
        <w:t>РЕМ</w:t>
      </w:r>
      <w:r>
        <w:rPr>
          <w:color w:val="000000" w:themeColor="text1"/>
          <w:sz w:val="28"/>
          <w:szCs w:val="28"/>
        </w:rPr>
        <w:t xml:space="preserve"> - </w:t>
      </w:r>
      <w:r>
        <w:rPr>
          <w:sz w:val="28"/>
          <w:szCs w:val="28"/>
        </w:rPr>
        <w:t>расходы</w:t>
      </w:r>
      <w:r w:rsidRPr="00DF40FD">
        <w:rPr>
          <w:sz w:val="28"/>
          <w:szCs w:val="28"/>
        </w:rPr>
        <w:t xml:space="preserve"> на проведение </w:t>
      </w:r>
      <w:r>
        <w:rPr>
          <w:sz w:val="28"/>
          <w:szCs w:val="28"/>
        </w:rPr>
        <w:t xml:space="preserve">текущих </w:t>
      </w:r>
      <w:r w:rsidRPr="00DF40FD">
        <w:rPr>
          <w:sz w:val="28"/>
          <w:szCs w:val="28"/>
        </w:rPr>
        <w:t>ремонтных работ</w:t>
      </w:r>
      <w:r>
        <w:rPr>
          <w:sz w:val="28"/>
          <w:szCs w:val="28"/>
        </w:rPr>
        <w:t>,</w:t>
      </w:r>
    </w:p>
    <w:p w:rsidR="00555A96" w:rsidRPr="001947E5" w:rsidRDefault="00555A96" w:rsidP="00555A96">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Р</w:t>
      </w:r>
      <w:r w:rsidRPr="001947E5">
        <w:rPr>
          <w:color w:val="000000" w:themeColor="text1"/>
          <w:sz w:val="28"/>
          <w:szCs w:val="28"/>
          <w:vertAlign w:val="subscript"/>
        </w:rPr>
        <w:t>ПРОЧ</w:t>
      </w:r>
      <w:r>
        <w:rPr>
          <w:color w:val="000000" w:themeColor="text1"/>
          <w:sz w:val="28"/>
          <w:szCs w:val="28"/>
        </w:rPr>
        <w:t xml:space="preserve"> - расходы прочие.</w:t>
      </w:r>
    </w:p>
    <w:p w:rsidR="00555A96" w:rsidRDefault="00555A96" w:rsidP="003C3740">
      <w:pPr>
        <w:pStyle w:val="formattext"/>
        <w:shd w:val="clear" w:color="auto" w:fill="FFFFFF"/>
        <w:spacing w:before="0" w:beforeAutospacing="0" w:after="0" w:afterAutospacing="0"/>
        <w:ind w:left="480"/>
        <w:textAlignment w:val="baseline"/>
        <w:rPr>
          <w:color w:val="000000" w:themeColor="text1"/>
          <w:sz w:val="28"/>
          <w:szCs w:val="28"/>
        </w:rPr>
      </w:pPr>
    </w:p>
    <w:p w:rsidR="00994912" w:rsidRDefault="00994912" w:rsidP="003C3740">
      <w:pPr>
        <w:pStyle w:val="formattext"/>
        <w:shd w:val="clear" w:color="auto" w:fill="FFFFFF"/>
        <w:spacing w:before="0" w:beforeAutospacing="0" w:after="0" w:afterAutospacing="0"/>
        <w:ind w:left="480"/>
        <w:textAlignment w:val="baseline"/>
        <w:rPr>
          <w:color w:val="000000" w:themeColor="text1"/>
          <w:sz w:val="28"/>
          <w:szCs w:val="28"/>
        </w:rPr>
      </w:pPr>
      <w:r>
        <w:rPr>
          <w:color w:val="000000" w:themeColor="text1"/>
          <w:sz w:val="28"/>
          <w:szCs w:val="28"/>
        </w:rPr>
        <w:t>Д</w:t>
      </w:r>
      <w:proofErr w:type="gramStart"/>
      <w:r w:rsidRPr="00994912">
        <w:rPr>
          <w:color w:val="000000" w:themeColor="text1"/>
          <w:sz w:val="28"/>
          <w:szCs w:val="28"/>
          <w:vertAlign w:val="subscript"/>
          <w:lang w:val="en-US"/>
        </w:rPr>
        <w:t>i</w:t>
      </w:r>
      <w:proofErr w:type="gramEnd"/>
      <w:r>
        <w:rPr>
          <w:color w:val="000000" w:themeColor="text1"/>
          <w:sz w:val="28"/>
          <w:szCs w:val="28"/>
          <w:vertAlign w:val="subscript"/>
        </w:rPr>
        <w:t xml:space="preserve"> </w:t>
      </w:r>
      <w:r>
        <w:rPr>
          <w:color w:val="000000" w:themeColor="text1"/>
          <w:sz w:val="28"/>
          <w:szCs w:val="28"/>
        </w:rPr>
        <w:t xml:space="preserve"> - сумма полученных доходов, рассчитывается по формуле:</w:t>
      </w:r>
    </w:p>
    <w:p w:rsidR="001947E5" w:rsidRDefault="001947E5" w:rsidP="00994912">
      <w:pPr>
        <w:pStyle w:val="formattext"/>
        <w:shd w:val="clear" w:color="auto" w:fill="FFFFFF"/>
        <w:spacing w:before="0" w:beforeAutospacing="0" w:after="0" w:afterAutospacing="0"/>
        <w:ind w:left="480"/>
        <w:jc w:val="center"/>
        <w:textAlignment w:val="baseline"/>
        <w:rPr>
          <w:color w:val="000000" w:themeColor="text1"/>
          <w:sz w:val="28"/>
          <w:szCs w:val="28"/>
        </w:rPr>
      </w:pPr>
    </w:p>
    <w:p w:rsidR="00994912" w:rsidRPr="00994912" w:rsidRDefault="00994912" w:rsidP="00994912">
      <w:pPr>
        <w:pStyle w:val="formattext"/>
        <w:shd w:val="clear" w:color="auto" w:fill="FFFFFF"/>
        <w:spacing w:before="0" w:beforeAutospacing="0" w:after="0" w:afterAutospacing="0"/>
        <w:ind w:left="480"/>
        <w:jc w:val="center"/>
        <w:textAlignment w:val="baseline"/>
        <w:rPr>
          <w:color w:val="000000" w:themeColor="text1"/>
          <w:sz w:val="28"/>
          <w:szCs w:val="28"/>
        </w:rPr>
      </w:pPr>
      <w:r>
        <w:rPr>
          <w:color w:val="000000" w:themeColor="text1"/>
          <w:sz w:val="28"/>
          <w:szCs w:val="28"/>
        </w:rPr>
        <w:t>Д</w:t>
      </w:r>
      <w:r w:rsidRPr="00994912">
        <w:rPr>
          <w:color w:val="000000" w:themeColor="text1"/>
          <w:sz w:val="28"/>
          <w:szCs w:val="28"/>
          <w:vertAlign w:val="subscript"/>
          <w:lang w:val="en-US"/>
        </w:rPr>
        <w:t>i</w:t>
      </w:r>
      <w:r>
        <w:rPr>
          <w:color w:val="000000" w:themeColor="text1"/>
          <w:sz w:val="28"/>
          <w:szCs w:val="28"/>
          <w:vertAlign w:val="subscript"/>
        </w:rPr>
        <w:t xml:space="preserve"> </w:t>
      </w:r>
      <w:r>
        <w:rPr>
          <w:color w:val="000000" w:themeColor="text1"/>
          <w:sz w:val="28"/>
          <w:szCs w:val="28"/>
        </w:rPr>
        <w:t xml:space="preserve"> = </w:t>
      </w:r>
      <w:r w:rsidRPr="003C3740">
        <w:rPr>
          <w:color w:val="000000" w:themeColor="text1"/>
          <w:sz w:val="28"/>
          <w:szCs w:val="28"/>
        </w:rPr>
        <w:t>ТУ</w:t>
      </w:r>
      <w:r>
        <w:rPr>
          <w:color w:val="000000" w:themeColor="text1"/>
          <w:sz w:val="28"/>
          <w:szCs w:val="28"/>
        </w:rPr>
        <w:t xml:space="preserve"> х О</w:t>
      </w:r>
      <w:r w:rsidRPr="003C3740">
        <w:rPr>
          <w:color w:val="000000" w:themeColor="text1"/>
          <w:sz w:val="28"/>
          <w:szCs w:val="28"/>
        </w:rPr>
        <w:t>У</w:t>
      </w:r>
      <w:r>
        <w:rPr>
          <w:color w:val="000000" w:themeColor="text1"/>
          <w:sz w:val="28"/>
          <w:szCs w:val="28"/>
        </w:rPr>
        <w:t>+</w:t>
      </w:r>
      <w:r w:rsidRPr="00994912">
        <w:rPr>
          <w:color w:val="000000" w:themeColor="text1"/>
          <w:sz w:val="28"/>
          <w:szCs w:val="28"/>
        </w:rPr>
        <w:t xml:space="preserve"> </w:t>
      </w:r>
      <w:proofErr w:type="spellStart"/>
      <w:r w:rsidRPr="003C3740">
        <w:rPr>
          <w:color w:val="000000" w:themeColor="text1"/>
          <w:sz w:val="28"/>
          <w:szCs w:val="28"/>
        </w:rPr>
        <w:t>ТУ</w:t>
      </w:r>
      <w:r w:rsidRPr="00994912">
        <w:rPr>
          <w:color w:val="000000" w:themeColor="text1"/>
          <w:sz w:val="28"/>
          <w:szCs w:val="28"/>
          <w:vertAlign w:val="subscript"/>
        </w:rPr>
        <w:t>льгот</w:t>
      </w:r>
      <w:r w:rsidR="001947E5">
        <w:rPr>
          <w:color w:val="000000" w:themeColor="text1"/>
          <w:sz w:val="28"/>
          <w:szCs w:val="28"/>
          <w:vertAlign w:val="subscript"/>
        </w:rPr>
        <w:t>ный</w:t>
      </w:r>
      <w:proofErr w:type="spellEnd"/>
      <w:r>
        <w:rPr>
          <w:color w:val="000000" w:themeColor="text1"/>
          <w:sz w:val="28"/>
          <w:szCs w:val="28"/>
        </w:rPr>
        <w:t xml:space="preserve"> х О</w:t>
      </w:r>
      <w:r w:rsidRPr="003C3740">
        <w:rPr>
          <w:color w:val="000000" w:themeColor="text1"/>
          <w:sz w:val="28"/>
          <w:szCs w:val="28"/>
        </w:rPr>
        <w:t>У</w:t>
      </w:r>
      <w:r w:rsidRPr="00994912">
        <w:rPr>
          <w:color w:val="000000" w:themeColor="text1"/>
          <w:sz w:val="28"/>
          <w:szCs w:val="28"/>
          <w:vertAlign w:val="subscript"/>
        </w:rPr>
        <w:t xml:space="preserve"> </w:t>
      </w:r>
      <w:proofErr w:type="gramStart"/>
      <w:r w:rsidRPr="00994912">
        <w:rPr>
          <w:color w:val="000000" w:themeColor="text1"/>
          <w:sz w:val="28"/>
          <w:szCs w:val="28"/>
          <w:vertAlign w:val="subscript"/>
        </w:rPr>
        <w:t>льгот</w:t>
      </w:r>
      <w:r w:rsidR="001947E5">
        <w:rPr>
          <w:color w:val="000000" w:themeColor="text1"/>
          <w:sz w:val="28"/>
          <w:szCs w:val="28"/>
          <w:vertAlign w:val="subscript"/>
        </w:rPr>
        <w:t>ный</w:t>
      </w:r>
      <w:proofErr w:type="gramEnd"/>
    </w:p>
    <w:p w:rsidR="001947E5"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r>
        <w:rPr>
          <w:color w:val="000000" w:themeColor="text1"/>
          <w:sz w:val="28"/>
          <w:szCs w:val="28"/>
        </w:rPr>
        <w:t>где:</w:t>
      </w:r>
    </w:p>
    <w:p w:rsidR="001947E5" w:rsidRPr="003C3740"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r w:rsidRPr="003C3740">
        <w:rPr>
          <w:color w:val="000000" w:themeColor="text1"/>
          <w:sz w:val="28"/>
          <w:szCs w:val="28"/>
        </w:rPr>
        <w:t>ТУ - утвержденный тариф на 1 чел./помывку;</w:t>
      </w:r>
    </w:p>
    <w:p w:rsidR="001947E5"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r w:rsidRPr="003C3740">
        <w:rPr>
          <w:color w:val="000000" w:themeColor="text1"/>
          <w:sz w:val="28"/>
          <w:szCs w:val="28"/>
        </w:rPr>
        <w:t>ОУ - объем пред</w:t>
      </w:r>
      <w:r>
        <w:rPr>
          <w:color w:val="000000" w:themeColor="text1"/>
          <w:sz w:val="28"/>
          <w:szCs w:val="28"/>
        </w:rPr>
        <w:t>оставленных услуг, чел./</w:t>
      </w:r>
      <w:proofErr w:type="spellStart"/>
      <w:r>
        <w:rPr>
          <w:color w:val="000000" w:themeColor="text1"/>
          <w:sz w:val="28"/>
          <w:szCs w:val="28"/>
        </w:rPr>
        <w:t>помывок</w:t>
      </w:r>
      <w:proofErr w:type="spellEnd"/>
      <w:r>
        <w:rPr>
          <w:color w:val="000000" w:themeColor="text1"/>
          <w:sz w:val="28"/>
          <w:szCs w:val="28"/>
        </w:rPr>
        <w:t>;</w:t>
      </w:r>
    </w:p>
    <w:p w:rsidR="001947E5" w:rsidRPr="003C3740" w:rsidRDefault="001947E5" w:rsidP="001947E5">
      <w:pPr>
        <w:pStyle w:val="formattext"/>
        <w:shd w:val="clear" w:color="auto" w:fill="FFFFFF"/>
        <w:spacing w:before="0" w:beforeAutospacing="0" w:after="0" w:afterAutospacing="0"/>
        <w:ind w:firstLine="480"/>
        <w:textAlignment w:val="baseline"/>
        <w:rPr>
          <w:color w:val="000000" w:themeColor="text1"/>
          <w:sz w:val="28"/>
          <w:szCs w:val="28"/>
        </w:rPr>
      </w:pPr>
      <w:proofErr w:type="spellStart"/>
      <w:r w:rsidRPr="003C3740">
        <w:rPr>
          <w:color w:val="000000" w:themeColor="text1"/>
          <w:sz w:val="28"/>
          <w:szCs w:val="28"/>
        </w:rPr>
        <w:t>ТУ</w:t>
      </w:r>
      <w:r>
        <w:rPr>
          <w:color w:val="000000" w:themeColor="text1"/>
          <w:sz w:val="28"/>
          <w:szCs w:val="28"/>
          <w:vertAlign w:val="subscript"/>
        </w:rPr>
        <w:t>льготный</w:t>
      </w:r>
      <w:proofErr w:type="spellEnd"/>
      <w:r w:rsidRPr="003C3740">
        <w:rPr>
          <w:color w:val="000000" w:themeColor="text1"/>
          <w:sz w:val="28"/>
          <w:szCs w:val="28"/>
        </w:rPr>
        <w:t xml:space="preserve"> - утвержденный </w:t>
      </w:r>
      <w:r>
        <w:rPr>
          <w:color w:val="000000" w:themeColor="text1"/>
          <w:sz w:val="28"/>
          <w:szCs w:val="28"/>
        </w:rPr>
        <w:t xml:space="preserve">льготный </w:t>
      </w:r>
      <w:r w:rsidRPr="003C3740">
        <w:rPr>
          <w:color w:val="000000" w:themeColor="text1"/>
          <w:sz w:val="28"/>
          <w:szCs w:val="28"/>
        </w:rPr>
        <w:t>тариф на 1 чел./помывку;</w:t>
      </w:r>
    </w:p>
    <w:p w:rsidR="001947E5" w:rsidRDefault="001947E5" w:rsidP="00555A96">
      <w:pPr>
        <w:pStyle w:val="formattext"/>
        <w:shd w:val="clear" w:color="auto" w:fill="FFFFFF"/>
        <w:spacing w:before="0" w:beforeAutospacing="0" w:after="0" w:afterAutospacing="0"/>
        <w:ind w:firstLine="480"/>
        <w:textAlignment w:val="baseline"/>
        <w:rPr>
          <w:color w:val="000000" w:themeColor="text1"/>
          <w:sz w:val="28"/>
          <w:szCs w:val="28"/>
        </w:rPr>
      </w:pPr>
      <w:proofErr w:type="spellStart"/>
      <w:r w:rsidRPr="003C3740">
        <w:rPr>
          <w:color w:val="000000" w:themeColor="text1"/>
          <w:sz w:val="28"/>
          <w:szCs w:val="28"/>
        </w:rPr>
        <w:t>ОУ</w:t>
      </w:r>
      <w:r>
        <w:rPr>
          <w:color w:val="000000" w:themeColor="text1"/>
          <w:sz w:val="28"/>
          <w:szCs w:val="28"/>
          <w:vertAlign w:val="subscript"/>
        </w:rPr>
        <w:t>льготный</w:t>
      </w:r>
      <w:proofErr w:type="spellEnd"/>
      <w:r w:rsidRPr="003C3740">
        <w:rPr>
          <w:color w:val="000000" w:themeColor="text1"/>
          <w:sz w:val="28"/>
          <w:szCs w:val="28"/>
        </w:rPr>
        <w:t xml:space="preserve"> - объем предоставленных услуг</w:t>
      </w:r>
      <w:r>
        <w:rPr>
          <w:color w:val="000000" w:themeColor="text1"/>
          <w:sz w:val="28"/>
          <w:szCs w:val="28"/>
        </w:rPr>
        <w:t xml:space="preserve"> льготным категориям</w:t>
      </w:r>
      <w:r w:rsidRPr="003C3740">
        <w:rPr>
          <w:color w:val="000000" w:themeColor="text1"/>
          <w:sz w:val="28"/>
          <w:szCs w:val="28"/>
        </w:rPr>
        <w:t>, чел./</w:t>
      </w:r>
      <w:proofErr w:type="spellStart"/>
      <w:r w:rsidRPr="003C3740">
        <w:rPr>
          <w:color w:val="000000" w:themeColor="text1"/>
          <w:sz w:val="28"/>
          <w:szCs w:val="28"/>
        </w:rPr>
        <w:t>помывок</w:t>
      </w:r>
      <w:proofErr w:type="spellEnd"/>
      <w:r w:rsidRPr="003C3740">
        <w:rPr>
          <w:color w:val="000000" w:themeColor="text1"/>
          <w:sz w:val="28"/>
          <w:szCs w:val="28"/>
        </w:rPr>
        <w:t>.</w:t>
      </w:r>
    </w:p>
    <w:p w:rsidR="00215080" w:rsidRDefault="00215080" w:rsidP="00215080">
      <w:pPr>
        <w:pStyle w:val="ConsPlusNormal"/>
        <w:ind w:firstLine="540"/>
        <w:jc w:val="both"/>
        <w:rPr>
          <w:rFonts w:ascii="Times New Roman" w:hAnsi="Times New Roman" w:cs="Times New Roman"/>
          <w:color w:val="000000" w:themeColor="text1"/>
          <w:sz w:val="28"/>
          <w:szCs w:val="28"/>
        </w:rPr>
      </w:pPr>
      <w:r w:rsidRPr="00215080">
        <w:rPr>
          <w:rFonts w:ascii="Times New Roman" w:hAnsi="Times New Roman" w:cs="Times New Roman"/>
          <w:color w:val="000000" w:themeColor="text1"/>
          <w:sz w:val="28"/>
          <w:szCs w:val="28"/>
        </w:rPr>
        <w:t xml:space="preserve">3.4.9. </w:t>
      </w:r>
      <w:r>
        <w:rPr>
          <w:rFonts w:ascii="Times New Roman" w:hAnsi="Times New Roman" w:cs="Times New Roman"/>
          <w:color w:val="000000" w:themeColor="text1"/>
          <w:sz w:val="28"/>
          <w:szCs w:val="28"/>
        </w:rPr>
        <w:t xml:space="preserve">Количество </w:t>
      </w:r>
      <w:proofErr w:type="spellStart"/>
      <w:r>
        <w:rPr>
          <w:rFonts w:ascii="Times New Roman" w:hAnsi="Times New Roman" w:cs="Times New Roman"/>
          <w:color w:val="000000" w:themeColor="text1"/>
          <w:sz w:val="28"/>
          <w:szCs w:val="28"/>
        </w:rPr>
        <w:t>помывок</w:t>
      </w:r>
      <w:proofErr w:type="spellEnd"/>
      <w:r>
        <w:rPr>
          <w:rFonts w:ascii="Times New Roman" w:hAnsi="Times New Roman" w:cs="Times New Roman"/>
          <w:color w:val="000000" w:themeColor="text1"/>
          <w:sz w:val="28"/>
          <w:szCs w:val="28"/>
        </w:rPr>
        <w:t xml:space="preserve"> в неделю, подлежащих возмещению </w:t>
      </w:r>
      <w:r>
        <w:rPr>
          <w:rFonts w:ascii="Times New Roman" w:hAnsi="Times New Roman" w:cs="Times New Roman"/>
          <w:sz w:val="28"/>
          <w:szCs w:val="28"/>
        </w:rPr>
        <w:t>получателю</w:t>
      </w:r>
      <w:r w:rsidRPr="00215080">
        <w:rPr>
          <w:rFonts w:ascii="Times New Roman" w:hAnsi="Times New Roman" w:cs="Times New Roman"/>
          <w:sz w:val="28"/>
          <w:szCs w:val="28"/>
        </w:rPr>
        <w:t xml:space="preserve"> субсидий</w:t>
      </w:r>
      <w:r>
        <w:rPr>
          <w:rFonts w:ascii="Times New Roman" w:hAnsi="Times New Roman" w:cs="Times New Roman"/>
          <w:color w:val="000000" w:themeColor="text1"/>
          <w:sz w:val="28"/>
          <w:szCs w:val="28"/>
        </w:rPr>
        <w:t xml:space="preserve">, определяется главным администратором и прописывается в Соглашении о предоставлении субсидии с каждым получателем субсидии. </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3.5. Главным распорядителем с получателем субсидии </w:t>
      </w:r>
      <w:r w:rsidR="008D3BC8" w:rsidRPr="00974386">
        <w:rPr>
          <w:rFonts w:ascii="Times New Roman" w:hAnsi="Times New Roman" w:cs="Times New Roman"/>
          <w:sz w:val="28"/>
          <w:szCs w:val="28"/>
        </w:rPr>
        <w:t>в течение 10 рабочих дней с</w:t>
      </w:r>
      <w:r w:rsidR="00250900">
        <w:rPr>
          <w:rFonts w:ascii="Times New Roman" w:hAnsi="Times New Roman" w:cs="Times New Roman"/>
          <w:sz w:val="28"/>
          <w:szCs w:val="28"/>
        </w:rPr>
        <w:t>о</w:t>
      </w:r>
      <w:r w:rsidR="008D3BC8" w:rsidRPr="00974386">
        <w:rPr>
          <w:rFonts w:ascii="Times New Roman" w:hAnsi="Times New Roman" w:cs="Times New Roman"/>
          <w:sz w:val="28"/>
          <w:szCs w:val="28"/>
        </w:rPr>
        <w:t xml:space="preserve"> </w:t>
      </w:r>
      <w:r w:rsidR="00673845">
        <w:rPr>
          <w:rFonts w:ascii="Times New Roman" w:hAnsi="Times New Roman" w:cs="Times New Roman"/>
          <w:sz w:val="28"/>
          <w:szCs w:val="28"/>
        </w:rPr>
        <w:t xml:space="preserve">дня принятия решения о </w:t>
      </w:r>
      <w:r w:rsidR="00673845" w:rsidRPr="00974386">
        <w:rPr>
          <w:rFonts w:ascii="Times New Roman" w:hAnsi="Times New Roman" w:cs="Times New Roman"/>
          <w:sz w:val="28"/>
          <w:szCs w:val="28"/>
        </w:rPr>
        <w:t>предоставлении субс</w:t>
      </w:r>
      <w:r w:rsidR="00673845">
        <w:rPr>
          <w:rFonts w:ascii="Times New Roman" w:hAnsi="Times New Roman" w:cs="Times New Roman"/>
          <w:sz w:val="28"/>
          <w:szCs w:val="28"/>
        </w:rPr>
        <w:t xml:space="preserve">идии </w:t>
      </w:r>
      <w:r w:rsidRPr="00974386">
        <w:rPr>
          <w:rFonts w:ascii="Times New Roman" w:hAnsi="Times New Roman" w:cs="Times New Roman"/>
          <w:sz w:val="28"/>
          <w:szCs w:val="28"/>
        </w:rPr>
        <w:t>заключается Соглашение в соответствии с типовой формой Соглашения о предоставлении субсидии, (да</w:t>
      </w:r>
      <w:r w:rsidR="003C3740">
        <w:rPr>
          <w:rFonts w:ascii="Times New Roman" w:hAnsi="Times New Roman" w:cs="Times New Roman"/>
          <w:sz w:val="28"/>
          <w:szCs w:val="28"/>
        </w:rPr>
        <w:t>лее - типовая форма Соглашения)</w:t>
      </w:r>
      <w:r w:rsidRPr="00974386">
        <w:rPr>
          <w:rFonts w:ascii="Times New Roman" w:hAnsi="Times New Roman" w:cs="Times New Roman"/>
          <w:sz w:val="28"/>
          <w:szCs w:val="28"/>
        </w:rPr>
        <w:t>.</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Соглашении предусматриваются условия изменения Соглашения, в том числе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974386">
        <w:rPr>
          <w:rFonts w:ascii="Times New Roman" w:hAnsi="Times New Roman" w:cs="Times New Roman"/>
          <w:sz w:val="28"/>
          <w:szCs w:val="28"/>
        </w:rPr>
        <w:t>недостижении</w:t>
      </w:r>
      <w:proofErr w:type="spellEnd"/>
      <w:r w:rsidRPr="00974386">
        <w:rPr>
          <w:rFonts w:ascii="Times New Roman" w:hAnsi="Times New Roman" w:cs="Times New Roman"/>
          <w:sz w:val="28"/>
          <w:szCs w:val="28"/>
        </w:rPr>
        <w:t xml:space="preserve"> согласия по новым условиям.</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В Соглашение вносятся изменения в части перемены лица в обязательстве, являющегося правопреемником, путем заключения дополнительного соглашения к Соглашению в случае реорганизации (слияния, присоединения или </w:t>
      </w:r>
      <w:r w:rsidRPr="00974386">
        <w:rPr>
          <w:rFonts w:ascii="Times New Roman" w:hAnsi="Times New Roman" w:cs="Times New Roman"/>
          <w:sz w:val="28"/>
          <w:szCs w:val="28"/>
        </w:rPr>
        <w:lastRenderedPageBreak/>
        <w:t>преобразования) получателя субсидии.</w:t>
      </w:r>
    </w:p>
    <w:p w:rsidR="00007733" w:rsidRPr="00974386" w:rsidRDefault="00007733" w:rsidP="00125958">
      <w:pPr>
        <w:pStyle w:val="ConsPlusNormal"/>
        <w:ind w:firstLine="540"/>
        <w:jc w:val="both"/>
        <w:rPr>
          <w:rFonts w:ascii="Times New Roman" w:hAnsi="Times New Roman" w:cs="Times New Roman"/>
          <w:sz w:val="28"/>
          <w:szCs w:val="28"/>
        </w:rPr>
      </w:pPr>
      <w:proofErr w:type="gramStart"/>
      <w:r w:rsidRPr="00974386">
        <w:rPr>
          <w:rFonts w:ascii="Times New Roman" w:hAnsi="Times New Roman" w:cs="Times New Roman"/>
          <w:sz w:val="28"/>
          <w:szCs w:val="28"/>
        </w:rPr>
        <w:t xml:space="preserve">Соглашение расторгается в случае реорганизации получателя субсидии, являющегося юридическим лицом,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 и возврате неиспользованного остатка субсидии в бюджет </w:t>
      </w:r>
      <w:r w:rsidR="00C54425">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w:t>
      </w:r>
      <w:proofErr w:type="gramEnd"/>
    </w:p>
    <w:p w:rsidR="00007733" w:rsidRPr="00974386" w:rsidRDefault="00007733" w:rsidP="00125958">
      <w:pPr>
        <w:pStyle w:val="ConsPlusNormal"/>
        <w:ind w:firstLine="540"/>
        <w:jc w:val="both"/>
        <w:rPr>
          <w:rFonts w:ascii="Times New Roman" w:hAnsi="Times New Roman" w:cs="Times New Roman"/>
          <w:sz w:val="28"/>
          <w:szCs w:val="28"/>
        </w:rPr>
      </w:pPr>
      <w:bookmarkStart w:id="23" w:name="P175"/>
      <w:bookmarkEnd w:id="23"/>
      <w:r w:rsidRPr="00974386">
        <w:rPr>
          <w:rFonts w:ascii="Times New Roman" w:hAnsi="Times New Roman" w:cs="Times New Roman"/>
          <w:sz w:val="28"/>
          <w:szCs w:val="28"/>
        </w:rPr>
        <w:t xml:space="preserve">3.6. </w:t>
      </w:r>
      <w:r w:rsidR="00673845">
        <w:rPr>
          <w:rFonts w:ascii="Times New Roman" w:hAnsi="Times New Roman" w:cs="Times New Roman"/>
          <w:sz w:val="28"/>
          <w:szCs w:val="28"/>
        </w:rPr>
        <w:t>Получатель субсидии при</w:t>
      </w:r>
      <w:r w:rsidRPr="00974386">
        <w:rPr>
          <w:rFonts w:ascii="Times New Roman" w:hAnsi="Times New Roman" w:cs="Times New Roman"/>
          <w:sz w:val="28"/>
          <w:szCs w:val="28"/>
        </w:rPr>
        <w:t xml:space="preserve">знается уклонившимся от заключения Соглашения, если в течение 10 рабочих дней </w:t>
      </w:r>
      <w:r w:rsidR="00250900" w:rsidRPr="00974386">
        <w:rPr>
          <w:rFonts w:ascii="Times New Roman" w:hAnsi="Times New Roman" w:cs="Times New Roman"/>
          <w:sz w:val="28"/>
          <w:szCs w:val="28"/>
        </w:rPr>
        <w:t>с</w:t>
      </w:r>
      <w:r w:rsidR="00250900">
        <w:rPr>
          <w:rFonts w:ascii="Times New Roman" w:hAnsi="Times New Roman" w:cs="Times New Roman"/>
          <w:sz w:val="28"/>
          <w:szCs w:val="28"/>
        </w:rPr>
        <w:t>о</w:t>
      </w:r>
      <w:r w:rsidR="00250900" w:rsidRPr="00974386">
        <w:rPr>
          <w:rFonts w:ascii="Times New Roman" w:hAnsi="Times New Roman" w:cs="Times New Roman"/>
          <w:sz w:val="28"/>
          <w:szCs w:val="28"/>
        </w:rPr>
        <w:t xml:space="preserve"> </w:t>
      </w:r>
      <w:r w:rsidR="00250900">
        <w:rPr>
          <w:rFonts w:ascii="Times New Roman" w:hAnsi="Times New Roman" w:cs="Times New Roman"/>
          <w:sz w:val="28"/>
          <w:szCs w:val="28"/>
        </w:rPr>
        <w:t xml:space="preserve">дня принятия решения о </w:t>
      </w:r>
      <w:r w:rsidR="00250900" w:rsidRPr="00974386">
        <w:rPr>
          <w:rFonts w:ascii="Times New Roman" w:hAnsi="Times New Roman" w:cs="Times New Roman"/>
          <w:sz w:val="28"/>
          <w:szCs w:val="28"/>
        </w:rPr>
        <w:t>предоставлении субс</w:t>
      </w:r>
      <w:r w:rsidR="00250900">
        <w:rPr>
          <w:rFonts w:ascii="Times New Roman" w:hAnsi="Times New Roman" w:cs="Times New Roman"/>
          <w:sz w:val="28"/>
          <w:szCs w:val="28"/>
        </w:rPr>
        <w:t xml:space="preserve">идии </w:t>
      </w:r>
      <w:r w:rsidRPr="00974386">
        <w:rPr>
          <w:rFonts w:ascii="Times New Roman" w:hAnsi="Times New Roman" w:cs="Times New Roman"/>
          <w:sz w:val="28"/>
          <w:szCs w:val="28"/>
        </w:rPr>
        <w:t>не явился для подписания Соглашения.</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3.7. </w:t>
      </w:r>
      <w:proofErr w:type="gramStart"/>
      <w:r w:rsidRPr="00974386">
        <w:rPr>
          <w:rFonts w:ascii="Times New Roman" w:hAnsi="Times New Roman" w:cs="Times New Roman"/>
          <w:sz w:val="28"/>
          <w:szCs w:val="28"/>
        </w:rPr>
        <w:t xml:space="preserve">Для получения субсидии получатель субсидии ежемесячно в срок до </w:t>
      </w:r>
      <w:r w:rsidR="00555A96">
        <w:rPr>
          <w:rFonts w:ascii="Times New Roman" w:hAnsi="Times New Roman" w:cs="Times New Roman"/>
          <w:sz w:val="28"/>
          <w:szCs w:val="28"/>
        </w:rPr>
        <w:t>1</w:t>
      </w:r>
      <w:r w:rsidRPr="00974386">
        <w:rPr>
          <w:rFonts w:ascii="Times New Roman" w:hAnsi="Times New Roman" w:cs="Times New Roman"/>
          <w:sz w:val="28"/>
          <w:szCs w:val="28"/>
        </w:rPr>
        <w:t xml:space="preserve">0 числа месяца, следующего за отчетным месяцем, предоставляет главному распорядителю </w:t>
      </w:r>
      <w:r w:rsidRPr="00CF66C4">
        <w:rPr>
          <w:rFonts w:ascii="Times New Roman" w:hAnsi="Times New Roman" w:cs="Times New Roman"/>
          <w:color w:val="000000" w:themeColor="text1"/>
          <w:sz w:val="28"/>
          <w:szCs w:val="28"/>
        </w:rPr>
        <w:t>расчет</w:t>
      </w:r>
      <w:r w:rsidRPr="00974386">
        <w:rPr>
          <w:rFonts w:ascii="Times New Roman" w:hAnsi="Times New Roman" w:cs="Times New Roman"/>
          <w:sz w:val="28"/>
          <w:szCs w:val="28"/>
        </w:rPr>
        <w:t xml:space="preserve"> размера субсидии из бюджета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на возмещение недополученных доходов в результате оказания населению услуг бань (далее - расчет размера субсидии) по форме согласно приложению</w:t>
      </w:r>
      <w:r w:rsidR="00CF66C4">
        <w:rPr>
          <w:rFonts w:ascii="Times New Roman" w:hAnsi="Times New Roman" w:cs="Times New Roman"/>
          <w:sz w:val="28"/>
          <w:szCs w:val="28"/>
        </w:rPr>
        <w:t xml:space="preserve"> №</w:t>
      </w:r>
      <w:r w:rsidRPr="00974386">
        <w:rPr>
          <w:rFonts w:ascii="Times New Roman" w:hAnsi="Times New Roman" w:cs="Times New Roman"/>
          <w:sz w:val="28"/>
          <w:szCs w:val="28"/>
        </w:rPr>
        <w:t xml:space="preserve"> </w:t>
      </w:r>
      <w:r w:rsidR="00185E9E">
        <w:rPr>
          <w:rFonts w:ascii="Times New Roman" w:hAnsi="Times New Roman" w:cs="Times New Roman"/>
          <w:sz w:val="28"/>
          <w:szCs w:val="28"/>
        </w:rPr>
        <w:t>4</w:t>
      </w:r>
      <w:r w:rsidRPr="00974386">
        <w:rPr>
          <w:rFonts w:ascii="Times New Roman" w:hAnsi="Times New Roman" w:cs="Times New Roman"/>
          <w:sz w:val="28"/>
          <w:szCs w:val="28"/>
        </w:rPr>
        <w:t xml:space="preserve"> к настоящему Порядку.</w:t>
      </w:r>
      <w:proofErr w:type="gramEnd"/>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Перечисление субсидии главным распорядителем осуществляется в течение </w:t>
      </w:r>
      <w:r w:rsidR="00250900">
        <w:rPr>
          <w:rFonts w:ascii="Times New Roman" w:hAnsi="Times New Roman" w:cs="Times New Roman"/>
          <w:sz w:val="28"/>
          <w:szCs w:val="28"/>
        </w:rPr>
        <w:t>10</w:t>
      </w:r>
      <w:r w:rsidRPr="00974386">
        <w:rPr>
          <w:rFonts w:ascii="Times New Roman" w:hAnsi="Times New Roman" w:cs="Times New Roman"/>
          <w:sz w:val="28"/>
          <w:szCs w:val="28"/>
        </w:rPr>
        <w:t xml:space="preserve"> рабочих дней со дня предоставления расчета размера субсидии на расчетный счет получателя субсидии, открытый им в кредитной организации.</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3.8. Результатом предоставления субсидии является возмещение недополученных доходов юридическим лицам, индивидуальным предпринимателям в результате применения тарифа ниже уровня экономически обоснованных затрат и предоставления скидок льготным категориям граждан, предусмотренным </w:t>
      </w:r>
      <w:r w:rsidRPr="00CF66C4">
        <w:rPr>
          <w:rFonts w:ascii="Times New Roman" w:hAnsi="Times New Roman" w:cs="Times New Roman"/>
          <w:color w:val="000000" w:themeColor="text1"/>
          <w:sz w:val="28"/>
          <w:szCs w:val="28"/>
        </w:rPr>
        <w:t>подпунктом 2.</w:t>
      </w:r>
      <w:r w:rsidR="00BD31FC">
        <w:rPr>
          <w:rFonts w:ascii="Times New Roman" w:hAnsi="Times New Roman" w:cs="Times New Roman"/>
          <w:color w:val="000000" w:themeColor="text1"/>
          <w:sz w:val="28"/>
          <w:szCs w:val="28"/>
        </w:rPr>
        <w:t>2</w:t>
      </w:r>
      <w:r w:rsidRPr="00CF66C4">
        <w:rPr>
          <w:rFonts w:ascii="Times New Roman" w:hAnsi="Times New Roman" w:cs="Times New Roman"/>
          <w:color w:val="000000" w:themeColor="text1"/>
          <w:sz w:val="28"/>
          <w:szCs w:val="28"/>
        </w:rPr>
        <w:t>.</w:t>
      </w:r>
      <w:r w:rsidR="008D3BC8">
        <w:rPr>
          <w:rFonts w:ascii="Times New Roman" w:hAnsi="Times New Roman" w:cs="Times New Roman"/>
          <w:color w:val="000000" w:themeColor="text1"/>
          <w:sz w:val="28"/>
          <w:szCs w:val="28"/>
        </w:rPr>
        <w:t xml:space="preserve">2 </w:t>
      </w:r>
      <w:r w:rsidRPr="00CF66C4">
        <w:rPr>
          <w:rFonts w:ascii="Times New Roman" w:hAnsi="Times New Roman" w:cs="Times New Roman"/>
          <w:color w:val="000000" w:themeColor="text1"/>
          <w:sz w:val="28"/>
          <w:szCs w:val="28"/>
        </w:rPr>
        <w:t>пункта 2.</w:t>
      </w:r>
      <w:r w:rsidR="00BD31FC">
        <w:rPr>
          <w:rFonts w:ascii="Times New Roman" w:hAnsi="Times New Roman" w:cs="Times New Roman"/>
          <w:color w:val="000000" w:themeColor="text1"/>
          <w:sz w:val="28"/>
          <w:szCs w:val="28"/>
        </w:rPr>
        <w:t>2</w:t>
      </w:r>
      <w:r w:rsidRPr="00CF66C4">
        <w:rPr>
          <w:rFonts w:ascii="Times New Roman" w:hAnsi="Times New Roman" w:cs="Times New Roman"/>
          <w:color w:val="000000" w:themeColor="text1"/>
          <w:sz w:val="28"/>
          <w:szCs w:val="28"/>
        </w:rPr>
        <w:t xml:space="preserve"> раздела 2</w:t>
      </w:r>
      <w:r w:rsidRPr="00974386">
        <w:rPr>
          <w:rFonts w:ascii="Times New Roman" w:hAnsi="Times New Roman" w:cs="Times New Roman"/>
          <w:sz w:val="28"/>
          <w:szCs w:val="28"/>
        </w:rPr>
        <w:t xml:space="preserve"> настоящего Порядка.</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Значение результата предоставления субсидии в виде конкретной количественной характеристики, а также дата </w:t>
      </w:r>
      <w:proofErr w:type="gramStart"/>
      <w:r w:rsidRPr="00974386">
        <w:rPr>
          <w:rFonts w:ascii="Times New Roman" w:hAnsi="Times New Roman" w:cs="Times New Roman"/>
          <w:sz w:val="28"/>
          <w:szCs w:val="28"/>
        </w:rPr>
        <w:t>достижения значения результата предоставления субсидии</w:t>
      </w:r>
      <w:proofErr w:type="gramEnd"/>
      <w:r w:rsidRPr="00974386">
        <w:rPr>
          <w:rFonts w:ascii="Times New Roman" w:hAnsi="Times New Roman" w:cs="Times New Roman"/>
          <w:sz w:val="28"/>
          <w:szCs w:val="28"/>
        </w:rPr>
        <w:t xml:space="preserve"> определяются Соглашением.</w:t>
      </w:r>
    </w:p>
    <w:p w:rsidR="00007733" w:rsidRPr="00974386" w:rsidRDefault="00007733" w:rsidP="00125958">
      <w:pPr>
        <w:pStyle w:val="ConsPlusNormal"/>
        <w:ind w:firstLine="540"/>
        <w:jc w:val="both"/>
        <w:rPr>
          <w:rFonts w:ascii="Times New Roman" w:hAnsi="Times New Roman" w:cs="Times New Roman"/>
          <w:sz w:val="28"/>
          <w:szCs w:val="28"/>
        </w:rPr>
      </w:pPr>
      <w:bookmarkStart w:id="24" w:name="P182"/>
      <w:bookmarkEnd w:id="24"/>
      <w:r w:rsidRPr="00974386">
        <w:rPr>
          <w:rFonts w:ascii="Times New Roman" w:hAnsi="Times New Roman" w:cs="Times New Roman"/>
          <w:sz w:val="28"/>
          <w:szCs w:val="28"/>
        </w:rPr>
        <w:t xml:space="preserve">3.9. Изменение размера субсидии возможно в случае увеличения, или уменьшения объема бюджетных ассигнований, предусмотренных в бюджете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w:t>
      </w:r>
    </w:p>
    <w:p w:rsidR="00007733" w:rsidRPr="00974386" w:rsidRDefault="00007733" w:rsidP="00125958">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Корректировка размера субсидии оформляется в виде дополнительного соглашения к Соглашению.</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4. </w:t>
      </w:r>
      <w:r w:rsidR="00CF66C4">
        <w:rPr>
          <w:rFonts w:ascii="Times New Roman" w:hAnsi="Times New Roman" w:cs="Times New Roman"/>
          <w:sz w:val="28"/>
          <w:szCs w:val="28"/>
        </w:rPr>
        <w:t>Требования к отчетности</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rsidP="00CF66C4">
      <w:pPr>
        <w:pStyle w:val="ConsPlusNormal"/>
        <w:ind w:firstLine="539"/>
        <w:jc w:val="both"/>
        <w:rPr>
          <w:rFonts w:ascii="Times New Roman" w:hAnsi="Times New Roman" w:cs="Times New Roman"/>
          <w:sz w:val="28"/>
          <w:szCs w:val="28"/>
        </w:rPr>
      </w:pPr>
      <w:bookmarkStart w:id="25" w:name="P187"/>
      <w:bookmarkEnd w:id="25"/>
      <w:r w:rsidRPr="00974386">
        <w:rPr>
          <w:rFonts w:ascii="Times New Roman" w:hAnsi="Times New Roman" w:cs="Times New Roman"/>
          <w:sz w:val="28"/>
          <w:szCs w:val="28"/>
        </w:rPr>
        <w:t>4.1. Получатель субсидии ежеквартально, не позднее 10-го рабочего дня месяца, следующего за отчетным кварталом, по состоянию на 1-е число месяца, следующего за отчетным периодом, представляет главному распорядителю:</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отчет о достижении значений результата предоставления субсидии;</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 иные отчеты, предусмотренные Соглашением.</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Получатель субсидии несет ответственность за достоверность предоставляемых сведений.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lastRenderedPageBreak/>
        <w:t>4.2. Отчеты главному распорядителю представляются по формам, установленным и являющимся приложениями к типовой форме Соглашения.</w:t>
      </w:r>
    </w:p>
    <w:p w:rsidR="00007733" w:rsidRPr="00974386" w:rsidRDefault="00007733" w:rsidP="00CF66C4">
      <w:pPr>
        <w:pStyle w:val="ConsPlusNormal"/>
        <w:ind w:firstLine="539"/>
        <w:jc w:val="both"/>
        <w:rPr>
          <w:rFonts w:ascii="Times New Roman" w:hAnsi="Times New Roman" w:cs="Times New Roman"/>
          <w:sz w:val="28"/>
          <w:szCs w:val="28"/>
        </w:rPr>
      </w:pPr>
      <w:bookmarkStart w:id="26" w:name="P192"/>
      <w:bookmarkEnd w:id="26"/>
      <w:r w:rsidRPr="00974386">
        <w:rPr>
          <w:rFonts w:ascii="Times New Roman" w:hAnsi="Times New Roman" w:cs="Times New Roman"/>
          <w:sz w:val="28"/>
          <w:szCs w:val="28"/>
        </w:rPr>
        <w:t>4.3. Главный распорядитель в течение 5 рабочих дней осуществляет проверку представленных получателем субсидии отчетов путем анализа представленных документов.</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Решение о принятии отчетов направляется в адрес получателя субсидии в течение 2 рабочих дней.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В случае обнаружения недостатков в представленных отчетах главный распорядитель в течение 2 рабочих дней возвращает получателю субсидии отчет для устранения выявленных нарушений.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Срок устранения нарушений отчетности составляет не более 5 рабочих дней.</w:t>
      </w:r>
    </w:p>
    <w:p w:rsidR="00007733" w:rsidRPr="00974386" w:rsidRDefault="00007733" w:rsidP="00CF66C4">
      <w:pPr>
        <w:pStyle w:val="ConsPlusNormal"/>
        <w:ind w:firstLine="539"/>
        <w:jc w:val="both"/>
        <w:rPr>
          <w:rFonts w:ascii="Times New Roman" w:hAnsi="Times New Roman" w:cs="Times New Roman"/>
          <w:sz w:val="28"/>
          <w:szCs w:val="28"/>
        </w:rPr>
      </w:pPr>
      <w:r w:rsidRPr="00974386">
        <w:rPr>
          <w:rFonts w:ascii="Times New Roman" w:hAnsi="Times New Roman" w:cs="Times New Roman"/>
          <w:sz w:val="28"/>
          <w:szCs w:val="28"/>
        </w:rPr>
        <w:t>4.4. Получатель субсидии обеспечивает ведение раздельного бухгалтерского учета по денежным средствам, предоставленным за счет субсидии.</w:t>
      </w:r>
    </w:p>
    <w:p w:rsidR="00007733" w:rsidRPr="00974386" w:rsidRDefault="00007733">
      <w:pPr>
        <w:pStyle w:val="ConsPlusNormal"/>
        <w:jc w:val="both"/>
        <w:rPr>
          <w:rFonts w:ascii="Times New Roman" w:hAnsi="Times New Roman" w:cs="Times New Roman"/>
          <w:sz w:val="28"/>
          <w:szCs w:val="28"/>
        </w:rPr>
      </w:pPr>
    </w:p>
    <w:p w:rsidR="00007733" w:rsidRPr="00974386" w:rsidRDefault="00007733" w:rsidP="00CF66C4">
      <w:pPr>
        <w:pStyle w:val="ConsPlusTitle"/>
        <w:jc w:val="center"/>
        <w:outlineLvl w:val="1"/>
        <w:rPr>
          <w:rFonts w:ascii="Times New Roman" w:hAnsi="Times New Roman" w:cs="Times New Roman"/>
          <w:sz w:val="28"/>
          <w:szCs w:val="28"/>
        </w:rPr>
      </w:pPr>
      <w:r w:rsidRPr="00974386">
        <w:rPr>
          <w:rFonts w:ascii="Times New Roman" w:hAnsi="Times New Roman" w:cs="Times New Roman"/>
          <w:sz w:val="28"/>
          <w:szCs w:val="28"/>
        </w:rPr>
        <w:t xml:space="preserve">5. </w:t>
      </w:r>
      <w:r w:rsidR="00CF66C4">
        <w:rPr>
          <w:rFonts w:ascii="Times New Roman" w:hAnsi="Times New Roman" w:cs="Times New Roman"/>
          <w:sz w:val="28"/>
          <w:szCs w:val="28"/>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 </w:t>
      </w:r>
    </w:p>
    <w:p w:rsidR="00007733" w:rsidRPr="00974386" w:rsidRDefault="00007733">
      <w:pPr>
        <w:pStyle w:val="ConsPlusNormal"/>
        <w:jc w:val="both"/>
        <w:rPr>
          <w:rFonts w:ascii="Times New Roman" w:hAnsi="Times New Roman" w:cs="Times New Roman"/>
          <w:sz w:val="28"/>
          <w:szCs w:val="28"/>
        </w:rPr>
      </w:pPr>
    </w:p>
    <w:p w:rsidR="00007733" w:rsidRPr="00CF66C4" w:rsidRDefault="00007733" w:rsidP="00CF66C4">
      <w:pPr>
        <w:pStyle w:val="ConsPlusNormal"/>
        <w:ind w:firstLine="540"/>
        <w:jc w:val="both"/>
        <w:rPr>
          <w:rFonts w:ascii="Times New Roman" w:hAnsi="Times New Roman" w:cs="Times New Roman"/>
          <w:color w:val="000000" w:themeColor="text1"/>
          <w:sz w:val="28"/>
          <w:szCs w:val="28"/>
        </w:rPr>
      </w:pPr>
      <w:r w:rsidRPr="00974386">
        <w:rPr>
          <w:rFonts w:ascii="Times New Roman" w:hAnsi="Times New Roman" w:cs="Times New Roman"/>
          <w:sz w:val="28"/>
          <w:szCs w:val="28"/>
        </w:rPr>
        <w:t xml:space="preserve">5.1. Главный распорядитель осуществляет контроль (мониторинг) за соблюдением получателем субсидии условий и порядка предоставления субсидии, в том числе в части достижения значений результатов предоставления субсидии, на основании отчетов, представленных в соответствии с </w:t>
      </w:r>
      <w:r w:rsidRPr="00CF66C4">
        <w:rPr>
          <w:rFonts w:ascii="Times New Roman" w:hAnsi="Times New Roman" w:cs="Times New Roman"/>
          <w:color w:val="000000" w:themeColor="text1"/>
          <w:sz w:val="28"/>
          <w:szCs w:val="28"/>
        </w:rPr>
        <w:t>пунктом 4.1 раздела 4 настоящего Порядка, и в сроки, установленные в соответствии с пунктом 4.3 раздела 4 настоящего Порядка.</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5.2. Орган муниципального финансового контроля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со </w:t>
      </w:r>
      <w:r w:rsidRPr="00CF66C4">
        <w:rPr>
          <w:rFonts w:ascii="Times New Roman" w:hAnsi="Times New Roman" w:cs="Times New Roman"/>
          <w:color w:val="000000" w:themeColor="text1"/>
          <w:sz w:val="28"/>
          <w:szCs w:val="28"/>
        </w:rPr>
        <w:t>статьями 268.1 и 269.2</w:t>
      </w:r>
      <w:r w:rsidRPr="00974386">
        <w:rPr>
          <w:rFonts w:ascii="Times New Roman" w:hAnsi="Times New Roman" w:cs="Times New Roman"/>
          <w:sz w:val="28"/>
          <w:szCs w:val="28"/>
        </w:rPr>
        <w:t xml:space="preserve"> Бюджетного кодекса Российской Федерации.</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5.3. </w:t>
      </w:r>
      <w:proofErr w:type="gramStart"/>
      <w:r w:rsidRPr="00974386">
        <w:rPr>
          <w:rFonts w:ascii="Times New Roman" w:hAnsi="Times New Roman" w:cs="Times New Roman"/>
          <w:sz w:val="28"/>
          <w:szCs w:val="28"/>
        </w:rPr>
        <w:t xml:space="preserve">В случае установления по итогам проверок, проведенных главным распорядителем и органом муниципального финансового контроля, нарушений условий и порядка предоставления субсидии, а также </w:t>
      </w:r>
      <w:proofErr w:type="spellStart"/>
      <w:r w:rsidRPr="00974386">
        <w:rPr>
          <w:rFonts w:ascii="Times New Roman" w:hAnsi="Times New Roman" w:cs="Times New Roman"/>
          <w:sz w:val="28"/>
          <w:szCs w:val="28"/>
        </w:rPr>
        <w:t>недостижения</w:t>
      </w:r>
      <w:proofErr w:type="spellEnd"/>
      <w:r w:rsidRPr="00974386">
        <w:rPr>
          <w:rFonts w:ascii="Times New Roman" w:hAnsi="Times New Roman" w:cs="Times New Roman"/>
          <w:sz w:val="28"/>
          <w:szCs w:val="28"/>
        </w:rPr>
        <w:t xml:space="preserve"> результатов предоставления субсидии средства субсидии подлежат возврату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в течение 30 рабочих дней с даты получения требования о возврате субсидии.</w:t>
      </w:r>
      <w:proofErr w:type="gramEnd"/>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Требование о возврате субсидии с указанием оснований для возврата направляется получателю субсидии в письменной форме в течение 5 рабочих дней со дня установления факта нарушения.</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5.4. В случае </w:t>
      </w:r>
      <w:proofErr w:type="spellStart"/>
      <w:r w:rsidRPr="00974386">
        <w:rPr>
          <w:rFonts w:ascii="Times New Roman" w:hAnsi="Times New Roman" w:cs="Times New Roman"/>
          <w:sz w:val="28"/>
          <w:szCs w:val="28"/>
        </w:rPr>
        <w:t>недостижения</w:t>
      </w:r>
      <w:proofErr w:type="spellEnd"/>
      <w:r w:rsidRPr="00974386">
        <w:rPr>
          <w:rFonts w:ascii="Times New Roman" w:hAnsi="Times New Roman" w:cs="Times New Roman"/>
          <w:sz w:val="28"/>
          <w:szCs w:val="28"/>
        </w:rPr>
        <w:t xml:space="preserve"> значений результатов предоставления субсидии получатель субсидии осуществляет возврат субсидии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в течение 30 календарных дней со дня получения требования о возврате субсидии, направленного в письменной форме, в размере, рассчитываемом по следующей формуле:</w:t>
      </w:r>
    </w:p>
    <w:p w:rsidR="00E56774" w:rsidRDefault="00E56774" w:rsidP="00CF66C4">
      <w:pPr>
        <w:pStyle w:val="ConsPlusNormal"/>
        <w:jc w:val="center"/>
        <w:rPr>
          <w:rFonts w:ascii="Times New Roman" w:hAnsi="Times New Roman" w:cs="Times New Roman"/>
          <w:sz w:val="28"/>
          <w:szCs w:val="28"/>
        </w:rPr>
      </w:pPr>
    </w:p>
    <w:p w:rsidR="00007733" w:rsidRPr="00974386" w:rsidRDefault="00007733" w:rsidP="00CF66C4">
      <w:pPr>
        <w:pStyle w:val="ConsPlusNormal"/>
        <w:jc w:val="center"/>
        <w:rPr>
          <w:rFonts w:ascii="Times New Roman" w:hAnsi="Times New Roman" w:cs="Times New Roman"/>
          <w:sz w:val="28"/>
          <w:szCs w:val="28"/>
        </w:rPr>
      </w:pPr>
      <w:proofErr w:type="spellStart"/>
      <w:r w:rsidRPr="00974386">
        <w:rPr>
          <w:rFonts w:ascii="Times New Roman" w:hAnsi="Times New Roman" w:cs="Times New Roman"/>
          <w:sz w:val="28"/>
          <w:szCs w:val="28"/>
        </w:rPr>
        <w:lastRenderedPageBreak/>
        <w:t>V</w:t>
      </w:r>
      <w:r w:rsidRPr="00CF66C4">
        <w:rPr>
          <w:rFonts w:ascii="Times New Roman" w:hAnsi="Times New Roman" w:cs="Times New Roman"/>
          <w:sz w:val="28"/>
          <w:szCs w:val="28"/>
          <w:vertAlign w:val="subscript"/>
        </w:rPr>
        <w:t>возврата</w:t>
      </w:r>
      <w:proofErr w:type="spellEnd"/>
      <w:r w:rsidRPr="00974386">
        <w:rPr>
          <w:rFonts w:ascii="Times New Roman" w:hAnsi="Times New Roman" w:cs="Times New Roman"/>
          <w:sz w:val="28"/>
          <w:szCs w:val="28"/>
        </w:rPr>
        <w:t xml:space="preserve"> = </w:t>
      </w:r>
      <w:proofErr w:type="spellStart"/>
      <w:r w:rsidRPr="00974386">
        <w:rPr>
          <w:rFonts w:ascii="Times New Roman" w:hAnsi="Times New Roman" w:cs="Times New Roman"/>
          <w:sz w:val="28"/>
          <w:szCs w:val="28"/>
        </w:rPr>
        <w:t>S</w:t>
      </w:r>
      <w:r w:rsidRPr="00CF66C4">
        <w:rPr>
          <w:rFonts w:ascii="Times New Roman" w:hAnsi="Times New Roman" w:cs="Times New Roman"/>
          <w:sz w:val="28"/>
          <w:szCs w:val="28"/>
          <w:vertAlign w:val="subscript"/>
        </w:rPr>
        <w:t>п</w:t>
      </w:r>
      <w:proofErr w:type="spellEnd"/>
      <w:r w:rsidRPr="00974386">
        <w:rPr>
          <w:rFonts w:ascii="Times New Roman" w:hAnsi="Times New Roman" w:cs="Times New Roman"/>
          <w:sz w:val="28"/>
          <w:szCs w:val="28"/>
        </w:rPr>
        <w:t xml:space="preserve"> - </w:t>
      </w:r>
      <w:proofErr w:type="spellStart"/>
      <w:r w:rsidRPr="00974386">
        <w:rPr>
          <w:rFonts w:ascii="Times New Roman" w:hAnsi="Times New Roman" w:cs="Times New Roman"/>
          <w:sz w:val="28"/>
          <w:szCs w:val="28"/>
        </w:rPr>
        <w:t>S</w:t>
      </w:r>
      <w:r w:rsidRPr="00CF66C4">
        <w:rPr>
          <w:rFonts w:ascii="Times New Roman" w:hAnsi="Times New Roman" w:cs="Times New Roman"/>
          <w:sz w:val="28"/>
          <w:szCs w:val="28"/>
          <w:vertAlign w:val="subscript"/>
        </w:rPr>
        <w:t>ф</w:t>
      </w:r>
      <w:proofErr w:type="spellEnd"/>
      <w:r w:rsidRPr="00974386">
        <w:rPr>
          <w:rFonts w:ascii="Times New Roman" w:hAnsi="Times New Roman" w:cs="Times New Roman"/>
          <w:sz w:val="28"/>
          <w:szCs w:val="28"/>
        </w:rPr>
        <w:t>,</w:t>
      </w:r>
    </w:p>
    <w:p w:rsidR="00007733" w:rsidRPr="00974386" w:rsidRDefault="00007733" w:rsidP="00CF66C4">
      <w:pPr>
        <w:pStyle w:val="ConsPlusNormal"/>
        <w:jc w:val="both"/>
        <w:rPr>
          <w:rFonts w:ascii="Times New Roman" w:hAnsi="Times New Roman" w:cs="Times New Roman"/>
          <w:sz w:val="28"/>
          <w:szCs w:val="28"/>
        </w:rPr>
      </w:pP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где:</w:t>
      </w:r>
    </w:p>
    <w:p w:rsidR="00007733" w:rsidRPr="00974386" w:rsidRDefault="00007733" w:rsidP="00CF66C4">
      <w:pPr>
        <w:pStyle w:val="ConsPlusNormal"/>
        <w:ind w:firstLine="540"/>
        <w:jc w:val="both"/>
        <w:rPr>
          <w:rFonts w:ascii="Times New Roman" w:hAnsi="Times New Roman" w:cs="Times New Roman"/>
          <w:sz w:val="28"/>
          <w:szCs w:val="28"/>
        </w:rPr>
      </w:pPr>
      <w:proofErr w:type="spellStart"/>
      <w:proofErr w:type="gramStart"/>
      <w:r w:rsidRPr="00974386">
        <w:rPr>
          <w:rFonts w:ascii="Times New Roman" w:hAnsi="Times New Roman" w:cs="Times New Roman"/>
          <w:sz w:val="28"/>
          <w:szCs w:val="28"/>
        </w:rPr>
        <w:t>S</w:t>
      </w:r>
      <w:proofErr w:type="gramEnd"/>
      <w:r w:rsidRPr="00CF66C4">
        <w:rPr>
          <w:rFonts w:ascii="Times New Roman" w:hAnsi="Times New Roman" w:cs="Times New Roman"/>
          <w:sz w:val="28"/>
          <w:szCs w:val="28"/>
          <w:vertAlign w:val="subscript"/>
        </w:rPr>
        <w:t>п</w:t>
      </w:r>
      <w:proofErr w:type="spellEnd"/>
      <w:r w:rsidRPr="00974386">
        <w:rPr>
          <w:rFonts w:ascii="Times New Roman" w:hAnsi="Times New Roman" w:cs="Times New Roman"/>
          <w:sz w:val="28"/>
          <w:szCs w:val="28"/>
        </w:rPr>
        <w:t xml:space="preserve"> - размер субсидии, рассчитанный на основе планового значения i-</w:t>
      </w:r>
      <w:proofErr w:type="spellStart"/>
      <w:r w:rsidRPr="00974386">
        <w:rPr>
          <w:rFonts w:ascii="Times New Roman" w:hAnsi="Times New Roman" w:cs="Times New Roman"/>
          <w:sz w:val="28"/>
          <w:szCs w:val="28"/>
        </w:rPr>
        <w:t>го</w:t>
      </w:r>
      <w:proofErr w:type="spellEnd"/>
      <w:r w:rsidRPr="00974386">
        <w:rPr>
          <w:rFonts w:ascii="Times New Roman" w:hAnsi="Times New Roman" w:cs="Times New Roman"/>
          <w:sz w:val="28"/>
          <w:szCs w:val="28"/>
        </w:rPr>
        <w:t xml:space="preserve"> результата предоставления субсидии, установленного в Соглашении на отчетный год;</w:t>
      </w:r>
    </w:p>
    <w:p w:rsidR="00007733" w:rsidRPr="00974386" w:rsidRDefault="00007733" w:rsidP="00CF66C4">
      <w:pPr>
        <w:pStyle w:val="ConsPlusNormal"/>
        <w:ind w:firstLine="540"/>
        <w:jc w:val="both"/>
        <w:rPr>
          <w:rFonts w:ascii="Times New Roman" w:hAnsi="Times New Roman" w:cs="Times New Roman"/>
          <w:sz w:val="28"/>
          <w:szCs w:val="28"/>
        </w:rPr>
      </w:pPr>
      <w:proofErr w:type="spellStart"/>
      <w:proofErr w:type="gramStart"/>
      <w:r w:rsidRPr="00974386">
        <w:rPr>
          <w:rFonts w:ascii="Times New Roman" w:hAnsi="Times New Roman" w:cs="Times New Roman"/>
          <w:sz w:val="28"/>
          <w:szCs w:val="28"/>
        </w:rPr>
        <w:t>S</w:t>
      </w:r>
      <w:proofErr w:type="gramEnd"/>
      <w:r w:rsidRPr="00CF66C4">
        <w:rPr>
          <w:rFonts w:ascii="Times New Roman" w:hAnsi="Times New Roman" w:cs="Times New Roman"/>
          <w:sz w:val="28"/>
          <w:szCs w:val="28"/>
          <w:vertAlign w:val="subscript"/>
        </w:rPr>
        <w:t>ф</w:t>
      </w:r>
      <w:proofErr w:type="spellEnd"/>
      <w:r w:rsidRPr="00974386">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Порядок и сроки возврата средств субсидии, подлежащих возврату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Pr="00974386">
        <w:rPr>
          <w:rFonts w:ascii="Times New Roman" w:hAnsi="Times New Roman" w:cs="Times New Roman"/>
          <w:sz w:val="28"/>
          <w:szCs w:val="28"/>
        </w:rPr>
        <w:t>, устанавливаются Соглашением.</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5.5. В случае отказа получателя субсидии от добровольного возврата субсидии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она подлежит возврату в судебном порядке в соответствии с действующим законодательством Российской Федерации.</w:t>
      </w:r>
    </w:p>
    <w:p w:rsidR="00007733" w:rsidRPr="00974386" w:rsidRDefault="00007733" w:rsidP="00CF66C4">
      <w:pPr>
        <w:pStyle w:val="ConsPlusNormal"/>
        <w:ind w:firstLine="540"/>
        <w:jc w:val="both"/>
        <w:rPr>
          <w:rFonts w:ascii="Times New Roman" w:hAnsi="Times New Roman" w:cs="Times New Roman"/>
          <w:sz w:val="28"/>
          <w:szCs w:val="28"/>
        </w:rPr>
      </w:pPr>
      <w:r w:rsidRPr="00974386">
        <w:rPr>
          <w:rFonts w:ascii="Times New Roman" w:hAnsi="Times New Roman" w:cs="Times New Roman"/>
          <w:sz w:val="28"/>
          <w:szCs w:val="28"/>
        </w:rPr>
        <w:t xml:space="preserve">5.6. </w:t>
      </w:r>
      <w:proofErr w:type="gramStart"/>
      <w:r w:rsidRPr="00974386">
        <w:rPr>
          <w:rFonts w:ascii="Times New Roman" w:hAnsi="Times New Roman" w:cs="Times New Roman"/>
          <w:sz w:val="28"/>
          <w:szCs w:val="28"/>
        </w:rPr>
        <w:t xml:space="preserve">Остатки средств субсидии, не использованные получателем субсидии в отчетном финансовом году, в отношении которых главным распорядителем не принято решение о наличии потребности в направлении этих средств на цели, установленные при предоставлении субсидии, подлежат возврату в бюджет </w:t>
      </w:r>
      <w:r w:rsidR="00CF66C4" w:rsidRPr="00CB4A8A">
        <w:rPr>
          <w:rFonts w:ascii="Times New Roman" w:hAnsi="Times New Roman" w:cs="Times New Roman"/>
          <w:sz w:val="28"/>
          <w:szCs w:val="28"/>
        </w:rPr>
        <w:t>муниципального образования «Смоленский муниципальный округ» Смоленской области</w:t>
      </w:r>
      <w:r w:rsidR="00CF66C4" w:rsidRPr="00974386">
        <w:rPr>
          <w:rFonts w:ascii="Times New Roman" w:hAnsi="Times New Roman" w:cs="Times New Roman"/>
          <w:sz w:val="28"/>
          <w:szCs w:val="28"/>
        </w:rPr>
        <w:t xml:space="preserve"> </w:t>
      </w:r>
      <w:r w:rsidRPr="00974386">
        <w:rPr>
          <w:rFonts w:ascii="Times New Roman" w:hAnsi="Times New Roman" w:cs="Times New Roman"/>
          <w:sz w:val="28"/>
          <w:szCs w:val="28"/>
        </w:rPr>
        <w:t>не позднее 25 января года, следующего за отчетным.</w:t>
      </w:r>
      <w:proofErr w:type="gramEnd"/>
    </w:p>
    <w:p w:rsidR="00CF66C4" w:rsidRDefault="00CF66C4">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007733" w:rsidRPr="00185E9E" w:rsidRDefault="00007733" w:rsidP="00CF66C4">
      <w:pPr>
        <w:pStyle w:val="ConsPlusNormal"/>
        <w:ind w:left="5040"/>
        <w:jc w:val="right"/>
        <w:outlineLvl w:val="1"/>
        <w:rPr>
          <w:rFonts w:ascii="Times New Roman" w:hAnsi="Times New Roman" w:cs="Times New Roman"/>
          <w:sz w:val="24"/>
          <w:szCs w:val="24"/>
        </w:rPr>
      </w:pPr>
      <w:r w:rsidRPr="00185E9E">
        <w:rPr>
          <w:rFonts w:ascii="Times New Roman" w:hAnsi="Times New Roman" w:cs="Times New Roman"/>
          <w:sz w:val="24"/>
          <w:szCs w:val="24"/>
        </w:rPr>
        <w:lastRenderedPageBreak/>
        <w:t xml:space="preserve">Приложение </w:t>
      </w:r>
      <w:r w:rsidR="00CF66C4" w:rsidRPr="00185E9E">
        <w:rPr>
          <w:rFonts w:ascii="Times New Roman" w:hAnsi="Times New Roman" w:cs="Times New Roman"/>
          <w:sz w:val="24"/>
          <w:szCs w:val="24"/>
        </w:rPr>
        <w:t xml:space="preserve">№ </w:t>
      </w:r>
      <w:r w:rsidRPr="00185E9E">
        <w:rPr>
          <w:rFonts w:ascii="Times New Roman" w:hAnsi="Times New Roman" w:cs="Times New Roman"/>
          <w:sz w:val="24"/>
          <w:szCs w:val="24"/>
        </w:rPr>
        <w:t>1</w:t>
      </w:r>
    </w:p>
    <w:p w:rsidR="00007733" w:rsidRPr="00185E9E" w:rsidRDefault="00CF66C4" w:rsidP="00CF66C4">
      <w:pPr>
        <w:pStyle w:val="ConsPlusNormal"/>
        <w:ind w:left="5040"/>
        <w:jc w:val="both"/>
        <w:rPr>
          <w:rFonts w:ascii="Times New Roman" w:hAnsi="Times New Roman" w:cs="Times New Roman"/>
          <w:sz w:val="24"/>
          <w:szCs w:val="24"/>
        </w:rPr>
      </w:pPr>
      <w:r w:rsidRPr="00185E9E">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007733" w:rsidRPr="00185E9E" w:rsidRDefault="00007733">
      <w:pPr>
        <w:pStyle w:val="ConsPlusNormal"/>
        <w:jc w:val="right"/>
        <w:rPr>
          <w:rFonts w:ascii="Times New Roman" w:hAnsi="Times New Roman" w:cs="Times New Roman"/>
          <w:sz w:val="24"/>
          <w:szCs w:val="24"/>
        </w:rPr>
      </w:pPr>
      <w:r w:rsidRPr="00185E9E">
        <w:rPr>
          <w:rFonts w:ascii="Times New Roman" w:hAnsi="Times New Roman" w:cs="Times New Roman"/>
          <w:sz w:val="24"/>
          <w:szCs w:val="24"/>
        </w:rPr>
        <w:t>(форма)</w:t>
      </w:r>
    </w:p>
    <w:p w:rsidR="006C7BE4" w:rsidRPr="00185E9E" w:rsidRDefault="006C7BE4">
      <w:pPr>
        <w:pStyle w:val="ConsPlusNormal"/>
        <w:jc w:val="right"/>
        <w:rPr>
          <w:rFonts w:ascii="Times New Roman" w:hAnsi="Times New Roman" w:cs="Times New Roman"/>
          <w:sz w:val="24"/>
          <w:szCs w:val="24"/>
        </w:rPr>
      </w:pPr>
    </w:p>
    <w:p w:rsidR="006C7BE4" w:rsidRPr="00185E9E" w:rsidRDefault="006C7BE4" w:rsidP="006C7BE4">
      <w:pPr>
        <w:pStyle w:val="ConsPlusNormal"/>
        <w:ind w:left="5040"/>
        <w:jc w:val="both"/>
        <w:rPr>
          <w:rFonts w:ascii="Times New Roman" w:hAnsi="Times New Roman" w:cs="Times New Roman"/>
          <w:sz w:val="24"/>
          <w:szCs w:val="24"/>
        </w:rPr>
      </w:pPr>
      <w:r w:rsidRPr="00185E9E">
        <w:rPr>
          <w:rFonts w:ascii="Times New Roman" w:hAnsi="Times New Roman" w:cs="Times New Roman"/>
          <w:sz w:val="24"/>
          <w:szCs w:val="24"/>
        </w:rPr>
        <w:t>Начальнику Управления по развитию территорий Администрации муниципального образования «Смоленский муниципальный округ» Смоленской области</w:t>
      </w:r>
    </w:p>
    <w:p w:rsidR="006C7BE4" w:rsidRPr="00185E9E" w:rsidRDefault="006C7BE4" w:rsidP="006C7BE4">
      <w:pPr>
        <w:pStyle w:val="ConsPlusNormal"/>
        <w:ind w:left="5040"/>
        <w:rPr>
          <w:rFonts w:ascii="Times New Roman" w:hAnsi="Times New Roman" w:cs="Times New Roman"/>
          <w:sz w:val="24"/>
          <w:szCs w:val="24"/>
        </w:rPr>
      </w:pPr>
      <w:r w:rsidRPr="00185E9E">
        <w:rPr>
          <w:rFonts w:ascii="Times New Roman" w:hAnsi="Times New Roman" w:cs="Times New Roman"/>
          <w:sz w:val="24"/>
          <w:szCs w:val="24"/>
        </w:rPr>
        <w:t>______________________________</w:t>
      </w:r>
      <w:r w:rsidR="00185E9E">
        <w:rPr>
          <w:rFonts w:ascii="Times New Roman" w:hAnsi="Times New Roman" w:cs="Times New Roman"/>
          <w:sz w:val="24"/>
          <w:szCs w:val="24"/>
        </w:rPr>
        <w:t>_________</w:t>
      </w:r>
      <w:r w:rsidRPr="00185E9E">
        <w:rPr>
          <w:rFonts w:ascii="Times New Roman" w:hAnsi="Times New Roman" w:cs="Times New Roman"/>
          <w:sz w:val="24"/>
          <w:szCs w:val="24"/>
        </w:rPr>
        <w:t>__</w:t>
      </w:r>
    </w:p>
    <w:p w:rsidR="006C7BE4" w:rsidRPr="00185E9E" w:rsidRDefault="006C7BE4" w:rsidP="006C7BE4">
      <w:pPr>
        <w:pStyle w:val="ConsPlusNormal"/>
        <w:ind w:left="5040"/>
        <w:jc w:val="center"/>
        <w:rPr>
          <w:rFonts w:ascii="Times New Roman" w:hAnsi="Times New Roman" w:cs="Times New Roman"/>
          <w:sz w:val="24"/>
          <w:szCs w:val="24"/>
        </w:rPr>
      </w:pPr>
      <w:r w:rsidRPr="00185E9E">
        <w:rPr>
          <w:rFonts w:ascii="Times New Roman" w:hAnsi="Times New Roman" w:cs="Times New Roman"/>
          <w:sz w:val="24"/>
          <w:szCs w:val="24"/>
        </w:rPr>
        <w:t>(Ф.И.О.)</w:t>
      </w:r>
    </w:p>
    <w:p w:rsidR="006C7BE4" w:rsidRPr="00185E9E" w:rsidRDefault="006C7BE4" w:rsidP="006C7BE4">
      <w:pPr>
        <w:pStyle w:val="ConsPlusNormal"/>
        <w:ind w:left="5040"/>
        <w:rPr>
          <w:rFonts w:ascii="Times New Roman" w:hAnsi="Times New Roman" w:cs="Times New Roman"/>
          <w:sz w:val="24"/>
          <w:szCs w:val="24"/>
        </w:rPr>
      </w:pPr>
      <w:r w:rsidRPr="00185E9E">
        <w:rPr>
          <w:rFonts w:ascii="Times New Roman" w:hAnsi="Times New Roman" w:cs="Times New Roman"/>
          <w:sz w:val="24"/>
          <w:szCs w:val="24"/>
        </w:rPr>
        <w:t>от _______________ 20__ г.</w:t>
      </w:r>
    </w:p>
    <w:p w:rsidR="006C7BE4" w:rsidRPr="00185E9E" w:rsidRDefault="006C7BE4">
      <w:pPr>
        <w:pStyle w:val="ConsPlusNormal"/>
        <w:jc w:val="right"/>
        <w:rPr>
          <w:rFonts w:ascii="Times New Roman" w:hAnsi="Times New Roman" w:cs="Times New Roman"/>
          <w:sz w:val="24"/>
          <w:szCs w:val="24"/>
        </w:rPr>
      </w:pPr>
    </w:p>
    <w:p w:rsidR="006C7BE4" w:rsidRPr="00185E9E" w:rsidRDefault="006C7BE4" w:rsidP="006C7BE4">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ЗАЯВКА</w:t>
      </w:r>
    </w:p>
    <w:p w:rsidR="006C7BE4" w:rsidRPr="00185E9E" w:rsidRDefault="006C7BE4" w:rsidP="006C7BE4">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 xml:space="preserve">на предоставление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w:t>
      </w:r>
    </w:p>
    <w:p w:rsidR="006C7BE4" w:rsidRPr="00185E9E" w:rsidRDefault="006C7BE4" w:rsidP="006C7BE4">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 xml:space="preserve">(за исключением государственных (муниципальных) учреждений), индивидуальным предпринимателям, оказывающим населению услуги бань </w:t>
      </w:r>
    </w:p>
    <w:p w:rsidR="006C7BE4" w:rsidRPr="00185E9E" w:rsidRDefault="006C7BE4" w:rsidP="006C7BE4">
      <w:pPr>
        <w:pStyle w:val="ConsPlusNormal"/>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В соответствии с Порядком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 утвержденным постановлением Администрации муниципального образования «Смоленский муниципальный округ» Смоленской области  от «___» __________ 20__ г. № ___ (далее - Порядок), прошу предоставить</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_____________________________________________________________________</w:t>
      </w:r>
      <w:r w:rsidR="00185E9E">
        <w:rPr>
          <w:rFonts w:ascii="Times New Roman" w:hAnsi="Times New Roman" w:cs="Times New Roman"/>
          <w:sz w:val="24"/>
          <w:szCs w:val="24"/>
        </w:rPr>
        <w:t>_____________</w:t>
      </w:r>
      <w:r w:rsidRPr="00185E9E">
        <w:rPr>
          <w:rFonts w:ascii="Times New Roman" w:hAnsi="Times New Roman" w:cs="Times New Roman"/>
          <w:sz w:val="24"/>
          <w:szCs w:val="24"/>
        </w:rPr>
        <w:t>__</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___________________________________________________________________</w:t>
      </w:r>
      <w:r w:rsidR="00185E9E">
        <w:rPr>
          <w:rFonts w:ascii="Times New Roman" w:hAnsi="Times New Roman" w:cs="Times New Roman"/>
          <w:sz w:val="24"/>
          <w:szCs w:val="24"/>
        </w:rPr>
        <w:t>_____________</w:t>
      </w:r>
      <w:r w:rsidRPr="00185E9E">
        <w:rPr>
          <w:rFonts w:ascii="Times New Roman" w:hAnsi="Times New Roman" w:cs="Times New Roman"/>
          <w:sz w:val="24"/>
          <w:szCs w:val="24"/>
        </w:rPr>
        <w:t>____</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w:t>
      </w:r>
      <w:r w:rsidR="00185E9E">
        <w:rPr>
          <w:rFonts w:ascii="Times New Roman" w:hAnsi="Times New Roman" w:cs="Times New Roman"/>
          <w:sz w:val="24"/>
          <w:szCs w:val="24"/>
        </w:rPr>
        <w:t>_</w:t>
      </w:r>
      <w:r w:rsidRPr="00185E9E">
        <w:rPr>
          <w:rFonts w:ascii="Times New Roman" w:hAnsi="Times New Roman" w:cs="Times New Roman"/>
          <w:sz w:val="24"/>
          <w:szCs w:val="24"/>
        </w:rPr>
        <w:t>___</w:t>
      </w:r>
      <w:r w:rsidR="00185E9E">
        <w:rPr>
          <w:rFonts w:ascii="Times New Roman" w:hAnsi="Times New Roman" w:cs="Times New Roman"/>
          <w:sz w:val="24"/>
          <w:szCs w:val="24"/>
        </w:rPr>
        <w:t>____________</w:t>
      </w:r>
      <w:r w:rsidRPr="00185E9E">
        <w:rPr>
          <w:rFonts w:ascii="Times New Roman" w:hAnsi="Times New Roman" w:cs="Times New Roman"/>
          <w:sz w:val="24"/>
          <w:szCs w:val="24"/>
        </w:rPr>
        <w:t>__</w:t>
      </w:r>
    </w:p>
    <w:p w:rsidR="006C7BE4" w:rsidRPr="00185E9E" w:rsidRDefault="006C7BE4" w:rsidP="006C7BE4">
      <w:pPr>
        <w:pStyle w:val="ConsPlusNormal"/>
        <w:jc w:val="center"/>
        <w:rPr>
          <w:rFonts w:ascii="Times New Roman" w:hAnsi="Times New Roman" w:cs="Times New Roman"/>
          <w:sz w:val="20"/>
        </w:rPr>
      </w:pPr>
      <w:r w:rsidRPr="00185E9E">
        <w:rPr>
          <w:rFonts w:ascii="Times New Roman" w:hAnsi="Times New Roman" w:cs="Times New Roman"/>
          <w:sz w:val="20"/>
        </w:rPr>
        <w:t>(наименование заявителя, организационно-правовая форма, ИНН, КПП, адрес)</w:t>
      </w:r>
    </w:p>
    <w:p w:rsidR="00185E9E" w:rsidRDefault="00185E9E" w:rsidP="006C7BE4">
      <w:pPr>
        <w:pStyle w:val="ConsPlusNormal"/>
        <w:jc w:val="both"/>
        <w:rPr>
          <w:rFonts w:ascii="Times New Roman" w:hAnsi="Times New Roman" w:cs="Times New Roman"/>
          <w:sz w:val="24"/>
          <w:szCs w:val="24"/>
        </w:rPr>
      </w:pP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субсидию в размере ___________________________________</w:t>
      </w:r>
      <w:r w:rsidR="00185E9E">
        <w:rPr>
          <w:rFonts w:ascii="Times New Roman" w:hAnsi="Times New Roman" w:cs="Times New Roman"/>
          <w:sz w:val="24"/>
          <w:szCs w:val="24"/>
        </w:rPr>
        <w:t>_______________</w:t>
      </w:r>
      <w:r w:rsidRPr="00185E9E">
        <w:rPr>
          <w:rFonts w:ascii="Times New Roman" w:hAnsi="Times New Roman" w:cs="Times New Roman"/>
          <w:sz w:val="24"/>
          <w:szCs w:val="24"/>
        </w:rPr>
        <w:t>_________ рублей</w:t>
      </w:r>
    </w:p>
    <w:p w:rsidR="006C7BE4" w:rsidRPr="00185E9E" w:rsidRDefault="006C7BE4" w:rsidP="006C7BE4">
      <w:pPr>
        <w:pStyle w:val="ConsPlusNormal"/>
        <w:jc w:val="both"/>
        <w:rPr>
          <w:rFonts w:ascii="Times New Roman" w:hAnsi="Times New Roman" w:cs="Times New Roman"/>
          <w:sz w:val="20"/>
        </w:rPr>
      </w:pPr>
      <w:r w:rsidRPr="00185E9E">
        <w:rPr>
          <w:rFonts w:ascii="Times New Roman" w:hAnsi="Times New Roman" w:cs="Times New Roman"/>
          <w:sz w:val="20"/>
        </w:rPr>
        <w:t xml:space="preserve">                                                        </w:t>
      </w:r>
      <w:r w:rsidR="00185E9E">
        <w:rPr>
          <w:rFonts w:ascii="Times New Roman" w:hAnsi="Times New Roman" w:cs="Times New Roman"/>
          <w:sz w:val="20"/>
        </w:rPr>
        <w:t xml:space="preserve">           </w:t>
      </w:r>
      <w:r w:rsidRPr="00185E9E">
        <w:rPr>
          <w:rFonts w:ascii="Times New Roman" w:hAnsi="Times New Roman" w:cs="Times New Roman"/>
          <w:sz w:val="20"/>
        </w:rPr>
        <w:t xml:space="preserve">            (сумма прописью)</w:t>
      </w:r>
    </w:p>
    <w:p w:rsidR="006C7BE4" w:rsidRPr="00185E9E" w:rsidRDefault="006C7BE4" w:rsidP="006C7BE4">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в целях возмещения недополученных доходов при оказании услуг бань.</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Настоящим подтверждаю, что на «___» __________ 20__ г. ____________________________________________________________________</w:t>
      </w:r>
      <w:r w:rsidR="00185E9E">
        <w:rPr>
          <w:rFonts w:ascii="Times New Roman" w:hAnsi="Times New Roman" w:cs="Times New Roman"/>
          <w:sz w:val="24"/>
          <w:szCs w:val="24"/>
        </w:rPr>
        <w:t>____________</w:t>
      </w:r>
      <w:r w:rsidRPr="00185E9E">
        <w:rPr>
          <w:rFonts w:ascii="Times New Roman" w:hAnsi="Times New Roman" w:cs="Times New Roman"/>
          <w:sz w:val="24"/>
          <w:szCs w:val="24"/>
        </w:rPr>
        <w:t>____</w:t>
      </w:r>
    </w:p>
    <w:p w:rsidR="006C7BE4" w:rsidRPr="00185E9E" w:rsidRDefault="006C7BE4" w:rsidP="006C7BE4">
      <w:pPr>
        <w:pStyle w:val="ConsPlusNormal"/>
        <w:ind w:firstLine="540"/>
        <w:jc w:val="center"/>
        <w:rPr>
          <w:rFonts w:ascii="Times New Roman" w:hAnsi="Times New Roman" w:cs="Times New Roman"/>
          <w:sz w:val="20"/>
        </w:rPr>
      </w:pPr>
      <w:r w:rsidRPr="00185E9E">
        <w:rPr>
          <w:rFonts w:ascii="Times New Roman" w:hAnsi="Times New Roman" w:cs="Times New Roman"/>
          <w:sz w:val="20"/>
        </w:rPr>
        <w:t>(наименование заявителя)</w:t>
      </w:r>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185E9E">
        <w:rPr>
          <w:rFonts w:ascii="Times New Roman" w:hAnsi="Times New Roman" w:cs="Times New Roman"/>
          <w:sz w:val="24"/>
          <w:szCs w:val="24"/>
        </w:rPr>
        <w:t xml:space="preserve"> превышает 25 процентов (если иное не предусмотрено законодательством Российской Федерации). </w:t>
      </w:r>
      <w:proofErr w:type="gramStart"/>
      <w:r w:rsidRPr="00185E9E">
        <w:rPr>
          <w:rFonts w:ascii="Times New Roman" w:hAnsi="Times New Roman" w:cs="Times New Roman"/>
          <w:sz w:val="24"/>
          <w:szCs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sidRPr="00185E9E">
        <w:rPr>
          <w:rFonts w:ascii="Times New Roman" w:hAnsi="Times New Roman" w:cs="Times New Roman"/>
          <w:sz w:val="24"/>
          <w:szCs w:val="24"/>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85E9E">
        <w:rPr>
          <w:rFonts w:ascii="Times New Roman" w:hAnsi="Times New Roman" w:cs="Times New Roman"/>
          <w:sz w:val="24"/>
          <w:szCs w:val="24"/>
        </w:rPr>
        <w:t xml:space="preserve"> акционерных обществ;</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C7BE4" w:rsidRPr="00185E9E" w:rsidRDefault="006C7BE4" w:rsidP="006C7BE4">
      <w:pPr>
        <w:pStyle w:val="ConsPlusNormal"/>
        <w:ind w:firstLine="540"/>
        <w:jc w:val="both"/>
        <w:rPr>
          <w:rFonts w:ascii="Times New Roman" w:hAnsi="Times New Roman" w:cs="Times New Roman"/>
          <w:color w:val="000000" w:themeColor="text1"/>
          <w:sz w:val="24"/>
          <w:szCs w:val="24"/>
        </w:rPr>
      </w:pPr>
      <w:proofErr w:type="gramStart"/>
      <w:r w:rsidRPr="00185E9E">
        <w:rPr>
          <w:rFonts w:ascii="Times New Roman" w:hAnsi="Times New Roman" w:cs="Times New Roman"/>
          <w:sz w:val="24"/>
          <w:szCs w:val="24"/>
        </w:rPr>
        <w:t xml:space="preserve">- не находится в составляемых в рамках реализации полномочий, </w:t>
      </w:r>
      <w:r w:rsidRPr="00185E9E">
        <w:rPr>
          <w:rFonts w:ascii="Times New Roman" w:hAnsi="Times New Roman" w:cs="Times New Roman"/>
          <w:color w:val="000000" w:themeColor="text1"/>
          <w:sz w:val="24"/>
          <w:szCs w:val="24"/>
        </w:rPr>
        <w:t>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C7BE4" w:rsidRPr="00185E9E" w:rsidRDefault="006C7BE4" w:rsidP="006C7BE4">
      <w:pPr>
        <w:pStyle w:val="ConsPlusNormal"/>
        <w:ind w:firstLine="540"/>
        <w:jc w:val="both"/>
        <w:rPr>
          <w:rFonts w:ascii="Times New Roman" w:hAnsi="Times New Roman" w:cs="Times New Roman"/>
          <w:color w:val="000000" w:themeColor="text1"/>
          <w:sz w:val="24"/>
          <w:szCs w:val="24"/>
        </w:rPr>
      </w:pPr>
      <w:r w:rsidRPr="00185E9E">
        <w:rPr>
          <w:rFonts w:ascii="Times New Roman" w:hAnsi="Times New Roman" w:cs="Times New Roman"/>
          <w:color w:val="000000" w:themeColor="text1"/>
          <w:sz w:val="24"/>
          <w:szCs w:val="24"/>
        </w:rPr>
        <w:t>- не получает средства из бюджета муниципального образования «Смоленский муниципальный округ» Смоленской области на основании иных муниципальных правовых актов на цели, указанные в пункте 1.3 раздела 1 Порядка;</w:t>
      </w:r>
    </w:p>
    <w:p w:rsidR="006C7BE4" w:rsidRPr="00185E9E" w:rsidRDefault="006C7BE4" w:rsidP="006C7BE4">
      <w:pPr>
        <w:pStyle w:val="ConsPlusNormal"/>
        <w:ind w:firstLine="540"/>
        <w:jc w:val="both"/>
        <w:rPr>
          <w:rFonts w:ascii="Times New Roman" w:hAnsi="Times New Roman" w:cs="Times New Roman"/>
          <w:color w:val="000000" w:themeColor="text1"/>
          <w:sz w:val="24"/>
          <w:szCs w:val="24"/>
        </w:rPr>
      </w:pPr>
      <w:r w:rsidRPr="00185E9E">
        <w:rPr>
          <w:rFonts w:ascii="Times New Roman" w:hAnsi="Times New Roman" w:cs="Times New Roman"/>
          <w:color w:val="000000" w:themeColor="text1"/>
          <w:sz w:val="24"/>
          <w:szCs w:val="24"/>
        </w:rPr>
        <w:t xml:space="preserve">- не является иностранным агентом в соответствии с Федеральным </w:t>
      </w:r>
      <w:hyperlink r:id="rId11">
        <w:r w:rsidRPr="00185E9E">
          <w:rPr>
            <w:rFonts w:ascii="Times New Roman" w:hAnsi="Times New Roman" w:cs="Times New Roman"/>
            <w:color w:val="000000" w:themeColor="text1"/>
            <w:sz w:val="24"/>
            <w:szCs w:val="24"/>
          </w:rPr>
          <w:t>законом</w:t>
        </w:r>
      </w:hyperlink>
      <w:r w:rsidRPr="00185E9E">
        <w:rPr>
          <w:rFonts w:ascii="Times New Roman" w:hAnsi="Times New Roman" w:cs="Times New Roman"/>
          <w:color w:val="000000" w:themeColor="text1"/>
          <w:sz w:val="24"/>
          <w:szCs w:val="24"/>
        </w:rPr>
        <w:t xml:space="preserve"> от 14.07.2022 № 255-ФЗ «О </w:t>
      </w:r>
      <w:proofErr w:type="gramStart"/>
      <w:r w:rsidRPr="00185E9E">
        <w:rPr>
          <w:rFonts w:ascii="Times New Roman" w:hAnsi="Times New Roman" w:cs="Times New Roman"/>
          <w:color w:val="000000" w:themeColor="text1"/>
          <w:sz w:val="24"/>
          <w:szCs w:val="24"/>
        </w:rPr>
        <w:t>контроле за</w:t>
      </w:r>
      <w:proofErr w:type="gramEnd"/>
      <w:r w:rsidRPr="00185E9E">
        <w:rPr>
          <w:rFonts w:ascii="Times New Roman" w:hAnsi="Times New Roman" w:cs="Times New Roman"/>
          <w:color w:val="000000" w:themeColor="text1"/>
          <w:sz w:val="24"/>
          <w:szCs w:val="24"/>
        </w:rPr>
        <w:t xml:space="preserve"> деятельностью лиц, находящихся под иностранным влиянием»;</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color w:val="000000" w:themeColor="text1"/>
          <w:sz w:val="24"/>
          <w:szCs w:val="24"/>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185E9E">
        <w:rPr>
          <w:rFonts w:ascii="Times New Roman" w:hAnsi="Times New Roman" w:cs="Times New Roman"/>
          <w:sz w:val="24"/>
          <w:szCs w:val="24"/>
        </w:rPr>
        <w:t>;</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отсутствует просроченная задолженность по возврату в бюджет муниципального образования «Смоленский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образования «Смоленский муниципальный округ» Смоленской области;</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являющегося юридическим лицом, об индивидуальном предпринимателе, являющихся получателями субсидии.</w:t>
      </w:r>
      <w:proofErr w:type="gramEnd"/>
    </w:p>
    <w:p w:rsidR="006C7BE4" w:rsidRPr="00185E9E" w:rsidRDefault="006C7BE4" w:rsidP="006C7BE4">
      <w:pPr>
        <w:pStyle w:val="ConsPlusNormal"/>
        <w:ind w:firstLine="540"/>
        <w:jc w:val="both"/>
        <w:rPr>
          <w:rFonts w:ascii="Times New Roman" w:hAnsi="Times New Roman" w:cs="Times New Roman"/>
          <w:sz w:val="24"/>
          <w:szCs w:val="24"/>
        </w:rPr>
      </w:pPr>
      <w:proofErr w:type="gramStart"/>
      <w:r w:rsidRPr="00185E9E">
        <w:rPr>
          <w:rFonts w:ascii="Times New Roman" w:hAnsi="Times New Roman" w:cs="Times New Roman"/>
          <w:sz w:val="24"/>
          <w:szCs w:val="24"/>
        </w:rPr>
        <w:t xml:space="preserve">Даю согласие на осуществление в отношении меня проверки главным распорядителем средств соблюдения порядка и условий предоставления субсидии, в том числе в части достижения результатов предоставления субсидии, а также </w:t>
      </w:r>
      <w:r w:rsidRPr="00185E9E">
        <w:rPr>
          <w:rFonts w:ascii="Times New Roman" w:hAnsi="Times New Roman" w:cs="Times New Roman"/>
          <w:color w:val="000000" w:themeColor="text1"/>
          <w:sz w:val="24"/>
          <w:szCs w:val="24"/>
        </w:rPr>
        <w:t xml:space="preserve">проверки органами муниципального финансового контроля в соответствии со статьями 268.1 и 269.2 </w:t>
      </w:r>
      <w:r w:rsidRPr="00185E9E">
        <w:rPr>
          <w:rFonts w:ascii="Times New Roman" w:hAnsi="Times New Roman" w:cs="Times New Roman"/>
          <w:sz w:val="24"/>
          <w:szCs w:val="24"/>
        </w:rPr>
        <w:t>Бюджетного кодекса Российской Федерации и на включение таких положений в соглашение.</w:t>
      </w:r>
      <w:proofErr w:type="gramEnd"/>
    </w:p>
    <w:p w:rsidR="006C7BE4" w:rsidRPr="00185E9E" w:rsidRDefault="006C7BE4" w:rsidP="006C7BE4">
      <w:pPr>
        <w:pStyle w:val="ConsPlusNormal"/>
        <w:ind w:firstLine="540"/>
        <w:jc w:val="both"/>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Достоверность представленных документов и информации подтверждаю.</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 xml:space="preserve">Опись документов, предусмотренных </w:t>
      </w:r>
      <w:r w:rsidRPr="00185E9E">
        <w:rPr>
          <w:rFonts w:ascii="Times New Roman" w:hAnsi="Times New Roman" w:cs="Times New Roman"/>
          <w:color w:val="000000" w:themeColor="text1"/>
          <w:sz w:val="24"/>
          <w:szCs w:val="24"/>
        </w:rPr>
        <w:t>пунктом 2.</w:t>
      </w:r>
      <w:r w:rsidR="001D43E1" w:rsidRPr="00185E9E">
        <w:rPr>
          <w:rFonts w:ascii="Times New Roman" w:hAnsi="Times New Roman" w:cs="Times New Roman"/>
          <w:color w:val="000000" w:themeColor="text1"/>
          <w:sz w:val="24"/>
          <w:szCs w:val="24"/>
        </w:rPr>
        <w:t>4</w:t>
      </w:r>
      <w:r w:rsidRPr="00185E9E">
        <w:rPr>
          <w:rFonts w:ascii="Times New Roman" w:hAnsi="Times New Roman" w:cs="Times New Roman"/>
          <w:color w:val="000000" w:themeColor="text1"/>
          <w:sz w:val="24"/>
          <w:szCs w:val="24"/>
        </w:rPr>
        <w:t xml:space="preserve"> раздела 2 настоящего </w:t>
      </w:r>
      <w:r w:rsidRPr="00185E9E">
        <w:rPr>
          <w:rFonts w:ascii="Times New Roman" w:hAnsi="Times New Roman" w:cs="Times New Roman"/>
          <w:sz w:val="24"/>
          <w:szCs w:val="24"/>
        </w:rPr>
        <w:t>Порядка, прилагается.</w:t>
      </w:r>
    </w:p>
    <w:p w:rsidR="006C7BE4" w:rsidRPr="00185E9E" w:rsidRDefault="006C7BE4" w:rsidP="006C7BE4">
      <w:pPr>
        <w:pStyle w:val="ConsPlusNormal"/>
        <w:ind w:firstLine="540"/>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Приложение: на ____ л. в ____ экз.</w:t>
      </w: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Руководитель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2593"/>
        <w:gridCol w:w="4746"/>
      </w:tblGrid>
      <w:tr w:rsidR="006C7BE4" w:rsidRPr="00185E9E" w:rsidTr="00C54425">
        <w:tc>
          <w:tcPr>
            <w:tcW w:w="2803" w:type="dxa"/>
            <w:tcBorders>
              <w:top w:val="nil"/>
              <w:left w:val="nil"/>
              <w:bottom w:val="nil"/>
              <w:right w:val="nil"/>
            </w:tcBorders>
          </w:tcPr>
          <w:p w:rsidR="006C7BE4" w:rsidRPr="00185E9E" w:rsidRDefault="006C7BE4" w:rsidP="00C54425">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w:t>
            </w:r>
          </w:p>
          <w:p w:rsidR="006C7BE4" w:rsidRPr="00185E9E" w:rsidRDefault="006C7BE4" w:rsidP="00C54425">
            <w:pPr>
              <w:pStyle w:val="ConsPlusNormal"/>
              <w:jc w:val="center"/>
              <w:rPr>
                <w:rFonts w:ascii="Times New Roman" w:hAnsi="Times New Roman" w:cs="Times New Roman"/>
                <w:sz w:val="20"/>
              </w:rPr>
            </w:pPr>
            <w:r w:rsidRPr="00185E9E">
              <w:rPr>
                <w:rFonts w:ascii="Times New Roman" w:hAnsi="Times New Roman" w:cs="Times New Roman"/>
                <w:sz w:val="20"/>
              </w:rPr>
              <w:t>(подпись)</w:t>
            </w:r>
          </w:p>
        </w:tc>
        <w:tc>
          <w:tcPr>
            <w:tcW w:w="2593" w:type="dxa"/>
            <w:tcBorders>
              <w:top w:val="nil"/>
              <w:left w:val="nil"/>
              <w:bottom w:val="nil"/>
              <w:right w:val="nil"/>
            </w:tcBorders>
          </w:tcPr>
          <w:p w:rsidR="006C7BE4" w:rsidRPr="00185E9E" w:rsidRDefault="006C7BE4" w:rsidP="00C54425">
            <w:pPr>
              <w:pStyle w:val="ConsPlusNormal"/>
              <w:rPr>
                <w:rFonts w:ascii="Times New Roman" w:hAnsi="Times New Roman" w:cs="Times New Roman"/>
                <w:sz w:val="24"/>
                <w:szCs w:val="24"/>
              </w:rPr>
            </w:pPr>
          </w:p>
        </w:tc>
        <w:tc>
          <w:tcPr>
            <w:tcW w:w="4746" w:type="dxa"/>
            <w:tcBorders>
              <w:top w:val="nil"/>
              <w:left w:val="nil"/>
              <w:bottom w:val="nil"/>
              <w:right w:val="nil"/>
            </w:tcBorders>
          </w:tcPr>
          <w:p w:rsidR="006C7BE4" w:rsidRPr="00185E9E" w:rsidRDefault="006C7BE4" w:rsidP="00C54425">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_____________________________</w:t>
            </w:r>
          </w:p>
          <w:p w:rsidR="006C7BE4" w:rsidRPr="00185E9E" w:rsidRDefault="006C7BE4" w:rsidP="00C54425">
            <w:pPr>
              <w:pStyle w:val="ConsPlusNormal"/>
              <w:jc w:val="center"/>
              <w:rPr>
                <w:rFonts w:ascii="Times New Roman" w:hAnsi="Times New Roman" w:cs="Times New Roman"/>
                <w:sz w:val="20"/>
              </w:rPr>
            </w:pPr>
            <w:r w:rsidRPr="00185E9E">
              <w:rPr>
                <w:rFonts w:ascii="Times New Roman" w:hAnsi="Times New Roman" w:cs="Times New Roman"/>
                <w:sz w:val="20"/>
              </w:rPr>
              <w:t>(расшифровка подписи)</w:t>
            </w:r>
          </w:p>
        </w:tc>
      </w:tr>
    </w:tbl>
    <w:p w:rsidR="006C7BE4" w:rsidRPr="00185E9E" w:rsidRDefault="006C7BE4" w:rsidP="006C7BE4">
      <w:pPr>
        <w:pStyle w:val="ConsPlusNormal"/>
        <w:jc w:val="both"/>
        <w:rPr>
          <w:rFonts w:ascii="Times New Roman" w:hAnsi="Times New Roman" w:cs="Times New Roman"/>
          <w:sz w:val="24"/>
          <w:szCs w:val="24"/>
        </w:rPr>
      </w:pPr>
    </w:p>
    <w:p w:rsidR="006C7BE4" w:rsidRPr="00185E9E" w:rsidRDefault="006C7BE4" w:rsidP="006C7BE4">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М.П.</w:t>
      </w:r>
      <w:r w:rsidR="00185E9E">
        <w:rPr>
          <w:rFonts w:ascii="Times New Roman" w:hAnsi="Times New Roman" w:cs="Times New Roman"/>
          <w:sz w:val="24"/>
          <w:szCs w:val="24"/>
        </w:rPr>
        <w:t xml:space="preserve"> </w:t>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Pr="00185E9E">
        <w:rPr>
          <w:rFonts w:ascii="Times New Roman" w:hAnsi="Times New Roman" w:cs="Times New Roman"/>
          <w:sz w:val="24"/>
          <w:szCs w:val="24"/>
        </w:rPr>
        <w:t>«___» __________ 20__ г.</w:t>
      </w:r>
    </w:p>
    <w:p w:rsidR="006C7BE4" w:rsidRPr="00185E9E" w:rsidRDefault="006C7BE4">
      <w:pPr>
        <w:pStyle w:val="ConsPlusNormal"/>
        <w:jc w:val="right"/>
        <w:rPr>
          <w:rFonts w:ascii="Times New Roman" w:hAnsi="Times New Roman" w:cs="Times New Roman"/>
          <w:sz w:val="24"/>
          <w:szCs w:val="24"/>
        </w:rPr>
      </w:pPr>
    </w:p>
    <w:p w:rsidR="006C7BE4" w:rsidRPr="00185E9E" w:rsidRDefault="006C7BE4">
      <w:pPr>
        <w:rPr>
          <w:rFonts w:ascii="Times New Roman" w:eastAsia="Times New Roman" w:hAnsi="Times New Roman" w:cs="Times New Roman"/>
          <w:sz w:val="24"/>
          <w:szCs w:val="24"/>
          <w:lang w:eastAsia="ru-RU"/>
        </w:rPr>
      </w:pPr>
      <w:r w:rsidRPr="00185E9E">
        <w:rPr>
          <w:rFonts w:ascii="Times New Roman" w:hAnsi="Times New Roman" w:cs="Times New Roman"/>
          <w:sz w:val="24"/>
          <w:szCs w:val="24"/>
        </w:rPr>
        <w:br w:type="page"/>
      </w:r>
    </w:p>
    <w:p w:rsidR="001D43E1" w:rsidRDefault="001D43E1" w:rsidP="006C7BE4">
      <w:pPr>
        <w:pStyle w:val="ConsPlusNormal"/>
        <w:ind w:left="5040"/>
        <w:jc w:val="right"/>
        <w:outlineLvl w:val="1"/>
        <w:rPr>
          <w:rFonts w:ascii="Times New Roman" w:hAnsi="Times New Roman" w:cs="Times New Roman"/>
          <w:sz w:val="28"/>
          <w:szCs w:val="28"/>
        </w:rPr>
        <w:sectPr w:rsidR="001D43E1" w:rsidSect="00E56774">
          <w:headerReference w:type="default" r:id="rId12"/>
          <w:pgSz w:w="11906" w:h="16838"/>
          <w:pgMar w:top="1134" w:right="566" w:bottom="719" w:left="1260" w:header="708" w:footer="708" w:gutter="0"/>
          <w:cols w:space="708"/>
          <w:titlePg/>
          <w:docGrid w:linePitch="360"/>
        </w:sectPr>
      </w:pPr>
    </w:p>
    <w:p w:rsidR="006C7BE4" w:rsidRPr="00185E9E" w:rsidRDefault="006C7BE4" w:rsidP="006C7BE4">
      <w:pPr>
        <w:pStyle w:val="ConsPlusNormal"/>
        <w:ind w:left="5040"/>
        <w:jc w:val="right"/>
        <w:outlineLvl w:val="1"/>
        <w:rPr>
          <w:rFonts w:ascii="Times New Roman" w:hAnsi="Times New Roman" w:cs="Times New Roman"/>
          <w:sz w:val="24"/>
          <w:szCs w:val="24"/>
        </w:rPr>
      </w:pPr>
      <w:r w:rsidRPr="00185E9E">
        <w:rPr>
          <w:rFonts w:ascii="Times New Roman" w:hAnsi="Times New Roman" w:cs="Times New Roman"/>
          <w:sz w:val="24"/>
          <w:szCs w:val="24"/>
        </w:rPr>
        <w:lastRenderedPageBreak/>
        <w:t>Приложение № 2</w:t>
      </w:r>
    </w:p>
    <w:p w:rsidR="006C7BE4" w:rsidRPr="00185E9E" w:rsidRDefault="006C7BE4" w:rsidP="001D43E1">
      <w:pPr>
        <w:pStyle w:val="ConsPlusNormal"/>
        <w:ind w:left="8820"/>
        <w:jc w:val="both"/>
        <w:rPr>
          <w:rFonts w:ascii="Times New Roman" w:hAnsi="Times New Roman" w:cs="Times New Roman"/>
          <w:sz w:val="24"/>
          <w:szCs w:val="24"/>
        </w:rPr>
      </w:pPr>
      <w:r w:rsidRPr="00185E9E">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007733" w:rsidRPr="00185E9E" w:rsidRDefault="00007733" w:rsidP="001D43E1">
      <w:pPr>
        <w:pStyle w:val="ConsPlusNormal"/>
        <w:ind w:left="8820"/>
        <w:jc w:val="right"/>
        <w:rPr>
          <w:rFonts w:ascii="Times New Roman" w:hAnsi="Times New Roman" w:cs="Times New Roman"/>
          <w:sz w:val="24"/>
          <w:szCs w:val="24"/>
        </w:rPr>
      </w:pPr>
      <w:r w:rsidRPr="00185E9E">
        <w:rPr>
          <w:rFonts w:ascii="Times New Roman" w:hAnsi="Times New Roman" w:cs="Times New Roman"/>
          <w:sz w:val="24"/>
          <w:szCs w:val="24"/>
        </w:rPr>
        <w:t>(форма)</w:t>
      </w:r>
    </w:p>
    <w:p w:rsidR="006C7BE4" w:rsidRPr="00D35A0A" w:rsidRDefault="006C7BE4" w:rsidP="006C7BE4">
      <w:pPr>
        <w:pStyle w:val="ConsPlusNormal"/>
        <w:jc w:val="center"/>
        <w:rPr>
          <w:rFonts w:ascii="Times New Roman" w:hAnsi="Times New Roman" w:cs="Times New Roman"/>
          <w:b/>
          <w:sz w:val="24"/>
          <w:szCs w:val="24"/>
        </w:rPr>
      </w:pPr>
      <w:r w:rsidRPr="00D35A0A">
        <w:rPr>
          <w:rFonts w:ascii="Times New Roman" w:hAnsi="Times New Roman" w:cs="Times New Roman"/>
          <w:b/>
          <w:sz w:val="24"/>
          <w:szCs w:val="24"/>
        </w:rPr>
        <w:t>ПОКАЗАТЕЛИ</w:t>
      </w:r>
      <w:r w:rsidR="00D35A0A" w:rsidRPr="00D35A0A">
        <w:rPr>
          <w:rFonts w:ascii="Times New Roman" w:hAnsi="Times New Roman" w:cs="Times New Roman"/>
          <w:b/>
          <w:sz w:val="24"/>
          <w:szCs w:val="24"/>
        </w:rPr>
        <w:t xml:space="preserve"> </w:t>
      </w:r>
      <w:r w:rsidRPr="00D35A0A">
        <w:rPr>
          <w:rFonts w:ascii="Times New Roman" w:hAnsi="Times New Roman" w:cs="Times New Roman"/>
          <w:b/>
          <w:sz w:val="24"/>
          <w:szCs w:val="24"/>
        </w:rPr>
        <w:t>финансово-хозяйственной деятельности</w:t>
      </w:r>
      <w:r w:rsidR="00185E9E" w:rsidRPr="00D35A0A">
        <w:rPr>
          <w:rFonts w:ascii="Times New Roman" w:hAnsi="Times New Roman" w:cs="Times New Roman"/>
          <w:b/>
          <w:sz w:val="24"/>
          <w:szCs w:val="24"/>
        </w:rPr>
        <w:t xml:space="preserve"> </w:t>
      </w:r>
      <w:r w:rsidRPr="00D35A0A">
        <w:rPr>
          <w:rFonts w:ascii="Times New Roman" w:hAnsi="Times New Roman" w:cs="Times New Roman"/>
          <w:b/>
          <w:sz w:val="24"/>
          <w:szCs w:val="24"/>
        </w:rPr>
        <w:t>на очередной финансовый 20__ год</w:t>
      </w:r>
    </w:p>
    <w:p w:rsidR="006C7BE4" w:rsidRPr="00974386" w:rsidRDefault="006C7BE4" w:rsidP="006C7BE4">
      <w:pPr>
        <w:pStyle w:val="ConsPlusNormal"/>
        <w:jc w:val="center"/>
        <w:rPr>
          <w:rFonts w:ascii="Times New Roman" w:hAnsi="Times New Roman" w:cs="Times New Roman"/>
          <w:sz w:val="28"/>
          <w:szCs w:val="28"/>
        </w:rPr>
      </w:pPr>
      <w:r w:rsidRPr="0097438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r w:rsidR="00DE5FBC">
        <w:rPr>
          <w:rFonts w:ascii="Times New Roman" w:hAnsi="Times New Roman" w:cs="Times New Roman"/>
          <w:sz w:val="28"/>
          <w:szCs w:val="28"/>
        </w:rPr>
        <w:t>__________________________</w:t>
      </w:r>
      <w:r>
        <w:rPr>
          <w:rFonts w:ascii="Times New Roman" w:hAnsi="Times New Roman" w:cs="Times New Roman"/>
          <w:sz w:val="28"/>
          <w:szCs w:val="28"/>
        </w:rPr>
        <w:t>____</w:t>
      </w:r>
    </w:p>
    <w:p w:rsidR="006C7BE4" w:rsidRPr="006C7BE4" w:rsidRDefault="006C7BE4" w:rsidP="006C7BE4">
      <w:pPr>
        <w:pStyle w:val="ConsPlusNormal"/>
        <w:jc w:val="center"/>
        <w:rPr>
          <w:rFonts w:ascii="Times New Roman" w:hAnsi="Times New Roman" w:cs="Times New Roman"/>
          <w:sz w:val="20"/>
        </w:rPr>
      </w:pPr>
      <w:r w:rsidRPr="006C7BE4">
        <w:rPr>
          <w:rFonts w:ascii="Times New Roman" w:hAnsi="Times New Roman" w:cs="Times New Roman"/>
          <w:sz w:val="20"/>
        </w:rPr>
        <w:t>(наименование заявителя)</w:t>
      </w:r>
    </w:p>
    <w:tbl>
      <w:tblP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218"/>
        <w:gridCol w:w="1260"/>
        <w:gridCol w:w="1800"/>
        <w:gridCol w:w="1560"/>
        <w:gridCol w:w="1260"/>
        <w:gridCol w:w="1800"/>
        <w:gridCol w:w="1620"/>
      </w:tblGrid>
      <w:tr w:rsidR="00DE5FBC" w:rsidRPr="007727AF" w:rsidTr="00185E9E">
        <w:trPr>
          <w:trHeight w:val="20"/>
        </w:trPr>
        <w:tc>
          <w:tcPr>
            <w:tcW w:w="5822" w:type="dxa"/>
            <w:gridSpan w:val="2"/>
          </w:tcPr>
          <w:p w:rsidR="007727AF" w:rsidRPr="007727AF" w:rsidRDefault="007727AF" w:rsidP="007727AF">
            <w:pPr>
              <w:pStyle w:val="ConsPlusNormal"/>
              <w:jc w:val="both"/>
              <w:rPr>
                <w:rFonts w:ascii="Times New Roman" w:hAnsi="Times New Roman" w:cs="Times New Roman"/>
                <w:sz w:val="24"/>
                <w:szCs w:val="24"/>
              </w:rPr>
            </w:pPr>
            <w:bookmarkStart w:id="27" w:name="P303"/>
            <w:bookmarkEnd w:id="27"/>
          </w:p>
        </w:tc>
        <w:tc>
          <w:tcPr>
            <w:tcW w:w="462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 год</w:t>
            </w:r>
          </w:p>
        </w:tc>
        <w:tc>
          <w:tcPr>
            <w:tcW w:w="468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 на ________ год</w:t>
            </w:r>
          </w:p>
        </w:tc>
      </w:tr>
      <w:tr w:rsidR="00DE5FBC" w:rsidRPr="007727AF" w:rsidTr="00185E9E">
        <w:trPr>
          <w:trHeight w:val="20"/>
        </w:trPr>
        <w:tc>
          <w:tcPr>
            <w:tcW w:w="15122" w:type="dxa"/>
            <w:gridSpan w:val="8"/>
          </w:tcPr>
          <w:p w:rsidR="00DE5FBC" w:rsidRPr="007727AF" w:rsidRDefault="00DE5FBC"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1. Доходы от оказания услуг бань</w:t>
            </w:r>
          </w:p>
        </w:tc>
      </w:tr>
      <w:tr w:rsidR="00DE5FBC" w:rsidRPr="007727AF" w:rsidTr="00185E9E">
        <w:trPr>
          <w:trHeight w:val="20"/>
        </w:trPr>
        <w:tc>
          <w:tcPr>
            <w:tcW w:w="604"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5218"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чел.</w:t>
            </w:r>
          </w:p>
        </w:tc>
        <w:tc>
          <w:tcPr>
            <w:tcW w:w="180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Утвержденный тариф, руб.</w:t>
            </w:r>
          </w:p>
        </w:tc>
        <w:tc>
          <w:tcPr>
            <w:tcW w:w="156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чел.</w:t>
            </w:r>
          </w:p>
        </w:tc>
        <w:tc>
          <w:tcPr>
            <w:tcW w:w="180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Утвержденный тариф, руб.</w:t>
            </w:r>
          </w:p>
        </w:tc>
        <w:tc>
          <w:tcPr>
            <w:tcW w:w="1620" w:type="dxa"/>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r>
      <w:tr w:rsidR="00DE5FBC" w:rsidRPr="007727AF" w:rsidTr="00185E9E">
        <w:trPr>
          <w:trHeight w:val="20"/>
        </w:trPr>
        <w:tc>
          <w:tcPr>
            <w:tcW w:w="604"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1.1.</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(граждане)</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1.2.</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(льготные категории граждан)</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1.3.</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дети до 7 лет</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1.4.</w:t>
            </w:r>
          </w:p>
        </w:tc>
        <w:tc>
          <w:tcPr>
            <w:tcW w:w="5218" w:type="dxa"/>
          </w:tcPr>
          <w:p w:rsidR="007727AF"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7727AF" w:rsidRPr="007727AF" w:rsidRDefault="007727AF" w:rsidP="007727AF">
            <w:pPr>
              <w:pStyle w:val="ConsPlusNormal"/>
              <w:rPr>
                <w:rFonts w:ascii="Times New Roman" w:hAnsi="Times New Roman" w:cs="Times New Roman"/>
                <w:b/>
                <w:sz w:val="24"/>
                <w:szCs w:val="24"/>
              </w:rPr>
            </w:pPr>
          </w:p>
        </w:tc>
        <w:tc>
          <w:tcPr>
            <w:tcW w:w="1800" w:type="dxa"/>
          </w:tcPr>
          <w:p w:rsidR="007727AF" w:rsidRPr="007727AF" w:rsidRDefault="007727AF"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w:t>
            </w:r>
          </w:p>
        </w:tc>
        <w:tc>
          <w:tcPr>
            <w:tcW w:w="1560" w:type="dxa"/>
          </w:tcPr>
          <w:p w:rsidR="007727AF" w:rsidRPr="007727AF" w:rsidRDefault="007727AF" w:rsidP="007727AF">
            <w:pPr>
              <w:pStyle w:val="ConsPlusNormal"/>
              <w:rPr>
                <w:rFonts w:ascii="Times New Roman" w:hAnsi="Times New Roman" w:cs="Times New Roman"/>
                <w:b/>
                <w:sz w:val="24"/>
                <w:szCs w:val="24"/>
              </w:rPr>
            </w:pPr>
          </w:p>
        </w:tc>
        <w:tc>
          <w:tcPr>
            <w:tcW w:w="1260" w:type="dxa"/>
          </w:tcPr>
          <w:p w:rsidR="007727AF" w:rsidRPr="007727AF" w:rsidRDefault="007727AF" w:rsidP="007727AF">
            <w:pPr>
              <w:pStyle w:val="ConsPlusNormal"/>
              <w:rPr>
                <w:rFonts w:ascii="Times New Roman" w:hAnsi="Times New Roman" w:cs="Times New Roman"/>
                <w:b/>
                <w:sz w:val="24"/>
                <w:szCs w:val="24"/>
              </w:rPr>
            </w:pPr>
          </w:p>
        </w:tc>
        <w:tc>
          <w:tcPr>
            <w:tcW w:w="1800" w:type="dxa"/>
          </w:tcPr>
          <w:p w:rsidR="007727AF" w:rsidRPr="007727AF" w:rsidRDefault="007727AF"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w:t>
            </w:r>
          </w:p>
        </w:tc>
        <w:tc>
          <w:tcPr>
            <w:tcW w:w="1620" w:type="dxa"/>
          </w:tcPr>
          <w:p w:rsidR="007727AF" w:rsidRPr="007727AF" w:rsidRDefault="007727AF" w:rsidP="007727AF">
            <w:pPr>
              <w:pStyle w:val="ConsPlusNormal"/>
              <w:rPr>
                <w:rFonts w:ascii="Times New Roman" w:hAnsi="Times New Roman" w:cs="Times New Roman"/>
                <w:b/>
                <w:sz w:val="24"/>
                <w:szCs w:val="24"/>
              </w:rPr>
            </w:pPr>
          </w:p>
        </w:tc>
      </w:tr>
      <w:tr w:rsidR="00DE5FBC" w:rsidRPr="007727AF" w:rsidTr="00185E9E">
        <w:trPr>
          <w:trHeight w:val="20"/>
        </w:trPr>
        <w:tc>
          <w:tcPr>
            <w:tcW w:w="15122" w:type="dxa"/>
            <w:gridSpan w:val="8"/>
          </w:tcPr>
          <w:p w:rsidR="00DE5FBC" w:rsidRPr="007727AF" w:rsidRDefault="00DE5FBC" w:rsidP="007727AF">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 xml:space="preserve">2. </w:t>
            </w:r>
            <w:proofErr w:type="gramStart"/>
            <w:r w:rsidRPr="007727AF">
              <w:rPr>
                <w:rFonts w:ascii="Times New Roman" w:hAnsi="Times New Roman" w:cs="Times New Roman"/>
                <w:b/>
                <w:sz w:val="24"/>
                <w:szCs w:val="24"/>
              </w:rPr>
              <w:t>Расходы</w:t>
            </w:r>
            <w:proofErr w:type="gramEnd"/>
            <w:r w:rsidRPr="007727AF">
              <w:rPr>
                <w:rFonts w:ascii="Times New Roman" w:hAnsi="Times New Roman" w:cs="Times New Roman"/>
                <w:b/>
                <w:sz w:val="24"/>
                <w:szCs w:val="24"/>
              </w:rPr>
              <w:t xml:space="preserve"> связанные с оказанием услуг бань</w:t>
            </w:r>
          </w:p>
        </w:tc>
      </w:tr>
      <w:tr w:rsidR="00DE5FBC" w:rsidRPr="007727AF" w:rsidTr="00185E9E">
        <w:trPr>
          <w:trHeight w:val="20"/>
        </w:trPr>
        <w:tc>
          <w:tcPr>
            <w:tcW w:w="604" w:type="dxa"/>
          </w:tcPr>
          <w:p w:rsidR="00DE5FBC" w:rsidRPr="007727AF" w:rsidRDefault="00DE5FBC" w:rsidP="007727AF">
            <w:pPr>
              <w:pStyle w:val="ConsPlusNormal"/>
              <w:jc w:val="center"/>
              <w:rPr>
                <w:rFonts w:ascii="Times New Roman" w:hAnsi="Times New Roman" w:cs="Times New Roman"/>
                <w:sz w:val="24"/>
                <w:szCs w:val="24"/>
              </w:rPr>
            </w:pPr>
          </w:p>
        </w:tc>
        <w:tc>
          <w:tcPr>
            <w:tcW w:w="5218" w:type="dxa"/>
          </w:tcPr>
          <w:p w:rsidR="00DE5FBC" w:rsidRPr="007727AF" w:rsidRDefault="00DE5FBC" w:rsidP="007727AF">
            <w:pPr>
              <w:pStyle w:val="ConsPlusNormal"/>
              <w:jc w:val="center"/>
              <w:rPr>
                <w:rFonts w:ascii="Times New Roman" w:hAnsi="Times New Roman" w:cs="Times New Roman"/>
                <w:sz w:val="24"/>
                <w:szCs w:val="24"/>
              </w:rPr>
            </w:pPr>
          </w:p>
        </w:tc>
        <w:tc>
          <w:tcPr>
            <w:tcW w:w="462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 год</w:t>
            </w:r>
          </w:p>
        </w:tc>
        <w:tc>
          <w:tcPr>
            <w:tcW w:w="4680" w:type="dxa"/>
            <w:gridSpan w:val="3"/>
          </w:tcPr>
          <w:p w:rsidR="00DE5FBC" w:rsidRPr="007727AF" w:rsidRDefault="00DE5FBC"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 на ________ год</w:t>
            </w: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5218"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Кол-во </w:t>
            </w:r>
          </w:p>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шт. ед.</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в месяц, руб.</w:t>
            </w:r>
          </w:p>
        </w:tc>
        <w:tc>
          <w:tcPr>
            <w:tcW w:w="15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Кол-во </w:t>
            </w:r>
          </w:p>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шт. ед.</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в месяц, руб.</w:t>
            </w:r>
          </w:p>
        </w:tc>
        <w:tc>
          <w:tcPr>
            <w:tcW w:w="162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r>
      <w:tr w:rsidR="00DE5FBC" w:rsidRPr="007727AF" w:rsidTr="00185E9E">
        <w:trPr>
          <w:trHeight w:val="20"/>
        </w:trPr>
        <w:tc>
          <w:tcPr>
            <w:tcW w:w="604" w:type="dxa"/>
          </w:tcPr>
          <w:p w:rsidR="00DE5FBC"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2.1</w:t>
            </w:r>
          </w:p>
        </w:tc>
        <w:tc>
          <w:tcPr>
            <w:tcW w:w="5218" w:type="dxa"/>
          </w:tcPr>
          <w:p w:rsidR="00DE5FBC" w:rsidRPr="007727AF" w:rsidRDefault="007727AF" w:rsidP="007727AF">
            <w:pPr>
              <w:pStyle w:val="ConsPlusNormal"/>
              <w:rPr>
                <w:rFonts w:ascii="Times New Roman" w:hAnsi="Times New Roman" w:cs="Times New Roman"/>
                <w:sz w:val="24"/>
                <w:szCs w:val="24"/>
              </w:rPr>
            </w:pPr>
            <w:r w:rsidRPr="007727AF">
              <w:rPr>
                <w:rFonts w:ascii="Times New Roman" w:hAnsi="Times New Roman" w:cs="Times New Roman"/>
                <w:sz w:val="24"/>
                <w:szCs w:val="24"/>
              </w:rPr>
              <w:t>Заработная плата (не больше 1,5 шт. ед. по МРОТ)</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jc w:val="center"/>
              <w:rPr>
                <w:rFonts w:ascii="Times New Roman" w:hAnsi="Times New Roman" w:cs="Times New Roman"/>
                <w:sz w:val="24"/>
                <w:szCs w:val="24"/>
              </w:rPr>
            </w:pPr>
          </w:p>
        </w:tc>
        <w:tc>
          <w:tcPr>
            <w:tcW w:w="1260" w:type="dxa"/>
          </w:tcPr>
          <w:p w:rsidR="00DE5FBC" w:rsidRPr="007727AF" w:rsidRDefault="00DE5FBC" w:rsidP="007727AF">
            <w:pPr>
              <w:pStyle w:val="ConsPlusNormal"/>
              <w:jc w:val="center"/>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620" w:type="dxa"/>
          </w:tcPr>
          <w:p w:rsidR="00DE5FBC" w:rsidRPr="007727AF" w:rsidRDefault="00DE5FBC" w:rsidP="007727AF">
            <w:pPr>
              <w:pStyle w:val="ConsPlusNormal"/>
              <w:jc w:val="center"/>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2.2.</w:t>
            </w:r>
          </w:p>
        </w:tc>
        <w:tc>
          <w:tcPr>
            <w:tcW w:w="5218" w:type="dxa"/>
          </w:tcPr>
          <w:p w:rsidR="007727AF" w:rsidRPr="007727AF" w:rsidRDefault="007727AF" w:rsidP="007727AF">
            <w:pPr>
              <w:pStyle w:val="ConsPlusNormal"/>
              <w:rPr>
                <w:rFonts w:ascii="Times New Roman" w:hAnsi="Times New Roman" w:cs="Times New Roman"/>
                <w:sz w:val="24"/>
                <w:szCs w:val="24"/>
              </w:rPr>
            </w:pPr>
            <w:r w:rsidRPr="007727AF">
              <w:rPr>
                <w:rFonts w:ascii="Times New Roman" w:hAnsi="Times New Roman" w:cs="Times New Roman"/>
                <w:sz w:val="24"/>
                <w:szCs w:val="24"/>
              </w:rPr>
              <w:t>Страховые взносы (не выше 30,2% от заработной платы)</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p>
        </w:tc>
        <w:tc>
          <w:tcPr>
            <w:tcW w:w="1800" w:type="dxa"/>
          </w:tcPr>
          <w:p w:rsidR="007727AF" w:rsidRPr="007727AF" w:rsidRDefault="007727AF" w:rsidP="007727AF">
            <w:pPr>
              <w:pStyle w:val="ConsPlusNormal"/>
              <w:jc w:val="center"/>
              <w:rPr>
                <w:rFonts w:ascii="Times New Roman" w:hAnsi="Times New Roman" w:cs="Times New Roman"/>
                <w:sz w:val="24"/>
                <w:szCs w:val="24"/>
              </w:rPr>
            </w:pPr>
          </w:p>
        </w:tc>
        <w:tc>
          <w:tcPr>
            <w:tcW w:w="1560" w:type="dxa"/>
          </w:tcPr>
          <w:p w:rsidR="007727AF" w:rsidRPr="007727AF" w:rsidRDefault="007727AF" w:rsidP="007727AF">
            <w:pPr>
              <w:pStyle w:val="ConsPlusNormal"/>
              <w:jc w:val="center"/>
              <w:rPr>
                <w:rFonts w:ascii="Times New Roman" w:hAnsi="Times New Roman" w:cs="Times New Roman"/>
                <w:sz w:val="24"/>
                <w:szCs w:val="24"/>
              </w:rPr>
            </w:pPr>
          </w:p>
        </w:tc>
        <w:tc>
          <w:tcPr>
            <w:tcW w:w="1260" w:type="dxa"/>
          </w:tcPr>
          <w:p w:rsidR="007727AF" w:rsidRPr="007727AF" w:rsidRDefault="007727AF" w:rsidP="007727AF">
            <w:pPr>
              <w:pStyle w:val="ConsPlusNormal"/>
              <w:jc w:val="center"/>
              <w:rPr>
                <w:rFonts w:ascii="Times New Roman" w:hAnsi="Times New Roman" w:cs="Times New Roman"/>
                <w:sz w:val="24"/>
                <w:szCs w:val="24"/>
              </w:rPr>
            </w:pPr>
          </w:p>
        </w:tc>
        <w:tc>
          <w:tcPr>
            <w:tcW w:w="1800" w:type="dxa"/>
          </w:tcPr>
          <w:p w:rsidR="007727AF" w:rsidRPr="007727AF" w:rsidRDefault="007727AF" w:rsidP="007727AF">
            <w:pPr>
              <w:pStyle w:val="ConsPlusNormal"/>
              <w:jc w:val="center"/>
              <w:rPr>
                <w:rFonts w:ascii="Times New Roman" w:hAnsi="Times New Roman" w:cs="Times New Roman"/>
                <w:sz w:val="24"/>
                <w:szCs w:val="24"/>
              </w:rPr>
            </w:pPr>
          </w:p>
        </w:tc>
        <w:tc>
          <w:tcPr>
            <w:tcW w:w="1620" w:type="dxa"/>
          </w:tcPr>
          <w:p w:rsidR="007727AF" w:rsidRPr="007727AF" w:rsidRDefault="007727AF" w:rsidP="007727AF">
            <w:pPr>
              <w:pStyle w:val="ConsPlusNormal"/>
              <w:jc w:val="center"/>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p>
        </w:tc>
        <w:tc>
          <w:tcPr>
            <w:tcW w:w="5218" w:type="dxa"/>
          </w:tcPr>
          <w:p w:rsidR="007727AF" w:rsidRPr="007727AF" w:rsidRDefault="007727AF" w:rsidP="007727AF">
            <w:pPr>
              <w:pStyle w:val="ConsPlusNormal"/>
              <w:rPr>
                <w:rFonts w:ascii="Times New Roman" w:hAnsi="Times New Roman" w:cs="Times New Roman"/>
                <w:sz w:val="24"/>
                <w:szCs w:val="24"/>
              </w:rPr>
            </w:pP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по прибору учета</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Тариф, руб.</w:t>
            </w:r>
          </w:p>
        </w:tc>
        <w:tc>
          <w:tcPr>
            <w:tcW w:w="15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c>
          <w:tcPr>
            <w:tcW w:w="126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по прибору учета.</w:t>
            </w:r>
          </w:p>
        </w:tc>
        <w:tc>
          <w:tcPr>
            <w:tcW w:w="180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Тариф, руб.</w:t>
            </w:r>
          </w:p>
        </w:tc>
        <w:tc>
          <w:tcPr>
            <w:tcW w:w="1620" w:type="dxa"/>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за год, руб.</w:t>
            </w: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2.3.</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холодное водоснабжение и водоотведение</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2.4.</w:t>
            </w:r>
          </w:p>
        </w:tc>
        <w:tc>
          <w:tcPr>
            <w:tcW w:w="5218" w:type="dxa"/>
          </w:tcPr>
          <w:p w:rsidR="00DE5FBC" w:rsidRPr="007727AF" w:rsidRDefault="00DE5FBC"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горячее водоснабжение и водоотведение</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2.5.</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электроэнергия </w:t>
            </w:r>
          </w:p>
        </w:tc>
        <w:tc>
          <w:tcPr>
            <w:tcW w:w="1260" w:type="dxa"/>
          </w:tcPr>
          <w:p w:rsidR="00DE5FBC" w:rsidRPr="007727AF" w:rsidRDefault="00DE5FBC" w:rsidP="007727AF">
            <w:pPr>
              <w:pStyle w:val="ConsPlusNormal"/>
              <w:jc w:val="center"/>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2.6.</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тепловая энергия или газ</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7727AF" w:rsidRPr="007727AF" w:rsidTr="00185E9E">
        <w:trPr>
          <w:trHeight w:val="20"/>
        </w:trPr>
        <w:tc>
          <w:tcPr>
            <w:tcW w:w="604" w:type="dxa"/>
          </w:tcPr>
          <w:p w:rsidR="007727AF" w:rsidRPr="007727AF" w:rsidRDefault="007727AF" w:rsidP="007727AF">
            <w:pPr>
              <w:pStyle w:val="ConsPlusNormal"/>
              <w:jc w:val="both"/>
              <w:rPr>
                <w:rFonts w:ascii="Times New Roman" w:hAnsi="Times New Roman" w:cs="Times New Roman"/>
                <w:sz w:val="24"/>
                <w:szCs w:val="24"/>
              </w:rPr>
            </w:pPr>
          </w:p>
        </w:tc>
        <w:tc>
          <w:tcPr>
            <w:tcW w:w="5218" w:type="dxa"/>
          </w:tcPr>
          <w:p w:rsidR="007727AF" w:rsidRPr="007727AF" w:rsidRDefault="007727AF" w:rsidP="007727AF">
            <w:pPr>
              <w:pStyle w:val="ConsPlusNormal"/>
              <w:jc w:val="both"/>
              <w:rPr>
                <w:rFonts w:ascii="Times New Roman" w:hAnsi="Times New Roman" w:cs="Times New Roman"/>
                <w:sz w:val="24"/>
                <w:szCs w:val="24"/>
              </w:rPr>
            </w:pPr>
          </w:p>
        </w:tc>
        <w:tc>
          <w:tcPr>
            <w:tcW w:w="4620" w:type="dxa"/>
            <w:gridSpan w:val="3"/>
          </w:tcPr>
          <w:p w:rsidR="007727AF" w:rsidRPr="007727AF" w:rsidRDefault="007727AF" w:rsidP="00185E9E">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Согласованная </w:t>
            </w:r>
            <w:r w:rsidR="00185E9E">
              <w:rPr>
                <w:rFonts w:ascii="Times New Roman" w:hAnsi="Times New Roman" w:cs="Times New Roman"/>
                <w:sz w:val="24"/>
                <w:szCs w:val="24"/>
              </w:rPr>
              <w:t xml:space="preserve">главным распорядителем сумма </w:t>
            </w:r>
            <w:r w:rsidRPr="007727AF">
              <w:rPr>
                <w:rFonts w:ascii="Times New Roman" w:hAnsi="Times New Roman" w:cs="Times New Roman"/>
                <w:sz w:val="24"/>
                <w:szCs w:val="24"/>
              </w:rPr>
              <w:t>за год, руб.</w:t>
            </w:r>
          </w:p>
        </w:tc>
        <w:tc>
          <w:tcPr>
            <w:tcW w:w="4680" w:type="dxa"/>
            <w:gridSpan w:val="3"/>
          </w:tcPr>
          <w:p w:rsidR="007727AF" w:rsidRPr="007727AF" w:rsidRDefault="007727AF" w:rsidP="00185E9E">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Планируемая сумма на год, руб.</w:t>
            </w: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2.7. </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текущий ремонт (расшифровать)</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2.8.</w:t>
            </w:r>
          </w:p>
        </w:tc>
        <w:tc>
          <w:tcPr>
            <w:tcW w:w="5218" w:type="dxa"/>
          </w:tcPr>
          <w:p w:rsidR="00DE5FBC"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прочие расходы (расшифровать)</w:t>
            </w: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jc w:val="center"/>
              <w:rPr>
                <w:rFonts w:ascii="Times New Roman" w:hAnsi="Times New Roman" w:cs="Times New Roman"/>
                <w:sz w:val="24"/>
                <w:szCs w:val="24"/>
              </w:rPr>
            </w:pPr>
          </w:p>
        </w:tc>
        <w:tc>
          <w:tcPr>
            <w:tcW w:w="1560" w:type="dxa"/>
          </w:tcPr>
          <w:p w:rsidR="00DE5FBC" w:rsidRPr="007727AF" w:rsidRDefault="00DE5FBC" w:rsidP="007727AF">
            <w:pPr>
              <w:pStyle w:val="ConsPlusNormal"/>
              <w:rPr>
                <w:rFonts w:ascii="Times New Roman" w:hAnsi="Times New Roman" w:cs="Times New Roman"/>
                <w:sz w:val="24"/>
                <w:szCs w:val="24"/>
              </w:rPr>
            </w:pPr>
          </w:p>
        </w:tc>
        <w:tc>
          <w:tcPr>
            <w:tcW w:w="1260" w:type="dxa"/>
          </w:tcPr>
          <w:p w:rsidR="00DE5FBC" w:rsidRPr="007727AF" w:rsidRDefault="00DE5FBC" w:rsidP="007727AF">
            <w:pPr>
              <w:pStyle w:val="ConsPlusNormal"/>
              <w:rPr>
                <w:rFonts w:ascii="Times New Roman" w:hAnsi="Times New Roman" w:cs="Times New Roman"/>
                <w:sz w:val="24"/>
                <w:szCs w:val="24"/>
              </w:rPr>
            </w:pPr>
          </w:p>
        </w:tc>
        <w:tc>
          <w:tcPr>
            <w:tcW w:w="1800" w:type="dxa"/>
          </w:tcPr>
          <w:p w:rsidR="00DE5FBC" w:rsidRPr="007727AF" w:rsidRDefault="00DE5FBC" w:rsidP="007727AF">
            <w:pPr>
              <w:pStyle w:val="ConsPlusNormal"/>
              <w:rPr>
                <w:rFonts w:ascii="Times New Roman" w:hAnsi="Times New Roman" w:cs="Times New Roman"/>
                <w:sz w:val="24"/>
                <w:szCs w:val="24"/>
              </w:rPr>
            </w:pPr>
          </w:p>
        </w:tc>
        <w:tc>
          <w:tcPr>
            <w:tcW w:w="1620" w:type="dxa"/>
          </w:tcPr>
          <w:p w:rsidR="00DE5FBC" w:rsidRPr="007727AF" w:rsidRDefault="00DE5FBC" w:rsidP="007727AF">
            <w:pPr>
              <w:pStyle w:val="ConsPlusNormal"/>
              <w:rPr>
                <w:rFonts w:ascii="Times New Roman" w:hAnsi="Times New Roman" w:cs="Times New Roman"/>
                <w:sz w:val="24"/>
                <w:szCs w:val="24"/>
              </w:rPr>
            </w:pPr>
          </w:p>
        </w:tc>
      </w:tr>
      <w:tr w:rsidR="00DE5FBC" w:rsidRPr="007727AF" w:rsidTr="00185E9E">
        <w:trPr>
          <w:trHeight w:val="20"/>
        </w:trPr>
        <w:tc>
          <w:tcPr>
            <w:tcW w:w="604" w:type="dxa"/>
          </w:tcPr>
          <w:p w:rsidR="00DE5FBC"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 xml:space="preserve">2.9. </w:t>
            </w:r>
          </w:p>
        </w:tc>
        <w:tc>
          <w:tcPr>
            <w:tcW w:w="5218" w:type="dxa"/>
          </w:tcPr>
          <w:p w:rsidR="00DE5FBC" w:rsidRPr="007727AF" w:rsidRDefault="007727AF" w:rsidP="007727AF">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560" w:type="dxa"/>
          </w:tcPr>
          <w:p w:rsidR="00DE5FBC" w:rsidRPr="007727AF" w:rsidRDefault="00DE5FBC" w:rsidP="007727AF">
            <w:pPr>
              <w:pStyle w:val="ConsPlusNormal"/>
              <w:rPr>
                <w:rFonts w:ascii="Times New Roman" w:hAnsi="Times New Roman" w:cs="Times New Roman"/>
                <w:b/>
                <w:sz w:val="24"/>
                <w:szCs w:val="24"/>
              </w:rPr>
            </w:pPr>
          </w:p>
        </w:tc>
        <w:tc>
          <w:tcPr>
            <w:tcW w:w="126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rsidR="00DE5FBC" w:rsidRPr="007727AF" w:rsidRDefault="00185E9E" w:rsidP="00185E9E">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620" w:type="dxa"/>
          </w:tcPr>
          <w:p w:rsidR="00DE5FBC" w:rsidRPr="007727AF" w:rsidRDefault="00DE5FBC" w:rsidP="007727AF">
            <w:pPr>
              <w:pStyle w:val="ConsPlusNormal"/>
              <w:rPr>
                <w:rFonts w:ascii="Times New Roman" w:hAnsi="Times New Roman" w:cs="Times New Roman"/>
                <w:b/>
                <w:sz w:val="24"/>
                <w:szCs w:val="24"/>
              </w:rPr>
            </w:pPr>
          </w:p>
        </w:tc>
      </w:tr>
      <w:tr w:rsidR="007727AF" w:rsidRPr="007727AF" w:rsidTr="00185E9E">
        <w:trPr>
          <w:trHeight w:val="20"/>
        </w:trPr>
        <w:tc>
          <w:tcPr>
            <w:tcW w:w="15122" w:type="dxa"/>
            <w:gridSpan w:val="8"/>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3. Размер субсидии</w:t>
            </w:r>
          </w:p>
        </w:tc>
      </w:tr>
      <w:tr w:rsidR="007727AF" w:rsidRPr="007727AF" w:rsidTr="00185E9E">
        <w:trPr>
          <w:trHeight w:val="20"/>
        </w:trPr>
        <w:tc>
          <w:tcPr>
            <w:tcW w:w="604" w:type="dxa"/>
          </w:tcPr>
          <w:p w:rsidR="007727AF" w:rsidRPr="007727AF" w:rsidRDefault="007727AF" w:rsidP="007727AF">
            <w:pPr>
              <w:pStyle w:val="ConsPlusNormal"/>
              <w:jc w:val="center"/>
              <w:rPr>
                <w:rFonts w:ascii="Times New Roman" w:hAnsi="Times New Roman" w:cs="Times New Roman"/>
                <w:sz w:val="24"/>
                <w:szCs w:val="24"/>
              </w:rPr>
            </w:pPr>
          </w:p>
        </w:tc>
        <w:tc>
          <w:tcPr>
            <w:tcW w:w="5218" w:type="dxa"/>
          </w:tcPr>
          <w:p w:rsidR="007727AF" w:rsidRPr="007727AF" w:rsidRDefault="007727AF" w:rsidP="007727AF">
            <w:pPr>
              <w:pStyle w:val="ConsPlusNormal"/>
              <w:jc w:val="center"/>
              <w:rPr>
                <w:rFonts w:ascii="Times New Roman" w:hAnsi="Times New Roman" w:cs="Times New Roman"/>
                <w:sz w:val="24"/>
                <w:szCs w:val="24"/>
              </w:rPr>
            </w:pPr>
          </w:p>
        </w:tc>
        <w:tc>
          <w:tcPr>
            <w:tcW w:w="4620" w:type="dxa"/>
            <w:gridSpan w:val="3"/>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 год</w:t>
            </w:r>
          </w:p>
        </w:tc>
        <w:tc>
          <w:tcPr>
            <w:tcW w:w="4680" w:type="dxa"/>
            <w:gridSpan w:val="3"/>
          </w:tcPr>
          <w:p w:rsidR="007727AF" w:rsidRPr="007727AF" w:rsidRDefault="007727AF" w:rsidP="007727AF">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План на ________ год</w:t>
            </w:r>
          </w:p>
        </w:tc>
      </w:tr>
      <w:tr w:rsidR="007727AF" w:rsidRPr="007727AF" w:rsidTr="00185E9E">
        <w:trPr>
          <w:trHeight w:val="20"/>
        </w:trPr>
        <w:tc>
          <w:tcPr>
            <w:tcW w:w="604" w:type="dxa"/>
          </w:tcPr>
          <w:p w:rsidR="007727AF"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3.1.</w:t>
            </w:r>
          </w:p>
        </w:tc>
        <w:tc>
          <w:tcPr>
            <w:tcW w:w="5218" w:type="dxa"/>
          </w:tcPr>
          <w:p w:rsidR="007727AF" w:rsidRPr="007727AF" w:rsidRDefault="007727AF" w:rsidP="007727AF">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Сумма субсидии </w:t>
            </w:r>
          </w:p>
        </w:tc>
        <w:tc>
          <w:tcPr>
            <w:tcW w:w="4620" w:type="dxa"/>
            <w:gridSpan w:val="3"/>
          </w:tcPr>
          <w:p w:rsidR="007727AF" w:rsidRPr="007727AF" w:rsidRDefault="007727AF" w:rsidP="007727AF">
            <w:pPr>
              <w:pStyle w:val="ConsPlusNormal"/>
              <w:rPr>
                <w:rFonts w:ascii="Times New Roman" w:hAnsi="Times New Roman" w:cs="Times New Roman"/>
                <w:sz w:val="24"/>
                <w:szCs w:val="24"/>
              </w:rPr>
            </w:pPr>
          </w:p>
        </w:tc>
        <w:tc>
          <w:tcPr>
            <w:tcW w:w="1260" w:type="dxa"/>
          </w:tcPr>
          <w:p w:rsidR="007727AF" w:rsidRPr="007727AF" w:rsidRDefault="007727AF" w:rsidP="007727AF">
            <w:pPr>
              <w:pStyle w:val="ConsPlusNormal"/>
              <w:rPr>
                <w:rFonts w:ascii="Times New Roman" w:hAnsi="Times New Roman" w:cs="Times New Roman"/>
                <w:sz w:val="24"/>
                <w:szCs w:val="24"/>
              </w:rPr>
            </w:pPr>
          </w:p>
        </w:tc>
        <w:tc>
          <w:tcPr>
            <w:tcW w:w="1800" w:type="dxa"/>
          </w:tcPr>
          <w:p w:rsidR="007727AF" w:rsidRPr="007727AF" w:rsidRDefault="007727AF" w:rsidP="007727AF">
            <w:pPr>
              <w:pStyle w:val="ConsPlusNormal"/>
              <w:rPr>
                <w:rFonts w:ascii="Times New Roman" w:hAnsi="Times New Roman" w:cs="Times New Roman"/>
                <w:sz w:val="24"/>
                <w:szCs w:val="24"/>
              </w:rPr>
            </w:pPr>
          </w:p>
        </w:tc>
        <w:tc>
          <w:tcPr>
            <w:tcW w:w="1620" w:type="dxa"/>
          </w:tcPr>
          <w:p w:rsidR="007727AF" w:rsidRPr="007727AF" w:rsidRDefault="007727AF" w:rsidP="007727AF">
            <w:pPr>
              <w:pStyle w:val="ConsPlusNormal"/>
              <w:rPr>
                <w:rFonts w:ascii="Times New Roman" w:hAnsi="Times New Roman" w:cs="Times New Roman"/>
                <w:sz w:val="24"/>
                <w:szCs w:val="24"/>
              </w:rPr>
            </w:pPr>
          </w:p>
        </w:tc>
      </w:tr>
    </w:tbl>
    <w:p w:rsidR="00007733" w:rsidRPr="00185E9E" w:rsidRDefault="00007733" w:rsidP="00185E9E">
      <w:pPr>
        <w:pStyle w:val="ConsPlusNormal"/>
        <w:jc w:val="both"/>
        <w:rPr>
          <w:rFonts w:ascii="Times New Roman" w:hAnsi="Times New Roman" w:cs="Times New Roman"/>
          <w:sz w:val="24"/>
          <w:szCs w:val="24"/>
        </w:rPr>
      </w:pPr>
    </w:p>
    <w:p w:rsidR="007554B8" w:rsidRPr="00185E9E" w:rsidRDefault="007554B8" w:rsidP="00185E9E">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Руководитель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2593"/>
        <w:gridCol w:w="4746"/>
      </w:tblGrid>
      <w:tr w:rsidR="007554B8" w:rsidRPr="00185E9E" w:rsidTr="00C54425">
        <w:tc>
          <w:tcPr>
            <w:tcW w:w="2803"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(подпись)</w:t>
            </w:r>
          </w:p>
        </w:tc>
        <w:tc>
          <w:tcPr>
            <w:tcW w:w="2593" w:type="dxa"/>
            <w:tcBorders>
              <w:top w:val="nil"/>
              <w:left w:val="nil"/>
              <w:bottom w:val="nil"/>
              <w:right w:val="nil"/>
            </w:tcBorders>
          </w:tcPr>
          <w:p w:rsidR="007554B8" w:rsidRPr="00185E9E" w:rsidRDefault="007554B8" w:rsidP="00185E9E">
            <w:pPr>
              <w:pStyle w:val="ConsPlusNormal"/>
              <w:rPr>
                <w:rFonts w:ascii="Times New Roman" w:hAnsi="Times New Roman" w:cs="Times New Roman"/>
                <w:sz w:val="24"/>
                <w:szCs w:val="24"/>
              </w:rPr>
            </w:pPr>
          </w:p>
        </w:tc>
        <w:tc>
          <w:tcPr>
            <w:tcW w:w="4746"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(расшифровка подписи)</w:t>
            </w:r>
          </w:p>
        </w:tc>
      </w:tr>
    </w:tbl>
    <w:p w:rsidR="007554B8" w:rsidRPr="00185E9E" w:rsidRDefault="007554B8" w:rsidP="00185E9E">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Главный бухгалтер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2593"/>
        <w:gridCol w:w="4746"/>
      </w:tblGrid>
      <w:tr w:rsidR="007554B8" w:rsidRPr="00185E9E" w:rsidTr="00C54425">
        <w:tc>
          <w:tcPr>
            <w:tcW w:w="2803"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(подпись)</w:t>
            </w:r>
          </w:p>
        </w:tc>
        <w:tc>
          <w:tcPr>
            <w:tcW w:w="2593" w:type="dxa"/>
            <w:tcBorders>
              <w:top w:val="nil"/>
              <w:left w:val="nil"/>
              <w:bottom w:val="nil"/>
              <w:right w:val="nil"/>
            </w:tcBorders>
          </w:tcPr>
          <w:p w:rsidR="007554B8" w:rsidRPr="00185E9E" w:rsidRDefault="007554B8" w:rsidP="00185E9E">
            <w:pPr>
              <w:pStyle w:val="ConsPlusNormal"/>
              <w:rPr>
                <w:rFonts w:ascii="Times New Roman" w:hAnsi="Times New Roman" w:cs="Times New Roman"/>
                <w:sz w:val="24"/>
                <w:szCs w:val="24"/>
              </w:rPr>
            </w:pPr>
          </w:p>
        </w:tc>
        <w:tc>
          <w:tcPr>
            <w:tcW w:w="4746" w:type="dxa"/>
            <w:tcBorders>
              <w:top w:val="nil"/>
              <w:left w:val="nil"/>
              <w:bottom w:val="nil"/>
              <w:right w:val="nil"/>
            </w:tcBorders>
          </w:tcPr>
          <w:p w:rsidR="007554B8" w:rsidRPr="00185E9E" w:rsidRDefault="007554B8" w:rsidP="00185E9E">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_____________________________</w:t>
            </w:r>
          </w:p>
          <w:p w:rsidR="007554B8" w:rsidRPr="00185E9E" w:rsidRDefault="007554B8" w:rsidP="00185E9E">
            <w:pPr>
              <w:pStyle w:val="ConsPlusNormal"/>
              <w:jc w:val="center"/>
              <w:rPr>
                <w:rFonts w:ascii="Times New Roman" w:hAnsi="Times New Roman" w:cs="Times New Roman"/>
                <w:sz w:val="20"/>
              </w:rPr>
            </w:pPr>
            <w:r w:rsidRPr="00185E9E">
              <w:rPr>
                <w:rFonts w:ascii="Times New Roman" w:hAnsi="Times New Roman" w:cs="Times New Roman"/>
                <w:sz w:val="20"/>
              </w:rPr>
              <w:t>(расшифровка подписи)</w:t>
            </w:r>
          </w:p>
        </w:tc>
      </w:tr>
    </w:tbl>
    <w:p w:rsidR="00007733" w:rsidRPr="00185E9E" w:rsidRDefault="007554B8" w:rsidP="00185E9E">
      <w:pPr>
        <w:pStyle w:val="ConsPlusNormal"/>
        <w:ind w:firstLine="540"/>
        <w:jc w:val="both"/>
        <w:rPr>
          <w:rFonts w:ascii="Times New Roman" w:hAnsi="Times New Roman" w:cs="Times New Roman"/>
          <w:sz w:val="24"/>
          <w:szCs w:val="24"/>
        </w:rPr>
      </w:pPr>
      <w:r w:rsidRPr="00185E9E">
        <w:rPr>
          <w:rFonts w:ascii="Times New Roman" w:hAnsi="Times New Roman" w:cs="Times New Roman"/>
          <w:sz w:val="24"/>
          <w:szCs w:val="24"/>
        </w:rPr>
        <w:t>М.П.</w:t>
      </w:r>
      <w:r w:rsidR="00185E9E">
        <w:rPr>
          <w:rFonts w:ascii="Times New Roman" w:hAnsi="Times New Roman" w:cs="Times New Roman"/>
          <w:sz w:val="24"/>
          <w:szCs w:val="24"/>
        </w:rPr>
        <w:t xml:space="preserve"> </w:t>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00185E9E">
        <w:rPr>
          <w:rFonts w:ascii="Times New Roman" w:hAnsi="Times New Roman" w:cs="Times New Roman"/>
          <w:sz w:val="24"/>
          <w:szCs w:val="24"/>
        </w:rPr>
        <w:tab/>
      </w:r>
      <w:r w:rsidRPr="00185E9E">
        <w:rPr>
          <w:rFonts w:ascii="Times New Roman" w:hAnsi="Times New Roman" w:cs="Times New Roman"/>
          <w:sz w:val="24"/>
          <w:szCs w:val="24"/>
        </w:rPr>
        <w:t>«___» __________ 20__ г.</w:t>
      </w:r>
    </w:p>
    <w:p w:rsidR="007554B8" w:rsidRDefault="007554B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D43E1" w:rsidRDefault="001D43E1" w:rsidP="007554B8">
      <w:pPr>
        <w:pStyle w:val="ConsPlusNormal"/>
        <w:ind w:left="5040"/>
        <w:jc w:val="right"/>
        <w:outlineLvl w:val="1"/>
        <w:rPr>
          <w:rFonts w:ascii="Times New Roman" w:hAnsi="Times New Roman" w:cs="Times New Roman"/>
          <w:sz w:val="28"/>
          <w:szCs w:val="28"/>
        </w:rPr>
        <w:sectPr w:rsidR="001D43E1" w:rsidSect="00185E9E">
          <w:pgSz w:w="16838" w:h="11906" w:orient="landscape"/>
          <w:pgMar w:top="899" w:right="638" w:bottom="567" w:left="1134" w:header="709" w:footer="709" w:gutter="0"/>
          <w:cols w:space="708"/>
          <w:titlePg/>
          <w:docGrid w:linePitch="360"/>
        </w:sectPr>
      </w:pPr>
    </w:p>
    <w:p w:rsidR="007554B8" w:rsidRPr="00185E9E" w:rsidRDefault="007554B8" w:rsidP="007554B8">
      <w:pPr>
        <w:pStyle w:val="ConsPlusNormal"/>
        <w:ind w:left="5040"/>
        <w:jc w:val="right"/>
        <w:outlineLvl w:val="1"/>
        <w:rPr>
          <w:rFonts w:ascii="Times New Roman" w:hAnsi="Times New Roman" w:cs="Times New Roman"/>
          <w:sz w:val="24"/>
          <w:szCs w:val="24"/>
        </w:rPr>
      </w:pPr>
      <w:r w:rsidRPr="00185E9E">
        <w:rPr>
          <w:rFonts w:ascii="Times New Roman" w:hAnsi="Times New Roman" w:cs="Times New Roman"/>
          <w:sz w:val="24"/>
          <w:szCs w:val="24"/>
        </w:rPr>
        <w:lastRenderedPageBreak/>
        <w:t xml:space="preserve">Приложение № </w:t>
      </w:r>
      <w:r w:rsidR="00185E9E" w:rsidRPr="00185E9E">
        <w:rPr>
          <w:rFonts w:ascii="Times New Roman" w:hAnsi="Times New Roman" w:cs="Times New Roman"/>
          <w:sz w:val="24"/>
          <w:szCs w:val="24"/>
        </w:rPr>
        <w:t>3</w:t>
      </w:r>
    </w:p>
    <w:p w:rsidR="007554B8" w:rsidRPr="00185E9E" w:rsidRDefault="007554B8" w:rsidP="007554B8">
      <w:pPr>
        <w:pStyle w:val="ConsPlusNormal"/>
        <w:ind w:left="5040"/>
        <w:jc w:val="both"/>
        <w:rPr>
          <w:rFonts w:ascii="Times New Roman" w:hAnsi="Times New Roman" w:cs="Times New Roman"/>
          <w:sz w:val="24"/>
          <w:szCs w:val="24"/>
        </w:rPr>
      </w:pPr>
      <w:r w:rsidRPr="00185E9E">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007733" w:rsidRPr="00185E9E" w:rsidRDefault="00007733">
      <w:pPr>
        <w:pStyle w:val="ConsPlusNormal"/>
        <w:jc w:val="right"/>
        <w:rPr>
          <w:rFonts w:ascii="Times New Roman" w:hAnsi="Times New Roman" w:cs="Times New Roman"/>
          <w:sz w:val="24"/>
          <w:szCs w:val="24"/>
        </w:rPr>
      </w:pPr>
      <w:r w:rsidRPr="00185E9E">
        <w:rPr>
          <w:rFonts w:ascii="Times New Roman" w:hAnsi="Times New Roman" w:cs="Times New Roman"/>
          <w:sz w:val="24"/>
          <w:szCs w:val="24"/>
        </w:rPr>
        <w:t>(форма)</w:t>
      </w:r>
    </w:p>
    <w:p w:rsidR="00814D92" w:rsidRPr="00185E9E" w:rsidRDefault="00814D92">
      <w:pPr>
        <w:pStyle w:val="ConsPlusNormal"/>
        <w:jc w:val="right"/>
        <w:rPr>
          <w:rFonts w:ascii="Times New Roman" w:hAnsi="Times New Roman" w:cs="Times New Roman"/>
          <w:sz w:val="24"/>
          <w:szCs w:val="24"/>
        </w:rPr>
      </w:pPr>
    </w:p>
    <w:p w:rsidR="00814D92" w:rsidRPr="00185E9E" w:rsidRDefault="00814D92" w:rsidP="00814D92">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СОГЛАСИЕ</w:t>
      </w:r>
    </w:p>
    <w:p w:rsidR="00814D92" w:rsidRPr="00185E9E" w:rsidRDefault="00814D92" w:rsidP="00814D92">
      <w:pPr>
        <w:pStyle w:val="ConsPlusNormal"/>
        <w:jc w:val="center"/>
        <w:rPr>
          <w:rFonts w:ascii="Times New Roman" w:hAnsi="Times New Roman" w:cs="Times New Roman"/>
          <w:sz w:val="24"/>
          <w:szCs w:val="24"/>
        </w:rPr>
      </w:pPr>
      <w:r w:rsidRPr="00185E9E">
        <w:rPr>
          <w:rFonts w:ascii="Times New Roman" w:hAnsi="Times New Roman" w:cs="Times New Roman"/>
          <w:sz w:val="24"/>
          <w:szCs w:val="24"/>
        </w:rPr>
        <w:t>на обработку персональных данных</w:t>
      </w:r>
    </w:p>
    <w:p w:rsidR="00814D92" w:rsidRPr="00185E9E" w:rsidRDefault="00814D92" w:rsidP="00814D92">
      <w:pPr>
        <w:pStyle w:val="ConsPlusNormal"/>
        <w:jc w:val="center"/>
        <w:rPr>
          <w:rFonts w:ascii="Times New Roman" w:hAnsi="Times New Roman" w:cs="Times New Roman"/>
          <w:sz w:val="24"/>
          <w:szCs w:val="24"/>
        </w:rPr>
      </w:pPr>
    </w:p>
    <w:p w:rsidR="00814D92" w:rsidRPr="00185E9E" w:rsidRDefault="00814D92" w:rsidP="00814D92">
      <w:pPr>
        <w:pStyle w:val="ConsPlusNormal"/>
        <w:rPr>
          <w:rFonts w:ascii="Times New Roman" w:hAnsi="Times New Roman" w:cs="Times New Roman"/>
          <w:sz w:val="24"/>
          <w:szCs w:val="24"/>
        </w:rPr>
      </w:pPr>
      <w:r w:rsidRPr="00185E9E">
        <w:rPr>
          <w:rFonts w:ascii="Times New Roman" w:hAnsi="Times New Roman" w:cs="Times New Roman"/>
          <w:sz w:val="24"/>
          <w:szCs w:val="24"/>
        </w:rPr>
        <w:t xml:space="preserve">г. Смоленск </w:t>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Pr="00185E9E">
        <w:rPr>
          <w:rFonts w:ascii="Times New Roman" w:hAnsi="Times New Roman" w:cs="Times New Roman"/>
          <w:sz w:val="24"/>
          <w:szCs w:val="24"/>
        </w:rPr>
        <w:tab/>
      </w:r>
      <w:r w:rsidR="00D35A0A">
        <w:rPr>
          <w:rFonts w:ascii="Times New Roman" w:hAnsi="Times New Roman" w:cs="Times New Roman"/>
          <w:sz w:val="24"/>
          <w:szCs w:val="24"/>
        </w:rPr>
        <w:tab/>
      </w:r>
      <w:r w:rsidR="00D35A0A">
        <w:rPr>
          <w:rFonts w:ascii="Times New Roman" w:hAnsi="Times New Roman" w:cs="Times New Roman"/>
          <w:sz w:val="24"/>
          <w:szCs w:val="24"/>
        </w:rPr>
        <w:tab/>
      </w:r>
      <w:r w:rsidRPr="00185E9E">
        <w:rPr>
          <w:rFonts w:ascii="Times New Roman" w:hAnsi="Times New Roman" w:cs="Times New Roman"/>
          <w:sz w:val="24"/>
          <w:szCs w:val="24"/>
        </w:rPr>
        <w:tab/>
        <w:t>«___» _______</w:t>
      </w:r>
      <w:r w:rsidR="00D35A0A">
        <w:rPr>
          <w:rFonts w:ascii="Times New Roman" w:hAnsi="Times New Roman" w:cs="Times New Roman"/>
          <w:sz w:val="24"/>
          <w:szCs w:val="24"/>
        </w:rPr>
        <w:t>___</w:t>
      </w:r>
      <w:r w:rsidRPr="00185E9E">
        <w:rPr>
          <w:rFonts w:ascii="Times New Roman" w:hAnsi="Times New Roman" w:cs="Times New Roman"/>
          <w:sz w:val="24"/>
          <w:szCs w:val="24"/>
        </w:rPr>
        <w:t xml:space="preserve">___ ____ </w:t>
      </w:r>
      <w:proofErr w:type="gramStart"/>
      <w:r w:rsidRPr="00185E9E">
        <w:rPr>
          <w:rFonts w:ascii="Times New Roman" w:hAnsi="Times New Roman" w:cs="Times New Roman"/>
          <w:sz w:val="24"/>
          <w:szCs w:val="24"/>
        </w:rPr>
        <w:t>г</w:t>
      </w:r>
      <w:proofErr w:type="gramEnd"/>
      <w:r w:rsidRPr="00185E9E">
        <w:rPr>
          <w:rFonts w:ascii="Times New Roman" w:hAnsi="Times New Roman" w:cs="Times New Roman"/>
          <w:sz w:val="24"/>
          <w:szCs w:val="24"/>
        </w:rPr>
        <w:t>.</w:t>
      </w:r>
    </w:p>
    <w:p w:rsidR="00814D92" w:rsidRPr="00185E9E" w:rsidRDefault="00814D92" w:rsidP="00814D92">
      <w:pPr>
        <w:pStyle w:val="ConsPlusNormal"/>
        <w:jc w:val="center"/>
        <w:rPr>
          <w:rFonts w:ascii="Times New Roman" w:hAnsi="Times New Roman" w:cs="Times New Roman"/>
          <w:sz w:val="24"/>
          <w:szCs w:val="24"/>
        </w:rPr>
      </w:pP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_____________________________________</w:t>
      </w:r>
      <w:r w:rsidR="00D35A0A">
        <w:rPr>
          <w:rFonts w:ascii="Times New Roman" w:hAnsi="Times New Roman" w:cs="Times New Roman"/>
          <w:sz w:val="24"/>
          <w:szCs w:val="24"/>
        </w:rPr>
        <w:t>___________</w:t>
      </w:r>
      <w:r w:rsidRPr="00185E9E">
        <w:rPr>
          <w:rFonts w:ascii="Times New Roman" w:hAnsi="Times New Roman" w:cs="Times New Roman"/>
          <w:sz w:val="24"/>
          <w:szCs w:val="24"/>
        </w:rPr>
        <w:t>_______________________________</w:t>
      </w:r>
    </w:p>
    <w:p w:rsidR="00814D92" w:rsidRPr="00D35A0A" w:rsidRDefault="00814D92" w:rsidP="00814D92">
      <w:pPr>
        <w:pStyle w:val="ConsPlusNormal"/>
        <w:jc w:val="center"/>
        <w:rPr>
          <w:rFonts w:ascii="Times New Roman" w:hAnsi="Times New Roman" w:cs="Times New Roman"/>
          <w:sz w:val="20"/>
        </w:rPr>
      </w:pPr>
      <w:r w:rsidRPr="00D35A0A">
        <w:rPr>
          <w:rFonts w:ascii="Times New Roman" w:hAnsi="Times New Roman" w:cs="Times New Roman"/>
          <w:sz w:val="20"/>
        </w:rPr>
        <w:t>(Ф.И.О. полностью)</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зарегистрированны</w:t>
      </w:r>
      <w:proofErr w:type="gramStart"/>
      <w:r w:rsidRPr="00185E9E">
        <w:rPr>
          <w:rFonts w:ascii="Times New Roman" w:hAnsi="Times New Roman" w:cs="Times New Roman"/>
          <w:sz w:val="24"/>
          <w:szCs w:val="24"/>
        </w:rPr>
        <w:t>й(</w:t>
      </w:r>
      <w:proofErr w:type="spellStart"/>
      <w:proofErr w:type="gramEnd"/>
      <w:r w:rsidRPr="00185E9E">
        <w:rPr>
          <w:rFonts w:ascii="Times New Roman" w:hAnsi="Times New Roman" w:cs="Times New Roman"/>
          <w:sz w:val="24"/>
          <w:szCs w:val="24"/>
        </w:rPr>
        <w:t>ая</w:t>
      </w:r>
      <w:proofErr w:type="spellEnd"/>
      <w:r w:rsidRPr="00185E9E">
        <w:rPr>
          <w:rFonts w:ascii="Times New Roman" w:hAnsi="Times New Roman" w:cs="Times New Roman"/>
          <w:sz w:val="24"/>
          <w:szCs w:val="24"/>
        </w:rPr>
        <w:t>) по адресу:  ______________________________</w:t>
      </w:r>
      <w:r w:rsidR="00D35A0A">
        <w:rPr>
          <w:rFonts w:ascii="Times New Roman" w:hAnsi="Times New Roman" w:cs="Times New Roman"/>
          <w:sz w:val="24"/>
          <w:szCs w:val="24"/>
        </w:rPr>
        <w:t>_____________</w:t>
      </w:r>
      <w:r w:rsidRPr="00185E9E">
        <w:rPr>
          <w:rFonts w:ascii="Times New Roman" w:hAnsi="Times New Roman" w:cs="Times New Roman"/>
          <w:sz w:val="24"/>
          <w:szCs w:val="24"/>
        </w:rPr>
        <w:t>_________</w:t>
      </w:r>
    </w:p>
    <w:p w:rsidR="00814D92" w:rsidRPr="00185E9E" w:rsidRDefault="00814D92" w:rsidP="00814D92">
      <w:pPr>
        <w:pStyle w:val="ConsPlusNormal"/>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__________________________________________________________________</w:t>
      </w:r>
      <w:r w:rsidR="00D35A0A">
        <w:rPr>
          <w:rFonts w:ascii="Times New Roman" w:hAnsi="Times New Roman" w:cs="Times New Roman"/>
          <w:sz w:val="24"/>
          <w:szCs w:val="24"/>
        </w:rPr>
        <w:t>____________</w:t>
      </w:r>
      <w:r w:rsidRPr="00185E9E">
        <w:rPr>
          <w:rFonts w:ascii="Times New Roman" w:hAnsi="Times New Roman" w:cs="Times New Roman"/>
          <w:sz w:val="24"/>
          <w:szCs w:val="24"/>
        </w:rPr>
        <w:t>_____,</w:t>
      </w:r>
    </w:p>
    <w:p w:rsidR="00814D92" w:rsidRPr="00D35A0A" w:rsidRDefault="00814D92" w:rsidP="00814D92">
      <w:pPr>
        <w:pStyle w:val="ConsPlusNormal"/>
        <w:jc w:val="center"/>
        <w:rPr>
          <w:rFonts w:ascii="Times New Roman" w:hAnsi="Times New Roman" w:cs="Times New Roman"/>
          <w:sz w:val="20"/>
        </w:rPr>
      </w:pPr>
      <w:r w:rsidRPr="00D35A0A">
        <w:rPr>
          <w:rFonts w:ascii="Times New Roman" w:hAnsi="Times New Roman" w:cs="Times New Roman"/>
          <w:sz w:val="20"/>
        </w:rPr>
        <w:t>(индекс и адрес места регистрации согласно паспорту)</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паспорт серия ____</w:t>
      </w:r>
      <w:r w:rsidR="00D35A0A">
        <w:rPr>
          <w:rFonts w:ascii="Times New Roman" w:hAnsi="Times New Roman" w:cs="Times New Roman"/>
          <w:sz w:val="24"/>
          <w:szCs w:val="24"/>
        </w:rPr>
        <w:t>____</w:t>
      </w:r>
      <w:r w:rsidRPr="00185E9E">
        <w:rPr>
          <w:rFonts w:ascii="Times New Roman" w:hAnsi="Times New Roman" w:cs="Times New Roman"/>
          <w:sz w:val="24"/>
          <w:szCs w:val="24"/>
        </w:rPr>
        <w:t>_____ № __</w:t>
      </w:r>
      <w:r w:rsidR="00D35A0A">
        <w:rPr>
          <w:rFonts w:ascii="Times New Roman" w:hAnsi="Times New Roman" w:cs="Times New Roman"/>
          <w:sz w:val="24"/>
          <w:szCs w:val="24"/>
        </w:rPr>
        <w:t>______</w:t>
      </w:r>
      <w:r w:rsidRPr="00185E9E">
        <w:rPr>
          <w:rFonts w:ascii="Times New Roman" w:hAnsi="Times New Roman" w:cs="Times New Roman"/>
          <w:sz w:val="24"/>
          <w:szCs w:val="24"/>
        </w:rPr>
        <w:t>___ выдан  ________________</w:t>
      </w:r>
      <w:r w:rsidR="00D35A0A">
        <w:rPr>
          <w:rFonts w:ascii="Times New Roman" w:hAnsi="Times New Roman" w:cs="Times New Roman"/>
          <w:sz w:val="24"/>
          <w:szCs w:val="24"/>
        </w:rPr>
        <w:t>___</w:t>
      </w:r>
      <w:r w:rsidRPr="00185E9E">
        <w:rPr>
          <w:rFonts w:ascii="Times New Roman" w:hAnsi="Times New Roman" w:cs="Times New Roman"/>
          <w:sz w:val="24"/>
          <w:szCs w:val="24"/>
        </w:rPr>
        <w:t>__________________</w:t>
      </w:r>
    </w:p>
    <w:p w:rsidR="00814D92" w:rsidRPr="00185E9E" w:rsidRDefault="00814D92" w:rsidP="00814D92">
      <w:pPr>
        <w:pStyle w:val="ConsPlusNormal"/>
        <w:rPr>
          <w:rFonts w:ascii="Times New Roman" w:hAnsi="Times New Roman" w:cs="Times New Roman"/>
          <w:sz w:val="24"/>
          <w:szCs w:val="24"/>
        </w:rPr>
      </w:pPr>
      <w:r w:rsidRPr="00185E9E">
        <w:rPr>
          <w:rFonts w:ascii="Times New Roman" w:hAnsi="Times New Roman" w:cs="Times New Roman"/>
          <w:sz w:val="24"/>
          <w:szCs w:val="24"/>
        </w:rPr>
        <w:t>_________________________________________________________________</w:t>
      </w:r>
      <w:r w:rsidR="00D35A0A">
        <w:rPr>
          <w:rFonts w:ascii="Times New Roman" w:hAnsi="Times New Roman" w:cs="Times New Roman"/>
          <w:sz w:val="24"/>
          <w:szCs w:val="24"/>
        </w:rPr>
        <w:t>____________</w:t>
      </w:r>
      <w:r w:rsidRPr="00185E9E">
        <w:rPr>
          <w:rFonts w:ascii="Times New Roman" w:hAnsi="Times New Roman" w:cs="Times New Roman"/>
          <w:sz w:val="24"/>
          <w:szCs w:val="24"/>
        </w:rPr>
        <w:t>_______</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 xml:space="preserve">даю свое согласие главному распорядителю средств на обработку (сбор, систематизация, накопление, хранение, </w:t>
      </w:r>
      <w:r w:rsidRPr="00185E9E">
        <w:rPr>
          <w:rFonts w:ascii="Times New Roman" w:hAnsi="Times New Roman" w:cs="Times New Roman"/>
          <w:color w:val="000000" w:themeColor="text1"/>
          <w:sz w:val="24"/>
          <w:szCs w:val="24"/>
        </w:rPr>
        <w:t xml:space="preserve">уточнение, использование и передача) моих персональных данных в соответствии с Федеральным законом </w:t>
      </w:r>
      <w:r w:rsidRPr="00185E9E">
        <w:rPr>
          <w:rFonts w:ascii="Times New Roman" w:hAnsi="Times New Roman" w:cs="Times New Roman"/>
          <w:sz w:val="24"/>
          <w:szCs w:val="24"/>
        </w:rPr>
        <w:t>от 27.07.2006 № 152-ФЗ «О персональных данных».</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даю согласие на использование персональных данных исключительно в целях ________________________________________________________________</w:t>
      </w:r>
      <w:r w:rsidR="00D35A0A">
        <w:rPr>
          <w:rFonts w:ascii="Times New Roman" w:hAnsi="Times New Roman" w:cs="Times New Roman"/>
          <w:sz w:val="24"/>
          <w:szCs w:val="24"/>
        </w:rPr>
        <w:t>____________</w:t>
      </w:r>
      <w:r w:rsidRPr="00185E9E">
        <w:rPr>
          <w:rFonts w:ascii="Times New Roman" w:hAnsi="Times New Roman" w:cs="Times New Roman"/>
          <w:sz w:val="24"/>
          <w:szCs w:val="24"/>
        </w:rPr>
        <w:t>_______,</w:t>
      </w:r>
    </w:p>
    <w:p w:rsidR="00814D92" w:rsidRPr="00185E9E" w:rsidRDefault="00814D92" w:rsidP="00814D92">
      <w:pPr>
        <w:pStyle w:val="ConsPlusNormal"/>
        <w:jc w:val="both"/>
        <w:rPr>
          <w:rFonts w:ascii="Times New Roman" w:hAnsi="Times New Roman" w:cs="Times New Roman"/>
          <w:sz w:val="24"/>
          <w:szCs w:val="24"/>
        </w:rPr>
      </w:pPr>
      <w:r w:rsidRPr="00185E9E">
        <w:rPr>
          <w:rFonts w:ascii="Times New Roman" w:hAnsi="Times New Roman" w:cs="Times New Roman"/>
          <w:sz w:val="24"/>
          <w:szCs w:val="24"/>
        </w:rPr>
        <w:t>а также на хранение данных на электронных носителях.</w:t>
      </w:r>
    </w:p>
    <w:p w:rsidR="00814D92" w:rsidRPr="00185E9E" w:rsidRDefault="00814D92" w:rsidP="00814D92">
      <w:pPr>
        <w:pStyle w:val="ConsPlusNormal"/>
        <w:ind w:firstLine="283"/>
        <w:jc w:val="both"/>
        <w:rPr>
          <w:rFonts w:ascii="Times New Roman" w:hAnsi="Times New Roman" w:cs="Times New Roman"/>
          <w:sz w:val="24"/>
          <w:szCs w:val="24"/>
        </w:rPr>
      </w:pPr>
      <w:proofErr w:type="gramStart"/>
      <w:r w:rsidRPr="00185E9E">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проинформирован, что главный распорядитель средств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Данное согласие может быть отозвано в любой момент по моему письменному заявлению.</w:t>
      </w:r>
    </w:p>
    <w:p w:rsidR="00814D92" w:rsidRPr="00185E9E" w:rsidRDefault="00814D92" w:rsidP="00814D92">
      <w:pPr>
        <w:pStyle w:val="ConsPlusNormal"/>
        <w:ind w:firstLine="283"/>
        <w:jc w:val="both"/>
        <w:rPr>
          <w:rFonts w:ascii="Times New Roman" w:hAnsi="Times New Roman" w:cs="Times New Roman"/>
          <w:sz w:val="24"/>
          <w:szCs w:val="24"/>
        </w:rPr>
      </w:pPr>
      <w:r w:rsidRPr="00185E9E">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814D92" w:rsidRPr="00185E9E" w:rsidRDefault="00814D92" w:rsidP="00814D92">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16"/>
        <w:gridCol w:w="3568"/>
        <w:gridCol w:w="4596"/>
      </w:tblGrid>
      <w:tr w:rsidR="00814D92" w:rsidRPr="00185E9E" w:rsidTr="00814D92">
        <w:tc>
          <w:tcPr>
            <w:tcW w:w="1916" w:type="dxa"/>
            <w:tcBorders>
              <w:top w:val="nil"/>
              <w:left w:val="nil"/>
              <w:bottom w:val="nil"/>
              <w:right w:val="nil"/>
            </w:tcBorders>
          </w:tcPr>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____________</w:t>
            </w:r>
          </w:p>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(дата)</w:t>
            </w:r>
          </w:p>
        </w:tc>
        <w:tc>
          <w:tcPr>
            <w:tcW w:w="3568" w:type="dxa"/>
            <w:tcBorders>
              <w:top w:val="nil"/>
              <w:left w:val="nil"/>
              <w:bottom w:val="nil"/>
              <w:right w:val="nil"/>
            </w:tcBorders>
          </w:tcPr>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________________________</w:t>
            </w:r>
          </w:p>
          <w:p w:rsidR="00814D92" w:rsidRPr="00D35A0A" w:rsidRDefault="00814D92" w:rsidP="00814D92">
            <w:pPr>
              <w:pStyle w:val="ConsPlusNormal"/>
              <w:tabs>
                <w:tab w:val="left" w:pos="1110"/>
                <w:tab w:val="center" w:pos="1722"/>
              </w:tabs>
              <w:rPr>
                <w:rFonts w:ascii="Times New Roman" w:hAnsi="Times New Roman" w:cs="Times New Roman"/>
                <w:sz w:val="20"/>
              </w:rPr>
            </w:pPr>
            <w:r w:rsidRPr="00D35A0A">
              <w:rPr>
                <w:rFonts w:ascii="Times New Roman" w:hAnsi="Times New Roman" w:cs="Times New Roman"/>
                <w:sz w:val="20"/>
              </w:rPr>
              <w:tab/>
            </w:r>
            <w:r w:rsidRPr="00D35A0A">
              <w:rPr>
                <w:rFonts w:ascii="Times New Roman" w:hAnsi="Times New Roman" w:cs="Times New Roman"/>
                <w:sz w:val="20"/>
              </w:rPr>
              <w:tab/>
              <w:t>(подпись)</w:t>
            </w:r>
          </w:p>
        </w:tc>
        <w:tc>
          <w:tcPr>
            <w:tcW w:w="4596" w:type="dxa"/>
            <w:tcBorders>
              <w:top w:val="nil"/>
              <w:left w:val="nil"/>
              <w:bottom w:val="nil"/>
              <w:right w:val="nil"/>
            </w:tcBorders>
          </w:tcPr>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_______________________</w:t>
            </w:r>
          </w:p>
          <w:p w:rsidR="00814D92" w:rsidRPr="00D35A0A" w:rsidRDefault="00814D92" w:rsidP="00C54425">
            <w:pPr>
              <w:pStyle w:val="ConsPlusNormal"/>
              <w:jc w:val="center"/>
              <w:rPr>
                <w:rFonts w:ascii="Times New Roman" w:hAnsi="Times New Roman" w:cs="Times New Roman"/>
                <w:sz w:val="20"/>
              </w:rPr>
            </w:pPr>
            <w:r w:rsidRPr="00D35A0A">
              <w:rPr>
                <w:rFonts w:ascii="Times New Roman" w:hAnsi="Times New Roman" w:cs="Times New Roman"/>
                <w:sz w:val="20"/>
              </w:rPr>
              <w:t>Ф.И.О. (полностью)</w:t>
            </w:r>
          </w:p>
        </w:tc>
      </w:tr>
    </w:tbl>
    <w:p w:rsidR="00814D92" w:rsidRPr="00185E9E" w:rsidRDefault="00814D92" w:rsidP="00814D92">
      <w:pPr>
        <w:pStyle w:val="ConsPlusNormal"/>
        <w:rPr>
          <w:rFonts w:ascii="Times New Roman" w:hAnsi="Times New Roman" w:cs="Times New Roman"/>
          <w:sz w:val="24"/>
          <w:szCs w:val="24"/>
        </w:rPr>
      </w:pPr>
    </w:p>
    <w:p w:rsidR="00814D92" w:rsidRPr="00185E9E" w:rsidRDefault="00814D92">
      <w:pPr>
        <w:rPr>
          <w:rFonts w:ascii="Times New Roman" w:eastAsia="Times New Roman" w:hAnsi="Times New Roman" w:cs="Times New Roman"/>
          <w:sz w:val="24"/>
          <w:szCs w:val="24"/>
          <w:lang w:eastAsia="ru-RU"/>
        </w:rPr>
      </w:pPr>
      <w:bookmarkStart w:id="28" w:name="P612"/>
      <w:bookmarkEnd w:id="28"/>
      <w:r w:rsidRPr="00185E9E">
        <w:rPr>
          <w:rFonts w:ascii="Times New Roman" w:hAnsi="Times New Roman" w:cs="Times New Roman"/>
          <w:sz w:val="24"/>
          <w:szCs w:val="24"/>
        </w:rPr>
        <w:br w:type="page"/>
      </w:r>
    </w:p>
    <w:p w:rsidR="00814D92" w:rsidRPr="00D35A0A" w:rsidRDefault="00814D92" w:rsidP="00814D92">
      <w:pPr>
        <w:pStyle w:val="ConsPlusNormal"/>
        <w:ind w:left="5040"/>
        <w:jc w:val="right"/>
        <w:outlineLvl w:val="1"/>
        <w:rPr>
          <w:rFonts w:ascii="Times New Roman" w:hAnsi="Times New Roman" w:cs="Times New Roman"/>
          <w:sz w:val="24"/>
          <w:szCs w:val="24"/>
        </w:rPr>
      </w:pPr>
      <w:r w:rsidRPr="00D35A0A">
        <w:rPr>
          <w:rFonts w:ascii="Times New Roman" w:hAnsi="Times New Roman" w:cs="Times New Roman"/>
          <w:sz w:val="24"/>
          <w:szCs w:val="24"/>
        </w:rPr>
        <w:lastRenderedPageBreak/>
        <w:t xml:space="preserve">Приложение № </w:t>
      </w:r>
      <w:r w:rsidR="00D35A0A" w:rsidRPr="00D35A0A">
        <w:rPr>
          <w:rFonts w:ascii="Times New Roman" w:hAnsi="Times New Roman" w:cs="Times New Roman"/>
          <w:sz w:val="24"/>
          <w:szCs w:val="24"/>
        </w:rPr>
        <w:t>4</w:t>
      </w:r>
    </w:p>
    <w:p w:rsidR="00814D92" w:rsidRPr="00D35A0A" w:rsidRDefault="00814D92" w:rsidP="00814D92">
      <w:pPr>
        <w:pStyle w:val="ConsPlusNormal"/>
        <w:ind w:left="5040"/>
        <w:jc w:val="both"/>
        <w:rPr>
          <w:rFonts w:ascii="Times New Roman" w:hAnsi="Times New Roman" w:cs="Times New Roman"/>
          <w:sz w:val="24"/>
          <w:szCs w:val="24"/>
        </w:rPr>
      </w:pPr>
      <w:r w:rsidRPr="00D35A0A">
        <w:rPr>
          <w:rFonts w:ascii="Times New Roman" w:hAnsi="Times New Roman" w:cs="Times New Roman"/>
          <w:sz w:val="24"/>
          <w:szCs w:val="24"/>
        </w:rPr>
        <w:t>к Порядку предоставления из бюджета муниципального образования «Смоленский муниципальный округ» Смоленской области субсидии на возмещение недополученных доходов юридическим лицам (за исключением государственных (муниципальных) учреждений), индивидуальным предпринимателям, оказывающим населению услуги бань</w:t>
      </w:r>
    </w:p>
    <w:p w:rsidR="00814D92" w:rsidRPr="00D35A0A" w:rsidRDefault="00814D92" w:rsidP="00814D92">
      <w:pPr>
        <w:pStyle w:val="ConsPlusNormal"/>
        <w:jc w:val="both"/>
        <w:rPr>
          <w:rFonts w:ascii="Times New Roman" w:hAnsi="Times New Roman" w:cs="Times New Roman"/>
          <w:sz w:val="24"/>
          <w:szCs w:val="24"/>
        </w:rPr>
      </w:pPr>
    </w:p>
    <w:p w:rsidR="00007733" w:rsidRPr="00D35A0A" w:rsidRDefault="00814D92" w:rsidP="00814D92">
      <w:pPr>
        <w:pStyle w:val="ConsPlusNormal"/>
        <w:jc w:val="right"/>
        <w:rPr>
          <w:rFonts w:ascii="Times New Roman" w:hAnsi="Times New Roman" w:cs="Times New Roman"/>
          <w:sz w:val="24"/>
          <w:szCs w:val="24"/>
        </w:rPr>
      </w:pPr>
      <w:r w:rsidRPr="00D35A0A">
        <w:rPr>
          <w:rFonts w:ascii="Times New Roman" w:hAnsi="Times New Roman" w:cs="Times New Roman"/>
          <w:sz w:val="24"/>
          <w:szCs w:val="24"/>
        </w:rPr>
        <w:t xml:space="preserve"> </w:t>
      </w:r>
      <w:r w:rsidR="00007733" w:rsidRPr="00D35A0A">
        <w:rPr>
          <w:rFonts w:ascii="Times New Roman" w:hAnsi="Times New Roman" w:cs="Times New Roman"/>
          <w:sz w:val="24"/>
          <w:szCs w:val="24"/>
        </w:rPr>
        <w:t>(форма)</w:t>
      </w: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РАСЧЕТ</w:t>
      </w: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 xml:space="preserve">размера субсидии из бюджета муниципального образования «Смоленский муниципальный округ» Смоленской области на возмещение недополученных доходов в результате оказания населению услуг бань </w:t>
      </w: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на ___________ 20__ года (</w:t>
      </w:r>
      <w:proofErr w:type="gramStart"/>
      <w:r w:rsidRPr="00D35A0A">
        <w:rPr>
          <w:rFonts w:ascii="Times New Roman" w:hAnsi="Times New Roman" w:cs="Times New Roman"/>
          <w:sz w:val="24"/>
          <w:szCs w:val="24"/>
        </w:rPr>
        <w:t>за</w:t>
      </w:r>
      <w:proofErr w:type="gramEnd"/>
      <w:r w:rsidRPr="00D35A0A">
        <w:rPr>
          <w:rFonts w:ascii="Times New Roman" w:hAnsi="Times New Roman" w:cs="Times New Roman"/>
          <w:sz w:val="24"/>
          <w:szCs w:val="24"/>
        </w:rPr>
        <w:t xml:space="preserve"> ____________)</w:t>
      </w:r>
    </w:p>
    <w:p w:rsidR="00007733" w:rsidRPr="00D35A0A" w:rsidRDefault="00007733">
      <w:pPr>
        <w:pStyle w:val="ConsPlusNormal"/>
        <w:jc w:val="both"/>
        <w:rPr>
          <w:rFonts w:ascii="Times New Roman" w:hAnsi="Times New Roman" w:cs="Times New Roman"/>
          <w:sz w:val="24"/>
          <w:szCs w:val="24"/>
        </w:rPr>
      </w:pPr>
    </w:p>
    <w:p w:rsidR="00814D92" w:rsidRPr="00D35A0A" w:rsidRDefault="00814D92" w:rsidP="00814D92">
      <w:pPr>
        <w:pStyle w:val="ConsPlusNormal"/>
        <w:jc w:val="center"/>
        <w:rPr>
          <w:rFonts w:ascii="Times New Roman" w:hAnsi="Times New Roman" w:cs="Times New Roman"/>
          <w:sz w:val="24"/>
          <w:szCs w:val="24"/>
        </w:rPr>
      </w:pPr>
      <w:r w:rsidRPr="00D35A0A">
        <w:rPr>
          <w:rFonts w:ascii="Times New Roman" w:hAnsi="Times New Roman" w:cs="Times New Roman"/>
          <w:sz w:val="24"/>
          <w:szCs w:val="24"/>
        </w:rPr>
        <w:t>_________________________________________________________</w:t>
      </w:r>
      <w:r w:rsidR="00D35A0A">
        <w:rPr>
          <w:rFonts w:ascii="Times New Roman" w:hAnsi="Times New Roman" w:cs="Times New Roman"/>
          <w:sz w:val="24"/>
          <w:szCs w:val="24"/>
        </w:rPr>
        <w:t>________</w:t>
      </w:r>
      <w:r w:rsidRPr="00D35A0A">
        <w:rPr>
          <w:rFonts w:ascii="Times New Roman" w:hAnsi="Times New Roman" w:cs="Times New Roman"/>
          <w:sz w:val="24"/>
          <w:szCs w:val="24"/>
        </w:rPr>
        <w:t>______________</w:t>
      </w:r>
    </w:p>
    <w:p w:rsidR="00814D92" w:rsidRPr="00D35A0A" w:rsidRDefault="00814D92" w:rsidP="00814D92">
      <w:pPr>
        <w:pStyle w:val="ConsPlusNormal"/>
        <w:jc w:val="center"/>
        <w:rPr>
          <w:rFonts w:ascii="Times New Roman" w:hAnsi="Times New Roman" w:cs="Times New Roman"/>
          <w:sz w:val="20"/>
        </w:rPr>
      </w:pPr>
      <w:r w:rsidRPr="00D35A0A">
        <w:rPr>
          <w:rFonts w:ascii="Times New Roman" w:hAnsi="Times New Roman" w:cs="Times New Roman"/>
          <w:sz w:val="20"/>
        </w:rPr>
        <w:t>(наименование заявителя)</w:t>
      </w: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858"/>
        <w:gridCol w:w="1260"/>
        <w:gridCol w:w="1800"/>
        <w:gridCol w:w="1620"/>
      </w:tblGrid>
      <w:tr w:rsidR="00D35A0A" w:rsidRPr="007727AF" w:rsidTr="00D35A0A">
        <w:trPr>
          <w:trHeight w:val="20"/>
        </w:trPr>
        <w:tc>
          <w:tcPr>
            <w:tcW w:w="10142" w:type="dxa"/>
            <w:gridSpan w:val="5"/>
          </w:tcPr>
          <w:p w:rsidR="00D35A0A" w:rsidRPr="007727AF" w:rsidRDefault="00D35A0A" w:rsidP="00215080">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1. Доходы от оказания услуг бань</w:t>
            </w: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4858"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чел.</w:t>
            </w:r>
          </w:p>
        </w:tc>
        <w:tc>
          <w:tcPr>
            <w:tcW w:w="180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Утвержденный тариф, руб.</w:t>
            </w:r>
          </w:p>
        </w:tc>
        <w:tc>
          <w:tcPr>
            <w:tcW w:w="1620" w:type="dxa"/>
          </w:tcPr>
          <w:p w:rsidR="00D35A0A" w:rsidRPr="007727AF" w:rsidRDefault="00D35A0A" w:rsidP="00D35A0A">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Сумма за </w:t>
            </w:r>
            <w:r>
              <w:rPr>
                <w:rFonts w:ascii="Times New Roman" w:hAnsi="Times New Roman" w:cs="Times New Roman"/>
                <w:sz w:val="24"/>
                <w:szCs w:val="24"/>
              </w:rPr>
              <w:t>месяц</w:t>
            </w:r>
            <w:r w:rsidRPr="007727AF">
              <w:rPr>
                <w:rFonts w:ascii="Times New Roman" w:hAnsi="Times New Roman" w:cs="Times New Roman"/>
                <w:sz w:val="24"/>
                <w:szCs w:val="24"/>
              </w:rPr>
              <w:t>, руб.</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1.1.</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(граждане)</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1.2.</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банное отделение (льготные категории граждан)</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1.3.</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дети до 7 лет</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1.4.</w:t>
            </w:r>
          </w:p>
        </w:tc>
        <w:tc>
          <w:tcPr>
            <w:tcW w:w="4858"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D35A0A" w:rsidRPr="007727AF" w:rsidRDefault="00D35A0A" w:rsidP="00215080">
            <w:pPr>
              <w:pStyle w:val="ConsPlusNormal"/>
              <w:rPr>
                <w:rFonts w:ascii="Times New Roman" w:hAnsi="Times New Roman" w:cs="Times New Roman"/>
                <w:b/>
                <w:sz w:val="24"/>
                <w:szCs w:val="24"/>
              </w:rPr>
            </w:pPr>
          </w:p>
        </w:tc>
        <w:tc>
          <w:tcPr>
            <w:tcW w:w="1800" w:type="dxa"/>
          </w:tcPr>
          <w:p w:rsidR="00D35A0A" w:rsidRPr="007727AF" w:rsidRDefault="00D35A0A" w:rsidP="00215080">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w:t>
            </w:r>
          </w:p>
        </w:tc>
        <w:tc>
          <w:tcPr>
            <w:tcW w:w="1620" w:type="dxa"/>
          </w:tcPr>
          <w:p w:rsidR="00D35A0A" w:rsidRPr="007727AF" w:rsidRDefault="00D35A0A" w:rsidP="00215080">
            <w:pPr>
              <w:pStyle w:val="ConsPlusNormal"/>
              <w:rPr>
                <w:rFonts w:ascii="Times New Roman" w:hAnsi="Times New Roman" w:cs="Times New Roman"/>
                <w:b/>
                <w:sz w:val="24"/>
                <w:szCs w:val="24"/>
              </w:rPr>
            </w:pPr>
          </w:p>
        </w:tc>
      </w:tr>
      <w:tr w:rsidR="00D35A0A" w:rsidRPr="007727AF" w:rsidTr="00D35A0A">
        <w:trPr>
          <w:trHeight w:val="20"/>
        </w:trPr>
        <w:tc>
          <w:tcPr>
            <w:tcW w:w="10142" w:type="dxa"/>
            <w:gridSpan w:val="5"/>
          </w:tcPr>
          <w:p w:rsidR="00D35A0A" w:rsidRPr="007727AF" w:rsidRDefault="00D35A0A" w:rsidP="00215080">
            <w:pPr>
              <w:pStyle w:val="ConsPlusNormal"/>
              <w:jc w:val="center"/>
              <w:rPr>
                <w:rFonts w:ascii="Times New Roman" w:hAnsi="Times New Roman" w:cs="Times New Roman"/>
                <w:b/>
                <w:sz w:val="24"/>
                <w:szCs w:val="24"/>
              </w:rPr>
            </w:pPr>
            <w:r w:rsidRPr="007727AF">
              <w:rPr>
                <w:rFonts w:ascii="Times New Roman" w:hAnsi="Times New Roman" w:cs="Times New Roman"/>
                <w:b/>
                <w:sz w:val="24"/>
                <w:szCs w:val="24"/>
              </w:rPr>
              <w:t xml:space="preserve">2. </w:t>
            </w:r>
            <w:proofErr w:type="gramStart"/>
            <w:r w:rsidRPr="007727AF">
              <w:rPr>
                <w:rFonts w:ascii="Times New Roman" w:hAnsi="Times New Roman" w:cs="Times New Roman"/>
                <w:b/>
                <w:sz w:val="24"/>
                <w:szCs w:val="24"/>
              </w:rPr>
              <w:t>Расходы</w:t>
            </w:r>
            <w:proofErr w:type="gramEnd"/>
            <w:r w:rsidRPr="007727AF">
              <w:rPr>
                <w:rFonts w:ascii="Times New Roman" w:hAnsi="Times New Roman" w:cs="Times New Roman"/>
                <w:b/>
                <w:sz w:val="24"/>
                <w:szCs w:val="24"/>
              </w:rPr>
              <w:t xml:space="preserve"> связанные с оказанием услуг бань</w:t>
            </w: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p>
        </w:tc>
        <w:tc>
          <w:tcPr>
            <w:tcW w:w="4858" w:type="dxa"/>
          </w:tcPr>
          <w:p w:rsidR="00D35A0A" w:rsidRPr="007727AF" w:rsidRDefault="00D35A0A" w:rsidP="00215080">
            <w:pPr>
              <w:pStyle w:val="ConsPlusNormal"/>
              <w:jc w:val="center"/>
              <w:rPr>
                <w:rFonts w:ascii="Times New Roman" w:hAnsi="Times New Roman" w:cs="Times New Roman"/>
                <w:sz w:val="24"/>
                <w:szCs w:val="24"/>
              </w:rPr>
            </w:pPr>
          </w:p>
        </w:tc>
        <w:tc>
          <w:tcPr>
            <w:tcW w:w="4680" w:type="dxa"/>
            <w:gridSpan w:val="3"/>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Фактически за ____</w:t>
            </w:r>
            <w:r>
              <w:rPr>
                <w:rFonts w:ascii="Times New Roman" w:hAnsi="Times New Roman" w:cs="Times New Roman"/>
                <w:sz w:val="24"/>
                <w:szCs w:val="24"/>
              </w:rPr>
              <w:t>________ 20___</w:t>
            </w:r>
            <w:r w:rsidRPr="007727AF">
              <w:rPr>
                <w:rFonts w:ascii="Times New Roman" w:hAnsi="Times New Roman" w:cs="Times New Roman"/>
                <w:sz w:val="24"/>
                <w:szCs w:val="24"/>
              </w:rPr>
              <w:t xml:space="preserve"> год</w:t>
            </w:r>
            <w:r>
              <w:rPr>
                <w:rFonts w:ascii="Times New Roman" w:hAnsi="Times New Roman" w:cs="Times New Roman"/>
                <w:sz w:val="24"/>
                <w:szCs w:val="24"/>
              </w:rPr>
              <w:t>а</w:t>
            </w:r>
          </w:p>
        </w:tc>
      </w:tr>
      <w:tr w:rsidR="00D35A0A" w:rsidRPr="007727AF" w:rsidTr="00215080">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N </w:t>
            </w:r>
            <w:proofErr w:type="gramStart"/>
            <w:r w:rsidRPr="007727AF">
              <w:rPr>
                <w:rFonts w:ascii="Times New Roman" w:hAnsi="Times New Roman" w:cs="Times New Roman"/>
                <w:sz w:val="24"/>
                <w:szCs w:val="24"/>
              </w:rPr>
              <w:t>п</w:t>
            </w:r>
            <w:proofErr w:type="gramEnd"/>
            <w:r w:rsidRPr="007727AF">
              <w:rPr>
                <w:rFonts w:ascii="Times New Roman" w:hAnsi="Times New Roman" w:cs="Times New Roman"/>
                <w:sz w:val="24"/>
                <w:szCs w:val="24"/>
              </w:rPr>
              <w:t>/п</w:t>
            </w:r>
          </w:p>
        </w:tc>
        <w:tc>
          <w:tcPr>
            <w:tcW w:w="4858"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Наименование показателя</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Кол-во </w:t>
            </w:r>
          </w:p>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шт. ед.</w:t>
            </w:r>
          </w:p>
        </w:tc>
        <w:tc>
          <w:tcPr>
            <w:tcW w:w="3420" w:type="dxa"/>
            <w:gridSpan w:val="2"/>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Сумма в месяц, руб.</w:t>
            </w:r>
          </w:p>
          <w:p w:rsidR="00D35A0A" w:rsidRPr="007727AF" w:rsidRDefault="00D35A0A" w:rsidP="00215080">
            <w:pPr>
              <w:pStyle w:val="ConsPlusNormal"/>
              <w:jc w:val="center"/>
              <w:rPr>
                <w:rFonts w:ascii="Times New Roman" w:hAnsi="Times New Roman" w:cs="Times New Roman"/>
                <w:sz w:val="24"/>
                <w:szCs w:val="24"/>
              </w:rPr>
            </w:pPr>
          </w:p>
        </w:tc>
      </w:tr>
      <w:tr w:rsidR="00D35A0A" w:rsidRPr="007727AF" w:rsidTr="00215080">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2.1</w:t>
            </w:r>
          </w:p>
        </w:tc>
        <w:tc>
          <w:tcPr>
            <w:tcW w:w="4858" w:type="dxa"/>
          </w:tcPr>
          <w:p w:rsidR="00D35A0A" w:rsidRPr="007727AF" w:rsidRDefault="00D35A0A" w:rsidP="00215080">
            <w:pPr>
              <w:pStyle w:val="ConsPlusNormal"/>
              <w:rPr>
                <w:rFonts w:ascii="Times New Roman" w:hAnsi="Times New Roman" w:cs="Times New Roman"/>
                <w:sz w:val="24"/>
                <w:szCs w:val="24"/>
              </w:rPr>
            </w:pPr>
            <w:r w:rsidRPr="007727AF">
              <w:rPr>
                <w:rFonts w:ascii="Times New Roman" w:hAnsi="Times New Roman" w:cs="Times New Roman"/>
                <w:sz w:val="24"/>
                <w:szCs w:val="24"/>
              </w:rPr>
              <w:t>Заработная плата (не больше 1,5 шт. ед. по МРОТ)</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p>
        </w:tc>
        <w:tc>
          <w:tcPr>
            <w:tcW w:w="3420" w:type="dxa"/>
            <w:gridSpan w:val="2"/>
          </w:tcPr>
          <w:p w:rsidR="00D35A0A" w:rsidRPr="007727AF" w:rsidRDefault="00D35A0A" w:rsidP="00215080">
            <w:pPr>
              <w:pStyle w:val="ConsPlusNormal"/>
              <w:jc w:val="center"/>
              <w:rPr>
                <w:rFonts w:ascii="Times New Roman" w:hAnsi="Times New Roman" w:cs="Times New Roman"/>
                <w:sz w:val="24"/>
                <w:szCs w:val="24"/>
              </w:rPr>
            </w:pPr>
          </w:p>
        </w:tc>
      </w:tr>
      <w:tr w:rsidR="00D35A0A" w:rsidRPr="007727AF" w:rsidTr="00215080">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2.2.</w:t>
            </w:r>
          </w:p>
        </w:tc>
        <w:tc>
          <w:tcPr>
            <w:tcW w:w="4858" w:type="dxa"/>
          </w:tcPr>
          <w:p w:rsidR="00D35A0A" w:rsidRPr="007727AF" w:rsidRDefault="00D35A0A" w:rsidP="00215080">
            <w:pPr>
              <w:pStyle w:val="ConsPlusNormal"/>
              <w:rPr>
                <w:rFonts w:ascii="Times New Roman" w:hAnsi="Times New Roman" w:cs="Times New Roman"/>
                <w:sz w:val="24"/>
                <w:szCs w:val="24"/>
              </w:rPr>
            </w:pPr>
            <w:r w:rsidRPr="007727AF">
              <w:rPr>
                <w:rFonts w:ascii="Times New Roman" w:hAnsi="Times New Roman" w:cs="Times New Roman"/>
                <w:sz w:val="24"/>
                <w:szCs w:val="24"/>
              </w:rPr>
              <w:t>Страховые взносы (не выше 30,2% от заработной платы)</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p>
        </w:tc>
        <w:tc>
          <w:tcPr>
            <w:tcW w:w="3420" w:type="dxa"/>
            <w:gridSpan w:val="2"/>
          </w:tcPr>
          <w:p w:rsidR="00D35A0A" w:rsidRPr="007727AF" w:rsidRDefault="00D35A0A" w:rsidP="00215080">
            <w:pPr>
              <w:pStyle w:val="ConsPlusNormal"/>
              <w:jc w:val="center"/>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p>
        </w:tc>
        <w:tc>
          <w:tcPr>
            <w:tcW w:w="4858" w:type="dxa"/>
          </w:tcPr>
          <w:p w:rsidR="00D35A0A" w:rsidRPr="007727AF" w:rsidRDefault="00D35A0A" w:rsidP="00215080">
            <w:pPr>
              <w:pStyle w:val="ConsPlusNormal"/>
              <w:rPr>
                <w:rFonts w:ascii="Times New Roman" w:hAnsi="Times New Roman" w:cs="Times New Roman"/>
                <w:sz w:val="24"/>
                <w:szCs w:val="24"/>
              </w:rPr>
            </w:pPr>
          </w:p>
        </w:tc>
        <w:tc>
          <w:tcPr>
            <w:tcW w:w="126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Кол-во по прибору учета</w:t>
            </w:r>
          </w:p>
        </w:tc>
        <w:tc>
          <w:tcPr>
            <w:tcW w:w="1800" w:type="dxa"/>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Тариф, руб.</w:t>
            </w:r>
          </w:p>
        </w:tc>
        <w:tc>
          <w:tcPr>
            <w:tcW w:w="1620" w:type="dxa"/>
          </w:tcPr>
          <w:p w:rsidR="00D35A0A" w:rsidRPr="007727AF" w:rsidRDefault="00D35A0A" w:rsidP="00D35A0A">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Сумма за </w:t>
            </w:r>
            <w:r>
              <w:rPr>
                <w:rFonts w:ascii="Times New Roman" w:hAnsi="Times New Roman" w:cs="Times New Roman"/>
                <w:sz w:val="24"/>
                <w:szCs w:val="24"/>
              </w:rPr>
              <w:t>месяц</w:t>
            </w:r>
            <w:r w:rsidRPr="007727AF">
              <w:rPr>
                <w:rFonts w:ascii="Times New Roman" w:hAnsi="Times New Roman" w:cs="Times New Roman"/>
                <w:sz w:val="24"/>
                <w:szCs w:val="24"/>
              </w:rPr>
              <w:t>, руб.</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2.3.</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холодное водоснабжение и водоотведение</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2.4.</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горячее водоснабжение и водоотведение</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lastRenderedPageBreak/>
              <w:t>2.5.</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электроэнергия </w:t>
            </w:r>
          </w:p>
        </w:tc>
        <w:tc>
          <w:tcPr>
            <w:tcW w:w="1260" w:type="dxa"/>
          </w:tcPr>
          <w:p w:rsidR="00D35A0A" w:rsidRPr="007727AF" w:rsidRDefault="00D35A0A" w:rsidP="00215080">
            <w:pPr>
              <w:pStyle w:val="ConsPlusNormal"/>
              <w:jc w:val="center"/>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2.6.</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тепловая энергия или газ</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p>
        </w:tc>
        <w:tc>
          <w:tcPr>
            <w:tcW w:w="4858" w:type="dxa"/>
          </w:tcPr>
          <w:p w:rsidR="00D35A0A" w:rsidRPr="007727AF" w:rsidRDefault="00D35A0A" w:rsidP="00215080">
            <w:pPr>
              <w:pStyle w:val="ConsPlusNormal"/>
              <w:jc w:val="both"/>
              <w:rPr>
                <w:rFonts w:ascii="Times New Roman" w:hAnsi="Times New Roman" w:cs="Times New Roman"/>
                <w:sz w:val="24"/>
                <w:szCs w:val="24"/>
              </w:rPr>
            </w:pPr>
          </w:p>
        </w:tc>
        <w:tc>
          <w:tcPr>
            <w:tcW w:w="4680" w:type="dxa"/>
            <w:gridSpan w:val="3"/>
          </w:tcPr>
          <w:p w:rsidR="00D35A0A" w:rsidRPr="007727AF" w:rsidRDefault="00D35A0A" w:rsidP="00D35A0A">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 xml:space="preserve">Согласованная </w:t>
            </w:r>
            <w:r>
              <w:rPr>
                <w:rFonts w:ascii="Times New Roman" w:hAnsi="Times New Roman" w:cs="Times New Roman"/>
                <w:sz w:val="24"/>
                <w:szCs w:val="24"/>
              </w:rPr>
              <w:t xml:space="preserve">с главным распорядителем сумма </w:t>
            </w:r>
            <w:r w:rsidRPr="007727AF">
              <w:rPr>
                <w:rFonts w:ascii="Times New Roman" w:hAnsi="Times New Roman" w:cs="Times New Roman"/>
                <w:sz w:val="24"/>
                <w:szCs w:val="24"/>
              </w:rPr>
              <w:t xml:space="preserve">за </w:t>
            </w:r>
            <w:r>
              <w:rPr>
                <w:rFonts w:ascii="Times New Roman" w:hAnsi="Times New Roman" w:cs="Times New Roman"/>
                <w:sz w:val="24"/>
                <w:szCs w:val="24"/>
              </w:rPr>
              <w:t>месяц</w:t>
            </w:r>
            <w:r w:rsidRPr="007727AF">
              <w:rPr>
                <w:rFonts w:ascii="Times New Roman" w:hAnsi="Times New Roman" w:cs="Times New Roman"/>
                <w:sz w:val="24"/>
                <w:szCs w:val="24"/>
              </w:rPr>
              <w:t>, руб.</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2.7. </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текущий ремонт (расшифровать)</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2.8.</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прочие расходы (расшифровать)</w:t>
            </w:r>
          </w:p>
        </w:tc>
        <w:tc>
          <w:tcPr>
            <w:tcW w:w="1260" w:type="dxa"/>
          </w:tcPr>
          <w:p w:rsidR="00D35A0A" w:rsidRPr="007727AF" w:rsidRDefault="00D35A0A" w:rsidP="00215080">
            <w:pPr>
              <w:pStyle w:val="ConsPlusNormal"/>
              <w:rPr>
                <w:rFonts w:ascii="Times New Roman" w:hAnsi="Times New Roman" w:cs="Times New Roman"/>
                <w:sz w:val="24"/>
                <w:szCs w:val="24"/>
              </w:rPr>
            </w:pPr>
          </w:p>
        </w:tc>
        <w:tc>
          <w:tcPr>
            <w:tcW w:w="1800" w:type="dxa"/>
          </w:tcPr>
          <w:p w:rsidR="00D35A0A" w:rsidRPr="007727AF" w:rsidRDefault="00D35A0A" w:rsidP="00215080">
            <w:pPr>
              <w:pStyle w:val="ConsPlusNormal"/>
              <w:jc w:val="center"/>
              <w:rPr>
                <w:rFonts w:ascii="Times New Roman" w:hAnsi="Times New Roman" w:cs="Times New Roman"/>
                <w:sz w:val="24"/>
                <w:szCs w:val="24"/>
              </w:rPr>
            </w:pPr>
          </w:p>
        </w:tc>
        <w:tc>
          <w:tcPr>
            <w:tcW w:w="1620" w:type="dxa"/>
          </w:tcPr>
          <w:p w:rsidR="00D35A0A" w:rsidRPr="007727AF" w:rsidRDefault="00D35A0A" w:rsidP="00215080">
            <w:pPr>
              <w:pStyle w:val="ConsPlusNormal"/>
              <w:rPr>
                <w:rFonts w:ascii="Times New Roman" w:hAnsi="Times New Roman" w:cs="Times New Roman"/>
                <w:sz w:val="24"/>
                <w:szCs w:val="24"/>
              </w:rPr>
            </w:pP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 xml:space="preserve">2.9. </w:t>
            </w:r>
          </w:p>
        </w:tc>
        <w:tc>
          <w:tcPr>
            <w:tcW w:w="4858" w:type="dxa"/>
          </w:tcPr>
          <w:p w:rsidR="00D35A0A" w:rsidRPr="007727AF" w:rsidRDefault="00D35A0A" w:rsidP="00215080">
            <w:pPr>
              <w:pStyle w:val="ConsPlusNormal"/>
              <w:jc w:val="both"/>
              <w:rPr>
                <w:rFonts w:ascii="Times New Roman" w:hAnsi="Times New Roman" w:cs="Times New Roman"/>
                <w:b/>
                <w:sz w:val="24"/>
                <w:szCs w:val="24"/>
              </w:rPr>
            </w:pPr>
            <w:r w:rsidRPr="007727AF">
              <w:rPr>
                <w:rFonts w:ascii="Times New Roman" w:hAnsi="Times New Roman" w:cs="Times New Roman"/>
                <w:b/>
                <w:sz w:val="24"/>
                <w:szCs w:val="24"/>
              </w:rPr>
              <w:t>Всего:</w:t>
            </w:r>
          </w:p>
        </w:tc>
        <w:tc>
          <w:tcPr>
            <w:tcW w:w="1260" w:type="dxa"/>
          </w:tcPr>
          <w:p w:rsidR="00D35A0A" w:rsidRPr="007727AF" w:rsidRDefault="00D35A0A" w:rsidP="00215080">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rsidR="00D35A0A" w:rsidRPr="007727AF" w:rsidRDefault="00D35A0A" w:rsidP="00215080">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1620" w:type="dxa"/>
          </w:tcPr>
          <w:p w:rsidR="00D35A0A" w:rsidRPr="007727AF" w:rsidRDefault="00D35A0A" w:rsidP="00215080">
            <w:pPr>
              <w:pStyle w:val="ConsPlusNormal"/>
              <w:rPr>
                <w:rFonts w:ascii="Times New Roman" w:hAnsi="Times New Roman" w:cs="Times New Roman"/>
                <w:b/>
                <w:sz w:val="24"/>
                <w:szCs w:val="24"/>
              </w:rPr>
            </w:pPr>
          </w:p>
        </w:tc>
      </w:tr>
      <w:tr w:rsidR="00D35A0A" w:rsidRPr="007727AF" w:rsidTr="00D35A0A">
        <w:trPr>
          <w:trHeight w:val="20"/>
        </w:trPr>
        <w:tc>
          <w:tcPr>
            <w:tcW w:w="10142" w:type="dxa"/>
            <w:gridSpan w:val="5"/>
          </w:tcPr>
          <w:p w:rsidR="00D35A0A" w:rsidRPr="007727AF" w:rsidRDefault="00D35A0A" w:rsidP="00215080">
            <w:pPr>
              <w:pStyle w:val="ConsPlusNormal"/>
              <w:jc w:val="center"/>
              <w:rPr>
                <w:rFonts w:ascii="Times New Roman" w:hAnsi="Times New Roman" w:cs="Times New Roman"/>
                <w:sz w:val="24"/>
                <w:szCs w:val="24"/>
              </w:rPr>
            </w:pPr>
            <w:r w:rsidRPr="007727AF">
              <w:rPr>
                <w:rFonts w:ascii="Times New Roman" w:hAnsi="Times New Roman" w:cs="Times New Roman"/>
                <w:sz w:val="24"/>
                <w:szCs w:val="24"/>
              </w:rPr>
              <w:t>3. Размер субсидии</w:t>
            </w:r>
          </w:p>
        </w:tc>
      </w:tr>
      <w:tr w:rsidR="00D35A0A" w:rsidRPr="007727AF" w:rsidTr="00D35A0A">
        <w:trPr>
          <w:trHeight w:val="20"/>
        </w:trPr>
        <w:tc>
          <w:tcPr>
            <w:tcW w:w="604" w:type="dxa"/>
          </w:tcPr>
          <w:p w:rsidR="00D35A0A" w:rsidRPr="007727AF" w:rsidRDefault="00D35A0A" w:rsidP="00215080">
            <w:pPr>
              <w:pStyle w:val="ConsPlusNormal"/>
              <w:jc w:val="center"/>
              <w:rPr>
                <w:rFonts w:ascii="Times New Roman" w:hAnsi="Times New Roman" w:cs="Times New Roman"/>
                <w:sz w:val="24"/>
                <w:szCs w:val="24"/>
              </w:rPr>
            </w:pPr>
          </w:p>
        </w:tc>
        <w:tc>
          <w:tcPr>
            <w:tcW w:w="4858" w:type="dxa"/>
          </w:tcPr>
          <w:p w:rsidR="00D35A0A" w:rsidRPr="007727AF" w:rsidRDefault="00D35A0A" w:rsidP="00215080">
            <w:pPr>
              <w:pStyle w:val="ConsPlusNormal"/>
              <w:jc w:val="center"/>
              <w:rPr>
                <w:rFonts w:ascii="Times New Roman" w:hAnsi="Times New Roman" w:cs="Times New Roman"/>
                <w:sz w:val="24"/>
                <w:szCs w:val="24"/>
              </w:rPr>
            </w:pPr>
          </w:p>
        </w:tc>
        <w:tc>
          <w:tcPr>
            <w:tcW w:w="4680" w:type="dxa"/>
            <w:gridSpan w:val="3"/>
          </w:tcPr>
          <w:p w:rsidR="00D35A0A" w:rsidRPr="007727AF" w:rsidRDefault="00D35A0A" w:rsidP="00D35A0A">
            <w:pPr>
              <w:pStyle w:val="ConsPlusNormal"/>
              <w:jc w:val="center"/>
              <w:rPr>
                <w:rFonts w:ascii="Times New Roman" w:hAnsi="Times New Roman" w:cs="Times New Roman"/>
                <w:sz w:val="24"/>
                <w:szCs w:val="24"/>
              </w:rPr>
            </w:pPr>
            <w:r>
              <w:rPr>
                <w:rFonts w:ascii="Times New Roman" w:hAnsi="Times New Roman" w:cs="Times New Roman"/>
                <w:sz w:val="24"/>
                <w:szCs w:val="24"/>
              </w:rPr>
              <w:t>ф</w:t>
            </w:r>
            <w:r w:rsidRPr="007727AF">
              <w:rPr>
                <w:rFonts w:ascii="Times New Roman" w:hAnsi="Times New Roman" w:cs="Times New Roman"/>
                <w:sz w:val="24"/>
                <w:szCs w:val="24"/>
              </w:rPr>
              <w:t>актически за ____</w:t>
            </w:r>
            <w:r>
              <w:rPr>
                <w:rFonts w:ascii="Times New Roman" w:hAnsi="Times New Roman" w:cs="Times New Roman"/>
                <w:sz w:val="24"/>
                <w:szCs w:val="24"/>
              </w:rPr>
              <w:t>_____ 20____ года</w:t>
            </w:r>
          </w:p>
        </w:tc>
      </w:tr>
      <w:tr w:rsidR="00D35A0A" w:rsidRPr="007727AF" w:rsidTr="00D35A0A">
        <w:trPr>
          <w:trHeight w:val="20"/>
        </w:trPr>
        <w:tc>
          <w:tcPr>
            <w:tcW w:w="604"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3.1.</w:t>
            </w:r>
          </w:p>
        </w:tc>
        <w:tc>
          <w:tcPr>
            <w:tcW w:w="4858" w:type="dxa"/>
          </w:tcPr>
          <w:p w:rsidR="00D35A0A" w:rsidRPr="007727AF" w:rsidRDefault="00D35A0A" w:rsidP="00215080">
            <w:pPr>
              <w:pStyle w:val="ConsPlusNormal"/>
              <w:jc w:val="both"/>
              <w:rPr>
                <w:rFonts w:ascii="Times New Roman" w:hAnsi="Times New Roman" w:cs="Times New Roman"/>
                <w:sz w:val="24"/>
                <w:szCs w:val="24"/>
              </w:rPr>
            </w:pPr>
            <w:r w:rsidRPr="007727AF">
              <w:rPr>
                <w:rFonts w:ascii="Times New Roman" w:hAnsi="Times New Roman" w:cs="Times New Roman"/>
                <w:sz w:val="24"/>
                <w:szCs w:val="24"/>
              </w:rPr>
              <w:t xml:space="preserve">Сумма субсидии </w:t>
            </w:r>
          </w:p>
        </w:tc>
        <w:tc>
          <w:tcPr>
            <w:tcW w:w="4680" w:type="dxa"/>
            <w:gridSpan w:val="3"/>
          </w:tcPr>
          <w:p w:rsidR="00D35A0A" w:rsidRPr="007727AF" w:rsidRDefault="00D35A0A" w:rsidP="00215080">
            <w:pPr>
              <w:pStyle w:val="ConsPlusNormal"/>
              <w:rPr>
                <w:rFonts w:ascii="Times New Roman" w:hAnsi="Times New Roman" w:cs="Times New Roman"/>
                <w:sz w:val="24"/>
                <w:szCs w:val="24"/>
              </w:rPr>
            </w:pPr>
          </w:p>
        </w:tc>
      </w:tr>
    </w:tbl>
    <w:p w:rsidR="00814D92" w:rsidRPr="00D35A0A" w:rsidRDefault="00814D92" w:rsidP="00814D92">
      <w:pPr>
        <w:pStyle w:val="ConsPlusNormal"/>
        <w:jc w:val="right"/>
        <w:rPr>
          <w:rFonts w:ascii="Times New Roman" w:hAnsi="Times New Roman" w:cs="Times New Roman"/>
          <w:sz w:val="24"/>
          <w:szCs w:val="24"/>
        </w:rPr>
      </w:pPr>
    </w:p>
    <w:sectPr w:rsidR="00814D92" w:rsidRPr="00D35A0A" w:rsidSect="00974386">
      <w:pgSz w:w="11906" w:h="16838"/>
      <w:pgMar w:top="1134" w:right="566"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75" w:rsidRDefault="00CF1E75" w:rsidP="00974386">
      <w:pPr>
        <w:spacing w:after="0" w:line="240" w:lineRule="auto"/>
      </w:pPr>
      <w:r>
        <w:separator/>
      </w:r>
    </w:p>
  </w:endnote>
  <w:endnote w:type="continuationSeparator" w:id="0">
    <w:p w:rsidR="00CF1E75" w:rsidRDefault="00CF1E75" w:rsidP="0097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75" w:rsidRDefault="00CF1E75" w:rsidP="00974386">
      <w:pPr>
        <w:spacing w:after="0" w:line="240" w:lineRule="auto"/>
      </w:pPr>
      <w:r>
        <w:separator/>
      </w:r>
    </w:p>
  </w:footnote>
  <w:footnote w:type="continuationSeparator" w:id="0">
    <w:p w:rsidR="00CF1E75" w:rsidRDefault="00CF1E75" w:rsidP="00974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712763"/>
      <w:docPartObj>
        <w:docPartGallery w:val="Page Numbers (Top of Page)"/>
        <w:docPartUnique/>
      </w:docPartObj>
    </w:sdtPr>
    <w:sdtContent>
      <w:p w:rsidR="00215080" w:rsidRDefault="00215080">
        <w:pPr>
          <w:pStyle w:val="a3"/>
          <w:jc w:val="center"/>
        </w:pPr>
        <w:r>
          <w:fldChar w:fldCharType="begin"/>
        </w:r>
        <w:r>
          <w:instrText>PAGE   \* MERGEFORMAT</w:instrText>
        </w:r>
        <w:r>
          <w:fldChar w:fldCharType="separate"/>
        </w:r>
        <w:r w:rsidR="00CD09D5">
          <w:rPr>
            <w:noProof/>
          </w:rPr>
          <w:t>10</w:t>
        </w:r>
        <w:r>
          <w:fldChar w:fldCharType="end"/>
        </w:r>
      </w:p>
    </w:sdtContent>
  </w:sdt>
  <w:p w:rsidR="00215080" w:rsidRDefault="002150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B66"/>
    <w:multiLevelType w:val="hybridMultilevel"/>
    <w:tmpl w:val="771273E6"/>
    <w:lvl w:ilvl="0" w:tplc="070211B4">
      <w:start w:val="3"/>
      <w:numFmt w:val="bullet"/>
      <w:lvlText w:val="-"/>
      <w:lvlJc w:val="left"/>
      <w:pPr>
        <w:ind w:left="915" w:hanging="360"/>
      </w:pPr>
      <w:rPr>
        <w:rFonts w:ascii="Times New Roman" w:eastAsia="Times New Roman"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
    <w:nsid w:val="3F5A24B9"/>
    <w:multiLevelType w:val="multilevel"/>
    <w:tmpl w:val="EAD0AE80"/>
    <w:lvl w:ilvl="0">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2" w:hanging="5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94" w:hanging="590"/>
      </w:pPr>
      <w:rPr>
        <w:rFonts w:hint="default"/>
        <w:lang w:val="ru-RU" w:eastAsia="en-US" w:bidi="ar-SA"/>
      </w:rPr>
    </w:lvl>
    <w:lvl w:ilvl="3">
      <w:numFmt w:val="bullet"/>
      <w:lvlText w:val="•"/>
      <w:lvlJc w:val="left"/>
      <w:pPr>
        <w:ind w:left="3048" w:hanging="590"/>
      </w:pPr>
      <w:rPr>
        <w:rFonts w:hint="default"/>
        <w:lang w:val="ru-RU" w:eastAsia="en-US" w:bidi="ar-SA"/>
      </w:rPr>
    </w:lvl>
    <w:lvl w:ilvl="4">
      <w:numFmt w:val="bullet"/>
      <w:lvlText w:val="•"/>
      <w:lvlJc w:val="left"/>
      <w:pPr>
        <w:ind w:left="4102" w:hanging="590"/>
      </w:pPr>
      <w:rPr>
        <w:rFonts w:hint="default"/>
        <w:lang w:val="ru-RU" w:eastAsia="en-US" w:bidi="ar-SA"/>
      </w:rPr>
    </w:lvl>
    <w:lvl w:ilvl="5">
      <w:numFmt w:val="bullet"/>
      <w:lvlText w:val="•"/>
      <w:lvlJc w:val="left"/>
      <w:pPr>
        <w:ind w:left="5156" w:hanging="590"/>
      </w:pPr>
      <w:rPr>
        <w:rFonts w:hint="default"/>
        <w:lang w:val="ru-RU" w:eastAsia="en-US" w:bidi="ar-SA"/>
      </w:rPr>
    </w:lvl>
    <w:lvl w:ilvl="6">
      <w:numFmt w:val="bullet"/>
      <w:lvlText w:val="•"/>
      <w:lvlJc w:val="left"/>
      <w:pPr>
        <w:ind w:left="6210" w:hanging="590"/>
      </w:pPr>
      <w:rPr>
        <w:rFonts w:hint="default"/>
        <w:lang w:val="ru-RU" w:eastAsia="en-US" w:bidi="ar-SA"/>
      </w:rPr>
    </w:lvl>
    <w:lvl w:ilvl="7">
      <w:numFmt w:val="bullet"/>
      <w:lvlText w:val="•"/>
      <w:lvlJc w:val="left"/>
      <w:pPr>
        <w:ind w:left="7264" w:hanging="590"/>
      </w:pPr>
      <w:rPr>
        <w:rFonts w:hint="default"/>
        <w:lang w:val="ru-RU" w:eastAsia="en-US" w:bidi="ar-SA"/>
      </w:rPr>
    </w:lvl>
    <w:lvl w:ilvl="8">
      <w:numFmt w:val="bullet"/>
      <w:lvlText w:val="•"/>
      <w:lvlJc w:val="left"/>
      <w:pPr>
        <w:ind w:left="8318" w:hanging="59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33"/>
    <w:rsid w:val="00007733"/>
    <w:rsid w:val="0006624C"/>
    <w:rsid w:val="00071ED9"/>
    <w:rsid w:val="00076FFA"/>
    <w:rsid w:val="000E5B7C"/>
    <w:rsid w:val="00125958"/>
    <w:rsid w:val="00185E9E"/>
    <w:rsid w:val="001947E5"/>
    <w:rsid w:val="001D43E1"/>
    <w:rsid w:val="001E17CB"/>
    <w:rsid w:val="001F7F3C"/>
    <w:rsid w:val="00215080"/>
    <w:rsid w:val="00250900"/>
    <w:rsid w:val="00282BBA"/>
    <w:rsid w:val="002B7CEA"/>
    <w:rsid w:val="00356B09"/>
    <w:rsid w:val="00395D2E"/>
    <w:rsid w:val="003C3740"/>
    <w:rsid w:val="00406CA5"/>
    <w:rsid w:val="00416E88"/>
    <w:rsid w:val="00444046"/>
    <w:rsid w:val="004C7FAA"/>
    <w:rsid w:val="00555A96"/>
    <w:rsid w:val="00557ED9"/>
    <w:rsid w:val="00566D86"/>
    <w:rsid w:val="005E1688"/>
    <w:rsid w:val="005E61F8"/>
    <w:rsid w:val="006559E6"/>
    <w:rsid w:val="00661787"/>
    <w:rsid w:val="00673845"/>
    <w:rsid w:val="00680BED"/>
    <w:rsid w:val="006C7BE4"/>
    <w:rsid w:val="007554B8"/>
    <w:rsid w:val="007727AF"/>
    <w:rsid w:val="00794325"/>
    <w:rsid w:val="007A0CF4"/>
    <w:rsid w:val="007B19A2"/>
    <w:rsid w:val="00814D92"/>
    <w:rsid w:val="00824335"/>
    <w:rsid w:val="0083788C"/>
    <w:rsid w:val="00877AFB"/>
    <w:rsid w:val="008D3BC8"/>
    <w:rsid w:val="00901ABE"/>
    <w:rsid w:val="00960241"/>
    <w:rsid w:val="00963D4A"/>
    <w:rsid w:val="009678FC"/>
    <w:rsid w:val="00967E9D"/>
    <w:rsid w:val="00970E18"/>
    <w:rsid w:val="00974386"/>
    <w:rsid w:val="00980C11"/>
    <w:rsid w:val="00994912"/>
    <w:rsid w:val="009C0CB8"/>
    <w:rsid w:val="009C4874"/>
    <w:rsid w:val="00AC3ED0"/>
    <w:rsid w:val="00B3633C"/>
    <w:rsid w:val="00B54E63"/>
    <w:rsid w:val="00B62373"/>
    <w:rsid w:val="00B623E6"/>
    <w:rsid w:val="00B92511"/>
    <w:rsid w:val="00BD31FC"/>
    <w:rsid w:val="00C30455"/>
    <w:rsid w:val="00C53A26"/>
    <w:rsid w:val="00C54425"/>
    <w:rsid w:val="00CB4A8A"/>
    <w:rsid w:val="00CB6AD7"/>
    <w:rsid w:val="00CD09D5"/>
    <w:rsid w:val="00CF1E75"/>
    <w:rsid w:val="00CF66C4"/>
    <w:rsid w:val="00D35A0A"/>
    <w:rsid w:val="00DE5FBC"/>
    <w:rsid w:val="00DF1716"/>
    <w:rsid w:val="00DF40FD"/>
    <w:rsid w:val="00E45C1E"/>
    <w:rsid w:val="00E56774"/>
    <w:rsid w:val="00E95D9E"/>
    <w:rsid w:val="00EA1089"/>
    <w:rsid w:val="00EB45F7"/>
    <w:rsid w:val="00EB5C24"/>
    <w:rsid w:val="00ED1202"/>
    <w:rsid w:val="00EF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0BE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680BED"/>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ED"/>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80BED"/>
    <w:rPr>
      <w:rFonts w:ascii="Times New Roman" w:eastAsiaTheme="majorEastAsia" w:hAnsi="Times New Roman" w:cstheme="majorBidi"/>
      <w:b/>
      <w:bCs/>
      <w:sz w:val="28"/>
      <w:szCs w:val="26"/>
    </w:rPr>
  </w:style>
  <w:style w:type="paragraph" w:customStyle="1" w:styleId="ConsPlusNormal">
    <w:name w:val="ConsPlusNormal"/>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77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77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77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773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743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386"/>
  </w:style>
  <w:style w:type="paragraph" w:styleId="a5">
    <w:name w:val="footer"/>
    <w:basedOn w:val="a"/>
    <w:link w:val="a6"/>
    <w:uiPriority w:val="99"/>
    <w:unhideWhenUsed/>
    <w:rsid w:val="009743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386"/>
  </w:style>
  <w:style w:type="paragraph" w:styleId="a7">
    <w:name w:val="No Spacing"/>
    <w:link w:val="a8"/>
    <w:uiPriority w:val="1"/>
    <w:qFormat/>
    <w:rsid w:val="00B54E63"/>
    <w:pPr>
      <w:spacing w:after="0" w:line="240" w:lineRule="auto"/>
    </w:pPr>
  </w:style>
  <w:style w:type="character" w:customStyle="1" w:styleId="a8">
    <w:name w:val="Без интервала Знак"/>
    <w:link w:val="a7"/>
    <w:uiPriority w:val="1"/>
    <w:rsid w:val="00B54E63"/>
  </w:style>
  <w:style w:type="paragraph" w:customStyle="1" w:styleId="formattext">
    <w:name w:val="formattext"/>
    <w:basedOn w:val="a"/>
    <w:rsid w:val="000E5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544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44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0BE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680BED"/>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BED"/>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680BED"/>
    <w:rPr>
      <w:rFonts w:ascii="Times New Roman" w:eastAsiaTheme="majorEastAsia" w:hAnsi="Times New Roman" w:cstheme="majorBidi"/>
      <w:b/>
      <w:bCs/>
      <w:sz w:val="28"/>
      <w:szCs w:val="26"/>
    </w:rPr>
  </w:style>
  <w:style w:type="paragraph" w:customStyle="1" w:styleId="ConsPlusNormal">
    <w:name w:val="ConsPlusNormal"/>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77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7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77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77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773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743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386"/>
  </w:style>
  <w:style w:type="paragraph" w:styleId="a5">
    <w:name w:val="footer"/>
    <w:basedOn w:val="a"/>
    <w:link w:val="a6"/>
    <w:uiPriority w:val="99"/>
    <w:unhideWhenUsed/>
    <w:rsid w:val="009743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386"/>
  </w:style>
  <w:style w:type="paragraph" w:styleId="a7">
    <w:name w:val="No Spacing"/>
    <w:link w:val="a8"/>
    <w:uiPriority w:val="1"/>
    <w:qFormat/>
    <w:rsid w:val="00B54E63"/>
    <w:pPr>
      <w:spacing w:after="0" w:line="240" w:lineRule="auto"/>
    </w:pPr>
  </w:style>
  <w:style w:type="character" w:customStyle="1" w:styleId="a8">
    <w:name w:val="Без интервала Знак"/>
    <w:link w:val="a7"/>
    <w:uiPriority w:val="1"/>
    <w:rsid w:val="00B54E63"/>
  </w:style>
  <w:style w:type="paragraph" w:customStyle="1" w:styleId="formattext">
    <w:name w:val="formattext"/>
    <w:basedOn w:val="a"/>
    <w:rsid w:val="000E5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544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4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6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98" TargetMode="External"/><Relationship Id="rId5" Type="http://schemas.openxmlformats.org/officeDocument/2006/relationships/settings" Target="settings.xml"/><Relationship Id="rId10" Type="http://schemas.openxmlformats.org/officeDocument/2006/relationships/hyperlink" Target="consultantplus://offline/ref%3DC539515520E14430DD5D784322E62BF500A5830B2237BE4FEEA82A6EFC29712FRDq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D94E-6C08-492D-8F3D-09DAED66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6382</Words>
  <Characters>36380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Ekonomika-01</dc:creator>
  <cp:lastModifiedBy>Ekonomika-01</cp:lastModifiedBy>
  <cp:revision>16</cp:revision>
  <cp:lastPrinted>2026-04-16T07:52:00Z</cp:lastPrinted>
  <dcterms:created xsi:type="dcterms:W3CDTF">2026-04-10T09:56:00Z</dcterms:created>
  <dcterms:modified xsi:type="dcterms:W3CDTF">2026-04-16T08:09:00Z</dcterms:modified>
</cp:coreProperties>
</file>