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5F" w:rsidRPr="00226AC4" w:rsidRDefault="001D335F" w:rsidP="001D335F">
      <w:pPr>
        <w:jc w:val="center"/>
        <w:rPr>
          <w:noProof/>
        </w:rPr>
      </w:pPr>
      <w:r w:rsidRPr="00226AC4">
        <w:rPr>
          <w:noProof/>
        </w:rPr>
        <w:drawing>
          <wp:inline distT="0" distB="0" distL="0" distR="0">
            <wp:extent cx="534670" cy="862330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35F" w:rsidRPr="00226AC4" w:rsidRDefault="001D335F" w:rsidP="001D335F">
      <w:pPr>
        <w:jc w:val="center"/>
      </w:pP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r w:rsidRPr="00226AC4">
        <w:rPr>
          <w:b/>
          <w:sz w:val="28"/>
          <w:szCs w:val="28"/>
        </w:rPr>
        <w:t>АДМИНИСТРАЦИЯ МУНИЦИПАЛЬНОГО ОБРАЗОВАНИЯ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r w:rsidRPr="00226AC4">
        <w:rPr>
          <w:b/>
          <w:sz w:val="28"/>
          <w:szCs w:val="28"/>
        </w:rPr>
        <w:t>«СМОЛЕНСКИЙ РАЙОН» СМОЛЕНСКОЙ ОБЛАСТИ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</w:p>
    <w:p w:rsidR="001D335F" w:rsidRPr="00226AC4" w:rsidRDefault="001D335F" w:rsidP="001D335F">
      <w:pPr>
        <w:jc w:val="center"/>
        <w:rPr>
          <w:sz w:val="28"/>
          <w:szCs w:val="28"/>
        </w:rPr>
      </w:pP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proofErr w:type="gramStart"/>
      <w:r w:rsidRPr="00226AC4">
        <w:rPr>
          <w:b/>
          <w:sz w:val="28"/>
          <w:szCs w:val="28"/>
        </w:rPr>
        <w:t>Р</w:t>
      </w:r>
      <w:proofErr w:type="gramEnd"/>
      <w:r w:rsidRPr="00226AC4">
        <w:rPr>
          <w:b/>
          <w:sz w:val="28"/>
          <w:szCs w:val="28"/>
        </w:rPr>
        <w:t xml:space="preserve"> А С П О Р Я Ж Е Н И Е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</w:p>
    <w:p w:rsidR="001D335F" w:rsidRDefault="001D335F" w:rsidP="001D335F">
      <w:pPr>
        <w:jc w:val="center"/>
        <w:rPr>
          <w:b/>
          <w:sz w:val="28"/>
          <w:szCs w:val="28"/>
        </w:rPr>
      </w:pPr>
    </w:p>
    <w:p w:rsidR="001D335F" w:rsidRPr="00226AC4" w:rsidRDefault="00CA3D6D" w:rsidP="001D335F">
      <w:pPr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1D335F" w:rsidRPr="00226AC4">
        <w:rPr>
          <w:sz w:val="28"/>
          <w:szCs w:val="28"/>
        </w:rPr>
        <w:t>т</w:t>
      </w:r>
      <w:r w:rsidR="0019155F">
        <w:rPr>
          <w:sz w:val="28"/>
          <w:szCs w:val="28"/>
        </w:rPr>
        <w:t xml:space="preserve"> 30.03.2021</w:t>
      </w:r>
      <w:r w:rsidR="001D335F" w:rsidRPr="00226AC4">
        <w:rPr>
          <w:sz w:val="28"/>
          <w:szCs w:val="28"/>
        </w:rPr>
        <w:t xml:space="preserve"> №</w:t>
      </w:r>
      <w:r w:rsidR="00405B74">
        <w:rPr>
          <w:sz w:val="28"/>
          <w:szCs w:val="28"/>
        </w:rPr>
        <w:t xml:space="preserve"> </w:t>
      </w:r>
      <w:r w:rsidR="00BA0155">
        <w:rPr>
          <w:sz w:val="28"/>
          <w:szCs w:val="28"/>
        </w:rPr>
        <w:t xml:space="preserve"> </w:t>
      </w:r>
      <w:r w:rsidR="0019155F">
        <w:rPr>
          <w:sz w:val="28"/>
          <w:szCs w:val="28"/>
        </w:rPr>
        <w:t>133-р</w:t>
      </w:r>
      <w:bookmarkStart w:id="0" w:name="_GoBack"/>
      <w:bookmarkEnd w:id="0"/>
    </w:p>
    <w:p w:rsidR="001D335F" w:rsidRDefault="001D335F" w:rsidP="001D335F">
      <w:pPr>
        <w:ind w:right="5386"/>
        <w:jc w:val="both"/>
        <w:rPr>
          <w:sz w:val="28"/>
          <w:szCs w:val="28"/>
        </w:rPr>
      </w:pPr>
    </w:p>
    <w:p w:rsidR="00956E39" w:rsidRPr="00226AC4" w:rsidRDefault="00956E39" w:rsidP="001D335F">
      <w:pPr>
        <w:ind w:right="5386"/>
        <w:jc w:val="both"/>
        <w:rPr>
          <w:sz w:val="28"/>
          <w:szCs w:val="28"/>
        </w:rPr>
      </w:pPr>
    </w:p>
    <w:p w:rsidR="001D335F" w:rsidRPr="00226AC4" w:rsidRDefault="001D335F" w:rsidP="001D335F">
      <w:pPr>
        <w:ind w:right="5386"/>
        <w:rPr>
          <w:sz w:val="28"/>
          <w:szCs w:val="28"/>
        </w:rPr>
      </w:pPr>
      <w:r w:rsidRPr="00226AC4">
        <w:rPr>
          <w:sz w:val="28"/>
          <w:szCs w:val="28"/>
        </w:rPr>
        <w:t>О вне</w:t>
      </w:r>
      <w:r w:rsidR="007F3770" w:rsidRPr="00226AC4">
        <w:rPr>
          <w:sz w:val="28"/>
          <w:szCs w:val="28"/>
        </w:rPr>
        <w:t xml:space="preserve">сении изменений в распоряжение </w:t>
      </w:r>
      <w:r w:rsidRPr="00226AC4">
        <w:rPr>
          <w:sz w:val="28"/>
          <w:szCs w:val="28"/>
        </w:rPr>
        <w:t>Администрации муниципального образования «Смоленский район» Смоленской области от 19.03.2020 №</w:t>
      </w:r>
      <w:r w:rsidR="004B176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102-р</w:t>
      </w:r>
    </w:p>
    <w:p w:rsidR="001D335F" w:rsidRPr="00226AC4" w:rsidRDefault="001D335F" w:rsidP="001D335F">
      <w:pPr>
        <w:ind w:right="5386"/>
        <w:rPr>
          <w:sz w:val="28"/>
          <w:szCs w:val="28"/>
        </w:rPr>
      </w:pPr>
    </w:p>
    <w:p w:rsidR="00226AC4" w:rsidRPr="00226AC4" w:rsidRDefault="00226AC4" w:rsidP="00226AC4">
      <w:pPr>
        <w:ind w:right="-1" w:firstLine="567"/>
        <w:jc w:val="both"/>
        <w:rPr>
          <w:sz w:val="28"/>
          <w:szCs w:val="28"/>
        </w:rPr>
      </w:pPr>
      <w:proofErr w:type="gramStart"/>
      <w:r w:rsidRPr="00226AC4">
        <w:rPr>
          <w:sz w:val="28"/>
          <w:szCs w:val="28"/>
        </w:rPr>
        <w:t>В соответствии с Указом Губернатора Смоленской области от 18.03.2020 № 24 «О введении режима повышенной готовности» (в редакции указов Губернатора Смоленской области от 27.03.2020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29, от 28.03.2020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30, от 31.03.2020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31, от 03.04.2020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35, от 07.04.2020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36, от 10.04.2020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42, от 12.04.2020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44, от 15.04.2020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45, от 17.04.2020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46, от 17.04.2020 №47, от 20.04.2020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48, от 23.04.2020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49, от 30.04.2020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53</w:t>
      </w:r>
      <w:proofErr w:type="gramEnd"/>
      <w:r w:rsidRPr="00226AC4">
        <w:rPr>
          <w:sz w:val="28"/>
          <w:szCs w:val="28"/>
        </w:rPr>
        <w:t xml:space="preserve">, </w:t>
      </w:r>
      <w:proofErr w:type="gramStart"/>
      <w:r w:rsidRPr="00226AC4">
        <w:rPr>
          <w:sz w:val="28"/>
          <w:szCs w:val="28"/>
        </w:rPr>
        <w:t>от 07.05.2020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55, от 08.05.2020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56, от 12.05.2020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59, от 27.05.2020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65, от 29.05.2020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66, от 15.06.2020 № 71, от 19.06.2020 № 73, от 23.06.2020 № 76, от 25.06.2020 № 78, от 26.06.2020 № 79</w:t>
      </w:r>
      <w:r w:rsidR="00504E12">
        <w:rPr>
          <w:sz w:val="28"/>
          <w:szCs w:val="28"/>
        </w:rPr>
        <w:t>, от 02.07.2020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80, от 06.07.2020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81, от 09.07.2020 № 83, от 15.07.2020 № 84, от 16.07.2020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86, от 20.07.2020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87, от 21.07.2020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88, от 24.07.2020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89</w:t>
      </w:r>
      <w:r w:rsidR="00A15642">
        <w:rPr>
          <w:sz w:val="28"/>
          <w:szCs w:val="28"/>
        </w:rPr>
        <w:t>, от 29.07.2020 №</w:t>
      </w:r>
      <w:r w:rsidR="007A65D5">
        <w:rPr>
          <w:sz w:val="28"/>
          <w:szCs w:val="28"/>
        </w:rPr>
        <w:t xml:space="preserve"> </w:t>
      </w:r>
      <w:r w:rsidR="00A15642">
        <w:rPr>
          <w:sz w:val="28"/>
          <w:szCs w:val="28"/>
        </w:rPr>
        <w:t>92, от 31.07.2020 №</w:t>
      </w:r>
      <w:r w:rsidR="007A65D5">
        <w:rPr>
          <w:sz w:val="28"/>
          <w:szCs w:val="28"/>
        </w:rPr>
        <w:t xml:space="preserve"> </w:t>
      </w:r>
      <w:r w:rsidR="00A15642">
        <w:rPr>
          <w:sz w:val="28"/>
          <w:szCs w:val="28"/>
        </w:rPr>
        <w:t>93</w:t>
      </w:r>
      <w:proofErr w:type="gramEnd"/>
      <w:r w:rsidR="00D93FBE">
        <w:rPr>
          <w:sz w:val="28"/>
          <w:szCs w:val="28"/>
        </w:rPr>
        <w:t>, от 04.08.2020 №</w:t>
      </w:r>
      <w:r w:rsidR="007A65D5">
        <w:rPr>
          <w:sz w:val="28"/>
          <w:szCs w:val="28"/>
        </w:rPr>
        <w:t xml:space="preserve"> </w:t>
      </w:r>
      <w:r w:rsidR="00D93FBE">
        <w:rPr>
          <w:sz w:val="28"/>
          <w:szCs w:val="28"/>
        </w:rPr>
        <w:t>97, от 07.08.2020 №</w:t>
      </w:r>
      <w:r w:rsidR="007A65D5">
        <w:rPr>
          <w:sz w:val="28"/>
          <w:szCs w:val="28"/>
        </w:rPr>
        <w:t xml:space="preserve"> </w:t>
      </w:r>
      <w:r w:rsidR="00D93FBE">
        <w:rPr>
          <w:sz w:val="28"/>
          <w:szCs w:val="28"/>
        </w:rPr>
        <w:t>98</w:t>
      </w:r>
      <w:r w:rsidR="007A65D5">
        <w:rPr>
          <w:sz w:val="28"/>
          <w:szCs w:val="28"/>
        </w:rPr>
        <w:t>, от 14.08.2020 № 104, от 21.08.2020 № 108, от 21.08.2020 № 109, от 31.08.2020 № 114, от 07.09.2020 № 115, от 15.09.2020 № 118, от 17.09.2020 № 119, от 25.09.2020 № 123, от 07.10.2020 № 127</w:t>
      </w:r>
      <w:r w:rsidR="008C2839">
        <w:rPr>
          <w:sz w:val="28"/>
          <w:szCs w:val="28"/>
        </w:rPr>
        <w:t>, от 14.10</w:t>
      </w:r>
      <w:r w:rsidR="00B74E19">
        <w:rPr>
          <w:sz w:val="28"/>
          <w:szCs w:val="28"/>
        </w:rPr>
        <w:t>.</w:t>
      </w:r>
      <w:r w:rsidR="008C2839">
        <w:rPr>
          <w:sz w:val="28"/>
          <w:szCs w:val="28"/>
        </w:rPr>
        <w:t>2020 № 130</w:t>
      </w:r>
      <w:r w:rsidR="00B74E19">
        <w:rPr>
          <w:sz w:val="28"/>
          <w:szCs w:val="28"/>
        </w:rPr>
        <w:t>, 16.10.2020 № 24</w:t>
      </w:r>
      <w:r w:rsidR="005C1C75">
        <w:rPr>
          <w:sz w:val="28"/>
          <w:szCs w:val="28"/>
        </w:rPr>
        <w:t xml:space="preserve">, 22.10.2020 </w:t>
      </w:r>
      <w:proofErr w:type="gramStart"/>
      <w:r w:rsidR="005C1C75">
        <w:rPr>
          <w:sz w:val="28"/>
          <w:szCs w:val="28"/>
        </w:rPr>
        <w:t>№ 135</w:t>
      </w:r>
      <w:r w:rsidR="00E0361C">
        <w:rPr>
          <w:sz w:val="28"/>
          <w:szCs w:val="28"/>
        </w:rPr>
        <w:t>, от 29.10.2020 № 139, от  30.10.2020 № 141, от 11.11.2020 № 144, от 12.11.2020 № 147, от 18.11.2020 № 149, от 24.11.2020 № 152, 04.12.2020 № 158</w:t>
      </w:r>
      <w:r w:rsidR="003D0CBB">
        <w:rPr>
          <w:sz w:val="28"/>
          <w:szCs w:val="28"/>
        </w:rPr>
        <w:t xml:space="preserve">, от 11.12.2020 № 161, от 23.12.2020 № 165, от 13.01.2021 № 1, от 21.02.2021 № 5, от 28.01.2021 № 7, от 29.01.2021 № 8, от 02.02.2021 № 9, от 12.02.2021 № 16, от 18.02.2021 № 17, от 26.02.2021 № 22, от 03.03.2021 № 23, </w:t>
      </w:r>
      <w:r w:rsidR="00C545F7">
        <w:rPr>
          <w:sz w:val="28"/>
          <w:szCs w:val="28"/>
        </w:rPr>
        <w:t xml:space="preserve">от </w:t>
      </w:r>
      <w:r w:rsidR="003D0CBB">
        <w:rPr>
          <w:sz w:val="28"/>
          <w:szCs w:val="28"/>
        </w:rPr>
        <w:t>16.03.2021 № 25</w:t>
      </w:r>
      <w:r w:rsidR="00C545F7">
        <w:rPr>
          <w:sz w:val="28"/>
          <w:szCs w:val="28"/>
        </w:rPr>
        <w:t>, от 26.03.2021 № 30</w:t>
      </w:r>
      <w:r w:rsidR="00D93FBE">
        <w:rPr>
          <w:sz w:val="28"/>
          <w:szCs w:val="28"/>
        </w:rPr>
        <w:t>)</w:t>
      </w:r>
      <w:r w:rsidR="008C2839">
        <w:rPr>
          <w:sz w:val="28"/>
          <w:szCs w:val="28"/>
        </w:rPr>
        <w:t xml:space="preserve"> </w:t>
      </w:r>
      <w:proofErr w:type="gramEnd"/>
    </w:p>
    <w:p w:rsidR="005C1C75" w:rsidRDefault="005C1C75" w:rsidP="00B74E19">
      <w:pPr>
        <w:ind w:firstLine="708"/>
        <w:jc w:val="both"/>
        <w:rPr>
          <w:sz w:val="28"/>
          <w:szCs w:val="28"/>
        </w:rPr>
      </w:pPr>
    </w:p>
    <w:p w:rsidR="003D0CBB" w:rsidRDefault="005C1C75" w:rsidP="0007392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распоряжение Администрации муниципального </w:t>
      </w:r>
      <w:r w:rsidR="00E55F0E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 «Смоленский район» Смоленской области </w:t>
      </w:r>
      <w:r w:rsidRPr="00226AC4">
        <w:rPr>
          <w:sz w:val="28"/>
          <w:szCs w:val="28"/>
        </w:rPr>
        <w:t>от 19.03.2020</w:t>
      </w:r>
      <w:r w:rsidR="00CA3D6D">
        <w:rPr>
          <w:sz w:val="28"/>
          <w:szCs w:val="28"/>
        </w:rPr>
        <w:t xml:space="preserve">           </w:t>
      </w:r>
      <w:r w:rsidRPr="00226AC4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lastRenderedPageBreak/>
        <w:t>№</w:t>
      </w:r>
      <w:r w:rsidR="00CA3D6D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102-</w:t>
      </w:r>
      <w:r w:rsidR="00E55F0E">
        <w:rPr>
          <w:sz w:val="28"/>
          <w:szCs w:val="28"/>
        </w:rPr>
        <w:t>р</w:t>
      </w:r>
      <w:r w:rsidRPr="00226AC4">
        <w:rPr>
          <w:sz w:val="28"/>
          <w:szCs w:val="28"/>
        </w:rPr>
        <w:t xml:space="preserve"> «О введении режима повышенной готовности»</w:t>
      </w:r>
      <w:r w:rsidR="006E420F">
        <w:rPr>
          <w:sz w:val="28"/>
          <w:szCs w:val="28"/>
        </w:rPr>
        <w:t xml:space="preserve"> следующие изменения</w:t>
      </w:r>
      <w:r w:rsidR="003D0CBB">
        <w:rPr>
          <w:sz w:val="28"/>
          <w:szCs w:val="28"/>
        </w:rPr>
        <w:t>:</w:t>
      </w:r>
    </w:p>
    <w:p w:rsidR="004B1765" w:rsidRDefault="00DC7952" w:rsidP="0007392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545F7">
        <w:rPr>
          <w:sz w:val="28"/>
          <w:szCs w:val="28"/>
        </w:rPr>
        <w:t xml:space="preserve">в </w:t>
      </w:r>
      <w:r>
        <w:rPr>
          <w:sz w:val="28"/>
          <w:szCs w:val="28"/>
        </w:rPr>
        <w:t>подпункт</w:t>
      </w:r>
      <w:r w:rsidR="00C545F7">
        <w:rPr>
          <w:sz w:val="28"/>
          <w:szCs w:val="28"/>
        </w:rPr>
        <w:t>е 2.4  пункта 2</w:t>
      </w:r>
      <w:r w:rsidR="004B1765">
        <w:rPr>
          <w:sz w:val="28"/>
          <w:szCs w:val="28"/>
        </w:rPr>
        <w:t>:</w:t>
      </w:r>
    </w:p>
    <w:p w:rsidR="00DC7952" w:rsidRDefault="004B1765" w:rsidP="0007392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слова «</w:t>
      </w:r>
      <w:r w:rsidR="00DC7952">
        <w:rPr>
          <w:sz w:val="28"/>
          <w:szCs w:val="28"/>
        </w:rPr>
        <w:t>мероприятий, проводимых в рамках Всероссийской акции «Еди</w:t>
      </w:r>
      <w:r>
        <w:rPr>
          <w:sz w:val="28"/>
          <w:szCs w:val="28"/>
        </w:rPr>
        <w:t>ный день сдачи ЕГЭ родителями»</w:t>
      </w:r>
      <w:r w:rsidR="00C545F7">
        <w:rPr>
          <w:sz w:val="28"/>
          <w:szCs w:val="28"/>
        </w:rPr>
        <w:t xml:space="preserve"> заменить словами «мероприятий, связанных с приемом детей на обучение в первый класс»;  </w:t>
      </w:r>
    </w:p>
    <w:p w:rsidR="00C545F7" w:rsidRDefault="00C545F7" w:rsidP="00C545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дополнить абзацем следующего содержания: </w:t>
      </w:r>
    </w:p>
    <w:p w:rsidR="00C545F7" w:rsidRDefault="00C545F7" w:rsidP="00C545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«Мероприятия, связанные с приемом детей на обучение в первый класс, должны проводиться с соблюдением санитарно-эпидемиологических требований, включая организацию «входного фильтра» с проведением бесконтактного контроля температуры тела граждан, осуществление проветривания и дезинфекции помещений, использование гражданами средств индивидуальной защиты органов дыхания (масок и иных средств защиты органов дыхания) и другие</w:t>
      </w:r>
      <w:proofErr w:type="gramStart"/>
      <w:r>
        <w:rPr>
          <w:sz w:val="28"/>
          <w:szCs w:val="28"/>
        </w:rPr>
        <w:t xml:space="preserve">.»;  </w:t>
      </w:r>
      <w:proofErr w:type="gramEnd"/>
    </w:p>
    <w:p w:rsidR="005C1C75" w:rsidRDefault="00DC7952" w:rsidP="00DC795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2707D">
        <w:rPr>
          <w:sz w:val="28"/>
          <w:szCs w:val="28"/>
        </w:rPr>
        <w:t xml:space="preserve"> </w:t>
      </w:r>
      <w:r w:rsidR="003D0CBB">
        <w:rPr>
          <w:sz w:val="28"/>
          <w:szCs w:val="28"/>
        </w:rPr>
        <w:t>абзац  второй подпункта 11.1 пункта 11 изложить в следующей редакции:</w:t>
      </w:r>
    </w:p>
    <w:p w:rsidR="0092707D" w:rsidRDefault="003D0CBB" w:rsidP="00C545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545F7" w:rsidRPr="002254B7">
        <w:rPr>
          <w:sz w:val="28"/>
          <w:szCs w:val="28"/>
        </w:rPr>
        <w:t xml:space="preserve">Указанные ограничительные мероприятия не распространяются на </w:t>
      </w:r>
      <w:r w:rsidR="00C545F7">
        <w:rPr>
          <w:sz w:val="28"/>
          <w:szCs w:val="28"/>
        </w:rPr>
        <w:t>участников мероприятий, связанных с приемом детей на обучение в первый класс</w:t>
      </w:r>
      <w:proofErr w:type="gramStart"/>
      <w:r w:rsidR="00C545F7">
        <w:rPr>
          <w:sz w:val="28"/>
          <w:szCs w:val="28"/>
        </w:rPr>
        <w:t>.»</w:t>
      </w:r>
      <w:r w:rsidR="00C545F7" w:rsidRPr="002254B7">
        <w:rPr>
          <w:sz w:val="28"/>
          <w:szCs w:val="28"/>
        </w:rPr>
        <w:t xml:space="preserve">; </w:t>
      </w:r>
      <w:proofErr w:type="gramEnd"/>
    </w:p>
    <w:p w:rsidR="00EB3192" w:rsidRDefault="0092707D" w:rsidP="00EB3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B3192">
        <w:rPr>
          <w:sz w:val="28"/>
          <w:szCs w:val="28"/>
        </w:rPr>
        <w:t xml:space="preserve"> Управлению по организационной работе, муниципальной службе и кадрам и информационно-аналитическому обеспечению Администрации муниципального образования «Смоленский район» </w:t>
      </w:r>
      <w:r w:rsidR="00EB3192" w:rsidRPr="00BE17B1">
        <w:rPr>
          <w:sz w:val="28"/>
          <w:szCs w:val="28"/>
        </w:rPr>
        <w:t xml:space="preserve">Смоленской области </w:t>
      </w:r>
      <w:r w:rsidR="004B1765">
        <w:rPr>
          <w:sz w:val="28"/>
          <w:szCs w:val="28"/>
        </w:rPr>
        <w:t xml:space="preserve"> (Е.И. Гуленкова</w:t>
      </w:r>
      <w:r w:rsidR="00EB3192" w:rsidRPr="00BE17B1">
        <w:rPr>
          <w:sz w:val="28"/>
          <w:szCs w:val="28"/>
        </w:rPr>
        <w:t xml:space="preserve">) обеспечить </w:t>
      </w:r>
      <w:r w:rsidR="00EB3192">
        <w:rPr>
          <w:sz w:val="28"/>
          <w:szCs w:val="28"/>
        </w:rPr>
        <w:t xml:space="preserve">размещение </w:t>
      </w:r>
      <w:r w:rsidR="00EB3192" w:rsidRPr="00BE17B1">
        <w:rPr>
          <w:sz w:val="28"/>
          <w:szCs w:val="28"/>
        </w:rPr>
        <w:t xml:space="preserve">настоящего </w:t>
      </w:r>
      <w:r w:rsidR="00EB3192">
        <w:rPr>
          <w:sz w:val="28"/>
          <w:szCs w:val="28"/>
        </w:rPr>
        <w:t xml:space="preserve">распоряжения на официальном сайте Администрации муниципального образования «Смоленский район» </w:t>
      </w:r>
      <w:r w:rsidR="00EB3192" w:rsidRPr="00BE17B1">
        <w:rPr>
          <w:sz w:val="28"/>
          <w:szCs w:val="28"/>
        </w:rPr>
        <w:t>Смоленской области</w:t>
      </w:r>
      <w:r w:rsidR="00EB3192">
        <w:rPr>
          <w:sz w:val="28"/>
          <w:szCs w:val="28"/>
        </w:rPr>
        <w:t xml:space="preserve"> в сети Интернет и в газете «</w:t>
      </w:r>
      <w:proofErr w:type="gramStart"/>
      <w:r w:rsidR="00EB3192">
        <w:rPr>
          <w:sz w:val="28"/>
          <w:szCs w:val="28"/>
        </w:rPr>
        <w:t>Сельская</w:t>
      </w:r>
      <w:proofErr w:type="gramEnd"/>
      <w:r w:rsidR="00EB3192">
        <w:rPr>
          <w:sz w:val="28"/>
          <w:szCs w:val="28"/>
        </w:rPr>
        <w:t xml:space="preserve"> правда»</w:t>
      </w:r>
      <w:r w:rsidR="00EB3192" w:rsidRPr="00BE17B1">
        <w:rPr>
          <w:sz w:val="28"/>
          <w:szCs w:val="28"/>
        </w:rPr>
        <w:t xml:space="preserve">. </w:t>
      </w:r>
    </w:p>
    <w:p w:rsidR="00EB3192" w:rsidRDefault="00EB3192" w:rsidP="00EB31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707D">
        <w:rPr>
          <w:sz w:val="28"/>
          <w:szCs w:val="28"/>
        </w:rPr>
        <w:t>3.</w:t>
      </w:r>
      <w:r w:rsidR="00153A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Настоящее распоряжение вступает в силу с момента подписания.</w:t>
      </w:r>
    </w:p>
    <w:p w:rsidR="00153ABC" w:rsidRDefault="00EB3192" w:rsidP="00153A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3ABC">
        <w:rPr>
          <w:sz w:val="28"/>
          <w:szCs w:val="28"/>
        </w:rPr>
        <w:t xml:space="preserve">4. </w:t>
      </w:r>
      <w:proofErr w:type="gramStart"/>
      <w:r w:rsidR="00153ABC" w:rsidRPr="00BE17B1">
        <w:rPr>
          <w:sz w:val="28"/>
          <w:szCs w:val="28"/>
        </w:rPr>
        <w:t>Контроль за</w:t>
      </w:r>
      <w:proofErr w:type="gramEnd"/>
      <w:r w:rsidR="00153ABC" w:rsidRPr="00BE17B1">
        <w:rPr>
          <w:sz w:val="28"/>
          <w:szCs w:val="28"/>
        </w:rPr>
        <w:t xml:space="preserve"> исполнением настоящего </w:t>
      </w:r>
      <w:r w:rsidR="00153ABC">
        <w:rPr>
          <w:sz w:val="28"/>
          <w:szCs w:val="28"/>
        </w:rPr>
        <w:t xml:space="preserve">распоряжения </w:t>
      </w:r>
      <w:r w:rsidR="00153ABC" w:rsidRPr="00BE17B1">
        <w:rPr>
          <w:sz w:val="28"/>
          <w:szCs w:val="28"/>
        </w:rPr>
        <w:t>оставляю за собой.</w:t>
      </w:r>
    </w:p>
    <w:p w:rsidR="009541F4" w:rsidRDefault="009541F4" w:rsidP="009541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420F" w:rsidRDefault="006E420F" w:rsidP="009541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D335F" w:rsidRPr="00226AC4" w:rsidRDefault="001D335F" w:rsidP="001D335F">
      <w:pPr>
        <w:jc w:val="both"/>
        <w:rPr>
          <w:sz w:val="28"/>
          <w:szCs w:val="28"/>
        </w:rPr>
      </w:pPr>
      <w:r w:rsidRPr="00226AC4">
        <w:rPr>
          <w:sz w:val="28"/>
          <w:szCs w:val="28"/>
        </w:rPr>
        <w:t>Глав</w:t>
      </w:r>
      <w:r w:rsidR="00B74E19">
        <w:rPr>
          <w:sz w:val="28"/>
          <w:szCs w:val="28"/>
        </w:rPr>
        <w:t>а</w:t>
      </w:r>
      <w:r w:rsidRPr="00226AC4">
        <w:rPr>
          <w:sz w:val="28"/>
          <w:szCs w:val="28"/>
        </w:rPr>
        <w:t xml:space="preserve"> муниципального образования </w:t>
      </w:r>
    </w:p>
    <w:p w:rsidR="00BF6339" w:rsidRPr="00B74E19" w:rsidRDefault="001D335F" w:rsidP="009541F4">
      <w:pPr>
        <w:jc w:val="both"/>
        <w:rPr>
          <w:b/>
        </w:rPr>
      </w:pPr>
      <w:r w:rsidRPr="00226AC4">
        <w:rPr>
          <w:sz w:val="28"/>
          <w:szCs w:val="28"/>
        </w:rPr>
        <w:t>«Смоленск</w:t>
      </w:r>
      <w:r w:rsidR="00956E39">
        <w:rPr>
          <w:sz w:val="28"/>
          <w:szCs w:val="28"/>
        </w:rPr>
        <w:t>ий</w:t>
      </w:r>
      <w:r w:rsidRPr="00226AC4">
        <w:rPr>
          <w:sz w:val="28"/>
          <w:szCs w:val="28"/>
        </w:rPr>
        <w:t xml:space="preserve"> район» Смоленской области           </w:t>
      </w:r>
      <w:r w:rsidR="00E86967">
        <w:rPr>
          <w:sz w:val="28"/>
          <w:szCs w:val="28"/>
        </w:rPr>
        <w:t xml:space="preserve">        </w:t>
      </w:r>
      <w:r w:rsidRPr="00226AC4">
        <w:rPr>
          <w:sz w:val="28"/>
          <w:szCs w:val="28"/>
        </w:rPr>
        <w:t xml:space="preserve">     </w:t>
      </w:r>
      <w:r w:rsidR="00B74E19" w:rsidRPr="00B74E19">
        <w:rPr>
          <w:b/>
          <w:sz w:val="28"/>
          <w:szCs w:val="28"/>
        </w:rPr>
        <w:t xml:space="preserve">О.Н. </w:t>
      </w:r>
      <w:proofErr w:type="spellStart"/>
      <w:r w:rsidR="00B74E19" w:rsidRPr="00B74E19">
        <w:rPr>
          <w:b/>
          <w:sz w:val="28"/>
          <w:szCs w:val="28"/>
        </w:rPr>
        <w:t>Павлюченкова</w:t>
      </w:r>
      <w:proofErr w:type="spellEnd"/>
    </w:p>
    <w:sectPr w:rsidR="00BF6339" w:rsidRPr="00B74E19" w:rsidSect="00EF5239">
      <w:headerReference w:type="default" r:id="rId10"/>
      <w:footerReference w:type="default" r:id="rId11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8CE" w:rsidRDefault="00AD28CE" w:rsidP="0077450A">
      <w:r>
        <w:separator/>
      </w:r>
    </w:p>
  </w:endnote>
  <w:endnote w:type="continuationSeparator" w:id="0">
    <w:p w:rsidR="00AD28CE" w:rsidRDefault="00AD28CE" w:rsidP="0077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2E" w:rsidRDefault="0087162E">
    <w:pPr>
      <w:pStyle w:val="a5"/>
      <w:jc w:val="center"/>
    </w:pPr>
  </w:p>
  <w:p w:rsidR="0087162E" w:rsidRDefault="008716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8CE" w:rsidRDefault="00AD28CE" w:rsidP="0077450A">
      <w:r>
        <w:separator/>
      </w:r>
    </w:p>
  </w:footnote>
  <w:footnote w:type="continuationSeparator" w:id="0">
    <w:p w:rsidR="00AD28CE" w:rsidRDefault="00AD28CE" w:rsidP="00774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2E" w:rsidRDefault="002B7BA3">
    <w:pPr>
      <w:pStyle w:val="a3"/>
      <w:jc w:val="center"/>
    </w:pPr>
    <w:r>
      <w:fldChar w:fldCharType="begin"/>
    </w:r>
    <w:r w:rsidR="00C1202C">
      <w:instrText>PAGE   \* MERGEFORMAT</w:instrText>
    </w:r>
    <w:r>
      <w:fldChar w:fldCharType="separate"/>
    </w:r>
    <w:r w:rsidR="0019155F">
      <w:rPr>
        <w:noProof/>
      </w:rPr>
      <w:t>2</w:t>
    </w:r>
    <w:r>
      <w:fldChar w:fldCharType="end"/>
    </w:r>
  </w:p>
  <w:p w:rsidR="0087162E" w:rsidRDefault="008716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27BD"/>
    <w:multiLevelType w:val="multilevel"/>
    <w:tmpl w:val="BE2E75D2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6" w:hanging="2160"/>
      </w:pPr>
      <w:rPr>
        <w:rFonts w:hint="default"/>
      </w:rPr>
    </w:lvl>
  </w:abstractNum>
  <w:abstractNum w:abstractNumId="1">
    <w:nsid w:val="46CB0FED"/>
    <w:multiLevelType w:val="multilevel"/>
    <w:tmpl w:val="38545E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2">
    <w:nsid w:val="47D03814"/>
    <w:multiLevelType w:val="multilevel"/>
    <w:tmpl w:val="18306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9963A5"/>
    <w:multiLevelType w:val="multilevel"/>
    <w:tmpl w:val="F0B63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DF4A79"/>
    <w:multiLevelType w:val="hybridMultilevel"/>
    <w:tmpl w:val="A2C031C8"/>
    <w:lvl w:ilvl="0" w:tplc="767E49B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5F"/>
    <w:rsid w:val="0002751B"/>
    <w:rsid w:val="00065EFE"/>
    <w:rsid w:val="00073920"/>
    <w:rsid w:val="000D71B1"/>
    <w:rsid w:val="001154FC"/>
    <w:rsid w:val="00153ABC"/>
    <w:rsid w:val="0019155F"/>
    <w:rsid w:val="001B01EA"/>
    <w:rsid w:val="001B7709"/>
    <w:rsid w:val="001D335F"/>
    <w:rsid w:val="001D65B7"/>
    <w:rsid w:val="00226AC4"/>
    <w:rsid w:val="00255AE2"/>
    <w:rsid w:val="00281D16"/>
    <w:rsid w:val="00293FEC"/>
    <w:rsid w:val="002A4DE2"/>
    <w:rsid w:val="002B7BA3"/>
    <w:rsid w:val="002C1DA1"/>
    <w:rsid w:val="002C730D"/>
    <w:rsid w:val="003076CF"/>
    <w:rsid w:val="003A553A"/>
    <w:rsid w:val="003D0CBB"/>
    <w:rsid w:val="003D41E8"/>
    <w:rsid w:val="003E11C3"/>
    <w:rsid w:val="00405B74"/>
    <w:rsid w:val="00424676"/>
    <w:rsid w:val="004260DF"/>
    <w:rsid w:val="00426BAB"/>
    <w:rsid w:val="004338EA"/>
    <w:rsid w:val="004348FA"/>
    <w:rsid w:val="00474D9C"/>
    <w:rsid w:val="00476C3E"/>
    <w:rsid w:val="004B1765"/>
    <w:rsid w:val="00504E12"/>
    <w:rsid w:val="00505086"/>
    <w:rsid w:val="00515D77"/>
    <w:rsid w:val="005C1C75"/>
    <w:rsid w:val="005D32BF"/>
    <w:rsid w:val="00612639"/>
    <w:rsid w:val="00613935"/>
    <w:rsid w:val="00670348"/>
    <w:rsid w:val="00691513"/>
    <w:rsid w:val="006E420F"/>
    <w:rsid w:val="00701618"/>
    <w:rsid w:val="00702589"/>
    <w:rsid w:val="00710F13"/>
    <w:rsid w:val="0076782E"/>
    <w:rsid w:val="0077450A"/>
    <w:rsid w:val="00797886"/>
    <w:rsid w:val="007A239E"/>
    <w:rsid w:val="007A65D5"/>
    <w:rsid w:val="007C385A"/>
    <w:rsid w:val="007E36D8"/>
    <w:rsid w:val="007E4859"/>
    <w:rsid w:val="007F3770"/>
    <w:rsid w:val="007F4FCF"/>
    <w:rsid w:val="007F64AE"/>
    <w:rsid w:val="0087162E"/>
    <w:rsid w:val="008C2839"/>
    <w:rsid w:val="008F02E5"/>
    <w:rsid w:val="0090015B"/>
    <w:rsid w:val="009222D5"/>
    <w:rsid w:val="0092707D"/>
    <w:rsid w:val="009359C1"/>
    <w:rsid w:val="00942C30"/>
    <w:rsid w:val="00952EC2"/>
    <w:rsid w:val="009541F4"/>
    <w:rsid w:val="00956E39"/>
    <w:rsid w:val="009A0E66"/>
    <w:rsid w:val="009A2005"/>
    <w:rsid w:val="009C2220"/>
    <w:rsid w:val="009E633C"/>
    <w:rsid w:val="00A15642"/>
    <w:rsid w:val="00AB1723"/>
    <w:rsid w:val="00AC38AD"/>
    <w:rsid w:val="00AD0A56"/>
    <w:rsid w:val="00AD28CE"/>
    <w:rsid w:val="00AD3380"/>
    <w:rsid w:val="00AF6FA2"/>
    <w:rsid w:val="00B03C99"/>
    <w:rsid w:val="00B50899"/>
    <w:rsid w:val="00B62AF8"/>
    <w:rsid w:val="00B74E19"/>
    <w:rsid w:val="00BA0155"/>
    <w:rsid w:val="00BE3FA1"/>
    <w:rsid w:val="00BF6339"/>
    <w:rsid w:val="00C1202C"/>
    <w:rsid w:val="00C12E5B"/>
    <w:rsid w:val="00C3390D"/>
    <w:rsid w:val="00C545F7"/>
    <w:rsid w:val="00C83C2C"/>
    <w:rsid w:val="00C951A0"/>
    <w:rsid w:val="00CA3D6D"/>
    <w:rsid w:val="00CC4871"/>
    <w:rsid w:val="00CD57E5"/>
    <w:rsid w:val="00CE55F8"/>
    <w:rsid w:val="00CF4B4C"/>
    <w:rsid w:val="00D03851"/>
    <w:rsid w:val="00D53CD0"/>
    <w:rsid w:val="00D93FBE"/>
    <w:rsid w:val="00D97983"/>
    <w:rsid w:val="00DC34FA"/>
    <w:rsid w:val="00DC7952"/>
    <w:rsid w:val="00E0361C"/>
    <w:rsid w:val="00E52975"/>
    <w:rsid w:val="00E55F0E"/>
    <w:rsid w:val="00E57FED"/>
    <w:rsid w:val="00E637E0"/>
    <w:rsid w:val="00E86967"/>
    <w:rsid w:val="00E87CBD"/>
    <w:rsid w:val="00EB3192"/>
    <w:rsid w:val="00ED039A"/>
    <w:rsid w:val="00ED2772"/>
    <w:rsid w:val="00ED57AC"/>
    <w:rsid w:val="00EF5239"/>
    <w:rsid w:val="00F1315A"/>
    <w:rsid w:val="00F2096D"/>
    <w:rsid w:val="00F50A58"/>
    <w:rsid w:val="00F96981"/>
    <w:rsid w:val="00FB4621"/>
    <w:rsid w:val="00FD34F3"/>
    <w:rsid w:val="00FF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D335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D335F"/>
    <w:pPr>
      <w:spacing w:before="100" w:beforeAutospacing="1" w:after="100" w:afterAutospacing="1"/>
    </w:pPr>
    <w:rPr>
      <w:rFonts w:eastAsia="Times New Roman"/>
    </w:rPr>
  </w:style>
  <w:style w:type="character" w:customStyle="1" w:styleId="a9">
    <w:name w:val="Основной текст_"/>
    <w:basedOn w:val="a0"/>
    <w:link w:val="1"/>
    <w:rsid w:val="001D335F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9"/>
    <w:rsid w:val="001D335F"/>
    <w:pPr>
      <w:widowControl w:val="0"/>
      <w:shd w:val="clear" w:color="auto" w:fill="FFFFFF"/>
      <w:spacing w:after="240" w:line="0" w:lineRule="atLeast"/>
    </w:pPr>
    <w:rPr>
      <w:rFonts w:eastAsia="Times New Roman"/>
      <w:spacing w:val="-3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D33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335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D335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C34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34FA"/>
    <w:pPr>
      <w:widowControl w:val="0"/>
      <w:shd w:val="clear" w:color="auto" w:fill="FFFFFF"/>
      <w:spacing w:before="156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qFormat/>
    <w:rsid w:val="00E03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D335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D335F"/>
    <w:pPr>
      <w:spacing w:before="100" w:beforeAutospacing="1" w:after="100" w:afterAutospacing="1"/>
    </w:pPr>
    <w:rPr>
      <w:rFonts w:eastAsia="Times New Roman"/>
    </w:rPr>
  </w:style>
  <w:style w:type="character" w:customStyle="1" w:styleId="a9">
    <w:name w:val="Основной текст_"/>
    <w:basedOn w:val="a0"/>
    <w:link w:val="1"/>
    <w:rsid w:val="001D335F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9"/>
    <w:rsid w:val="001D335F"/>
    <w:pPr>
      <w:widowControl w:val="0"/>
      <w:shd w:val="clear" w:color="auto" w:fill="FFFFFF"/>
      <w:spacing w:after="240" w:line="0" w:lineRule="atLeast"/>
    </w:pPr>
    <w:rPr>
      <w:rFonts w:eastAsia="Times New Roman"/>
      <w:spacing w:val="-3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D33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335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D335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C34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34FA"/>
    <w:pPr>
      <w:widowControl w:val="0"/>
      <w:shd w:val="clear" w:color="auto" w:fill="FFFFFF"/>
      <w:spacing w:before="156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qFormat/>
    <w:rsid w:val="00E03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5D0CF-1B14-444B-BCD8-4DEE046D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Golactionova_IV</dc:creator>
  <cp:lastModifiedBy>PRIEMNAYA</cp:lastModifiedBy>
  <cp:revision>18</cp:revision>
  <cp:lastPrinted>2021-03-30T13:19:00Z</cp:lastPrinted>
  <dcterms:created xsi:type="dcterms:W3CDTF">2021-03-18T14:09:00Z</dcterms:created>
  <dcterms:modified xsi:type="dcterms:W3CDTF">2021-03-31T11:27:00Z</dcterms:modified>
</cp:coreProperties>
</file>