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7A74B1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9D30CA">
        <w:rPr>
          <w:sz w:val="28"/>
          <w:szCs w:val="28"/>
        </w:rPr>
        <w:t xml:space="preserve"> </w:t>
      </w:r>
      <w:r w:rsidR="00862DC9">
        <w:rPr>
          <w:sz w:val="28"/>
          <w:szCs w:val="28"/>
        </w:rPr>
        <w:t xml:space="preserve">25.03.2022 </w:t>
      </w:r>
      <w:r w:rsidR="00E00C55">
        <w:rPr>
          <w:sz w:val="28"/>
          <w:szCs w:val="28"/>
        </w:rPr>
        <w:t>№</w:t>
      </w:r>
      <w:r w:rsidR="00F77686">
        <w:rPr>
          <w:sz w:val="28"/>
          <w:szCs w:val="28"/>
        </w:rPr>
        <w:t xml:space="preserve"> </w:t>
      </w:r>
      <w:r w:rsidR="00E00C55">
        <w:rPr>
          <w:sz w:val="28"/>
          <w:szCs w:val="28"/>
        </w:rPr>
        <w:t xml:space="preserve"> </w:t>
      </w:r>
      <w:r w:rsidR="00862DC9">
        <w:rPr>
          <w:sz w:val="28"/>
          <w:szCs w:val="28"/>
        </w:rPr>
        <w:t>78-р</w:t>
      </w:r>
      <w:bookmarkStart w:id="0" w:name="_GoBack"/>
      <w:bookmarkEnd w:id="0"/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Смоленской области от 19.03.2020 </w:t>
      </w:r>
      <w:r w:rsidR="001975DA">
        <w:rPr>
          <w:sz w:val="28"/>
          <w:szCs w:val="28"/>
        </w:rPr>
        <w:t xml:space="preserve">     </w:t>
      </w:r>
      <w:r w:rsidRPr="00226AC4">
        <w:rPr>
          <w:sz w:val="28"/>
          <w:szCs w:val="28"/>
        </w:rPr>
        <w:t>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794D52" w:rsidRDefault="00794D52" w:rsidP="000535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</w:t>
      </w:r>
      <w:r>
        <w:rPr>
          <w:sz w:val="28"/>
          <w:szCs w:val="28"/>
        </w:rPr>
        <w:t xml:space="preserve">моленской области от 18.03.2020 </w:t>
      </w:r>
      <w:r w:rsidRPr="00226AC4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>, от 02.07.2020 № 80, от 06.07.2020 № 81, от 09.07.2020 № 83, от 15.07.2020 № 84, от 16.07.2020 № 86, от 20.07.2020 № 87, от 21.07.2020 № 88, от 24.07.2020    № 89, от 29.07.2020 № 92, от 31.07.2020 № 93</w:t>
      </w:r>
      <w:proofErr w:type="gramEnd"/>
      <w:r>
        <w:rPr>
          <w:sz w:val="28"/>
          <w:szCs w:val="28"/>
        </w:rPr>
        <w:t xml:space="preserve">, от 04.08.2020 № 97, от 07.08.2020 № 98, от 14.08.2020 № 104, от 21.08.2020 № 108, от 21.08.2020 № 109, от 31.08.2020 № 114, от 07.09.2020 № 115, от 15.09.2020 № 118, от 17.09.2020 № 119, от 25.09.2020 № 123, от </w:t>
      </w:r>
      <w:proofErr w:type="gramStart"/>
      <w:r>
        <w:rPr>
          <w:sz w:val="28"/>
          <w:szCs w:val="28"/>
        </w:rPr>
        <w:t>07.10.2020 № 127, от 14.10.2020 № 130, 16.10.2020 № 24, 22.10.2020 № 135, от 29.10.2020 № 139, от  30.10.2020 № 141, от 11.11.2020  № 144, от 12.11.2020 № 147, от 18.11.2020   № 149, от 24.11.2020 № 152, 04.12.2020 № 158, от 11.12.2020 № 161, от 23.12.2020 № 165, от 13.01.2021 № 1, от 21.02.2021 № 5, от 28.01.2021 № 7, от 29.01.2021 № 8, от 02.02.2021 № 9, от 12.02.2021 № 16, от 18.02.2021 № 17, от 26.02.2021 № 22,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03.03.2021 № 23, от 16.03.2021 № 25, от 26.03.2021 № 30, от 01.04.2021 № 37, от 14.04.2021 № 38, от 22.04.2021 № 42, от 26.04.2021 № 44, от 30.04.2021 № 50, от 18.05.2021 № 53, от 11.06.2021 № 55, от 16.06.2021 № 62, от 25.06.2021 № 68, от 02.07.2021 № 70, от 30.08.2021 № 92, от 13.09.2021 № 95, от 12.10.2021 № 103, от 20.10.2021 № 111</w:t>
      </w:r>
      <w:r w:rsidR="00733908">
        <w:rPr>
          <w:sz w:val="28"/>
          <w:szCs w:val="28"/>
        </w:rPr>
        <w:t>, от 25.10.2021 № 113</w:t>
      </w:r>
      <w:r w:rsidR="00A40265">
        <w:rPr>
          <w:sz w:val="28"/>
          <w:szCs w:val="28"/>
        </w:rPr>
        <w:t>, от 29.10.2021 № 116</w:t>
      </w:r>
      <w:r w:rsidR="009433A4">
        <w:rPr>
          <w:sz w:val="28"/>
          <w:szCs w:val="28"/>
        </w:rPr>
        <w:t>, от 03.11.2021 № 117</w:t>
      </w:r>
      <w:r w:rsidR="00F90420">
        <w:rPr>
          <w:sz w:val="28"/>
          <w:szCs w:val="28"/>
        </w:rPr>
        <w:t>, от</w:t>
      </w:r>
      <w:proofErr w:type="gramEnd"/>
      <w:r w:rsidR="00F90420">
        <w:rPr>
          <w:sz w:val="28"/>
          <w:szCs w:val="28"/>
        </w:rPr>
        <w:t xml:space="preserve"> </w:t>
      </w:r>
      <w:proofErr w:type="gramStart"/>
      <w:r w:rsidR="00F90420">
        <w:rPr>
          <w:sz w:val="28"/>
          <w:szCs w:val="28"/>
        </w:rPr>
        <w:t>11.11.2021 № 11</w:t>
      </w:r>
      <w:r w:rsidR="00810479">
        <w:rPr>
          <w:sz w:val="28"/>
          <w:szCs w:val="28"/>
        </w:rPr>
        <w:t>9</w:t>
      </w:r>
      <w:r w:rsidR="00D52669">
        <w:rPr>
          <w:sz w:val="28"/>
          <w:szCs w:val="28"/>
        </w:rPr>
        <w:t>, от 07.12.2021 № 129, от 15.12.2021 № 132</w:t>
      </w:r>
      <w:r w:rsidR="00B854C8">
        <w:rPr>
          <w:sz w:val="28"/>
          <w:szCs w:val="28"/>
        </w:rPr>
        <w:t xml:space="preserve">, </w:t>
      </w:r>
      <w:r w:rsidR="00704AF7">
        <w:rPr>
          <w:sz w:val="28"/>
          <w:szCs w:val="28"/>
        </w:rPr>
        <w:t>от 22.02.2022 № 15</w:t>
      </w:r>
      <w:r w:rsidR="00C6055F">
        <w:rPr>
          <w:sz w:val="28"/>
          <w:szCs w:val="28"/>
        </w:rPr>
        <w:t xml:space="preserve">, от </w:t>
      </w:r>
      <w:r w:rsidR="00584F06">
        <w:rPr>
          <w:sz w:val="28"/>
          <w:szCs w:val="28"/>
        </w:rPr>
        <w:t>03.03.2022 № 17</w:t>
      </w:r>
      <w:r w:rsidR="00543E21">
        <w:rPr>
          <w:sz w:val="28"/>
          <w:szCs w:val="28"/>
        </w:rPr>
        <w:t>, от 14.03.2022 № 20</w:t>
      </w:r>
      <w:r w:rsidR="009D30CA">
        <w:rPr>
          <w:sz w:val="28"/>
          <w:szCs w:val="28"/>
        </w:rPr>
        <w:t>, от 24.03.2022 № 24</w:t>
      </w:r>
      <w:r>
        <w:rPr>
          <w:sz w:val="28"/>
          <w:szCs w:val="28"/>
        </w:rPr>
        <w:t xml:space="preserve">),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связи с угрозой распространения на территории муниципального образования «Смоленский район» Смоленской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(COVID-19),</w:t>
      </w:r>
      <w:proofErr w:type="gramEnd"/>
    </w:p>
    <w:p w:rsidR="00EF298D" w:rsidRDefault="00EF298D" w:rsidP="000535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Внести в распоряжение Администрации муниципального образования «Смоленский район» Смоленской области от 19.03.2020 № 102-р «</w:t>
      </w:r>
      <w:r w:rsidR="007A771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введении режима повышенной готовности»</w:t>
      </w:r>
      <w:r w:rsidR="00543E21">
        <w:rPr>
          <w:rFonts w:eastAsiaTheme="minorHAnsi"/>
          <w:sz w:val="28"/>
          <w:szCs w:val="28"/>
          <w:lang w:eastAsia="en-US"/>
        </w:rPr>
        <w:t xml:space="preserve"> следующие изменения</w:t>
      </w:r>
      <w:r w:rsidR="00F90420">
        <w:rPr>
          <w:rFonts w:eastAsiaTheme="minorHAnsi"/>
          <w:sz w:val="28"/>
          <w:szCs w:val="28"/>
          <w:lang w:eastAsia="en-US"/>
        </w:rPr>
        <w:t>:</w:t>
      </w:r>
    </w:p>
    <w:p w:rsidR="00984728" w:rsidRDefault="009D30CA" w:rsidP="00543E21">
      <w:pPr>
        <w:tabs>
          <w:tab w:val="left" w:pos="0"/>
          <w:tab w:val="left" w:pos="709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пункт 7 признать утратившим силу;</w:t>
      </w:r>
    </w:p>
    <w:p w:rsidR="009D30CA" w:rsidRDefault="009D30CA" w:rsidP="00543E21">
      <w:pPr>
        <w:tabs>
          <w:tab w:val="left" w:pos="0"/>
          <w:tab w:val="left" w:pos="709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в пункте 13:</w:t>
      </w:r>
    </w:p>
    <w:p w:rsidR="009D30CA" w:rsidRDefault="009D30CA" w:rsidP="00543E21">
      <w:pPr>
        <w:tabs>
          <w:tab w:val="left" w:pos="0"/>
          <w:tab w:val="left" w:pos="709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абзац второй изложить в следующей редакции:</w:t>
      </w:r>
    </w:p>
    <w:p w:rsidR="009D30CA" w:rsidRDefault="009D30CA" w:rsidP="002C4880">
      <w:pPr>
        <w:tabs>
          <w:tab w:val="left" w:pos="0"/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«– выполнение требований, установленных методическими рекомендациями МР 3.1.0276-22 «Особенности проведения противоэпидемических мероприятий в условиях эпидемического процесса, вызванного новым </w:t>
      </w:r>
      <w:proofErr w:type="spellStart"/>
      <w:r>
        <w:rPr>
          <w:rFonts w:eastAsia="Times New Roman"/>
          <w:sz w:val="28"/>
          <w:szCs w:val="28"/>
        </w:rPr>
        <w:t>геновариантом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коронавируса</w:t>
      </w:r>
      <w:proofErr w:type="spellEnd"/>
      <w:r>
        <w:rPr>
          <w:rFonts w:eastAsia="Times New Roman"/>
          <w:sz w:val="28"/>
          <w:szCs w:val="28"/>
        </w:rPr>
        <w:t xml:space="preserve"> «Омикрон», утвержденный Главным санитарным врачом Российской Федерации 28.02.2022;»;</w:t>
      </w:r>
    </w:p>
    <w:p w:rsidR="009D30CA" w:rsidRDefault="009D30CA" w:rsidP="00543E21">
      <w:pPr>
        <w:tabs>
          <w:tab w:val="left" w:pos="0"/>
          <w:tab w:val="left" w:pos="709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 абзаце третьем слово «, перчатках» исключить;</w:t>
      </w:r>
    </w:p>
    <w:p w:rsidR="009D30CA" w:rsidRDefault="009D30CA" w:rsidP="00543E21">
      <w:pPr>
        <w:tabs>
          <w:tab w:val="left" w:pos="0"/>
          <w:tab w:val="left" w:pos="709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пункт 14 признать утратившим силу;</w:t>
      </w:r>
    </w:p>
    <w:p w:rsidR="009D30CA" w:rsidRDefault="009D30CA" w:rsidP="00543E21">
      <w:pPr>
        <w:tabs>
          <w:tab w:val="left" w:pos="0"/>
          <w:tab w:val="left" w:pos="709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2C4880">
        <w:rPr>
          <w:rFonts w:eastAsia="Times New Roman"/>
          <w:sz w:val="28"/>
          <w:szCs w:val="28"/>
        </w:rPr>
        <w:t>абзац второй пункта 24 изложить в следующей редакции:</w:t>
      </w:r>
    </w:p>
    <w:p w:rsidR="002C4880" w:rsidRDefault="002C4880" w:rsidP="002C4880">
      <w:pPr>
        <w:tabs>
          <w:tab w:val="left" w:pos="0"/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«– исполнение методических рекомендаций</w:t>
      </w:r>
      <w:r w:rsidRPr="002C4880">
        <w:rPr>
          <w:rFonts w:eastAsia="Times New Roman"/>
          <w:sz w:val="28"/>
          <w:szCs w:val="28"/>
        </w:rPr>
        <w:t xml:space="preserve"> МР 3.1.0276-22 «Особенности проведения противоэпидемических мероприятий в условиях эпидемического процесса, вызванного новым </w:t>
      </w:r>
      <w:proofErr w:type="spellStart"/>
      <w:r w:rsidRPr="002C4880">
        <w:rPr>
          <w:rFonts w:eastAsia="Times New Roman"/>
          <w:sz w:val="28"/>
          <w:szCs w:val="28"/>
        </w:rPr>
        <w:t>геновариантом</w:t>
      </w:r>
      <w:proofErr w:type="spellEnd"/>
      <w:r w:rsidRPr="002C4880">
        <w:rPr>
          <w:rFonts w:eastAsia="Times New Roman"/>
          <w:sz w:val="28"/>
          <w:szCs w:val="28"/>
        </w:rPr>
        <w:t xml:space="preserve"> </w:t>
      </w:r>
      <w:proofErr w:type="spellStart"/>
      <w:r w:rsidRPr="002C4880">
        <w:rPr>
          <w:rFonts w:eastAsia="Times New Roman"/>
          <w:sz w:val="28"/>
          <w:szCs w:val="28"/>
        </w:rPr>
        <w:t>коронавируса</w:t>
      </w:r>
      <w:proofErr w:type="spellEnd"/>
      <w:r w:rsidRPr="002C4880">
        <w:rPr>
          <w:rFonts w:eastAsia="Times New Roman"/>
          <w:sz w:val="28"/>
          <w:szCs w:val="28"/>
        </w:rPr>
        <w:t xml:space="preserve"> «Омикрон», утвержденный Главным санитарным врачом Российской Федерации 28.02.2022;»</w:t>
      </w:r>
      <w:r>
        <w:rPr>
          <w:rFonts w:eastAsia="Times New Roman"/>
          <w:sz w:val="28"/>
          <w:szCs w:val="28"/>
        </w:rPr>
        <w:t>.</w:t>
      </w:r>
    </w:p>
    <w:p w:rsidR="006E1F06" w:rsidRDefault="006E1F06" w:rsidP="006E1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Pr="00BE17B1">
        <w:rPr>
          <w:sz w:val="28"/>
          <w:szCs w:val="28"/>
        </w:rPr>
        <w:t xml:space="preserve">Смоленской области </w:t>
      </w:r>
      <w:r w:rsidR="002C4880">
        <w:rPr>
          <w:sz w:val="28"/>
          <w:szCs w:val="28"/>
        </w:rPr>
        <w:t xml:space="preserve"> (Е.И. </w:t>
      </w:r>
      <w:proofErr w:type="spellStart"/>
      <w:r w:rsidR="002C4880">
        <w:rPr>
          <w:sz w:val="28"/>
          <w:szCs w:val="28"/>
        </w:rPr>
        <w:t>Гуленкова</w:t>
      </w:r>
      <w:proofErr w:type="spellEnd"/>
      <w:r w:rsidRPr="00BE17B1">
        <w:rPr>
          <w:sz w:val="28"/>
          <w:szCs w:val="28"/>
        </w:rPr>
        <w:t xml:space="preserve">) обеспечить </w:t>
      </w:r>
      <w:r>
        <w:rPr>
          <w:sz w:val="28"/>
          <w:szCs w:val="28"/>
        </w:rPr>
        <w:t xml:space="preserve">размещение </w:t>
      </w:r>
      <w:r w:rsidRPr="00BE17B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Pr="00BE17B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в сети Интернет и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</w:t>
      </w:r>
      <w:r w:rsidRPr="00BE17B1">
        <w:rPr>
          <w:sz w:val="28"/>
          <w:szCs w:val="28"/>
        </w:rPr>
        <w:t xml:space="preserve">. </w:t>
      </w:r>
    </w:p>
    <w:p w:rsidR="006E1F06" w:rsidRDefault="006E1F06" w:rsidP="006E1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распоряжение вступает в силу с момента подписания.</w:t>
      </w:r>
    </w:p>
    <w:p w:rsidR="006E1F06" w:rsidRDefault="006E1F06" w:rsidP="006E1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BE17B1">
        <w:rPr>
          <w:sz w:val="28"/>
          <w:szCs w:val="28"/>
        </w:rPr>
        <w:t>Контроль за</w:t>
      </w:r>
      <w:proofErr w:type="gramEnd"/>
      <w:r w:rsidRPr="00BE1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BE17B1">
        <w:rPr>
          <w:sz w:val="28"/>
          <w:szCs w:val="28"/>
        </w:rPr>
        <w:t>оставляю за собой.</w:t>
      </w:r>
    </w:p>
    <w:p w:rsidR="00806AB7" w:rsidRPr="00806AB7" w:rsidRDefault="00806AB7" w:rsidP="00806A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D518E" w:rsidRDefault="00ED518E" w:rsidP="00EF298D">
      <w:pPr>
        <w:jc w:val="both"/>
        <w:rPr>
          <w:sz w:val="28"/>
          <w:szCs w:val="28"/>
        </w:rPr>
      </w:pPr>
    </w:p>
    <w:p w:rsidR="00EF298D" w:rsidRDefault="00ED518E" w:rsidP="00EF29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298D">
        <w:rPr>
          <w:sz w:val="28"/>
          <w:szCs w:val="28"/>
        </w:rPr>
        <w:t xml:space="preserve"> муниципального образования </w:t>
      </w:r>
    </w:p>
    <w:p w:rsidR="00EF298D" w:rsidRDefault="00EF298D" w:rsidP="00EF29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</w:t>
      </w:r>
      <w:r w:rsidR="00ED518E">
        <w:rPr>
          <w:b/>
          <w:sz w:val="28"/>
          <w:szCs w:val="28"/>
        </w:rPr>
        <w:t xml:space="preserve">О.Н. </w:t>
      </w:r>
      <w:proofErr w:type="spellStart"/>
      <w:r w:rsidR="00ED518E">
        <w:rPr>
          <w:b/>
          <w:sz w:val="28"/>
          <w:szCs w:val="28"/>
        </w:rPr>
        <w:t>Павлюченкова</w:t>
      </w:r>
      <w:proofErr w:type="spellEnd"/>
    </w:p>
    <w:p w:rsidR="00806AB7" w:rsidRPr="00806AB7" w:rsidRDefault="00806AB7" w:rsidP="00806AB7">
      <w:pPr>
        <w:widowControl w:val="0"/>
        <w:shd w:val="clear" w:color="auto" w:fill="FFFFFF"/>
        <w:ind w:left="7080" w:firstLine="708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ind w:left="7080" w:firstLine="708"/>
        <w:jc w:val="both"/>
        <w:rPr>
          <w:rFonts w:eastAsia="Times New Roman"/>
          <w:b/>
          <w:sz w:val="28"/>
          <w:szCs w:val="28"/>
        </w:rPr>
      </w:pPr>
    </w:p>
    <w:p w:rsid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923FD7" w:rsidRDefault="00923FD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P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806AB7" w:rsidRDefault="00806AB7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AF0582" w:rsidRDefault="00AF0582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AF0582" w:rsidRDefault="00AF0582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033B5C" w:rsidRDefault="00033B5C" w:rsidP="00806AB7">
      <w:pPr>
        <w:widowControl w:val="0"/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903D54" w:rsidRPr="00964887" w:rsidRDefault="00903D54" w:rsidP="00964887">
      <w:pPr>
        <w:tabs>
          <w:tab w:val="left" w:pos="6379"/>
        </w:tabs>
        <w:rPr>
          <w:b/>
          <w:sz w:val="28"/>
          <w:szCs w:val="28"/>
        </w:rPr>
      </w:pPr>
    </w:p>
    <w:sectPr w:rsidR="00903D54" w:rsidRPr="00964887" w:rsidSect="00903D54">
      <w:headerReference w:type="default" r:id="rId10"/>
      <w:footerReference w:type="default" r:id="rId11"/>
      <w:pgSz w:w="11906" w:h="16838"/>
      <w:pgMar w:top="1134" w:right="567" w:bottom="567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AB" w:rsidRDefault="006F70AB" w:rsidP="0077450A">
      <w:r>
        <w:separator/>
      </w:r>
    </w:p>
  </w:endnote>
  <w:endnote w:type="continuationSeparator" w:id="0">
    <w:p w:rsidR="006F70AB" w:rsidRDefault="006F70AB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D5" w:rsidRDefault="006611D5">
    <w:pPr>
      <w:pStyle w:val="a5"/>
      <w:jc w:val="center"/>
    </w:pPr>
  </w:p>
  <w:p w:rsidR="006611D5" w:rsidRDefault="006611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AB" w:rsidRDefault="006F70AB" w:rsidP="0077450A">
      <w:r>
        <w:separator/>
      </w:r>
    </w:p>
  </w:footnote>
  <w:footnote w:type="continuationSeparator" w:id="0">
    <w:p w:rsidR="006F70AB" w:rsidRDefault="006F70AB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D5" w:rsidRDefault="006611D5" w:rsidP="00903D54">
    <w:pPr>
      <w:pStyle w:val="a3"/>
      <w:tabs>
        <w:tab w:val="left" w:pos="2009"/>
        <w:tab w:val="center" w:pos="5102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62DC9">
      <w:rPr>
        <w:noProof/>
      </w:rPr>
      <w:t>2</w:t>
    </w:r>
    <w:r>
      <w:fldChar w:fldCharType="end"/>
    </w:r>
    <w:r>
      <w:tab/>
    </w:r>
  </w:p>
  <w:p w:rsidR="006611D5" w:rsidRDefault="006611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30FBE"/>
    <w:rsid w:val="00033B5C"/>
    <w:rsid w:val="0004674B"/>
    <w:rsid w:val="00052D39"/>
    <w:rsid w:val="0005356F"/>
    <w:rsid w:val="000654D8"/>
    <w:rsid w:val="00065EFE"/>
    <w:rsid w:val="0007101D"/>
    <w:rsid w:val="000737DD"/>
    <w:rsid w:val="00073920"/>
    <w:rsid w:val="00074895"/>
    <w:rsid w:val="000B61D3"/>
    <w:rsid w:val="000B6707"/>
    <w:rsid w:val="000B6A4A"/>
    <w:rsid w:val="000D71B1"/>
    <w:rsid w:val="000D77E1"/>
    <w:rsid w:val="000E0714"/>
    <w:rsid w:val="000E3116"/>
    <w:rsid w:val="000E44EC"/>
    <w:rsid w:val="000E643B"/>
    <w:rsid w:val="000E7C87"/>
    <w:rsid w:val="001016BC"/>
    <w:rsid w:val="00102A7D"/>
    <w:rsid w:val="001154FC"/>
    <w:rsid w:val="0012137E"/>
    <w:rsid w:val="001227DE"/>
    <w:rsid w:val="0014420D"/>
    <w:rsid w:val="00144613"/>
    <w:rsid w:val="001452FB"/>
    <w:rsid w:val="00153ABC"/>
    <w:rsid w:val="001575B3"/>
    <w:rsid w:val="0016366A"/>
    <w:rsid w:val="0019155F"/>
    <w:rsid w:val="00191D54"/>
    <w:rsid w:val="00195D6E"/>
    <w:rsid w:val="001975DA"/>
    <w:rsid w:val="001A240A"/>
    <w:rsid w:val="001A266C"/>
    <w:rsid w:val="001B01EA"/>
    <w:rsid w:val="001B7709"/>
    <w:rsid w:val="001C53B1"/>
    <w:rsid w:val="001D058E"/>
    <w:rsid w:val="001D335F"/>
    <w:rsid w:val="001D65B7"/>
    <w:rsid w:val="001D693D"/>
    <w:rsid w:val="001E0E6E"/>
    <w:rsid w:val="001E6C9B"/>
    <w:rsid w:val="00213B0E"/>
    <w:rsid w:val="00214684"/>
    <w:rsid w:val="002146CA"/>
    <w:rsid w:val="00226AC4"/>
    <w:rsid w:val="002312DF"/>
    <w:rsid w:val="0023230E"/>
    <w:rsid w:val="00255AE2"/>
    <w:rsid w:val="00263D65"/>
    <w:rsid w:val="00280CB6"/>
    <w:rsid w:val="0028154D"/>
    <w:rsid w:val="00281D16"/>
    <w:rsid w:val="002866DF"/>
    <w:rsid w:val="0028683A"/>
    <w:rsid w:val="00292046"/>
    <w:rsid w:val="0029300B"/>
    <w:rsid w:val="00293FEC"/>
    <w:rsid w:val="002A3223"/>
    <w:rsid w:val="002A4DE2"/>
    <w:rsid w:val="002A4F90"/>
    <w:rsid w:val="002B3EB0"/>
    <w:rsid w:val="002B6269"/>
    <w:rsid w:val="002B7BA3"/>
    <w:rsid w:val="002C1DA1"/>
    <w:rsid w:val="002C4880"/>
    <w:rsid w:val="002C730D"/>
    <w:rsid w:val="002E61D9"/>
    <w:rsid w:val="002F746A"/>
    <w:rsid w:val="003076CF"/>
    <w:rsid w:val="003163C8"/>
    <w:rsid w:val="0031768D"/>
    <w:rsid w:val="003329F6"/>
    <w:rsid w:val="00335C32"/>
    <w:rsid w:val="00347F31"/>
    <w:rsid w:val="003523D3"/>
    <w:rsid w:val="00357761"/>
    <w:rsid w:val="00371BD0"/>
    <w:rsid w:val="0037569F"/>
    <w:rsid w:val="00381B33"/>
    <w:rsid w:val="003874A0"/>
    <w:rsid w:val="003A1E3A"/>
    <w:rsid w:val="003A553A"/>
    <w:rsid w:val="003B0FED"/>
    <w:rsid w:val="003C23D7"/>
    <w:rsid w:val="003D0CBB"/>
    <w:rsid w:val="003D41E8"/>
    <w:rsid w:val="003D42A7"/>
    <w:rsid w:val="003E11C3"/>
    <w:rsid w:val="003E6E50"/>
    <w:rsid w:val="003F6C65"/>
    <w:rsid w:val="00400802"/>
    <w:rsid w:val="004028F7"/>
    <w:rsid w:val="00405194"/>
    <w:rsid w:val="00405B74"/>
    <w:rsid w:val="00416EFD"/>
    <w:rsid w:val="00424676"/>
    <w:rsid w:val="004260DF"/>
    <w:rsid w:val="00426BAB"/>
    <w:rsid w:val="00426F80"/>
    <w:rsid w:val="004338EA"/>
    <w:rsid w:val="004348FA"/>
    <w:rsid w:val="00474D9C"/>
    <w:rsid w:val="00476C3E"/>
    <w:rsid w:val="00477EED"/>
    <w:rsid w:val="00493378"/>
    <w:rsid w:val="004A4D71"/>
    <w:rsid w:val="004B1765"/>
    <w:rsid w:val="004B2A9D"/>
    <w:rsid w:val="004B2C20"/>
    <w:rsid w:val="004B7129"/>
    <w:rsid w:val="004C0F57"/>
    <w:rsid w:val="004D1DB8"/>
    <w:rsid w:val="00502685"/>
    <w:rsid w:val="00504E12"/>
    <w:rsid w:val="00505086"/>
    <w:rsid w:val="00514412"/>
    <w:rsid w:val="0051491A"/>
    <w:rsid w:val="00515C30"/>
    <w:rsid w:val="00515D77"/>
    <w:rsid w:val="00523360"/>
    <w:rsid w:val="00534FFF"/>
    <w:rsid w:val="00536D94"/>
    <w:rsid w:val="005436D6"/>
    <w:rsid w:val="00543E21"/>
    <w:rsid w:val="00544422"/>
    <w:rsid w:val="005749FC"/>
    <w:rsid w:val="00580D47"/>
    <w:rsid w:val="00584F06"/>
    <w:rsid w:val="00595A48"/>
    <w:rsid w:val="005A164E"/>
    <w:rsid w:val="005C1C75"/>
    <w:rsid w:val="005D32BF"/>
    <w:rsid w:val="005D751F"/>
    <w:rsid w:val="005E32B7"/>
    <w:rsid w:val="005F31D5"/>
    <w:rsid w:val="00600F86"/>
    <w:rsid w:val="0061176D"/>
    <w:rsid w:val="00612639"/>
    <w:rsid w:val="00613935"/>
    <w:rsid w:val="00615413"/>
    <w:rsid w:val="00623AB5"/>
    <w:rsid w:val="00630C31"/>
    <w:rsid w:val="006526DB"/>
    <w:rsid w:val="006611D5"/>
    <w:rsid w:val="00670348"/>
    <w:rsid w:val="00680709"/>
    <w:rsid w:val="00691513"/>
    <w:rsid w:val="00692FA0"/>
    <w:rsid w:val="006B4171"/>
    <w:rsid w:val="006C2223"/>
    <w:rsid w:val="006D19CA"/>
    <w:rsid w:val="006E1F06"/>
    <w:rsid w:val="006E420F"/>
    <w:rsid w:val="006E6986"/>
    <w:rsid w:val="006F70AB"/>
    <w:rsid w:val="00701618"/>
    <w:rsid w:val="00702589"/>
    <w:rsid w:val="00704AF7"/>
    <w:rsid w:val="00707748"/>
    <w:rsid w:val="00710F13"/>
    <w:rsid w:val="00722915"/>
    <w:rsid w:val="00726065"/>
    <w:rsid w:val="00733908"/>
    <w:rsid w:val="00741439"/>
    <w:rsid w:val="00747CE5"/>
    <w:rsid w:val="007528D2"/>
    <w:rsid w:val="00753404"/>
    <w:rsid w:val="00757BA6"/>
    <w:rsid w:val="007660F0"/>
    <w:rsid w:val="0076782E"/>
    <w:rsid w:val="00772D32"/>
    <w:rsid w:val="0077450A"/>
    <w:rsid w:val="00774BD6"/>
    <w:rsid w:val="00785B00"/>
    <w:rsid w:val="00794A55"/>
    <w:rsid w:val="00794D52"/>
    <w:rsid w:val="00797886"/>
    <w:rsid w:val="007A239E"/>
    <w:rsid w:val="007A65D5"/>
    <w:rsid w:val="007A74B1"/>
    <w:rsid w:val="007A771D"/>
    <w:rsid w:val="007B20C6"/>
    <w:rsid w:val="007C385A"/>
    <w:rsid w:val="007C715B"/>
    <w:rsid w:val="007C78B5"/>
    <w:rsid w:val="007D3326"/>
    <w:rsid w:val="007E087C"/>
    <w:rsid w:val="007E36D8"/>
    <w:rsid w:val="007E3737"/>
    <w:rsid w:val="007E4859"/>
    <w:rsid w:val="007E5147"/>
    <w:rsid w:val="007F17EF"/>
    <w:rsid w:val="007F3770"/>
    <w:rsid w:val="007F4FCF"/>
    <w:rsid w:val="007F64AE"/>
    <w:rsid w:val="007F6C83"/>
    <w:rsid w:val="0080072F"/>
    <w:rsid w:val="0080334A"/>
    <w:rsid w:val="00806AB7"/>
    <w:rsid w:val="00810479"/>
    <w:rsid w:val="0083425D"/>
    <w:rsid w:val="008457FA"/>
    <w:rsid w:val="00847FB4"/>
    <w:rsid w:val="00854B97"/>
    <w:rsid w:val="00862DC9"/>
    <w:rsid w:val="00863032"/>
    <w:rsid w:val="0087162E"/>
    <w:rsid w:val="0087650A"/>
    <w:rsid w:val="008776C2"/>
    <w:rsid w:val="00892F5B"/>
    <w:rsid w:val="00893F29"/>
    <w:rsid w:val="008C176E"/>
    <w:rsid w:val="008C2839"/>
    <w:rsid w:val="008E078D"/>
    <w:rsid w:val="008F02E5"/>
    <w:rsid w:val="0090015B"/>
    <w:rsid w:val="00903D54"/>
    <w:rsid w:val="009222D5"/>
    <w:rsid w:val="00923FD7"/>
    <w:rsid w:val="0092707D"/>
    <w:rsid w:val="00927BAB"/>
    <w:rsid w:val="009320BA"/>
    <w:rsid w:val="009359C1"/>
    <w:rsid w:val="00936A19"/>
    <w:rsid w:val="00942C30"/>
    <w:rsid w:val="009433A4"/>
    <w:rsid w:val="00952183"/>
    <w:rsid w:val="0095262A"/>
    <w:rsid w:val="00952EC2"/>
    <w:rsid w:val="009541F4"/>
    <w:rsid w:val="00956E39"/>
    <w:rsid w:val="00964887"/>
    <w:rsid w:val="00965E51"/>
    <w:rsid w:val="00967DBD"/>
    <w:rsid w:val="00980FA8"/>
    <w:rsid w:val="00981371"/>
    <w:rsid w:val="00984728"/>
    <w:rsid w:val="009854A8"/>
    <w:rsid w:val="009A0E66"/>
    <w:rsid w:val="009A2005"/>
    <w:rsid w:val="009A39BC"/>
    <w:rsid w:val="009A6174"/>
    <w:rsid w:val="009B7E97"/>
    <w:rsid w:val="009C2220"/>
    <w:rsid w:val="009D2CE0"/>
    <w:rsid w:val="009D30CA"/>
    <w:rsid w:val="009D5969"/>
    <w:rsid w:val="009E4A27"/>
    <w:rsid w:val="009E5AD0"/>
    <w:rsid w:val="009E633C"/>
    <w:rsid w:val="009F15E5"/>
    <w:rsid w:val="009F644E"/>
    <w:rsid w:val="00A07C35"/>
    <w:rsid w:val="00A15642"/>
    <w:rsid w:val="00A15F76"/>
    <w:rsid w:val="00A246A7"/>
    <w:rsid w:val="00A25867"/>
    <w:rsid w:val="00A27384"/>
    <w:rsid w:val="00A40265"/>
    <w:rsid w:val="00A52ED2"/>
    <w:rsid w:val="00A55F3B"/>
    <w:rsid w:val="00A641C6"/>
    <w:rsid w:val="00A65A79"/>
    <w:rsid w:val="00A66A90"/>
    <w:rsid w:val="00A71048"/>
    <w:rsid w:val="00A72385"/>
    <w:rsid w:val="00A86416"/>
    <w:rsid w:val="00A9316D"/>
    <w:rsid w:val="00AB1723"/>
    <w:rsid w:val="00AB20B9"/>
    <w:rsid w:val="00AC2296"/>
    <w:rsid w:val="00AC38AD"/>
    <w:rsid w:val="00AC533D"/>
    <w:rsid w:val="00AD0A56"/>
    <w:rsid w:val="00AD28CE"/>
    <w:rsid w:val="00AD3380"/>
    <w:rsid w:val="00AE21C1"/>
    <w:rsid w:val="00AE6DD0"/>
    <w:rsid w:val="00AF0582"/>
    <w:rsid w:val="00AF2FED"/>
    <w:rsid w:val="00AF6FA2"/>
    <w:rsid w:val="00B0361E"/>
    <w:rsid w:val="00B03C99"/>
    <w:rsid w:val="00B10A1D"/>
    <w:rsid w:val="00B25FEF"/>
    <w:rsid w:val="00B4592B"/>
    <w:rsid w:val="00B50899"/>
    <w:rsid w:val="00B5204C"/>
    <w:rsid w:val="00B55779"/>
    <w:rsid w:val="00B57235"/>
    <w:rsid w:val="00B62AF8"/>
    <w:rsid w:val="00B651BE"/>
    <w:rsid w:val="00B74E19"/>
    <w:rsid w:val="00B767B6"/>
    <w:rsid w:val="00B854C8"/>
    <w:rsid w:val="00B9002E"/>
    <w:rsid w:val="00B90707"/>
    <w:rsid w:val="00B97197"/>
    <w:rsid w:val="00BA0155"/>
    <w:rsid w:val="00BA6508"/>
    <w:rsid w:val="00BA650F"/>
    <w:rsid w:val="00BB096F"/>
    <w:rsid w:val="00BC50E5"/>
    <w:rsid w:val="00BD58E5"/>
    <w:rsid w:val="00BD6CD9"/>
    <w:rsid w:val="00BE0775"/>
    <w:rsid w:val="00BE3FA1"/>
    <w:rsid w:val="00BE5F7C"/>
    <w:rsid w:val="00BE6582"/>
    <w:rsid w:val="00BF6339"/>
    <w:rsid w:val="00C1202C"/>
    <w:rsid w:val="00C12E5B"/>
    <w:rsid w:val="00C16CDB"/>
    <w:rsid w:val="00C21A5F"/>
    <w:rsid w:val="00C30E23"/>
    <w:rsid w:val="00C314DF"/>
    <w:rsid w:val="00C326CC"/>
    <w:rsid w:val="00C3390D"/>
    <w:rsid w:val="00C34918"/>
    <w:rsid w:val="00C3713C"/>
    <w:rsid w:val="00C545F7"/>
    <w:rsid w:val="00C6055F"/>
    <w:rsid w:val="00C6193A"/>
    <w:rsid w:val="00C73D3F"/>
    <w:rsid w:val="00C7442E"/>
    <w:rsid w:val="00C825C6"/>
    <w:rsid w:val="00C83C2C"/>
    <w:rsid w:val="00C918A8"/>
    <w:rsid w:val="00C94006"/>
    <w:rsid w:val="00C94E0C"/>
    <w:rsid w:val="00C951A0"/>
    <w:rsid w:val="00C974B8"/>
    <w:rsid w:val="00C97A36"/>
    <w:rsid w:val="00CA3D6D"/>
    <w:rsid w:val="00CA49C7"/>
    <w:rsid w:val="00CA76A1"/>
    <w:rsid w:val="00CB7687"/>
    <w:rsid w:val="00CC4871"/>
    <w:rsid w:val="00CC73A5"/>
    <w:rsid w:val="00CD3F50"/>
    <w:rsid w:val="00CD57E5"/>
    <w:rsid w:val="00CD5FA2"/>
    <w:rsid w:val="00CE10A3"/>
    <w:rsid w:val="00CE55F8"/>
    <w:rsid w:val="00CE5B1C"/>
    <w:rsid w:val="00CF4B4C"/>
    <w:rsid w:val="00CF5FE5"/>
    <w:rsid w:val="00D009AD"/>
    <w:rsid w:val="00D03851"/>
    <w:rsid w:val="00D04B6E"/>
    <w:rsid w:val="00D10EC1"/>
    <w:rsid w:val="00D12261"/>
    <w:rsid w:val="00D37515"/>
    <w:rsid w:val="00D40302"/>
    <w:rsid w:val="00D52669"/>
    <w:rsid w:val="00D53CD0"/>
    <w:rsid w:val="00D540DB"/>
    <w:rsid w:val="00D71559"/>
    <w:rsid w:val="00D716C4"/>
    <w:rsid w:val="00D847C2"/>
    <w:rsid w:val="00D93FBE"/>
    <w:rsid w:val="00D96032"/>
    <w:rsid w:val="00D97983"/>
    <w:rsid w:val="00DA1DD3"/>
    <w:rsid w:val="00DB1621"/>
    <w:rsid w:val="00DB41DC"/>
    <w:rsid w:val="00DC342C"/>
    <w:rsid w:val="00DC34FA"/>
    <w:rsid w:val="00DC42B0"/>
    <w:rsid w:val="00DC7952"/>
    <w:rsid w:val="00DD69A9"/>
    <w:rsid w:val="00DE7072"/>
    <w:rsid w:val="00DF6160"/>
    <w:rsid w:val="00E00C55"/>
    <w:rsid w:val="00E02BFF"/>
    <w:rsid w:val="00E0361C"/>
    <w:rsid w:val="00E1026F"/>
    <w:rsid w:val="00E12047"/>
    <w:rsid w:val="00E2206F"/>
    <w:rsid w:val="00E24744"/>
    <w:rsid w:val="00E257AD"/>
    <w:rsid w:val="00E3098F"/>
    <w:rsid w:val="00E33102"/>
    <w:rsid w:val="00E40232"/>
    <w:rsid w:val="00E5166B"/>
    <w:rsid w:val="00E52975"/>
    <w:rsid w:val="00E55F0E"/>
    <w:rsid w:val="00E57FED"/>
    <w:rsid w:val="00E637E0"/>
    <w:rsid w:val="00E76487"/>
    <w:rsid w:val="00E86967"/>
    <w:rsid w:val="00E87CBD"/>
    <w:rsid w:val="00E90D7A"/>
    <w:rsid w:val="00EA6B80"/>
    <w:rsid w:val="00EB3192"/>
    <w:rsid w:val="00ED039A"/>
    <w:rsid w:val="00ED2772"/>
    <w:rsid w:val="00ED518E"/>
    <w:rsid w:val="00ED57AC"/>
    <w:rsid w:val="00EE010E"/>
    <w:rsid w:val="00EF2213"/>
    <w:rsid w:val="00EF298D"/>
    <w:rsid w:val="00EF5239"/>
    <w:rsid w:val="00F02FEE"/>
    <w:rsid w:val="00F07310"/>
    <w:rsid w:val="00F10AAA"/>
    <w:rsid w:val="00F1315A"/>
    <w:rsid w:val="00F2096D"/>
    <w:rsid w:val="00F213F3"/>
    <w:rsid w:val="00F2296D"/>
    <w:rsid w:val="00F34240"/>
    <w:rsid w:val="00F46857"/>
    <w:rsid w:val="00F47795"/>
    <w:rsid w:val="00F50A58"/>
    <w:rsid w:val="00F53012"/>
    <w:rsid w:val="00F54F1B"/>
    <w:rsid w:val="00F63903"/>
    <w:rsid w:val="00F64043"/>
    <w:rsid w:val="00F75514"/>
    <w:rsid w:val="00F77686"/>
    <w:rsid w:val="00F84980"/>
    <w:rsid w:val="00F86E4A"/>
    <w:rsid w:val="00F90420"/>
    <w:rsid w:val="00F96981"/>
    <w:rsid w:val="00FB03F5"/>
    <w:rsid w:val="00FB4621"/>
    <w:rsid w:val="00FC6619"/>
    <w:rsid w:val="00FC7561"/>
    <w:rsid w:val="00FD34F3"/>
    <w:rsid w:val="00FD5785"/>
    <w:rsid w:val="00FE4843"/>
    <w:rsid w:val="00FE6ED8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6A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AB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06AB7"/>
  </w:style>
  <w:style w:type="character" w:customStyle="1" w:styleId="11">
    <w:name w:val="Основной текст (11)_"/>
    <w:basedOn w:val="a0"/>
    <w:link w:val="110"/>
    <w:rsid w:val="00806AB7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06AB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pacing w:val="-3"/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806AB7"/>
    <w:rPr>
      <w:color w:val="0000FF"/>
      <w:u w:val="single"/>
    </w:rPr>
  </w:style>
  <w:style w:type="paragraph" w:customStyle="1" w:styleId="ConsNormal">
    <w:name w:val="ConsNormal"/>
    <w:rsid w:val="00806A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06AB7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06AB7"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806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6A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AB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06AB7"/>
  </w:style>
  <w:style w:type="character" w:customStyle="1" w:styleId="11">
    <w:name w:val="Основной текст (11)_"/>
    <w:basedOn w:val="a0"/>
    <w:link w:val="110"/>
    <w:rsid w:val="00806AB7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06AB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pacing w:val="-3"/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806AB7"/>
    <w:rPr>
      <w:color w:val="0000FF"/>
      <w:u w:val="single"/>
    </w:rPr>
  </w:style>
  <w:style w:type="paragraph" w:customStyle="1" w:styleId="ConsNormal">
    <w:name w:val="ConsNormal"/>
    <w:rsid w:val="00806A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06AB7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06AB7"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806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CB1E-5548-4700-A514-CDC5E606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Tunyaev</cp:lastModifiedBy>
  <cp:revision>52</cp:revision>
  <cp:lastPrinted>2022-03-04T09:53:00Z</cp:lastPrinted>
  <dcterms:created xsi:type="dcterms:W3CDTF">2021-11-15T05:23:00Z</dcterms:created>
  <dcterms:modified xsi:type="dcterms:W3CDTF">2022-03-30T12:30:00Z</dcterms:modified>
</cp:coreProperties>
</file>