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780" w:type="dxa"/>
        <w:tblInd w:w="108" w:type="dxa"/>
        <w:tblLayout w:type="fixed"/>
        <w:tblLook w:val="04A0"/>
      </w:tblPr>
      <w:tblGrid>
        <w:gridCol w:w="9780"/>
      </w:tblGrid>
      <w:tr w:rsidR="00D317B7" w:rsidTr="00092AE6">
        <w:trPr>
          <w:trHeight w:val="1474"/>
        </w:trPr>
        <w:tc>
          <w:tcPr>
            <w:tcW w:w="9780" w:type="dxa"/>
            <w:hideMark/>
          </w:tcPr>
          <w:p w:rsidR="00D317B7" w:rsidRDefault="00D317B7" w:rsidP="00092AE6">
            <w:pPr>
              <w:snapToGrid w:val="0"/>
            </w:pPr>
            <w:r>
              <w:rPr>
                <w:noProof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2767965</wp:posOffset>
                  </wp:positionH>
                  <wp:positionV relativeFrom="paragraph">
                    <wp:posOffset>0</wp:posOffset>
                  </wp:positionV>
                  <wp:extent cx="841375" cy="929640"/>
                  <wp:effectExtent l="0" t="0" r="0" b="3810"/>
                  <wp:wrapTight wrapText="bothSides">
                    <wp:wrapPolygon edited="0">
                      <wp:start x="0" y="0"/>
                      <wp:lineTo x="0" y="21246"/>
                      <wp:lineTo x="21029" y="21246"/>
                      <wp:lineTo x="21029" y="0"/>
                      <wp:lineTo x="0" y="0"/>
                    </wp:wrapPolygon>
                  </wp:wrapTight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41375" cy="92964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D317B7" w:rsidRPr="006018B4" w:rsidTr="00092AE6">
        <w:trPr>
          <w:trHeight w:val="661"/>
        </w:trPr>
        <w:tc>
          <w:tcPr>
            <w:tcW w:w="9780" w:type="dxa"/>
            <w:hideMark/>
          </w:tcPr>
          <w:p w:rsidR="00D317B7" w:rsidRPr="00BB1826" w:rsidRDefault="00D317B7" w:rsidP="00092AE6">
            <w:pPr>
              <w:pStyle w:val="1"/>
              <w:tabs>
                <w:tab w:val="left" w:pos="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26">
              <w:rPr>
                <w:rFonts w:ascii="Times New Roman" w:hAnsi="Times New Roman"/>
                <w:sz w:val="28"/>
                <w:szCs w:val="28"/>
              </w:rPr>
              <w:t>СМОЛЕНСКАЯ ОКРУЖНАЯ ДУМА</w:t>
            </w:r>
          </w:p>
        </w:tc>
      </w:tr>
      <w:tr w:rsidR="00D317B7" w:rsidRPr="00F616A4" w:rsidTr="00092AE6">
        <w:trPr>
          <w:trHeight w:val="661"/>
        </w:trPr>
        <w:tc>
          <w:tcPr>
            <w:tcW w:w="9780" w:type="dxa"/>
            <w:hideMark/>
          </w:tcPr>
          <w:p w:rsidR="00D317B7" w:rsidRPr="00BB1826" w:rsidRDefault="00D317B7" w:rsidP="00092AE6">
            <w:pPr>
              <w:pStyle w:val="1"/>
              <w:tabs>
                <w:tab w:val="left" w:pos="-108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BB1826">
              <w:rPr>
                <w:rFonts w:ascii="Times New Roman" w:hAnsi="Times New Roman"/>
                <w:sz w:val="28"/>
                <w:szCs w:val="28"/>
              </w:rPr>
              <w:t>РЕШЕНИЕ</w:t>
            </w:r>
          </w:p>
        </w:tc>
      </w:tr>
    </w:tbl>
    <w:p w:rsidR="00D317B7" w:rsidRDefault="00D317B7" w:rsidP="00D317B7">
      <w:pPr>
        <w:pStyle w:val="ab"/>
        <w:jc w:val="both"/>
        <w:rPr>
          <w:sz w:val="28"/>
        </w:rPr>
      </w:pPr>
    </w:p>
    <w:p w:rsidR="00D317B7" w:rsidRPr="00D317B7" w:rsidRDefault="009B2EF4" w:rsidP="00D317B7">
      <w:pPr>
        <w:pStyle w:val="ab"/>
        <w:tabs>
          <w:tab w:val="left" w:pos="4253"/>
        </w:tabs>
        <w:ind w:right="5105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 27 марта 2025 </w:t>
      </w:r>
      <w:r w:rsidR="00D317B7" w:rsidRPr="00D317B7">
        <w:rPr>
          <w:rFonts w:ascii="Times New Roman" w:hAnsi="Times New Roman" w:cs="Times New Roman"/>
          <w:sz w:val="28"/>
        </w:rPr>
        <w:t>года</w:t>
      </w:r>
      <w:r>
        <w:rPr>
          <w:rFonts w:ascii="Times New Roman" w:hAnsi="Times New Roman" w:cs="Times New Roman"/>
          <w:sz w:val="28"/>
        </w:rPr>
        <w:t xml:space="preserve">              </w:t>
      </w:r>
      <w:r w:rsidR="00D317B7" w:rsidRPr="00D317B7">
        <w:rPr>
          <w:rFonts w:ascii="Times New Roman" w:hAnsi="Times New Roman" w:cs="Times New Roman"/>
          <w:sz w:val="28"/>
        </w:rPr>
        <w:t xml:space="preserve">№ </w:t>
      </w:r>
      <w:r>
        <w:rPr>
          <w:rFonts w:ascii="Times New Roman" w:hAnsi="Times New Roman" w:cs="Times New Roman"/>
          <w:sz w:val="28"/>
        </w:rPr>
        <w:t>9</w:t>
      </w:r>
      <w:r w:rsidR="00D41EBE">
        <w:rPr>
          <w:rFonts w:ascii="Times New Roman" w:hAnsi="Times New Roman" w:cs="Times New Roman"/>
          <w:sz w:val="28"/>
        </w:rPr>
        <w:t>1</w:t>
      </w:r>
    </w:p>
    <w:p w:rsidR="00D317B7" w:rsidRDefault="00D317B7" w:rsidP="00D317B7">
      <w:pPr>
        <w:pStyle w:val="a4"/>
        <w:ind w:firstLine="426"/>
        <w:jc w:val="center"/>
        <w:rPr>
          <w:bCs/>
          <w:sz w:val="28"/>
          <w:szCs w:val="28"/>
        </w:rPr>
      </w:pPr>
    </w:p>
    <w:p w:rsidR="00D317B7" w:rsidRPr="00D317B7" w:rsidRDefault="000B486C" w:rsidP="009B2EF4">
      <w:pPr>
        <w:pStyle w:val="a4"/>
        <w:tabs>
          <w:tab w:val="left" w:pos="4253"/>
        </w:tabs>
        <w:ind w:right="5102"/>
        <w:jc w:val="both"/>
        <w:rPr>
          <w:rFonts w:ascii="Times New Roman" w:hAnsi="Times New Roman" w:cs="Times New Roman"/>
          <w:sz w:val="28"/>
          <w:szCs w:val="28"/>
        </w:rPr>
      </w:pPr>
      <w:r w:rsidRPr="00F3568E">
        <w:rPr>
          <w:rFonts w:ascii="Times New Roman" w:hAnsi="Times New Roman" w:cs="Times New Roman"/>
          <w:sz w:val="28"/>
          <w:szCs w:val="28"/>
        </w:rPr>
        <w:t xml:space="preserve">Об утверждении перечня должностей муниципальной службы в муниципальном образовании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3568E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F3568E">
        <w:rPr>
          <w:sz w:val="28"/>
          <w:szCs w:val="28"/>
        </w:rPr>
        <w:t>,</w:t>
      </w:r>
      <w:r w:rsidRPr="00F3568E">
        <w:rPr>
          <w:rFonts w:ascii="Times New Roman" w:hAnsi="Times New Roman" w:cs="Times New Roman"/>
          <w:sz w:val="28"/>
          <w:szCs w:val="28"/>
        </w:rPr>
        <w:t xml:space="preserve">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0B486C" w:rsidRDefault="000B486C" w:rsidP="00AB0C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6C" w:rsidRDefault="000B486C" w:rsidP="00AB0C60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B486C" w:rsidRDefault="000B486C" w:rsidP="00FB3662">
      <w:pPr>
        <w:autoSpaceDE w:val="0"/>
        <w:autoSpaceDN w:val="0"/>
        <w:adjustRightInd w:val="0"/>
        <w:ind w:firstLine="709"/>
        <w:jc w:val="both"/>
        <w:rPr>
          <w:sz w:val="28"/>
        </w:rPr>
      </w:pPr>
      <w:proofErr w:type="gramStart"/>
      <w:r w:rsidRPr="00B26D16">
        <w:rPr>
          <w:sz w:val="28"/>
          <w:szCs w:val="28"/>
        </w:rPr>
        <w:t>В соответствии</w:t>
      </w:r>
      <w:r w:rsidR="00A9051C">
        <w:rPr>
          <w:sz w:val="28"/>
          <w:szCs w:val="28"/>
        </w:rPr>
        <w:t xml:space="preserve"> с</w:t>
      </w:r>
      <w:bookmarkStart w:id="0" w:name="_GoBack"/>
      <w:bookmarkEnd w:id="0"/>
      <w:r w:rsidRPr="00B26D16">
        <w:rPr>
          <w:sz w:val="28"/>
          <w:szCs w:val="28"/>
        </w:rPr>
        <w:t xml:space="preserve"> </w:t>
      </w:r>
      <w:r w:rsidR="006B18F8" w:rsidRPr="0038715D">
        <w:rPr>
          <w:sz w:val="28"/>
          <w:szCs w:val="28"/>
        </w:rPr>
        <w:t>Указ</w:t>
      </w:r>
      <w:r w:rsidR="006B18F8">
        <w:rPr>
          <w:sz w:val="28"/>
          <w:szCs w:val="28"/>
        </w:rPr>
        <w:t>ом</w:t>
      </w:r>
      <w:r w:rsidR="006B18F8" w:rsidRPr="0038715D">
        <w:rPr>
          <w:sz w:val="28"/>
          <w:szCs w:val="28"/>
        </w:rPr>
        <w:t xml:space="preserve"> Президента Р</w:t>
      </w:r>
      <w:r w:rsidR="006B18F8">
        <w:rPr>
          <w:sz w:val="28"/>
          <w:szCs w:val="28"/>
        </w:rPr>
        <w:t xml:space="preserve">оссийской </w:t>
      </w:r>
      <w:r w:rsidR="006B18F8" w:rsidRPr="0038715D">
        <w:rPr>
          <w:sz w:val="28"/>
          <w:szCs w:val="28"/>
        </w:rPr>
        <w:t>Ф</w:t>
      </w:r>
      <w:r w:rsidR="006B18F8">
        <w:rPr>
          <w:sz w:val="28"/>
          <w:szCs w:val="28"/>
        </w:rPr>
        <w:t xml:space="preserve">едерации                             </w:t>
      </w:r>
      <w:r w:rsidR="006B18F8" w:rsidRPr="0038715D">
        <w:rPr>
          <w:sz w:val="28"/>
          <w:szCs w:val="28"/>
        </w:rPr>
        <w:t xml:space="preserve"> от 18</w:t>
      </w:r>
      <w:r w:rsidR="006B18F8">
        <w:rPr>
          <w:sz w:val="28"/>
          <w:szCs w:val="28"/>
        </w:rPr>
        <w:t xml:space="preserve"> мая </w:t>
      </w:r>
      <w:r w:rsidR="006B18F8" w:rsidRPr="0038715D">
        <w:rPr>
          <w:sz w:val="28"/>
          <w:szCs w:val="28"/>
        </w:rPr>
        <w:t xml:space="preserve">2009 </w:t>
      </w:r>
      <w:r w:rsidR="006B18F8">
        <w:rPr>
          <w:sz w:val="28"/>
          <w:szCs w:val="28"/>
        </w:rPr>
        <w:t xml:space="preserve">года </w:t>
      </w:r>
      <w:r w:rsidR="006B18F8" w:rsidRPr="0038715D">
        <w:rPr>
          <w:sz w:val="28"/>
          <w:szCs w:val="28"/>
        </w:rPr>
        <w:t>№ 557 «Об утверждении перечня должностей федеральной государственной службы, при назначении на которые граждане и при замещении которых федеральные государственные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</w:t>
      </w:r>
      <w:proofErr w:type="gramEnd"/>
      <w:r w:rsidR="006B18F8" w:rsidRPr="0038715D">
        <w:rPr>
          <w:sz w:val="28"/>
          <w:szCs w:val="28"/>
        </w:rPr>
        <w:t xml:space="preserve"> детей»</w:t>
      </w:r>
      <w:r>
        <w:rPr>
          <w:sz w:val="28"/>
          <w:szCs w:val="28"/>
        </w:rPr>
        <w:t xml:space="preserve">, Федеральным законом </w:t>
      </w:r>
      <w:r>
        <w:rPr>
          <w:rFonts w:eastAsiaTheme="minorHAnsi"/>
          <w:sz w:val="28"/>
          <w:szCs w:val="28"/>
          <w:lang w:eastAsia="en-US"/>
        </w:rPr>
        <w:t xml:space="preserve">от 25 декабря 2008 года </w:t>
      </w:r>
      <w:hyperlink r:id="rId7" w:history="1">
        <w:r w:rsidRPr="000B486C">
          <w:rPr>
            <w:rFonts w:eastAsiaTheme="minorHAnsi"/>
            <w:sz w:val="28"/>
            <w:szCs w:val="28"/>
            <w:lang w:eastAsia="en-US"/>
          </w:rPr>
          <w:t>№ 273-ФЗ</w:t>
        </w:r>
      </w:hyperlink>
      <w:r>
        <w:rPr>
          <w:rFonts w:eastAsiaTheme="minorHAnsi"/>
          <w:sz w:val="28"/>
          <w:szCs w:val="28"/>
          <w:lang w:eastAsia="en-US"/>
        </w:rPr>
        <w:t xml:space="preserve"> «О противодействии коррупции»</w:t>
      </w:r>
      <w:r>
        <w:rPr>
          <w:sz w:val="28"/>
          <w:szCs w:val="28"/>
        </w:rPr>
        <w:t>,</w:t>
      </w:r>
      <w:r w:rsidRPr="0038715D">
        <w:rPr>
          <w:sz w:val="28"/>
          <w:szCs w:val="28"/>
        </w:rPr>
        <w:t xml:space="preserve"> </w:t>
      </w:r>
      <w:r>
        <w:rPr>
          <w:sz w:val="28"/>
          <w:szCs w:val="28"/>
        </w:rPr>
        <w:t>р</w:t>
      </w:r>
      <w:r>
        <w:rPr>
          <w:sz w:val="28"/>
        </w:rPr>
        <w:t xml:space="preserve">уководствуясь Уставом муниципального образования «Смоленский муниципальный округ» Смоленской области, Смоленская </w:t>
      </w:r>
      <w:proofErr w:type="gramStart"/>
      <w:r>
        <w:rPr>
          <w:sz w:val="28"/>
        </w:rPr>
        <w:t>окружная</w:t>
      </w:r>
      <w:proofErr w:type="gramEnd"/>
      <w:r>
        <w:rPr>
          <w:sz w:val="28"/>
        </w:rPr>
        <w:t xml:space="preserve"> Дума </w:t>
      </w:r>
    </w:p>
    <w:p w:rsidR="009B2EF4" w:rsidRDefault="009B2EF4" w:rsidP="00FB3662">
      <w:pPr>
        <w:autoSpaceDE w:val="0"/>
        <w:autoSpaceDN w:val="0"/>
        <w:adjustRightInd w:val="0"/>
        <w:ind w:firstLine="709"/>
        <w:jc w:val="both"/>
        <w:rPr>
          <w:sz w:val="28"/>
        </w:rPr>
      </w:pPr>
    </w:p>
    <w:p w:rsidR="000B486C" w:rsidRDefault="009B2EF4" w:rsidP="000B486C">
      <w:pPr>
        <w:tabs>
          <w:tab w:val="left" w:pos="0"/>
        </w:tabs>
        <w:jc w:val="both"/>
        <w:rPr>
          <w:b/>
          <w:sz w:val="28"/>
        </w:rPr>
      </w:pPr>
      <w:r>
        <w:rPr>
          <w:b/>
          <w:sz w:val="28"/>
        </w:rPr>
        <w:tab/>
      </w:r>
      <w:r w:rsidR="000B486C" w:rsidRPr="00ED426B">
        <w:rPr>
          <w:b/>
          <w:sz w:val="28"/>
        </w:rPr>
        <w:t>РЕШИЛА:</w:t>
      </w:r>
    </w:p>
    <w:p w:rsidR="000B486C" w:rsidRDefault="000B486C" w:rsidP="00FB366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1. </w:t>
      </w:r>
      <w:proofErr w:type="gramStart"/>
      <w:r w:rsidRPr="00CC7A70">
        <w:rPr>
          <w:rFonts w:ascii="Times New Roman" w:hAnsi="Times New Roman" w:cs="Times New Roman"/>
          <w:sz w:val="28"/>
          <w:szCs w:val="28"/>
        </w:rPr>
        <w:t>Утвердить переч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CC7A70">
        <w:rPr>
          <w:rFonts w:ascii="Times New Roman" w:hAnsi="Times New Roman" w:cs="Times New Roman"/>
          <w:sz w:val="28"/>
          <w:szCs w:val="28"/>
        </w:rPr>
        <w:t>н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CC7A70">
        <w:rPr>
          <w:rFonts w:ascii="Times New Roman" w:hAnsi="Times New Roman" w:cs="Times New Roman"/>
          <w:sz w:val="28"/>
          <w:szCs w:val="28"/>
        </w:rPr>
        <w:t xml:space="preserve"> должностей</w:t>
      </w:r>
      <w:r w:rsidRPr="00CC7A70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C7A70">
        <w:rPr>
          <w:rFonts w:ascii="Times New Roman" w:hAnsi="Times New Roman" w:cs="Times New Roman"/>
          <w:sz w:val="28"/>
          <w:szCs w:val="28"/>
        </w:rPr>
        <w:t xml:space="preserve">муниципальной </w:t>
      </w:r>
      <w:r w:rsidRPr="00FD3B68">
        <w:rPr>
          <w:rFonts w:ascii="Times New Roman" w:hAnsi="Times New Roman" w:cs="Times New Roman"/>
          <w:sz w:val="28"/>
          <w:szCs w:val="28"/>
        </w:rPr>
        <w:t>службы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D3B68">
        <w:rPr>
          <w:rFonts w:ascii="Times New Roman" w:hAnsi="Times New Roman" w:cs="Times New Roman"/>
          <w:sz w:val="28"/>
          <w:szCs w:val="28"/>
        </w:rPr>
        <w:t xml:space="preserve">в муниципальном образовании «Смоленский </w:t>
      </w:r>
      <w:r>
        <w:rPr>
          <w:rFonts w:ascii="Times New Roman" w:hAnsi="Times New Roman" w:cs="Times New Roman"/>
          <w:sz w:val="28"/>
          <w:szCs w:val="28"/>
        </w:rPr>
        <w:t>муниципальный округ</w:t>
      </w:r>
      <w:r w:rsidRPr="00FD3B68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Pr="00CC7A70">
        <w:rPr>
          <w:rFonts w:ascii="Times New Roman" w:hAnsi="Times New Roman" w:cs="Times New Roman"/>
          <w:sz w:val="28"/>
          <w:szCs w:val="28"/>
        </w:rPr>
        <w:t>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  <w:r w:rsidRPr="000825D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12695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6B18F8" w:rsidRDefault="006B18F8" w:rsidP="00FB3662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6B18F8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Признать утратившими силу:</w:t>
      </w:r>
    </w:p>
    <w:p w:rsidR="006B18F8" w:rsidRDefault="006B18F8" w:rsidP="006B18F8">
      <w:pPr>
        <w:pStyle w:val="ConsTitle"/>
        <w:widowControl/>
        <w:tabs>
          <w:tab w:val="left" w:pos="4140"/>
        </w:tabs>
        <w:ind w:right="-1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6B18F8">
        <w:rPr>
          <w:rFonts w:ascii="Times New Roman" w:hAnsi="Times New Roman" w:cs="Times New Roman"/>
          <w:sz w:val="28"/>
          <w:szCs w:val="28"/>
        </w:rPr>
        <w:t xml:space="preserve">– </w:t>
      </w:r>
      <w:r w:rsidRPr="006B18F8">
        <w:rPr>
          <w:rFonts w:ascii="Times New Roman" w:hAnsi="Times New Roman" w:cs="Times New Roman"/>
          <w:b w:val="0"/>
          <w:sz w:val="28"/>
          <w:szCs w:val="28"/>
        </w:rPr>
        <w:t xml:space="preserve">решение 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Смоленской районной Думы от </w:t>
      </w:r>
      <w:r w:rsidR="00A3232D">
        <w:rPr>
          <w:rFonts w:ascii="Times New Roman" w:hAnsi="Times New Roman" w:cs="Times New Roman"/>
          <w:b w:val="0"/>
          <w:sz w:val="28"/>
          <w:szCs w:val="28"/>
        </w:rPr>
        <w:t>25 августа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2009 года № </w:t>
      </w:r>
      <w:r w:rsidR="00A3232D">
        <w:rPr>
          <w:rFonts w:ascii="Times New Roman" w:hAnsi="Times New Roman" w:cs="Times New Roman"/>
          <w:b w:val="0"/>
          <w:sz w:val="28"/>
          <w:szCs w:val="28"/>
        </w:rPr>
        <w:t>108</w:t>
      </w:r>
      <w:r>
        <w:rPr>
          <w:rFonts w:ascii="Times New Roman" w:hAnsi="Times New Roman" w:cs="Times New Roman"/>
          <w:b w:val="0"/>
          <w:sz w:val="28"/>
          <w:szCs w:val="28"/>
        </w:rPr>
        <w:t xml:space="preserve"> «</w:t>
      </w:r>
      <w:r w:rsidRPr="00841D84">
        <w:rPr>
          <w:rFonts w:ascii="Times New Roman" w:hAnsi="Times New Roman" w:cs="Times New Roman"/>
          <w:b w:val="0"/>
          <w:sz w:val="28"/>
          <w:szCs w:val="28"/>
        </w:rPr>
        <w:t>Об утверждении перечня должностей муниципальной службы в муниципальном образовании «Смоленский район» Смоленской области</w:t>
      </w:r>
      <w:r w:rsidRPr="00841D84">
        <w:rPr>
          <w:b w:val="0"/>
          <w:sz w:val="28"/>
          <w:szCs w:val="28"/>
        </w:rPr>
        <w:t>,</w:t>
      </w:r>
      <w:r w:rsidRPr="00841D84">
        <w:rPr>
          <w:rFonts w:ascii="Times New Roman" w:hAnsi="Times New Roman" w:cs="Times New Roman"/>
          <w:b w:val="0"/>
          <w:sz w:val="28"/>
          <w:szCs w:val="28"/>
        </w:rPr>
        <w:t xml:space="preserve">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</w:t>
      </w:r>
      <w:proofErr w:type="gramEnd"/>
      <w:r w:rsidRPr="00841D84">
        <w:rPr>
          <w:rFonts w:ascii="Times New Roman" w:hAnsi="Times New Roman" w:cs="Times New Roman"/>
          <w:b w:val="0"/>
          <w:sz w:val="28"/>
          <w:szCs w:val="28"/>
        </w:rPr>
        <w:t>) и несовершеннолетних детей</w:t>
      </w:r>
      <w:r>
        <w:rPr>
          <w:rFonts w:ascii="Times New Roman" w:hAnsi="Times New Roman" w:cs="Times New Roman"/>
          <w:b w:val="0"/>
          <w:sz w:val="28"/>
          <w:szCs w:val="28"/>
        </w:rPr>
        <w:t>»;</w:t>
      </w:r>
    </w:p>
    <w:p w:rsidR="006B18F8" w:rsidRPr="00841D84" w:rsidRDefault="006B18F8" w:rsidP="006B18F8">
      <w:pPr>
        <w:pStyle w:val="a4"/>
        <w:ind w:firstLine="709"/>
        <w:jc w:val="both"/>
        <w:rPr>
          <w:rFonts w:ascii="Times New Roman" w:hAnsi="Times New Roman" w:cs="Times New Roman"/>
          <w:b/>
          <w:sz w:val="24"/>
          <w:szCs w:val="24"/>
          <w:vertAlign w:val="superscript"/>
        </w:rPr>
      </w:pPr>
      <w:proofErr w:type="gramStart"/>
      <w:r w:rsidRPr="006B18F8">
        <w:rPr>
          <w:rFonts w:ascii="Times New Roman" w:hAnsi="Times New Roman" w:cs="Times New Roman"/>
          <w:sz w:val="28"/>
          <w:szCs w:val="28"/>
        </w:rPr>
        <w:t xml:space="preserve">– решение Смоленской районной Думы от </w:t>
      </w:r>
      <w:r>
        <w:rPr>
          <w:rFonts w:ascii="Times New Roman" w:hAnsi="Times New Roman" w:cs="Times New Roman"/>
          <w:sz w:val="28"/>
          <w:szCs w:val="28"/>
        </w:rPr>
        <w:t>22 сентября</w:t>
      </w:r>
      <w:r w:rsidRPr="006B18F8">
        <w:rPr>
          <w:rFonts w:ascii="Times New Roman" w:hAnsi="Times New Roman" w:cs="Times New Roman"/>
          <w:sz w:val="28"/>
          <w:szCs w:val="28"/>
        </w:rPr>
        <w:t xml:space="preserve"> 2009 года № </w:t>
      </w:r>
      <w:r>
        <w:rPr>
          <w:rFonts w:ascii="Times New Roman" w:hAnsi="Times New Roman" w:cs="Times New Roman"/>
          <w:sz w:val="28"/>
          <w:szCs w:val="28"/>
        </w:rPr>
        <w:t>121</w:t>
      </w:r>
      <w:r>
        <w:rPr>
          <w:rFonts w:ascii="Times New Roman" w:hAnsi="Times New Roman" w:cs="Times New Roman"/>
          <w:b/>
        </w:rPr>
        <w:t xml:space="preserve"> «</w:t>
      </w:r>
      <w:r w:rsidRPr="006B18F8">
        <w:rPr>
          <w:rFonts w:ascii="Times New Roman" w:hAnsi="Times New Roman" w:cs="Times New Roman"/>
          <w:sz w:val="28"/>
          <w:szCs w:val="28"/>
        </w:rPr>
        <w:t>О внесении дополнения в решение Смоленской районной Думы от 25.08.2009 № 108 «Об утверждении перечня должностей муниципальной службы в муниципальном образовании «Смоленский район» Смоленской области, при назначении на которые граждане и при замещении которых муниципальные служащие обязаны предоставлять сведения о своих доходах, об имуществе и обязательствах имущественного характера, а также сведения</w:t>
      </w:r>
      <w:proofErr w:type="gramEnd"/>
      <w:r w:rsidRPr="006B18F8">
        <w:rPr>
          <w:rFonts w:ascii="Times New Roman" w:hAnsi="Times New Roman" w:cs="Times New Roman"/>
          <w:sz w:val="28"/>
          <w:szCs w:val="28"/>
        </w:rPr>
        <w:t xml:space="preserve"> о доходах, об имуществе и обязательствах имущественного характера своих супруги (супруга) и несовершеннолетних детей»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17B7" w:rsidRPr="000B486C" w:rsidRDefault="006B18F8" w:rsidP="000B486C">
      <w:pPr>
        <w:pStyle w:val="ConsNormal"/>
        <w:widowControl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D317B7" w:rsidRPr="000B486C">
        <w:rPr>
          <w:rFonts w:ascii="Times New Roman" w:hAnsi="Times New Roman" w:cs="Times New Roman"/>
          <w:sz w:val="28"/>
          <w:szCs w:val="28"/>
        </w:rPr>
        <w:t>. Настоящее решение вступает в силу со дня его официального опубликования</w:t>
      </w:r>
      <w:r w:rsidR="00E10A60" w:rsidRPr="000B486C">
        <w:rPr>
          <w:rFonts w:ascii="Times New Roman" w:hAnsi="Times New Roman" w:cs="Times New Roman"/>
          <w:sz w:val="28"/>
          <w:szCs w:val="28"/>
        </w:rPr>
        <w:t xml:space="preserve"> в газете «Сельская правда Смоленский район»</w:t>
      </w:r>
      <w:r w:rsidR="00D317B7" w:rsidRPr="000B486C">
        <w:rPr>
          <w:rFonts w:ascii="Times New Roman" w:hAnsi="Times New Roman" w:cs="Times New Roman"/>
          <w:sz w:val="28"/>
          <w:szCs w:val="28"/>
        </w:rPr>
        <w:t xml:space="preserve"> и распространяет свое действие на правоотношения, возникшие </w:t>
      </w:r>
      <w:r w:rsidR="00FB3662">
        <w:rPr>
          <w:rFonts w:ascii="Times New Roman" w:hAnsi="Times New Roman" w:cs="Times New Roman"/>
          <w:sz w:val="28"/>
          <w:szCs w:val="28"/>
        </w:rPr>
        <w:t xml:space="preserve">                                 </w:t>
      </w:r>
      <w:r w:rsidR="00D317B7" w:rsidRPr="000B486C">
        <w:rPr>
          <w:rFonts w:ascii="Times New Roman" w:hAnsi="Times New Roman" w:cs="Times New Roman"/>
          <w:sz w:val="28"/>
          <w:szCs w:val="28"/>
        </w:rPr>
        <w:t>с 3 января 2025 года.</w:t>
      </w:r>
    </w:p>
    <w:p w:rsidR="00D317B7" w:rsidRDefault="00D317B7" w:rsidP="00D317B7">
      <w:pPr>
        <w:shd w:val="clear" w:color="auto" w:fill="FFFFFF"/>
        <w:ind w:right="34"/>
        <w:jc w:val="both"/>
      </w:pPr>
    </w:p>
    <w:p w:rsidR="00D317B7" w:rsidRDefault="00D317B7" w:rsidP="00D317B7">
      <w:pPr>
        <w:pStyle w:val="ab"/>
        <w:jc w:val="both"/>
        <w:rPr>
          <w:sz w:val="28"/>
          <w:szCs w:val="28"/>
        </w:rPr>
      </w:pPr>
    </w:p>
    <w:p w:rsidR="00D317B7" w:rsidRPr="00BB1826" w:rsidRDefault="00D317B7" w:rsidP="00D317B7">
      <w:pPr>
        <w:jc w:val="both"/>
        <w:rPr>
          <w:sz w:val="28"/>
          <w:szCs w:val="28"/>
        </w:rPr>
      </w:pPr>
      <w:r w:rsidRPr="00BB1826">
        <w:rPr>
          <w:sz w:val="28"/>
          <w:szCs w:val="28"/>
        </w:rPr>
        <w:t>Глава муниципального образования</w:t>
      </w:r>
    </w:p>
    <w:p w:rsidR="00D317B7" w:rsidRPr="00BB1826" w:rsidRDefault="00D317B7" w:rsidP="00D317B7">
      <w:pPr>
        <w:pStyle w:val="a4"/>
        <w:rPr>
          <w:rFonts w:ascii="Times New Roman" w:hAnsi="Times New Roman"/>
          <w:sz w:val="28"/>
          <w:szCs w:val="28"/>
        </w:rPr>
      </w:pPr>
      <w:r w:rsidRPr="00BB1826">
        <w:rPr>
          <w:rFonts w:ascii="Times New Roman" w:hAnsi="Times New Roman"/>
          <w:sz w:val="28"/>
          <w:szCs w:val="28"/>
        </w:rPr>
        <w:t xml:space="preserve">«Смоленский муниципальный округ» </w:t>
      </w:r>
    </w:p>
    <w:p w:rsidR="00D317B7" w:rsidRPr="00BB1826" w:rsidRDefault="00D317B7" w:rsidP="00D317B7">
      <w:pPr>
        <w:pStyle w:val="a4"/>
        <w:rPr>
          <w:rFonts w:ascii="Times New Roman" w:hAnsi="Times New Roman"/>
          <w:b/>
          <w:sz w:val="28"/>
          <w:szCs w:val="28"/>
        </w:rPr>
      </w:pPr>
      <w:r w:rsidRPr="00BB1826">
        <w:rPr>
          <w:rFonts w:ascii="Times New Roman" w:hAnsi="Times New Roman"/>
          <w:sz w:val="28"/>
          <w:szCs w:val="28"/>
        </w:rPr>
        <w:t xml:space="preserve">Смоленской области </w:t>
      </w:r>
      <w:r w:rsidRPr="00BB1826">
        <w:rPr>
          <w:rFonts w:ascii="Times New Roman" w:hAnsi="Times New Roman"/>
          <w:sz w:val="28"/>
          <w:szCs w:val="28"/>
        </w:rPr>
        <w:tab/>
      </w:r>
      <w:r w:rsidRPr="00BB1826">
        <w:rPr>
          <w:rFonts w:ascii="Times New Roman" w:hAnsi="Times New Roman"/>
          <w:sz w:val="28"/>
          <w:szCs w:val="28"/>
        </w:rPr>
        <w:tab/>
        <w:t xml:space="preserve">                                      </w:t>
      </w:r>
      <w:r>
        <w:rPr>
          <w:rFonts w:ascii="Times New Roman" w:hAnsi="Times New Roman"/>
          <w:sz w:val="28"/>
          <w:szCs w:val="28"/>
        </w:rPr>
        <w:t xml:space="preserve"> </w:t>
      </w:r>
      <w:r w:rsidRPr="00BB1826">
        <w:rPr>
          <w:rFonts w:ascii="Times New Roman" w:hAnsi="Times New Roman"/>
          <w:sz w:val="28"/>
          <w:szCs w:val="28"/>
        </w:rPr>
        <w:t xml:space="preserve">       </w:t>
      </w:r>
      <w:r w:rsidRPr="00BB1826">
        <w:rPr>
          <w:rFonts w:ascii="Times New Roman" w:hAnsi="Times New Roman"/>
          <w:b/>
          <w:sz w:val="28"/>
          <w:szCs w:val="28"/>
        </w:rPr>
        <w:t>О.Н. Павлюченкова</w:t>
      </w:r>
    </w:p>
    <w:p w:rsidR="00D317B7" w:rsidRPr="00BB1826" w:rsidRDefault="00D317B7" w:rsidP="00D317B7">
      <w:pPr>
        <w:tabs>
          <w:tab w:val="left" w:pos="720"/>
        </w:tabs>
        <w:jc w:val="both"/>
        <w:rPr>
          <w:sz w:val="28"/>
          <w:szCs w:val="28"/>
        </w:rPr>
      </w:pPr>
    </w:p>
    <w:tbl>
      <w:tblPr>
        <w:tblW w:w="0" w:type="auto"/>
        <w:tblLook w:val="04A0"/>
      </w:tblPr>
      <w:tblGrid>
        <w:gridCol w:w="5958"/>
        <w:gridCol w:w="3612"/>
      </w:tblGrid>
      <w:tr w:rsidR="00D317B7" w:rsidRPr="00BB1826" w:rsidTr="00092AE6">
        <w:tc>
          <w:tcPr>
            <w:tcW w:w="6487" w:type="dxa"/>
            <w:shd w:val="clear" w:color="auto" w:fill="auto"/>
            <w:vAlign w:val="bottom"/>
          </w:tcPr>
          <w:p w:rsidR="009B2EF4" w:rsidRPr="00AF350B" w:rsidRDefault="009B2EF4" w:rsidP="009B2E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AF350B">
              <w:rPr>
                <w:rFonts w:ascii="Times New Roman" w:hAnsi="Times New Roman"/>
                <w:sz w:val="28"/>
                <w:szCs w:val="28"/>
              </w:rPr>
              <w:t>Исполняющий</w:t>
            </w:r>
            <w:proofErr w:type="gramEnd"/>
            <w:r w:rsidRPr="00AF350B">
              <w:rPr>
                <w:rFonts w:ascii="Times New Roman" w:hAnsi="Times New Roman"/>
                <w:sz w:val="28"/>
                <w:szCs w:val="28"/>
              </w:rPr>
              <w:t xml:space="preserve"> полномочия председателя</w:t>
            </w:r>
          </w:p>
          <w:p w:rsidR="009B2EF4" w:rsidRPr="00AF350B" w:rsidRDefault="009B2EF4" w:rsidP="009B2E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F350B">
              <w:rPr>
                <w:rFonts w:ascii="Times New Roman" w:hAnsi="Times New Roman"/>
                <w:sz w:val="28"/>
                <w:szCs w:val="28"/>
              </w:rPr>
              <w:t xml:space="preserve">Смоленской окружной Думы </w:t>
            </w:r>
          </w:p>
          <w:p w:rsidR="009B2EF4" w:rsidRPr="00AF350B" w:rsidRDefault="009B2EF4" w:rsidP="009B2EF4">
            <w:pPr>
              <w:pStyle w:val="a4"/>
              <w:rPr>
                <w:rFonts w:ascii="Times New Roman" w:hAnsi="Times New Roman"/>
                <w:sz w:val="28"/>
                <w:szCs w:val="28"/>
              </w:rPr>
            </w:pPr>
            <w:r w:rsidRPr="00AF350B">
              <w:rPr>
                <w:rFonts w:ascii="Times New Roman" w:hAnsi="Times New Roman"/>
                <w:sz w:val="28"/>
                <w:szCs w:val="28"/>
              </w:rPr>
              <w:t xml:space="preserve">заместитель председателя Смоленской окружной Думы            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   </w:t>
            </w:r>
            <w:r w:rsidRPr="00AF350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 </w:t>
            </w:r>
            <w:r w:rsidRPr="00AF350B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D317B7" w:rsidRPr="00BB1826" w:rsidRDefault="00D317B7" w:rsidP="00092AE6">
            <w:pPr>
              <w:tabs>
                <w:tab w:val="left" w:pos="720"/>
              </w:tabs>
              <w:rPr>
                <w:sz w:val="28"/>
                <w:szCs w:val="28"/>
              </w:rPr>
            </w:pPr>
          </w:p>
        </w:tc>
        <w:tc>
          <w:tcPr>
            <w:tcW w:w="3934" w:type="dxa"/>
            <w:shd w:val="clear" w:color="auto" w:fill="auto"/>
            <w:vAlign w:val="bottom"/>
          </w:tcPr>
          <w:p w:rsidR="00D317B7" w:rsidRPr="00BB1826" w:rsidRDefault="009B2EF4" w:rsidP="00092AE6">
            <w:pPr>
              <w:tabs>
                <w:tab w:val="left" w:pos="720"/>
              </w:tabs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</w:t>
            </w:r>
            <w:r w:rsidRPr="00AF350B">
              <w:rPr>
                <w:b/>
                <w:sz w:val="28"/>
                <w:szCs w:val="28"/>
              </w:rPr>
              <w:t>А.В. Маслов</w:t>
            </w:r>
          </w:p>
        </w:tc>
      </w:tr>
    </w:tbl>
    <w:p w:rsidR="00D317B7" w:rsidRPr="00BB1826" w:rsidRDefault="00D317B7" w:rsidP="00D317B7">
      <w:pPr>
        <w:ind w:left="4248" w:firstLine="720"/>
        <w:jc w:val="right"/>
        <w:rPr>
          <w:sz w:val="28"/>
          <w:szCs w:val="28"/>
        </w:rPr>
      </w:pPr>
    </w:p>
    <w:p w:rsidR="00D317B7" w:rsidRDefault="00D317B7" w:rsidP="00D317B7">
      <w:pPr>
        <w:ind w:left="4248" w:firstLine="720"/>
        <w:jc w:val="right"/>
        <w:rPr>
          <w:sz w:val="28"/>
          <w:szCs w:val="28"/>
        </w:rPr>
      </w:pPr>
    </w:p>
    <w:p w:rsidR="00D317B7" w:rsidRDefault="00D317B7" w:rsidP="00D317B7">
      <w:pPr>
        <w:ind w:left="4248" w:firstLine="720"/>
        <w:jc w:val="right"/>
        <w:rPr>
          <w:sz w:val="28"/>
          <w:szCs w:val="28"/>
        </w:rPr>
      </w:pPr>
    </w:p>
    <w:p w:rsidR="00FB3662" w:rsidRDefault="00FB3662" w:rsidP="00D317B7">
      <w:pPr>
        <w:ind w:left="4248" w:firstLine="720"/>
        <w:jc w:val="right"/>
        <w:rPr>
          <w:sz w:val="28"/>
          <w:szCs w:val="28"/>
        </w:rPr>
      </w:pPr>
    </w:p>
    <w:p w:rsidR="00D317B7" w:rsidRDefault="00FB3662" w:rsidP="00D41EBE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Приложение </w:t>
      </w:r>
    </w:p>
    <w:p w:rsidR="00FB3662" w:rsidRDefault="00FB3662" w:rsidP="00D41EBE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</w:t>
      </w:r>
      <w:r w:rsidR="00E10A60">
        <w:rPr>
          <w:sz w:val="28"/>
          <w:szCs w:val="28"/>
        </w:rPr>
        <w:t>решени</w:t>
      </w:r>
      <w:r>
        <w:rPr>
          <w:sz w:val="28"/>
          <w:szCs w:val="28"/>
        </w:rPr>
        <w:t>ю</w:t>
      </w:r>
      <w:r w:rsidR="00E10A60">
        <w:rPr>
          <w:sz w:val="28"/>
          <w:szCs w:val="28"/>
        </w:rPr>
        <w:t xml:space="preserve"> </w:t>
      </w:r>
    </w:p>
    <w:p w:rsidR="00D41EBE" w:rsidRDefault="00E10A60" w:rsidP="00D41EBE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Смоленской окружной Дум</w:t>
      </w:r>
      <w:r w:rsidR="002857B5">
        <w:rPr>
          <w:sz w:val="28"/>
          <w:szCs w:val="28"/>
        </w:rPr>
        <w:t>ы</w:t>
      </w:r>
    </w:p>
    <w:p w:rsidR="00E10A60" w:rsidRDefault="00D41EBE" w:rsidP="00D41EBE">
      <w:pPr>
        <w:ind w:left="5812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E10A60">
        <w:rPr>
          <w:sz w:val="28"/>
          <w:szCs w:val="28"/>
        </w:rPr>
        <w:t>т</w:t>
      </w:r>
      <w:r>
        <w:rPr>
          <w:sz w:val="28"/>
          <w:szCs w:val="28"/>
        </w:rPr>
        <w:t xml:space="preserve"> 27 марта 2025 года </w:t>
      </w:r>
      <w:r w:rsidR="00E10A60">
        <w:rPr>
          <w:sz w:val="28"/>
          <w:szCs w:val="28"/>
        </w:rPr>
        <w:t xml:space="preserve">№ </w:t>
      </w:r>
      <w:r>
        <w:rPr>
          <w:sz w:val="28"/>
          <w:szCs w:val="28"/>
        </w:rPr>
        <w:t>91</w:t>
      </w:r>
    </w:p>
    <w:p w:rsidR="00E52A36" w:rsidRPr="00E52A36" w:rsidRDefault="00E52A36" w:rsidP="00807553">
      <w:pPr>
        <w:pStyle w:val="a4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p w:rsidR="00FB3662" w:rsidRPr="00402447" w:rsidRDefault="00FB3662" w:rsidP="00FB366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02447">
        <w:rPr>
          <w:b/>
          <w:sz w:val="28"/>
          <w:szCs w:val="28"/>
        </w:rPr>
        <w:t>ПЕРЕЧЕНЬ</w:t>
      </w:r>
    </w:p>
    <w:p w:rsidR="00FB3662" w:rsidRDefault="00FB3662" w:rsidP="00FB366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  <w:r w:rsidRPr="00402447">
        <w:rPr>
          <w:b/>
          <w:sz w:val="28"/>
          <w:szCs w:val="28"/>
        </w:rPr>
        <w:t>должностей муниципальной службы, при назначении на которые граждане и при замещении которых муниципальные служащие обязаны представлять сведения о своих доходах, об имуществе и обязательствах имущественного характера, а также сведения о доходах, об имуществе и обязательствах имущественного характера своих супруги (супруга) и несовершеннолетних детей</w:t>
      </w:r>
    </w:p>
    <w:p w:rsidR="00FB3662" w:rsidRDefault="00FB3662" w:rsidP="00FB3662">
      <w:pPr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p w:rsidR="00FB3662" w:rsidRDefault="00FB3662" w:rsidP="00FB3662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1. Должности муниципальной службы </w:t>
      </w:r>
      <w:r w:rsidRPr="00557B7C">
        <w:rPr>
          <w:sz w:val="28"/>
          <w:szCs w:val="28"/>
        </w:rPr>
        <w:t xml:space="preserve">в </w:t>
      </w:r>
      <w:r>
        <w:rPr>
          <w:sz w:val="28"/>
          <w:szCs w:val="28"/>
        </w:rPr>
        <w:t>Смоленской области, отнесенные в соответствии с областным законом от 29 ноября 2007 года                   № 109-з «Об отдельных вопросах муниципальной службы в Смоленской области» реестром должностей муниципальной службы в Смоленской области к высшим, главным, ведущим группам должностей.</w:t>
      </w:r>
    </w:p>
    <w:p w:rsidR="00FB3662" w:rsidRPr="00FB3662" w:rsidRDefault="00FB3662" w:rsidP="002A461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2A4614">
        <w:rPr>
          <w:sz w:val="28"/>
          <w:szCs w:val="28"/>
        </w:rPr>
        <w:t xml:space="preserve">2. </w:t>
      </w:r>
      <w:proofErr w:type="gramStart"/>
      <w:r w:rsidRPr="002A4614">
        <w:rPr>
          <w:sz w:val="28"/>
          <w:szCs w:val="28"/>
          <w:shd w:val="clear" w:color="auto" w:fill="FFFFFF"/>
        </w:rPr>
        <w:t>Другие должности муниципальной службы, исполнение должностных обязанностей по которым предусматривает осуществление постоянно, временно или в соответствии со специальными полномочиями организационно-распорядительных или административно-хозяйственных функций; предоставление муниципальных услуг гражданам и организациям; осуществление контрольных и надзорных мероприятий; подготовку и принятие решений о распределении бюджетных ассигнований</w:t>
      </w:r>
      <w:r w:rsidR="00126952" w:rsidRPr="002A4614">
        <w:rPr>
          <w:sz w:val="28"/>
          <w:szCs w:val="28"/>
          <w:shd w:val="clear" w:color="auto" w:fill="FFFFFF"/>
        </w:rPr>
        <w:t>, субсидий, межбюджетных трансфертов, а т</w:t>
      </w:r>
      <w:r w:rsidR="00126952" w:rsidRPr="002A4614">
        <w:rPr>
          <w:rFonts w:eastAsiaTheme="minorHAnsi"/>
          <w:sz w:val="28"/>
          <w:szCs w:val="28"/>
          <w:lang w:eastAsia="en-US"/>
        </w:rPr>
        <w:t>акже распределение ограниченного ресурса (квоты, частоты, участки недр и др.)</w:t>
      </w:r>
      <w:r w:rsidRPr="002A4614">
        <w:rPr>
          <w:sz w:val="28"/>
          <w:szCs w:val="28"/>
          <w:shd w:val="clear" w:color="auto" w:fill="FFFFFF"/>
        </w:rPr>
        <w:t>;</w:t>
      </w:r>
      <w:proofErr w:type="gramEnd"/>
      <w:r w:rsidRPr="002A4614">
        <w:rPr>
          <w:sz w:val="28"/>
          <w:szCs w:val="28"/>
          <w:shd w:val="clear" w:color="auto" w:fill="FFFFFF"/>
        </w:rPr>
        <w:t xml:space="preserve"> управление муниципальным имуществом; осуществление муниципальных закупок либо выдачу разрешений; хранение</w:t>
      </w:r>
      <w:r w:rsidRPr="00FB3662">
        <w:rPr>
          <w:sz w:val="28"/>
          <w:szCs w:val="28"/>
          <w:shd w:val="clear" w:color="auto" w:fill="FFFFFF"/>
        </w:rPr>
        <w:t xml:space="preserve"> и распределение материально-технических ресурсов</w:t>
      </w:r>
      <w:r w:rsidRPr="00FB3662">
        <w:rPr>
          <w:sz w:val="28"/>
          <w:szCs w:val="28"/>
        </w:rPr>
        <w:t>.</w:t>
      </w:r>
    </w:p>
    <w:p w:rsidR="00FB3662" w:rsidRDefault="00FB3662" w:rsidP="00FB3662">
      <w:pPr>
        <w:autoSpaceDE w:val="0"/>
        <w:autoSpaceDN w:val="0"/>
        <w:adjustRightInd w:val="0"/>
        <w:ind w:firstLine="72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Данный перечень должностей устанавливается муниципальным правовым актом.</w:t>
      </w:r>
    </w:p>
    <w:p w:rsidR="00055C32" w:rsidRPr="00E52A36" w:rsidRDefault="00055C32" w:rsidP="00FB3662">
      <w:pPr>
        <w:pStyle w:val="a4"/>
        <w:tabs>
          <w:tab w:val="left" w:pos="9072"/>
        </w:tabs>
        <w:ind w:left="851" w:right="283"/>
        <w:jc w:val="center"/>
        <w:rPr>
          <w:rFonts w:ascii="Times New Roman" w:hAnsi="Times New Roman" w:cs="Times New Roman"/>
          <w:sz w:val="28"/>
          <w:szCs w:val="28"/>
        </w:rPr>
      </w:pPr>
    </w:p>
    <w:sectPr w:rsidR="00055C32" w:rsidRPr="00E52A36" w:rsidSect="009B2EF4">
      <w:headerReference w:type="default" r:id="rId8"/>
      <w:headerReference w:type="first" r:id="rId9"/>
      <w:pgSz w:w="11906" w:h="16838"/>
      <w:pgMar w:top="1134" w:right="851" w:bottom="1134" w:left="1701" w:header="0" w:footer="0" w:gutter="0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1AFC" w:rsidRDefault="006A1AFC" w:rsidP="00E52A36">
      <w:r>
        <w:separator/>
      </w:r>
    </w:p>
  </w:endnote>
  <w:endnote w:type="continuationSeparator" w:id="0">
    <w:p w:rsidR="006A1AFC" w:rsidRDefault="006A1AFC" w:rsidP="00E52A3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1AFC" w:rsidRDefault="006A1AFC" w:rsidP="00E52A36">
      <w:r>
        <w:separator/>
      </w:r>
    </w:p>
  </w:footnote>
  <w:footnote w:type="continuationSeparator" w:id="0">
    <w:p w:rsidR="006A1AFC" w:rsidRDefault="006A1AFC" w:rsidP="00E52A3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52A36" w:rsidRDefault="00E52A36">
    <w:pPr>
      <w:pStyle w:val="a6"/>
      <w:jc w:val="center"/>
    </w:pPr>
  </w:p>
  <w:sdt>
    <w:sdtPr>
      <w:rPr>
        <w:rFonts w:ascii="Times New Roman" w:hAnsi="Times New Roman" w:cs="Times New Roman"/>
        <w:sz w:val="28"/>
        <w:szCs w:val="28"/>
      </w:rPr>
      <w:id w:val="-1619986063"/>
      <w:docPartObj>
        <w:docPartGallery w:val="Page Numbers (Top of Page)"/>
        <w:docPartUnique/>
      </w:docPartObj>
    </w:sdtPr>
    <w:sdtContent>
      <w:p w:rsidR="00D317B7" w:rsidRDefault="00D317B7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</w:p>
      <w:p w:rsidR="00E52A36" w:rsidRPr="00E52A36" w:rsidRDefault="00A01614">
        <w:pPr>
          <w:pStyle w:val="a6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E52A36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="00E52A36" w:rsidRPr="00E52A36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E52A36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D41EBE">
          <w:rPr>
            <w:rFonts w:ascii="Times New Roman" w:hAnsi="Times New Roman" w:cs="Times New Roman"/>
            <w:noProof/>
            <w:sz w:val="28"/>
            <w:szCs w:val="28"/>
          </w:rPr>
          <w:t>3</w:t>
        </w:r>
        <w:r w:rsidRPr="00E52A36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317B7" w:rsidRDefault="00D317B7">
    <w:pPr>
      <w:pStyle w:val="a6"/>
    </w:pPr>
  </w:p>
  <w:p w:rsidR="00D317B7" w:rsidRDefault="00D317B7">
    <w:pPr>
      <w:pStyle w:val="a6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2C52C2"/>
    <w:rsid w:val="00055C32"/>
    <w:rsid w:val="000B0BA1"/>
    <w:rsid w:val="000B486C"/>
    <w:rsid w:val="00126952"/>
    <w:rsid w:val="001A16AA"/>
    <w:rsid w:val="001E6310"/>
    <w:rsid w:val="0020052F"/>
    <w:rsid w:val="00234A9B"/>
    <w:rsid w:val="002857B5"/>
    <w:rsid w:val="002878D2"/>
    <w:rsid w:val="002A4614"/>
    <w:rsid w:val="002C52C2"/>
    <w:rsid w:val="002E5703"/>
    <w:rsid w:val="002F386D"/>
    <w:rsid w:val="00331F8A"/>
    <w:rsid w:val="003361A2"/>
    <w:rsid w:val="003D4F3D"/>
    <w:rsid w:val="005B63CC"/>
    <w:rsid w:val="00610508"/>
    <w:rsid w:val="0068639A"/>
    <w:rsid w:val="006A1AFC"/>
    <w:rsid w:val="006B18F8"/>
    <w:rsid w:val="006B74E1"/>
    <w:rsid w:val="006F22C7"/>
    <w:rsid w:val="007426D4"/>
    <w:rsid w:val="00755FDE"/>
    <w:rsid w:val="007A1036"/>
    <w:rsid w:val="00807553"/>
    <w:rsid w:val="0086766B"/>
    <w:rsid w:val="00944D30"/>
    <w:rsid w:val="009B2EF4"/>
    <w:rsid w:val="009D23AD"/>
    <w:rsid w:val="00A01614"/>
    <w:rsid w:val="00A06726"/>
    <w:rsid w:val="00A1483A"/>
    <w:rsid w:val="00A17D2E"/>
    <w:rsid w:val="00A3232D"/>
    <w:rsid w:val="00A9051C"/>
    <w:rsid w:val="00AB0C60"/>
    <w:rsid w:val="00AB320B"/>
    <w:rsid w:val="00B85942"/>
    <w:rsid w:val="00BC6C86"/>
    <w:rsid w:val="00BE0015"/>
    <w:rsid w:val="00BF5C71"/>
    <w:rsid w:val="00C35202"/>
    <w:rsid w:val="00C911E2"/>
    <w:rsid w:val="00CD3BBE"/>
    <w:rsid w:val="00D317B7"/>
    <w:rsid w:val="00D3499B"/>
    <w:rsid w:val="00D41EBE"/>
    <w:rsid w:val="00DD4EA8"/>
    <w:rsid w:val="00DE52EC"/>
    <w:rsid w:val="00E0685B"/>
    <w:rsid w:val="00E10A60"/>
    <w:rsid w:val="00E1319D"/>
    <w:rsid w:val="00E52A36"/>
    <w:rsid w:val="00EB026D"/>
    <w:rsid w:val="00EB4C1C"/>
    <w:rsid w:val="00F0574D"/>
    <w:rsid w:val="00F64CEC"/>
    <w:rsid w:val="00FA6742"/>
    <w:rsid w:val="00FB3662"/>
    <w:rsid w:val="00FD27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17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A36"/>
    <w:rPr>
      <w:color w:val="0000FF" w:themeColor="hyperlink"/>
      <w:u w:val="single"/>
    </w:rPr>
  </w:style>
  <w:style w:type="paragraph" w:styleId="a4">
    <w:name w:val="No Spacing"/>
    <w:link w:val="a5"/>
    <w:uiPriority w:val="1"/>
    <w:qFormat/>
    <w:rsid w:val="00E52A36"/>
    <w:pPr>
      <w:spacing w:after="0" w:line="240" w:lineRule="auto"/>
    </w:pPr>
  </w:style>
  <w:style w:type="paragraph" w:styleId="a6">
    <w:name w:val="header"/>
    <w:basedOn w:val="a"/>
    <w:link w:val="a7"/>
    <w:uiPriority w:val="99"/>
    <w:unhideWhenUsed/>
    <w:rsid w:val="00E52A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E52A36"/>
  </w:style>
  <w:style w:type="paragraph" w:styleId="a8">
    <w:name w:val="footer"/>
    <w:basedOn w:val="a"/>
    <w:link w:val="a9"/>
    <w:uiPriority w:val="99"/>
    <w:unhideWhenUsed/>
    <w:rsid w:val="00E52A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9">
    <w:name w:val="Нижний колонтитул Знак"/>
    <w:basedOn w:val="a0"/>
    <w:link w:val="a8"/>
    <w:uiPriority w:val="99"/>
    <w:rsid w:val="00E52A36"/>
  </w:style>
  <w:style w:type="character" w:customStyle="1" w:styleId="10">
    <w:name w:val="Заголовок 1 Знак"/>
    <w:basedOn w:val="a0"/>
    <w:link w:val="1"/>
    <w:rsid w:val="00D317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a">
    <w:name w:val="Подзаголовок Знак"/>
    <w:link w:val="ab"/>
    <w:locked/>
    <w:rsid w:val="00D317B7"/>
    <w:rPr>
      <w:sz w:val="32"/>
    </w:rPr>
  </w:style>
  <w:style w:type="paragraph" w:styleId="ab">
    <w:name w:val="Subtitle"/>
    <w:basedOn w:val="a"/>
    <w:link w:val="aa"/>
    <w:qFormat/>
    <w:rsid w:val="00D317B7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1">
    <w:name w:val="Подзаголовок Знак1"/>
    <w:basedOn w:val="a0"/>
    <w:uiPriority w:val="11"/>
    <w:rsid w:val="00D317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rsid w:val="00D3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paragraph" w:styleId="ac">
    <w:name w:val="Balloon Text"/>
    <w:basedOn w:val="a"/>
    <w:link w:val="ad"/>
    <w:uiPriority w:val="99"/>
    <w:semiHidden/>
    <w:unhideWhenUsed/>
    <w:rsid w:val="00331F8A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331F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B48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B1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  <w:style w:type="character" w:customStyle="1" w:styleId="a5">
    <w:name w:val="Без интервала Знак"/>
    <w:link w:val="a4"/>
    <w:uiPriority w:val="1"/>
    <w:rsid w:val="009B2E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17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D317B7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52A36"/>
    <w:rPr>
      <w:color w:val="0000FF" w:themeColor="hyperlink"/>
      <w:u w:val="single"/>
    </w:rPr>
  </w:style>
  <w:style w:type="paragraph" w:styleId="a4">
    <w:name w:val="No Spacing"/>
    <w:uiPriority w:val="1"/>
    <w:qFormat/>
    <w:rsid w:val="00E52A36"/>
    <w:pPr>
      <w:spacing w:after="0" w:line="240" w:lineRule="auto"/>
    </w:pPr>
  </w:style>
  <w:style w:type="paragraph" w:styleId="a5">
    <w:name w:val="header"/>
    <w:basedOn w:val="a"/>
    <w:link w:val="a6"/>
    <w:uiPriority w:val="99"/>
    <w:unhideWhenUsed/>
    <w:rsid w:val="00E52A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E52A36"/>
  </w:style>
  <w:style w:type="paragraph" w:styleId="a7">
    <w:name w:val="footer"/>
    <w:basedOn w:val="a"/>
    <w:link w:val="a8"/>
    <w:uiPriority w:val="99"/>
    <w:unhideWhenUsed/>
    <w:rsid w:val="00E52A36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Нижний колонтитул Знак"/>
    <w:basedOn w:val="a0"/>
    <w:link w:val="a7"/>
    <w:uiPriority w:val="99"/>
    <w:rsid w:val="00E52A36"/>
  </w:style>
  <w:style w:type="character" w:customStyle="1" w:styleId="10">
    <w:name w:val="Заголовок 1 Знак"/>
    <w:basedOn w:val="a0"/>
    <w:link w:val="1"/>
    <w:rsid w:val="00D317B7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a9">
    <w:name w:val="Подзаголовок Знак"/>
    <w:link w:val="aa"/>
    <w:locked/>
    <w:rsid w:val="00D317B7"/>
    <w:rPr>
      <w:sz w:val="32"/>
    </w:rPr>
  </w:style>
  <w:style w:type="paragraph" w:styleId="aa">
    <w:name w:val="Subtitle"/>
    <w:basedOn w:val="a"/>
    <w:link w:val="a9"/>
    <w:qFormat/>
    <w:rsid w:val="00D317B7"/>
    <w:pPr>
      <w:jc w:val="center"/>
    </w:pPr>
    <w:rPr>
      <w:rFonts w:asciiTheme="minorHAnsi" w:eastAsiaTheme="minorHAnsi" w:hAnsiTheme="minorHAnsi" w:cstheme="minorBidi"/>
      <w:sz w:val="32"/>
      <w:szCs w:val="22"/>
      <w:lang w:eastAsia="en-US"/>
    </w:rPr>
  </w:style>
  <w:style w:type="character" w:customStyle="1" w:styleId="11">
    <w:name w:val="Подзаголовок Знак1"/>
    <w:basedOn w:val="a0"/>
    <w:uiPriority w:val="11"/>
    <w:rsid w:val="00D317B7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ru-RU"/>
    </w:rPr>
  </w:style>
  <w:style w:type="paragraph" w:customStyle="1" w:styleId="ConsPlusNormal">
    <w:name w:val="ConsPlusNormal"/>
    <w:rsid w:val="00D317B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val="en-US" w:eastAsia="ru-RU" w:bidi="en-US"/>
    </w:rPr>
  </w:style>
  <w:style w:type="paragraph" w:styleId="ab">
    <w:name w:val="Balloon Text"/>
    <w:basedOn w:val="a"/>
    <w:link w:val="ac"/>
    <w:uiPriority w:val="99"/>
    <w:semiHidden/>
    <w:unhideWhenUsed/>
    <w:rsid w:val="00331F8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31F8A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0B486C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Title">
    <w:name w:val="ConsTitle"/>
    <w:rsid w:val="006B18F8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https://login.consultant.ru/link/?req=doc&amp;base=LAW&amp;n=482878&amp;dst=100132" TargetMode="External"/><Relationship Id="rId12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369</TotalTime>
  <Pages>3</Pages>
  <Words>759</Words>
  <Characters>4329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UPR-504</dc:creator>
  <cp:keywords/>
  <dc:description/>
  <cp:lastModifiedBy>Пользователь</cp:lastModifiedBy>
  <cp:revision>17</cp:revision>
  <cp:lastPrinted>2025-03-14T09:28:00Z</cp:lastPrinted>
  <dcterms:created xsi:type="dcterms:W3CDTF">2025-02-25T09:38:00Z</dcterms:created>
  <dcterms:modified xsi:type="dcterms:W3CDTF">2025-03-25T12:18:00Z</dcterms:modified>
</cp:coreProperties>
</file>