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DC" w:rsidRDefault="00615021" w:rsidP="0061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21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EF14B2">
        <w:rPr>
          <w:rFonts w:ascii="Times New Roman" w:hAnsi="Times New Roman" w:cs="Times New Roman"/>
          <w:b/>
          <w:sz w:val="28"/>
          <w:szCs w:val="28"/>
        </w:rPr>
        <w:t>выполнении плана по противодействию коррупции в муниципальном образовании «</w:t>
      </w:r>
      <w:r w:rsidR="009F0A0D">
        <w:rPr>
          <w:rFonts w:ascii="Times New Roman" w:hAnsi="Times New Roman" w:cs="Times New Roman"/>
          <w:b/>
          <w:sz w:val="28"/>
          <w:szCs w:val="28"/>
        </w:rPr>
        <w:t>С</w:t>
      </w:r>
      <w:r w:rsidR="00EF14B2">
        <w:rPr>
          <w:rFonts w:ascii="Times New Roman" w:hAnsi="Times New Roman" w:cs="Times New Roman"/>
          <w:b/>
          <w:sz w:val="28"/>
          <w:szCs w:val="28"/>
        </w:rPr>
        <w:t>моленский район» Смоленской области</w:t>
      </w:r>
      <w:r w:rsidRPr="00615021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634A57" w:rsidRDefault="00EF14B2" w:rsidP="0071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г. № 378 «О национальном плане противодействия коррупции на 2018-2020 годы» и в</w:t>
      </w:r>
      <w:r w:rsidR="00F915E3" w:rsidRPr="00F915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 Ф</w:t>
      </w:r>
      <w:r w:rsidR="00FB2E2B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г. № 273-ФЗ «О противодействии коррупции» </w:t>
      </w:r>
      <w:r w:rsidR="007168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17.08.2018 № 1291</w:t>
      </w:r>
      <w:r w:rsidR="00203510">
        <w:rPr>
          <w:rFonts w:ascii="Times New Roman" w:hAnsi="Times New Roman" w:cs="Times New Roman"/>
          <w:sz w:val="28"/>
          <w:szCs w:val="28"/>
        </w:rPr>
        <w:t xml:space="preserve"> </w:t>
      </w:r>
      <w:r w:rsidR="00FB2E2B">
        <w:rPr>
          <w:rFonts w:ascii="Times New Roman" w:hAnsi="Times New Roman" w:cs="Times New Roman"/>
          <w:sz w:val="28"/>
          <w:szCs w:val="28"/>
        </w:rPr>
        <w:t>утвержден План противодействия коррупции в муниципальном образовании «Смоленский район» Смоленской области на 2018-2020 годы (далее – План).</w:t>
      </w:r>
    </w:p>
    <w:p w:rsidR="00F915E3" w:rsidRDefault="00634A57" w:rsidP="00716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Плана в 2018 году</w:t>
      </w:r>
      <w:r w:rsidR="00EF14B2">
        <w:rPr>
          <w:rFonts w:ascii="Times New Roman" w:hAnsi="Times New Roman" w:cs="Times New Roman"/>
          <w:sz w:val="28"/>
          <w:szCs w:val="28"/>
        </w:rPr>
        <w:t xml:space="preserve"> </w:t>
      </w:r>
      <w:r w:rsidR="0020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осуществлены следующие мероприятия:</w:t>
      </w:r>
    </w:p>
    <w:p w:rsidR="00084845" w:rsidRDefault="00084845" w:rsidP="00084845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845">
        <w:rPr>
          <w:rFonts w:ascii="Times New Roman" w:hAnsi="Times New Roman" w:cs="Times New Roman"/>
          <w:sz w:val="28"/>
          <w:szCs w:val="28"/>
        </w:rPr>
        <w:t>Проведен анализ действующих муниципальных нормативных правовых актов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МНПА в сфере противодействия коррупции)</w:t>
      </w:r>
      <w:r w:rsidRPr="00084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приведения действующих МНПА в сфере противодействия коррупции в соответствие с законодательством Российской Федерации р</w:t>
      </w:r>
      <w:r w:rsidR="00634A57" w:rsidRPr="00084845">
        <w:rPr>
          <w:rFonts w:ascii="Times New Roman" w:hAnsi="Times New Roman" w:cs="Times New Roman"/>
          <w:sz w:val="28"/>
          <w:szCs w:val="28"/>
        </w:rPr>
        <w:t xml:space="preserve">азработано 3 проекта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84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действующие МНПА в сфере противодействия коррупции</w:t>
      </w:r>
    </w:p>
    <w:p w:rsidR="00084845" w:rsidRDefault="00084845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отделом Администрации муниципального образования «Смоленский район» Смоленской области</w:t>
      </w:r>
      <w:r w:rsidR="00857E7A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122 проектов нормативных правовых актов Администрации муниципального образования «Смоленский район» Смоленской области (далее – Администрации) в целях выявления коррупциогенных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E7A" w:rsidRDefault="00857E7A" w:rsidP="001932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управлением Администрации обеспечено размещение на официальном сайте Администрации в информационно-телекоммуникационной сети «Интернет» проектов нормативных правовых актов Администрации.</w:t>
      </w:r>
    </w:p>
    <w:p w:rsidR="00B02FE7" w:rsidRDefault="00B02FE7" w:rsidP="00084845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надлежащего исполнения законодательства о муниципальной службе и противодействии коррупции Российской Федерации</w:t>
      </w:r>
      <w:r w:rsidR="00D23C4E">
        <w:rPr>
          <w:rFonts w:ascii="Times New Roman" w:hAnsi="Times New Roman" w:cs="Times New Roman"/>
          <w:sz w:val="28"/>
          <w:szCs w:val="28"/>
        </w:rPr>
        <w:t xml:space="preserve">  в части</w:t>
      </w:r>
      <w:bookmarkStart w:id="0" w:name="_GoBack"/>
      <w:bookmarkEnd w:id="0"/>
      <w:r w:rsidR="00884C67">
        <w:rPr>
          <w:rFonts w:ascii="Times New Roman" w:hAnsi="Times New Roman" w:cs="Times New Roman"/>
          <w:sz w:val="28"/>
          <w:szCs w:val="28"/>
        </w:rPr>
        <w:t xml:space="preserve"> совершенствования антикоррупционных механизмов в системе кадровой работы проведены следующие мероприятия:</w:t>
      </w:r>
    </w:p>
    <w:p w:rsidR="00884C67" w:rsidRDefault="00884C67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Администрации ознакомлены с Методическими рекомендациями по вопросам представления сведений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r w:rsidR="00310D16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расходах)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 в 2018 году;</w:t>
      </w:r>
    </w:p>
    <w:p w:rsidR="00884C67" w:rsidRDefault="00884C67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консультации по вопросам заполнения формы справки о доходах, расходах в 2018 году;</w:t>
      </w:r>
    </w:p>
    <w:p w:rsidR="00884C67" w:rsidRDefault="00884C67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работа по приему и анализу сведений о доходах, расходах</w:t>
      </w:r>
      <w:r w:rsidR="00310D16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муниципальными служащими Администрации (по состоянию на 30 апреля 2018 года все муниципальные служащие Администрации, для которых установлена обязанность представлять сведения о доходах, расходах предоставили сведения о доходах, расходах </w:t>
      </w:r>
      <w:r w:rsidR="00A44BD4">
        <w:rPr>
          <w:rFonts w:ascii="Times New Roman" w:hAnsi="Times New Roman" w:cs="Times New Roman"/>
          <w:sz w:val="28"/>
          <w:szCs w:val="28"/>
        </w:rPr>
        <w:t>з</w:t>
      </w:r>
      <w:r w:rsidR="00310D16">
        <w:rPr>
          <w:rFonts w:ascii="Times New Roman" w:hAnsi="Times New Roman" w:cs="Times New Roman"/>
          <w:sz w:val="28"/>
          <w:szCs w:val="28"/>
        </w:rPr>
        <w:t>а 2017 год);</w:t>
      </w:r>
    </w:p>
    <w:p w:rsidR="00CF0E3E" w:rsidRDefault="00CF0E3E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работа по выявлению случаев возникновения конфликта интересов, в частности анализ  анкетных данных граждан на предмет близкого родства или свойства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310D16" w:rsidRDefault="00CF0E3E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проводится разъяснительная работа по недопущению возможности возникновения конфликта интересов.</w:t>
      </w:r>
    </w:p>
    <w:p w:rsidR="00CF0E3E" w:rsidRDefault="00CF0E3E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уведомлений от муниципальных служащих о возникновении конфликта интересов не поступало.</w:t>
      </w:r>
    </w:p>
    <w:p w:rsidR="00DC570D" w:rsidRDefault="00A44BD4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квалификации муниципальных служащих в должностные обязанности которых входит противодействие коррупции – в 2019 году запланировано повышение квалификации таких муниципальных служащих.</w:t>
      </w:r>
    </w:p>
    <w:p w:rsidR="00A44BD4" w:rsidRDefault="00DC570D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имущества, в том числе земельных участков эта информация размещается на официальном сайте Администрации муниципального образования «Смоленский район» Смоленской области. </w:t>
      </w:r>
    </w:p>
    <w:p w:rsidR="00DC570D" w:rsidRPr="00AF4497" w:rsidRDefault="00DC570D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70D">
        <w:rPr>
          <w:rFonts w:ascii="Times New Roman" w:hAnsi="Times New Roman" w:cs="Times New Roman"/>
          <w:sz w:val="28"/>
          <w:szCs w:val="28"/>
        </w:rPr>
        <w:t xml:space="preserve">В целях осуществления финансового контроля за расходованием бюджетных средств </w:t>
      </w:r>
      <w:r w:rsidR="00AF4497" w:rsidRPr="00AF4497">
        <w:rPr>
          <w:rFonts w:ascii="Times New Roman" w:hAnsi="Times New Roman" w:cs="Times New Roman"/>
          <w:sz w:val="28"/>
          <w:szCs w:val="28"/>
        </w:rPr>
        <w:t>в 2018 году отделом внутреннего муниципального контроля финансового управления</w:t>
      </w:r>
      <w:r w:rsidR="00AF4497">
        <w:rPr>
          <w:rFonts w:ascii="Times New Roman" w:hAnsi="Times New Roman" w:cs="Times New Roman"/>
          <w:sz w:val="28"/>
          <w:szCs w:val="28"/>
        </w:rPr>
        <w:t xml:space="preserve"> проведено 10 проверок. Нарушений по которым вынесены решения о применении мер ответственности в ходе проверок не выявлено.</w:t>
      </w:r>
    </w:p>
    <w:p w:rsidR="001932A8" w:rsidRPr="001932A8" w:rsidRDefault="001932A8" w:rsidP="001932A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32A8">
        <w:rPr>
          <w:rFonts w:ascii="Times New Roman" w:hAnsi="Times New Roman" w:cs="Times New Roman"/>
          <w:bCs/>
          <w:sz w:val="28"/>
          <w:szCs w:val="28"/>
        </w:rPr>
        <w:t>Количество обращений граждан, поступивших в Администрацию муниципального образования «Смоленский район» Смоленской области различными способами уменьшилось по сравнению с 2017 годом,  анализ обращений по вопросам противодействия коррупции в 2018 году показывает, что обращений по коррупционной тематике не поступало.</w:t>
      </w:r>
    </w:p>
    <w:p w:rsidR="00DC570D" w:rsidRDefault="00046E85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информирования граждан о принимаемых мерах в сфере противодействия коррупции обеспечено размещение на официальном сайте Администрации муниципального образования «Смоленский район» Смоленской области информационно-телекоммуникационной сети «Интернет» сведений о доходах, расходах, представленных лицами, замещающими муниципальные должности и лицами, замещающими должности муниципальной службы в Администрации муниципального образования «Смоленский район» Смоленской области.</w:t>
      </w:r>
    </w:p>
    <w:p w:rsidR="00046E85" w:rsidRDefault="00046E85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проводится антикоррупционный мониторинг.</w:t>
      </w:r>
    </w:p>
    <w:p w:rsidR="00046E85" w:rsidRDefault="002E28F8" w:rsidP="001932A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проведено 3 заседания комиссии по соблюдению требований к служебному поведению муниципальных служащих и урегулированию конфликта интересов, на которых рассматривались:</w:t>
      </w:r>
    </w:p>
    <w:p w:rsidR="002E28F8" w:rsidRDefault="002E28F8" w:rsidP="002E28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уведомления организаций о заключении трудовых договоров с гражданами, замещавшими должности муниципальной службы в Администрации муниципального образования «Смоленский район» Смоленской области;</w:t>
      </w:r>
    </w:p>
    <w:p w:rsidR="002E28F8" w:rsidRDefault="002E28F8" w:rsidP="002E28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выполнении в 2017 году Плана мероприятий по противодействию коррупции в муниципальном образовании «Смоленский район» Смоленской области;</w:t>
      </w:r>
    </w:p>
    <w:p w:rsidR="002E28F8" w:rsidRDefault="002E28F8" w:rsidP="002E28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предоставления муниципальными служащими сведений о доходах, расходах, об имуществе и обязательствах имущественного характера.</w:t>
      </w:r>
    </w:p>
    <w:p w:rsidR="002E28F8" w:rsidRPr="00DC570D" w:rsidRDefault="002E28F8" w:rsidP="002E28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Планом на 2018 год выполнены, коррупци</w:t>
      </w:r>
      <w:r w:rsidR="00822187">
        <w:rPr>
          <w:rFonts w:ascii="Times New Roman" w:hAnsi="Times New Roman" w:cs="Times New Roman"/>
          <w:sz w:val="28"/>
          <w:szCs w:val="28"/>
        </w:rPr>
        <w:t xml:space="preserve">онных проявлений </w:t>
      </w:r>
      <w:r>
        <w:rPr>
          <w:rFonts w:ascii="Times New Roman" w:hAnsi="Times New Roman" w:cs="Times New Roman"/>
          <w:sz w:val="28"/>
          <w:szCs w:val="28"/>
        </w:rPr>
        <w:t xml:space="preserve"> не отмечено.</w:t>
      </w:r>
    </w:p>
    <w:p w:rsidR="00A44BD4" w:rsidRPr="00DC570D" w:rsidRDefault="00A44BD4" w:rsidP="001932A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E3E" w:rsidRDefault="00CF0E3E" w:rsidP="00884C67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0E3E" w:rsidSect="00CB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26B0"/>
    <w:multiLevelType w:val="hybridMultilevel"/>
    <w:tmpl w:val="5A781B72"/>
    <w:lvl w:ilvl="0" w:tplc="AB601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021"/>
    <w:rsid w:val="00046E85"/>
    <w:rsid w:val="00084845"/>
    <w:rsid w:val="000F188A"/>
    <w:rsid w:val="00171825"/>
    <w:rsid w:val="001932A8"/>
    <w:rsid w:val="00203510"/>
    <w:rsid w:val="0025641D"/>
    <w:rsid w:val="002B76E5"/>
    <w:rsid w:val="002E28F8"/>
    <w:rsid w:val="00310D16"/>
    <w:rsid w:val="00366ADC"/>
    <w:rsid w:val="003C588D"/>
    <w:rsid w:val="00487985"/>
    <w:rsid w:val="005E3731"/>
    <w:rsid w:val="00615021"/>
    <w:rsid w:val="00634A57"/>
    <w:rsid w:val="007168DD"/>
    <w:rsid w:val="00822187"/>
    <w:rsid w:val="00857E7A"/>
    <w:rsid w:val="00884C67"/>
    <w:rsid w:val="008A6C08"/>
    <w:rsid w:val="009D2B18"/>
    <w:rsid w:val="009F0A0D"/>
    <w:rsid w:val="00A40FA5"/>
    <w:rsid w:val="00A44BD4"/>
    <w:rsid w:val="00AF4497"/>
    <w:rsid w:val="00B02FE7"/>
    <w:rsid w:val="00B1708B"/>
    <w:rsid w:val="00BB4788"/>
    <w:rsid w:val="00BB49BC"/>
    <w:rsid w:val="00BD55E8"/>
    <w:rsid w:val="00CB66E7"/>
    <w:rsid w:val="00CF0E3E"/>
    <w:rsid w:val="00CF715C"/>
    <w:rsid w:val="00D23C4E"/>
    <w:rsid w:val="00DC570D"/>
    <w:rsid w:val="00E339AA"/>
    <w:rsid w:val="00E42FD5"/>
    <w:rsid w:val="00EE7621"/>
    <w:rsid w:val="00EF14B2"/>
    <w:rsid w:val="00EF7F09"/>
    <w:rsid w:val="00F07CBE"/>
    <w:rsid w:val="00F2034F"/>
    <w:rsid w:val="00F729B7"/>
    <w:rsid w:val="00F915E3"/>
    <w:rsid w:val="00F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3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D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3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Снежанна Абрамова</dc:creator>
  <cp:lastModifiedBy>Admin</cp:lastModifiedBy>
  <cp:revision>7</cp:revision>
  <dcterms:created xsi:type="dcterms:W3CDTF">2019-03-01T14:04:00Z</dcterms:created>
  <dcterms:modified xsi:type="dcterms:W3CDTF">2019-03-13T18:20:00Z</dcterms:modified>
</cp:coreProperties>
</file>