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CC7B48">
        <w:rPr>
          <w:sz w:val="28"/>
          <w:szCs w:val="28"/>
        </w:rPr>
        <w:t>8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бюджет</w:t>
      </w:r>
      <w:r w:rsidR="00CC7B48">
        <w:rPr>
          <w:sz w:val="28"/>
          <w:szCs w:val="28"/>
        </w:rPr>
        <w:t>е</w:t>
      </w:r>
      <w:r w:rsidRPr="00C17F27">
        <w:rPr>
          <w:sz w:val="28"/>
          <w:szCs w:val="28"/>
        </w:rPr>
        <w:t xml:space="preserve"> муниципального образования «Смоленский район» Смоленской области на 202</w:t>
      </w:r>
      <w:r w:rsidR="001A1CC1">
        <w:rPr>
          <w:sz w:val="28"/>
          <w:szCs w:val="28"/>
        </w:rPr>
        <w:t>2</w:t>
      </w:r>
      <w:r w:rsidRPr="00C17F27">
        <w:rPr>
          <w:sz w:val="28"/>
          <w:szCs w:val="28"/>
        </w:rPr>
        <w:t xml:space="preserve"> год и плановый период 202</w:t>
      </w:r>
      <w:r w:rsidR="001A1CC1">
        <w:rPr>
          <w:sz w:val="28"/>
          <w:szCs w:val="28"/>
        </w:rPr>
        <w:t>3</w:t>
      </w:r>
      <w:r w:rsidRPr="00C17F27">
        <w:rPr>
          <w:sz w:val="28"/>
          <w:szCs w:val="28"/>
        </w:rPr>
        <w:t xml:space="preserve"> и 202</w:t>
      </w:r>
      <w:r w:rsidR="001A1CC1">
        <w:rPr>
          <w:sz w:val="28"/>
          <w:szCs w:val="28"/>
        </w:rPr>
        <w:t>4</w:t>
      </w:r>
      <w:r w:rsidRPr="00C17F27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5A27D4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5A27D4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и 202</w:t>
      </w:r>
      <w:r w:rsidR="005A27D4">
        <w:rPr>
          <w:b/>
          <w:sz w:val="28"/>
          <w:szCs w:val="28"/>
        </w:rPr>
        <w:t>4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362" w:type="dxa"/>
        <w:tblInd w:w="93" w:type="dxa"/>
        <w:tblLook w:val="04A0" w:firstRow="1" w:lastRow="0" w:firstColumn="1" w:lastColumn="0" w:noHBand="0" w:noVBand="1"/>
      </w:tblPr>
      <w:tblGrid>
        <w:gridCol w:w="4268"/>
        <w:gridCol w:w="565"/>
        <w:gridCol w:w="1290"/>
        <w:gridCol w:w="699"/>
        <w:gridCol w:w="1180"/>
        <w:gridCol w:w="1180"/>
        <w:gridCol w:w="1180"/>
      </w:tblGrid>
      <w:tr w:rsidR="00C0318B" w:rsidRPr="00C0318B" w:rsidTr="00C0318B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sz w:val="24"/>
                <w:szCs w:val="24"/>
              </w:rPr>
            </w:pPr>
            <w:proofErr w:type="gramStart"/>
            <w:r w:rsidRPr="00C0318B">
              <w:rPr>
                <w:sz w:val="24"/>
                <w:szCs w:val="24"/>
              </w:rPr>
              <w:t>Раз-дел</w:t>
            </w:r>
            <w:proofErr w:type="gramEnd"/>
            <w:r w:rsidRPr="00C0318B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sz w:val="24"/>
                <w:szCs w:val="24"/>
              </w:rPr>
            </w:pPr>
            <w:r w:rsidRPr="00C0318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sz w:val="24"/>
                <w:szCs w:val="24"/>
              </w:rPr>
            </w:pPr>
            <w:r w:rsidRPr="00C0318B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C0318B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110 087,3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116 896,6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119 390,5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Обеспечение 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 xml:space="preserve">деятельности законодательных органов местного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самоуправления Смоленского района Смоленской области</w:t>
            </w:r>
            <w:proofErr w:type="gram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47 655,0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50 090,9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51 773,3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1 268,2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1 316,9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1 367,4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46 386,8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48 774,1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50 405,9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39 275,2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40 848,8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42 480,7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39 275,2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40 848,8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42 480,7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7 822,4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7 822,4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12 908,8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13 585,2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14 080,9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11 914,8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12 391,2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12 886,9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11 914,8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12 391,2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12 886,9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1 194,0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1 194,0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Резервный фонд местных администраций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Резервные средства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43 069,5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46 665,8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46 835,8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системы профилактики безнадзорности и правонарушений несовершеннолетних в Смоленском районе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C0318B" w:rsidRPr="00C0318B" w:rsidTr="00C20D80">
        <w:trPr>
          <w:trHeight w:val="196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1584" w:rsidRPr="00823923" w:rsidRDefault="00C0318B" w:rsidP="002E704C">
            <w:pPr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823923">
              <w:rPr>
                <w:color w:val="000000"/>
                <w:sz w:val="24"/>
                <w:szCs w:val="24"/>
              </w:rPr>
              <w:t xml:space="preserve">            </w:t>
            </w:r>
            <w:r w:rsidR="00661584" w:rsidRPr="00823923">
              <w:rPr>
                <w:rFonts w:eastAsiaTheme="minorHAnsi"/>
                <w:sz w:val="24"/>
                <w:szCs w:val="24"/>
                <w:lang w:eastAsia="en-US"/>
              </w:rPr>
              <w:t xml:space="preserve">Капитальный ремонт общего жилого имущества дома № 1 по ул. Витебское шоссе, с. </w:t>
            </w:r>
            <w:proofErr w:type="spellStart"/>
            <w:r w:rsidR="00661584" w:rsidRPr="00823923">
              <w:rPr>
                <w:rFonts w:eastAsiaTheme="minorHAnsi"/>
                <w:sz w:val="24"/>
                <w:szCs w:val="24"/>
                <w:lang w:eastAsia="en-US"/>
              </w:rPr>
              <w:t>Катынь</w:t>
            </w:r>
            <w:proofErr w:type="spellEnd"/>
            <w:r w:rsidR="00661584" w:rsidRPr="00823923">
              <w:rPr>
                <w:rFonts w:eastAsiaTheme="minorHAnsi"/>
                <w:sz w:val="24"/>
                <w:szCs w:val="24"/>
                <w:lang w:eastAsia="en-US"/>
              </w:rPr>
              <w:t>, Смоленского района, Смоленской области, в рамках исполнительного производства по делу № 2-4</w:t>
            </w:r>
            <w:bookmarkStart w:id="0" w:name="_GoBack"/>
            <w:bookmarkEnd w:id="0"/>
            <w:r w:rsidR="00661584" w:rsidRPr="00823923">
              <w:rPr>
                <w:rFonts w:eastAsiaTheme="minorHAnsi"/>
                <w:sz w:val="24"/>
                <w:szCs w:val="24"/>
                <w:lang w:eastAsia="en-US"/>
              </w:rPr>
              <w:t>19/2013 от 10.01.2014</w:t>
            </w:r>
            <w:r w:rsidR="00661584" w:rsidRPr="00823923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</w:p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1 265,6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Материально - техническое обеспечение муниципальных бюджетных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17 511,7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17 219,6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16 859,4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Сельское хозяйство и рыболовство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 "Развитие сельскохозяйственного производства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кормозаготовительных работ.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малого и среднего предпринимательства на территории муниципального образования" 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Водные объекты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по водным объектам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Финансирование мероприятий по капитальному ремонту гидротехнического сооружения на реке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11 973,5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12 230,6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12 479,4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"Совершенствование и развитие 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Непрограммные мероприятия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направленные на содержание, совершенствование и развитие сети автомобильных дорог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4 940,0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4 020,0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4 020,0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"Создание условий для осуществления градостроительной деятельности на территории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"Проведение комплексных кадастровых работ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2 088,0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2 715,0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570 303,1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570 600,4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585 283,5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мероприятий "Обеспечение функций муниципальных дошкольных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Развитие дошкольного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системы поддержки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талантливых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системы оценки качества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"Педагогические кадры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"Доступная среда" в общеобразовательных учреждениях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31 269,3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32 046,6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33 279,4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дополнительного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Дополнительное образование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Молодежная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"Молодежь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отдыха, оздоровления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598,5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"Обеспечивающая программа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Обеспечивающая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добровольчества (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библиотечной системы"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Развитие библиотечного дела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культурно-досуговой и народного творчества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"Доступная среда" в учреждениях культуры (РДК)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87 259,1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87 397,7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87 510,9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Охрана семьи и детства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64 764,6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64 779,7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64 764,6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59 678,2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C0318B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0318B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3 747,2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3 870,7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3 999,0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Социальная адаптация граждан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пожилого возраста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Оказание финансовой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физической культуры и спорта в казенных учреждениях в муниципальном образовании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Проведение спортивных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Процентные платежи по муниципальному долгу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Обслуживание муниципального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C0318B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C0318B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Комплекс процессных мероприятий бюджета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Дотации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Прочие межбюджетные трансферты общего характера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Комплекс процессных </w:t>
            </w:r>
            <w:r w:rsidRPr="00C0318B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Иные межбюджетные трансферты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318B" w:rsidRPr="00C0318B" w:rsidRDefault="00C0318B" w:rsidP="00C0318B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C0318B" w:rsidRPr="00C0318B" w:rsidTr="00C0318B">
        <w:trPr>
          <w:trHeight w:val="20"/>
        </w:trPr>
        <w:tc>
          <w:tcPr>
            <w:tcW w:w="682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318B" w:rsidRPr="00C0318B" w:rsidRDefault="00C0318B" w:rsidP="00C0318B">
            <w:pPr>
              <w:ind w:left="-89" w:right="-81"/>
              <w:jc w:val="center"/>
              <w:rPr>
                <w:color w:val="000000"/>
                <w:sz w:val="24"/>
                <w:szCs w:val="24"/>
              </w:rPr>
            </w:pPr>
            <w:r w:rsidRPr="00C0318B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4829AC" w:rsidRPr="004F3390" w:rsidRDefault="004829AC" w:rsidP="00A46B99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4829AC" w:rsidRPr="004F3390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84DD0"/>
    <w:rsid w:val="000B48A3"/>
    <w:rsid w:val="000B6F86"/>
    <w:rsid w:val="0018566F"/>
    <w:rsid w:val="001A1CC1"/>
    <w:rsid w:val="001A4D69"/>
    <w:rsid w:val="001D7431"/>
    <w:rsid w:val="00253B5E"/>
    <w:rsid w:val="002624D8"/>
    <w:rsid w:val="002A644D"/>
    <w:rsid w:val="002E704C"/>
    <w:rsid w:val="003768F3"/>
    <w:rsid w:val="003821A2"/>
    <w:rsid w:val="0039089E"/>
    <w:rsid w:val="003B33C0"/>
    <w:rsid w:val="003E6B2A"/>
    <w:rsid w:val="00414C95"/>
    <w:rsid w:val="00467CAD"/>
    <w:rsid w:val="004829AC"/>
    <w:rsid w:val="00487875"/>
    <w:rsid w:val="004F3390"/>
    <w:rsid w:val="005467BC"/>
    <w:rsid w:val="00554EE2"/>
    <w:rsid w:val="00597817"/>
    <w:rsid w:val="005A27D4"/>
    <w:rsid w:val="005A2A7C"/>
    <w:rsid w:val="005C27E1"/>
    <w:rsid w:val="006113C0"/>
    <w:rsid w:val="00661584"/>
    <w:rsid w:val="006974A2"/>
    <w:rsid w:val="006D03A1"/>
    <w:rsid w:val="006D2EA2"/>
    <w:rsid w:val="0070352F"/>
    <w:rsid w:val="00721FDB"/>
    <w:rsid w:val="00823923"/>
    <w:rsid w:val="00970AA9"/>
    <w:rsid w:val="009C1657"/>
    <w:rsid w:val="009E2478"/>
    <w:rsid w:val="00A416BF"/>
    <w:rsid w:val="00A46B99"/>
    <w:rsid w:val="00A76898"/>
    <w:rsid w:val="00AA0196"/>
    <w:rsid w:val="00B00AE8"/>
    <w:rsid w:val="00BD3E29"/>
    <w:rsid w:val="00C0318B"/>
    <w:rsid w:val="00C17F27"/>
    <w:rsid w:val="00C20256"/>
    <w:rsid w:val="00C20D80"/>
    <w:rsid w:val="00C30938"/>
    <w:rsid w:val="00C6244E"/>
    <w:rsid w:val="00C75D52"/>
    <w:rsid w:val="00CB4D0B"/>
    <w:rsid w:val="00CC7B48"/>
    <w:rsid w:val="00CE11F1"/>
    <w:rsid w:val="00CF6CA7"/>
    <w:rsid w:val="00D1128B"/>
    <w:rsid w:val="00D23857"/>
    <w:rsid w:val="00DA1314"/>
    <w:rsid w:val="00E03441"/>
    <w:rsid w:val="00E10673"/>
    <w:rsid w:val="00E25495"/>
    <w:rsid w:val="00E470AD"/>
    <w:rsid w:val="00E65AD6"/>
    <w:rsid w:val="00E758F9"/>
    <w:rsid w:val="00EA7F78"/>
    <w:rsid w:val="00F02048"/>
    <w:rsid w:val="00F63687"/>
    <w:rsid w:val="00F9274C"/>
    <w:rsid w:val="00FE083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E9E5-15EB-4157-B4FE-ACDDA8567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10098</Words>
  <Characters>57561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</cp:revision>
  <dcterms:created xsi:type="dcterms:W3CDTF">2021-12-08T07:11:00Z</dcterms:created>
  <dcterms:modified xsi:type="dcterms:W3CDTF">2021-12-14T08:04:00Z</dcterms:modified>
</cp:coreProperties>
</file>