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5C27E1">
        <w:rPr>
          <w:sz w:val="28"/>
          <w:szCs w:val="28"/>
        </w:rPr>
        <w:t>9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AF3600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="00AF3600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AF3600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52750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Прогнозируемые д</w:t>
      </w:r>
      <w:r w:rsidR="005C27E1">
        <w:rPr>
          <w:rFonts w:ascii="Times New Roman" w:hAnsi="Times New Roman"/>
          <w:b/>
          <w:sz w:val="28"/>
          <w:szCs w:val="28"/>
        </w:rPr>
        <w:t>оходы</w:t>
      </w:r>
      <w:r w:rsidR="005C27E1" w:rsidRPr="0060523D">
        <w:rPr>
          <w:rFonts w:ascii="Times New Roman" w:hAnsi="Times New Roman"/>
          <w:b/>
          <w:sz w:val="28"/>
          <w:szCs w:val="28"/>
        </w:rPr>
        <w:t xml:space="preserve"> бюджета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AF3600">
        <w:rPr>
          <w:rFonts w:ascii="Times New Roman" w:hAnsi="Times New Roman"/>
          <w:b/>
          <w:sz w:val="28"/>
          <w:szCs w:val="28"/>
        </w:rPr>
        <w:t>20</w:t>
      </w:r>
      <w:r w:rsidR="005C27E1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AF3600">
        <w:rPr>
          <w:rFonts w:ascii="Times New Roman" w:hAnsi="Times New Roman"/>
          <w:b/>
          <w:sz w:val="28"/>
          <w:szCs w:val="28"/>
        </w:rPr>
        <w:t>1</w:t>
      </w:r>
      <w:r w:rsidR="005C27E1">
        <w:rPr>
          <w:rFonts w:ascii="Times New Roman" w:hAnsi="Times New Roman"/>
          <w:b/>
          <w:sz w:val="28"/>
          <w:szCs w:val="28"/>
        </w:rPr>
        <w:t xml:space="preserve"> и 202</w:t>
      </w:r>
      <w:r w:rsidR="00AF3600">
        <w:rPr>
          <w:rFonts w:ascii="Times New Roman" w:hAnsi="Times New Roman"/>
          <w:b/>
          <w:sz w:val="28"/>
          <w:szCs w:val="28"/>
        </w:rPr>
        <w:t>2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22" w:type="dxa"/>
        <w:tblInd w:w="93" w:type="dxa"/>
        <w:tblLook w:val="04A0" w:firstRow="1" w:lastRow="0" w:firstColumn="1" w:lastColumn="0" w:noHBand="0" w:noVBand="1"/>
      </w:tblPr>
      <w:tblGrid>
        <w:gridCol w:w="4126"/>
        <w:gridCol w:w="1282"/>
        <w:gridCol w:w="562"/>
        <w:gridCol w:w="442"/>
        <w:gridCol w:w="1259"/>
        <w:gridCol w:w="1275"/>
        <w:gridCol w:w="1276"/>
      </w:tblGrid>
      <w:tr w:rsidR="00DD6AA3" w:rsidRPr="00DD6AA3" w:rsidTr="00DD6AA3">
        <w:trPr>
          <w:trHeight w:val="2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Сумма на 2019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Сумма на 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Сумма на 2021 год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291 325,00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296 134,8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303 997,1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234 773,4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244 112,4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253 582,1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1010200001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234 773,4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244 112,4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253 582,1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10 766,0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11 407,3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11 407,3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1030200000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10 766,0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11 407,3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1050000000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15 098,5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14 017,2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11 963,1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1050200002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9 725,2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2 507,5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1050300001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2 274,2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2 356,1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2 443,3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1050400002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3 099,1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9 153,6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9 519,8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1070000000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5 316,9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5 780,6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5 785,6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1070100000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5 316,9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5 780,6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5 785,6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1080000000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12,2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1080700001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12,2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8 181,4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8 469,6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8 469,6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 xml:space="preserve">Доходы в виде прибыли, приходящейся на доли в уставных (складочных) капиталах </w:t>
            </w:r>
            <w:r w:rsidRPr="00DD6AA3">
              <w:rPr>
                <w:color w:val="000000"/>
                <w:sz w:val="24"/>
                <w:szCs w:val="24"/>
              </w:rPr>
              <w:lastRenderedPageBreak/>
              <w:t>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lastRenderedPageBreak/>
              <w:t>1110100005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607,7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609,5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609,5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1110500005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7 573,7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7 860,1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7 860,1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1120000000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9 938,4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10 749,6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1120100001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9 938,4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10 749,6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1140600000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5 270,5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1140600005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5 270,5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1160000000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1 968,6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2 027,7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1160300001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125,1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Денежные средства, обращенные в собственность государства на основании обвинительных приговоров судов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1160800001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33,0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1162800001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367,8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1164300001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122,7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1169000005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1 368,7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1 374,3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1 379,1</w:t>
            </w:r>
          </w:p>
        </w:tc>
      </w:tr>
    </w:tbl>
    <w:p w:rsidR="0070352F" w:rsidRPr="00C30938" w:rsidRDefault="0070352F" w:rsidP="00034D58">
      <w:pPr>
        <w:jc w:val="center"/>
      </w:pPr>
      <w:bookmarkStart w:id="0" w:name="_GoBack"/>
      <w:bookmarkEnd w:id="0"/>
    </w:p>
    <w:sectPr w:rsidR="0070352F" w:rsidRPr="00C30938" w:rsidSect="00034D58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87AE2"/>
    <w:rsid w:val="00445E03"/>
    <w:rsid w:val="005C27E1"/>
    <w:rsid w:val="006113C0"/>
    <w:rsid w:val="0070352F"/>
    <w:rsid w:val="00AF3600"/>
    <w:rsid w:val="00B00AE8"/>
    <w:rsid w:val="00C30938"/>
    <w:rsid w:val="00CE11F1"/>
    <w:rsid w:val="00DD6AA3"/>
    <w:rsid w:val="00ED1BD4"/>
    <w:rsid w:val="00F52750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1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571</Words>
  <Characters>3259</Characters>
  <Application>Microsoft Office Word</Application>
  <DocSecurity>0</DocSecurity>
  <Lines>27</Lines>
  <Paragraphs>7</Paragraphs>
  <ScaleCrop>false</ScaleCrop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12</cp:revision>
  <dcterms:created xsi:type="dcterms:W3CDTF">2018-11-08T15:02:00Z</dcterms:created>
  <dcterms:modified xsi:type="dcterms:W3CDTF">2019-11-15T12:52:00Z</dcterms:modified>
</cp:coreProperties>
</file>