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4C63B5">
      <w:pPr>
        <w:spacing w:line="360" w:lineRule="auto"/>
        <w:jc w:val="center"/>
        <w:rPr>
          <w:b/>
          <w:sz w:val="36"/>
          <w:szCs w:val="36"/>
        </w:rPr>
      </w:pPr>
      <w:r w:rsidRPr="00DE4CDE">
        <w:rPr>
          <w:b/>
          <w:sz w:val="36"/>
          <w:szCs w:val="36"/>
        </w:rPr>
        <w:t>О</w:t>
      </w:r>
      <w:r w:rsidR="005357FC" w:rsidRPr="00DE4CDE">
        <w:rPr>
          <w:b/>
          <w:sz w:val="36"/>
          <w:szCs w:val="36"/>
        </w:rPr>
        <w:t>БОСНОВАНИЕ</w:t>
      </w:r>
    </w:p>
    <w:p w:rsidR="004C63B5" w:rsidRPr="00DE4CDE" w:rsidRDefault="004C63B5" w:rsidP="004C63B5">
      <w:pPr>
        <w:spacing w:line="360" w:lineRule="auto"/>
        <w:jc w:val="center"/>
        <w:rPr>
          <w:sz w:val="36"/>
          <w:szCs w:val="36"/>
        </w:rPr>
      </w:pPr>
      <w:proofErr w:type="gramStart"/>
      <w:r w:rsidRPr="00DE4CDE">
        <w:rPr>
          <w:sz w:val="36"/>
          <w:szCs w:val="36"/>
        </w:rPr>
        <w:t>проекта</w:t>
      </w:r>
      <w:proofErr w:type="gramEnd"/>
      <w:r w:rsidRPr="00DE4CDE">
        <w:rPr>
          <w:sz w:val="36"/>
          <w:szCs w:val="36"/>
        </w:rPr>
        <w:t xml:space="preserve"> внесения изменений в</w:t>
      </w:r>
    </w:p>
    <w:p w:rsidR="004C63B5" w:rsidRPr="00DE4CDE" w:rsidRDefault="004C63B5" w:rsidP="004C63B5">
      <w:pPr>
        <w:spacing w:line="360" w:lineRule="auto"/>
        <w:jc w:val="center"/>
        <w:rPr>
          <w:sz w:val="36"/>
          <w:szCs w:val="36"/>
        </w:rPr>
      </w:pPr>
    </w:p>
    <w:p w:rsidR="004C63B5" w:rsidRPr="00DE4CDE" w:rsidRDefault="00D052CD" w:rsidP="004C63B5">
      <w:pPr>
        <w:spacing w:line="360" w:lineRule="auto"/>
        <w:jc w:val="center"/>
        <w:rPr>
          <w:sz w:val="36"/>
          <w:szCs w:val="36"/>
        </w:rPr>
      </w:pPr>
      <w:r w:rsidRPr="00DE4CDE">
        <w:rPr>
          <w:b/>
          <w:sz w:val="36"/>
          <w:szCs w:val="36"/>
        </w:rPr>
        <w:t>ГЕНЕРАЛЬНЫЙ ПЛАН</w:t>
      </w:r>
    </w:p>
    <w:p w:rsidR="00C53192" w:rsidRPr="00DE4CDE" w:rsidRDefault="00AB0D56" w:rsidP="00C53192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Пригорско</w:t>
      </w:r>
      <w:r w:rsidR="00B33796">
        <w:rPr>
          <w:sz w:val="36"/>
          <w:szCs w:val="36"/>
        </w:rPr>
        <w:t>го</w:t>
      </w:r>
      <w:r>
        <w:rPr>
          <w:sz w:val="36"/>
          <w:szCs w:val="36"/>
        </w:rPr>
        <w:t xml:space="preserve"> </w:t>
      </w:r>
      <w:r w:rsidR="00C53192" w:rsidRPr="00DE4CDE">
        <w:rPr>
          <w:sz w:val="36"/>
          <w:szCs w:val="36"/>
        </w:rPr>
        <w:t>сельского поселения</w:t>
      </w:r>
    </w:p>
    <w:p w:rsidR="004C63B5" w:rsidRPr="00DE4CDE" w:rsidRDefault="00AB0D56" w:rsidP="00C53192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Смоленского </w:t>
      </w:r>
      <w:r w:rsidR="00C53192" w:rsidRPr="00DE4CDE">
        <w:rPr>
          <w:sz w:val="36"/>
          <w:szCs w:val="36"/>
        </w:rPr>
        <w:t>района</w:t>
      </w:r>
    </w:p>
    <w:p w:rsidR="004C63B5" w:rsidRPr="00DE4CDE" w:rsidRDefault="004C63B5" w:rsidP="004C63B5">
      <w:pPr>
        <w:spacing w:line="360" w:lineRule="auto"/>
        <w:jc w:val="center"/>
        <w:rPr>
          <w:sz w:val="36"/>
          <w:szCs w:val="36"/>
        </w:rPr>
      </w:pPr>
      <w:r w:rsidRPr="00DE4CDE">
        <w:rPr>
          <w:sz w:val="36"/>
          <w:szCs w:val="36"/>
        </w:rPr>
        <w:t>Смоленской области</w:t>
      </w: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4C63B5" w:rsidRPr="00DE4CDE" w:rsidRDefault="004C63B5" w:rsidP="00C53192">
      <w:pPr>
        <w:spacing w:line="360" w:lineRule="auto"/>
        <w:jc w:val="center"/>
      </w:pPr>
    </w:p>
    <w:p w:rsidR="007C6DAC" w:rsidRPr="00DE4CDE" w:rsidRDefault="007C6DAC" w:rsidP="00C53192">
      <w:pPr>
        <w:spacing w:line="360" w:lineRule="auto"/>
        <w:jc w:val="center"/>
      </w:pPr>
    </w:p>
    <w:p w:rsidR="007C6DAC" w:rsidRPr="00DE4CDE" w:rsidRDefault="007C6DAC" w:rsidP="00C53192">
      <w:pPr>
        <w:spacing w:line="360" w:lineRule="auto"/>
        <w:jc w:val="center"/>
      </w:pPr>
    </w:p>
    <w:p w:rsidR="006B5E00" w:rsidRDefault="006B5E00" w:rsidP="007C6DAC">
      <w:pPr>
        <w:spacing w:line="360" w:lineRule="auto"/>
        <w:jc w:val="center"/>
        <w:rPr>
          <w:b/>
        </w:rPr>
      </w:pPr>
    </w:p>
    <w:p w:rsidR="005357FC" w:rsidRPr="00DE4CDE" w:rsidRDefault="004C63B5" w:rsidP="007C6DAC">
      <w:pPr>
        <w:spacing w:line="360" w:lineRule="auto"/>
        <w:jc w:val="center"/>
        <w:rPr>
          <w:b/>
        </w:rPr>
      </w:pPr>
      <w:bookmarkStart w:id="0" w:name="_GoBack"/>
      <w:bookmarkEnd w:id="0"/>
      <w:r w:rsidRPr="00DE4CDE">
        <w:rPr>
          <w:b/>
        </w:rPr>
        <w:t>201</w:t>
      </w:r>
      <w:r w:rsidR="00D20A5F">
        <w:rPr>
          <w:b/>
        </w:rPr>
        <w:t>8</w:t>
      </w:r>
      <w:r w:rsidR="005357FC" w:rsidRPr="00DE4CDE">
        <w:br w:type="page"/>
      </w:r>
    </w:p>
    <w:p w:rsidR="005357FC" w:rsidRPr="00DE4CDE" w:rsidRDefault="005357FC" w:rsidP="005357FC">
      <w:pPr>
        <w:spacing w:line="360" w:lineRule="auto"/>
        <w:jc w:val="center"/>
        <w:rPr>
          <w:b/>
          <w:szCs w:val="28"/>
        </w:rPr>
      </w:pPr>
      <w:r w:rsidRPr="00DE4CDE">
        <w:rPr>
          <w:b/>
          <w:szCs w:val="28"/>
        </w:rPr>
        <w:lastRenderedPageBreak/>
        <w:t>СОДЕРЖАНИЕ</w:t>
      </w:r>
    </w:p>
    <w:tbl>
      <w:tblPr>
        <w:tblStyle w:val="a7"/>
        <w:tblW w:w="10029" w:type="dxa"/>
        <w:tblInd w:w="108" w:type="dxa"/>
        <w:tblLook w:val="04A0" w:firstRow="1" w:lastRow="0" w:firstColumn="1" w:lastColumn="0" w:noHBand="0" w:noVBand="1"/>
      </w:tblPr>
      <w:tblGrid>
        <w:gridCol w:w="846"/>
        <w:gridCol w:w="8668"/>
        <w:gridCol w:w="515"/>
      </w:tblGrid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rPr>
                <w:sz w:val="28"/>
                <w:szCs w:val="28"/>
              </w:rPr>
            </w:pP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DA339A" w:rsidRPr="00DE4CDE" w:rsidRDefault="00DA339A" w:rsidP="005357FC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ВВЕДЕНИЕ</w:t>
            </w:r>
          </w:p>
        </w:tc>
        <w:tc>
          <w:tcPr>
            <w:tcW w:w="515" w:type="dxa"/>
            <w:vAlign w:val="center"/>
          </w:tcPr>
          <w:p w:rsidR="00DA339A" w:rsidRPr="00DE4CDE" w:rsidRDefault="00E568C6" w:rsidP="005357FC">
            <w:pPr>
              <w:jc w:val="center"/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3</w:t>
            </w:r>
          </w:p>
        </w:tc>
      </w:tr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1.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DA339A" w:rsidRPr="00DE4CDE" w:rsidRDefault="00DA339A" w:rsidP="005357FC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ПЕРЕЧЕНЬ ПРЕДОСТАВЛЕННЫХ ИСХОДНЫХ ДАННЫХ</w:t>
            </w:r>
          </w:p>
        </w:tc>
        <w:tc>
          <w:tcPr>
            <w:tcW w:w="515" w:type="dxa"/>
            <w:vAlign w:val="center"/>
          </w:tcPr>
          <w:p w:rsidR="00DA339A" w:rsidRPr="00DE4CDE" w:rsidRDefault="00E568C6" w:rsidP="005357FC">
            <w:pPr>
              <w:jc w:val="center"/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4</w:t>
            </w:r>
          </w:p>
        </w:tc>
      </w:tr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2.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DA339A" w:rsidRPr="00DE4CDE" w:rsidRDefault="00DA339A" w:rsidP="005357FC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ТЕХНИЧЕСКОЕ ЗАДАНИЕ</w:t>
            </w:r>
          </w:p>
        </w:tc>
        <w:tc>
          <w:tcPr>
            <w:tcW w:w="515" w:type="dxa"/>
            <w:vAlign w:val="center"/>
          </w:tcPr>
          <w:p w:rsidR="00DA339A" w:rsidRPr="00DE4CDE" w:rsidRDefault="00E568C6" w:rsidP="005357FC">
            <w:pPr>
              <w:jc w:val="center"/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5</w:t>
            </w:r>
          </w:p>
        </w:tc>
      </w:tr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3.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DA339A" w:rsidRPr="00DE4CDE" w:rsidRDefault="00DA339A" w:rsidP="005357FC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ОБЩАЯ ИНФОРМАЦИЯ</w:t>
            </w:r>
          </w:p>
        </w:tc>
        <w:tc>
          <w:tcPr>
            <w:tcW w:w="515" w:type="dxa"/>
            <w:vAlign w:val="center"/>
          </w:tcPr>
          <w:p w:rsidR="00DA339A" w:rsidRPr="00DE4CDE" w:rsidRDefault="00E568C6" w:rsidP="005357FC">
            <w:pPr>
              <w:jc w:val="center"/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8</w:t>
            </w:r>
          </w:p>
        </w:tc>
      </w:tr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4.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DA339A" w:rsidRPr="00DE4CDE" w:rsidRDefault="00DA339A" w:rsidP="005357FC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ОБОСНОВЫВАЮЩИЕ МАТЕРИАЛЫ</w:t>
            </w:r>
          </w:p>
        </w:tc>
        <w:tc>
          <w:tcPr>
            <w:tcW w:w="515" w:type="dxa"/>
            <w:vAlign w:val="center"/>
          </w:tcPr>
          <w:p w:rsidR="00DA339A" w:rsidRPr="00DE4CDE" w:rsidRDefault="00F75083" w:rsidP="005357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A339A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DA339A" w:rsidRPr="00DE4CDE" w:rsidRDefault="00DA339A" w:rsidP="005F5A25">
            <w:pPr>
              <w:ind w:left="567" w:hanging="567"/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4.1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5573AB" w:rsidRDefault="00F75083" w:rsidP="00DA339A">
            <w:pPr>
              <w:jc w:val="both"/>
              <w:rPr>
                <w:sz w:val="28"/>
                <w:szCs w:val="28"/>
              </w:rPr>
            </w:pPr>
            <w:r w:rsidRPr="00F75083">
              <w:rPr>
                <w:sz w:val="28"/>
                <w:szCs w:val="28"/>
              </w:rPr>
              <w:t>Внесение изменений в части уточнения границ населенных пунктов Пригорского сельского поселения Смоленского района Смоленской области</w:t>
            </w:r>
          </w:p>
          <w:p w:rsidR="00426031" w:rsidRPr="00DE4CDE" w:rsidRDefault="00426031" w:rsidP="00DA3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15" w:type="dxa"/>
            <w:vAlign w:val="center"/>
          </w:tcPr>
          <w:p w:rsidR="00DA339A" w:rsidRPr="00DE4CDE" w:rsidRDefault="00DA339A" w:rsidP="005357FC">
            <w:pPr>
              <w:jc w:val="center"/>
              <w:rPr>
                <w:sz w:val="28"/>
                <w:szCs w:val="28"/>
              </w:rPr>
            </w:pPr>
          </w:p>
          <w:p w:rsidR="00DA339A" w:rsidRPr="00DE4CDE" w:rsidRDefault="00DA339A" w:rsidP="005357FC">
            <w:pPr>
              <w:jc w:val="center"/>
              <w:rPr>
                <w:sz w:val="28"/>
                <w:szCs w:val="28"/>
              </w:rPr>
            </w:pPr>
          </w:p>
          <w:p w:rsidR="00DA339A" w:rsidRPr="00DE4CDE" w:rsidRDefault="00F75083" w:rsidP="005357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F5A25" w:rsidRPr="005F5A25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5F5A25" w:rsidRPr="005F5A25" w:rsidRDefault="005F5A25" w:rsidP="00D87FF3">
            <w:pPr>
              <w:ind w:left="567" w:hanging="567"/>
              <w:rPr>
                <w:sz w:val="28"/>
                <w:szCs w:val="28"/>
              </w:rPr>
            </w:pPr>
            <w:r w:rsidRPr="005F5A25">
              <w:rPr>
                <w:sz w:val="28"/>
                <w:szCs w:val="28"/>
              </w:rPr>
              <w:t>4.</w:t>
            </w:r>
            <w:r w:rsidR="00D87FF3">
              <w:rPr>
                <w:sz w:val="28"/>
                <w:szCs w:val="28"/>
              </w:rPr>
              <w:t>2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5F5A25" w:rsidRPr="005F5A25" w:rsidRDefault="005F5A25" w:rsidP="005F5A25">
            <w:pPr>
              <w:ind w:left="39"/>
              <w:rPr>
                <w:sz w:val="28"/>
                <w:szCs w:val="28"/>
              </w:rPr>
            </w:pPr>
            <w:r w:rsidRPr="005F5A25">
              <w:rPr>
                <w:sz w:val="28"/>
                <w:szCs w:val="28"/>
              </w:rPr>
              <w:t>Каталог координат поворотных точек границ населённ</w:t>
            </w:r>
            <w:r>
              <w:rPr>
                <w:sz w:val="28"/>
                <w:szCs w:val="28"/>
              </w:rPr>
              <w:t>ых</w:t>
            </w:r>
            <w:r w:rsidRPr="005F5A25">
              <w:rPr>
                <w:sz w:val="28"/>
                <w:szCs w:val="28"/>
              </w:rPr>
              <w:t xml:space="preserve"> пункт</w:t>
            </w:r>
            <w:r>
              <w:rPr>
                <w:sz w:val="28"/>
                <w:szCs w:val="28"/>
              </w:rPr>
              <w:t>ов</w:t>
            </w:r>
          </w:p>
        </w:tc>
        <w:tc>
          <w:tcPr>
            <w:tcW w:w="515" w:type="dxa"/>
            <w:vAlign w:val="center"/>
          </w:tcPr>
          <w:p w:rsidR="005F5A25" w:rsidRPr="005F5A25" w:rsidRDefault="005F5A25" w:rsidP="00553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53A54">
              <w:rPr>
                <w:sz w:val="28"/>
                <w:szCs w:val="28"/>
              </w:rPr>
              <w:t>3</w:t>
            </w:r>
          </w:p>
        </w:tc>
      </w:tr>
      <w:tr w:rsidR="000372BE" w:rsidRPr="00DE4CDE" w:rsidTr="005F5A25">
        <w:trPr>
          <w:trHeight w:val="644"/>
        </w:trPr>
        <w:tc>
          <w:tcPr>
            <w:tcW w:w="846" w:type="dxa"/>
            <w:tcBorders>
              <w:right w:val="nil"/>
            </w:tcBorders>
            <w:vAlign w:val="center"/>
          </w:tcPr>
          <w:p w:rsidR="000372BE" w:rsidRPr="00DE4CDE" w:rsidRDefault="000372BE" w:rsidP="005F5A25">
            <w:pPr>
              <w:rPr>
                <w:sz w:val="28"/>
                <w:szCs w:val="28"/>
              </w:rPr>
            </w:pPr>
            <w:r w:rsidRPr="00DE4CDE">
              <w:rPr>
                <w:sz w:val="28"/>
                <w:szCs w:val="28"/>
              </w:rPr>
              <w:t>5.</w:t>
            </w:r>
          </w:p>
        </w:tc>
        <w:tc>
          <w:tcPr>
            <w:tcW w:w="8668" w:type="dxa"/>
            <w:tcBorders>
              <w:left w:val="nil"/>
            </w:tcBorders>
            <w:vAlign w:val="center"/>
          </w:tcPr>
          <w:p w:rsidR="000372BE" w:rsidRPr="00DE4CDE" w:rsidRDefault="00151C81" w:rsidP="000372BE">
            <w:pPr>
              <w:jc w:val="both"/>
              <w:rPr>
                <w:sz w:val="28"/>
                <w:szCs w:val="28"/>
              </w:rPr>
            </w:pPr>
            <w:r w:rsidRPr="00151C81">
              <w:rPr>
                <w:sz w:val="28"/>
                <w:szCs w:val="28"/>
              </w:rPr>
              <w:t>Вносимые изменения в Положение о территориальном планировании Пригорского сельского поселения Смоленского района Смоленской области</w:t>
            </w:r>
          </w:p>
        </w:tc>
        <w:tc>
          <w:tcPr>
            <w:tcW w:w="515" w:type="dxa"/>
            <w:vAlign w:val="center"/>
          </w:tcPr>
          <w:p w:rsidR="000372BE" w:rsidRPr="00DE4CDE" w:rsidRDefault="000372BE" w:rsidP="000372BE">
            <w:pPr>
              <w:jc w:val="center"/>
              <w:rPr>
                <w:sz w:val="28"/>
                <w:szCs w:val="28"/>
              </w:rPr>
            </w:pPr>
          </w:p>
          <w:p w:rsidR="000372BE" w:rsidRPr="00DE4CDE" w:rsidRDefault="000372BE" w:rsidP="000372BE">
            <w:pPr>
              <w:jc w:val="center"/>
              <w:rPr>
                <w:sz w:val="28"/>
                <w:szCs w:val="28"/>
              </w:rPr>
            </w:pPr>
          </w:p>
          <w:p w:rsidR="000372BE" w:rsidRPr="00DE4CDE" w:rsidRDefault="00D93D58" w:rsidP="00553A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53A54">
              <w:rPr>
                <w:sz w:val="28"/>
                <w:szCs w:val="28"/>
              </w:rPr>
              <w:t>3</w:t>
            </w:r>
          </w:p>
        </w:tc>
      </w:tr>
    </w:tbl>
    <w:p w:rsidR="005357FC" w:rsidRPr="00DE4CDE" w:rsidRDefault="005357FC" w:rsidP="004C63B5">
      <w:pPr>
        <w:spacing w:line="360" w:lineRule="auto"/>
        <w:rPr>
          <w:szCs w:val="28"/>
        </w:rPr>
      </w:pPr>
      <w:r w:rsidRPr="00DE4CDE">
        <w:rPr>
          <w:szCs w:val="28"/>
        </w:rPr>
        <w:br w:type="page"/>
      </w:r>
    </w:p>
    <w:p w:rsidR="005357FC" w:rsidRPr="00DE4CDE" w:rsidRDefault="005357FC" w:rsidP="005357FC">
      <w:pPr>
        <w:spacing w:line="360" w:lineRule="auto"/>
        <w:jc w:val="center"/>
        <w:rPr>
          <w:b/>
          <w:szCs w:val="28"/>
        </w:rPr>
      </w:pPr>
      <w:r w:rsidRPr="00DE4CDE">
        <w:rPr>
          <w:b/>
          <w:szCs w:val="28"/>
        </w:rPr>
        <w:lastRenderedPageBreak/>
        <w:t>ВВЕДЕНИЕ</w:t>
      </w:r>
    </w:p>
    <w:p w:rsidR="005357FC" w:rsidRPr="00DE4CDE" w:rsidRDefault="005357FC" w:rsidP="005357FC">
      <w:pPr>
        <w:spacing w:line="360" w:lineRule="auto"/>
        <w:jc w:val="center"/>
        <w:rPr>
          <w:szCs w:val="28"/>
        </w:rPr>
      </w:pPr>
    </w:p>
    <w:p w:rsidR="005357FC" w:rsidRPr="00DE4CDE" w:rsidRDefault="00B65A68" w:rsidP="005357FC">
      <w:pPr>
        <w:spacing w:line="360" w:lineRule="auto"/>
        <w:ind w:firstLine="708"/>
        <w:rPr>
          <w:szCs w:val="28"/>
        </w:rPr>
      </w:pPr>
      <w:r w:rsidRPr="00DE4CDE">
        <w:rPr>
          <w:rFonts w:eastAsia="Calibri" w:cs="Times New Roman"/>
          <w:szCs w:val="24"/>
        </w:rPr>
        <w:t xml:space="preserve">Внесение изменений в Генеральный план </w:t>
      </w:r>
      <w:r w:rsidR="00AB0D56">
        <w:rPr>
          <w:rFonts w:eastAsia="Calibri" w:cs="Times New Roman"/>
          <w:szCs w:val="24"/>
        </w:rPr>
        <w:t xml:space="preserve">Пригорского </w:t>
      </w:r>
      <w:r w:rsidRPr="00DE4CDE">
        <w:rPr>
          <w:rFonts w:eastAsia="Calibri" w:cs="Times New Roman"/>
          <w:szCs w:val="24"/>
        </w:rPr>
        <w:t xml:space="preserve">сельского поселения </w:t>
      </w:r>
      <w:r w:rsidR="00AB0D56">
        <w:rPr>
          <w:rFonts w:eastAsia="Calibri" w:cs="Times New Roman"/>
          <w:szCs w:val="24"/>
        </w:rPr>
        <w:t>Смоленского</w:t>
      </w:r>
      <w:r w:rsidRPr="00DE4CDE">
        <w:rPr>
          <w:rFonts w:eastAsia="Calibri" w:cs="Times New Roman"/>
          <w:szCs w:val="24"/>
        </w:rPr>
        <w:t xml:space="preserve"> района Смоленской области выполняется Обществом с ограниченной ответственностью «</w:t>
      </w:r>
      <w:proofErr w:type="spellStart"/>
      <w:r w:rsidRPr="00DE4CDE">
        <w:rPr>
          <w:rFonts w:eastAsia="Calibri" w:cs="Times New Roman"/>
          <w:szCs w:val="24"/>
        </w:rPr>
        <w:t>ТрейдСмолМаркет</w:t>
      </w:r>
      <w:proofErr w:type="spellEnd"/>
      <w:r w:rsidRPr="00DE4CDE">
        <w:rPr>
          <w:rFonts w:eastAsia="Calibri" w:cs="Times New Roman"/>
          <w:szCs w:val="24"/>
        </w:rPr>
        <w:t xml:space="preserve">» по заказу </w:t>
      </w:r>
      <w:r w:rsidRPr="00DE4CDE">
        <w:rPr>
          <w:rFonts w:eastAsia="Calibri" w:cs="Times New Roman"/>
          <w:kern w:val="28"/>
          <w:szCs w:val="24"/>
        </w:rPr>
        <w:t xml:space="preserve">Администрации </w:t>
      </w:r>
      <w:r w:rsidR="00AB0D56">
        <w:rPr>
          <w:rFonts w:eastAsia="Calibri" w:cs="Times New Roman"/>
          <w:szCs w:val="24"/>
        </w:rPr>
        <w:t xml:space="preserve">Пригорского </w:t>
      </w:r>
      <w:r w:rsidRPr="00DE4CDE">
        <w:rPr>
          <w:rFonts w:eastAsia="Calibri" w:cs="Times New Roman"/>
          <w:kern w:val="28"/>
          <w:szCs w:val="24"/>
        </w:rPr>
        <w:t xml:space="preserve">сельского поселения </w:t>
      </w:r>
      <w:r w:rsidR="00AB0D56">
        <w:rPr>
          <w:rFonts w:eastAsia="Calibri" w:cs="Times New Roman"/>
          <w:szCs w:val="24"/>
        </w:rPr>
        <w:t>Смоленского</w:t>
      </w:r>
      <w:r w:rsidRPr="00DE4CDE">
        <w:rPr>
          <w:rFonts w:eastAsia="Calibri" w:cs="Times New Roman"/>
          <w:kern w:val="28"/>
          <w:szCs w:val="24"/>
        </w:rPr>
        <w:t xml:space="preserve"> района Смоленской области </w:t>
      </w:r>
      <w:r w:rsidRPr="00DE4CDE">
        <w:rPr>
          <w:rFonts w:eastAsia="Calibri" w:cs="Times New Roman"/>
          <w:szCs w:val="24"/>
        </w:rPr>
        <w:t xml:space="preserve">по </w:t>
      </w:r>
      <w:r w:rsidR="008D060A" w:rsidRPr="00DE4CDE">
        <w:rPr>
          <w:rFonts w:eastAsia="Calibri" w:cs="Times New Roman"/>
          <w:szCs w:val="24"/>
        </w:rPr>
        <w:t>Договор</w:t>
      </w:r>
      <w:r w:rsidR="00AB0D56">
        <w:rPr>
          <w:rFonts w:eastAsia="Calibri" w:cs="Times New Roman"/>
          <w:szCs w:val="24"/>
        </w:rPr>
        <w:t xml:space="preserve">у </w:t>
      </w:r>
      <w:r w:rsidRPr="00DE4CDE">
        <w:rPr>
          <w:rFonts w:eastAsia="Calibri" w:cs="Times New Roman"/>
          <w:szCs w:val="24"/>
        </w:rPr>
        <w:t xml:space="preserve">№ </w:t>
      </w:r>
      <w:r w:rsidR="00A84698" w:rsidRPr="00FB798A">
        <w:rPr>
          <w:rFonts w:eastAsia="Calibri" w:cs="Times New Roman"/>
          <w:szCs w:val="24"/>
        </w:rPr>
        <w:t>01/0</w:t>
      </w:r>
      <w:r w:rsidR="00FB798A" w:rsidRPr="00FB798A">
        <w:rPr>
          <w:rFonts w:eastAsia="Calibri" w:cs="Times New Roman"/>
          <w:szCs w:val="24"/>
        </w:rPr>
        <w:t>7</w:t>
      </w:r>
      <w:r w:rsidRPr="00FB798A">
        <w:rPr>
          <w:rFonts w:eastAsia="Calibri" w:cs="Times New Roman"/>
          <w:szCs w:val="24"/>
        </w:rPr>
        <w:t xml:space="preserve"> от </w:t>
      </w:r>
      <w:r w:rsidR="008D060A" w:rsidRPr="00FB798A">
        <w:rPr>
          <w:rFonts w:eastAsia="Calibri" w:cs="Times New Roman"/>
          <w:szCs w:val="24"/>
        </w:rPr>
        <w:t>1</w:t>
      </w:r>
      <w:r w:rsidR="00FB798A" w:rsidRPr="00FB798A">
        <w:rPr>
          <w:rFonts w:eastAsia="Calibri" w:cs="Times New Roman"/>
          <w:szCs w:val="24"/>
        </w:rPr>
        <w:t>1</w:t>
      </w:r>
      <w:r w:rsidRPr="00FB798A">
        <w:rPr>
          <w:rFonts w:eastAsia="Calibri" w:cs="Times New Roman"/>
          <w:szCs w:val="24"/>
        </w:rPr>
        <w:t xml:space="preserve"> </w:t>
      </w:r>
      <w:r w:rsidR="00FB798A" w:rsidRPr="00FB798A">
        <w:rPr>
          <w:rFonts w:eastAsia="Calibri" w:cs="Times New Roman"/>
          <w:szCs w:val="24"/>
        </w:rPr>
        <w:t>июля</w:t>
      </w:r>
      <w:r w:rsidRPr="00FB798A">
        <w:rPr>
          <w:rFonts w:eastAsia="Calibri" w:cs="Times New Roman"/>
          <w:szCs w:val="24"/>
        </w:rPr>
        <w:t xml:space="preserve"> 201</w:t>
      </w:r>
      <w:r w:rsidR="00FB798A" w:rsidRPr="00FB798A">
        <w:rPr>
          <w:rFonts w:eastAsia="Calibri" w:cs="Times New Roman"/>
          <w:szCs w:val="24"/>
        </w:rPr>
        <w:t>5</w:t>
      </w:r>
      <w:r w:rsidRPr="00FB798A">
        <w:rPr>
          <w:rFonts w:eastAsia="Calibri" w:cs="Times New Roman"/>
          <w:szCs w:val="24"/>
        </w:rPr>
        <w:t xml:space="preserve"> г.</w:t>
      </w:r>
      <w:r w:rsidRPr="00DE4CDE">
        <w:rPr>
          <w:rFonts w:eastAsia="Calibri" w:cs="Times New Roman"/>
          <w:szCs w:val="24"/>
        </w:rPr>
        <w:t xml:space="preserve"> «Внесение изменений в Генеральный план </w:t>
      </w:r>
      <w:r w:rsidR="00AB0D56">
        <w:rPr>
          <w:rFonts w:eastAsia="Calibri" w:cs="Times New Roman"/>
          <w:szCs w:val="24"/>
        </w:rPr>
        <w:t xml:space="preserve">Пригорского </w:t>
      </w:r>
      <w:r w:rsidRPr="00DE4CDE">
        <w:rPr>
          <w:rFonts w:eastAsia="Calibri" w:cs="Times New Roman"/>
          <w:szCs w:val="24"/>
        </w:rPr>
        <w:t xml:space="preserve">сельского поселения </w:t>
      </w:r>
      <w:r w:rsidR="00AB0D56">
        <w:rPr>
          <w:rFonts w:eastAsia="Calibri" w:cs="Times New Roman"/>
          <w:szCs w:val="24"/>
        </w:rPr>
        <w:t>Смоленского</w:t>
      </w:r>
      <w:r w:rsidR="00FB798A">
        <w:rPr>
          <w:rFonts w:eastAsia="Calibri" w:cs="Times New Roman"/>
          <w:szCs w:val="24"/>
        </w:rPr>
        <w:t xml:space="preserve"> района Смоленской области».</w:t>
      </w:r>
    </w:p>
    <w:p w:rsidR="005357FC" w:rsidRPr="00DE4CDE" w:rsidRDefault="005357FC" w:rsidP="005357FC">
      <w:pPr>
        <w:spacing w:line="360" w:lineRule="auto"/>
        <w:rPr>
          <w:szCs w:val="28"/>
        </w:rPr>
      </w:pPr>
      <w:r w:rsidRPr="00DE4CDE">
        <w:rPr>
          <w:szCs w:val="28"/>
        </w:rPr>
        <w:br w:type="page"/>
      </w:r>
    </w:p>
    <w:p w:rsidR="005357FC" w:rsidRPr="00DE4CDE" w:rsidRDefault="00197FEE" w:rsidP="00197FEE">
      <w:pPr>
        <w:tabs>
          <w:tab w:val="left" w:pos="876"/>
          <w:tab w:val="center" w:pos="4960"/>
        </w:tabs>
        <w:spacing w:line="360" w:lineRule="auto"/>
        <w:jc w:val="center"/>
        <w:rPr>
          <w:b/>
          <w:szCs w:val="28"/>
        </w:rPr>
      </w:pPr>
      <w:r w:rsidRPr="00DE4CDE">
        <w:rPr>
          <w:b/>
          <w:szCs w:val="28"/>
        </w:rPr>
        <w:lastRenderedPageBreak/>
        <w:t xml:space="preserve">1. </w:t>
      </w:r>
      <w:r w:rsidR="005357FC" w:rsidRPr="00DE4CDE">
        <w:rPr>
          <w:b/>
          <w:szCs w:val="28"/>
        </w:rPr>
        <w:t>ПЕРЕЧЕНЬ ПРЕДОСТАВЛЕННЫХ ИСХОДНЫХ ДАННЫХ</w:t>
      </w:r>
    </w:p>
    <w:p w:rsidR="005357FC" w:rsidRPr="00DE4CDE" w:rsidRDefault="005357FC" w:rsidP="005357FC">
      <w:pPr>
        <w:spacing w:line="360" w:lineRule="auto"/>
        <w:jc w:val="center"/>
        <w:rPr>
          <w:szCs w:val="28"/>
        </w:rPr>
      </w:pPr>
    </w:p>
    <w:tbl>
      <w:tblPr>
        <w:tblW w:w="9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7470"/>
        <w:gridCol w:w="1802"/>
      </w:tblGrid>
      <w:tr w:rsidR="00B65A68" w:rsidRPr="00DE4CDE" w:rsidTr="00AB0D56">
        <w:trPr>
          <w:jc w:val="center"/>
        </w:trPr>
        <w:tc>
          <w:tcPr>
            <w:tcW w:w="572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/>
                <w:szCs w:val="28"/>
              </w:rPr>
            </w:pPr>
            <w:r w:rsidRPr="00DE4CDE">
              <w:rPr>
                <w:rFonts w:eastAsia="Calibri" w:cs="Times New Roman"/>
                <w:b/>
                <w:szCs w:val="28"/>
              </w:rPr>
              <w:t>№</w:t>
            </w:r>
            <w:r w:rsidRPr="00DE4CDE">
              <w:rPr>
                <w:rFonts w:eastAsia="Calibri" w:cs="Times New Roman"/>
                <w:b/>
                <w:spacing w:val="10"/>
                <w:szCs w:val="28"/>
              </w:rPr>
              <w:t xml:space="preserve"> </w:t>
            </w: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п</w:t>
            </w:r>
            <w:r w:rsidRPr="00DE4CDE">
              <w:rPr>
                <w:rFonts w:eastAsia="Calibri" w:cs="Times New Roman"/>
                <w:b/>
                <w:spacing w:val="1"/>
                <w:w w:val="99"/>
                <w:szCs w:val="28"/>
              </w:rPr>
              <w:t>/</w:t>
            </w:r>
            <w:r w:rsidRPr="00DE4CDE">
              <w:rPr>
                <w:rFonts w:eastAsia="Calibri" w:cs="Times New Roman"/>
                <w:b/>
                <w:w w:val="107"/>
                <w:szCs w:val="28"/>
              </w:rPr>
              <w:t>п</w:t>
            </w:r>
          </w:p>
        </w:tc>
        <w:tc>
          <w:tcPr>
            <w:tcW w:w="7470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/>
                <w:szCs w:val="28"/>
              </w:rPr>
            </w:pP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Н</w:t>
            </w:r>
            <w:r w:rsidRPr="00DE4CDE">
              <w:rPr>
                <w:rFonts w:eastAsia="Calibri" w:cs="Times New Roman"/>
                <w:b/>
                <w:w w:val="112"/>
                <w:szCs w:val="28"/>
              </w:rPr>
              <w:t>а</w:t>
            </w: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и</w:t>
            </w:r>
            <w:r w:rsidRPr="00DE4CDE">
              <w:rPr>
                <w:rFonts w:eastAsia="Calibri" w:cs="Times New Roman"/>
                <w:b/>
                <w:w w:val="107"/>
                <w:szCs w:val="28"/>
              </w:rPr>
              <w:t>м</w:t>
            </w:r>
            <w:r w:rsidRPr="00DE4CDE">
              <w:rPr>
                <w:rFonts w:eastAsia="Calibri" w:cs="Times New Roman"/>
                <w:b/>
                <w:spacing w:val="-1"/>
                <w:w w:val="99"/>
                <w:szCs w:val="28"/>
              </w:rPr>
              <w:t>е</w:t>
            </w: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н</w:t>
            </w:r>
            <w:r w:rsidRPr="00DE4CDE">
              <w:rPr>
                <w:rFonts w:eastAsia="Calibri" w:cs="Times New Roman"/>
                <w:b/>
                <w:w w:val="99"/>
                <w:szCs w:val="28"/>
              </w:rPr>
              <w:t>о</w:t>
            </w:r>
            <w:r w:rsidRPr="00DE4CDE">
              <w:rPr>
                <w:rFonts w:eastAsia="Calibri" w:cs="Times New Roman"/>
                <w:b/>
                <w:w w:val="114"/>
                <w:szCs w:val="28"/>
              </w:rPr>
              <w:t>в</w:t>
            </w:r>
            <w:r w:rsidRPr="00DE4CDE">
              <w:rPr>
                <w:rFonts w:eastAsia="Calibri" w:cs="Times New Roman"/>
                <w:b/>
                <w:w w:val="112"/>
                <w:szCs w:val="28"/>
              </w:rPr>
              <w:t>ан</w:t>
            </w: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и</w:t>
            </w:r>
            <w:r w:rsidRPr="00DE4CDE">
              <w:rPr>
                <w:rFonts w:eastAsia="Calibri" w:cs="Times New Roman"/>
                <w:b/>
                <w:w w:val="99"/>
                <w:szCs w:val="28"/>
              </w:rPr>
              <w:t>е</w:t>
            </w:r>
          </w:p>
        </w:tc>
        <w:tc>
          <w:tcPr>
            <w:tcW w:w="1802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/>
                <w:szCs w:val="28"/>
              </w:rPr>
            </w:pP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П</w:t>
            </w:r>
            <w:r w:rsidRPr="00DE4CDE">
              <w:rPr>
                <w:rFonts w:eastAsia="Calibri" w:cs="Times New Roman"/>
                <w:b/>
                <w:spacing w:val="1"/>
                <w:w w:val="111"/>
                <w:szCs w:val="28"/>
              </w:rPr>
              <w:t>р</w:t>
            </w: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и</w:t>
            </w:r>
            <w:r w:rsidRPr="00DE4CDE">
              <w:rPr>
                <w:rFonts w:eastAsia="Calibri" w:cs="Times New Roman"/>
                <w:b/>
                <w:w w:val="107"/>
                <w:szCs w:val="28"/>
              </w:rPr>
              <w:t>м</w:t>
            </w:r>
            <w:r w:rsidRPr="00DE4CDE">
              <w:rPr>
                <w:rFonts w:eastAsia="Calibri" w:cs="Times New Roman"/>
                <w:b/>
                <w:spacing w:val="-1"/>
                <w:w w:val="99"/>
                <w:szCs w:val="28"/>
              </w:rPr>
              <w:t>е</w:t>
            </w:r>
            <w:r w:rsidRPr="00DE4CDE">
              <w:rPr>
                <w:rFonts w:eastAsia="Calibri" w:cs="Times New Roman"/>
                <w:b/>
                <w:spacing w:val="-1"/>
                <w:w w:val="112"/>
                <w:szCs w:val="28"/>
              </w:rPr>
              <w:t>ч</w:t>
            </w:r>
            <w:r w:rsidRPr="00DE4CDE">
              <w:rPr>
                <w:rFonts w:eastAsia="Calibri" w:cs="Times New Roman"/>
                <w:b/>
                <w:w w:val="112"/>
                <w:szCs w:val="28"/>
              </w:rPr>
              <w:t>а</w:t>
            </w:r>
            <w:r w:rsidRPr="00DE4CDE">
              <w:rPr>
                <w:rFonts w:eastAsia="Calibri" w:cs="Times New Roman"/>
                <w:b/>
                <w:spacing w:val="1"/>
                <w:w w:val="107"/>
                <w:szCs w:val="28"/>
              </w:rPr>
              <w:t>ни</w:t>
            </w:r>
            <w:r w:rsidRPr="00DE4CDE">
              <w:rPr>
                <w:rFonts w:eastAsia="Calibri" w:cs="Times New Roman"/>
                <w:b/>
                <w:w w:val="117"/>
                <w:szCs w:val="28"/>
              </w:rPr>
              <w:t>я</w:t>
            </w:r>
          </w:p>
        </w:tc>
      </w:tr>
      <w:tr w:rsidR="00B65A68" w:rsidRPr="00DE4CDE" w:rsidTr="00AB0D56">
        <w:trPr>
          <w:jc w:val="center"/>
        </w:trPr>
        <w:tc>
          <w:tcPr>
            <w:tcW w:w="572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DE4CDE">
              <w:rPr>
                <w:rFonts w:eastAsia="Calibri" w:cs="Times New Roman"/>
                <w:w w:val="99"/>
                <w:szCs w:val="28"/>
              </w:rPr>
              <w:t>1.</w:t>
            </w:r>
          </w:p>
        </w:tc>
        <w:tc>
          <w:tcPr>
            <w:tcW w:w="7470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tabs>
                <w:tab w:val="left" w:pos="6804"/>
              </w:tabs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zCs w:val="28"/>
              </w:rPr>
            </w:pPr>
            <w:r w:rsidRPr="00DE4CDE">
              <w:rPr>
                <w:rFonts w:eastAsia="Calibri" w:cs="Times New Roman"/>
                <w:szCs w:val="28"/>
              </w:rPr>
              <w:t xml:space="preserve">Генеральный план </w:t>
            </w:r>
            <w:r w:rsidR="00AB0D56">
              <w:rPr>
                <w:rFonts w:eastAsia="Calibri" w:cs="Times New Roman"/>
                <w:szCs w:val="28"/>
              </w:rPr>
              <w:t xml:space="preserve">Пригорского </w:t>
            </w:r>
            <w:r w:rsidRPr="00DE4CDE">
              <w:rPr>
                <w:rFonts w:eastAsia="Calibri" w:cs="Times New Roman"/>
                <w:szCs w:val="28"/>
              </w:rPr>
              <w:t xml:space="preserve">сельского поселения </w:t>
            </w:r>
            <w:r w:rsidR="00AB0D56">
              <w:rPr>
                <w:rFonts w:eastAsia="Calibri" w:cs="Times New Roman"/>
                <w:szCs w:val="28"/>
              </w:rPr>
              <w:t>Смоленского</w:t>
            </w:r>
            <w:r w:rsidRPr="00DE4CDE">
              <w:rPr>
                <w:rFonts w:eastAsia="Calibri" w:cs="Times New Roman"/>
                <w:szCs w:val="28"/>
              </w:rPr>
              <w:t xml:space="preserve"> района Смоленской области</w:t>
            </w:r>
          </w:p>
        </w:tc>
        <w:tc>
          <w:tcPr>
            <w:tcW w:w="1802" w:type="dxa"/>
            <w:vAlign w:val="center"/>
          </w:tcPr>
          <w:p w:rsidR="00B65A68" w:rsidRPr="00DE4CDE" w:rsidRDefault="00B65A68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DE4CDE">
              <w:rPr>
                <w:rFonts w:eastAsia="Calibri" w:cs="Times New Roman"/>
                <w:szCs w:val="28"/>
              </w:rPr>
              <w:t>1 экз.</w:t>
            </w:r>
          </w:p>
        </w:tc>
      </w:tr>
      <w:tr w:rsidR="009A25A6" w:rsidRPr="00DE4CDE" w:rsidTr="00AB0D56">
        <w:trPr>
          <w:jc w:val="center"/>
        </w:trPr>
        <w:tc>
          <w:tcPr>
            <w:tcW w:w="572" w:type="dxa"/>
            <w:vAlign w:val="center"/>
          </w:tcPr>
          <w:p w:rsidR="009A25A6" w:rsidRPr="00DE4CDE" w:rsidRDefault="009A25A6" w:rsidP="005F5A25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w w:val="99"/>
                <w:szCs w:val="28"/>
              </w:rPr>
            </w:pPr>
            <w:r>
              <w:rPr>
                <w:rFonts w:eastAsia="Calibri" w:cs="Times New Roman"/>
                <w:w w:val="99"/>
                <w:szCs w:val="28"/>
              </w:rPr>
              <w:t>2</w:t>
            </w:r>
            <w:r w:rsidRPr="00DE4CDE">
              <w:rPr>
                <w:rFonts w:eastAsia="Calibri" w:cs="Times New Roman"/>
                <w:w w:val="99"/>
                <w:szCs w:val="28"/>
              </w:rPr>
              <w:t>.</w:t>
            </w:r>
          </w:p>
        </w:tc>
        <w:tc>
          <w:tcPr>
            <w:tcW w:w="7470" w:type="dxa"/>
            <w:vAlign w:val="center"/>
          </w:tcPr>
          <w:p w:rsidR="009A25A6" w:rsidRPr="00DE4CDE" w:rsidRDefault="009A25A6" w:rsidP="00FD2F49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</w:rPr>
            </w:pPr>
            <w:r w:rsidRPr="009A25A6">
              <w:rPr>
                <w:rFonts w:eastAsia="Calibri" w:cs="Times New Roman"/>
                <w:szCs w:val="28"/>
              </w:rPr>
              <w:t>Правила землепользования и застройки Пригорского сельского поселения Смоленского района Смоленской области</w:t>
            </w:r>
          </w:p>
        </w:tc>
        <w:tc>
          <w:tcPr>
            <w:tcW w:w="1802" w:type="dxa"/>
            <w:vAlign w:val="center"/>
          </w:tcPr>
          <w:p w:rsidR="009A25A6" w:rsidRPr="00DE4CDE" w:rsidRDefault="009A25A6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 экз.</w:t>
            </w:r>
          </w:p>
        </w:tc>
      </w:tr>
      <w:tr w:rsidR="009A25A6" w:rsidRPr="00DE4CDE" w:rsidTr="00AB0D56">
        <w:trPr>
          <w:jc w:val="center"/>
        </w:trPr>
        <w:tc>
          <w:tcPr>
            <w:tcW w:w="572" w:type="dxa"/>
            <w:vAlign w:val="center"/>
          </w:tcPr>
          <w:p w:rsidR="009A25A6" w:rsidRPr="00DE4CDE" w:rsidRDefault="009A25A6" w:rsidP="005F5A25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w w:val="99"/>
                <w:szCs w:val="28"/>
              </w:rPr>
            </w:pPr>
            <w:r>
              <w:rPr>
                <w:rFonts w:eastAsia="Calibri" w:cs="Times New Roman"/>
                <w:w w:val="99"/>
                <w:szCs w:val="28"/>
              </w:rPr>
              <w:t>3</w:t>
            </w:r>
            <w:r w:rsidRPr="00DE4CDE">
              <w:rPr>
                <w:rFonts w:eastAsia="Calibri" w:cs="Times New Roman"/>
                <w:w w:val="99"/>
                <w:szCs w:val="28"/>
              </w:rPr>
              <w:t>.</w:t>
            </w:r>
          </w:p>
        </w:tc>
        <w:tc>
          <w:tcPr>
            <w:tcW w:w="7470" w:type="dxa"/>
            <w:vAlign w:val="center"/>
          </w:tcPr>
          <w:p w:rsidR="009A25A6" w:rsidRPr="00DE4CDE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</w:rPr>
            </w:pPr>
            <w:r w:rsidRPr="00DE4CDE">
              <w:rPr>
                <w:rFonts w:eastAsia="Calibri" w:cs="Times New Roman"/>
                <w:spacing w:val="1"/>
                <w:szCs w:val="28"/>
              </w:rPr>
              <w:t>Картографические материалы</w:t>
            </w:r>
            <w:r w:rsidRPr="00DE4CDE">
              <w:rPr>
                <w:rFonts w:eastAsia="Calibri" w:cs="Times New Roman"/>
                <w:szCs w:val="28"/>
              </w:rPr>
              <w:t xml:space="preserve"> Генеральн</w:t>
            </w:r>
            <w:r>
              <w:rPr>
                <w:rFonts w:eastAsia="Calibri" w:cs="Times New Roman"/>
                <w:szCs w:val="28"/>
              </w:rPr>
              <w:t>ого</w:t>
            </w:r>
            <w:r w:rsidRPr="00DE4CDE">
              <w:rPr>
                <w:rFonts w:eastAsia="Calibri" w:cs="Times New Roman"/>
                <w:szCs w:val="28"/>
              </w:rPr>
              <w:t xml:space="preserve"> план</w:t>
            </w:r>
            <w:r>
              <w:rPr>
                <w:rFonts w:eastAsia="Calibri" w:cs="Times New Roman"/>
                <w:szCs w:val="28"/>
              </w:rPr>
              <w:t>а и</w:t>
            </w:r>
            <w:r w:rsidRPr="00DE4CDE">
              <w:rPr>
                <w:rFonts w:eastAsia="Calibri" w:cs="Times New Roman"/>
                <w:szCs w:val="28"/>
              </w:rPr>
              <w:t xml:space="preserve"> </w:t>
            </w:r>
            <w:r w:rsidRPr="009A25A6">
              <w:rPr>
                <w:rFonts w:eastAsia="Calibri" w:cs="Times New Roman"/>
                <w:szCs w:val="28"/>
              </w:rPr>
              <w:t xml:space="preserve">Правил землепользования и застройки </w:t>
            </w:r>
            <w:r>
              <w:rPr>
                <w:rFonts w:eastAsia="Calibri" w:cs="Times New Roman"/>
                <w:szCs w:val="28"/>
              </w:rPr>
              <w:t xml:space="preserve">Пригорского </w:t>
            </w:r>
            <w:r w:rsidRPr="00DE4CDE">
              <w:rPr>
                <w:rFonts w:eastAsia="Calibri" w:cs="Times New Roman"/>
                <w:szCs w:val="28"/>
              </w:rPr>
              <w:t xml:space="preserve">сельского поселения </w:t>
            </w:r>
            <w:r>
              <w:rPr>
                <w:rFonts w:eastAsia="Calibri" w:cs="Times New Roman"/>
                <w:szCs w:val="28"/>
              </w:rPr>
              <w:t>Смоленского</w:t>
            </w:r>
            <w:r w:rsidRPr="00DE4CDE">
              <w:rPr>
                <w:rFonts w:eastAsia="Calibri" w:cs="Times New Roman"/>
                <w:szCs w:val="28"/>
              </w:rPr>
              <w:t xml:space="preserve"> района Смоленской области</w:t>
            </w:r>
          </w:p>
        </w:tc>
        <w:tc>
          <w:tcPr>
            <w:tcW w:w="1802" w:type="dxa"/>
            <w:vAlign w:val="center"/>
          </w:tcPr>
          <w:p w:rsidR="009A25A6" w:rsidRPr="00DE4CDE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DE4CDE">
              <w:rPr>
                <w:rFonts w:eastAsia="Calibri" w:cs="Times New Roman"/>
                <w:szCs w:val="28"/>
              </w:rPr>
              <w:t>эл</w:t>
            </w:r>
            <w:proofErr w:type="gramEnd"/>
            <w:r w:rsidRPr="00DE4CDE">
              <w:rPr>
                <w:rFonts w:eastAsia="Calibri" w:cs="Times New Roman"/>
                <w:szCs w:val="28"/>
              </w:rPr>
              <w:t>. версия</w:t>
            </w:r>
          </w:p>
        </w:tc>
      </w:tr>
      <w:tr w:rsidR="009A25A6" w:rsidRPr="00DE4CDE" w:rsidTr="00AB0D56">
        <w:trPr>
          <w:jc w:val="center"/>
        </w:trPr>
        <w:tc>
          <w:tcPr>
            <w:tcW w:w="572" w:type="dxa"/>
            <w:vAlign w:val="center"/>
          </w:tcPr>
          <w:p w:rsidR="009A25A6" w:rsidRPr="007648E3" w:rsidRDefault="009A25A6" w:rsidP="005F5A25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w w:val="99"/>
                <w:szCs w:val="28"/>
              </w:rPr>
            </w:pPr>
            <w:r w:rsidRPr="007648E3">
              <w:rPr>
                <w:rFonts w:eastAsia="Calibri" w:cs="Times New Roman"/>
                <w:w w:val="99"/>
                <w:szCs w:val="28"/>
              </w:rPr>
              <w:t>4.</w:t>
            </w:r>
          </w:p>
        </w:tc>
        <w:tc>
          <w:tcPr>
            <w:tcW w:w="7470" w:type="dxa"/>
            <w:vAlign w:val="center"/>
          </w:tcPr>
          <w:p w:rsidR="009A25A6" w:rsidRPr="00313005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  <w:highlight w:val="yellow"/>
              </w:rPr>
            </w:pPr>
            <w:r w:rsidRPr="009A25A6">
              <w:rPr>
                <w:rFonts w:eastAsia="Calibri" w:cs="Times New Roman"/>
                <w:spacing w:val="1"/>
                <w:szCs w:val="28"/>
              </w:rPr>
              <w:t>Копия Решения Совета депутатов</w:t>
            </w:r>
            <w:r w:rsidRPr="009A25A6">
              <w:rPr>
                <w:rFonts w:eastAsia="Calibri" w:cs="Times New Roman"/>
                <w:szCs w:val="28"/>
              </w:rPr>
              <w:t xml:space="preserve"> Пригорского сельского поселения Смоленского района Смоленской области № 01 от 15.01.2015 «О проведении публичных слушаний по проектам внесения изменений и дополнений в Генеральный план и Правила землепользования и застройки Пригорского сельского поселения Смоленского района Смоленской области»</w:t>
            </w:r>
          </w:p>
        </w:tc>
        <w:tc>
          <w:tcPr>
            <w:tcW w:w="1802" w:type="dxa"/>
            <w:vAlign w:val="center"/>
          </w:tcPr>
          <w:p w:rsidR="009A25A6" w:rsidRPr="009A25A6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9A25A6">
              <w:rPr>
                <w:rFonts w:eastAsia="Calibri" w:cs="Times New Roman"/>
                <w:szCs w:val="28"/>
              </w:rPr>
              <w:t>2 листа</w:t>
            </w:r>
          </w:p>
        </w:tc>
      </w:tr>
      <w:tr w:rsidR="009A25A6" w:rsidRPr="00DE4CDE" w:rsidTr="00AB0D56">
        <w:trPr>
          <w:jc w:val="center"/>
        </w:trPr>
        <w:tc>
          <w:tcPr>
            <w:tcW w:w="572" w:type="dxa"/>
            <w:vAlign w:val="center"/>
          </w:tcPr>
          <w:p w:rsidR="009A25A6" w:rsidRPr="007648E3" w:rsidRDefault="009A25A6" w:rsidP="005F5A25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7648E3">
              <w:rPr>
                <w:rFonts w:eastAsia="Calibri" w:cs="Times New Roman"/>
                <w:szCs w:val="28"/>
              </w:rPr>
              <w:t>5.</w:t>
            </w:r>
          </w:p>
        </w:tc>
        <w:tc>
          <w:tcPr>
            <w:tcW w:w="7470" w:type="dxa"/>
            <w:vAlign w:val="center"/>
          </w:tcPr>
          <w:p w:rsidR="009A25A6" w:rsidRPr="00DE4CDE" w:rsidRDefault="009A25A6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</w:rPr>
            </w:pPr>
            <w:r w:rsidRPr="00DE4CDE">
              <w:rPr>
                <w:rFonts w:eastAsia="Calibri" w:cs="Times New Roman"/>
                <w:spacing w:val="1"/>
                <w:szCs w:val="28"/>
              </w:rPr>
              <w:t>Сведения из Государ</w:t>
            </w:r>
            <w:r>
              <w:rPr>
                <w:rFonts w:eastAsia="Calibri" w:cs="Times New Roman"/>
                <w:spacing w:val="1"/>
                <w:szCs w:val="28"/>
              </w:rPr>
              <w:t>ственного Кадастра недвижимости (кадастровый план территории)</w:t>
            </w:r>
          </w:p>
        </w:tc>
        <w:tc>
          <w:tcPr>
            <w:tcW w:w="1802" w:type="dxa"/>
            <w:vAlign w:val="center"/>
          </w:tcPr>
          <w:p w:rsidR="009A25A6" w:rsidRPr="00DE4CDE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DE4CDE">
              <w:rPr>
                <w:rFonts w:eastAsia="Calibri" w:cs="Times New Roman"/>
                <w:szCs w:val="28"/>
              </w:rPr>
              <w:t>эл</w:t>
            </w:r>
            <w:proofErr w:type="gramEnd"/>
            <w:r w:rsidRPr="00DE4CDE">
              <w:rPr>
                <w:rFonts w:eastAsia="Calibri" w:cs="Times New Roman"/>
                <w:szCs w:val="28"/>
              </w:rPr>
              <w:t>. версия</w:t>
            </w:r>
          </w:p>
        </w:tc>
      </w:tr>
      <w:tr w:rsidR="009A25A6" w:rsidRPr="007648E3" w:rsidTr="00AB0D56">
        <w:trPr>
          <w:jc w:val="center"/>
        </w:trPr>
        <w:tc>
          <w:tcPr>
            <w:tcW w:w="572" w:type="dxa"/>
            <w:vAlign w:val="center"/>
          </w:tcPr>
          <w:p w:rsidR="009A25A6" w:rsidRPr="007648E3" w:rsidRDefault="009A25A6" w:rsidP="005F5A25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 w:rsidRPr="007648E3">
              <w:rPr>
                <w:rFonts w:eastAsia="Calibri" w:cs="Times New Roman"/>
                <w:szCs w:val="28"/>
              </w:rPr>
              <w:t>6.</w:t>
            </w:r>
          </w:p>
        </w:tc>
        <w:tc>
          <w:tcPr>
            <w:tcW w:w="7470" w:type="dxa"/>
            <w:vAlign w:val="center"/>
          </w:tcPr>
          <w:p w:rsidR="009A25A6" w:rsidRPr="007648E3" w:rsidRDefault="009A25A6" w:rsidP="00B65A68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</w:rPr>
            </w:pPr>
            <w:r w:rsidRPr="007648E3">
              <w:rPr>
                <w:rFonts w:eastAsia="Calibri" w:cs="Times New Roman"/>
                <w:spacing w:val="1"/>
                <w:szCs w:val="28"/>
              </w:rPr>
              <w:t xml:space="preserve">Исходные данные, предоставленные Администрацией </w:t>
            </w:r>
            <w:r>
              <w:rPr>
                <w:rFonts w:eastAsia="Calibri" w:cs="Times New Roman"/>
                <w:spacing w:val="1"/>
                <w:szCs w:val="28"/>
              </w:rPr>
              <w:t xml:space="preserve">Пригорского </w:t>
            </w:r>
            <w:r w:rsidRPr="007648E3">
              <w:rPr>
                <w:rFonts w:eastAsia="Calibri" w:cs="Times New Roman"/>
                <w:spacing w:val="1"/>
                <w:szCs w:val="28"/>
              </w:rPr>
              <w:t>сельского поселения</w:t>
            </w:r>
          </w:p>
        </w:tc>
        <w:tc>
          <w:tcPr>
            <w:tcW w:w="1802" w:type="dxa"/>
            <w:vAlign w:val="center"/>
          </w:tcPr>
          <w:p w:rsidR="009A25A6" w:rsidRPr="007648E3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</w:p>
        </w:tc>
      </w:tr>
      <w:tr w:rsidR="009A25A6" w:rsidRPr="007648E3" w:rsidTr="00AB0D56">
        <w:trPr>
          <w:jc w:val="center"/>
        </w:trPr>
        <w:tc>
          <w:tcPr>
            <w:tcW w:w="572" w:type="dxa"/>
            <w:vAlign w:val="center"/>
          </w:tcPr>
          <w:p w:rsidR="009A25A6" w:rsidRPr="007648E3" w:rsidRDefault="009A25A6" w:rsidP="007648E3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7.</w:t>
            </w:r>
          </w:p>
        </w:tc>
        <w:tc>
          <w:tcPr>
            <w:tcW w:w="7470" w:type="dxa"/>
            <w:vAlign w:val="center"/>
          </w:tcPr>
          <w:p w:rsidR="009A25A6" w:rsidRPr="00313005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rPr>
                <w:rFonts w:eastAsia="Calibri" w:cs="Times New Roman"/>
                <w:spacing w:val="1"/>
                <w:szCs w:val="28"/>
                <w:highlight w:val="yellow"/>
              </w:rPr>
            </w:pPr>
            <w:r w:rsidRPr="009A25A6">
              <w:rPr>
                <w:rFonts w:eastAsia="Calibri" w:cs="Times New Roman"/>
                <w:spacing w:val="1"/>
                <w:szCs w:val="28"/>
              </w:rPr>
              <w:t>Копия Договоров о комплексном развитии территории по инициативе правообладателей</w:t>
            </w:r>
            <w:r>
              <w:rPr>
                <w:rFonts w:eastAsia="Calibri" w:cs="Times New Roman"/>
                <w:spacing w:val="1"/>
                <w:szCs w:val="28"/>
              </w:rPr>
              <w:t xml:space="preserve"> в целях жилищного строительств</w:t>
            </w:r>
          </w:p>
        </w:tc>
        <w:tc>
          <w:tcPr>
            <w:tcW w:w="1802" w:type="dxa"/>
            <w:vAlign w:val="center"/>
          </w:tcPr>
          <w:p w:rsidR="009A25A6" w:rsidRPr="009A25A6" w:rsidRDefault="009A25A6" w:rsidP="009A25A6">
            <w:pPr>
              <w:keepNext/>
              <w:keepLines/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26 шт.</w:t>
            </w:r>
            <w:r w:rsidRPr="00567050">
              <w:rPr>
                <w:rFonts w:eastAsia="Calibri" w:cs="Times New Roman"/>
                <w:szCs w:val="28"/>
              </w:rPr>
              <w:t xml:space="preserve"> </w:t>
            </w:r>
          </w:p>
        </w:tc>
      </w:tr>
    </w:tbl>
    <w:p w:rsidR="00B65A68" w:rsidRPr="00DE4CDE" w:rsidRDefault="00B65A68" w:rsidP="005357FC">
      <w:pPr>
        <w:spacing w:line="360" w:lineRule="auto"/>
        <w:rPr>
          <w:szCs w:val="28"/>
        </w:rPr>
      </w:pPr>
    </w:p>
    <w:p w:rsidR="005357FC" w:rsidRPr="00DE4CDE" w:rsidRDefault="005357FC" w:rsidP="005357FC">
      <w:pPr>
        <w:spacing w:line="360" w:lineRule="auto"/>
        <w:rPr>
          <w:szCs w:val="28"/>
        </w:rPr>
      </w:pPr>
      <w:r w:rsidRPr="00DE4CDE">
        <w:rPr>
          <w:szCs w:val="28"/>
        </w:rPr>
        <w:br w:type="page"/>
      </w:r>
    </w:p>
    <w:p w:rsidR="00197FEE" w:rsidRPr="00DE4CDE" w:rsidRDefault="00197FEE" w:rsidP="00197FEE">
      <w:pPr>
        <w:suppressAutoHyphens/>
        <w:spacing w:line="120" w:lineRule="atLeast"/>
        <w:jc w:val="center"/>
        <w:rPr>
          <w:rFonts w:eastAsia="Times New Roman" w:cs="Times New Roman"/>
          <w:b/>
          <w:sz w:val="24"/>
          <w:szCs w:val="24"/>
          <w:lang w:eastAsia="ar-SA"/>
        </w:rPr>
      </w:pPr>
      <w:r w:rsidRPr="00DE4CDE">
        <w:rPr>
          <w:b/>
          <w:szCs w:val="28"/>
        </w:rPr>
        <w:lastRenderedPageBreak/>
        <w:t>2. ТЕХНИЧЕСКОЕ ЗАДАНИЕ</w:t>
      </w:r>
    </w:p>
    <w:p w:rsidR="00197FEE" w:rsidRPr="00DE4CDE" w:rsidRDefault="00197FEE" w:rsidP="005357FC">
      <w:pPr>
        <w:suppressAutoHyphens/>
        <w:spacing w:line="120" w:lineRule="atLeast"/>
        <w:ind w:left="6521"/>
        <w:jc w:val="right"/>
        <w:rPr>
          <w:rFonts w:eastAsia="Times New Roman" w:cs="Times New Roman"/>
          <w:sz w:val="24"/>
          <w:szCs w:val="24"/>
          <w:lang w:eastAsia="ar-SA"/>
        </w:rPr>
      </w:pPr>
    </w:p>
    <w:p w:rsidR="005357FC" w:rsidRPr="00FB798A" w:rsidRDefault="005357FC" w:rsidP="008D060A">
      <w:pPr>
        <w:suppressAutoHyphens/>
        <w:spacing w:line="120" w:lineRule="atLeast"/>
        <w:ind w:left="6521" w:firstLine="1134"/>
        <w:jc w:val="right"/>
        <w:rPr>
          <w:rFonts w:eastAsia="Times New Roman" w:cs="Times New Roman"/>
          <w:sz w:val="24"/>
          <w:szCs w:val="24"/>
          <w:lang w:eastAsia="ar-SA"/>
        </w:rPr>
      </w:pPr>
      <w:r w:rsidRPr="00FB798A">
        <w:rPr>
          <w:rFonts w:eastAsia="Times New Roman" w:cs="Times New Roman"/>
          <w:sz w:val="24"/>
          <w:szCs w:val="24"/>
          <w:lang w:eastAsia="ar-SA"/>
        </w:rPr>
        <w:t>Приложение № 1</w:t>
      </w:r>
    </w:p>
    <w:p w:rsidR="00B65A68" w:rsidRPr="00FB798A" w:rsidRDefault="00B65A68" w:rsidP="008D060A">
      <w:pPr>
        <w:suppressAutoHyphens/>
        <w:spacing w:line="120" w:lineRule="atLeast"/>
        <w:ind w:left="6521" w:hanging="1418"/>
        <w:jc w:val="right"/>
        <w:rPr>
          <w:rFonts w:eastAsia="Times New Roman" w:cs="Times New Roman"/>
          <w:sz w:val="24"/>
          <w:szCs w:val="24"/>
          <w:lang w:eastAsia="ar-SA"/>
        </w:rPr>
      </w:pPr>
      <w:proofErr w:type="gramStart"/>
      <w:r w:rsidRPr="00FB798A">
        <w:rPr>
          <w:rFonts w:eastAsia="Times New Roman" w:cs="Times New Roman"/>
          <w:sz w:val="24"/>
          <w:szCs w:val="24"/>
          <w:lang w:eastAsia="ar-SA"/>
        </w:rPr>
        <w:t>к</w:t>
      </w:r>
      <w:proofErr w:type="gramEnd"/>
      <w:r w:rsidRPr="00FB798A">
        <w:rPr>
          <w:rFonts w:eastAsia="Times New Roman" w:cs="Times New Roman"/>
          <w:sz w:val="24"/>
          <w:szCs w:val="24"/>
          <w:lang w:eastAsia="ar-SA"/>
        </w:rPr>
        <w:t xml:space="preserve"> </w:t>
      </w:r>
      <w:r w:rsidR="008D060A" w:rsidRPr="00FB798A">
        <w:rPr>
          <w:rFonts w:eastAsia="Times New Roman" w:cs="Times New Roman"/>
          <w:sz w:val="24"/>
          <w:szCs w:val="24"/>
          <w:lang w:eastAsia="ar-SA"/>
        </w:rPr>
        <w:t>Договор</w:t>
      </w:r>
      <w:r w:rsidRPr="00FB798A">
        <w:rPr>
          <w:rFonts w:eastAsia="Times New Roman" w:cs="Times New Roman"/>
          <w:sz w:val="24"/>
          <w:szCs w:val="24"/>
          <w:lang w:eastAsia="ar-SA"/>
        </w:rPr>
        <w:t xml:space="preserve">у № </w:t>
      </w:r>
      <w:r w:rsidR="00A84698" w:rsidRPr="00FB798A">
        <w:rPr>
          <w:rFonts w:eastAsia="Times New Roman" w:cs="Times New Roman"/>
          <w:sz w:val="24"/>
          <w:szCs w:val="24"/>
          <w:lang w:eastAsia="ar-SA"/>
        </w:rPr>
        <w:t>01/0</w:t>
      </w:r>
      <w:r w:rsidR="00FB798A" w:rsidRPr="00FB798A">
        <w:rPr>
          <w:rFonts w:eastAsia="Times New Roman" w:cs="Times New Roman"/>
          <w:sz w:val="24"/>
          <w:szCs w:val="24"/>
          <w:lang w:eastAsia="ar-SA"/>
        </w:rPr>
        <w:t>7</w:t>
      </w:r>
    </w:p>
    <w:p w:rsidR="005357FC" w:rsidRPr="00DE4CDE" w:rsidRDefault="00B65A68" w:rsidP="008D060A">
      <w:pPr>
        <w:suppressAutoHyphens/>
        <w:spacing w:line="120" w:lineRule="atLeast"/>
        <w:ind w:left="6521" w:firstLine="1134"/>
        <w:jc w:val="right"/>
        <w:rPr>
          <w:rFonts w:eastAsia="Times New Roman" w:cs="Times New Roman"/>
          <w:sz w:val="24"/>
          <w:szCs w:val="24"/>
          <w:lang w:eastAsia="ar-SA"/>
        </w:rPr>
      </w:pPr>
      <w:proofErr w:type="gramStart"/>
      <w:r w:rsidRPr="00FB798A">
        <w:rPr>
          <w:rFonts w:eastAsia="Times New Roman" w:cs="Times New Roman"/>
          <w:sz w:val="24"/>
          <w:szCs w:val="24"/>
          <w:lang w:eastAsia="ar-SA"/>
        </w:rPr>
        <w:t>от</w:t>
      </w:r>
      <w:proofErr w:type="gramEnd"/>
      <w:r w:rsidRPr="00FB798A">
        <w:rPr>
          <w:rFonts w:eastAsia="Times New Roman" w:cs="Times New Roman"/>
          <w:sz w:val="24"/>
          <w:szCs w:val="24"/>
          <w:lang w:eastAsia="ar-SA"/>
        </w:rPr>
        <w:t xml:space="preserve"> </w:t>
      </w:r>
      <w:r w:rsidR="008D060A" w:rsidRPr="00FB798A">
        <w:rPr>
          <w:rFonts w:eastAsia="Times New Roman" w:cs="Times New Roman"/>
          <w:sz w:val="24"/>
          <w:szCs w:val="24"/>
          <w:lang w:eastAsia="ar-SA"/>
        </w:rPr>
        <w:t>1</w:t>
      </w:r>
      <w:r w:rsidR="00FB798A" w:rsidRPr="00FB798A">
        <w:rPr>
          <w:rFonts w:eastAsia="Times New Roman" w:cs="Times New Roman"/>
          <w:sz w:val="24"/>
          <w:szCs w:val="24"/>
          <w:lang w:eastAsia="ar-SA"/>
        </w:rPr>
        <w:t>1</w:t>
      </w:r>
      <w:r w:rsidRPr="00FB798A">
        <w:rPr>
          <w:rFonts w:eastAsia="Times New Roman" w:cs="Times New Roman"/>
          <w:sz w:val="24"/>
          <w:szCs w:val="24"/>
          <w:lang w:eastAsia="ar-SA"/>
        </w:rPr>
        <w:t xml:space="preserve"> </w:t>
      </w:r>
      <w:r w:rsidR="00FB798A" w:rsidRPr="00FB798A">
        <w:rPr>
          <w:rFonts w:eastAsia="Times New Roman" w:cs="Times New Roman"/>
          <w:sz w:val="24"/>
          <w:szCs w:val="24"/>
          <w:lang w:eastAsia="ar-SA"/>
        </w:rPr>
        <w:t>июля</w:t>
      </w:r>
      <w:r w:rsidRPr="00FB798A">
        <w:rPr>
          <w:rFonts w:eastAsia="Times New Roman" w:cs="Times New Roman"/>
          <w:sz w:val="24"/>
          <w:szCs w:val="24"/>
          <w:lang w:eastAsia="ar-SA"/>
        </w:rPr>
        <w:t xml:space="preserve"> 201</w:t>
      </w:r>
      <w:r w:rsidR="00FB798A" w:rsidRPr="00FB798A">
        <w:rPr>
          <w:rFonts w:eastAsia="Times New Roman" w:cs="Times New Roman"/>
          <w:sz w:val="24"/>
          <w:szCs w:val="24"/>
          <w:lang w:eastAsia="ar-SA"/>
        </w:rPr>
        <w:t>5</w:t>
      </w:r>
      <w:r w:rsidRPr="00FB798A">
        <w:rPr>
          <w:rFonts w:eastAsia="Times New Roman" w:cs="Times New Roman"/>
          <w:sz w:val="24"/>
          <w:szCs w:val="24"/>
          <w:lang w:eastAsia="ar-SA"/>
        </w:rPr>
        <w:t xml:space="preserve"> г.</w:t>
      </w:r>
    </w:p>
    <w:p w:rsidR="005357FC" w:rsidRPr="00DE4CDE" w:rsidRDefault="005357FC" w:rsidP="005357FC">
      <w:pPr>
        <w:suppressAutoHyphens/>
        <w:spacing w:line="120" w:lineRule="atLeast"/>
        <w:ind w:left="6521"/>
        <w:jc w:val="center"/>
        <w:rPr>
          <w:rFonts w:eastAsia="Times New Roman" w:cs="Times New Roman"/>
          <w:sz w:val="24"/>
          <w:szCs w:val="24"/>
          <w:lang w:eastAsia="ar-SA"/>
        </w:rPr>
      </w:pPr>
    </w:p>
    <w:p w:rsidR="005357FC" w:rsidRPr="00DE4CDE" w:rsidRDefault="005357FC" w:rsidP="005357FC">
      <w:pPr>
        <w:suppressAutoHyphens/>
        <w:spacing w:line="120" w:lineRule="atLeast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DE4CDE">
        <w:rPr>
          <w:rFonts w:eastAsia="Times New Roman" w:cs="Times New Roman"/>
          <w:b/>
          <w:bCs/>
          <w:sz w:val="24"/>
          <w:szCs w:val="24"/>
          <w:lang w:eastAsia="ar-SA"/>
        </w:rPr>
        <w:t>ТЕХНИЧЕСКОЕ ЗАДАНИЕ</w:t>
      </w:r>
    </w:p>
    <w:p w:rsidR="00B65A68" w:rsidRPr="00DE4CDE" w:rsidRDefault="00B65A68" w:rsidP="00B65A68">
      <w:pPr>
        <w:suppressAutoHyphens/>
        <w:spacing w:line="120" w:lineRule="atLeast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proofErr w:type="gramStart"/>
      <w:r w:rsidRPr="00DE4CDE">
        <w:rPr>
          <w:rFonts w:eastAsia="Times New Roman" w:cs="Times New Roman"/>
          <w:b/>
          <w:bCs/>
          <w:sz w:val="24"/>
          <w:szCs w:val="24"/>
          <w:lang w:eastAsia="ar-SA"/>
        </w:rPr>
        <w:t>на</w:t>
      </w:r>
      <w:proofErr w:type="gramEnd"/>
      <w:r w:rsidRPr="00DE4CDE">
        <w:rPr>
          <w:rFonts w:eastAsia="Times New Roman" w:cs="Times New Roman"/>
          <w:b/>
          <w:bCs/>
          <w:sz w:val="24"/>
          <w:szCs w:val="24"/>
          <w:lang w:eastAsia="ar-SA"/>
        </w:rPr>
        <w:t xml:space="preserve"> выполнение работы «Внесение изменений в Генеральный план</w:t>
      </w:r>
    </w:p>
    <w:p w:rsidR="005357FC" w:rsidRPr="00DE4CDE" w:rsidRDefault="00AB0D56" w:rsidP="00B65A68">
      <w:pPr>
        <w:suppressAutoHyphens/>
        <w:spacing w:line="120" w:lineRule="atLeast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>
        <w:rPr>
          <w:rFonts w:eastAsia="Times New Roman" w:cs="Times New Roman"/>
          <w:b/>
          <w:bCs/>
          <w:sz w:val="24"/>
          <w:szCs w:val="24"/>
          <w:lang w:eastAsia="ar-SA"/>
        </w:rPr>
        <w:t xml:space="preserve">Пригорского </w:t>
      </w:r>
      <w:r w:rsidR="00B65A68" w:rsidRPr="00DE4CDE">
        <w:rPr>
          <w:rFonts w:eastAsia="Times New Roman" w:cs="Times New Roman"/>
          <w:b/>
          <w:bCs/>
          <w:sz w:val="24"/>
          <w:szCs w:val="24"/>
          <w:lang w:eastAsia="ar-SA"/>
        </w:rPr>
        <w:t xml:space="preserve">сельского поселения </w:t>
      </w:r>
      <w:r>
        <w:rPr>
          <w:rFonts w:eastAsia="Times New Roman" w:cs="Times New Roman"/>
          <w:b/>
          <w:bCs/>
          <w:sz w:val="24"/>
          <w:szCs w:val="24"/>
          <w:lang w:eastAsia="ar-SA"/>
        </w:rPr>
        <w:t>Смоленского</w:t>
      </w:r>
      <w:r w:rsidR="00B65A68" w:rsidRPr="00DE4CDE">
        <w:rPr>
          <w:rFonts w:eastAsia="Times New Roman" w:cs="Times New Roman"/>
          <w:b/>
          <w:bCs/>
          <w:sz w:val="24"/>
          <w:szCs w:val="24"/>
          <w:lang w:eastAsia="ar-SA"/>
        </w:rPr>
        <w:t xml:space="preserve"> района Смоленской области»</w:t>
      </w:r>
    </w:p>
    <w:p w:rsidR="005357FC" w:rsidRPr="00DE4CDE" w:rsidRDefault="005357FC" w:rsidP="005357FC">
      <w:pPr>
        <w:suppressAutoHyphens/>
        <w:spacing w:line="120" w:lineRule="atLeast"/>
        <w:jc w:val="left"/>
        <w:rPr>
          <w:rFonts w:eastAsia="Times New Roman" w:cs="Times New Roman"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8"/>
        <w:gridCol w:w="2158"/>
        <w:gridCol w:w="7379"/>
      </w:tblGrid>
      <w:tr w:rsidR="005357FC" w:rsidRPr="00DE4CDE" w:rsidTr="00B24664">
        <w:trPr>
          <w:trHeight w:val="11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Заказчик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B65A68" w:rsidP="005357F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>Пригорского</w:t>
            </w:r>
            <w:r w:rsidR="00313005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сельского поселения </w:t>
            </w:r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>Смоленского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района Смоленской области</w:t>
            </w:r>
          </w:p>
          <w:p w:rsidR="00197FEE" w:rsidRPr="00DE4CDE" w:rsidRDefault="00197FEE" w:rsidP="005357F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</w:tc>
      </w:tr>
      <w:tr w:rsidR="005357FC" w:rsidRPr="00DE4CDE" w:rsidTr="00B24664">
        <w:trPr>
          <w:trHeight w:val="36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Исполнитель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ООО «</w:t>
            </w:r>
            <w:proofErr w:type="spellStart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ТрейдСмолМаркет</w:t>
            </w:r>
            <w:proofErr w:type="spellEnd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»</w:t>
            </w:r>
          </w:p>
        </w:tc>
      </w:tr>
      <w:tr w:rsidR="005357FC" w:rsidRPr="00DE4CDE" w:rsidTr="00B24664">
        <w:trPr>
          <w:trHeight w:val="115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Местоположение объекта,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площадь</w:t>
            </w:r>
            <w:proofErr w:type="gramEnd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, население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5A68" w:rsidRPr="00DE4CDE" w:rsidRDefault="00B65A68" w:rsidP="00B65A68">
            <w:pPr>
              <w:suppressAutoHyphens/>
              <w:snapToGrid w:val="0"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Территория </w:t>
            </w:r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Пригорского 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сельского поселения </w:t>
            </w:r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>Смоленского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района Смоленской области:</w:t>
            </w:r>
          </w:p>
          <w:p w:rsidR="00B65A68" w:rsidRPr="00FB798A" w:rsidRDefault="00B65A68" w:rsidP="00B65A68">
            <w:pPr>
              <w:suppressAutoHyphens/>
              <w:spacing w:line="120" w:lineRule="atLeast"/>
              <w:ind w:left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>площадь</w:t>
            </w:r>
            <w:proofErr w:type="gramEnd"/>
            <w:r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территории – </w:t>
            </w:r>
            <w:r w:rsidR="00FB798A" w:rsidRPr="00FB798A">
              <w:rPr>
                <w:sz w:val="24"/>
                <w:szCs w:val="24"/>
              </w:rPr>
              <w:t>130,4</w:t>
            </w:r>
            <w:r w:rsidR="008D060A" w:rsidRPr="00FB798A">
              <w:rPr>
                <w:sz w:val="24"/>
                <w:szCs w:val="24"/>
              </w:rPr>
              <w:t xml:space="preserve"> км</w:t>
            </w:r>
            <w:r w:rsidR="008D060A" w:rsidRPr="00FB798A">
              <w:rPr>
                <w:sz w:val="24"/>
                <w:szCs w:val="24"/>
                <w:vertAlign w:val="superscript"/>
              </w:rPr>
              <w:t>2</w:t>
            </w:r>
            <w:r w:rsidR="008D060A" w:rsidRPr="00FB798A">
              <w:rPr>
                <w:sz w:val="24"/>
                <w:szCs w:val="24"/>
              </w:rPr>
              <w:t xml:space="preserve"> (1</w:t>
            </w:r>
            <w:r w:rsidR="00FB798A">
              <w:rPr>
                <w:sz w:val="24"/>
                <w:szCs w:val="24"/>
              </w:rPr>
              <w:t>3040</w:t>
            </w:r>
            <w:r w:rsidR="008D060A" w:rsidRPr="00FB798A">
              <w:rPr>
                <w:sz w:val="24"/>
                <w:szCs w:val="24"/>
              </w:rPr>
              <w:t xml:space="preserve"> га)</w:t>
            </w:r>
            <w:r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>.</w:t>
            </w:r>
          </w:p>
          <w:p w:rsidR="005357FC" w:rsidRPr="00DE4CDE" w:rsidRDefault="00B65A68" w:rsidP="008D060A">
            <w:pPr>
              <w:suppressAutoHyphens/>
              <w:spacing w:line="120" w:lineRule="atLeast"/>
              <w:ind w:left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>численность</w:t>
            </w:r>
            <w:proofErr w:type="gramEnd"/>
            <w:r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населения – </w:t>
            </w:r>
            <w:r w:rsidR="00FB798A"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>2738</w:t>
            </w:r>
            <w:r w:rsidRPr="00FB798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</w:tc>
      </w:tr>
      <w:tr w:rsidR="005357FC" w:rsidRPr="00DE4CDE" w:rsidTr="00B24664">
        <w:trPr>
          <w:trHeight w:val="591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Источники финансирования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ind w:firstLine="325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Средства местного бюджета</w:t>
            </w:r>
          </w:p>
        </w:tc>
      </w:tr>
      <w:tr w:rsidR="005357FC" w:rsidRPr="00DE4CDE" w:rsidTr="00B24664">
        <w:trPr>
          <w:trHeight w:val="10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Нормативная и </w:t>
            </w:r>
            <w:proofErr w:type="gramStart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правовая  база</w:t>
            </w:r>
            <w:proofErr w:type="gramEnd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для выполнения работы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Градостроительн</w:t>
            </w:r>
            <w:r w:rsidR="00406A56">
              <w:rPr>
                <w:rFonts w:eastAsia="Times New Roman" w:cs="Times New Roman"/>
                <w:sz w:val="24"/>
                <w:szCs w:val="24"/>
                <w:lang w:eastAsia="ar-SA"/>
              </w:rPr>
              <w:t>ый Кодекс Российской Федерации,</w:t>
            </w:r>
          </w:p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Земельный Кодекс Российской Федерации,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Федеральный закон от 06.10.2003 № 1341-ФЗ «Об общих принципах организации местного самоуправления в Российской Федерации»,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Федеральный закон от 24.07.2007 № 221-ФЗ «О государственном кадастре недвижимости»,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Федеральный закон от 18.06.2001 № 78-ФЗ «О землеустройстве»,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Приказ Минэкономразвития от 24.12.2008 № 412 «Об утверждении формы межевого плана и требований к его подготовке, примерной формы извещения о проведении собрания о согласовании местоположения границ земельных участков».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Областной закон от 25.12.2006 № 155-з «О градостроительной деятельности на территории Смоленской области».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Региональные нормативы градостроительного проектирования «Планировка и застройка городов и иных населенных пунктов Смоленской области», утвержденных постановлением Администрации Смоленской области от 28.02.2014 № 141.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0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Технические регламенты.</w:t>
            </w:r>
          </w:p>
          <w:p w:rsidR="005357FC" w:rsidRPr="00DE4CDE" w:rsidRDefault="005357FC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ru-RU"/>
              </w:rPr>
      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Федерации).</w:t>
            </w:r>
          </w:p>
          <w:p w:rsidR="00197FEE" w:rsidRPr="00DE4CDE" w:rsidRDefault="00197FEE" w:rsidP="005357FC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357FC" w:rsidRPr="00DE4CDE" w:rsidTr="00B24664">
        <w:trPr>
          <w:trHeight w:val="41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Условия выполнения работ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Выполнение работы исполнитель производит в своём помещении на своём оборудовании.</w:t>
            </w:r>
          </w:p>
          <w:p w:rsidR="00197FEE" w:rsidRPr="00DE4CDE" w:rsidRDefault="00197FEE" w:rsidP="005357F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</w:tc>
      </w:tr>
      <w:tr w:rsidR="005357FC" w:rsidRPr="00DE4CDE" w:rsidTr="00197FEE">
        <w:trPr>
          <w:trHeight w:val="69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 xml:space="preserve">Порядок выполнения работы 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5A68" w:rsidRPr="00DE4CDE" w:rsidRDefault="00B65A68" w:rsidP="00B65A68">
            <w:pPr>
              <w:tabs>
                <w:tab w:val="num" w:pos="480"/>
              </w:tabs>
              <w:suppressAutoHyphens/>
              <w:snapToGrid w:val="0"/>
              <w:ind w:firstLine="325"/>
              <w:rPr>
                <w:rFonts w:eastAsia="Times New Roman" w:cs="Times New Roman"/>
                <w:bCs/>
                <w:sz w:val="24"/>
                <w:szCs w:val="20"/>
                <w:lang w:eastAsia="ar-SA"/>
              </w:rPr>
            </w:pPr>
            <w:r w:rsidRPr="00DE4CDE">
              <w:rPr>
                <w:rFonts w:eastAsia="Times New Roman" w:cs="Times New Roman"/>
                <w:bCs/>
                <w:sz w:val="24"/>
                <w:szCs w:val="20"/>
                <w:lang w:eastAsia="ar-SA"/>
              </w:rPr>
              <w:t>Сбор исходных данных для разработки Генерального плана.</w:t>
            </w:r>
          </w:p>
          <w:p w:rsidR="00B65A68" w:rsidRPr="00DE4CDE" w:rsidRDefault="00B65A68" w:rsidP="00B65A68">
            <w:pPr>
              <w:tabs>
                <w:tab w:val="num" w:pos="480"/>
              </w:tabs>
              <w:suppressAutoHyphens/>
              <w:snapToGrid w:val="0"/>
              <w:ind w:firstLine="325"/>
              <w:rPr>
                <w:rFonts w:eastAsia="Times New Roman" w:cs="Times New Roman"/>
                <w:bCs/>
                <w:sz w:val="24"/>
                <w:szCs w:val="20"/>
                <w:lang w:eastAsia="ar-SA"/>
              </w:rPr>
            </w:pPr>
            <w:r w:rsidRPr="00DE4CDE">
              <w:rPr>
                <w:rFonts w:eastAsia="Times New Roman" w:cs="Times New Roman"/>
                <w:bCs/>
                <w:sz w:val="24"/>
                <w:szCs w:val="20"/>
                <w:lang w:eastAsia="ar-SA"/>
              </w:rPr>
              <w:t>Анализ современного использования территории поселения.</w:t>
            </w:r>
          </w:p>
          <w:p w:rsidR="00B65A68" w:rsidRPr="00DE4CDE" w:rsidRDefault="00B65A68" w:rsidP="00B65A68">
            <w:pPr>
              <w:suppressAutoHyphens/>
              <w:snapToGrid w:val="0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Анализ реализации ранее разработанной градостроительной документации и программ социально – экономического развития сельского поселения.</w:t>
            </w:r>
          </w:p>
          <w:p w:rsidR="00B65A68" w:rsidRPr="00D9762A" w:rsidRDefault="00B65A68" w:rsidP="00B65A68">
            <w:pPr>
              <w:suppressAutoHyphens/>
              <w:snapToGrid w:val="0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Выявление резервных территорий для развития населенных пунктов поселения, установление направлений развития социальной, транспортной и инженерной инфраструктур, определение мер по 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lastRenderedPageBreak/>
              <w:t xml:space="preserve">рациональному использованию земель, защите территории от чрезвычайных ситуаций природного и </w:t>
            </w: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техногенного характера, иных мер, направленных на устойчивое развитие территории поселения.</w:t>
            </w:r>
          </w:p>
          <w:p w:rsidR="005357FC" w:rsidRPr="00D9762A" w:rsidRDefault="00B65A68" w:rsidP="00B65A68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Внесение изменений в проект Генерального плана по результатам согл</w:t>
            </w:r>
            <w:r w:rsidR="005E1B3C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асований уполномоченных органов, а именно:</w:t>
            </w:r>
          </w:p>
          <w:p w:rsidR="005E1B3C" w:rsidRPr="00D9762A" w:rsidRDefault="00313005" w:rsidP="005E1B3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– включить земельны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е</w:t>
            </w: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участ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и</w:t>
            </w:r>
            <w:r w:rsidR="005E1B3C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с кадастровым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и</w:t>
            </w:r>
            <w:r w:rsidR="005E1B3C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номер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ами:</w:t>
            </w:r>
            <w:r w:rsidR="005E1B3C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67:18:0060301:283, 67:18:0060301:286, 67:18:0060301:492, 67:18:0060301:494. 67:18:0060301:495</w:t>
            </w: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1B3C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в границы населённого пункта деревня </w:t>
            </w:r>
            <w:proofErr w:type="spellStart"/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Борщевщина</w:t>
            </w:r>
            <w:proofErr w:type="spellEnd"/>
            <w:r w:rsidR="00FF1F54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</w:p>
          <w:p w:rsidR="00D9762A" w:rsidRPr="00D9762A" w:rsidRDefault="00D9762A" w:rsidP="005E1B3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– включить земельные участи с кадастровыми номерами 67:18:0060202:460 и 67:18:0060202:464 в границы населённого пункта деревня Боровики;</w:t>
            </w:r>
          </w:p>
          <w:p w:rsidR="00FF1F54" w:rsidRPr="00D9762A" w:rsidRDefault="00FF1F54" w:rsidP="00FF1F54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– включить земельный участок с кадастровым номером </w:t>
            </w:r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67:18:0060202:459</w:t>
            </w: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в границы населённого пункта деревня </w:t>
            </w:r>
            <w:proofErr w:type="spellStart"/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Бубново</w:t>
            </w:r>
            <w:proofErr w:type="spellEnd"/>
            <w:r w:rsidR="00D9762A"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</w:p>
          <w:p w:rsidR="00D9762A" w:rsidRPr="00D9762A" w:rsidRDefault="00D9762A" w:rsidP="00D9762A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– включить земельный участок с кадастровым номером 67:18:0060202:475 в границы населённого пункта деревня Верхние </w:t>
            </w:r>
            <w:proofErr w:type="spellStart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Доманичи</w:t>
            </w:r>
            <w:proofErr w:type="spellEnd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</w:p>
          <w:p w:rsidR="00D9762A" w:rsidRPr="00D9762A" w:rsidRDefault="00D9762A" w:rsidP="00D9762A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– включить земельные участи с кадастровыми номерами 67:18:0060202:599 и 67:18:0060202:463 в границы населённого пункта деревня Гущино;</w:t>
            </w:r>
          </w:p>
          <w:p w:rsidR="00D9762A" w:rsidRPr="00D9762A" w:rsidRDefault="00D9762A" w:rsidP="00D9762A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– включить земельные участи с кадастровыми номерами 67:18:0050302:1336 и 67:18:0050302:1527 в границы населённого пункта деревня </w:t>
            </w:r>
            <w:proofErr w:type="spellStart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Ковалевка</w:t>
            </w:r>
            <w:proofErr w:type="spellEnd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</w:p>
          <w:p w:rsidR="00D9762A" w:rsidRPr="00D9762A" w:rsidRDefault="00D9762A" w:rsidP="00FF1F54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– включить земельные участи с кадастровыми номерами: 67:18:0060301:490, 67:18:0060301:499, 67:18:0060301:631 в границы населённого пункта деревня </w:t>
            </w:r>
            <w:proofErr w:type="spellStart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Раздорово</w:t>
            </w:r>
            <w:proofErr w:type="spellEnd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</w:p>
          <w:p w:rsidR="00D9762A" w:rsidRPr="00D9762A" w:rsidRDefault="00D9762A" w:rsidP="00D9762A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– включить земельные участи с кадастровыми номерами 67:18:0050301:503 и 67:18:0050301:542 в границы населённого пункта деревня Рай;</w:t>
            </w:r>
          </w:p>
          <w:p w:rsidR="00D9762A" w:rsidRPr="00D9762A" w:rsidRDefault="00D9762A" w:rsidP="00D9762A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– включить земельные участи с кадастровыми номерами: 67:18:0060202:172, 67:18:0060202:361, 67:18:0060202:401, 67:18:0060202:402, 67:18:0060202:403, 67:18:0060202:421, 67:18:0060202:422, 67:18:0060202:423, 67:18:0060202:457, 67:18:0060202:458 в границы населённого пункта деревня </w:t>
            </w:r>
            <w:proofErr w:type="spellStart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Тычинино</w:t>
            </w:r>
            <w:proofErr w:type="spellEnd"/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;</w:t>
            </w:r>
          </w:p>
          <w:p w:rsidR="00197FEE" w:rsidRDefault="00D9762A" w:rsidP="00B65A68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>– включить земельный участок с кадастровым номером 67:18:0050103:145</w:t>
            </w:r>
            <w:r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9762A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в границы населённого пункта деревня </w:t>
            </w:r>
            <w:proofErr w:type="spellStart"/>
            <w:r w:rsidR="000D082E">
              <w:rPr>
                <w:rFonts w:eastAsia="Times New Roman" w:cs="Times New Roman"/>
                <w:sz w:val="24"/>
                <w:szCs w:val="24"/>
                <w:lang w:eastAsia="ar-SA"/>
              </w:rPr>
              <w:t>Станички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ar-SA"/>
              </w:rPr>
              <w:t>.</w:t>
            </w:r>
          </w:p>
          <w:p w:rsidR="00D9762A" w:rsidRPr="00DE4CDE" w:rsidRDefault="00D9762A" w:rsidP="00D9762A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</w:tc>
      </w:tr>
      <w:tr w:rsidR="005357FC" w:rsidRPr="00DE4CDE" w:rsidTr="00B24664">
        <w:trPr>
          <w:trHeight w:val="41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lastRenderedPageBreak/>
              <w:t>8.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bCs/>
                <w:sz w:val="24"/>
                <w:szCs w:val="24"/>
                <w:lang w:eastAsia="ar-SA"/>
              </w:rPr>
              <w:t>Требования к предоставляемой документации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ind w:firstLine="323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1. Отчетная документация должна соответствовать требованиям Градостроительного Кодекса Российской Федерации, Земельного Кодекса Российской Федерации, Водного кодекса Российской Федерации, Лесного кодекса Российской Федерации, Федерального закона от 10.01.2002 № 7-ФЗ «Об охране окружающей среды», Федерального закона от 27.07.2006 № 149-ФЗ «Об информации, информационных технологиях и о защите информации», областного закона от 25.12.2006 № 155-з «О градостроительной деятельности на территории Смоленской области», постановлению Администрации Смоленской области от 18.05.2007 № 188 «Об утверждении положения о составе и порядке подготовки документов территориального планирования муниципальных образований Смоленской области», местным нормативам градостроительного проектирования, а при их отсутствии региональным нормативам градостроительного проектирования, утвержденным постановлением Администрации Смоленской области от 28.02.2014 № 141 «Планировка и застройка городов и иных населенных пунктов Смоленской области», законам и иным нормативным актам 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lastRenderedPageBreak/>
              <w:t>Смоленской области, муниципального образования «</w:t>
            </w:r>
            <w:r w:rsidR="008D060A"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Вязем</w:t>
            </w:r>
            <w:r w:rsidR="00B65A68"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ский район» Смоленской области и муниципального образования </w:t>
            </w:r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Пригорского </w:t>
            </w:r>
            <w:r w:rsidR="00B65A68"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сельского поселения </w:t>
            </w:r>
            <w:r w:rsidR="00AB0D56">
              <w:rPr>
                <w:rFonts w:eastAsia="Times New Roman" w:cs="Times New Roman"/>
                <w:sz w:val="24"/>
                <w:szCs w:val="24"/>
                <w:lang w:eastAsia="ar-SA"/>
              </w:rPr>
              <w:t>Смоленского</w:t>
            </w:r>
            <w:r w:rsidR="00B65A68"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района Смоленской области</w:t>
            </w:r>
            <w:r w:rsidR="000D082E">
              <w:rPr>
                <w:rFonts w:eastAsia="Times New Roman" w:cs="Times New Roman"/>
                <w:sz w:val="24"/>
                <w:szCs w:val="24"/>
                <w:lang w:eastAsia="ar-SA"/>
              </w:rPr>
              <w:t>, СанПиН 2.2.1/2.</w:t>
            </w: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1.1.1200-03 «</w:t>
            </w:r>
            <w:proofErr w:type="spellStart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Санитарно</w:t>
            </w:r>
            <w:proofErr w:type="spellEnd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– защитные зоны и санитарная классификация предприятий, сооружений и иных объектов», СНиП 2.06.15-85 «Инженерная защита территории от затопления и подтопления», а также требованиям технических регламентов и требованиям нормативно – технических документов в сфере градостроительной деятельности.</w:t>
            </w:r>
          </w:p>
          <w:p w:rsidR="00B65A68" w:rsidRPr="00DE4CDE" w:rsidRDefault="00B65A68" w:rsidP="00B65A68">
            <w:pPr>
              <w:suppressAutoHyphens/>
              <w:snapToGrid w:val="0"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2. Электронная версия проекта должна соответствовать требованиям действующего законодательства к формированию электронных ресурсов в составе информационной системы обеспечения градостроительной деятельности.</w:t>
            </w:r>
          </w:p>
          <w:p w:rsidR="00B65A68" w:rsidRPr="00DE4CDE" w:rsidRDefault="00B65A68" w:rsidP="00B65A68">
            <w:pPr>
              <w:suppressAutoHyphens/>
              <w:snapToGrid w:val="0"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3. Цифровая картографическая основа должна быть выполнена в системе координат МСК-67, иметь возможность перевода в государственную систему координат и систему координат 1963 года. </w:t>
            </w:r>
          </w:p>
          <w:p w:rsidR="005357FC" w:rsidRPr="00DE4CDE" w:rsidRDefault="00B65A68" w:rsidP="00B65A68">
            <w:pPr>
              <w:suppressAutoHyphens/>
              <w:snapToGrid w:val="0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Преобразование координат должно соответствовать ГОСТ Р 51794-2008.</w:t>
            </w:r>
          </w:p>
          <w:p w:rsidR="00B65A68" w:rsidRPr="00DE4CDE" w:rsidRDefault="00B65A68" w:rsidP="00B65A68">
            <w:pPr>
              <w:suppressAutoHyphens/>
              <w:snapToGrid w:val="0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</w:tc>
      </w:tr>
      <w:tr w:rsidR="005357FC" w:rsidRPr="00DE4CDE" w:rsidTr="00B24664">
        <w:trPr>
          <w:trHeight w:val="93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lastRenderedPageBreak/>
              <w:t>9.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Исходные данные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Исходные данные подготавливаются Заказчиком.</w:t>
            </w:r>
          </w:p>
          <w:p w:rsidR="005357FC" w:rsidRPr="00DE4CDE" w:rsidRDefault="005357FC" w:rsidP="005357FC">
            <w:pPr>
              <w:suppressAutoHyphens/>
              <w:snapToGrid w:val="0"/>
              <w:spacing w:after="60"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Обновление и оцифровку картографических </w:t>
            </w:r>
            <w:proofErr w:type="gramStart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материалов  осуществляет</w:t>
            </w:r>
            <w:proofErr w:type="gramEnd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Исполнитель.</w:t>
            </w:r>
          </w:p>
        </w:tc>
      </w:tr>
      <w:tr w:rsidR="005357FC" w:rsidRPr="00DE4CDE" w:rsidTr="00B24664">
        <w:trPr>
          <w:trHeight w:val="675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Формы предоставления документации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7FC" w:rsidRPr="00DE4CDE" w:rsidRDefault="005357FC" w:rsidP="005357FC">
            <w:pPr>
              <w:suppressAutoHyphens/>
              <w:snapToGrid w:val="0"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В соответствии с заключенным договором, по результатам выполнения работ отчетная документация должна быть представлена в виде: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– на бумажной основе – в 2 экз.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– в электронном виде – в 1 экз.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графические</w:t>
            </w:r>
            <w:proofErr w:type="gramEnd"/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материалы должны быть представлены: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– на бумажной основе – в 2 экз.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– в электронном виде – в 1 экз.</w:t>
            </w:r>
          </w:p>
          <w:p w:rsidR="005357FC" w:rsidRPr="00DE4CDE" w:rsidRDefault="000D082E" w:rsidP="005357FC">
            <w:pPr>
              <w:suppressAutoHyphens/>
              <w:spacing w:line="120" w:lineRule="atLeast"/>
              <w:ind w:firstLine="325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0D082E">
              <w:rPr>
                <w:rFonts w:eastAsia="Times New Roman" w:cs="Times New Roman"/>
                <w:sz w:val="24"/>
                <w:szCs w:val="24"/>
                <w:lang w:eastAsia="ar-SA"/>
              </w:rPr>
              <w:t>Оформление документации должно отвечать требованиям приказа Минэкономразвития России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</w:t>
            </w:r>
            <w:r w:rsidR="005357FC" w:rsidRPr="00DE4CDE">
              <w:rPr>
                <w:rFonts w:eastAsia="Times New Roman" w:cs="Times New Roman"/>
                <w:sz w:val="24"/>
                <w:szCs w:val="24"/>
                <w:lang w:eastAsia="ar-SA"/>
              </w:rPr>
              <w:t>.</w:t>
            </w:r>
          </w:p>
          <w:p w:rsidR="005357FC" w:rsidRPr="00DE4CDE" w:rsidRDefault="005357FC" w:rsidP="005357FC">
            <w:pPr>
              <w:suppressAutoHyphens/>
              <w:spacing w:line="120" w:lineRule="atLeast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357FC" w:rsidRPr="00DE4CDE" w:rsidRDefault="005357FC" w:rsidP="005357FC">
      <w:pPr>
        <w:suppressAutoHyphens/>
        <w:spacing w:line="120" w:lineRule="atLeast"/>
        <w:jc w:val="left"/>
        <w:rPr>
          <w:rFonts w:eastAsia="Times New Roman" w:cs="Times New Roman"/>
          <w:sz w:val="24"/>
          <w:szCs w:val="24"/>
          <w:lang w:eastAsia="ar-SA"/>
        </w:rPr>
      </w:pPr>
    </w:p>
    <w:p w:rsidR="005357FC" w:rsidRPr="00DE4CDE" w:rsidRDefault="005357FC" w:rsidP="005357FC">
      <w:pPr>
        <w:spacing w:line="360" w:lineRule="auto"/>
        <w:rPr>
          <w:szCs w:val="28"/>
        </w:rPr>
      </w:pPr>
      <w:r w:rsidRPr="00DE4CDE">
        <w:rPr>
          <w:szCs w:val="28"/>
        </w:rPr>
        <w:br w:type="page"/>
      </w:r>
    </w:p>
    <w:p w:rsidR="005357FC" w:rsidRPr="00DE4CDE" w:rsidRDefault="00197FEE" w:rsidP="005357FC">
      <w:pPr>
        <w:spacing w:line="360" w:lineRule="auto"/>
        <w:jc w:val="center"/>
        <w:rPr>
          <w:b/>
          <w:szCs w:val="28"/>
        </w:rPr>
      </w:pPr>
      <w:r w:rsidRPr="00DE4CDE">
        <w:rPr>
          <w:b/>
          <w:szCs w:val="28"/>
        </w:rPr>
        <w:lastRenderedPageBreak/>
        <w:t xml:space="preserve">3. </w:t>
      </w:r>
      <w:r w:rsidR="005357FC" w:rsidRPr="00DE4CDE">
        <w:rPr>
          <w:b/>
          <w:szCs w:val="28"/>
        </w:rPr>
        <w:t>ОБЩАЯ ИНФОРМАЦИЯ</w:t>
      </w:r>
    </w:p>
    <w:p w:rsidR="005357FC" w:rsidRPr="00DE4CDE" w:rsidRDefault="005357FC" w:rsidP="005357FC">
      <w:pPr>
        <w:spacing w:line="360" w:lineRule="auto"/>
        <w:rPr>
          <w:szCs w:val="28"/>
        </w:rPr>
      </w:pPr>
    </w:p>
    <w:p w:rsidR="00B65A68" w:rsidRPr="00DE4CDE" w:rsidRDefault="00B65A68" w:rsidP="00B65A68">
      <w:pPr>
        <w:spacing w:line="360" w:lineRule="auto"/>
        <w:ind w:firstLine="708"/>
        <w:rPr>
          <w:szCs w:val="28"/>
        </w:rPr>
      </w:pPr>
      <w:r w:rsidRPr="00936ADA">
        <w:rPr>
          <w:szCs w:val="28"/>
        </w:rPr>
        <w:t xml:space="preserve">Согласно Техническому заданию (Приложение 1 к </w:t>
      </w:r>
      <w:r w:rsidR="008D060A" w:rsidRPr="00936ADA">
        <w:rPr>
          <w:szCs w:val="28"/>
        </w:rPr>
        <w:t>договор</w:t>
      </w:r>
      <w:r w:rsidR="001E10F9" w:rsidRPr="00936ADA">
        <w:rPr>
          <w:szCs w:val="28"/>
        </w:rPr>
        <w:t>у № 01/0</w:t>
      </w:r>
      <w:r w:rsidR="00936ADA" w:rsidRPr="00936ADA">
        <w:rPr>
          <w:szCs w:val="28"/>
        </w:rPr>
        <w:t>7</w:t>
      </w:r>
      <w:r w:rsidR="00C06DD3" w:rsidRPr="00936ADA">
        <w:rPr>
          <w:szCs w:val="28"/>
        </w:rPr>
        <w:t xml:space="preserve"> </w:t>
      </w:r>
      <w:r w:rsidRPr="00936ADA">
        <w:rPr>
          <w:szCs w:val="28"/>
        </w:rPr>
        <w:t xml:space="preserve">от </w:t>
      </w:r>
      <w:r w:rsidR="008D060A" w:rsidRPr="00936ADA">
        <w:rPr>
          <w:szCs w:val="28"/>
        </w:rPr>
        <w:t>1</w:t>
      </w:r>
      <w:r w:rsidR="00936ADA" w:rsidRPr="00936ADA">
        <w:rPr>
          <w:szCs w:val="28"/>
        </w:rPr>
        <w:t>1</w:t>
      </w:r>
      <w:r w:rsidRPr="00936ADA">
        <w:rPr>
          <w:szCs w:val="28"/>
        </w:rPr>
        <w:t xml:space="preserve"> </w:t>
      </w:r>
      <w:r w:rsidR="00936ADA" w:rsidRPr="00936ADA">
        <w:rPr>
          <w:szCs w:val="28"/>
        </w:rPr>
        <w:t>июля</w:t>
      </w:r>
      <w:r w:rsidRPr="00936ADA">
        <w:rPr>
          <w:szCs w:val="28"/>
        </w:rPr>
        <w:t xml:space="preserve"> 201</w:t>
      </w:r>
      <w:r w:rsidR="00936ADA" w:rsidRPr="00936ADA">
        <w:rPr>
          <w:szCs w:val="28"/>
        </w:rPr>
        <w:t>5</w:t>
      </w:r>
      <w:r w:rsidRPr="00936ADA">
        <w:rPr>
          <w:szCs w:val="28"/>
        </w:rPr>
        <w:t xml:space="preserve"> г.) при разработке проекта «Внесение изменений в Генеральный план</w:t>
      </w:r>
      <w:r w:rsidRPr="00DE4CDE">
        <w:rPr>
          <w:szCs w:val="28"/>
        </w:rPr>
        <w:t xml:space="preserve"> </w:t>
      </w:r>
      <w:r w:rsidR="00AB0D56">
        <w:rPr>
          <w:szCs w:val="28"/>
        </w:rPr>
        <w:t xml:space="preserve">Пригорского </w:t>
      </w:r>
      <w:r w:rsidRPr="00DE4CDE">
        <w:rPr>
          <w:szCs w:val="28"/>
        </w:rPr>
        <w:t xml:space="preserve">сельского поселения </w:t>
      </w:r>
      <w:r w:rsidR="00AB0D56">
        <w:rPr>
          <w:szCs w:val="28"/>
        </w:rPr>
        <w:t>Смоленского</w:t>
      </w:r>
      <w:r w:rsidRPr="00DE4CDE">
        <w:rPr>
          <w:szCs w:val="28"/>
        </w:rPr>
        <w:t xml:space="preserve"> района Смоленской области» предусматривается следующая коррекция: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земельные участи с кадастровыми номерами: 67:18:0060301:283, 67:18:0060301:286, 67:18:0060301:492, 67:18:0060301:494. 67:18:0060301:495 в границы населённого пункта деревня </w:t>
      </w:r>
      <w:proofErr w:type="spellStart"/>
      <w:r w:rsidRPr="00D9762A">
        <w:rPr>
          <w:szCs w:val="28"/>
        </w:rPr>
        <w:t>Борщевщина</w:t>
      </w:r>
      <w:proofErr w:type="spellEnd"/>
      <w:r w:rsidRPr="00D9762A">
        <w:rPr>
          <w:szCs w:val="28"/>
        </w:rPr>
        <w:t>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>– включить земельные участи с кадастровыми номерами 67:18:0060202:460 и 67:18:0060202:464 в границы населённого пункта деревня Боровики;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земельный участок с кадастровым номером 67:18:0060202:459 в границы населённого пункта деревня </w:t>
      </w:r>
      <w:proofErr w:type="spellStart"/>
      <w:r w:rsidRPr="00D9762A">
        <w:rPr>
          <w:szCs w:val="28"/>
        </w:rPr>
        <w:t>Бубново</w:t>
      </w:r>
      <w:proofErr w:type="spellEnd"/>
      <w:r w:rsidRPr="00D9762A">
        <w:rPr>
          <w:szCs w:val="28"/>
        </w:rPr>
        <w:t>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земельный участок с кадастровым номером 67:18:0060202:475 в границы населённого пункта деревня Верхние </w:t>
      </w:r>
      <w:proofErr w:type="spellStart"/>
      <w:r w:rsidRPr="00D9762A">
        <w:rPr>
          <w:szCs w:val="28"/>
        </w:rPr>
        <w:t>Доманичи</w:t>
      </w:r>
      <w:proofErr w:type="spellEnd"/>
      <w:r w:rsidRPr="00D9762A">
        <w:rPr>
          <w:szCs w:val="28"/>
        </w:rPr>
        <w:t>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>– включить земельные участи с кадастровыми номерами 67:18:0060202:599 и 67:18:0060202:463 в границы населённого пункта деревня Гущино;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земельные участи с кадастровыми номерами 67:18:0050302:1336 и 67:18:0050302:1527 в границы населённого пункта деревня </w:t>
      </w:r>
      <w:proofErr w:type="spellStart"/>
      <w:r w:rsidRPr="00D9762A">
        <w:rPr>
          <w:szCs w:val="28"/>
        </w:rPr>
        <w:t>Ковалевка</w:t>
      </w:r>
      <w:proofErr w:type="spellEnd"/>
      <w:r w:rsidRPr="00D9762A">
        <w:rPr>
          <w:szCs w:val="28"/>
        </w:rPr>
        <w:t>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земельные участи с кадастровыми номерами: 67:18:0060301:490, 67:18:0060301:499, 67:18:0060301:631 в границы населённого пункта деревня </w:t>
      </w:r>
      <w:proofErr w:type="spellStart"/>
      <w:r w:rsidRPr="00D9762A">
        <w:rPr>
          <w:szCs w:val="28"/>
        </w:rPr>
        <w:t>Раздорово</w:t>
      </w:r>
      <w:proofErr w:type="spellEnd"/>
      <w:r w:rsidRPr="00D9762A">
        <w:rPr>
          <w:szCs w:val="28"/>
        </w:rPr>
        <w:t>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>– включить земельные участи с кадастровыми номерами 67:18:0050301:503 и 67:18:0050301:542 в границы населённого пункта деревня Рай;</w:t>
      </w:r>
    </w:p>
    <w:p w:rsidR="00D9762A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земельные участи с кадастровыми номерами: 67:18:0060202:172, 67:18:0060202:361, 67:18:0060202:401, 67:18:0060202:402, 67:18:0060202:403, 67:18:0060202:421, 67:18:0060202:422, 67:18:0060202:423, 67:18:0060202:457, 67:18:0060202:458 в границы населённого пункта деревня </w:t>
      </w:r>
      <w:proofErr w:type="spellStart"/>
      <w:r w:rsidRPr="00D9762A">
        <w:rPr>
          <w:szCs w:val="28"/>
        </w:rPr>
        <w:t>Тычинино</w:t>
      </w:r>
      <w:proofErr w:type="spellEnd"/>
      <w:r w:rsidRPr="00D9762A">
        <w:rPr>
          <w:szCs w:val="28"/>
        </w:rPr>
        <w:t>;</w:t>
      </w:r>
    </w:p>
    <w:p w:rsidR="00FF1F54" w:rsidRPr="00D9762A" w:rsidRDefault="00D9762A" w:rsidP="00D9762A">
      <w:pPr>
        <w:suppressAutoHyphens/>
        <w:spacing w:line="360" w:lineRule="auto"/>
        <w:ind w:firstLine="325"/>
        <w:rPr>
          <w:szCs w:val="28"/>
        </w:rPr>
      </w:pPr>
      <w:r w:rsidRPr="00D9762A">
        <w:rPr>
          <w:szCs w:val="28"/>
        </w:rPr>
        <w:t xml:space="preserve">– включить земельный участок с кадастровым номером 67:18:0050103:145 в границы населённого пункта деревня </w:t>
      </w:r>
      <w:proofErr w:type="spellStart"/>
      <w:r w:rsidR="000D082E" w:rsidRPr="000D082E">
        <w:rPr>
          <w:szCs w:val="28"/>
        </w:rPr>
        <w:t>Станички</w:t>
      </w:r>
      <w:proofErr w:type="spellEnd"/>
      <w:r w:rsidRPr="00D9762A">
        <w:rPr>
          <w:szCs w:val="28"/>
        </w:rPr>
        <w:t>;</w:t>
      </w:r>
    </w:p>
    <w:p w:rsidR="00B65A68" w:rsidRPr="00DE4CDE" w:rsidRDefault="00B65A68" w:rsidP="00FF1F54">
      <w:pPr>
        <w:spacing w:line="360" w:lineRule="auto"/>
        <w:ind w:firstLine="708"/>
        <w:rPr>
          <w:szCs w:val="28"/>
        </w:rPr>
      </w:pPr>
      <w:r w:rsidRPr="00D9762A">
        <w:rPr>
          <w:szCs w:val="28"/>
        </w:rPr>
        <w:lastRenderedPageBreak/>
        <w:t xml:space="preserve">– провести анализ и внести изменения в текстовую часть Положения о территориальном планировании </w:t>
      </w:r>
      <w:r w:rsidR="00AB0D56" w:rsidRPr="00D9762A">
        <w:rPr>
          <w:szCs w:val="28"/>
        </w:rPr>
        <w:t xml:space="preserve">Пригорского </w:t>
      </w:r>
      <w:r w:rsidRPr="00D9762A">
        <w:rPr>
          <w:szCs w:val="28"/>
        </w:rPr>
        <w:t xml:space="preserve">сельского поселения </w:t>
      </w:r>
      <w:r w:rsidR="00AB0D56" w:rsidRPr="00D9762A">
        <w:rPr>
          <w:szCs w:val="28"/>
        </w:rPr>
        <w:t>Смоленского</w:t>
      </w:r>
      <w:r w:rsidRPr="00D9762A">
        <w:rPr>
          <w:szCs w:val="28"/>
        </w:rPr>
        <w:t xml:space="preserve"> </w:t>
      </w:r>
      <w:r w:rsidRPr="00DE4CDE">
        <w:rPr>
          <w:szCs w:val="28"/>
        </w:rPr>
        <w:t>района Смоленской области.</w:t>
      </w:r>
    </w:p>
    <w:p w:rsidR="005357FC" w:rsidRPr="00DE4CDE" w:rsidRDefault="005357FC" w:rsidP="001E10F9">
      <w:pPr>
        <w:spacing w:line="360" w:lineRule="auto"/>
        <w:ind w:firstLine="708"/>
        <w:rPr>
          <w:szCs w:val="28"/>
        </w:rPr>
      </w:pPr>
      <w:r w:rsidRPr="00DE4CDE">
        <w:rPr>
          <w:szCs w:val="28"/>
        </w:rPr>
        <w:br w:type="page"/>
      </w:r>
    </w:p>
    <w:p w:rsidR="005357FC" w:rsidRPr="00DE4CDE" w:rsidRDefault="00197FEE" w:rsidP="005357FC">
      <w:pPr>
        <w:spacing w:line="360" w:lineRule="auto"/>
        <w:jc w:val="center"/>
        <w:rPr>
          <w:b/>
          <w:szCs w:val="28"/>
        </w:rPr>
      </w:pPr>
      <w:r w:rsidRPr="00DE4CDE">
        <w:rPr>
          <w:b/>
          <w:szCs w:val="28"/>
        </w:rPr>
        <w:lastRenderedPageBreak/>
        <w:t xml:space="preserve">4. </w:t>
      </w:r>
      <w:r w:rsidR="005357FC" w:rsidRPr="00DE4CDE">
        <w:rPr>
          <w:b/>
          <w:szCs w:val="28"/>
        </w:rPr>
        <w:t>ОБОСНОВЫВАЮЩИЕ МАТЕРИАЛЫ</w:t>
      </w:r>
    </w:p>
    <w:p w:rsidR="00197FEE" w:rsidRPr="00DE4CDE" w:rsidRDefault="00197FEE" w:rsidP="00197FEE">
      <w:pPr>
        <w:spacing w:line="360" w:lineRule="auto"/>
        <w:ind w:firstLine="708"/>
        <w:rPr>
          <w:sz w:val="20"/>
          <w:szCs w:val="20"/>
        </w:rPr>
      </w:pPr>
    </w:p>
    <w:p w:rsidR="00394AA2" w:rsidRPr="00DE4CDE" w:rsidRDefault="003424A7" w:rsidP="003424A7">
      <w:pPr>
        <w:spacing w:line="360" w:lineRule="auto"/>
        <w:ind w:firstLine="708"/>
        <w:rPr>
          <w:b/>
          <w:szCs w:val="28"/>
        </w:rPr>
      </w:pPr>
      <w:r w:rsidRPr="00DE4CDE">
        <w:rPr>
          <w:b/>
          <w:szCs w:val="28"/>
        </w:rPr>
        <w:t>4.</w:t>
      </w:r>
      <w:r w:rsidR="00553A54">
        <w:rPr>
          <w:b/>
          <w:szCs w:val="28"/>
        </w:rPr>
        <w:t>1</w:t>
      </w:r>
      <w:r w:rsidRPr="00DE4CDE">
        <w:rPr>
          <w:b/>
          <w:szCs w:val="28"/>
        </w:rPr>
        <w:t xml:space="preserve"> </w:t>
      </w:r>
      <w:r w:rsidR="009D7C29" w:rsidRPr="009D7C29">
        <w:rPr>
          <w:b/>
          <w:szCs w:val="28"/>
        </w:rPr>
        <w:t>Внесение изменений в части уточнения границ населенн</w:t>
      </w:r>
      <w:r w:rsidR="009D7C29">
        <w:rPr>
          <w:b/>
          <w:szCs w:val="28"/>
        </w:rPr>
        <w:t>ых</w:t>
      </w:r>
      <w:r w:rsidR="009D7C29" w:rsidRPr="009D7C29">
        <w:rPr>
          <w:b/>
          <w:szCs w:val="28"/>
        </w:rPr>
        <w:t xml:space="preserve"> пункт</w:t>
      </w:r>
      <w:r w:rsidR="009D7C29">
        <w:rPr>
          <w:b/>
          <w:szCs w:val="28"/>
        </w:rPr>
        <w:t>ов</w:t>
      </w:r>
      <w:r w:rsidR="009D7C29" w:rsidRPr="009D7C29">
        <w:rPr>
          <w:b/>
          <w:szCs w:val="28"/>
        </w:rPr>
        <w:t xml:space="preserve"> </w:t>
      </w:r>
      <w:r w:rsidR="009D7C29">
        <w:rPr>
          <w:b/>
          <w:szCs w:val="28"/>
        </w:rPr>
        <w:t>Пригор</w:t>
      </w:r>
      <w:r w:rsidR="009D7C29" w:rsidRPr="009D7C29">
        <w:rPr>
          <w:b/>
          <w:szCs w:val="28"/>
        </w:rPr>
        <w:t xml:space="preserve">ского сельского поселения </w:t>
      </w:r>
      <w:r w:rsidR="009D7C29">
        <w:rPr>
          <w:b/>
          <w:szCs w:val="28"/>
        </w:rPr>
        <w:t>Смоленского</w:t>
      </w:r>
      <w:r w:rsidR="009D7C29" w:rsidRPr="009D7C29">
        <w:rPr>
          <w:b/>
          <w:szCs w:val="28"/>
        </w:rPr>
        <w:t xml:space="preserve"> района Смоленской области</w:t>
      </w:r>
    </w:p>
    <w:p w:rsidR="003424A7" w:rsidRPr="00810835" w:rsidRDefault="003424A7" w:rsidP="00394AA2">
      <w:pPr>
        <w:spacing w:line="360" w:lineRule="auto"/>
        <w:rPr>
          <w:sz w:val="16"/>
          <w:szCs w:val="16"/>
        </w:rPr>
      </w:pPr>
    </w:p>
    <w:p w:rsidR="0087053F" w:rsidRDefault="0087053F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t xml:space="preserve">В границу населенного пункта </w:t>
      </w:r>
      <w:r w:rsidR="007C20EE">
        <w:rPr>
          <w:rFonts w:eastAsia="Calibri" w:cs="Times New Roman"/>
          <w:szCs w:val="28"/>
        </w:rPr>
        <w:t xml:space="preserve">деревня </w:t>
      </w:r>
      <w:proofErr w:type="spellStart"/>
      <w:r w:rsidRPr="0087053F">
        <w:rPr>
          <w:rFonts w:eastAsia="Calibri" w:cs="Times New Roman"/>
          <w:szCs w:val="28"/>
        </w:rPr>
        <w:t>Борщевщина</w:t>
      </w:r>
      <w:proofErr w:type="spellEnd"/>
      <w:r w:rsidRPr="0087053F">
        <w:rPr>
          <w:rFonts w:eastAsia="Calibri" w:cs="Times New Roman"/>
          <w:szCs w:val="28"/>
        </w:rPr>
        <w:t xml:space="preserve"> Пригорского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собственности, с кадастровыми номерами:</w:t>
      </w:r>
      <w:r w:rsidR="007C20EE">
        <w:rPr>
          <w:rFonts w:eastAsia="Calibri" w:cs="Times New Roman"/>
          <w:szCs w:val="28"/>
        </w:rPr>
        <w:t xml:space="preserve"> </w:t>
      </w:r>
      <w:r w:rsidRPr="0087053F">
        <w:rPr>
          <w:rFonts w:eastAsia="Calibri" w:cs="Times New Roman"/>
          <w:szCs w:val="28"/>
        </w:rPr>
        <w:t>67:18:0060301:283</w:t>
      </w:r>
      <w:r w:rsidR="007C20EE">
        <w:rPr>
          <w:rFonts w:eastAsia="Calibri" w:cs="Times New Roman"/>
          <w:szCs w:val="28"/>
        </w:rPr>
        <w:t xml:space="preserve">, </w:t>
      </w:r>
      <w:r w:rsidRPr="0087053F">
        <w:rPr>
          <w:rFonts w:eastAsia="Calibri" w:cs="Times New Roman"/>
          <w:szCs w:val="28"/>
        </w:rPr>
        <w:t>67:18:0060301:286</w:t>
      </w:r>
      <w:r w:rsidR="007C20EE">
        <w:rPr>
          <w:rFonts w:eastAsia="Calibri" w:cs="Times New Roman"/>
          <w:szCs w:val="28"/>
        </w:rPr>
        <w:t xml:space="preserve">, </w:t>
      </w:r>
      <w:r w:rsidRPr="0087053F">
        <w:rPr>
          <w:rFonts w:eastAsia="Calibri" w:cs="Times New Roman"/>
          <w:szCs w:val="28"/>
        </w:rPr>
        <w:t>67:18:0060301:492</w:t>
      </w:r>
      <w:r w:rsidR="007C20EE">
        <w:rPr>
          <w:rFonts w:eastAsia="Calibri" w:cs="Times New Roman"/>
          <w:szCs w:val="28"/>
        </w:rPr>
        <w:t xml:space="preserve">, </w:t>
      </w:r>
      <w:r w:rsidRPr="0087053F">
        <w:rPr>
          <w:rFonts w:eastAsia="Calibri" w:cs="Times New Roman"/>
          <w:szCs w:val="28"/>
        </w:rPr>
        <w:t>67:18:0060301:494</w:t>
      </w:r>
      <w:r>
        <w:rPr>
          <w:rFonts w:eastAsia="Calibri" w:cs="Times New Roman"/>
          <w:szCs w:val="28"/>
        </w:rPr>
        <w:t xml:space="preserve">. </w:t>
      </w:r>
      <w:r w:rsidRPr="0087053F">
        <w:rPr>
          <w:rFonts w:eastAsia="Calibri" w:cs="Times New Roman"/>
          <w:szCs w:val="28"/>
        </w:rPr>
        <w:t>67:18:0060301:495</w:t>
      </w:r>
      <w:r w:rsidR="007C20EE">
        <w:rPr>
          <w:rFonts w:eastAsia="Calibri" w:cs="Times New Roman"/>
          <w:szCs w:val="28"/>
        </w:rPr>
        <w:t>.</w:t>
      </w:r>
    </w:p>
    <w:p w:rsidR="00A53CE2" w:rsidRDefault="00A53CE2" w:rsidP="00A53CE2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349042" cy="6409426"/>
            <wp:effectExtent l="0" t="0" r="0" b="0"/>
            <wp:docPr id="1" name="Рисунок 1" descr="D:\Моё!!!\СРО\Проекты\Г П\Смоленский район\Пригорское сп\Картинки ГП 2018\Борщевщ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ё!!!\СРО\Проекты\Г П\Смоленский район\Пригорское сп\Картинки ГП 2018\Борщевщин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78" cy="64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EE" w:rsidRDefault="007C20EE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lastRenderedPageBreak/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r w:rsidRPr="007C20EE">
        <w:rPr>
          <w:rFonts w:eastAsia="Calibri" w:cs="Times New Roman"/>
          <w:szCs w:val="28"/>
        </w:rPr>
        <w:t>Боровики</w:t>
      </w:r>
      <w:r w:rsidRPr="0087053F">
        <w:rPr>
          <w:rFonts w:eastAsia="Calibri" w:cs="Times New Roman"/>
          <w:szCs w:val="28"/>
        </w:rPr>
        <w:t xml:space="preserve"> Пригорского сельского поселения Смоленского района Смоленской области предлагается включить земельны</w:t>
      </w:r>
      <w:r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 xml:space="preserve"> участ</w:t>
      </w:r>
      <w:r>
        <w:rPr>
          <w:rFonts w:eastAsia="Calibri" w:cs="Times New Roman"/>
          <w:szCs w:val="28"/>
        </w:rPr>
        <w:t>ок</w:t>
      </w:r>
      <w:r w:rsidRPr="0087053F">
        <w:rPr>
          <w:rFonts w:eastAsia="Calibri" w:cs="Times New Roman"/>
          <w:szCs w:val="28"/>
        </w:rPr>
        <w:t>, относящи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к землям сельскохозяйственного назначения и находящи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в частной собственности, с кадастровым номер</w:t>
      </w:r>
      <w:r>
        <w:rPr>
          <w:rFonts w:eastAsia="Calibri" w:cs="Times New Roman"/>
          <w:szCs w:val="28"/>
        </w:rPr>
        <w:t>ом 67:18:0060202:460.</w:t>
      </w:r>
    </w:p>
    <w:p w:rsidR="00A53CE2" w:rsidRDefault="00A53CE2" w:rsidP="00A53CE2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374921" cy="7548113"/>
            <wp:effectExtent l="0" t="0" r="6985" b="0"/>
            <wp:docPr id="2" name="Рисунок 2" descr="D:\Моё!!!\СРО\Проекты\Г П\Смоленский район\Пригорское сп\Картинки ГП 2018\Боров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ё!!!\СРО\Проекты\Г П\Смоленский район\Пригорское сп\Картинки ГП 2018\Борови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54" cy="754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7C20EE" w:rsidRDefault="007C20EE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lastRenderedPageBreak/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proofErr w:type="spellStart"/>
      <w:r w:rsidRPr="007C20EE">
        <w:rPr>
          <w:rFonts w:eastAsia="Calibri" w:cs="Times New Roman"/>
          <w:szCs w:val="28"/>
        </w:rPr>
        <w:t>Бубново</w:t>
      </w:r>
      <w:proofErr w:type="spellEnd"/>
      <w:r w:rsidRPr="0087053F">
        <w:rPr>
          <w:rFonts w:eastAsia="Calibri" w:cs="Times New Roman"/>
          <w:szCs w:val="28"/>
        </w:rPr>
        <w:t xml:space="preserve"> Пригорского сельского поселения Смоленского района Смоленской области предлагается включить земельны</w:t>
      </w:r>
      <w:r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 xml:space="preserve"> участ</w:t>
      </w:r>
      <w:r>
        <w:rPr>
          <w:rFonts w:eastAsia="Calibri" w:cs="Times New Roman"/>
          <w:szCs w:val="28"/>
        </w:rPr>
        <w:t>ок</w:t>
      </w:r>
      <w:r w:rsidRPr="0087053F">
        <w:rPr>
          <w:rFonts w:eastAsia="Calibri" w:cs="Times New Roman"/>
          <w:szCs w:val="28"/>
        </w:rPr>
        <w:t>, относящи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к землям сельскохозяйственного назначения и находящи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в частной собственности, с кадастровым номер</w:t>
      </w:r>
      <w:r>
        <w:rPr>
          <w:rFonts w:eastAsia="Calibri" w:cs="Times New Roman"/>
          <w:szCs w:val="28"/>
        </w:rPr>
        <w:t>ом 67:18:0060202:459.</w:t>
      </w: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A53CE2" w:rsidRDefault="00A53CE2" w:rsidP="00A53CE2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366295" cy="7824158"/>
            <wp:effectExtent l="0" t="0" r="0" b="5715"/>
            <wp:docPr id="3" name="Рисунок 3" descr="D:\Моё!!!\СРО\Проекты\Г П\Смоленский район\Пригорское сп\Картинки ГП 2018\Буб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ё!!!\СРО\Проекты\Г П\Смоленский район\Пригорское сп\Картинки ГП 2018\Бубнов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997" cy="782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7C20EE" w:rsidRDefault="007C20EE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r w:rsidRPr="007C20EE">
        <w:rPr>
          <w:rFonts w:eastAsia="Calibri" w:cs="Times New Roman"/>
          <w:szCs w:val="28"/>
        </w:rPr>
        <w:t xml:space="preserve">Верхние </w:t>
      </w:r>
      <w:proofErr w:type="spellStart"/>
      <w:r w:rsidRPr="007C20EE">
        <w:rPr>
          <w:rFonts w:eastAsia="Calibri" w:cs="Times New Roman"/>
          <w:szCs w:val="28"/>
        </w:rPr>
        <w:t>Доманичи</w:t>
      </w:r>
      <w:proofErr w:type="spellEnd"/>
      <w:r w:rsidRPr="0087053F">
        <w:rPr>
          <w:rFonts w:eastAsia="Calibri" w:cs="Times New Roman"/>
          <w:szCs w:val="28"/>
        </w:rPr>
        <w:t xml:space="preserve"> Пригорского сельского поселения Смоленского района Смоленской области предлагается включить земельны</w:t>
      </w:r>
      <w:r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 xml:space="preserve"> участ</w:t>
      </w:r>
      <w:r>
        <w:rPr>
          <w:rFonts w:eastAsia="Calibri" w:cs="Times New Roman"/>
          <w:szCs w:val="28"/>
        </w:rPr>
        <w:t>ок</w:t>
      </w:r>
      <w:r w:rsidRPr="0087053F">
        <w:rPr>
          <w:rFonts w:eastAsia="Calibri" w:cs="Times New Roman"/>
          <w:szCs w:val="28"/>
        </w:rPr>
        <w:t>, относящи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к землям сельскохозяйственного назначения и находящи</w:t>
      </w:r>
      <w:r w:rsidR="00E84EE4">
        <w:rPr>
          <w:rFonts w:eastAsia="Calibri" w:cs="Times New Roman"/>
          <w:szCs w:val="28"/>
        </w:rPr>
        <w:t>й</w:t>
      </w:r>
      <w:r w:rsidRPr="0087053F">
        <w:rPr>
          <w:rFonts w:eastAsia="Calibri" w:cs="Times New Roman"/>
          <w:szCs w:val="28"/>
        </w:rPr>
        <w:t>ся в частной собственности, с кадастровым номер</w:t>
      </w:r>
      <w:r>
        <w:rPr>
          <w:rFonts w:eastAsia="Calibri" w:cs="Times New Roman"/>
          <w:szCs w:val="28"/>
        </w:rPr>
        <w:t xml:space="preserve">ом </w:t>
      </w:r>
      <w:r w:rsidRPr="007C20EE">
        <w:rPr>
          <w:rFonts w:eastAsia="Calibri" w:cs="Times New Roman"/>
          <w:szCs w:val="28"/>
        </w:rPr>
        <w:t>67:18:0060202:475</w:t>
      </w:r>
      <w:r>
        <w:rPr>
          <w:rFonts w:eastAsia="Calibri" w:cs="Times New Roman"/>
          <w:szCs w:val="28"/>
        </w:rPr>
        <w:t>.</w:t>
      </w:r>
    </w:p>
    <w:p w:rsidR="00A53CE2" w:rsidRDefault="00A53CE2" w:rsidP="00A53CE2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5796951" cy="7591245"/>
            <wp:effectExtent l="0" t="0" r="0" b="0"/>
            <wp:docPr id="4" name="Рисунок 4" descr="D:\Моё!!!\СРО\Проекты\Г П\Смоленский район\Пригорское сп\Картинки ГП 2018\Верхнии Доман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!!!\СРО\Проекты\Г П\Смоленский район\Пригорское сп\Картинки ГП 2018\Верхнии Доманич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73" cy="75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E2" w:rsidRPr="007C20EE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7C20EE" w:rsidRDefault="007C20EE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r w:rsidRPr="007C20EE">
        <w:rPr>
          <w:rFonts w:eastAsia="Calibri" w:cs="Times New Roman"/>
          <w:szCs w:val="28"/>
        </w:rPr>
        <w:t>Гущино</w:t>
      </w:r>
      <w:r w:rsidRPr="0087053F">
        <w:rPr>
          <w:rFonts w:eastAsia="Calibri" w:cs="Times New Roman"/>
          <w:szCs w:val="28"/>
        </w:rPr>
        <w:t xml:space="preserve"> Пригорского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собственности, с кадастровыми номерами</w:t>
      </w:r>
      <w:r>
        <w:rPr>
          <w:rFonts w:eastAsia="Calibri" w:cs="Times New Roman"/>
          <w:szCs w:val="28"/>
        </w:rPr>
        <w:t xml:space="preserve"> 67:18:0060202:599 и </w:t>
      </w:r>
      <w:r w:rsidRPr="007C20EE">
        <w:rPr>
          <w:rFonts w:eastAsia="Calibri" w:cs="Times New Roman"/>
          <w:szCs w:val="28"/>
        </w:rPr>
        <w:t>67:18:0060202:463</w:t>
      </w:r>
      <w:r>
        <w:rPr>
          <w:rFonts w:eastAsia="Calibri" w:cs="Times New Roman"/>
          <w:szCs w:val="28"/>
        </w:rPr>
        <w:t>.</w:t>
      </w: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A53CE2" w:rsidRDefault="00A53CE2" w:rsidP="00A53CE2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021238" cy="6374921"/>
            <wp:effectExtent l="0" t="0" r="0" b="6985"/>
            <wp:docPr id="5" name="Рисунок 5" descr="D:\Моё!!!\СРО\Проекты\Г П\Смоленский район\Пригорское сп\Картинки ГП 2018\Гущ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ё!!!\СРО\Проекты\Г П\Смоленский район\Пригорское сп\Картинки ГП 2018\Гущин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04" cy="63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A53CE2" w:rsidRDefault="00A53CE2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7C20EE" w:rsidRDefault="007C20EE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lastRenderedPageBreak/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proofErr w:type="spellStart"/>
      <w:r w:rsidRPr="007C20EE">
        <w:rPr>
          <w:rFonts w:eastAsia="Calibri" w:cs="Times New Roman"/>
          <w:szCs w:val="28"/>
        </w:rPr>
        <w:t>Ковалевка</w:t>
      </w:r>
      <w:proofErr w:type="spellEnd"/>
      <w:r w:rsidRPr="0087053F">
        <w:rPr>
          <w:rFonts w:eastAsia="Calibri" w:cs="Times New Roman"/>
          <w:szCs w:val="28"/>
        </w:rPr>
        <w:t xml:space="preserve"> Пригорского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собственности, с кадастровыми номерами</w:t>
      </w:r>
      <w:r>
        <w:rPr>
          <w:rFonts w:eastAsia="Calibri" w:cs="Times New Roman"/>
          <w:szCs w:val="28"/>
        </w:rPr>
        <w:t xml:space="preserve"> </w:t>
      </w:r>
      <w:r w:rsidRPr="007C20EE">
        <w:rPr>
          <w:rFonts w:eastAsia="Calibri" w:cs="Times New Roman"/>
          <w:szCs w:val="28"/>
        </w:rPr>
        <w:t xml:space="preserve">67:18:0050302:1336 </w:t>
      </w:r>
      <w:r>
        <w:rPr>
          <w:rFonts w:eastAsia="Calibri" w:cs="Times New Roman"/>
          <w:szCs w:val="28"/>
        </w:rPr>
        <w:t xml:space="preserve">и </w:t>
      </w:r>
      <w:r w:rsidR="00D9762A">
        <w:rPr>
          <w:rFonts w:eastAsia="Calibri" w:cs="Times New Roman"/>
          <w:szCs w:val="28"/>
        </w:rPr>
        <w:t>67:18:0050302:1</w:t>
      </w:r>
      <w:r w:rsidRPr="007C20EE">
        <w:rPr>
          <w:rFonts w:eastAsia="Calibri" w:cs="Times New Roman"/>
          <w:szCs w:val="28"/>
        </w:rPr>
        <w:t>527</w:t>
      </w:r>
      <w:r>
        <w:rPr>
          <w:rFonts w:eastAsia="Calibri" w:cs="Times New Roman"/>
          <w:szCs w:val="28"/>
        </w:rPr>
        <w:t>.</w:t>
      </w:r>
    </w:p>
    <w:p w:rsidR="00A53CE2" w:rsidRDefault="00A53CE2" w:rsidP="008E7C93">
      <w:pPr>
        <w:spacing w:line="360" w:lineRule="auto"/>
        <w:rPr>
          <w:rFonts w:eastAsia="Calibri" w:cs="Times New Roman"/>
          <w:szCs w:val="28"/>
        </w:rPr>
      </w:pPr>
    </w:p>
    <w:p w:rsidR="00A53CE2" w:rsidRDefault="008E7C93" w:rsidP="008E7C93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08116CE7" wp14:editId="1F8B8395">
            <wp:extent cx="6331789" cy="6090249"/>
            <wp:effectExtent l="0" t="0" r="0" b="6350"/>
            <wp:docPr id="6" name="Рисунок 6" descr="D:\Моё!!!\СРО\Проекты\Г П\Смоленский район\Пригорское сп\Картинки ГП 2018\Ковалё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ё!!!\СРО\Проекты\Г П\Смоленский район\Пригорское сп\Картинки ГП 2018\Ковалёв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77" cy="60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8E7C93">
      <w:pPr>
        <w:spacing w:line="360" w:lineRule="auto"/>
        <w:rPr>
          <w:rFonts w:eastAsia="Calibri" w:cs="Times New Roman"/>
          <w:szCs w:val="28"/>
        </w:rPr>
      </w:pPr>
    </w:p>
    <w:p w:rsidR="007C20EE" w:rsidRDefault="00E84EE4" w:rsidP="007C20EE">
      <w:pPr>
        <w:spacing w:line="360" w:lineRule="auto"/>
        <w:ind w:firstLine="708"/>
        <w:rPr>
          <w:rFonts w:eastAsia="Calibri" w:cs="Times New Roman"/>
          <w:szCs w:val="28"/>
        </w:rPr>
      </w:pPr>
      <w:r w:rsidRPr="00E84EE4">
        <w:rPr>
          <w:rFonts w:eastAsia="Calibri" w:cs="Times New Roman"/>
          <w:szCs w:val="28"/>
        </w:rPr>
        <w:lastRenderedPageBreak/>
        <w:t xml:space="preserve">В границу населенного пункта деревня </w:t>
      </w:r>
      <w:proofErr w:type="spellStart"/>
      <w:r w:rsidRPr="00E84EE4">
        <w:rPr>
          <w:rFonts w:eastAsia="Calibri" w:cs="Times New Roman"/>
          <w:szCs w:val="28"/>
        </w:rPr>
        <w:t>Раздорово</w:t>
      </w:r>
      <w:proofErr w:type="spellEnd"/>
      <w:r w:rsidRPr="00E84EE4">
        <w:rPr>
          <w:rFonts w:eastAsia="Calibri" w:cs="Times New Roman"/>
          <w:szCs w:val="28"/>
        </w:rPr>
        <w:t xml:space="preserve"> Пригорского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</w:t>
      </w:r>
      <w:r>
        <w:rPr>
          <w:rFonts w:eastAsia="Calibri" w:cs="Times New Roman"/>
          <w:szCs w:val="28"/>
        </w:rPr>
        <w:t xml:space="preserve">ности, с кадастровыми номерами: </w:t>
      </w:r>
      <w:r w:rsidR="007C20EE" w:rsidRPr="007C20EE">
        <w:rPr>
          <w:rFonts w:eastAsia="Calibri" w:cs="Times New Roman"/>
          <w:szCs w:val="28"/>
        </w:rPr>
        <w:t>67:18:0060301:490</w:t>
      </w:r>
      <w:r w:rsidR="007C20EE">
        <w:rPr>
          <w:rFonts w:eastAsia="Calibri" w:cs="Times New Roman"/>
          <w:szCs w:val="28"/>
        </w:rPr>
        <w:t xml:space="preserve">, </w:t>
      </w:r>
      <w:r w:rsidR="007C20EE" w:rsidRPr="007C20EE">
        <w:rPr>
          <w:rFonts w:eastAsia="Calibri" w:cs="Times New Roman"/>
          <w:szCs w:val="28"/>
        </w:rPr>
        <w:t>67:18:0060301:499</w:t>
      </w:r>
      <w:r w:rsidR="007C20EE">
        <w:rPr>
          <w:rFonts w:eastAsia="Calibri" w:cs="Times New Roman"/>
          <w:szCs w:val="28"/>
        </w:rPr>
        <w:t xml:space="preserve">, </w:t>
      </w:r>
      <w:r w:rsidR="007C20EE" w:rsidRPr="007C20EE">
        <w:rPr>
          <w:rFonts w:eastAsia="Calibri" w:cs="Times New Roman"/>
          <w:szCs w:val="28"/>
        </w:rPr>
        <w:t>67:18:0060301:631</w:t>
      </w:r>
      <w:r w:rsidR="007C20EE">
        <w:rPr>
          <w:rFonts w:eastAsia="Calibri" w:cs="Times New Roman"/>
          <w:szCs w:val="28"/>
        </w:rPr>
        <w:t>.</w:t>
      </w: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8E7C93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098876" cy="6970143"/>
            <wp:effectExtent l="0" t="0" r="0" b="2540"/>
            <wp:docPr id="8" name="Рисунок 8" descr="D:\Моё!!!\СРО\Проекты\Г П\Смоленский район\Пригорское сп\Картинки ГП 2018\Раздо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ё!!!\СРО\Проекты\Г П\Смоленский район\Пригорское сп\Картинки ГП 2018\Раздоров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78" cy="697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8E7C93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lastRenderedPageBreak/>
        <w:t xml:space="preserve">В границу населенного пункта </w:t>
      </w:r>
      <w:r>
        <w:rPr>
          <w:rFonts w:eastAsia="Calibri" w:cs="Times New Roman"/>
          <w:szCs w:val="28"/>
        </w:rPr>
        <w:t xml:space="preserve">деревня </w:t>
      </w:r>
      <w:r w:rsidRPr="007C20EE">
        <w:rPr>
          <w:rFonts w:eastAsia="Calibri" w:cs="Times New Roman"/>
          <w:szCs w:val="28"/>
        </w:rPr>
        <w:t>Рай</w:t>
      </w:r>
      <w:r w:rsidRPr="0087053F">
        <w:rPr>
          <w:rFonts w:eastAsia="Calibri" w:cs="Times New Roman"/>
          <w:szCs w:val="28"/>
        </w:rPr>
        <w:t xml:space="preserve"> Пригорского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собственности, с кадастровыми номерами</w:t>
      </w:r>
      <w:r>
        <w:rPr>
          <w:rFonts w:eastAsia="Calibri" w:cs="Times New Roman"/>
          <w:szCs w:val="28"/>
        </w:rPr>
        <w:t xml:space="preserve"> </w:t>
      </w:r>
      <w:r w:rsidRPr="007C20EE">
        <w:rPr>
          <w:rFonts w:eastAsia="Calibri" w:cs="Times New Roman"/>
          <w:szCs w:val="28"/>
        </w:rPr>
        <w:t xml:space="preserve">67:18:0050301:503 </w:t>
      </w:r>
      <w:r>
        <w:rPr>
          <w:rFonts w:eastAsia="Calibri" w:cs="Times New Roman"/>
          <w:szCs w:val="28"/>
        </w:rPr>
        <w:t xml:space="preserve">и </w:t>
      </w:r>
      <w:r w:rsidRPr="007C20EE">
        <w:rPr>
          <w:rFonts w:eastAsia="Calibri" w:cs="Times New Roman"/>
          <w:szCs w:val="28"/>
        </w:rPr>
        <w:t>67:18:0050301:542</w:t>
      </w:r>
      <w:r>
        <w:rPr>
          <w:rFonts w:eastAsia="Calibri" w:cs="Times New Roman"/>
          <w:szCs w:val="28"/>
        </w:rPr>
        <w:t>.</w:t>
      </w: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8E7C93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5865963" cy="7746521"/>
            <wp:effectExtent l="0" t="0" r="1905" b="6985"/>
            <wp:docPr id="7" name="Рисунок 7" descr="D:\Моё!!!\СРО\Проекты\Г П\Смоленский район\Пригорское сп\Картинки ГП 2018\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ё!!!\СРО\Проекты\Г П\Смоленский район\Пригорское сп\Картинки ГП 2018\Ра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68" cy="774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93" w:rsidRDefault="008E7C93" w:rsidP="007C20EE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7C20EE" w:rsidRDefault="00E84EE4" w:rsidP="00E84EE4">
      <w:pPr>
        <w:spacing w:line="360" w:lineRule="auto"/>
        <w:ind w:firstLine="708"/>
        <w:rPr>
          <w:rFonts w:eastAsia="Calibri" w:cs="Times New Roman"/>
          <w:szCs w:val="28"/>
        </w:rPr>
      </w:pPr>
      <w:r w:rsidRPr="00E84EE4">
        <w:rPr>
          <w:rFonts w:eastAsia="Calibri" w:cs="Times New Roman"/>
          <w:szCs w:val="28"/>
        </w:rPr>
        <w:t xml:space="preserve">В границу населенного пункта деревня </w:t>
      </w:r>
      <w:proofErr w:type="spellStart"/>
      <w:r w:rsidRPr="00E84EE4">
        <w:rPr>
          <w:rFonts w:eastAsia="Calibri" w:cs="Times New Roman"/>
          <w:szCs w:val="28"/>
        </w:rPr>
        <w:t>Тычинино</w:t>
      </w:r>
      <w:proofErr w:type="spellEnd"/>
      <w:r w:rsidRPr="00E84EE4">
        <w:rPr>
          <w:rFonts w:eastAsia="Calibri" w:cs="Times New Roman"/>
          <w:szCs w:val="28"/>
        </w:rPr>
        <w:t xml:space="preserve"> Пригорского сельского поселения Смоленского района Смоленской области предлагается включить следующие земельные участки, относящиеся к землям сельскохозяйственного назначения и находящиеся в частной собственности, с кадастровыми номерами: </w:t>
      </w:r>
      <w:r w:rsidR="007C20EE">
        <w:rPr>
          <w:rFonts w:eastAsia="Calibri" w:cs="Times New Roman"/>
          <w:szCs w:val="28"/>
        </w:rPr>
        <w:t xml:space="preserve">67:18:0060202:172, </w:t>
      </w:r>
      <w:r w:rsidR="007C20EE" w:rsidRPr="007C20EE">
        <w:rPr>
          <w:rFonts w:eastAsia="Calibri" w:cs="Times New Roman"/>
          <w:szCs w:val="28"/>
        </w:rPr>
        <w:t>67:18:0060202:361</w:t>
      </w:r>
      <w:r w:rsidR="007C20EE">
        <w:rPr>
          <w:rFonts w:eastAsia="Calibri" w:cs="Times New Roman"/>
          <w:szCs w:val="28"/>
        </w:rPr>
        <w:t xml:space="preserve">, </w:t>
      </w:r>
      <w:r>
        <w:rPr>
          <w:rFonts w:eastAsia="Calibri" w:cs="Times New Roman"/>
          <w:szCs w:val="28"/>
        </w:rPr>
        <w:t xml:space="preserve">67:18:0060202:401, 67:18:0060202:402, </w:t>
      </w:r>
      <w:r w:rsidRPr="00E84EE4">
        <w:rPr>
          <w:rFonts w:eastAsia="Calibri" w:cs="Times New Roman"/>
          <w:szCs w:val="28"/>
        </w:rPr>
        <w:t>67:18:0060202:403</w:t>
      </w:r>
      <w:r>
        <w:rPr>
          <w:rFonts w:eastAsia="Calibri" w:cs="Times New Roman"/>
          <w:szCs w:val="28"/>
        </w:rPr>
        <w:t xml:space="preserve">, 67:18:0060202:421, 67:18:0060202:422, </w:t>
      </w:r>
      <w:r w:rsidRPr="00E84EE4">
        <w:rPr>
          <w:rFonts w:eastAsia="Calibri" w:cs="Times New Roman"/>
          <w:szCs w:val="28"/>
        </w:rPr>
        <w:t>67:18:0060202:423</w:t>
      </w:r>
      <w:r>
        <w:rPr>
          <w:rFonts w:eastAsia="Calibri" w:cs="Times New Roman"/>
          <w:szCs w:val="28"/>
        </w:rPr>
        <w:t xml:space="preserve">, 67:18:0060202:457, </w:t>
      </w:r>
      <w:r w:rsidRPr="00E84EE4">
        <w:rPr>
          <w:rFonts w:eastAsia="Calibri" w:cs="Times New Roman"/>
          <w:szCs w:val="28"/>
        </w:rPr>
        <w:t>67:18:0060202:458</w:t>
      </w:r>
      <w:r>
        <w:rPr>
          <w:rFonts w:eastAsia="Calibri" w:cs="Times New Roman"/>
          <w:szCs w:val="28"/>
        </w:rPr>
        <w:t>.</w:t>
      </w:r>
    </w:p>
    <w:p w:rsidR="008E7C93" w:rsidRDefault="008E7C93" w:rsidP="00E84EE4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8E7C93" w:rsidRDefault="008E7C93" w:rsidP="008E7C93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254151" cy="6607834"/>
            <wp:effectExtent l="0" t="0" r="0" b="2540"/>
            <wp:docPr id="9" name="Рисунок 9" descr="D:\Моё!!!\СРО\Проекты\Г П\Смоленский район\Пригорское сп\Картинки ГП 2018\Тычин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ё!!!\СРО\Проекты\Г П\Смоленский район\Пригорское сп\Картинки ГП 2018\Тычинин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506" cy="66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EE" w:rsidRDefault="00E84EE4" w:rsidP="00E84EE4">
      <w:pPr>
        <w:spacing w:line="360" w:lineRule="auto"/>
        <w:ind w:firstLine="708"/>
        <w:rPr>
          <w:rFonts w:eastAsia="Calibri" w:cs="Times New Roman"/>
          <w:szCs w:val="28"/>
        </w:rPr>
      </w:pPr>
      <w:r w:rsidRPr="00E84EE4">
        <w:rPr>
          <w:rFonts w:eastAsia="Calibri" w:cs="Times New Roman"/>
          <w:szCs w:val="28"/>
        </w:rPr>
        <w:lastRenderedPageBreak/>
        <w:t xml:space="preserve">В границу населенного пункта деревня </w:t>
      </w:r>
      <w:proofErr w:type="spellStart"/>
      <w:r w:rsidR="000D082E" w:rsidRPr="000D082E">
        <w:rPr>
          <w:rFonts w:eastAsia="Calibri" w:cs="Times New Roman"/>
          <w:szCs w:val="28"/>
        </w:rPr>
        <w:t>Станички</w:t>
      </w:r>
      <w:proofErr w:type="spellEnd"/>
      <w:r w:rsidRPr="00E84EE4">
        <w:rPr>
          <w:rFonts w:eastAsia="Calibri" w:cs="Times New Roman"/>
          <w:szCs w:val="28"/>
        </w:rPr>
        <w:t xml:space="preserve"> Пригорского сельского поселения Смоленского района Смоленской области предлагается включить земельный участок, относящи</w:t>
      </w:r>
      <w:r>
        <w:rPr>
          <w:rFonts w:eastAsia="Calibri" w:cs="Times New Roman"/>
          <w:szCs w:val="28"/>
        </w:rPr>
        <w:t>й</w:t>
      </w:r>
      <w:r w:rsidRPr="00E84EE4">
        <w:rPr>
          <w:rFonts w:eastAsia="Calibri" w:cs="Times New Roman"/>
          <w:szCs w:val="28"/>
        </w:rPr>
        <w:t>ся к землям сельскохозяйственного назначения и находящи</w:t>
      </w:r>
      <w:r>
        <w:rPr>
          <w:rFonts w:eastAsia="Calibri" w:cs="Times New Roman"/>
          <w:szCs w:val="28"/>
        </w:rPr>
        <w:t>й</w:t>
      </w:r>
      <w:r w:rsidRPr="00E84EE4">
        <w:rPr>
          <w:rFonts w:eastAsia="Calibri" w:cs="Times New Roman"/>
          <w:szCs w:val="28"/>
        </w:rPr>
        <w:t>ся в частной собственности, с кадастровым номером</w:t>
      </w:r>
      <w:r>
        <w:rPr>
          <w:rFonts w:eastAsia="Calibri" w:cs="Times New Roman"/>
          <w:szCs w:val="28"/>
        </w:rPr>
        <w:t xml:space="preserve"> </w:t>
      </w:r>
      <w:r w:rsidRPr="00E84EE4">
        <w:rPr>
          <w:rFonts w:eastAsia="Calibri" w:cs="Times New Roman"/>
          <w:szCs w:val="28"/>
        </w:rPr>
        <w:t>67:18:0050103:145</w:t>
      </w:r>
      <w:r>
        <w:rPr>
          <w:rFonts w:eastAsia="Calibri" w:cs="Times New Roman"/>
          <w:szCs w:val="28"/>
        </w:rPr>
        <w:t>.</w:t>
      </w:r>
    </w:p>
    <w:p w:rsidR="008E7C93" w:rsidRDefault="008E7C93" w:rsidP="00E84EE4">
      <w:pPr>
        <w:spacing w:line="360" w:lineRule="auto"/>
        <w:ind w:firstLine="708"/>
        <w:rPr>
          <w:rFonts w:eastAsia="Calibri" w:cs="Times New Roman"/>
          <w:szCs w:val="28"/>
        </w:rPr>
      </w:pPr>
    </w:p>
    <w:p w:rsidR="00601919" w:rsidRDefault="00601919" w:rsidP="00E84EE4">
      <w:pPr>
        <w:spacing w:line="360" w:lineRule="auto"/>
        <w:ind w:firstLine="708"/>
        <w:rPr>
          <w:rFonts w:eastAsia="Calibri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B9CF2D4" wp14:editId="2F1C93DF">
            <wp:extent cx="5542059" cy="6011186"/>
            <wp:effectExtent l="0" t="0" r="1905" b="8890"/>
            <wp:docPr id="11" name="Рисунок 11" descr="D:\IG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GL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22" cy="601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19" w:rsidRDefault="00601919" w:rsidP="00601919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br w:type="page"/>
      </w:r>
    </w:p>
    <w:p w:rsidR="00601919" w:rsidRDefault="00601919" w:rsidP="0087053F">
      <w:pPr>
        <w:spacing w:line="360" w:lineRule="auto"/>
        <w:ind w:firstLine="708"/>
        <w:rPr>
          <w:rFonts w:eastAsia="Calibri" w:cs="Times New Roman"/>
          <w:szCs w:val="28"/>
        </w:rPr>
      </w:pPr>
      <w:r w:rsidRPr="00601919">
        <w:rPr>
          <w:rFonts w:eastAsia="Calibri" w:cs="Times New Roman"/>
          <w:szCs w:val="28"/>
        </w:rPr>
        <w:lastRenderedPageBreak/>
        <w:t xml:space="preserve">На основе комплексной оценки современного использования территории Пригорского сельского поселения Смоленского района Смоленской области, учитывая востребованность территории ряда населенных пунктов поселения для жилищного строительства, предлагается включить вышеперечисленные земельные участки в границы населенных пунктов: д. Боровики, д. </w:t>
      </w:r>
      <w:proofErr w:type="spellStart"/>
      <w:r w:rsidRPr="00601919">
        <w:rPr>
          <w:rFonts w:eastAsia="Calibri" w:cs="Times New Roman"/>
          <w:szCs w:val="28"/>
        </w:rPr>
        <w:t>Борщевщина</w:t>
      </w:r>
      <w:proofErr w:type="spellEnd"/>
      <w:r w:rsidRPr="00601919">
        <w:rPr>
          <w:rFonts w:eastAsia="Calibri" w:cs="Times New Roman"/>
          <w:szCs w:val="28"/>
        </w:rPr>
        <w:t xml:space="preserve">, д. </w:t>
      </w:r>
      <w:proofErr w:type="spellStart"/>
      <w:r w:rsidRPr="00601919">
        <w:rPr>
          <w:rFonts w:eastAsia="Calibri" w:cs="Times New Roman"/>
          <w:szCs w:val="28"/>
        </w:rPr>
        <w:t>Бубново</w:t>
      </w:r>
      <w:proofErr w:type="spellEnd"/>
      <w:r w:rsidRPr="00601919">
        <w:rPr>
          <w:rFonts w:eastAsia="Calibri" w:cs="Times New Roman"/>
          <w:szCs w:val="28"/>
        </w:rPr>
        <w:t xml:space="preserve">, д. Верхние </w:t>
      </w:r>
      <w:proofErr w:type="spellStart"/>
      <w:r w:rsidRPr="00601919">
        <w:rPr>
          <w:rFonts w:eastAsia="Calibri" w:cs="Times New Roman"/>
          <w:szCs w:val="28"/>
        </w:rPr>
        <w:t>Доманичи</w:t>
      </w:r>
      <w:proofErr w:type="spellEnd"/>
      <w:r w:rsidRPr="00601919">
        <w:rPr>
          <w:rFonts w:eastAsia="Calibri" w:cs="Times New Roman"/>
          <w:szCs w:val="28"/>
        </w:rPr>
        <w:t xml:space="preserve">, д. Гущино, д. </w:t>
      </w:r>
      <w:proofErr w:type="spellStart"/>
      <w:r w:rsidRPr="00601919">
        <w:rPr>
          <w:rFonts w:eastAsia="Calibri" w:cs="Times New Roman"/>
          <w:szCs w:val="28"/>
        </w:rPr>
        <w:t>Ко</w:t>
      </w:r>
      <w:r>
        <w:rPr>
          <w:rFonts w:eastAsia="Calibri" w:cs="Times New Roman"/>
          <w:szCs w:val="28"/>
        </w:rPr>
        <w:t>валевка</w:t>
      </w:r>
      <w:proofErr w:type="spellEnd"/>
      <w:r>
        <w:rPr>
          <w:rFonts w:eastAsia="Calibri" w:cs="Times New Roman"/>
          <w:szCs w:val="28"/>
        </w:rPr>
        <w:t xml:space="preserve">, д. </w:t>
      </w:r>
      <w:proofErr w:type="spellStart"/>
      <w:r>
        <w:rPr>
          <w:rFonts w:eastAsia="Calibri" w:cs="Times New Roman"/>
          <w:szCs w:val="28"/>
        </w:rPr>
        <w:t>Раздорово</w:t>
      </w:r>
      <w:proofErr w:type="spellEnd"/>
      <w:r>
        <w:rPr>
          <w:rFonts w:eastAsia="Calibri" w:cs="Times New Roman"/>
          <w:szCs w:val="28"/>
        </w:rPr>
        <w:t xml:space="preserve">, д. Рай,  </w:t>
      </w:r>
      <w:r w:rsidRPr="00601919">
        <w:rPr>
          <w:rFonts w:eastAsia="Calibri" w:cs="Times New Roman"/>
          <w:szCs w:val="28"/>
        </w:rPr>
        <w:t xml:space="preserve">д. </w:t>
      </w:r>
      <w:proofErr w:type="spellStart"/>
      <w:r w:rsidRPr="00601919">
        <w:rPr>
          <w:rFonts w:eastAsia="Calibri" w:cs="Times New Roman"/>
          <w:szCs w:val="28"/>
        </w:rPr>
        <w:t>Тычинино</w:t>
      </w:r>
      <w:proofErr w:type="spellEnd"/>
      <w:r w:rsidRPr="00601919">
        <w:rPr>
          <w:rFonts w:eastAsia="Calibri" w:cs="Times New Roman"/>
          <w:szCs w:val="28"/>
        </w:rPr>
        <w:t xml:space="preserve">, д. </w:t>
      </w:r>
      <w:proofErr w:type="spellStart"/>
      <w:r w:rsidRPr="00601919">
        <w:rPr>
          <w:rFonts w:eastAsia="Calibri" w:cs="Times New Roman"/>
          <w:szCs w:val="28"/>
        </w:rPr>
        <w:t>Станички</w:t>
      </w:r>
      <w:proofErr w:type="spellEnd"/>
      <w:r w:rsidRPr="00601919">
        <w:rPr>
          <w:rFonts w:eastAsia="Calibri" w:cs="Times New Roman"/>
          <w:szCs w:val="28"/>
        </w:rPr>
        <w:t xml:space="preserve"> Пригорского сельского поселения Смоленского района Смоленской области с учётом освоения указанной территории в рамках комплексного и устойчивого развития в соответствии с нормами Градостроительного кодекса Российской Федерации. В ходе комплексного анализа установлено, что земельные участки не используются для целей сельскохозяйственного назначения.</w:t>
      </w:r>
    </w:p>
    <w:p w:rsidR="00601919" w:rsidRPr="00D87FF3" w:rsidRDefault="00601919" w:rsidP="00601919">
      <w:pPr>
        <w:spacing w:line="360" w:lineRule="auto"/>
        <w:ind w:firstLine="708"/>
        <w:rPr>
          <w:rFonts w:eastAsia="Calibri" w:cs="Times New Roman"/>
          <w:szCs w:val="28"/>
        </w:rPr>
      </w:pPr>
      <w:r w:rsidRPr="00D87FF3">
        <w:rPr>
          <w:rFonts w:eastAsia="Calibri" w:cs="Times New Roman"/>
          <w:szCs w:val="28"/>
        </w:rPr>
        <w:t>На части земельных участков расположены зоны с особыми условиями использования территории, которые предлагается выделить в отдельные функциональные зоны либо предусмотреть ограничения в использовании земельных участков в границах таких зон.</w:t>
      </w:r>
    </w:p>
    <w:p w:rsidR="00D87FF3" w:rsidRPr="006F4A9A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 xml:space="preserve">д. </w:t>
      </w:r>
      <w:proofErr w:type="spellStart"/>
      <w:r w:rsidRPr="006F4A9A">
        <w:rPr>
          <w:rFonts w:eastAsia="Calibri" w:cs="Times New Roman"/>
          <w:szCs w:val="28"/>
        </w:rPr>
        <w:t>Борщевщина</w:t>
      </w:r>
      <w:proofErr w:type="spellEnd"/>
      <w:r w:rsidRPr="006F4A9A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</w:t>
      </w:r>
      <w:r w:rsidR="00D87FF3" w:rsidRPr="006F4A9A">
        <w:rPr>
          <w:rFonts w:eastAsia="Calibri" w:cs="Times New Roman"/>
          <w:szCs w:val="28"/>
        </w:rPr>
        <w:t>:</w:t>
      </w:r>
    </w:p>
    <w:p w:rsidR="00D87FF3" w:rsidRPr="006F4A9A" w:rsidRDefault="00D87FF3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</w:t>
      </w:r>
      <w:r w:rsidR="00601919" w:rsidRPr="006F4A9A">
        <w:rPr>
          <w:rFonts w:eastAsia="Calibri" w:cs="Times New Roman"/>
          <w:szCs w:val="28"/>
        </w:rPr>
        <w:t xml:space="preserve"> </w:t>
      </w:r>
      <w:r w:rsidRPr="006F4A9A">
        <w:rPr>
          <w:rFonts w:eastAsia="Calibri" w:cs="Times New Roman"/>
          <w:szCs w:val="28"/>
        </w:rPr>
        <w:t>полосы отвода однопутной не электрифицированной железнодорожной линии Смоленского региона Московской железной дороги Смоленск – Рославль,</w:t>
      </w:r>
    </w:p>
    <w:p w:rsidR="00601919" w:rsidRPr="006F4A9A" w:rsidRDefault="00D87FF3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 охранных зон линий электропередачи,</w:t>
      </w:r>
    </w:p>
    <w:p w:rsidR="00D87FF3" w:rsidRPr="006F4A9A" w:rsidRDefault="00D87FF3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 xml:space="preserve">– </w:t>
      </w:r>
      <w:proofErr w:type="spellStart"/>
      <w:r w:rsidRPr="006F4A9A">
        <w:rPr>
          <w:rFonts w:eastAsia="Calibri" w:cs="Times New Roman"/>
          <w:szCs w:val="28"/>
        </w:rPr>
        <w:t>санитарно</w:t>
      </w:r>
      <w:proofErr w:type="spellEnd"/>
      <w:r w:rsidRPr="006F4A9A">
        <w:rPr>
          <w:rFonts w:eastAsia="Calibri" w:cs="Times New Roman"/>
          <w:szCs w:val="28"/>
        </w:rPr>
        <w:t xml:space="preserve"> – защитной зон</w:t>
      </w:r>
      <w:r w:rsidR="006F4A9A" w:rsidRPr="006F4A9A">
        <w:rPr>
          <w:rFonts w:eastAsia="Calibri" w:cs="Times New Roman"/>
          <w:szCs w:val="28"/>
        </w:rPr>
        <w:t>ы</w:t>
      </w:r>
      <w:r w:rsidRPr="006F4A9A">
        <w:rPr>
          <w:rFonts w:eastAsia="Calibri" w:cs="Times New Roman"/>
          <w:szCs w:val="28"/>
        </w:rPr>
        <w:t xml:space="preserve"> кладбища;</w:t>
      </w:r>
    </w:p>
    <w:p w:rsidR="006F4A9A" w:rsidRPr="006F4A9A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 xml:space="preserve">д. </w:t>
      </w:r>
      <w:proofErr w:type="spellStart"/>
      <w:r w:rsidRPr="006F4A9A">
        <w:rPr>
          <w:rFonts w:eastAsia="Calibri" w:cs="Times New Roman"/>
          <w:szCs w:val="28"/>
        </w:rPr>
        <w:t>Бубново</w:t>
      </w:r>
      <w:proofErr w:type="spellEnd"/>
      <w:r w:rsidRPr="006F4A9A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</w:t>
      </w:r>
      <w:r w:rsidR="006F4A9A" w:rsidRPr="006F4A9A">
        <w:rPr>
          <w:rFonts w:eastAsia="Calibri" w:cs="Times New Roman"/>
          <w:szCs w:val="28"/>
        </w:rPr>
        <w:t>:</w:t>
      </w:r>
    </w:p>
    <w:p w:rsidR="00601919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</w:t>
      </w:r>
      <w:r w:rsidR="00601919" w:rsidRPr="006F4A9A">
        <w:rPr>
          <w:rFonts w:eastAsia="Calibri" w:cs="Times New Roman"/>
          <w:szCs w:val="28"/>
        </w:rPr>
        <w:t xml:space="preserve"> охранных зон линий электропередачи</w:t>
      </w:r>
      <w:r w:rsidRPr="006F4A9A">
        <w:rPr>
          <w:rFonts w:eastAsia="Calibri" w:cs="Times New Roman"/>
          <w:szCs w:val="28"/>
        </w:rPr>
        <w:t>,</w:t>
      </w:r>
    </w:p>
    <w:p w:rsidR="006F4A9A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 линии межпоселкового газопровода;</w:t>
      </w:r>
    </w:p>
    <w:p w:rsidR="006F4A9A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 зоны санитарной охраны источника питьевого водоснабжения;</w:t>
      </w:r>
    </w:p>
    <w:p w:rsidR="006F4A9A" w:rsidRPr="006F4A9A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д. Гущино: устанавливаются ограничения на основные виды разрешенного использования земельных участков в границах</w:t>
      </w:r>
      <w:r w:rsidR="006F4A9A" w:rsidRPr="006F4A9A">
        <w:rPr>
          <w:rFonts w:eastAsia="Calibri" w:cs="Times New Roman"/>
          <w:szCs w:val="28"/>
        </w:rPr>
        <w:t>:</w:t>
      </w:r>
    </w:p>
    <w:p w:rsidR="006F4A9A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>–</w:t>
      </w:r>
      <w:r w:rsidR="00601919" w:rsidRPr="006F4A9A">
        <w:rPr>
          <w:rFonts w:eastAsia="Calibri" w:cs="Times New Roman"/>
          <w:szCs w:val="28"/>
        </w:rPr>
        <w:t xml:space="preserve"> охранных зон линий</w:t>
      </w:r>
      <w:r w:rsidRPr="006F4A9A">
        <w:rPr>
          <w:rFonts w:eastAsia="Calibri" w:cs="Times New Roman"/>
          <w:szCs w:val="28"/>
        </w:rPr>
        <w:t xml:space="preserve"> электропередачи,</w:t>
      </w:r>
    </w:p>
    <w:p w:rsidR="006F4A9A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t xml:space="preserve">– </w:t>
      </w:r>
      <w:proofErr w:type="spellStart"/>
      <w:r w:rsidR="00601919" w:rsidRPr="006F4A9A">
        <w:rPr>
          <w:rFonts w:eastAsia="Calibri" w:cs="Times New Roman"/>
          <w:szCs w:val="28"/>
        </w:rPr>
        <w:t>санитарно</w:t>
      </w:r>
      <w:proofErr w:type="spellEnd"/>
      <w:r w:rsidR="00D87FF3" w:rsidRPr="006F4A9A">
        <w:rPr>
          <w:rFonts w:eastAsia="Calibri" w:cs="Times New Roman"/>
          <w:szCs w:val="28"/>
        </w:rPr>
        <w:t xml:space="preserve"> – </w:t>
      </w:r>
      <w:r w:rsidR="00601919" w:rsidRPr="006F4A9A">
        <w:rPr>
          <w:rFonts w:eastAsia="Calibri" w:cs="Times New Roman"/>
          <w:szCs w:val="28"/>
        </w:rPr>
        <w:t>з</w:t>
      </w:r>
      <w:r w:rsidRPr="006F4A9A">
        <w:rPr>
          <w:rFonts w:eastAsia="Calibri" w:cs="Times New Roman"/>
          <w:szCs w:val="28"/>
        </w:rPr>
        <w:t>ащитной зоны кладбища,</w:t>
      </w:r>
    </w:p>
    <w:p w:rsidR="00601919" w:rsidRPr="006F4A9A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6F4A9A">
        <w:rPr>
          <w:rFonts w:eastAsia="Calibri" w:cs="Times New Roman"/>
          <w:szCs w:val="28"/>
        </w:rPr>
        <w:lastRenderedPageBreak/>
        <w:t xml:space="preserve">– </w:t>
      </w:r>
      <w:r w:rsidR="00601919" w:rsidRPr="006F4A9A">
        <w:rPr>
          <w:rFonts w:eastAsia="Calibri" w:cs="Times New Roman"/>
          <w:szCs w:val="28"/>
        </w:rPr>
        <w:t>зон</w:t>
      </w:r>
      <w:r w:rsidRPr="006F4A9A">
        <w:rPr>
          <w:rFonts w:eastAsia="Calibri" w:cs="Times New Roman"/>
          <w:szCs w:val="28"/>
        </w:rPr>
        <w:t>ы</w:t>
      </w:r>
      <w:r w:rsidR="00601919" w:rsidRPr="006F4A9A">
        <w:rPr>
          <w:rFonts w:eastAsia="Calibri" w:cs="Times New Roman"/>
          <w:szCs w:val="28"/>
        </w:rPr>
        <w:t xml:space="preserve"> санитарной охраны источника питьевого водоснабжения;</w:t>
      </w:r>
    </w:p>
    <w:p w:rsidR="006F4A9A" w:rsidRPr="003F354F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д. </w:t>
      </w:r>
      <w:proofErr w:type="spellStart"/>
      <w:r w:rsidRPr="003F354F">
        <w:rPr>
          <w:rFonts w:eastAsia="Calibri" w:cs="Times New Roman"/>
          <w:szCs w:val="28"/>
        </w:rPr>
        <w:t>Раздорово</w:t>
      </w:r>
      <w:proofErr w:type="spellEnd"/>
      <w:r w:rsidRPr="003F354F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</w:t>
      </w:r>
      <w:r w:rsidR="006F4A9A" w:rsidRPr="003F354F">
        <w:rPr>
          <w:rFonts w:eastAsia="Calibri" w:cs="Times New Roman"/>
          <w:szCs w:val="28"/>
        </w:rPr>
        <w:t>:</w:t>
      </w:r>
    </w:p>
    <w:p w:rsidR="006F4A9A" w:rsidRPr="003F354F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</w:t>
      </w:r>
      <w:r w:rsidR="00601919" w:rsidRPr="003F354F">
        <w:rPr>
          <w:rFonts w:eastAsia="Calibri" w:cs="Times New Roman"/>
          <w:szCs w:val="28"/>
        </w:rPr>
        <w:t xml:space="preserve"> </w:t>
      </w:r>
      <w:proofErr w:type="spellStart"/>
      <w:r w:rsidR="00601919" w:rsidRPr="003F354F">
        <w:rPr>
          <w:rFonts w:eastAsia="Calibri" w:cs="Times New Roman"/>
          <w:szCs w:val="28"/>
        </w:rPr>
        <w:t>санитарно</w:t>
      </w:r>
      <w:proofErr w:type="spellEnd"/>
      <w:r w:rsidRPr="003F354F">
        <w:rPr>
          <w:rFonts w:eastAsia="Calibri" w:cs="Times New Roman"/>
          <w:szCs w:val="28"/>
        </w:rPr>
        <w:t xml:space="preserve"> – </w:t>
      </w:r>
      <w:r w:rsidR="00601919" w:rsidRPr="003F354F">
        <w:rPr>
          <w:rFonts w:eastAsia="Calibri" w:cs="Times New Roman"/>
          <w:szCs w:val="28"/>
        </w:rPr>
        <w:t>защитной зоны нефтебазы,</w:t>
      </w:r>
    </w:p>
    <w:p w:rsidR="006F4A9A" w:rsidRPr="003F354F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</w:t>
      </w:r>
      <w:r w:rsidR="00601919" w:rsidRPr="003F354F">
        <w:rPr>
          <w:rFonts w:eastAsia="Calibri" w:cs="Times New Roman"/>
          <w:szCs w:val="28"/>
        </w:rPr>
        <w:t xml:space="preserve"> охранн</w:t>
      </w:r>
      <w:r w:rsidRPr="003F354F">
        <w:rPr>
          <w:rFonts w:eastAsia="Calibri" w:cs="Times New Roman"/>
          <w:szCs w:val="28"/>
        </w:rPr>
        <w:t>ых зон линий электропередачи</w:t>
      </w:r>
      <w:r w:rsidR="003F354F" w:rsidRPr="003F354F">
        <w:rPr>
          <w:rFonts w:eastAsia="Calibri" w:cs="Times New Roman"/>
          <w:szCs w:val="28"/>
        </w:rPr>
        <w:t>,</w:t>
      </w:r>
    </w:p>
    <w:p w:rsidR="00601919" w:rsidRPr="003F354F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</w:t>
      </w:r>
      <w:r w:rsidR="00601919" w:rsidRPr="003F354F">
        <w:rPr>
          <w:rFonts w:eastAsia="Calibri" w:cs="Times New Roman"/>
          <w:szCs w:val="28"/>
        </w:rPr>
        <w:t xml:space="preserve"> полос</w:t>
      </w:r>
      <w:r w:rsidR="003F354F" w:rsidRPr="003F354F">
        <w:rPr>
          <w:rFonts w:eastAsia="Calibri" w:cs="Times New Roman"/>
          <w:szCs w:val="28"/>
        </w:rPr>
        <w:t>ы</w:t>
      </w:r>
      <w:r w:rsidR="00601919" w:rsidRPr="003F354F">
        <w:rPr>
          <w:rFonts w:eastAsia="Calibri" w:cs="Times New Roman"/>
          <w:szCs w:val="28"/>
        </w:rPr>
        <w:t xml:space="preserve"> отвода железной дороги</w:t>
      </w:r>
      <w:r w:rsidRPr="003F354F">
        <w:rPr>
          <w:rFonts w:eastAsia="Calibri" w:cs="Times New Roman"/>
          <w:szCs w:val="28"/>
        </w:rPr>
        <w:t>,</w:t>
      </w:r>
    </w:p>
    <w:p w:rsidR="006F4A9A" w:rsidRPr="003F354F" w:rsidRDefault="006F4A9A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– </w:t>
      </w:r>
      <w:r w:rsidR="003F354F" w:rsidRPr="003F354F">
        <w:rPr>
          <w:rFonts w:eastAsia="Calibri" w:cs="Times New Roman"/>
          <w:szCs w:val="28"/>
        </w:rPr>
        <w:t>линии межпоселкового газопровода;</w:t>
      </w:r>
    </w:p>
    <w:p w:rsidR="00601919" w:rsidRPr="003F354F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д. Рай: устанавливаются ограничения на основные виды разрешенного использования земельных участков в границах охранных зон линий электропередачи;</w:t>
      </w:r>
    </w:p>
    <w:p w:rsidR="003F354F" w:rsidRPr="003F354F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д. </w:t>
      </w:r>
      <w:proofErr w:type="spellStart"/>
      <w:r w:rsidRPr="003F354F">
        <w:rPr>
          <w:rFonts w:eastAsia="Calibri" w:cs="Times New Roman"/>
          <w:szCs w:val="28"/>
        </w:rPr>
        <w:t>Тычинино</w:t>
      </w:r>
      <w:proofErr w:type="spellEnd"/>
      <w:r w:rsidRPr="003F354F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</w:t>
      </w:r>
      <w:r w:rsidR="003F354F" w:rsidRPr="003F354F">
        <w:rPr>
          <w:rFonts w:eastAsia="Calibri" w:cs="Times New Roman"/>
          <w:szCs w:val="28"/>
        </w:rPr>
        <w:t>:</w:t>
      </w:r>
    </w:p>
    <w:p w:rsidR="003F354F" w:rsidRPr="003F354F" w:rsidRDefault="003F354F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</w:t>
      </w:r>
      <w:r w:rsidR="00601919" w:rsidRPr="003F354F">
        <w:rPr>
          <w:rFonts w:eastAsia="Calibri" w:cs="Times New Roman"/>
          <w:szCs w:val="28"/>
        </w:rPr>
        <w:t xml:space="preserve"> охранных зон линий электропередачи,</w:t>
      </w:r>
    </w:p>
    <w:p w:rsidR="00601919" w:rsidRPr="003F354F" w:rsidRDefault="003F354F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</w:t>
      </w:r>
      <w:r w:rsidR="00601919" w:rsidRPr="003F354F">
        <w:rPr>
          <w:rFonts w:eastAsia="Calibri" w:cs="Times New Roman"/>
          <w:szCs w:val="28"/>
        </w:rPr>
        <w:t xml:space="preserve"> </w:t>
      </w:r>
      <w:r w:rsidRPr="003F354F">
        <w:rPr>
          <w:rFonts w:eastAsia="Calibri" w:cs="Times New Roman"/>
          <w:szCs w:val="28"/>
        </w:rPr>
        <w:t>линии межпоселкового газопровода,</w:t>
      </w:r>
    </w:p>
    <w:p w:rsidR="003F354F" w:rsidRPr="003F354F" w:rsidRDefault="003F354F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– </w:t>
      </w:r>
      <w:proofErr w:type="spellStart"/>
      <w:r w:rsidRPr="003F354F">
        <w:rPr>
          <w:rFonts w:eastAsia="Calibri" w:cs="Times New Roman"/>
          <w:szCs w:val="28"/>
        </w:rPr>
        <w:t>санитарно</w:t>
      </w:r>
      <w:proofErr w:type="spellEnd"/>
      <w:r w:rsidRPr="003F354F">
        <w:rPr>
          <w:rFonts w:eastAsia="Calibri" w:cs="Times New Roman"/>
          <w:szCs w:val="28"/>
        </w:rPr>
        <w:t xml:space="preserve"> – защитной зоны кладбища,</w:t>
      </w:r>
    </w:p>
    <w:p w:rsidR="003F354F" w:rsidRPr="003F354F" w:rsidRDefault="003F354F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>– зоны санитарной охраны источника питьевого водоснабжения;</w:t>
      </w:r>
    </w:p>
    <w:p w:rsidR="00601919" w:rsidRDefault="00601919" w:rsidP="00601919">
      <w:pPr>
        <w:spacing w:line="360" w:lineRule="auto"/>
        <w:ind w:firstLine="709"/>
        <w:rPr>
          <w:rFonts w:eastAsia="Calibri" w:cs="Times New Roman"/>
          <w:szCs w:val="28"/>
        </w:rPr>
      </w:pPr>
      <w:r w:rsidRPr="00874B7A">
        <w:rPr>
          <w:rFonts w:eastAsia="Calibri" w:cs="Times New Roman"/>
          <w:szCs w:val="28"/>
        </w:rPr>
        <w:t xml:space="preserve">д. </w:t>
      </w:r>
      <w:proofErr w:type="spellStart"/>
      <w:r w:rsidR="003F354F" w:rsidRPr="00874B7A">
        <w:rPr>
          <w:rFonts w:eastAsia="Calibri" w:cs="Times New Roman"/>
          <w:szCs w:val="28"/>
        </w:rPr>
        <w:t>Станички</w:t>
      </w:r>
      <w:proofErr w:type="spellEnd"/>
      <w:r w:rsidRPr="00874B7A">
        <w:rPr>
          <w:rFonts w:eastAsia="Calibri" w:cs="Times New Roman"/>
          <w:szCs w:val="28"/>
        </w:rPr>
        <w:t xml:space="preserve">: устанавливаются ограничения на основные виды разрешенного использования земельных участков в границах полосы отвода </w:t>
      </w:r>
      <w:r w:rsidR="00874B7A" w:rsidRPr="00874B7A">
        <w:rPr>
          <w:rFonts w:eastAsia="Calibri" w:cs="Times New Roman"/>
          <w:szCs w:val="28"/>
        </w:rPr>
        <w:t>автомобильной дороги общего пользования федерального значения Р – 120 «Орел – Брянск – Смоленск – граница с Республикой Беларусь»;</w:t>
      </w:r>
    </w:p>
    <w:p w:rsid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д. </w:t>
      </w:r>
      <w:proofErr w:type="spellStart"/>
      <w:r>
        <w:rPr>
          <w:rFonts w:eastAsia="Calibri" w:cs="Times New Roman"/>
          <w:szCs w:val="28"/>
        </w:rPr>
        <w:t>Ковалевка</w:t>
      </w:r>
      <w:proofErr w:type="spellEnd"/>
      <w:r w:rsidRPr="003F354F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 охр</w:t>
      </w:r>
      <w:r>
        <w:rPr>
          <w:rFonts w:eastAsia="Calibri" w:cs="Times New Roman"/>
          <w:szCs w:val="28"/>
        </w:rPr>
        <w:t>анных зон линий электропередачи;</w:t>
      </w:r>
    </w:p>
    <w:p w:rsidR="00874B7A" w:rsidRP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3F354F">
        <w:rPr>
          <w:rFonts w:eastAsia="Calibri" w:cs="Times New Roman"/>
          <w:szCs w:val="28"/>
        </w:rPr>
        <w:t xml:space="preserve">д. </w:t>
      </w:r>
      <w:r>
        <w:rPr>
          <w:rFonts w:eastAsia="Calibri" w:cs="Times New Roman"/>
          <w:szCs w:val="28"/>
        </w:rPr>
        <w:t>Боровики</w:t>
      </w:r>
      <w:r w:rsidRPr="003F354F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 охр</w:t>
      </w:r>
      <w:r>
        <w:rPr>
          <w:rFonts w:eastAsia="Calibri" w:cs="Times New Roman"/>
          <w:szCs w:val="28"/>
        </w:rPr>
        <w:t>анных зон линий электропередачи;</w:t>
      </w:r>
    </w:p>
    <w:p w:rsidR="00874B7A" w:rsidRP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874B7A">
        <w:rPr>
          <w:rFonts w:eastAsia="Calibri" w:cs="Times New Roman"/>
          <w:szCs w:val="28"/>
        </w:rPr>
        <w:t xml:space="preserve">д. </w:t>
      </w:r>
      <w:r>
        <w:rPr>
          <w:rFonts w:eastAsia="Calibri" w:cs="Times New Roman"/>
          <w:szCs w:val="28"/>
        </w:rPr>
        <w:t xml:space="preserve">Верхние </w:t>
      </w:r>
      <w:proofErr w:type="spellStart"/>
      <w:r>
        <w:rPr>
          <w:rFonts w:eastAsia="Calibri" w:cs="Times New Roman"/>
          <w:szCs w:val="28"/>
        </w:rPr>
        <w:t>Доманичи</w:t>
      </w:r>
      <w:proofErr w:type="spellEnd"/>
      <w:r w:rsidRPr="00874B7A">
        <w:rPr>
          <w:rFonts w:eastAsia="Calibri" w:cs="Times New Roman"/>
          <w:szCs w:val="28"/>
        </w:rPr>
        <w:t>: устанавливаются ограничения на основные виды разрешенного использования земельных участков в границах:</w:t>
      </w:r>
    </w:p>
    <w:p w:rsidR="00874B7A" w:rsidRP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874B7A">
        <w:rPr>
          <w:rFonts w:eastAsia="Calibri" w:cs="Times New Roman"/>
          <w:szCs w:val="28"/>
        </w:rPr>
        <w:t>– охранных зон линий электропередачи,</w:t>
      </w:r>
    </w:p>
    <w:p w:rsidR="00874B7A" w:rsidRP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874B7A">
        <w:rPr>
          <w:rFonts w:eastAsia="Calibri" w:cs="Times New Roman"/>
          <w:szCs w:val="28"/>
        </w:rPr>
        <w:t>– линии межпоселкового газопровода,</w:t>
      </w:r>
    </w:p>
    <w:p w:rsidR="00874B7A" w:rsidRPr="00874B7A" w:rsidRDefault="00874B7A" w:rsidP="00874B7A">
      <w:pPr>
        <w:spacing w:line="360" w:lineRule="auto"/>
        <w:ind w:firstLine="709"/>
        <w:rPr>
          <w:rFonts w:eastAsia="Calibri" w:cs="Times New Roman"/>
          <w:szCs w:val="28"/>
        </w:rPr>
      </w:pPr>
      <w:r w:rsidRPr="00874B7A">
        <w:rPr>
          <w:rFonts w:eastAsia="Calibri" w:cs="Times New Roman"/>
          <w:szCs w:val="28"/>
        </w:rPr>
        <w:t>– зоны санитарной охраны источника питьевого водоснабжения</w:t>
      </w:r>
      <w:r>
        <w:rPr>
          <w:rFonts w:eastAsia="Calibri" w:cs="Times New Roman"/>
          <w:szCs w:val="28"/>
        </w:rPr>
        <w:t>.</w:t>
      </w:r>
    </w:p>
    <w:p w:rsidR="0087053F" w:rsidRPr="0087053F" w:rsidRDefault="0087053F" w:rsidP="0087053F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lastRenderedPageBreak/>
        <w:t>Комплексное и устойчивое развитие территории предусматривает строительство объектов инженерной, транспортной и социальной инфраструктуры, осуществление работ по благоустройству и озеленению территории. Строительство жилых домов в зоне комплексного развития территории предусматривается только на основе утвержд</w:t>
      </w:r>
      <w:r w:rsidR="00E84EE4">
        <w:rPr>
          <w:rFonts w:eastAsia="Calibri" w:cs="Times New Roman"/>
          <w:szCs w:val="28"/>
        </w:rPr>
        <w:t>ё</w:t>
      </w:r>
      <w:r w:rsidRPr="0087053F">
        <w:rPr>
          <w:rFonts w:eastAsia="Calibri" w:cs="Times New Roman"/>
          <w:szCs w:val="28"/>
        </w:rPr>
        <w:t>нного проекта планировки и проекта межевания территории, после осуществления ввода в эксплуатацию объектов инженерной, транспортной и социальной инфраструктуры, расположенных на данной территории.</w:t>
      </w:r>
    </w:p>
    <w:p w:rsidR="00E84EE4" w:rsidRDefault="0087053F" w:rsidP="0087053F">
      <w:pPr>
        <w:spacing w:line="360" w:lineRule="auto"/>
        <w:ind w:firstLine="708"/>
        <w:rPr>
          <w:rFonts w:eastAsia="Calibri" w:cs="Times New Roman"/>
          <w:szCs w:val="28"/>
        </w:rPr>
      </w:pPr>
      <w:r w:rsidRPr="0087053F">
        <w:rPr>
          <w:rFonts w:eastAsia="Calibri" w:cs="Times New Roman"/>
          <w:szCs w:val="28"/>
        </w:rPr>
        <w:t>Предельный срок освоения территории в рамках комплексного и устойчивого развития территории не должен превышать 15 лет.</w:t>
      </w:r>
    </w:p>
    <w:p w:rsidR="005C4BCD" w:rsidRDefault="005C4BCD" w:rsidP="005C4BCD">
      <w:pPr>
        <w:pStyle w:val="a8"/>
        <w:spacing w:line="360" w:lineRule="auto"/>
        <w:ind w:left="0" w:firstLine="720"/>
        <w:rPr>
          <w:szCs w:val="28"/>
        </w:rPr>
      </w:pPr>
      <w:r w:rsidRPr="005C4BCD">
        <w:rPr>
          <w:szCs w:val="28"/>
        </w:rPr>
        <w:t xml:space="preserve">Присоединяемым территориям будет присвоен вид разрешенного использования «для индивидуального жилищного строительства» </w:t>
      </w:r>
      <w:r>
        <w:rPr>
          <w:szCs w:val="28"/>
        </w:rPr>
        <w:t xml:space="preserve">– </w:t>
      </w:r>
      <w:r w:rsidRPr="005C4BCD">
        <w:rPr>
          <w:szCs w:val="28"/>
        </w:rPr>
        <w:t>размещение индивидуального жилого дома (дом, пригодный для постоянного проживания, высотой не выше трех надземных этажей);</w:t>
      </w:r>
    </w:p>
    <w:p w:rsidR="005C4BCD" w:rsidRDefault="005C4BCD" w:rsidP="005C4BCD">
      <w:pPr>
        <w:pStyle w:val="a8"/>
        <w:spacing w:line="360" w:lineRule="auto"/>
        <w:ind w:left="0" w:firstLine="720"/>
        <w:rPr>
          <w:szCs w:val="28"/>
        </w:rPr>
      </w:pPr>
      <w:r>
        <w:rPr>
          <w:szCs w:val="28"/>
        </w:rPr>
        <w:t xml:space="preserve">– </w:t>
      </w:r>
      <w:r w:rsidRPr="005C4BCD">
        <w:rPr>
          <w:szCs w:val="28"/>
        </w:rPr>
        <w:t>выращивание плодовых, ягодных, овощных, бахчевых или иных декоративных или</w:t>
      </w:r>
      <w:r w:rsidR="00874B7A">
        <w:rPr>
          <w:szCs w:val="28"/>
        </w:rPr>
        <w:t xml:space="preserve"> сельскохозяйственных культур;</w:t>
      </w:r>
    </w:p>
    <w:p w:rsidR="005C4BCD" w:rsidRDefault="005C4BCD" w:rsidP="005C4BCD">
      <w:pPr>
        <w:pStyle w:val="a8"/>
        <w:spacing w:line="360" w:lineRule="auto"/>
        <w:ind w:left="0" w:firstLine="720"/>
        <w:rPr>
          <w:szCs w:val="28"/>
        </w:rPr>
      </w:pPr>
      <w:r>
        <w:rPr>
          <w:szCs w:val="28"/>
        </w:rPr>
        <w:t xml:space="preserve">– </w:t>
      </w:r>
      <w:r w:rsidRPr="005C4BCD">
        <w:rPr>
          <w:szCs w:val="28"/>
        </w:rPr>
        <w:t>размещение индивидуальных гаражей и подсобных сооружений.</w:t>
      </w:r>
    </w:p>
    <w:p w:rsidR="00855BEF" w:rsidRDefault="00855BEF" w:rsidP="003424A7">
      <w:pPr>
        <w:pStyle w:val="a8"/>
        <w:spacing w:line="360" w:lineRule="auto"/>
        <w:ind w:left="0" w:firstLine="720"/>
        <w:rPr>
          <w:szCs w:val="28"/>
        </w:rPr>
      </w:pPr>
      <w:r>
        <w:rPr>
          <w:szCs w:val="28"/>
        </w:rPr>
        <w:br w:type="page"/>
      </w:r>
    </w:p>
    <w:p w:rsidR="005F5A25" w:rsidRDefault="005F5A25" w:rsidP="003424A7">
      <w:pPr>
        <w:pStyle w:val="a8"/>
        <w:spacing w:line="360" w:lineRule="auto"/>
        <w:ind w:left="0" w:firstLine="720"/>
        <w:rPr>
          <w:b/>
          <w:szCs w:val="28"/>
        </w:rPr>
      </w:pPr>
      <w:r>
        <w:rPr>
          <w:b/>
          <w:szCs w:val="28"/>
        </w:rPr>
        <w:lastRenderedPageBreak/>
        <w:t>4.</w:t>
      </w:r>
      <w:r w:rsidR="00601919">
        <w:rPr>
          <w:b/>
          <w:szCs w:val="28"/>
        </w:rPr>
        <w:t>2</w:t>
      </w:r>
      <w:r>
        <w:rPr>
          <w:b/>
          <w:szCs w:val="28"/>
        </w:rPr>
        <w:t xml:space="preserve"> </w:t>
      </w:r>
      <w:r w:rsidRPr="005F5A25">
        <w:rPr>
          <w:b/>
          <w:szCs w:val="28"/>
        </w:rPr>
        <w:t>Каталог координат поворотных точек границ населённых пунктов</w:t>
      </w:r>
    </w:p>
    <w:p w:rsidR="005F5A25" w:rsidRDefault="005F5A25" w:rsidP="003424A7">
      <w:pPr>
        <w:pStyle w:val="a8"/>
        <w:spacing w:line="360" w:lineRule="auto"/>
        <w:ind w:left="0" w:firstLine="720"/>
        <w:rPr>
          <w:szCs w:val="28"/>
        </w:rPr>
      </w:pPr>
    </w:p>
    <w:p w:rsidR="005F5A25" w:rsidRPr="00423C3C" w:rsidRDefault="005F5A25" w:rsidP="005F5A25">
      <w:pPr>
        <w:spacing w:line="360" w:lineRule="auto"/>
        <w:ind w:firstLine="708"/>
        <w:rPr>
          <w:szCs w:val="28"/>
        </w:rPr>
      </w:pPr>
      <w:r w:rsidRPr="00423C3C">
        <w:rPr>
          <w:szCs w:val="28"/>
        </w:rPr>
        <w:t xml:space="preserve">Цифровая топографическая основа выполнена в системе координат </w:t>
      </w:r>
      <w:r>
        <w:rPr>
          <w:szCs w:val="28"/>
        </w:rPr>
        <w:t xml:space="preserve">       </w:t>
      </w:r>
      <w:r w:rsidRPr="00423C3C">
        <w:rPr>
          <w:szCs w:val="28"/>
        </w:rPr>
        <w:t>МСК – 67, имеет возможность перевода в государственные системы координат.</w:t>
      </w:r>
    </w:p>
    <w:p w:rsidR="005F5A25" w:rsidRDefault="005F5A25" w:rsidP="005F5A25">
      <w:pPr>
        <w:spacing w:line="360" w:lineRule="auto"/>
        <w:ind w:firstLine="708"/>
        <w:rPr>
          <w:szCs w:val="28"/>
        </w:rPr>
      </w:pPr>
      <w:r w:rsidRPr="00423C3C">
        <w:rPr>
          <w:szCs w:val="28"/>
        </w:rPr>
        <w:t>Координаты границ</w:t>
      </w:r>
      <w:r>
        <w:rPr>
          <w:szCs w:val="28"/>
        </w:rPr>
        <w:t>ы</w:t>
      </w:r>
      <w:r w:rsidRPr="00423C3C">
        <w:rPr>
          <w:szCs w:val="28"/>
        </w:rPr>
        <w:t xml:space="preserve"> населённ</w:t>
      </w:r>
      <w:r>
        <w:rPr>
          <w:szCs w:val="28"/>
        </w:rPr>
        <w:t>ых</w:t>
      </w:r>
      <w:r w:rsidRPr="00423C3C">
        <w:rPr>
          <w:szCs w:val="28"/>
        </w:rPr>
        <w:t xml:space="preserve"> пункт</w:t>
      </w:r>
      <w:r>
        <w:rPr>
          <w:szCs w:val="28"/>
        </w:rPr>
        <w:t>ов</w:t>
      </w:r>
      <w:r w:rsidRPr="00423C3C">
        <w:rPr>
          <w:szCs w:val="28"/>
        </w:rPr>
        <w:t xml:space="preserve"> вычислены графическим методом десятичной позиционной системы счисления.</w:t>
      </w:r>
    </w:p>
    <w:p w:rsidR="005F5A25" w:rsidRDefault="005F5A25" w:rsidP="005F5A25">
      <w:pPr>
        <w:spacing w:line="360" w:lineRule="auto"/>
        <w:ind w:firstLine="708"/>
        <w:rPr>
          <w:szCs w:val="28"/>
        </w:rPr>
      </w:pPr>
    </w:p>
    <w:p w:rsidR="005F5A25" w:rsidRDefault="005F5A25" w:rsidP="005F5A25">
      <w:pPr>
        <w:spacing w:line="360" w:lineRule="auto"/>
        <w:jc w:val="center"/>
        <w:rPr>
          <w:szCs w:val="28"/>
        </w:rPr>
      </w:pPr>
      <w:r w:rsidRPr="00423C3C">
        <w:rPr>
          <w:szCs w:val="28"/>
        </w:rPr>
        <w:t xml:space="preserve">Координаты </w:t>
      </w:r>
      <w:r w:rsidRPr="001611F6">
        <w:rPr>
          <w:szCs w:val="28"/>
        </w:rPr>
        <w:t xml:space="preserve">поворотных точек </w:t>
      </w:r>
      <w:r w:rsidRPr="00423C3C">
        <w:rPr>
          <w:szCs w:val="28"/>
        </w:rPr>
        <w:t>границ</w:t>
      </w:r>
      <w:r>
        <w:rPr>
          <w:szCs w:val="28"/>
        </w:rPr>
        <w:t>ы населённого пункта</w:t>
      </w:r>
    </w:p>
    <w:p w:rsidR="005F5A25" w:rsidRDefault="005F5A25" w:rsidP="005F5A25">
      <w:pPr>
        <w:spacing w:line="360" w:lineRule="auto"/>
        <w:jc w:val="center"/>
        <w:rPr>
          <w:szCs w:val="28"/>
        </w:rPr>
      </w:pPr>
      <w:proofErr w:type="gramStart"/>
      <w:r w:rsidRPr="00DA635E">
        <w:rPr>
          <w:szCs w:val="28"/>
        </w:rPr>
        <w:t>деревня</w:t>
      </w:r>
      <w:proofErr w:type="gramEnd"/>
      <w:r w:rsidRPr="00DA635E">
        <w:rPr>
          <w:szCs w:val="28"/>
        </w:rPr>
        <w:t xml:space="preserve"> </w:t>
      </w:r>
      <w:r w:rsidRPr="005F5A25">
        <w:rPr>
          <w:szCs w:val="28"/>
        </w:rPr>
        <w:t>Боровики</w:t>
      </w:r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5F5A25" w:rsidRPr="00423C3C" w:rsidTr="005F5A25">
        <w:trPr>
          <w:trHeight w:val="615"/>
          <w:tblHeader/>
        </w:trPr>
        <w:tc>
          <w:tcPr>
            <w:tcW w:w="1286" w:type="pct"/>
            <w:vMerge w:val="restart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Координаты, м</w:t>
            </w:r>
          </w:p>
        </w:tc>
      </w:tr>
      <w:tr w:rsidR="005F5A25" w:rsidRPr="00423C3C" w:rsidTr="005F5A25">
        <w:trPr>
          <w:trHeight w:val="382"/>
          <w:tblHeader/>
        </w:trPr>
        <w:tc>
          <w:tcPr>
            <w:tcW w:w="1286" w:type="pct"/>
            <w:vMerge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5F5A25" w:rsidRPr="00423C3C" w:rsidTr="005F5A25">
        <w:trPr>
          <w:trHeight w:val="158"/>
          <w:tblHeader/>
        </w:trPr>
        <w:tc>
          <w:tcPr>
            <w:tcW w:w="1286" w:type="pct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5F5A25" w:rsidRPr="00423C3C" w:rsidRDefault="005F5A25" w:rsidP="005F5A25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449817.87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1238988.60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449814.94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1238939.78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449781.97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1238803.83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449927.88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1238768.45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449965.42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1238923.19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449883.30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1238963.23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449892.27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1238974.75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449924.94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1239030.36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450093.90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1238996.20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450451.97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1238970.06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450587.64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1239422.93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450292.88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1239486.18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449948.16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1239560.15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449782.38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1239543.75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449715.03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1239521.32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449655.27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1239567.36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449513.20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1239523.80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449454.73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1239524.31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449339.90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1239498.17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449289.49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1239423.64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449206.50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1239370.88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449162.91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1239319.57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449167.39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1239254.76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449200.39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1239261.32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449207.18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1239219.66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449235.40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1239124.57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449287.37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1239065.53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448995.60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1238932.68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449296.22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1238694.17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449394.14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1238910.68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449413.90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1238872.23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449454.35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1238756.07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449507.04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1238459.19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449534.84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1238553.50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449529.11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1238852.71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449493.27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1238955.39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449496.53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1239015.64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449455.95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1239156.58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449549.46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1239213.12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449524.07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1239107.66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449557.27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1239102.83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449567.60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1239161.29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449718.25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1239099.88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449703.61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1239013.03</w:t>
            </w:r>
          </w:p>
        </w:tc>
      </w:tr>
      <w:tr w:rsidR="005F5A25" w:rsidRPr="005F5A25" w:rsidTr="005F5A25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449768.94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5A25" w:rsidRPr="005F5A25" w:rsidRDefault="005F5A25" w:rsidP="005F5A25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F5A25">
              <w:rPr>
                <w:rFonts w:eastAsia="Times New Roman" w:cs="Times New Roman"/>
                <w:sz w:val="20"/>
                <w:szCs w:val="20"/>
                <w:lang w:eastAsia="ru-RU"/>
              </w:rPr>
              <w:t>1239022.48</w:t>
            </w:r>
          </w:p>
        </w:tc>
      </w:tr>
    </w:tbl>
    <w:p w:rsidR="001860C6" w:rsidRDefault="001860C6" w:rsidP="001860C6">
      <w:pPr>
        <w:spacing w:line="360" w:lineRule="auto"/>
        <w:rPr>
          <w:szCs w:val="28"/>
        </w:rPr>
      </w:pPr>
    </w:p>
    <w:p w:rsidR="001860C6" w:rsidRDefault="001860C6" w:rsidP="001860C6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1860C6" w:rsidRPr="001860C6" w:rsidRDefault="001860C6" w:rsidP="001860C6">
      <w:pPr>
        <w:spacing w:line="360" w:lineRule="auto"/>
        <w:jc w:val="center"/>
        <w:rPr>
          <w:szCs w:val="28"/>
        </w:rPr>
      </w:pPr>
      <w:proofErr w:type="gramStart"/>
      <w:r w:rsidRPr="001860C6">
        <w:rPr>
          <w:szCs w:val="28"/>
        </w:rPr>
        <w:t>деревня</w:t>
      </w:r>
      <w:proofErr w:type="gramEnd"/>
      <w:r w:rsidRPr="001860C6">
        <w:rPr>
          <w:szCs w:val="28"/>
        </w:rPr>
        <w:t xml:space="preserve"> Боровики</w:t>
      </w:r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1860C6" w:rsidRPr="00423C3C" w:rsidTr="001860C6">
        <w:trPr>
          <w:trHeight w:val="615"/>
          <w:tblHeader/>
        </w:trPr>
        <w:tc>
          <w:tcPr>
            <w:tcW w:w="1286" w:type="pct"/>
            <w:vMerge w:val="restart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Координаты, м</w:t>
            </w:r>
          </w:p>
        </w:tc>
      </w:tr>
      <w:tr w:rsidR="001860C6" w:rsidRPr="00423C3C" w:rsidTr="001860C6">
        <w:trPr>
          <w:trHeight w:val="382"/>
          <w:tblHeader/>
        </w:trPr>
        <w:tc>
          <w:tcPr>
            <w:tcW w:w="1286" w:type="pct"/>
            <w:vMerge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1860C6" w:rsidRPr="00423C3C" w:rsidTr="001860C6">
        <w:trPr>
          <w:trHeight w:val="158"/>
          <w:tblHeader/>
        </w:trPr>
        <w:tc>
          <w:tcPr>
            <w:tcW w:w="1286" w:type="pct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451029.73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1232118.97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451091.19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1232169.90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451108.16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1232167.75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451009.02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1231837.52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450948.49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1231601.22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451069.85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1231575.40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451193.88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1231618.17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451260.40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1231562.16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451359.61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1231595.22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451404.64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1231952.34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451379.62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1231983.76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451065.67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1231988.37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451129.32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1232201.34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451135.34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1232236.61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451391.96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1232237.42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451627.88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1232244.58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451638.11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1232358.63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451587.56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1232396.54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451634.32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1232473.96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451670.03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1232473.96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451668.32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1232369.60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451694.99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1232354.52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451692.78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1232249.30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451904.48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1232331.14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451939.40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1232332.56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452409.25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1232196.69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452430.89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1232197.63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452481.14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1232234.29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452553.65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1232294.96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452567.59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1232298.86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452702.73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1232144.08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452701.40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1232236.14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452706.57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1232297.04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452720.12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1232337.13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452648.34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1232393.00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452682.12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1232445.80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452748.19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1232394.68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452780.60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1232442.31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452779.90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1232457.95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452760.49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1232495.39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452647.20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1232666.08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452564.23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1232786.07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452537.00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1232795.99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452429.58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1232797.25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452411.03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1232763.03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452373.43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1232704.08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452362.40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1232704.64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452358.62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1232714.83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452383.63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1232819.04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452333.20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1232946.15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452290.18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1232983.86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452266.16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1233050.63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452054.26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1233067.53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452030.40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1233074.80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451985.05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1233062.64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451971.94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1233040.52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451960.57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1232971.47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451959.14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1232897.54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451961.99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1232823.28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451985.69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1232786.47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451977.17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1232775.28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451978.42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1232566.86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451961.67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1232438.25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451940.82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1232416.77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451918.34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1232408.82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451836.39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1232436.52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451740.49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1232449.00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451765.93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1232477.91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451768.30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1232497.97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451686.93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1232579.81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451656.06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1232574.28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451648.86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1232607.31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451661.02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1232638.43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451686.77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1232653.75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451711.10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1232713.95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451705.42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1232840.50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451697.99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1232859.30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451663.08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1232873.99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451681.40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1233010.97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451384.23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1232810.64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451385.71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1232700.96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451235.51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1232715.76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451219.79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1232617.06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451189.77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1232603.56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451179.56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1232605.74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451144.39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1232634.32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451165.37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1232742.35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451127.90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1232749.86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451166.90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1232820.38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451259.92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1232877.40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451285.45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1232997.44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451258.44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1233027.45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451163.89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1233034.95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451117.38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1233093.47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450893.83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1233168.50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450890.81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1232967.43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450855.35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1232834.16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450838.43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1232653.80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450779.07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1232668.08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450796.54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1232777.86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450809.96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1232889.99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450665.73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1232734.20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450504.23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1232559.76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450440.37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1232490.78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450172.38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1231986.24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450277.63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1231923.70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450348.56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1231956.50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450388.22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1231859.64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450490.36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1231882.40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450671.01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1232014.90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451000.99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1231955.76</w:t>
            </w:r>
          </w:p>
        </w:tc>
      </w:tr>
    </w:tbl>
    <w:p w:rsidR="001860C6" w:rsidRDefault="001860C6" w:rsidP="001860C6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lastRenderedPageBreak/>
        <w:t>Координаты поворотных точек границы населённого пункта</w:t>
      </w:r>
    </w:p>
    <w:p w:rsidR="001860C6" w:rsidRPr="001860C6" w:rsidRDefault="001860C6" w:rsidP="001860C6">
      <w:pPr>
        <w:spacing w:line="360" w:lineRule="auto"/>
        <w:jc w:val="center"/>
        <w:rPr>
          <w:szCs w:val="28"/>
        </w:rPr>
      </w:pPr>
      <w:proofErr w:type="gramStart"/>
      <w:r w:rsidRPr="001860C6">
        <w:rPr>
          <w:szCs w:val="28"/>
        </w:rPr>
        <w:t>деревня</w:t>
      </w:r>
      <w:proofErr w:type="gramEnd"/>
      <w:r w:rsidRPr="001860C6">
        <w:rPr>
          <w:szCs w:val="28"/>
        </w:rPr>
        <w:t xml:space="preserve"> </w:t>
      </w:r>
      <w:proofErr w:type="spellStart"/>
      <w:r w:rsidRPr="001860C6">
        <w:rPr>
          <w:szCs w:val="28"/>
        </w:rPr>
        <w:t>Б</w:t>
      </w:r>
      <w:r>
        <w:rPr>
          <w:szCs w:val="28"/>
        </w:rPr>
        <w:t>убново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1860C6" w:rsidRPr="00423C3C" w:rsidTr="001860C6">
        <w:trPr>
          <w:trHeight w:val="615"/>
          <w:tblHeader/>
        </w:trPr>
        <w:tc>
          <w:tcPr>
            <w:tcW w:w="1286" w:type="pct"/>
            <w:vMerge w:val="restart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Координаты, м</w:t>
            </w:r>
          </w:p>
        </w:tc>
      </w:tr>
      <w:tr w:rsidR="001860C6" w:rsidRPr="00423C3C" w:rsidTr="001860C6">
        <w:trPr>
          <w:trHeight w:val="382"/>
          <w:tblHeader/>
        </w:trPr>
        <w:tc>
          <w:tcPr>
            <w:tcW w:w="1286" w:type="pct"/>
            <w:vMerge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1860C6" w:rsidRPr="00423C3C" w:rsidTr="001860C6">
        <w:trPr>
          <w:trHeight w:val="158"/>
          <w:tblHeader/>
        </w:trPr>
        <w:tc>
          <w:tcPr>
            <w:tcW w:w="1286" w:type="pct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1860C6" w:rsidRPr="00423C3C" w:rsidRDefault="001860C6" w:rsidP="001860C6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450905.12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1234109.59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450956.14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1234134.84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450948.18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1234330.58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451001.21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1234389.42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451060.66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1234449.53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451109.65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1234485.65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451129.17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1234500.04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451139.76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1234538.63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451185.92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1234564.36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451194.85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1234558.87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451214.70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1234541.02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451194.75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1234522.19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451153.81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1234509.30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451134.70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1234479.41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451148.50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1234441.07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451162.81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1234445.21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451225.39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1234487.52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451242.69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1234473.59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451259.39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1234458.05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451282.02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1234474.52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451304.69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1234489.59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451322.88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1234475.94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451322.88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1234438.79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451353.21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1234410.74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451395.67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1234437.28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451411.59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1234472.15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451388.75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1234504.70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451401.90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1234514.33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451451.04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1234460.29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451452.57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1234475.21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451559.31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1234550.96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451665.23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1234580.28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451738.55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1234555.84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451979.69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1234617.76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451804.53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1234861.38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451856.28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1234946.90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451850.61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1234979.58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451723.88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1235032.33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451767.09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1235134.48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451692.98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1235172.31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451667.02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1235200.35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451688.03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1235276.04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451678.26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1235280.93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451586.61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1235318.36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Pr="005F5A25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451572.35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1235346.12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451570.72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1235396.60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451372.75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1235528.66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451298.60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1235538.38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451254.62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1235496.06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451198.40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1235491.95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451106.35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1235520.44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451020.92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1235567.32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450996.36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1235587.30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450969.48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1235579.97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450948.29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1235543.26</w:t>
            </w:r>
          </w:p>
        </w:tc>
      </w:tr>
      <w:tr w:rsidR="001860C6" w:rsidRPr="005F5A25" w:rsidTr="001860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0C6" w:rsidRDefault="001860C6" w:rsidP="001860C6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450905.93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0C6" w:rsidRDefault="001860C6" w:rsidP="001860C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1235546.54</w:t>
            </w:r>
          </w:p>
        </w:tc>
      </w:tr>
    </w:tbl>
    <w:p w:rsidR="001860C6" w:rsidRPr="001860C6" w:rsidRDefault="001860C6" w:rsidP="001860C6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72423E" w:rsidRPr="001860C6" w:rsidRDefault="0072423E" w:rsidP="0072423E">
      <w:pPr>
        <w:spacing w:line="360" w:lineRule="auto"/>
        <w:jc w:val="center"/>
        <w:rPr>
          <w:szCs w:val="28"/>
        </w:rPr>
      </w:pPr>
      <w:proofErr w:type="gramStart"/>
      <w:r w:rsidRPr="001860C6">
        <w:rPr>
          <w:szCs w:val="28"/>
        </w:rPr>
        <w:t>деревня</w:t>
      </w:r>
      <w:proofErr w:type="gramEnd"/>
      <w:r w:rsidRPr="001860C6">
        <w:rPr>
          <w:szCs w:val="28"/>
        </w:rPr>
        <w:t xml:space="preserve"> </w:t>
      </w:r>
      <w:r w:rsidRPr="0072423E">
        <w:rPr>
          <w:szCs w:val="28"/>
        </w:rPr>
        <w:t xml:space="preserve">Верхние </w:t>
      </w:r>
      <w:proofErr w:type="spellStart"/>
      <w:r w:rsidRPr="0072423E">
        <w:rPr>
          <w:szCs w:val="28"/>
        </w:rPr>
        <w:t>Доманичи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72423E" w:rsidRPr="00423C3C" w:rsidTr="0072423E">
        <w:trPr>
          <w:trHeight w:val="615"/>
          <w:tblHeader/>
        </w:trPr>
        <w:tc>
          <w:tcPr>
            <w:tcW w:w="1286" w:type="pct"/>
            <w:vMerge w:val="restar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Координаты, м</w:t>
            </w:r>
          </w:p>
        </w:tc>
      </w:tr>
      <w:tr w:rsidR="0072423E" w:rsidRPr="00423C3C" w:rsidTr="0072423E">
        <w:trPr>
          <w:trHeight w:val="382"/>
          <w:tblHeader/>
        </w:trPr>
        <w:tc>
          <w:tcPr>
            <w:tcW w:w="1286" w:type="pct"/>
            <w:vMerge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72423E" w:rsidRPr="00423C3C" w:rsidTr="0072423E">
        <w:trPr>
          <w:trHeight w:val="158"/>
          <w:tblHeader/>
        </w:trPr>
        <w:tc>
          <w:tcPr>
            <w:tcW w:w="1286" w:type="pc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451794.54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1238115.02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451852.62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1238187.88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451924.96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1238162.97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451994.78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1238130.22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452130.07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1238451.60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452023.98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1238499.12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452003.80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1238505.34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452011.76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1238543.92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452001.77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1238559.43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451929.38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1238600.47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451860.79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1238649.91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451813.21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1238674.63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451786.64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1238708.00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451450.53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1238987.26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451222.87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1239104.71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451009.04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1238610.11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451198.15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1238507.69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451116.54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1238461.26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451050.20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1238395.58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450923.60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1238030.27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450940.14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1238011.67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451001.39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1238076.79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451076.04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1238075.59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451138.44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1238078.09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451316.61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1238009.12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451330.71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1238019.73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451253.71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1238086.64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451264.27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1238116.85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451246.67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1238126.40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451207.41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1238100.75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451153.04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1238122.40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451151.53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1238177.72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451251.19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1238355.92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451298.57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1238496.14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451410.86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1238435.63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451441.96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1238419.34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451577.07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1238335.59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451638.69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1238249.68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451684.30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1238159.49</w:t>
            </w:r>
          </w:p>
        </w:tc>
      </w:tr>
    </w:tbl>
    <w:p w:rsidR="0072423E" w:rsidRPr="001860C6" w:rsidRDefault="0072423E" w:rsidP="0072423E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72423E" w:rsidRPr="001860C6" w:rsidRDefault="0072423E" w:rsidP="0072423E">
      <w:pPr>
        <w:spacing w:line="360" w:lineRule="auto"/>
        <w:jc w:val="center"/>
        <w:rPr>
          <w:szCs w:val="28"/>
        </w:rPr>
      </w:pPr>
      <w:proofErr w:type="gramStart"/>
      <w:r w:rsidRPr="001860C6">
        <w:rPr>
          <w:szCs w:val="28"/>
        </w:rPr>
        <w:t>деревня</w:t>
      </w:r>
      <w:proofErr w:type="gramEnd"/>
      <w:r w:rsidRPr="001860C6">
        <w:rPr>
          <w:szCs w:val="28"/>
        </w:rPr>
        <w:t xml:space="preserve"> </w:t>
      </w:r>
      <w:r>
        <w:rPr>
          <w:szCs w:val="28"/>
        </w:rPr>
        <w:t>Гущино</w:t>
      </w:r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72423E" w:rsidRPr="00423C3C" w:rsidTr="0072423E">
        <w:trPr>
          <w:trHeight w:val="615"/>
          <w:tblHeader/>
        </w:trPr>
        <w:tc>
          <w:tcPr>
            <w:tcW w:w="1286" w:type="pct"/>
            <w:vMerge w:val="restar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Координаты, м</w:t>
            </w:r>
          </w:p>
        </w:tc>
      </w:tr>
      <w:tr w:rsidR="0072423E" w:rsidRPr="00423C3C" w:rsidTr="0072423E">
        <w:trPr>
          <w:trHeight w:val="382"/>
          <w:tblHeader/>
        </w:trPr>
        <w:tc>
          <w:tcPr>
            <w:tcW w:w="1286" w:type="pct"/>
            <w:vMerge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72423E" w:rsidRPr="00423C3C" w:rsidTr="0072423E">
        <w:trPr>
          <w:trHeight w:val="158"/>
          <w:tblHeader/>
        </w:trPr>
        <w:tc>
          <w:tcPr>
            <w:tcW w:w="1286" w:type="pc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448732.49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1236743.68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448771.33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1236896.96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448796.37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1236995.77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448803.16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1237033.70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448808.54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1237074.47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448798.83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1237076.11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448800.54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1237082.56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448805.69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1237101.94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448810.36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1237119.50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448815.81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1237122.17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448815.32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1237208.16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448785.76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1237206.85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448763.19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1237233.07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448754.44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1237270.94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448737.46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1237271.11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448737.81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1237312.88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448645.37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1237317.26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448644.64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1237256.92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448643.57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1237216.93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448642.18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1237165.09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448614.03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1237056.58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448517.82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1237053.54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448511.14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1236973.34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448313.95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1236977.28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448141.43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1236972.52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448142.25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1237247.98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448057.16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1237262.93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448049.64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1236973.78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447988.34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1236974.22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447982.49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1236884.76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447924.12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1236859.43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447854.27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1236878.92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447813.58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1236857.82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447763.26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1236857.77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447774.38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1236787.52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447866.80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1236760.24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448143.46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1236725.06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448308.19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1236752.29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448369.33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1236758.60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448482.10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1236761.52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448513.84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1236763.14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448576.15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1236709.36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448623.13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1236702.35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448542.95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1236523.33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448444.09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1236231.67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448675.11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1236214.38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448809.98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1236218.12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448854.71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1236210.56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448911.43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1236273.09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448969.35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1236450.09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448895.03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1236472.95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448880.99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1236437.46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448827.46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1236410.35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448800.35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1236463.88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448756.14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1236466.94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448759.68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1236612.03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448774.09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1236665.34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448698.94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1236691.05</w:t>
            </w:r>
          </w:p>
        </w:tc>
      </w:tr>
    </w:tbl>
    <w:p w:rsidR="0072423E" w:rsidRDefault="0072423E" w:rsidP="0072423E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lastRenderedPageBreak/>
        <w:t>Координаты поворотных точек границы населённого пункта</w:t>
      </w:r>
    </w:p>
    <w:p w:rsidR="0072423E" w:rsidRPr="001860C6" w:rsidRDefault="0072423E" w:rsidP="0072423E">
      <w:pPr>
        <w:spacing w:line="360" w:lineRule="auto"/>
        <w:jc w:val="center"/>
        <w:rPr>
          <w:szCs w:val="28"/>
        </w:rPr>
      </w:pPr>
      <w:proofErr w:type="gramStart"/>
      <w:r w:rsidRPr="001860C6">
        <w:rPr>
          <w:szCs w:val="28"/>
        </w:rPr>
        <w:t>деревня</w:t>
      </w:r>
      <w:proofErr w:type="gramEnd"/>
      <w:r w:rsidRPr="001860C6">
        <w:rPr>
          <w:szCs w:val="28"/>
        </w:rPr>
        <w:t xml:space="preserve"> </w:t>
      </w:r>
      <w:proofErr w:type="spellStart"/>
      <w:r>
        <w:rPr>
          <w:szCs w:val="28"/>
        </w:rPr>
        <w:t>Ковалевка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72423E" w:rsidRPr="00423C3C" w:rsidTr="0072423E">
        <w:trPr>
          <w:trHeight w:val="615"/>
          <w:tblHeader/>
        </w:trPr>
        <w:tc>
          <w:tcPr>
            <w:tcW w:w="1286" w:type="pct"/>
            <w:vMerge w:val="restar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Координаты, м</w:t>
            </w:r>
          </w:p>
        </w:tc>
      </w:tr>
      <w:tr w:rsidR="0072423E" w:rsidRPr="00423C3C" w:rsidTr="0072423E">
        <w:trPr>
          <w:trHeight w:val="382"/>
          <w:tblHeader/>
        </w:trPr>
        <w:tc>
          <w:tcPr>
            <w:tcW w:w="1286" w:type="pct"/>
            <w:vMerge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72423E" w:rsidRPr="00423C3C" w:rsidTr="0072423E">
        <w:trPr>
          <w:trHeight w:val="158"/>
          <w:tblHeader/>
        </w:trPr>
        <w:tc>
          <w:tcPr>
            <w:tcW w:w="1286" w:type="pc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450155.61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1225541.07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450114.51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1225491.72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449979.19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1225339.86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449978.58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1225235.15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450094.54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1225134.41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450024.08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1224748.19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449808.66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1224816.09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449715.71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1224518.72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450180.51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1224370.62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450338.87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1224206.32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450722.40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1224120.69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451077.77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1224041.63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451100.91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1224231.26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451172.38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1224746.59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451224.20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1224942.23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451381.87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1225105.91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451442.65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1225163.85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451671.01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1225390.32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451705.24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1225480.42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451723.70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1225482.62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451766.40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1225471.00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451827.80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1225454.86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451838.58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1225452.44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451810.14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1225570.10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451800.00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1225600.00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451819.80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1225664.90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451797.12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1225828.93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451799.33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1225829.49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451754.42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1226025.57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451734.95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1226075.75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451710.85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1226118.36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451667.38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1226182.71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451580.13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1226306.11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451546.38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1226350.68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451379.32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1226592.15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451375.10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1226598.16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451244.96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1226463.56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451041.65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1226257.78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451000.05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1226215.28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450986.03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1226201.01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450955.15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1226169.48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450699.17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1225896.82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450674.31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1225908.89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450546.36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1225755.31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450211.34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1225578.07</w:t>
            </w:r>
          </w:p>
        </w:tc>
      </w:tr>
    </w:tbl>
    <w:p w:rsidR="0072423E" w:rsidRDefault="0072423E" w:rsidP="0072423E">
      <w:pPr>
        <w:spacing w:line="360" w:lineRule="auto"/>
        <w:rPr>
          <w:szCs w:val="28"/>
        </w:rPr>
      </w:pPr>
    </w:p>
    <w:p w:rsidR="00D93D58" w:rsidRDefault="00D93D58" w:rsidP="00D93D58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D93D58" w:rsidRPr="001860C6" w:rsidRDefault="00D93D58" w:rsidP="00D93D58">
      <w:pPr>
        <w:spacing w:line="360" w:lineRule="auto"/>
        <w:jc w:val="center"/>
        <w:rPr>
          <w:szCs w:val="28"/>
        </w:rPr>
      </w:pPr>
      <w:proofErr w:type="gramStart"/>
      <w:r w:rsidRPr="001860C6">
        <w:rPr>
          <w:szCs w:val="28"/>
        </w:rPr>
        <w:t>деревня</w:t>
      </w:r>
      <w:proofErr w:type="gramEnd"/>
      <w:r w:rsidRPr="001860C6">
        <w:rPr>
          <w:szCs w:val="28"/>
        </w:rPr>
        <w:t xml:space="preserve"> </w:t>
      </w:r>
      <w:proofErr w:type="spellStart"/>
      <w:r>
        <w:rPr>
          <w:szCs w:val="28"/>
        </w:rPr>
        <w:t>Раздорово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D93D58" w:rsidRPr="00423C3C" w:rsidTr="000D082E">
        <w:trPr>
          <w:trHeight w:val="615"/>
          <w:tblHeader/>
        </w:trPr>
        <w:tc>
          <w:tcPr>
            <w:tcW w:w="1286" w:type="pct"/>
            <w:vMerge w:val="restar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Координаты, м</w:t>
            </w:r>
          </w:p>
        </w:tc>
      </w:tr>
      <w:tr w:rsidR="00D93D58" w:rsidRPr="00423C3C" w:rsidTr="000D082E">
        <w:trPr>
          <w:trHeight w:val="382"/>
          <w:tblHeader/>
        </w:trPr>
        <w:tc>
          <w:tcPr>
            <w:tcW w:w="1286" w:type="pct"/>
            <w:vMerge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D93D58" w:rsidRPr="00423C3C" w:rsidTr="000D082E">
        <w:trPr>
          <w:trHeight w:val="158"/>
          <w:tblHeader/>
        </w:trPr>
        <w:tc>
          <w:tcPr>
            <w:tcW w:w="1286" w:type="pc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448383.89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1231804.83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448397.06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1231898.23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448429.71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1231947.09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448587.26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1232091.88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448839.61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1232193.63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448781.45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1232475.46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448598.68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1232626.06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448493.83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1232571.30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448434.71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1232632.82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448307.54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1232470.31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448297.46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1232530.58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448287.29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1232545.79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448237.77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1232694.34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448217.56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1232739.35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448189.02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1232785.12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448065.22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1232908.91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448035.26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1232864.64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448002.99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1232844.39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447979.77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1232840.63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447972.26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1232845.14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447954.24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1232869.90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447922.72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1232881.13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447879.12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1232880.00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447842.26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1232886.22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447808.92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1232895.30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447790.66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1232907.30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447768.99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1232910.88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447739.61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1232882.65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447726.90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1232818.88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447726.90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1232738.60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447731.39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1232672.58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447684.88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1232504.52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447678.86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1232451.26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447682.64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1232353.72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447669.11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1232238.93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447673.59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1232155.99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447673.23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1232137.69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447644.39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1232099.12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447584.30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1232018.75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447578.63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1231982.91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447608.87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1231960.93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447677.30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1231933.22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447734.33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1231934.00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447760.40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1231951.15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447776.70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1231934.83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447762.03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1231903.90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447767.74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1231890.01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447828.84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1231851.75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447845.95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1231818.32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447784.84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1231788.17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447762.85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1231764.57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447781.58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1231743.35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447870.39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1231735.25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447924.17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1231749.90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448021.92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1231667.61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448065.91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1231671.66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448096.87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1231628.51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448140.26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1231612.38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448140.80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1231570.00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448212.91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1231580.03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448213.37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1231559.26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448243.51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1231560.87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448311.28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1231604.13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448336.39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1231638.28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448371.01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1231742.19</w:t>
            </w:r>
          </w:p>
        </w:tc>
      </w:tr>
    </w:tbl>
    <w:p w:rsidR="00D93D58" w:rsidRDefault="00D93D58" w:rsidP="0072423E">
      <w:pPr>
        <w:spacing w:line="360" w:lineRule="auto"/>
        <w:rPr>
          <w:szCs w:val="28"/>
        </w:rPr>
      </w:pPr>
    </w:p>
    <w:p w:rsidR="0072423E" w:rsidRDefault="0072423E" w:rsidP="0072423E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72423E" w:rsidRPr="001860C6" w:rsidRDefault="0072423E" w:rsidP="0072423E">
      <w:pPr>
        <w:spacing w:line="360" w:lineRule="auto"/>
        <w:jc w:val="center"/>
        <w:rPr>
          <w:szCs w:val="28"/>
        </w:rPr>
      </w:pPr>
      <w:proofErr w:type="gramStart"/>
      <w:r w:rsidRPr="001860C6">
        <w:rPr>
          <w:szCs w:val="28"/>
        </w:rPr>
        <w:t>деревня</w:t>
      </w:r>
      <w:proofErr w:type="gramEnd"/>
      <w:r w:rsidRPr="001860C6">
        <w:rPr>
          <w:szCs w:val="28"/>
        </w:rPr>
        <w:t xml:space="preserve"> </w:t>
      </w:r>
      <w:r>
        <w:rPr>
          <w:szCs w:val="28"/>
        </w:rPr>
        <w:t>Рай</w:t>
      </w:r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72423E" w:rsidRPr="00423C3C" w:rsidTr="0072423E">
        <w:trPr>
          <w:trHeight w:val="615"/>
          <w:tblHeader/>
        </w:trPr>
        <w:tc>
          <w:tcPr>
            <w:tcW w:w="1286" w:type="pct"/>
            <w:vMerge w:val="restar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Координаты, м</w:t>
            </w:r>
          </w:p>
        </w:tc>
      </w:tr>
      <w:tr w:rsidR="0072423E" w:rsidRPr="00423C3C" w:rsidTr="0072423E">
        <w:trPr>
          <w:trHeight w:val="382"/>
          <w:tblHeader/>
        </w:trPr>
        <w:tc>
          <w:tcPr>
            <w:tcW w:w="1286" w:type="pct"/>
            <w:vMerge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72423E" w:rsidRPr="00423C3C" w:rsidTr="0072423E">
        <w:trPr>
          <w:trHeight w:val="158"/>
          <w:tblHeader/>
        </w:trPr>
        <w:tc>
          <w:tcPr>
            <w:tcW w:w="1286" w:type="pct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72423E" w:rsidRPr="00423C3C" w:rsidRDefault="0072423E" w:rsidP="0072423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450226.08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1220088.06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450230.51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1220108.31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450231.43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1220132.10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450214.75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1220170.61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450206.72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1220187.92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450199.40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1220219.04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450213.12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1220230.93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450229.16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1220237.48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450138.09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1220460.61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450148.15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1220458.78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450168.29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1220469.76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450190.25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1220469.76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450204.43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1220471.89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450226.85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1220475.26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450298.93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1220503.96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450292.04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1220794.57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450148.49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1220794.45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450139.00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1220790.95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450116.13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1220792.78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450115.81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1220794.46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450018.07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1220794.12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450009.98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1220762.59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450006.32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1220730.56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450012.73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1220708.60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450026.45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1220681.15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450031.94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1220660.10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450032.86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1220640.88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450023.71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1220618.01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449998.09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1220596.04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449980.70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1220588.72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449985.28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1220575.00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449999.00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1220552.12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449998.09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1220521.01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450004.49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1220499.96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450018.22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1220490.81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450033.77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1220497.22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450047.16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1220485.76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450099.66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1220317.86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450106.98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1220291.33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450120.70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1220253.81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450136.26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1220225.44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450157.31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1220194.33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450165.54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1220181.52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450162.80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1220169.62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Pr="005F5A25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450156.39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1220151.32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450143.58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1220143.08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450143.58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1220129.36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450155.48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1220105.57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450165.54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1220082.69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450167.37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1220061.64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450163.83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1220052.03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450124.89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1220044.19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450141.75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1220003.99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450145.21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1219994.86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450129.85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1219982.95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450094.17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1219975.63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450057.41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1219984.16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449972.14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1220029.48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449938.85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1220000.16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449961.48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1219970.84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449949.50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1219965.50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449908.25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1220003.94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449844.19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1219939.87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449864.21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1219893.53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449824.24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1219854.94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449823.93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1219854.94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449583.36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1219859.54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449441.85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1219902.86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449428.53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1219884.20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449536.45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1219836.25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449469.84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1219817.62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449464.50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1219798.96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449395.22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1219778.97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449344.58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1219599.10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449503.54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1219503.70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449537.78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1219483.15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449484.49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1219393.91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449751.15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1219231.62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449778.94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1219257.97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449877.75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1219208.24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449977.47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1219216.71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450081.42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1219261.74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450120.52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1219236.96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450097.71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1219177.00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450113.38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1219170.57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450128.15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1219164.51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450296.70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1219248.40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450283.73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1219182.81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450316.05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1219180.22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450353.90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1219258.32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450378.17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1219258.37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450417.07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1219258.47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450425.59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1219187.39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94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450410.55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1219118.30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450443.14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1219040.12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450469.83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1219034.23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450497.41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1219028.15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450562.89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1219062.55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450743.47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1219162.43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450917.53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1219270.04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451284.03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1219223.67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451283.94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1219217.73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451327.57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1219215.07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451367.31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1219212.65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451381.46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1219211.35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451398.20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1219186.95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451408.25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1219137.83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451427.20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1219119.83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451507.56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1219109.79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451523.23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1219107.83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451515.34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1219085.88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451409.28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1218790.88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451415.41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1218742.63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451437.44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1218751.01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451466.02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1218795.86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451518.28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1218843.21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451611.96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1218883.41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451673.33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1218922.49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451745.56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1218993.00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451803.21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1219042.12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451858.19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1219109.91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451877.27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1219144.46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451886.56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1219215.82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451891.14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1219375.15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451937.74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1219371.44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451987.51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1219367.48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452053.07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1219362.28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452060.19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1219434.28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452070.23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1219493.04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452083.10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1219483.89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452169.19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1219464.16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452236.93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1219461.67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452312.40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1219467.03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452346.30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1219480.59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452376.26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1219501.09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452474.79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1219585.27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452497.30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1219709.12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452526.21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1219707.13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139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452568.89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1219735.45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452584.27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1219767.89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452570.30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1219834.69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452577.42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1219880.62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452592.79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1219892.57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452608.16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1219887.45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452644.02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1219858.41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452693.55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1219866.95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452731.12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1219890.85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452760.15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1219928.43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452789.64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1219969.06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452774.85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1219999.63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452770.58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1220005.19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452758.49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1220074.85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452699.17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1220077.85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452669.12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1220089.29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452624.05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1220124.77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452585.58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1220191.74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452422.41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1220387.72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452292.30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1220424.37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452208.16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1220413.21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452151.06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1220399.10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452058.81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1220349.51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451956.94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1220242.56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451912.76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1220262.99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451911.56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1220283.43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452006.52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1220429.75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451886.54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1220557.98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451810.59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1220613.07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451747.12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1220619.62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451700.01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1220776.83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451675.67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1220822.81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451639.31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1220863.41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451578.91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1220897.62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451386.59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1220959.25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451377.30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1220989.47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451502.87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1221079.73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451525.59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1221096.06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451504.98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1221120.38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451467.09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1221130.41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451366.43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1221286.56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451327.00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1221235.13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451326.98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1221257.04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451312.36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1221278.32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451192.31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1221356.65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184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451180.60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1221351.53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451171.08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1221342.74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451125.69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1221230.74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451124.99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1221212.44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451134.48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1221189.74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451211.64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1221123.86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451204.86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1221123.33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72423E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451176.20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1221140.69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451075.18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1221173.64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451044.44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1221124.59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451039.31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1221079.20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451036.39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1221041.87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451004.18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1221026.49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450687.20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1220944.50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450622.78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1220912.29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450587.65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1220876.42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450583.99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1220855.19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450597.89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1220807.61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450690.13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1220705.85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450723.07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1220708.05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450725.27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1220661.20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450764.80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1220626.79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450821.17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1220608.49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450864.36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1220604.10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450938.29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1220562.37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450919.26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1220552.12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450974.16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1220477.45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451201.09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1220346.41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451216.47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1220361.05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451236.23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1220375.69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451236.96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1220398.39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451209.88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1220459.15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451085.43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1220555.05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450965.38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1220633.38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450930.24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1220653.88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450879.73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1220642.16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450857.77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1220643.63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450744.30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1220708.05</w:t>
            </w:r>
          </w:p>
        </w:tc>
      </w:tr>
      <w:tr w:rsidR="0072423E" w:rsidRPr="005F5A25" w:rsidTr="0072423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23E" w:rsidRDefault="00D93D58" w:rsidP="0072423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450747.96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423E" w:rsidRDefault="0072423E" w:rsidP="0072423E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1220715.37</w:t>
            </w:r>
          </w:p>
        </w:tc>
      </w:tr>
    </w:tbl>
    <w:p w:rsidR="0072423E" w:rsidRDefault="0072423E" w:rsidP="0072423E">
      <w:pPr>
        <w:spacing w:line="360" w:lineRule="auto"/>
        <w:rPr>
          <w:szCs w:val="28"/>
        </w:rPr>
      </w:pPr>
    </w:p>
    <w:p w:rsidR="00D93D58" w:rsidRDefault="00D93D58" w:rsidP="0072423E">
      <w:pPr>
        <w:spacing w:line="360" w:lineRule="auto"/>
        <w:rPr>
          <w:szCs w:val="28"/>
        </w:rPr>
      </w:pPr>
    </w:p>
    <w:p w:rsidR="00D93D58" w:rsidRDefault="00D93D58" w:rsidP="0072423E">
      <w:pPr>
        <w:spacing w:line="360" w:lineRule="auto"/>
        <w:rPr>
          <w:szCs w:val="28"/>
        </w:rPr>
      </w:pPr>
    </w:p>
    <w:p w:rsidR="00D93D58" w:rsidRDefault="00D93D58" w:rsidP="0072423E">
      <w:pPr>
        <w:spacing w:line="360" w:lineRule="auto"/>
        <w:rPr>
          <w:szCs w:val="28"/>
        </w:rPr>
      </w:pPr>
    </w:p>
    <w:p w:rsidR="00D93D58" w:rsidRDefault="00D93D58" w:rsidP="00D93D58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lastRenderedPageBreak/>
        <w:t>Координаты поворотных точек границы населённого пункта</w:t>
      </w:r>
    </w:p>
    <w:p w:rsidR="00D93D58" w:rsidRPr="001860C6" w:rsidRDefault="00D93D58" w:rsidP="00D93D58">
      <w:pPr>
        <w:spacing w:line="360" w:lineRule="auto"/>
        <w:jc w:val="center"/>
        <w:rPr>
          <w:szCs w:val="28"/>
        </w:rPr>
      </w:pPr>
      <w:proofErr w:type="gramStart"/>
      <w:r w:rsidRPr="001860C6">
        <w:rPr>
          <w:szCs w:val="28"/>
        </w:rPr>
        <w:t>деревня</w:t>
      </w:r>
      <w:proofErr w:type="gramEnd"/>
      <w:r w:rsidRPr="001860C6">
        <w:rPr>
          <w:szCs w:val="28"/>
        </w:rPr>
        <w:t xml:space="preserve"> </w:t>
      </w:r>
      <w:proofErr w:type="spellStart"/>
      <w:r>
        <w:rPr>
          <w:szCs w:val="28"/>
        </w:rPr>
        <w:t>Тычинино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D93D58" w:rsidRPr="00423C3C" w:rsidTr="000D082E">
        <w:trPr>
          <w:trHeight w:val="615"/>
          <w:tblHeader/>
        </w:trPr>
        <w:tc>
          <w:tcPr>
            <w:tcW w:w="1286" w:type="pct"/>
            <w:vMerge w:val="restar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Координаты, м</w:t>
            </w:r>
          </w:p>
        </w:tc>
      </w:tr>
      <w:tr w:rsidR="00D93D58" w:rsidRPr="00423C3C" w:rsidTr="000D082E">
        <w:trPr>
          <w:trHeight w:val="382"/>
          <w:tblHeader/>
        </w:trPr>
        <w:tc>
          <w:tcPr>
            <w:tcW w:w="1286" w:type="pct"/>
            <w:vMerge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D93D58" w:rsidRPr="00423C3C" w:rsidTr="000D082E">
        <w:trPr>
          <w:trHeight w:val="158"/>
          <w:tblHeader/>
        </w:trPr>
        <w:tc>
          <w:tcPr>
            <w:tcW w:w="1286" w:type="pc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448899.00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1234260.30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448968.06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1234409.68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448975.88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1234400.59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449017.86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1234364.60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449032.52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1234390.01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449122.08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1234383.18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449189.91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1234439.00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449212.86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1234440.64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449239.80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1234468.04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449238.55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1234512.18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449293.96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1234547.67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449325.75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1234585.40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449340.92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1234626.85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449377.36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1234635.06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449396.87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1234651.75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449538.26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1234729.49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449522.67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1234828.68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449688.87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1234881.11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449687.77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1234905.83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449668.96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1234911.78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449544.29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1234912.89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449533.99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1234926.84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449426.81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1234947.06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449341.05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1234987.11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449315.08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1235084.81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449298.29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1235098.15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449270.22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1234986.52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449266.33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1234984.12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449062.18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1234798.66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449155.64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1234695.80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448932.53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1234495.70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448924.47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1234500.11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448919.40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1234503.41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448898.72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1234517.18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448894.99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1234519.57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448854.77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1234547.47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448736.90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1234638.05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448804.87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1234704.72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448807.82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1234707.62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448819.00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1234718.58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448822.14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1234721.48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448934.79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1234829.30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448965.09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1234840.46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449018.58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1234854.27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449045.72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1234858.06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449054.84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1234875.27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449014.66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1234934.43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448772.86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1234769.52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448769.82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1234766.79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448678.93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1234685.95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448634.76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1234726.99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448741.36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1234822.04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448745.02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1234823.65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448982.90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1234982.31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448950.59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1235029.35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449006.54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1235066.71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449173.49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1235025.35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449198.50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1235098.62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449058.89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1235141.35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448834.60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1235215.28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448746.96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1235239.75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448682.16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1235259.22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448694.04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1235328.30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448659.13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1235334.24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448654.19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1235378.05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448620.67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1235373.44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448620.45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1235420.92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448626.05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1235490.45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448661.34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1235604.68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448685.35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1235696.86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448769.61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1235697.64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448770.41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1235777.16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448559.73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1235800.99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448566.14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1235841.46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448656.56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1236088.37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448689.16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1236194.27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448414.22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1236224.05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448321.88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1236232.69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448283.57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1236239.06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448198.45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1236261.60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448120.46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1236272.81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448101.04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1236067.65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448042.56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1236064.99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448026.48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1236026.26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447996.32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1236026.77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447884.40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1236071.21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87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447848.30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1236165.03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447785.73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1236258.14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447752.57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1236292.41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447726.31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1236310.15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447721.94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1235740.86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447803.67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1235732.86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447783.83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1235645.14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447777.18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1235538.84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447796.11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1235514.93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447760.41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1235514.77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447727.83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1235533.54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447634.80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1235463.18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447647.99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1235402.32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447707.33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1235393.38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447719.29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1235307.97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447750.19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1235269.76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447859.41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1235289.37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447861.05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1235289.81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447864.56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1235213.73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447863.34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1235211.73</w:t>
            </w:r>
          </w:p>
        </w:tc>
      </w:tr>
    </w:tbl>
    <w:p w:rsidR="0072423E" w:rsidRDefault="0072423E" w:rsidP="0072423E">
      <w:pPr>
        <w:spacing w:line="360" w:lineRule="auto"/>
        <w:rPr>
          <w:szCs w:val="28"/>
        </w:rPr>
      </w:pPr>
    </w:p>
    <w:p w:rsidR="00D93D58" w:rsidRDefault="00D93D58" w:rsidP="00D93D58">
      <w:pPr>
        <w:spacing w:line="360" w:lineRule="auto"/>
        <w:jc w:val="center"/>
        <w:rPr>
          <w:szCs w:val="28"/>
        </w:rPr>
      </w:pPr>
      <w:r w:rsidRPr="001860C6">
        <w:rPr>
          <w:szCs w:val="28"/>
        </w:rPr>
        <w:t>Координаты поворотных точек границы населённого пункта</w:t>
      </w:r>
    </w:p>
    <w:p w:rsidR="00D93D58" w:rsidRPr="001860C6" w:rsidRDefault="00D93D58" w:rsidP="00D93D58">
      <w:pPr>
        <w:spacing w:line="360" w:lineRule="auto"/>
        <w:jc w:val="center"/>
        <w:rPr>
          <w:szCs w:val="28"/>
        </w:rPr>
      </w:pPr>
      <w:proofErr w:type="gramStart"/>
      <w:r w:rsidRPr="001860C6">
        <w:rPr>
          <w:szCs w:val="28"/>
        </w:rPr>
        <w:t>деревня</w:t>
      </w:r>
      <w:proofErr w:type="gramEnd"/>
      <w:r w:rsidRPr="001860C6">
        <w:rPr>
          <w:szCs w:val="28"/>
        </w:rPr>
        <w:t xml:space="preserve"> </w:t>
      </w:r>
      <w:proofErr w:type="spellStart"/>
      <w:r w:rsidR="00601919">
        <w:rPr>
          <w:szCs w:val="28"/>
        </w:rPr>
        <w:t>Станички</w:t>
      </w:r>
      <w:proofErr w:type="spellEnd"/>
    </w:p>
    <w:tbl>
      <w:tblPr>
        <w:tblW w:w="9923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53"/>
        <w:gridCol w:w="3544"/>
        <w:gridCol w:w="3826"/>
      </w:tblGrid>
      <w:tr w:rsidR="00D93D58" w:rsidRPr="00423C3C" w:rsidTr="000D082E">
        <w:trPr>
          <w:trHeight w:val="615"/>
          <w:tblHeader/>
        </w:trPr>
        <w:tc>
          <w:tcPr>
            <w:tcW w:w="1286" w:type="pct"/>
            <w:vMerge w:val="restar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Обозначение характерных точек границ</w:t>
            </w:r>
            <w:r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3714" w:type="pct"/>
            <w:gridSpan w:val="2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3"/>
                <w:szCs w:val="23"/>
                <w:lang w:eastAsia="ru-RU"/>
              </w:rPr>
              <w:t>Координаты, м</w:t>
            </w:r>
          </w:p>
        </w:tc>
      </w:tr>
      <w:tr w:rsidR="00D93D58" w:rsidRPr="00423C3C" w:rsidTr="000D082E">
        <w:trPr>
          <w:trHeight w:val="382"/>
          <w:tblHeader/>
        </w:trPr>
        <w:tc>
          <w:tcPr>
            <w:tcW w:w="1286" w:type="pct"/>
            <w:vMerge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D93D58" w:rsidRPr="00423C3C" w:rsidTr="000D082E">
        <w:trPr>
          <w:trHeight w:val="158"/>
          <w:tblHeader/>
        </w:trPr>
        <w:tc>
          <w:tcPr>
            <w:tcW w:w="1286" w:type="pct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8" w:type="pct"/>
            <w:shd w:val="clear" w:color="auto" w:fill="auto"/>
            <w:vAlign w:val="center"/>
          </w:tcPr>
          <w:p w:rsidR="00D93D58" w:rsidRPr="00423C3C" w:rsidRDefault="00D93D58" w:rsidP="000D082E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23C3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448732.49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1236743.68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448771.33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1236896.96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448796.37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1236995.77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448803.16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1237033.70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448808.54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1237074.47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448798.83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1237076.11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448800.54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1237082.56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448805.69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1237101.94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448810.36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1237119.50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448815.81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1237122.17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448815.32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1237208.16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448785.76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1237206.85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448763.19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1237233.07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448754.44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1237270.94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448737.46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1237271.11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448737.81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1237312.88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448645.37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1237317.26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448644.64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1237256.92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448643.57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1237216.93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448642.18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1237165.09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448614.03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1237056.58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448517.82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1237053.54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448511.14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1236973.34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448313.95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1236977.28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448141.43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1236972.52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448142.25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1237247.98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448057.16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1237262.93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448049.64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1236973.78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447988.34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1236974.22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447982.49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1236884.76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447924.12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1236859.43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447854.27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1236878.92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447813.58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1236857.82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447763.26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1236857.77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447774.38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1236787.52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447866.80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1236760.24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448143.46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1236725.06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448308.19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1236752.29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448369.33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1236758.60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448482.10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1236761.52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448513.84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1236763.14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448576.15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1236709.36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448623.13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1236702.35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448542.95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1236523.33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Pr="005F5A25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448444.09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1236231.67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448675.11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1236214.38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448809.98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1236218.12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448854.71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1236210.56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448911.43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1236273.09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448969.35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1236450.09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448895.03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1236472.95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448880.99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1236437.46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448827.46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1236410.35</w:t>
            </w:r>
          </w:p>
        </w:tc>
      </w:tr>
      <w:tr w:rsidR="00D93D58" w:rsidRPr="005F5A25" w:rsidTr="000D082E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D58" w:rsidRDefault="00D93D58" w:rsidP="000D082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448800.35</w:t>
            </w:r>
          </w:p>
        </w:tc>
        <w:tc>
          <w:tcPr>
            <w:tcW w:w="1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D58" w:rsidRDefault="00D93D58" w:rsidP="000D082E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1236463.88</w:t>
            </w:r>
          </w:p>
        </w:tc>
      </w:tr>
    </w:tbl>
    <w:p w:rsidR="00D93D58" w:rsidRDefault="00D93D58" w:rsidP="0072423E">
      <w:pPr>
        <w:spacing w:line="360" w:lineRule="auto"/>
        <w:rPr>
          <w:szCs w:val="28"/>
        </w:rPr>
      </w:pPr>
    </w:p>
    <w:p w:rsidR="00D93D58" w:rsidRDefault="00D93D58" w:rsidP="0072423E">
      <w:pPr>
        <w:spacing w:line="360" w:lineRule="auto"/>
        <w:rPr>
          <w:szCs w:val="28"/>
        </w:rPr>
      </w:pPr>
    </w:p>
    <w:p w:rsidR="00D93D58" w:rsidRPr="0072423E" w:rsidRDefault="00D93D58" w:rsidP="0072423E">
      <w:pPr>
        <w:spacing w:line="360" w:lineRule="auto"/>
        <w:rPr>
          <w:szCs w:val="28"/>
        </w:rPr>
      </w:pPr>
    </w:p>
    <w:p w:rsidR="005F5A25" w:rsidRDefault="005F5A25" w:rsidP="003424A7">
      <w:pPr>
        <w:pStyle w:val="a8"/>
        <w:spacing w:line="360" w:lineRule="auto"/>
        <w:ind w:left="0" w:firstLine="720"/>
        <w:rPr>
          <w:szCs w:val="28"/>
        </w:rPr>
      </w:pPr>
      <w:r>
        <w:rPr>
          <w:szCs w:val="28"/>
        </w:rPr>
        <w:br w:type="page"/>
      </w:r>
    </w:p>
    <w:p w:rsidR="003424A7" w:rsidRPr="00DE4CDE" w:rsidRDefault="003424A7" w:rsidP="003424A7">
      <w:pPr>
        <w:pStyle w:val="a8"/>
        <w:spacing w:line="360" w:lineRule="auto"/>
        <w:ind w:left="0" w:firstLine="720"/>
        <w:rPr>
          <w:b/>
          <w:szCs w:val="28"/>
        </w:rPr>
      </w:pPr>
      <w:r w:rsidRPr="00DE4CDE">
        <w:rPr>
          <w:b/>
          <w:szCs w:val="28"/>
        </w:rPr>
        <w:lastRenderedPageBreak/>
        <w:t xml:space="preserve">5. Вносимые изменения в Положение о территориальном планировании </w:t>
      </w:r>
      <w:r w:rsidR="00151C81" w:rsidRPr="00151C81">
        <w:rPr>
          <w:b/>
          <w:szCs w:val="28"/>
        </w:rPr>
        <w:t>Пригорского сельского поселения</w:t>
      </w:r>
      <w:r w:rsidRPr="00DE4CDE">
        <w:rPr>
          <w:b/>
          <w:szCs w:val="28"/>
        </w:rPr>
        <w:t xml:space="preserve"> </w:t>
      </w:r>
      <w:r w:rsidR="00AB0D56">
        <w:rPr>
          <w:b/>
          <w:szCs w:val="28"/>
        </w:rPr>
        <w:t>Смоленского</w:t>
      </w:r>
      <w:r w:rsidRPr="00DE4CDE">
        <w:rPr>
          <w:b/>
          <w:szCs w:val="28"/>
        </w:rPr>
        <w:t xml:space="preserve"> района Смоленской области</w:t>
      </w:r>
    </w:p>
    <w:p w:rsidR="003424A7" w:rsidRPr="00DE4CDE" w:rsidRDefault="003424A7" w:rsidP="00394AA2">
      <w:pPr>
        <w:spacing w:line="360" w:lineRule="auto"/>
        <w:rPr>
          <w:szCs w:val="28"/>
        </w:rPr>
      </w:pPr>
    </w:p>
    <w:p w:rsidR="006B1098" w:rsidRDefault="006B1098" w:rsidP="00D77C71">
      <w:pPr>
        <w:spacing w:line="360" w:lineRule="auto"/>
        <w:ind w:firstLine="708"/>
        <w:rPr>
          <w:szCs w:val="28"/>
        </w:rPr>
      </w:pPr>
      <w:r w:rsidRPr="006B1098">
        <w:rPr>
          <w:szCs w:val="28"/>
        </w:rPr>
        <w:t xml:space="preserve">Генеральный план </w:t>
      </w:r>
      <w:r w:rsidR="00AB0D56">
        <w:rPr>
          <w:szCs w:val="28"/>
        </w:rPr>
        <w:t xml:space="preserve">Пригорского </w:t>
      </w:r>
      <w:r w:rsidRPr="006B1098">
        <w:rPr>
          <w:szCs w:val="28"/>
        </w:rPr>
        <w:t>сельско</w:t>
      </w:r>
      <w:r>
        <w:rPr>
          <w:szCs w:val="28"/>
        </w:rPr>
        <w:t>го</w:t>
      </w:r>
      <w:r w:rsidRPr="006B1098">
        <w:rPr>
          <w:szCs w:val="28"/>
        </w:rPr>
        <w:t xml:space="preserve"> поселени</w:t>
      </w:r>
      <w:r>
        <w:rPr>
          <w:szCs w:val="28"/>
        </w:rPr>
        <w:t>я</w:t>
      </w:r>
      <w:r w:rsidRPr="006B1098">
        <w:rPr>
          <w:szCs w:val="28"/>
        </w:rPr>
        <w:t xml:space="preserve"> </w:t>
      </w:r>
      <w:r w:rsidR="00AB0D56">
        <w:rPr>
          <w:szCs w:val="28"/>
        </w:rPr>
        <w:t>Смоленского</w:t>
      </w:r>
      <w:r w:rsidRPr="006B1098">
        <w:rPr>
          <w:szCs w:val="28"/>
        </w:rPr>
        <w:t xml:space="preserve"> района Смоленской области</w:t>
      </w:r>
      <w:r>
        <w:rPr>
          <w:szCs w:val="28"/>
        </w:rPr>
        <w:t xml:space="preserve"> утверждён Решением Совета</w:t>
      </w:r>
      <w:r w:rsidRPr="006B1098">
        <w:t xml:space="preserve"> </w:t>
      </w:r>
      <w:r w:rsidRPr="006B1098">
        <w:rPr>
          <w:szCs w:val="28"/>
        </w:rPr>
        <w:t xml:space="preserve">депутатов </w:t>
      </w:r>
      <w:r w:rsidR="00AB0D56">
        <w:rPr>
          <w:szCs w:val="28"/>
        </w:rPr>
        <w:t xml:space="preserve">Пригорского </w:t>
      </w:r>
      <w:r w:rsidRPr="006B1098">
        <w:rPr>
          <w:szCs w:val="28"/>
        </w:rPr>
        <w:t xml:space="preserve">сельского поселения </w:t>
      </w:r>
      <w:r w:rsidR="00AB0D56">
        <w:rPr>
          <w:szCs w:val="28"/>
        </w:rPr>
        <w:t>Смоленского</w:t>
      </w:r>
      <w:r w:rsidR="00601919">
        <w:rPr>
          <w:szCs w:val="28"/>
        </w:rPr>
        <w:t xml:space="preserve"> района Смоленской области № </w:t>
      </w:r>
      <w:r w:rsidRPr="006B1098">
        <w:rPr>
          <w:szCs w:val="28"/>
        </w:rPr>
        <w:t xml:space="preserve">8 от </w:t>
      </w:r>
      <w:r w:rsidR="00601919">
        <w:rPr>
          <w:szCs w:val="28"/>
        </w:rPr>
        <w:t>14</w:t>
      </w:r>
      <w:r w:rsidRPr="006B1098">
        <w:rPr>
          <w:szCs w:val="28"/>
        </w:rPr>
        <w:t>.0</w:t>
      </w:r>
      <w:r w:rsidR="00601919">
        <w:rPr>
          <w:szCs w:val="28"/>
        </w:rPr>
        <w:t>3</w:t>
      </w:r>
      <w:r w:rsidRPr="006B1098">
        <w:rPr>
          <w:szCs w:val="28"/>
        </w:rPr>
        <w:t>.201</w:t>
      </w:r>
      <w:r w:rsidR="00601919">
        <w:rPr>
          <w:szCs w:val="28"/>
        </w:rPr>
        <w:t>3.</w:t>
      </w:r>
      <w:r w:rsidR="00147080" w:rsidRPr="00147080">
        <w:t xml:space="preserve"> </w:t>
      </w:r>
      <w:r w:rsidR="00601919">
        <w:rPr>
          <w:szCs w:val="28"/>
        </w:rPr>
        <w:t>В</w:t>
      </w:r>
      <w:r w:rsidR="00147080" w:rsidRPr="00147080">
        <w:rPr>
          <w:szCs w:val="28"/>
        </w:rPr>
        <w:t xml:space="preserve"> Положение о территориальном планировании</w:t>
      </w:r>
      <w:r w:rsidR="00147080">
        <w:rPr>
          <w:szCs w:val="28"/>
        </w:rPr>
        <w:t xml:space="preserve"> </w:t>
      </w:r>
      <w:r w:rsidR="00601919">
        <w:rPr>
          <w:szCs w:val="28"/>
        </w:rPr>
        <w:t xml:space="preserve">Пригорского </w:t>
      </w:r>
      <w:r w:rsidR="00601919" w:rsidRPr="006B1098">
        <w:rPr>
          <w:szCs w:val="28"/>
        </w:rPr>
        <w:t>сельского поселения</w:t>
      </w:r>
      <w:r w:rsidR="00601919">
        <w:rPr>
          <w:szCs w:val="28"/>
        </w:rPr>
        <w:t xml:space="preserve"> </w:t>
      </w:r>
      <w:r w:rsidR="00147080">
        <w:rPr>
          <w:szCs w:val="28"/>
        </w:rPr>
        <w:t>предлагается внести следующие изменения:</w:t>
      </w:r>
    </w:p>
    <w:p w:rsidR="00BA2A0C" w:rsidRDefault="00BA2A0C" w:rsidP="00D77C71">
      <w:pPr>
        <w:spacing w:line="360" w:lineRule="auto"/>
        <w:ind w:firstLine="708"/>
        <w:rPr>
          <w:szCs w:val="28"/>
        </w:rPr>
      </w:pPr>
    </w:p>
    <w:p w:rsidR="00A40F2D" w:rsidRPr="006B1098" w:rsidRDefault="00BA2A0C" w:rsidP="00D77C71">
      <w:pPr>
        <w:spacing w:line="360" w:lineRule="auto"/>
        <w:ind w:firstLine="708"/>
        <w:rPr>
          <w:szCs w:val="28"/>
        </w:rPr>
      </w:pPr>
      <w:r>
        <w:rPr>
          <w:szCs w:val="28"/>
        </w:rPr>
        <w:t>Стр. 19</w:t>
      </w:r>
    </w:p>
    <w:p w:rsidR="00D77C71" w:rsidRPr="00DE4CDE" w:rsidRDefault="00BA2A0C" w:rsidP="00D77C71">
      <w:pPr>
        <w:spacing w:line="360" w:lineRule="auto"/>
        <w:ind w:firstLine="708"/>
        <w:rPr>
          <w:szCs w:val="28"/>
        </w:rPr>
      </w:pPr>
      <w:r>
        <w:rPr>
          <w:szCs w:val="28"/>
        </w:rPr>
        <w:t>«</w:t>
      </w:r>
      <w:r w:rsidRPr="00BA2A0C">
        <w:rPr>
          <w:szCs w:val="28"/>
        </w:rPr>
        <w:t>2. МЕРОПРИЯТИЯ ПО ТЕРРИТОРИАЛЬНОМУ РАЗВИТИЮ НАСЕЛЕННЫХ ПУНКТОВ.</w:t>
      </w:r>
      <w:r>
        <w:rPr>
          <w:szCs w:val="28"/>
        </w:rPr>
        <w:t>»</w:t>
      </w:r>
    </w:p>
    <w:p w:rsidR="00BA2A0C" w:rsidRDefault="00BA2A0C" w:rsidP="00147080">
      <w:pPr>
        <w:spacing w:line="360" w:lineRule="auto"/>
        <w:ind w:firstLine="708"/>
        <w:rPr>
          <w:szCs w:val="28"/>
          <w:u w:val="single"/>
        </w:rPr>
      </w:pPr>
    </w:p>
    <w:p w:rsidR="00DD1204" w:rsidRPr="00DE4CDE" w:rsidRDefault="00BA2A0C" w:rsidP="00147080">
      <w:pPr>
        <w:spacing w:line="360" w:lineRule="auto"/>
        <w:ind w:firstLine="708"/>
        <w:rPr>
          <w:szCs w:val="28"/>
        </w:rPr>
      </w:pPr>
      <w:r>
        <w:rPr>
          <w:szCs w:val="28"/>
          <w:u w:val="single"/>
        </w:rPr>
        <w:t>Д</w:t>
      </w:r>
      <w:r w:rsidR="00DD1204" w:rsidRPr="00DE4CDE">
        <w:rPr>
          <w:szCs w:val="28"/>
          <w:u w:val="single"/>
        </w:rPr>
        <w:t>обав</w:t>
      </w:r>
      <w:r>
        <w:rPr>
          <w:szCs w:val="28"/>
          <w:u w:val="single"/>
        </w:rPr>
        <w:t>лено</w:t>
      </w:r>
      <w:r w:rsidR="00DD1204" w:rsidRPr="00DE4CDE">
        <w:rPr>
          <w:szCs w:val="28"/>
          <w:u w:val="single"/>
        </w:rPr>
        <w:t>: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>
        <w:rPr>
          <w:szCs w:val="28"/>
        </w:rPr>
        <w:t>«</w:t>
      </w:r>
      <w:r w:rsidRPr="00BA2A0C">
        <w:rPr>
          <w:szCs w:val="28"/>
        </w:rPr>
        <w:t>В рамках реализации мероп</w:t>
      </w:r>
      <w:r>
        <w:rPr>
          <w:szCs w:val="28"/>
        </w:rPr>
        <w:t>риятий Генерального плана преду</w:t>
      </w:r>
      <w:r w:rsidRPr="00BA2A0C">
        <w:rPr>
          <w:szCs w:val="28"/>
        </w:rPr>
        <w:t>смотрено осуществление деятельности по комплексному и устойчивому развитию территории в целях жилищного строительства в границах земельных участков с кадастровыми номерами 67:18:0060301:283, 67:18:0060301:286, 67:18:0060301:492, 67:18:0060301:494. 67:18:0060301:495, 67:18:0060202:460, 67:18:0060202:464, 67:18:0060202:459, 67:18:0060202:475, 67:18:0060202:599, 67:18:0060202:463, 67:18:0050302:1336, 67:18:0050302:1527, 67:18:0060301:490, 67:18:0060301:499, 67:18:0060301:631, 67:18:0050301:503, 67:18:0050301:542, 67:18:0060202:172, 67:18:0060202:361, 67:18:0060202:401, 67:18:0060202:402, 67:18:0060202:403, 67:18:0060202:421, 67:18:0060202:422, 67:18:0060202:423, 67:18:0060202:457, 67:18:0060202:458, 67:18:0050103:145.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>Комплексное и устойчивое развитие территории включает в себя: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 xml:space="preserve">– подготовку документации по планировке территории (проект планировки территории и проект межевания территории) в границах земельного участка, а также её согласование в соответствии с требованиями законодательства Российской Федерации. Документация по планировке территории должна </w:t>
      </w:r>
      <w:r w:rsidRPr="00BA2A0C">
        <w:rPr>
          <w:szCs w:val="28"/>
        </w:rPr>
        <w:lastRenderedPageBreak/>
        <w:t>соответствовать требованиям, установленным частью 10 статьи 45 Градостроительного кодекса Российской Федерации;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 xml:space="preserve">– утверждение в установленном порядке документации по </w:t>
      </w:r>
      <w:r w:rsidR="00F75083">
        <w:rPr>
          <w:szCs w:val="28"/>
        </w:rPr>
        <w:t>плани</w:t>
      </w:r>
      <w:r w:rsidRPr="00BA2A0C">
        <w:rPr>
          <w:szCs w:val="28"/>
        </w:rPr>
        <w:t>ровке территории;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>– образование новых земельных участков путем раздела земельного участка, обеспечение землеустройства и государственного кадастрового учета новых земельных участков в границах Участка в соответствии с утвержденной документацией по планировке территории;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>– строительство объектов транспортной, коммунальной и социальной инфраструктур, объектов жилищного строительства, в соответствии с документацией по планировке территории;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>– осуществление мероприятий по благоустройству территории, в том числе озеленению территории в границах земельного участка.</w:t>
      </w:r>
    </w:p>
    <w:p w:rsidR="00BA2A0C" w:rsidRPr="00BA2A0C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 xml:space="preserve">Деятельность по комплексному развитию территории осуществляется в границах выше перечисленных земельных участков, расположенных в </w:t>
      </w:r>
      <w:proofErr w:type="spellStart"/>
      <w:r w:rsidRPr="00BA2A0C">
        <w:rPr>
          <w:szCs w:val="28"/>
        </w:rPr>
        <w:t>Пригорском</w:t>
      </w:r>
      <w:proofErr w:type="spellEnd"/>
      <w:r w:rsidRPr="00BA2A0C">
        <w:rPr>
          <w:szCs w:val="28"/>
        </w:rPr>
        <w:t xml:space="preserve"> сельском поселении Смоленского района Смоленской области, категория земель: земли сельскохозяйственного назначения, разрешенное использование: для сельскохозяйственного производства, общей площадью 3731754 м², принадлежащих Правообладателям на праве частной собственности. Объекты капитального строительства на земельных участках отсутствуют.</w:t>
      </w:r>
    </w:p>
    <w:p w:rsidR="00926A3E" w:rsidRPr="00DE4CDE" w:rsidRDefault="00BA2A0C" w:rsidP="00BA2A0C">
      <w:pPr>
        <w:spacing w:line="360" w:lineRule="auto"/>
        <w:ind w:firstLine="708"/>
        <w:rPr>
          <w:szCs w:val="28"/>
        </w:rPr>
      </w:pPr>
      <w:r w:rsidRPr="00BA2A0C">
        <w:rPr>
          <w:szCs w:val="28"/>
        </w:rPr>
        <w:t>Предельный срок освоения территории в рамках комплексного и устойчивого развития территории – не более 15 лет.</w:t>
      </w:r>
      <w:r>
        <w:rPr>
          <w:szCs w:val="28"/>
        </w:rPr>
        <w:t>»</w:t>
      </w:r>
    </w:p>
    <w:sectPr w:rsidR="00926A3E" w:rsidRPr="00DE4CDE" w:rsidSect="007C6DAC">
      <w:footerReference w:type="default" r:id="rId18"/>
      <w:pgSz w:w="11906" w:h="16838"/>
      <w:pgMar w:top="567" w:right="851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82E" w:rsidRDefault="000D082E" w:rsidP="00C024AF">
      <w:r>
        <w:separator/>
      </w:r>
    </w:p>
  </w:endnote>
  <w:endnote w:type="continuationSeparator" w:id="0">
    <w:p w:rsidR="000D082E" w:rsidRDefault="000D082E" w:rsidP="00C02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2318017"/>
      <w:docPartObj>
        <w:docPartGallery w:val="Page Numbers (Bottom of Page)"/>
        <w:docPartUnique/>
      </w:docPartObj>
    </w:sdtPr>
    <w:sdtEndPr/>
    <w:sdtContent>
      <w:p w:rsidR="000D082E" w:rsidRDefault="000D082E" w:rsidP="007C6DA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E0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82E" w:rsidRDefault="000D082E" w:rsidP="00C024AF">
      <w:r>
        <w:separator/>
      </w:r>
    </w:p>
  </w:footnote>
  <w:footnote w:type="continuationSeparator" w:id="0">
    <w:p w:rsidR="000D082E" w:rsidRDefault="000D082E" w:rsidP="00C02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2204"/>
        </w:tabs>
        <w:ind w:left="1834" w:hanging="1664"/>
      </w:pPr>
    </w:lvl>
  </w:abstractNum>
  <w:abstractNum w:abstractNumId="1">
    <w:nsid w:val="19BF61EF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64F1E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E7A55"/>
    <w:multiLevelType w:val="hybridMultilevel"/>
    <w:tmpl w:val="600AE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97FDB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9639B"/>
    <w:multiLevelType w:val="multilevel"/>
    <w:tmpl w:val="A4141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487B4E11"/>
    <w:multiLevelType w:val="multilevel"/>
    <w:tmpl w:val="40961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60695D8A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9C0F91"/>
    <w:multiLevelType w:val="hybridMultilevel"/>
    <w:tmpl w:val="8924C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F6399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9"/>
  </w:num>
  <w:num w:numId="7">
    <w:abstractNumId w:val="1"/>
  </w:num>
  <w:num w:numId="8">
    <w:abstractNumId w:val="7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4AF"/>
    <w:rsid w:val="000071AE"/>
    <w:rsid w:val="00007A48"/>
    <w:rsid w:val="000165B5"/>
    <w:rsid w:val="0002583C"/>
    <w:rsid w:val="000372BE"/>
    <w:rsid w:val="00063FF8"/>
    <w:rsid w:val="0006697C"/>
    <w:rsid w:val="00067394"/>
    <w:rsid w:val="00087651"/>
    <w:rsid w:val="0009199E"/>
    <w:rsid w:val="00093BB0"/>
    <w:rsid w:val="00094231"/>
    <w:rsid w:val="000D082E"/>
    <w:rsid w:val="000F6490"/>
    <w:rsid w:val="0012227B"/>
    <w:rsid w:val="00132454"/>
    <w:rsid w:val="00136F6D"/>
    <w:rsid w:val="00147080"/>
    <w:rsid w:val="00151C81"/>
    <w:rsid w:val="00152CB3"/>
    <w:rsid w:val="00162EC3"/>
    <w:rsid w:val="001860C6"/>
    <w:rsid w:val="00195BAC"/>
    <w:rsid w:val="001973CE"/>
    <w:rsid w:val="00197B9D"/>
    <w:rsid w:val="00197FEE"/>
    <w:rsid w:val="001A2827"/>
    <w:rsid w:val="001B147A"/>
    <w:rsid w:val="001C32E6"/>
    <w:rsid w:val="001E10F9"/>
    <w:rsid w:val="001F56C8"/>
    <w:rsid w:val="001F7613"/>
    <w:rsid w:val="002059B0"/>
    <w:rsid w:val="00206929"/>
    <w:rsid w:val="00232623"/>
    <w:rsid w:val="00262174"/>
    <w:rsid w:val="00266323"/>
    <w:rsid w:val="00267161"/>
    <w:rsid w:val="002A0A95"/>
    <w:rsid w:val="002A2232"/>
    <w:rsid w:val="002A275F"/>
    <w:rsid w:val="002A4548"/>
    <w:rsid w:val="002B0B5B"/>
    <w:rsid w:val="002C1574"/>
    <w:rsid w:val="002D156D"/>
    <w:rsid w:val="002F5FD7"/>
    <w:rsid w:val="00313005"/>
    <w:rsid w:val="00317D29"/>
    <w:rsid w:val="00331C23"/>
    <w:rsid w:val="0033316A"/>
    <w:rsid w:val="00342245"/>
    <w:rsid w:val="003424A7"/>
    <w:rsid w:val="00344F69"/>
    <w:rsid w:val="0038426B"/>
    <w:rsid w:val="003912D8"/>
    <w:rsid w:val="00394AA2"/>
    <w:rsid w:val="003F354F"/>
    <w:rsid w:val="00406A56"/>
    <w:rsid w:val="00412E68"/>
    <w:rsid w:val="00417BB1"/>
    <w:rsid w:val="00426031"/>
    <w:rsid w:val="00430872"/>
    <w:rsid w:val="00450887"/>
    <w:rsid w:val="00453F80"/>
    <w:rsid w:val="0046087C"/>
    <w:rsid w:val="00470800"/>
    <w:rsid w:val="00487057"/>
    <w:rsid w:val="00492525"/>
    <w:rsid w:val="004B41FA"/>
    <w:rsid w:val="004C63B5"/>
    <w:rsid w:val="004E15B1"/>
    <w:rsid w:val="005016DA"/>
    <w:rsid w:val="00515C90"/>
    <w:rsid w:val="005279AF"/>
    <w:rsid w:val="005357FC"/>
    <w:rsid w:val="005461CD"/>
    <w:rsid w:val="00553A54"/>
    <w:rsid w:val="00556EEE"/>
    <w:rsid w:val="005573AB"/>
    <w:rsid w:val="00567050"/>
    <w:rsid w:val="00580BAA"/>
    <w:rsid w:val="005952C6"/>
    <w:rsid w:val="005C4BCD"/>
    <w:rsid w:val="005D3BA1"/>
    <w:rsid w:val="005E1B3C"/>
    <w:rsid w:val="005F1787"/>
    <w:rsid w:val="005F5A25"/>
    <w:rsid w:val="00601919"/>
    <w:rsid w:val="0061029E"/>
    <w:rsid w:val="00633184"/>
    <w:rsid w:val="006934CF"/>
    <w:rsid w:val="006B1098"/>
    <w:rsid w:val="006B5E00"/>
    <w:rsid w:val="006D5ADC"/>
    <w:rsid w:val="006D7918"/>
    <w:rsid w:val="006F1533"/>
    <w:rsid w:val="006F3ADB"/>
    <w:rsid w:val="006F4A9A"/>
    <w:rsid w:val="00710A0A"/>
    <w:rsid w:val="00723C95"/>
    <w:rsid w:val="0072423E"/>
    <w:rsid w:val="00731228"/>
    <w:rsid w:val="0074220E"/>
    <w:rsid w:val="007648E3"/>
    <w:rsid w:val="00773F33"/>
    <w:rsid w:val="007762DD"/>
    <w:rsid w:val="00782600"/>
    <w:rsid w:val="00784CBE"/>
    <w:rsid w:val="00796E81"/>
    <w:rsid w:val="007C20EE"/>
    <w:rsid w:val="007C6DAC"/>
    <w:rsid w:val="007D6D84"/>
    <w:rsid w:val="00807199"/>
    <w:rsid w:val="00810835"/>
    <w:rsid w:val="008447F4"/>
    <w:rsid w:val="0085351A"/>
    <w:rsid w:val="00855BEF"/>
    <w:rsid w:val="008665C4"/>
    <w:rsid w:val="0087053F"/>
    <w:rsid w:val="00874B7A"/>
    <w:rsid w:val="00882C1E"/>
    <w:rsid w:val="00882E81"/>
    <w:rsid w:val="008A132D"/>
    <w:rsid w:val="008A18C6"/>
    <w:rsid w:val="008D060A"/>
    <w:rsid w:val="008E7C93"/>
    <w:rsid w:val="00926A3E"/>
    <w:rsid w:val="00926CF3"/>
    <w:rsid w:val="009364A8"/>
    <w:rsid w:val="00936ADA"/>
    <w:rsid w:val="00962633"/>
    <w:rsid w:val="00966F22"/>
    <w:rsid w:val="009A25A6"/>
    <w:rsid w:val="009A4E74"/>
    <w:rsid w:val="009B1799"/>
    <w:rsid w:val="009C0DE3"/>
    <w:rsid w:val="009C7B68"/>
    <w:rsid w:val="009D215F"/>
    <w:rsid w:val="009D7C29"/>
    <w:rsid w:val="00A03F0D"/>
    <w:rsid w:val="00A354C1"/>
    <w:rsid w:val="00A40F2D"/>
    <w:rsid w:val="00A427F5"/>
    <w:rsid w:val="00A53CE2"/>
    <w:rsid w:val="00A54234"/>
    <w:rsid w:val="00A63D85"/>
    <w:rsid w:val="00A84698"/>
    <w:rsid w:val="00AA7389"/>
    <w:rsid w:val="00AB0D56"/>
    <w:rsid w:val="00AC395B"/>
    <w:rsid w:val="00AC3B51"/>
    <w:rsid w:val="00AE1F73"/>
    <w:rsid w:val="00AE360E"/>
    <w:rsid w:val="00AE6427"/>
    <w:rsid w:val="00B11307"/>
    <w:rsid w:val="00B129BA"/>
    <w:rsid w:val="00B14C40"/>
    <w:rsid w:val="00B24664"/>
    <w:rsid w:val="00B33796"/>
    <w:rsid w:val="00B4678A"/>
    <w:rsid w:val="00B65A68"/>
    <w:rsid w:val="00B87E49"/>
    <w:rsid w:val="00B91C61"/>
    <w:rsid w:val="00B92D35"/>
    <w:rsid w:val="00BA2A0C"/>
    <w:rsid w:val="00BC55F0"/>
    <w:rsid w:val="00C024AF"/>
    <w:rsid w:val="00C04134"/>
    <w:rsid w:val="00C06DD3"/>
    <w:rsid w:val="00C10E97"/>
    <w:rsid w:val="00C139AB"/>
    <w:rsid w:val="00C233FC"/>
    <w:rsid w:val="00C30447"/>
    <w:rsid w:val="00C35A70"/>
    <w:rsid w:val="00C501CA"/>
    <w:rsid w:val="00C53192"/>
    <w:rsid w:val="00C866D9"/>
    <w:rsid w:val="00CA18B6"/>
    <w:rsid w:val="00CE63FD"/>
    <w:rsid w:val="00CF5166"/>
    <w:rsid w:val="00D052CD"/>
    <w:rsid w:val="00D172AF"/>
    <w:rsid w:val="00D20A5F"/>
    <w:rsid w:val="00D25E21"/>
    <w:rsid w:val="00D270AF"/>
    <w:rsid w:val="00D30903"/>
    <w:rsid w:val="00D34255"/>
    <w:rsid w:val="00D50C1D"/>
    <w:rsid w:val="00D77C71"/>
    <w:rsid w:val="00D87FF3"/>
    <w:rsid w:val="00D93D58"/>
    <w:rsid w:val="00D9762A"/>
    <w:rsid w:val="00DA339A"/>
    <w:rsid w:val="00DA737B"/>
    <w:rsid w:val="00DB4EEF"/>
    <w:rsid w:val="00DC7D84"/>
    <w:rsid w:val="00DD1204"/>
    <w:rsid w:val="00DD457E"/>
    <w:rsid w:val="00DE15A2"/>
    <w:rsid w:val="00DE4CDE"/>
    <w:rsid w:val="00DF2A91"/>
    <w:rsid w:val="00DF7D34"/>
    <w:rsid w:val="00E157B8"/>
    <w:rsid w:val="00E568C6"/>
    <w:rsid w:val="00E84EE4"/>
    <w:rsid w:val="00E933A9"/>
    <w:rsid w:val="00EB5639"/>
    <w:rsid w:val="00ED2074"/>
    <w:rsid w:val="00F0484B"/>
    <w:rsid w:val="00F04A91"/>
    <w:rsid w:val="00F21C2E"/>
    <w:rsid w:val="00F37568"/>
    <w:rsid w:val="00F75083"/>
    <w:rsid w:val="00FB798A"/>
    <w:rsid w:val="00FD2F49"/>
    <w:rsid w:val="00FD362B"/>
    <w:rsid w:val="00FE14F4"/>
    <w:rsid w:val="00FF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D54909D-FA45-488E-BE30-2E148D4DE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3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4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024AF"/>
  </w:style>
  <w:style w:type="paragraph" w:styleId="a5">
    <w:name w:val="footer"/>
    <w:basedOn w:val="a"/>
    <w:link w:val="a6"/>
    <w:uiPriority w:val="99"/>
    <w:unhideWhenUsed/>
    <w:rsid w:val="00C024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024AF"/>
  </w:style>
  <w:style w:type="table" w:styleId="a7">
    <w:name w:val="Table Grid"/>
    <w:basedOn w:val="a1"/>
    <w:uiPriority w:val="59"/>
    <w:rsid w:val="005357FC"/>
    <w:pPr>
      <w:jc w:val="left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15C9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573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73AB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1860C6"/>
    <w:pPr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1">
    <w:name w:val="Обычный1"/>
    <w:rsid w:val="001860C6"/>
    <w:pPr>
      <w:jc w:val="left"/>
    </w:pPr>
    <w:rPr>
      <w:rFonts w:eastAsia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052D5-2CCB-4E9E-89EC-EFE94FDAA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44</Pages>
  <Words>6587</Words>
  <Characters>37552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Подшивалов Артем Витальевич</cp:lastModifiedBy>
  <cp:revision>16</cp:revision>
  <cp:lastPrinted>2018-02-19T09:46:00Z</cp:lastPrinted>
  <dcterms:created xsi:type="dcterms:W3CDTF">2018-02-11T10:55:00Z</dcterms:created>
  <dcterms:modified xsi:type="dcterms:W3CDTF">2018-09-14T05:10:00Z</dcterms:modified>
</cp:coreProperties>
</file>