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9A" w:rsidRDefault="002C3FE8" w:rsidP="002C3FE8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Тема: « О</w:t>
      </w:r>
      <w:r w:rsidRPr="002C3FE8">
        <w:rPr>
          <w:rFonts w:ascii="Times New Roman" w:hAnsi="Times New Roman"/>
          <w:b/>
          <w:color w:val="FF0000"/>
          <w:sz w:val="28"/>
          <w:szCs w:val="28"/>
        </w:rPr>
        <w:t xml:space="preserve"> результатах исполнения полномочий муниципального</w:t>
      </w:r>
      <w:r w:rsidR="00AE139A">
        <w:rPr>
          <w:rFonts w:ascii="Times New Roman" w:hAnsi="Times New Roman"/>
          <w:b/>
          <w:color w:val="FF0000"/>
          <w:sz w:val="28"/>
          <w:szCs w:val="28"/>
        </w:rPr>
        <w:t xml:space="preserve"> образования «Смоленский район» Смоленской области </w:t>
      </w:r>
    </w:p>
    <w:p w:rsidR="002C3FE8" w:rsidRDefault="002C3FE8" w:rsidP="002C3FE8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C3FE8">
        <w:rPr>
          <w:rFonts w:ascii="Times New Roman" w:hAnsi="Times New Roman"/>
          <w:b/>
          <w:color w:val="FF0000"/>
          <w:sz w:val="28"/>
          <w:szCs w:val="28"/>
        </w:rPr>
        <w:t xml:space="preserve"> в сфере культуры за 2018 год</w:t>
      </w:r>
      <w:r>
        <w:rPr>
          <w:rFonts w:ascii="Times New Roman" w:hAnsi="Times New Roman"/>
          <w:b/>
          <w:color w:val="FF0000"/>
          <w:sz w:val="28"/>
          <w:szCs w:val="28"/>
        </w:rPr>
        <w:t>»</w:t>
      </w:r>
    </w:p>
    <w:p w:rsidR="00742BFE" w:rsidRPr="00036BD9" w:rsidRDefault="00742BFE" w:rsidP="00742BFE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F44" w:rsidRPr="00036BD9" w:rsidRDefault="00332F44" w:rsidP="00332F44">
      <w:pPr>
        <w:spacing w:before="150" w:after="15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32F44">
        <w:rPr>
          <w:rFonts w:ascii="Times New Roman" w:eastAsia="Times New Roman" w:hAnsi="Times New Roman" w:cs="Times New Roman"/>
          <w:sz w:val="24"/>
          <w:szCs w:val="24"/>
        </w:rPr>
        <w:t>Современные условия развития государства и общества требуют системной коррекции государственной политики в сфере культуры, принципов государственного и муниципального управления ею. Процесс формирования новой культурной политики должен стать комплексным и скоординировать усилия всех участников этой работы. Актуальную для современности концепцию реформирования сферы культуры целесообразно отразить в ряде программных документов и соответствующих законодательных актах.</w:t>
      </w:r>
    </w:p>
    <w:p w:rsidR="00332F44" w:rsidRPr="00332F44" w:rsidRDefault="00332F44" w:rsidP="00036BD9">
      <w:pPr>
        <w:spacing w:after="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F44">
        <w:rPr>
          <w:rFonts w:ascii="Times New Roman" w:eastAsia="Times New Roman" w:hAnsi="Times New Roman" w:cs="Times New Roman"/>
          <w:sz w:val="24"/>
          <w:szCs w:val="24"/>
        </w:rPr>
        <w:t>В соответствии с ч. 1 ст.15 Федерального закона № 131-ФЗ к вопросам местного значения муниципального района в сфере культуры относятся:</w:t>
      </w:r>
    </w:p>
    <w:p w:rsidR="008611BF" w:rsidRPr="00036BD9" w:rsidRDefault="008611BF" w:rsidP="00036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библиотечного обслуживания населения </w:t>
      </w:r>
      <w:proofErr w:type="spellStart"/>
      <w:r w:rsidRPr="00036BD9">
        <w:rPr>
          <w:rFonts w:ascii="Times New Roman" w:eastAsia="Times New Roman" w:hAnsi="Times New Roman" w:cs="Times New Roman"/>
          <w:sz w:val="24"/>
          <w:szCs w:val="24"/>
        </w:rPr>
        <w:t>межпоселенческими</w:t>
      </w:r>
      <w:proofErr w:type="spellEnd"/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библиотеками, комплектование и обеспечение сохранности их библиотечных фондов;</w:t>
      </w:r>
    </w:p>
    <w:p w:rsidR="008611BF" w:rsidRPr="00036BD9" w:rsidRDefault="008611BF" w:rsidP="00036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>создание условий для обеспечения поселений, входящих в состав муниципального образования «Смоленский район» Смоленской области, услугами по организации досуга и услугами организаций культуры;</w:t>
      </w:r>
    </w:p>
    <w:p w:rsidR="008611BF" w:rsidRPr="00036BD9" w:rsidRDefault="008611BF" w:rsidP="00036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развития местного традиционного народного художественного творчества в поселениях, входящих в состав муниципального </w:t>
      </w:r>
      <w:r w:rsidR="00E86976" w:rsidRPr="00036BD9">
        <w:rPr>
          <w:rFonts w:ascii="Times New Roman" w:eastAsia="Times New Roman" w:hAnsi="Times New Roman" w:cs="Times New Roman"/>
          <w:sz w:val="24"/>
          <w:szCs w:val="24"/>
        </w:rPr>
        <w:t>образования «Смоленский район» Смоленской  области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611BF" w:rsidRPr="00036BD9" w:rsidRDefault="008611BF" w:rsidP="00036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«Смоленский район» Смоленской области,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«Смоленский район»;</w:t>
      </w:r>
    </w:p>
    <w:p w:rsidR="00E86976" w:rsidRPr="00036BD9" w:rsidRDefault="00E86976" w:rsidP="00036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развития на территории муниципального образования «Смоленский район» Смоленской об</w:t>
      </w:r>
      <w:r w:rsidR="003209D7" w:rsidRPr="00036BD9">
        <w:rPr>
          <w:rFonts w:ascii="Times New Roman" w:eastAsia="Times New Roman" w:hAnsi="Times New Roman" w:cs="Times New Roman"/>
          <w:sz w:val="24"/>
          <w:szCs w:val="24"/>
        </w:rPr>
        <w:t>ласти физической культуры, школьного спорта и массового спорта, организация  проведения официальных физкультурно-оздоровительных и спортивных мероприятий  в Смоленском районе;</w:t>
      </w:r>
    </w:p>
    <w:p w:rsidR="003209D7" w:rsidRPr="00036BD9" w:rsidRDefault="003209D7" w:rsidP="00036BD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осуществление мероприятий </w:t>
      </w:r>
      <w:proofErr w:type="spellStart"/>
      <w:r w:rsidRPr="00036BD9">
        <w:rPr>
          <w:rFonts w:ascii="Times New Roman" w:eastAsia="Times New Roman" w:hAnsi="Times New Roman" w:cs="Times New Roman"/>
          <w:sz w:val="24"/>
          <w:szCs w:val="24"/>
        </w:rPr>
        <w:t>межпоселенческого</w:t>
      </w:r>
      <w:proofErr w:type="spellEnd"/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характера по работе с детьми и молодежью</w:t>
      </w:r>
      <w:r w:rsidR="005F3A12" w:rsidRPr="00036B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FE8" w:rsidRPr="00036BD9" w:rsidRDefault="003209D7" w:rsidP="00036BD9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6B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культуры и искусства</w:t>
      </w:r>
    </w:p>
    <w:p w:rsidR="005F3A12" w:rsidRPr="00036BD9" w:rsidRDefault="005F3A12" w:rsidP="003209D7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6B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Дома культуры</w:t>
      </w:r>
    </w:p>
    <w:p w:rsidR="00402058" w:rsidRPr="00036BD9" w:rsidRDefault="00B12DA1" w:rsidP="004020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>Задачи культурной политики в районе реализуются сетью учреждений культуры, состоящей из МБУК КТ «Районный дом культуры» (РДК -1, сельские дома культуры – филиалы – 26, сельские клубы-филиалы - 4; Культурно-</w:t>
      </w:r>
      <w:proofErr w:type="gramStart"/>
      <w:r w:rsidRPr="00036BD9">
        <w:rPr>
          <w:rFonts w:ascii="Times New Roman" w:eastAsia="Times New Roman" w:hAnsi="Times New Roman" w:cs="Times New Roman"/>
          <w:sz w:val="24"/>
          <w:szCs w:val="24"/>
        </w:rPr>
        <w:t>досуговые  учреждения</w:t>
      </w:r>
      <w:proofErr w:type="gramEnd"/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сельских поселений (сельские дома культуры -3, сельский клуб -1); </w:t>
      </w:r>
    </w:p>
    <w:p w:rsidR="00402058" w:rsidRPr="00036BD9" w:rsidRDefault="00402058" w:rsidP="004020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В 2018 году основными направлениями деятельности сельских домов культуры оставались: предоставление населению услуг с учетом их интересов и потребностей через организацию и проведение праздничных концертных программ, которые были ориентированы на широкий круг зрителей, а так же вечеров отдыха, работу клубных формирований, любительских объединений и клубов по интересам. </w:t>
      </w:r>
    </w:p>
    <w:p w:rsidR="00402058" w:rsidRPr="00036BD9" w:rsidRDefault="00402058" w:rsidP="00402058">
      <w:pPr>
        <w:spacing w:after="0" w:line="240" w:lineRule="auto"/>
        <w:ind w:firstLine="426"/>
        <w:jc w:val="both"/>
        <w:rPr>
          <w:rFonts w:ascii="Tahoma" w:hAnsi="Tahoma" w:cs="Tahoma"/>
          <w:color w:val="3B2D36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В 2018 году работниками домов культуры было подготовлено и проведено:  </w:t>
      </w:r>
    </w:p>
    <w:p w:rsidR="00B705E5" w:rsidRPr="00036BD9" w:rsidRDefault="00402058" w:rsidP="0040205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05E5"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массовых мероприятий </w:t>
      </w:r>
      <w:r w:rsidR="005F3A12"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05E5"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–</w:t>
      </w:r>
      <w:r w:rsidR="005F3A12"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05E5"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05E5" w:rsidRPr="00036BD9">
        <w:rPr>
          <w:rFonts w:ascii="Times New Roman" w:eastAsia="Calibri" w:hAnsi="Times New Roman" w:cs="Times New Roman"/>
          <w:b/>
          <w:bCs/>
          <w:sz w:val="24"/>
          <w:szCs w:val="24"/>
        </w:rPr>
        <w:t>5496,</w:t>
      </w:r>
      <w:r w:rsidR="00B705E5"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для детей до 14 лет – </w:t>
      </w:r>
      <w:r w:rsidR="00B705E5" w:rsidRPr="00036BD9">
        <w:rPr>
          <w:rFonts w:ascii="Times New Roman" w:eastAsia="Calibri" w:hAnsi="Times New Roman" w:cs="Times New Roman"/>
          <w:b/>
          <w:bCs/>
          <w:sz w:val="24"/>
          <w:szCs w:val="24"/>
        </w:rPr>
        <w:t>2526</w:t>
      </w:r>
    </w:p>
    <w:p w:rsidR="00791EF1" w:rsidRDefault="00402058" w:rsidP="00791EF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705E5"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посетило мероприятия -  </w:t>
      </w:r>
      <w:r w:rsidR="00B705E5" w:rsidRPr="00036BD9">
        <w:rPr>
          <w:rFonts w:ascii="Times New Roman" w:eastAsia="Calibri" w:hAnsi="Times New Roman" w:cs="Times New Roman"/>
          <w:b/>
          <w:bCs/>
          <w:sz w:val="24"/>
          <w:szCs w:val="24"/>
        </w:rPr>
        <w:t>261 191</w:t>
      </w:r>
      <w:r w:rsidR="00B705E5"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человек, из них детей -</w:t>
      </w:r>
      <w:r w:rsidR="00B705E5" w:rsidRPr="00036BD9">
        <w:rPr>
          <w:rFonts w:ascii="Times New Roman" w:eastAsia="Calibri" w:hAnsi="Times New Roman" w:cs="Times New Roman"/>
          <w:b/>
          <w:bCs/>
          <w:sz w:val="24"/>
          <w:szCs w:val="24"/>
        </w:rPr>
        <w:t>71 175</w:t>
      </w:r>
      <w:r w:rsidR="00B705E5"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человек.</w:t>
      </w:r>
    </w:p>
    <w:p w:rsidR="00B705E5" w:rsidRPr="00791EF1" w:rsidRDefault="00B705E5" w:rsidP="00791E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1EF1">
        <w:rPr>
          <w:rFonts w:ascii="Times New Roman" w:eastAsia="Calibri" w:hAnsi="Times New Roman" w:cs="Times New Roman"/>
          <w:bCs/>
          <w:sz w:val="24"/>
          <w:szCs w:val="24"/>
        </w:rPr>
        <w:t>Всего любительских объе</w:t>
      </w:r>
      <w:r w:rsidR="00B23BFF">
        <w:rPr>
          <w:rFonts w:ascii="Times New Roman" w:eastAsia="Calibri" w:hAnsi="Times New Roman" w:cs="Times New Roman"/>
          <w:bCs/>
          <w:sz w:val="24"/>
          <w:szCs w:val="24"/>
        </w:rPr>
        <w:t>динений и клубов по интересам (</w:t>
      </w:r>
      <w:r w:rsidRPr="00791EF1">
        <w:rPr>
          <w:rFonts w:ascii="Times New Roman" w:eastAsia="Calibri" w:hAnsi="Times New Roman" w:cs="Times New Roman"/>
          <w:bCs/>
          <w:sz w:val="24"/>
          <w:szCs w:val="24"/>
        </w:rPr>
        <w:t xml:space="preserve">по району) - </w:t>
      </w:r>
      <w:r w:rsidRPr="00791EF1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791EF1">
        <w:rPr>
          <w:rFonts w:ascii="Times New Roman" w:eastAsia="Calibri" w:hAnsi="Times New Roman" w:cs="Times New Roman"/>
          <w:bCs/>
          <w:sz w:val="24"/>
          <w:szCs w:val="24"/>
        </w:rPr>
        <w:t xml:space="preserve">2, в них участников – </w:t>
      </w:r>
      <w:r w:rsidRPr="00791E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1326 </w:t>
      </w:r>
      <w:r w:rsidRPr="00791EF1">
        <w:rPr>
          <w:rFonts w:ascii="Times New Roman" w:eastAsia="Calibri" w:hAnsi="Times New Roman" w:cs="Times New Roman"/>
          <w:bCs/>
          <w:sz w:val="24"/>
          <w:szCs w:val="24"/>
        </w:rPr>
        <w:t>человек</w:t>
      </w:r>
    </w:p>
    <w:p w:rsidR="00B705E5" w:rsidRPr="00791EF1" w:rsidRDefault="00B705E5" w:rsidP="00791E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EF1">
        <w:rPr>
          <w:rFonts w:ascii="Times New Roman" w:eastAsia="Calibri" w:hAnsi="Times New Roman" w:cs="Times New Roman"/>
          <w:bCs/>
          <w:sz w:val="24"/>
          <w:szCs w:val="24"/>
        </w:rPr>
        <w:t xml:space="preserve">Всего коллективов художественной самодеятельности – </w:t>
      </w:r>
      <w:r w:rsidRPr="00791EF1">
        <w:rPr>
          <w:rFonts w:ascii="Times New Roman" w:eastAsia="Calibri" w:hAnsi="Times New Roman" w:cs="Times New Roman"/>
          <w:b/>
          <w:bCs/>
          <w:sz w:val="24"/>
          <w:szCs w:val="24"/>
        </w:rPr>
        <w:t>175</w:t>
      </w:r>
      <w:r w:rsidRPr="00791EF1">
        <w:rPr>
          <w:rFonts w:ascii="Times New Roman" w:eastAsia="Calibri" w:hAnsi="Times New Roman" w:cs="Times New Roman"/>
          <w:bCs/>
          <w:sz w:val="24"/>
          <w:szCs w:val="24"/>
        </w:rPr>
        <w:t xml:space="preserve">, в них участников – </w:t>
      </w:r>
      <w:r w:rsidRPr="00791EF1">
        <w:rPr>
          <w:rFonts w:ascii="Times New Roman" w:eastAsia="Calibri" w:hAnsi="Times New Roman" w:cs="Times New Roman"/>
          <w:b/>
          <w:bCs/>
          <w:sz w:val="24"/>
          <w:szCs w:val="24"/>
        </w:rPr>
        <w:t>2593</w:t>
      </w:r>
      <w:r w:rsidRPr="00791EF1">
        <w:rPr>
          <w:rFonts w:ascii="Times New Roman" w:eastAsia="Calibri" w:hAnsi="Times New Roman" w:cs="Times New Roman"/>
          <w:bCs/>
          <w:sz w:val="24"/>
          <w:szCs w:val="24"/>
        </w:rPr>
        <w:t xml:space="preserve"> человека</w:t>
      </w:r>
      <w:r w:rsidR="00402058" w:rsidRPr="00791EF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>Развитие народного творчества  в Смоленском районе представлено коллективами, имеющими  звание: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«Народный  самодеятельный  художественный коллектив»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>9 коллективов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>- Фольклорный ансамбль «</w:t>
      </w:r>
      <w:proofErr w:type="spellStart"/>
      <w:r w:rsidRPr="00036BD9">
        <w:rPr>
          <w:rFonts w:ascii="Times New Roman" w:eastAsia="Calibri" w:hAnsi="Times New Roman" w:cs="Times New Roman"/>
          <w:bCs/>
          <w:sz w:val="24"/>
          <w:szCs w:val="24"/>
        </w:rPr>
        <w:t>Рябинушка</w:t>
      </w:r>
      <w:proofErr w:type="spellEnd"/>
      <w:r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(лауреаты </w:t>
      </w:r>
      <w:r w:rsidRPr="00036BD9">
        <w:rPr>
          <w:rFonts w:ascii="Times New Roman" w:eastAsia="Calibri" w:hAnsi="Times New Roman" w:cs="Times New Roman"/>
          <w:bCs/>
          <w:sz w:val="24"/>
          <w:szCs w:val="24"/>
        </w:rPr>
        <w:t>областного фестиваля-конкурса  «Поет село родное»).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>- Хор «Смоленское раздолье» (участники Всероссийского хорового фестиваля</w:t>
      </w:r>
      <w:r w:rsidR="00D65A1D"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в Белгороде, 1 место</w:t>
      </w:r>
      <w:r w:rsidRPr="00036BD9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- Театральный коллектив «Маскарад» (дипломаты </w:t>
      </w:r>
      <w:r w:rsidRPr="00036BD9">
        <w:rPr>
          <w:rFonts w:ascii="Times New Roman" w:hAnsi="Times New Roman" w:cs="Times New Roman"/>
          <w:sz w:val="24"/>
          <w:szCs w:val="24"/>
        </w:rPr>
        <w:t>областного конкурса детского и юношеского творчества «Мы правнуки славной Победы», областного  конкурса профессионального мастерства «Люблю свою профессию»</w:t>
      </w:r>
      <w:r w:rsidR="00D65A1D" w:rsidRPr="00036BD9">
        <w:rPr>
          <w:rFonts w:ascii="Times New Roman" w:hAnsi="Times New Roman" w:cs="Times New Roman"/>
          <w:sz w:val="24"/>
          <w:szCs w:val="24"/>
        </w:rPr>
        <w:t xml:space="preserve"> 1 место</w:t>
      </w:r>
      <w:r w:rsidRPr="00036BD9">
        <w:rPr>
          <w:rFonts w:ascii="Times New Roman" w:hAnsi="Times New Roman" w:cs="Times New Roman"/>
          <w:sz w:val="24"/>
          <w:szCs w:val="24"/>
        </w:rPr>
        <w:t>).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>- Коллектив современного эстрадного танца «</w:t>
      </w:r>
      <w:proofErr w:type="gramStart"/>
      <w:r w:rsidRPr="00036BD9">
        <w:rPr>
          <w:rFonts w:ascii="Times New Roman" w:eastAsia="Calibri" w:hAnsi="Times New Roman" w:cs="Times New Roman"/>
          <w:bCs/>
          <w:sz w:val="24"/>
          <w:szCs w:val="24"/>
        </w:rPr>
        <w:t>Феерия»  (</w:t>
      </w:r>
      <w:proofErr w:type="gramEnd"/>
      <w:r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лауреаты  </w:t>
      </w:r>
      <w:r w:rsidRPr="00036B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международного онлайн- конкурса  хореографического искусства «Вдохновение»; </w:t>
      </w:r>
      <w:r w:rsidRPr="00036BD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областного творческого фестиваля-конкурса «</w:t>
      </w:r>
      <w:proofErr w:type="spellStart"/>
      <w:r w:rsidRPr="00036BD9">
        <w:rPr>
          <w:rFonts w:ascii="Times New Roman" w:eastAsia="Calibri" w:hAnsi="Times New Roman" w:cs="Times New Roman"/>
          <w:bCs/>
          <w:sz w:val="24"/>
          <w:szCs w:val="24"/>
        </w:rPr>
        <w:t>Артищок</w:t>
      </w:r>
      <w:proofErr w:type="spellEnd"/>
      <w:r w:rsidRPr="00036BD9">
        <w:rPr>
          <w:rFonts w:ascii="Times New Roman" w:eastAsia="Calibri" w:hAnsi="Times New Roman" w:cs="Times New Roman"/>
          <w:bCs/>
          <w:sz w:val="24"/>
          <w:szCs w:val="24"/>
        </w:rPr>
        <w:t>» среди обучающихся профессиональных образовательных организаций Смоленской области).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>- Хоровой коллектив «Реченька».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- Академический хор. 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>- Хоровой коллектив «</w:t>
      </w:r>
      <w:proofErr w:type="spellStart"/>
      <w:r w:rsidRPr="00036BD9">
        <w:rPr>
          <w:rFonts w:ascii="Times New Roman" w:eastAsia="Calibri" w:hAnsi="Times New Roman" w:cs="Times New Roman"/>
          <w:bCs/>
          <w:sz w:val="24"/>
          <w:szCs w:val="24"/>
        </w:rPr>
        <w:t>Каспляночка</w:t>
      </w:r>
      <w:proofErr w:type="spellEnd"/>
      <w:r w:rsidRPr="00036BD9">
        <w:rPr>
          <w:rFonts w:ascii="Times New Roman" w:eastAsia="Calibri" w:hAnsi="Times New Roman" w:cs="Times New Roman"/>
          <w:bCs/>
          <w:sz w:val="24"/>
          <w:szCs w:val="24"/>
        </w:rPr>
        <w:t>».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402058" w:rsidRPr="00036BD9">
        <w:rPr>
          <w:rFonts w:ascii="Times New Roman" w:eastAsia="Calibri" w:hAnsi="Times New Roman" w:cs="Times New Roman"/>
          <w:bCs/>
          <w:sz w:val="24"/>
          <w:szCs w:val="24"/>
        </w:rPr>
        <w:t>Народный а</w:t>
      </w:r>
      <w:r w:rsidRPr="00036BD9">
        <w:rPr>
          <w:rFonts w:ascii="Times New Roman" w:eastAsia="Calibri" w:hAnsi="Times New Roman" w:cs="Times New Roman"/>
          <w:bCs/>
          <w:sz w:val="24"/>
          <w:szCs w:val="24"/>
        </w:rPr>
        <w:t>нсамбль эстрадного пения «Камертон».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>-Хоровой коллектив Михновского дома культуры</w:t>
      </w:r>
      <w:r w:rsidR="00402058"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36BD9">
        <w:rPr>
          <w:rFonts w:ascii="Times New Roman" w:eastAsia="Calibri" w:hAnsi="Times New Roman" w:cs="Times New Roman"/>
          <w:bCs/>
          <w:sz w:val="24"/>
          <w:szCs w:val="24"/>
        </w:rPr>
        <w:t>(участники  районных смотров, конкурсов и фестивалей).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>«Образцовый  самодеятельный художественный коллектив»</w:t>
      </w:r>
      <w:r w:rsidR="00402058" w:rsidRPr="00036BD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>3 коллектива:</w:t>
      </w:r>
    </w:p>
    <w:p w:rsidR="002C5025" w:rsidRPr="00036BD9" w:rsidRDefault="002C5025" w:rsidP="002C5025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- Фольклорный ансамбль «Ленок» (дипломаты областного фестиваля- конкурса «Ритмы века», лауреаты III степени конкурса «Наследие </w:t>
      </w:r>
      <w:proofErr w:type="spellStart"/>
      <w:r w:rsidRPr="00036BD9">
        <w:rPr>
          <w:rFonts w:ascii="Times New Roman" w:eastAsia="Calibri" w:hAnsi="Times New Roman" w:cs="Times New Roman"/>
          <w:bCs/>
          <w:sz w:val="24"/>
          <w:szCs w:val="24"/>
        </w:rPr>
        <w:t>Тенишевой</w:t>
      </w:r>
      <w:proofErr w:type="spellEnd"/>
      <w:r w:rsidRPr="00036BD9">
        <w:rPr>
          <w:rFonts w:ascii="Times New Roman" w:eastAsia="Calibri" w:hAnsi="Times New Roman" w:cs="Times New Roman"/>
          <w:bCs/>
          <w:sz w:val="24"/>
          <w:szCs w:val="24"/>
        </w:rPr>
        <w:t xml:space="preserve"> детям», «Таланты Смоленщины»).</w:t>
      </w:r>
    </w:p>
    <w:p w:rsidR="002C5025" w:rsidRPr="00036BD9" w:rsidRDefault="002C5025" w:rsidP="002C502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>-Ансамбль народного танца «Забава» (участники   районных смотров, конкурсов  и фестивалей).</w:t>
      </w:r>
    </w:p>
    <w:p w:rsidR="00B80102" w:rsidRPr="00036BD9" w:rsidRDefault="002C5025" w:rsidP="00B8010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6BD9">
        <w:rPr>
          <w:rFonts w:ascii="Times New Roman" w:eastAsia="Calibri" w:hAnsi="Times New Roman" w:cs="Times New Roman"/>
          <w:bCs/>
          <w:sz w:val="24"/>
          <w:szCs w:val="24"/>
        </w:rPr>
        <w:t>- Хореографическая студия «Гармония» (дипломаты  областного конкурса «Ритмы века 2018»)</w:t>
      </w:r>
      <w:r w:rsidR="00402058" w:rsidRPr="00036BD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02058" w:rsidRPr="00036BD9" w:rsidRDefault="00B80102" w:rsidP="00B801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sz w:val="24"/>
          <w:szCs w:val="24"/>
        </w:rPr>
        <w:t xml:space="preserve"> </w:t>
      </w:r>
      <w:r w:rsidR="00402058" w:rsidRPr="00036BD9">
        <w:rPr>
          <w:rFonts w:ascii="Times New Roman" w:hAnsi="Times New Roman" w:cs="Times New Roman"/>
          <w:sz w:val="24"/>
          <w:szCs w:val="24"/>
        </w:rPr>
        <w:t xml:space="preserve"> 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>Большое количество людей с ограниченными возможностями являются участниками художественной самодеятельности при учреждениях культуры клубного типа Смоленского района. Многие инвалиды участвуют в выставках декоративно-прикладного искусства, которые организуют дома культуры, как на местном, так и на районном уровне</w:t>
      </w:r>
      <w:r w:rsidRPr="00036BD9">
        <w:rPr>
          <w:sz w:val="24"/>
          <w:szCs w:val="24"/>
        </w:rPr>
        <w:t>.</w:t>
      </w:r>
    </w:p>
    <w:p w:rsidR="005F3A12" w:rsidRPr="00036BD9" w:rsidRDefault="005F3A12" w:rsidP="005F3A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BD9">
        <w:rPr>
          <w:rFonts w:ascii="Times New Roman" w:hAnsi="Times New Roman" w:cs="Times New Roman"/>
          <w:b/>
          <w:sz w:val="24"/>
          <w:szCs w:val="24"/>
          <w:u w:val="single"/>
        </w:rPr>
        <w:t>Библиотеки</w:t>
      </w:r>
    </w:p>
    <w:p w:rsidR="00D65A1D" w:rsidRPr="00036BD9" w:rsidRDefault="00B12DA1" w:rsidP="005F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МБУК «Смоленская </w:t>
      </w:r>
      <w:proofErr w:type="spellStart"/>
      <w:proofErr w:type="gramStart"/>
      <w:r w:rsidRPr="00036BD9">
        <w:rPr>
          <w:rFonts w:ascii="Times New Roman" w:eastAsia="Times New Roman" w:hAnsi="Times New Roman" w:cs="Times New Roman"/>
          <w:sz w:val="24"/>
          <w:szCs w:val="24"/>
        </w:rPr>
        <w:t>межпоселенческая</w:t>
      </w:r>
      <w:proofErr w:type="spellEnd"/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 централизованная</w:t>
      </w:r>
      <w:proofErr w:type="gramEnd"/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библиотечная система» (Центральная  библиотека, </w:t>
      </w:r>
      <w:r w:rsidR="00D65A1D" w:rsidRPr="00036BD9">
        <w:rPr>
          <w:rFonts w:ascii="Times New Roman" w:eastAsia="Times New Roman" w:hAnsi="Times New Roman" w:cs="Times New Roman"/>
          <w:sz w:val="24"/>
          <w:szCs w:val="24"/>
        </w:rPr>
        <w:t>Центральная д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етская </w:t>
      </w:r>
      <w:r w:rsidR="00D65A1D" w:rsidRPr="00036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библиотека,  сельские библиотеки –</w:t>
      </w:r>
      <w:r w:rsidR="00B23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>филиалы - 28) ;</w:t>
      </w:r>
    </w:p>
    <w:p w:rsidR="00B23BFF" w:rsidRPr="00B23BFF" w:rsidRDefault="00F8145B" w:rsidP="00D65A1D">
      <w:pPr>
        <w:pStyle w:val="a4"/>
        <w:numPr>
          <w:ilvl w:val="0"/>
          <w:numId w:val="7"/>
        </w:numPr>
        <w:tabs>
          <w:tab w:val="left" w:pos="1020"/>
          <w:tab w:val="center" w:pos="481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B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A1D" w:rsidRPr="00036BD9">
        <w:rPr>
          <w:rFonts w:ascii="Times New Roman" w:eastAsia="Calibri" w:hAnsi="Times New Roman" w:cs="Times New Roman"/>
          <w:sz w:val="24"/>
          <w:szCs w:val="24"/>
        </w:rPr>
        <w:t xml:space="preserve"> Количество посещений библиотек, в том числе культурно- просветительных мероприятий-</w:t>
      </w:r>
    </w:p>
    <w:p w:rsidR="00D65A1D" w:rsidRPr="00036BD9" w:rsidRDefault="00B23BFF" w:rsidP="00B23BFF">
      <w:pPr>
        <w:pStyle w:val="a4"/>
        <w:tabs>
          <w:tab w:val="left" w:pos="1020"/>
          <w:tab w:val="center" w:pos="4819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A1D" w:rsidRPr="00036BD9">
        <w:rPr>
          <w:rFonts w:ascii="Times New Roman" w:eastAsia="Calibri" w:hAnsi="Times New Roman" w:cs="Times New Roman"/>
          <w:b/>
          <w:sz w:val="24"/>
          <w:szCs w:val="24"/>
        </w:rPr>
        <w:t>152 440</w:t>
      </w:r>
    </w:p>
    <w:p w:rsidR="00D65A1D" w:rsidRPr="00036BD9" w:rsidRDefault="00D65A1D" w:rsidP="00D65A1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36BD9">
        <w:rPr>
          <w:rFonts w:ascii="Times New Roman" w:eastAsia="Calibri" w:hAnsi="Times New Roman" w:cs="Times New Roman"/>
          <w:sz w:val="24"/>
          <w:szCs w:val="24"/>
        </w:rPr>
        <w:t xml:space="preserve">Количество посещений читателей - детей, в том числе на культурно- просветительных мероприятиях- </w:t>
      </w:r>
      <w:r w:rsidRPr="00036BD9">
        <w:rPr>
          <w:rFonts w:ascii="Times New Roman" w:eastAsia="Calibri" w:hAnsi="Times New Roman" w:cs="Times New Roman"/>
          <w:b/>
          <w:sz w:val="24"/>
          <w:szCs w:val="24"/>
        </w:rPr>
        <w:t>77</w:t>
      </w:r>
      <w:r w:rsidR="00B23BF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036BD9">
        <w:rPr>
          <w:rFonts w:ascii="Times New Roman" w:eastAsia="Calibri" w:hAnsi="Times New Roman" w:cs="Times New Roman"/>
          <w:b/>
          <w:sz w:val="24"/>
          <w:szCs w:val="24"/>
        </w:rPr>
        <w:t>573</w:t>
      </w:r>
      <w:r w:rsidR="00B23BFF">
        <w:rPr>
          <w:rFonts w:ascii="Times New Roman" w:eastAsia="Calibri" w:hAnsi="Times New Roman" w:cs="Times New Roman"/>
          <w:b/>
          <w:sz w:val="24"/>
          <w:szCs w:val="24"/>
        </w:rPr>
        <w:t xml:space="preserve"> человек</w:t>
      </w:r>
    </w:p>
    <w:p w:rsidR="00D65A1D" w:rsidRPr="00036BD9" w:rsidRDefault="00D65A1D" w:rsidP="00D65A1D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Calibri" w:hAnsi="Times New Roman" w:cs="Times New Roman"/>
          <w:sz w:val="24"/>
          <w:szCs w:val="24"/>
        </w:rPr>
        <w:t>Количество посещений веб-сайтов библиотек-</w:t>
      </w:r>
      <w:r w:rsidR="00B23B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6BD9">
        <w:rPr>
          <w:rFonts w:ascii="Times New Roman" w:eastAsia="Calibri" w:hAnsi="Times New Roman" w:cs="Times New Roman"/>
          <w:b/>
          <w:sz w:val="24"/>
          <w:szCs w:val="24"/>
        </w:rPr>
        <w:t>12 490</w:t>
      </w:r>
    </w:p>
    <w:p w:rsidR="00C66455" w:rsidRPr="00036BD9" w:rsidRDefault="00B23BFF" w:rsidP="00B23BF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течение года в сельских библиотеках проводились различные мероприятия:</w:t>
      </w:r>
    </w:p>
    <w:p w:rsidR="00C66455" w:rsidRPr="00036BD9" w:rsidRDefault="00C66455" w:rsidP="00C66455">
      <w:pPr>
        <w:pStyle w:val="a4"/>
        <w:numPr>
          <w:ilvl w:val="0"/>
          <w:numId w:val="10"/>
        </w:numPr>
        <w:tabs>
          <w:tab w:val="left" w:pos="709"/>
        </w:tabs>
        <w:spacing w:before="100" w:beforeAutospacing="1" w:after="0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6BD9">
        <w:rPr>
          <w:rFonts w:ascii="Times New Roman" w:eastAsia="Calibri" w:hAnsi="Times New Roman" w:cs="Times New Roman"/>
          <w:b/>
          <w:sz w:val="24"/>
          <w:szCs w:val="24"/>
        </w:rPr>
        <w:t xml:space="preserve">Год добровольца и волонтера. </w:t>
      </w:r>
      <w:r w:rsidRPr="00036BD9">
        <w:rPr>
          <w:rFonts w:ascii="Times New Roman" w:eastAsia="Calibri" w:hAnsi="Times New Roman" w:cs="Times New Roman"/>
          <w:sz w:val="24"/>
          <w:szCs w:val="24"/>
        </w:rPr>
        <w:t xml:space="preserve">В библиотеках района экспонировались  выставки: «Спешите делать добрые дела». </w:t>
      </w:r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Беседа - диалог с читателями «Волонтер и доброволец. Поставить ли равно?», </w:t>
      </w:r>
      <w:r w:rsidRPr="00036BD9">
        <w:rPr>
          <w:rFonts w:ascii="Times New Roman" w:eastAsia="Calibri" w:hAnsi="Times New Roman" w:cs="Times New Roman"/>
          <w:sz w:val="24"/>
          <w:szCs w:val="24"/>
        </w:rPr>
        <w:t>«Спешите делать добро»</w:t>
      </w:r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 живая газета - подведение итогов Года волонтера;   </w:t>
      </w:r>
      <w:r w:rsidR="00B23B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66455" w:rsidRPr="00036BD9" w:rsidRDefault="00C66455" w:rsidP="00C6645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B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Акции</w:t>
      </w:r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сбору и ремонту книг: «Из рук в руки» (сбор книг для малообеспеченных и многодетных семей, собрано и подарено книг 15 семьям, Печерская с/б), «Подари книге вторую жизнь» (ЦДБ, </w:t>
      </w:r>
      <w:r w:rsidRPr="00036BD9">
        <w:rPr>
          <w:rFonts w:ascii="Times New Roman" w:eastAsia="Calibri" w:hAnsi="Times New Roman" w:cs="Times New Roman"/>
          <w:sz w:val="24"/>
          <w:szCs w:val="24"/>
        </w:rPr>
        <w:t>отремонтировали</w:t>
      </w:r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50 книг и брошюр), «</w:t>
      </w:r>
      <w:proofErr w:type="spellStart"/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>Книгодарение</w:t>
      </w:r>
      <w:proofErr w:type="spellEnd"/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(Катынская с/б), </w:t>
      </w:r>
      <w:r w:rsidRPr="00036BD9">
        <w:rPr>
          <w:rFonts w:ascii="Times New Roman" w:eastAsia="Calibri" w:hAnsi="Times New Roman" w:cs="Times New Roman"/>
          <w:sz w:val="24"/>
          <w:szCs w:val="24"/>
        </w:rPr>
        <w:t>«Подари книгу своей библиотеке  (ЦДБ, в течение года собрано 132 книги)</w:t>
      </w:r>
    </w:p>
    <w:p w:rsidR="00C66455" w:rsidRPr="00036BD9" w:rsidRDefault="00C66455" w:rsidP="00C6645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6B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Акции </w:t>
      </w:r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23B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поздравления</w:t>
      </w:r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помощи (адресное поздравление </w:t>
      </w:r>
      <w:proofErr w:type="gramStart"/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>ветеранов,  пожилых</w:t>
      </w:r>
      <w:proofErr w:type="gramEnd"/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людей, оказание посильной помощи): </w:t>
      </w:r>
      <w:r w:rsidRPr="00036BD9">
        <w:rPr>
          <w:rFonts w:ascii="Times New Roman" w:eastAsia="Calibri" w:hAnsi="Times New Roman" w:cs="Times New Roman"/>
          <w:sz w:val="24"/>
          <w:szCs w:val="24"/>
        </w:rPr>
        <w:t xml:space="preserve">«Мы помним, Вас, ветераны!»(ЦДБ, </w:t>
      </w:r>
      <w:proofErr w:type="spellStart"/>
      <w:r w:rsidRPr="00036BD9">
        <w:rPr>
          <w:rFonts w:ascii="Times New Roman" w:eastAsia="Calibri" w:hAnsi="Times New Roman" w:cs="Times New Roman"/>
          <w:sz w:val="24"/>
          <w:szCs w:val="24"/>
        </w:rPr>
        <w:t>Касплянская</w:t>
      </w:r>
      <w:proofErr w:type="spellEnd"/>
      <w:r w:rsidRPr="00036BD9">
        <w:rPr>
          <w:rFonts w:ascii="Times New Roman" w:eastAsia="Calibri" w:hAnsi="Times New Roman" w:cs="Times New Roman"/>
          <w:sz w:val="24"/>
          <w:szCs w:val="24"/>
        </w:rPr>
        <w:t xml:space="preserve"> с/б), «Ветеран живет рядом» (Кощинская с/б); </w:t>
      </w:r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«Книга на дом» (</w:t>
      </w:r>
      <w:proofErr w:type="spellStart"/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>Касплянская</w:t>
      </w:r>
      <w:proofErr w:type="spellEnd"/>
      <w:r w:rsidRPr="00036BD9">
        <w:rPr>
          <w:rFonts w:ascii="Times New Roman" w:eastAsia="Calibri" w:hAnsi="Times New Roman" w:cs="Times New Roman"/>
          <w:color w:val="000000"/>
          <w:sz w:val="24"/>
          <w:szCs w:val="24"/>
        </w:rPr>
        <w:t>, Катынская с/б)</w:t>
      </w:r>
    </w:p>
    <w:p w:rsidR="00C66455" w:rsidRPr="00036BD9" w:rsidRDefault="00C66455" w:rsidP="00C66455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BD9">
        <w:rPr>
          <w:rFonts w:ascii="Times New Roman" w:eastAsia="Calibri" w:hAnsi="Times New Roman" w:cs="Times New Roman"/>
          <w:b/>
          <w:sz w:val="24"/>
          <w:szCs w:val="24"/>
        </w:rPr>
        <w:t>Патриотические акции</w:t>
      </w:r>
      <w:r w:rsidRPr="00036BD9">
        <w:rPr>
          <w:rFonts w:ascii="Times New Roman" w:eastAsia="Calibri" w:hAnsi="Times New Roman" w:cs="Times New Roman"/>
          <w:sz w:val="24"/>
          <w:szCs w:val="24"/>
        </w:rPr>
        <w:t xml:space="preserve"> по облагораживанию памятников и их территорий: «Никто не забыт, ничто не забыто» (</w:t>
      </w:r>
      <w:proofErr w:type="spellStart"/>
      <w:r w:rsidRPr="00036BD9">
        <w:rPr>
          <w:rFonts w:ascii="Times New Roman" w:eastAsia="Calibri" w:hAnsi="Times New Roman" w:cs="Times New Roman"/>
          <w:sz w:val="24"/>
          <w:szCs w:val="24"/>
        </w:rPr>
        <w:t>Каплянская</w:t>
      </w:r>
      <w:proofErr w:type="spellEnd"/>
      <w:r w:rsidRPr="00036BD9">
        <w:rPr>
          <w:rFonts w:ascii="Times New Roman" w:eastAsia="Calibri" w:hAnsi="Times New Roman" w:cs="Times New Roman"/>
          <w:sz w:val="24"/>
          <w:szCs w:val="24"/>
        </w:rPr>
        <w:t xml:space="preserve"> с/б), «Память поколений» (ЦДБ).</w:t>
      </w:r>
    </w:p>
    <w:p w:rsidR="00C66455" w:rsidRPr="00036BD9" w:rsidRDefault="00C66455" w:rsidP="00C66455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Calibri" w:hAnsi="Times New Roman" w:cs="Times New Roman"/>
          <w:b/>
          <w:sz w:val="24"/>
          <w:szCs w:val="24"/>
        </w:rPr>
        <w:t xml:space="preserve">100-летие комсомола. </w:t>
      </w:r>
      <w:r w:rsidR="00B23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455" w:rsidRPr="00B23BFF" w:rsidRDefault="00C66455" w:rsidP="00B23BFF">
      <w:pPr>
        <w:pStyle w:val="a4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200-летие И.С. Тургенева</w:t>
      </w:r>
      <w:r w:rsidR="00B23BFF" w:rsidRPr="00B23B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66455" w:rsidRDefault="00C66455" w:rsidP="00B23BF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75-годовщина (1941-1943 гг.)  освобождения Смоленщины от немецко-фашистских захватчиков и </w:t>
      </w:r>
      <w:r w:rsidRPr="00B23BFF">
        <w:rPr>
          <w:rFonts w:ascii="Times New Roman" w:eastAsia="Times New Roman" w:hAnsi="Times New Roman" w:cs="Times New Roman"/>
          <w:b/>
          <w:sz w:val="24"/>
          <w:szCs w:val="24"/>
        </w:rPr>
        <w:t>1155 лет со времени первого упоминания в летописи города Смоленска(863 г.)</w:t>
      </w:r>
      <w:r w:rsidR="00B23BFF">
        <w:rPr>
          <w:rFonts w:ascii="Times New Roman" w:eastAsia="Times New Roman" w:hAnsi="Times New Roman" w:cs="Times New Roman"/>
          <w:b/>
          <w:sz w:val="24"/>
          <w:szCs w:val="24"/>
        </w:rPr>
        <w:t xml:space="preserve">  и другие мероприятия</w:t>
      </w:r>
    </w:p>
    <w:p w:rsidR="00B23BFF" w:rsidRPr="00B23BFF" w:rsidRDefault="00B23BFF" w:rsidP="00B23BF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455" w:rsidRPr="00B23BFF" w:rsidRDefault="00B23BFF" w:rsidP="00C6645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B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Направления</w:t>
      </w:r>
    </w:p>
    <w:p w:rsidR="00C66455" w:rsidRPr="00036BD9" w:rsidRDefault="00C66455" w:rsidP="00C66455">
      <w:pPr>
        <w:pStyle w:val="a4"/>
        <w:numPr>
          <w:ilvl w:val="0"/>
          <w:numId w:val="8"/>
        </w:num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>Библиотека и семья.</w:t>
      </w:r>
    </w:p>
    <w:p w:rsidR="00AA23D3" w:rsidRDefault="00C66455" w:rsidP="00B23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В библиотеках  уделяется большое внимание работе с семьей,  возрождению и сохранению духовно-нравственных традиций семейных отношений, укреплению семьи, приобщению детей вместе с родителями к чтению книг, к библиотеке. </w:t>
      </w:r>
    </w:p>
    <w:p w:rsidR="00B23BFF" w:rsidRPr="00B23BFF" w:rsidRDefault="0063361D" w:rsidP="00B23B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Проведены следу</w:t>
      </w:r>
      <w:r w:rsidR="00B23BFF" w:rsidRPr="00B23BFF">
        <w:rPr>
          <w:rFonts w:ascii="Times New Roman" w:eastAsia="Times New Roman" w:hAnsi="Times New Roman" w:cs="Times New Roman"/>
          <w:b/>
          <w:sz w:val="24"/>
          <w:szCs w:val="24"/>
        </w:rPr>
        <w:t>ющие мероприятия:</w:t>
      </w:r>
    </w:p>
    <w:p w:rsidR="00C66455" w:rsidRPr="00B23BFF" w:rsidRDefault="00C66455" w:rsidP="00B23BFF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FF">
        <w:rPr>
          <w:rFonts w:ascii="Times New Roman" w:eastAsia="Times New Roman" w:hAnsi="Times New Roman" w:cs="Times New Roman"/>
          <w:b/>
          <w:sz w:val="24"/>
          <w:szCs w:val="24"/>
        </w:rPr>
        <w:t>День семьи, любви и верности</w:t>
      </w:r>
      <w:r w:rsidRPr="00B23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455" w:rsidRPr="00B23BFF" w:rsidRDefault="00C66455" w:rsidP="00B23BFF">
      <w:pPr>
        <w:pStyle w:val="a4"/>
        <w:numPr>
          <w:ilvl w:val="0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BFF">
        <w:rPr>
          <w:rFonts w:ascii="Times New Roman" w:eastAsia="Times New Roman" w:hAnsi="Times New Roman" w:cs="Times New Roman"/>
          <w:b/>
          <w:sz w:val="24"/>
          <w:szCs w:val="24"/>
        </w:rPr>
        <w:t>Дню Матери</w:t>
      </w:r>
      <w:r w:rsidRPr="00B23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B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8145B" w:rsidRPr="00B23BF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23BFF" w:rsidRPr="00B23BFF" w:rsidRDefault="00B23BFF" w:rsidP="00B23BFF">
      <w:pPr>
        <w:pStyle w:val="a4"/>
        <w:numPr>
          <w:ilvl w:val="0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Международный женский день 8 марта</w:t>
      </w:r>
    </w:p>
    <w:p w:rsidR="00B23BFF" w:rsidRPr="00B23BFF" w:rsidRDefault="00B23BFF" w:rsidP="00B23BFF">
      <w:pPr>
        <w:pStyle w:val="a4"/>
        <w:numPr>
          <w:ilvl w:val="0"/>
          <w:numId w:val="15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День Отца</w:t>
      </w:r>
    </w:p>
    <w:p w:rsidR="00C66455" w:rsidRPr="00B23BFF" w:rsidRDefault="00C66455" w:rsidP="00B23BFF">
      <w:pPr>
        <w:pStyle w:val="a4"/>
        <w:numPr>
          <w:ilvl w:val="0"/>
          <w:numId w:val="8"/>
        </w:num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BFF">
        <w:rPr>
          <w:rFonts w:ascii="Times New Roman" w:eastAsia="Times New Roman" w:hAnsi="Times New Roman" w:cs="Times New Roman"/>
          <w:b/>
          <w:sz w:val="24"/>
          <w:szCs w:val="24"/>
        </w:rPr>
        <w:t xml:space="preserve">Библиотечное обслуживание детей. </w:t>
      </w:r>
    </w:p>
    <w:p w:rsidR="00C66455" w:rsidRPr="00036BD9" w:rsidRDefault="00C66455" w:rsidP="00C66455">
      <w:pPr>
        <w:autoSpaceDE w:val="0"/>
        <w:autoSpaceDN w:val="0"/>
        <w:adjustRightInd w:val="0"/>
        <w:spacing w:after="0" w:line="240" w:lineRule="auto"/>
        <w:ind w:firstLine="1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>Воспитание читающего человека начинается в раннем возрасте, а это значит, что основной процесс приобщения к чтению осуществляется, прежде всего, в семье и детской библиотеке.</w:t>
      </w:r>
    </w:p>
    <w:p w:rsidR="00C66455" w:rsidRDefault="00C66455" w:rsidP="00AA23D3">
      <w:pPr>
        <w:spacing w:after="0" w:line="240" w:lineRule="auto"/>
        <w:ind w:firstLine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>Все библиотеки района работают в тесном контакте с дошкольными учреждениями – детскими садами. Работа ведется по  согласованным планам и программам</w:t>
      </w:r>
      <w:r w:rsidR="00AA23D3" w:rsidRPr="00036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6455" w:rsidRPr="0063361D" w:rsidRDefault="00C66455" w:rsidP="0063361D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61D">
        <w:rPr>
          <w:rFonts w:ascii="Times New Roman" w:eastAsia="Times New Roman" w:hAnsi="Times New Roman" w:cs="Times New Roman"/>
          <w:b/>
          <w:sz w:val="24"/>
          <w:szCs w:val="24"/>
        </w:rPr>
        <w:t>Деятельность публичных Центров правовой и социально значимой информации</w:t>
      </w:r>
    </w:p>
    <w:p w:rsidR="00C66455" w:rsidRPr="00036BD9" w:rsidRDefault="00C66455" w:rsidP="00C66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В Смоленском районе в 2018 году продолжали работать восемь центров социально- значимой информации. Взрослому населению в центрах предоставляется доступ в Интернет, оказывается помощь в регистрации на сайте государственных услуг и др., запись по Интернет в поликлиники и государственные учреждения, также доступ к электронной базе данных «Консультант+». Оказываются услуги по заполнению форм  документов, заявлений и т.п.  </w:t>
      </w:r>
      <w:r w:rsidRPr="00036BD9">
        <w:rPr>
          <w:rFonts w:ascii="Times New Roman" w:eastAsia="Calibri" w:hAnsi="Times New Roman" w:cs="Times New Roman"/>
          <w:sz w:val="24"/>
          <w:szCs w:val="24"/>
        </w:rPr>
        <w:t xml:space="preserve">Значительное место в работе </w:t>
      </w:r>
      <w:proofErr w:type="gramStart"/>
      <w:r w:rsidRPr="00036BD9">
        <w:rPr>
          <w:rFonts w:ascii="Times New Roman" w:eastAsia="Calibri" w:hAnsi="Times New Roman" w:cs="Times New Roman"/>
          <w:sz w:val="24"/>
          <w:szCs w:val="24"/>
        </w:rPr>
        <w:t>центров  занимают</w:t>
      </w:r>
      <w:proofErr w:type="gramEnd"/>
      <w:r w:rsidRPr="00036BD9">
        <w:rPr>
          <w:rFonts w:ascii="Times New Roman" w:eastAsia="Calibri" w:hAnsi="Times New Roman" w:cs="Times New Roman"/>
          <w:sz w:val="24"/>
          <w:szCs w:val="24"/>
        </w:rPr>
        <w:t xml:space="preserve"> выставки: выставки-предупреждения, призыв, приглашение, фото- выставки. </w:t>
      </w:r>
      <w:r w:rsidR="00AA23D3" w:rsidRPr="00036B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6455" w:rsidRPr="00036BD9" w:rsidRDefault="00F8145B" w:rsidP="00C66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65A1D" w:rsidRPr="00036BD9" w:rsidRDefault="00AA23D3" w:rsidP="00C6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36B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Детские школы искусств</w:t>
      </w: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65A1D" w:rsidRPr="00036BD9" w:rsidRDefault="00D65A1D" w:rsidP="00D65A1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23D3" w:rsidRPr="00036BD9" w:rsidRDefault="00B12DA1" w:rsidP="005F3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3D3" w:rsidRPr="00036BD9">
        <w:rPr>
          <w:rFonts w:ascii="Times New Roman" w:eastAsia="Times New Roman" w:hAnsi="Times New Roman" w:cs="Times New Roman"/>
          <w:sz w:val="24"/>
          <w:szCs w:val="24"/>
        </w:rPr>
        <w:t xml:space="preserve"> МБУ ДО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Катынская ДШИ, </w:t>
      </w:r>
      <w:r w:rsidR="00AA23D3" w:rsidRPr="00036BD9">
        <w:rPr>
          <w:rFonts w:ascii="Times New Roman" w:eastAsia="Times New Roman" w:hAnsi="Times New Roman" w:cs="Times New Roman"/>
          <w:sz w:val="24"/>
          <w:szCs w:val="24"/>
        </w:rPr>
        <w:t xml:space="preserve">МБУ ДО </w:t>
      </w:r>
      <w:proofErr w:type="spellStart"/>
      <w:r w:rsidRPr="00036BD9">
        <w:rPr>
          <w:rFonts w:ascii="Times New Roman" w:eastAsia="Times New Roman" w:hAnsi="Times New Roman" w:cs="Times New Roman"/>
          <w:sz w:val="24"/>
          <w:szCs w:val="24"/>
        </w:rPr>
        <w:t>Сметанинская</w:t>
      </w:r>
      <w:proofErr w:type="spellEnd"/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ДШИ, </w:t>
      </w:r>
      <w:r w:rsidR="00AA23D3" w:rsidRPr="00036BD9">
        <w:rPr>
          <w:rFonts w:ascii="Times New Roman" w:eastAsia="Times New Roman" w:hAnsi="Times New Roman" w:cs="Times New Roman"/>
          <w:sz w:val="24"/>
          <w:szCs w:val="24"/>
        </w:rPr>
        <w:t xml:space="preserve">МБУ ДО 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Кощинская ДШИ, </w:t>
      </w:r>
      <w:r w:rsidR="00AA23D3" w:rsidRPr="00036BD9">
        <w:rPr>
          <w:rFonts w:ascii="Times New Roman" w:eastAsia="Times New Roman" w:hAnsi="Times New Roman" w:cs="Times New Roman"/>
          <w:sz w:val="24"/>
          <w:szCs w:val="24"/>
        </w:rPr>
        <w:t xml:space="preserve">МБУ ДО </w:t>
      </w:r>
      <w:proofErr w:type="spellStart"/>
      <w:r w:rsidRPr="00036BD9">
        <w:rPr>
          <w:rFonts w:ascii="Times New Roman" w:eastAsia="Times New Roman" w:hAnsi="Times New Roman" w:cs="Times New Roman"/>
          <w:sz w:val="24"/>
          <w:szCs w:val="24"/>
        </w:rPr>
        <w:t>Пригорская</w:t>
      </w:r>
      <w:proofErr w:type="spellEnd"/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ДШИ, </w:t>
      </w:r>
      <w:r w:rsidR="00AA23D3" w:rsidRPr="00036BD9">
        <w:rPr>
          <w:rFonts w:ascii="Times New Roman" w:eastAsia="Times New Roman" w:hAnsi="Times New Roman" w:cs="Times New Roman"/>
          <w:sz w:val="24"/>
          <w:szCs w:val="24"/>
        </w:rPr>
        <w:t xml:space="preserve">МБУ ДО 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>Печерская ДШИ</w:t>
      </w:r>
      <w:proofErr w:type="gramStart"/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23D3" w:rsidRPr="00036B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EF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F71EFF">
        <w:rPr>
          <w:rFonts w:ascii="Times New Roman" w:eastAsia="Times New Roman" w:hAnsi="Times New Roman" w:cs="Times New Roman"/>
          <w:b/>
          <w:sz w:val="24"/>
          <w:szCs w:val="24"/>
        </w:rPr>
        <w:t>всего обучающихся 893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F8145B" w:rsidRPr="00036BD9" w:rsidRDefault="00F8145B" w:rsidP="00F8145B">
      <w:pPr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>Желающие обучаться в данных учреждениях по выбранному направлению, должны пройти собеседование (прослушивание/просмотр), предоставить заявление от родителей, медицинские справки о состоянии здоровья ребенка директору  детской школы искусств, для оформления Личного дела обучающегося. Принимаются дети в возрасте от 6-ти лет. Обучение осуществляется на бесплатной основе.</w:t>
      </w:r>
    </w:p>
    <w:p w:rsidR="00AA23D3" w:rsidRPr="00036BD9" w:rsidRDefault="00F8145B" w:rsidP="005F3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>Участие детских школ искусств  в олимпиадах, конкурсах, фестивалях:</w:t>
      </w:r>
    </w:p>
    <w:p w:rsidR="00F8145B" w:rsidRPr="00036BD9" w:rsidRDefault="00F8145B" w:rsidP="00F8145B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36BD9">
        <w:rPr>
          <w:rFonts w:ascii="Times New Roman" w:hAnsi="Times New Roman"/>
          <w:sz w:val="24"/>
          <w:szCs w:val="24"/>
        </w:rPr>
        <w:t>Международная олимпиада по сольфеджио «</w:t>
      </w:r>
      <w:proofErr w:type="spellStart"/>
      <w:r w:rsidRPr="00036BD9">
        <w:rPr>
          <w:rFonts w:ascii="Times New Roman" w:hAnsi="Times New Roman"/>
          <w:sz w:val="24"/>
          <w:szCs w:val="24"/>
        </w:rPr>
        <w:t>Vivosolfeggio</w:t>
      </w:r>
      <w:proofErr w:type="spellEnd"/>
      <w:r w:rsidRPr="00036BD9">
        <w:rPr>
          <w:rFonts w:ascii="Times New Roman" w:hAnsi="Times New Roman"/>
          <w:sz w:val="24"/>
          <w:szCs w:val="24"/>
        </w:rPr>
        <w:t xml:space="preserve">» </w:t>
      </w:r>
      <w:r w:rsidR="00036BD9" w:rsidRPr="00036BD9">
        <w:rPr>
          <w:rFonts w:ascii="Times New Roman" w:hAnsi="Times New Roman"/>
          <w:sz w:val="24"/>
          <w:szCs w:val="24"/>
        </w:rPr>
        <w:t>(МБУ</w:t>
      </w:r>
      <w:r w:rsidRPr="00036BD9">
        <w:rPr>
          <w:rFonts w:ascii="Times New Roman" w:hAnsi="Times New Roman"/>
          <w:sz w:val="24"/>
          <w:szCs w:val="24"/>
        </w:rPr>
        <w:t xml:space="preserve">ДО Печерская ДШИ лауреат </w:t>
      </w:r>
      <w:r w:rsidRPr="00036BD9">
        <w:rPr>
          <w:rFonts w:ascii="Times New Roman" w:hAnsi="Times New Roman"/>
          <w:sz w:val="24"/>
          <w:szCs w:val="24"/>
          <w:lang w:val="en-US"/>
        </w:rPr>
        <w:t>II</w:t>
      </w:r>
      <w:r w:rsidRPr="00036BD9">
        <w:rPr>
          <w:rFonts w:ascii="Times New Roman" w:hAnsi="Times New Roman"/>
          <w:sz w:val="24"/>
          <w:szCs w:val="24"/>
        </w:rPr>
        <w:t xml:space="preserve"> степени)</w:t>
      </w:r>
    </w:p>
    <w:p w:rsidR="00F8145B" w:rsidRPr="00036BD9" w:rsidRDefault="00036BD9" w:rsidP="00036BD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/>
          <w:sz w:val="24"/>
          <w:szCs w:val="24"/>
        </w:rPr>
        <w:t xml:space="preserve"> </w:t>
      </w:r>
      <w:r w:rsidR="00F8145B" w:rsidRPr="00036BD9">
        <w:rPr>
          <w:rFonts w:ascii="Times New Roman" w:hAnsi="Times New Roman"/>
          <w:sz w:val="24"/>
          <w:szCs w:val="24"/>
        </w:rPr>
        <w:t>Международный конкурс-фестиваль в рамках проекта «Колыбель России</w:t>
      </w:r>
      <w:proofErr w:type="gramStart"/>
      <w:r w:rsidR="00F8145B" w:rsidRPr="00036BD9">
        <w:rPr>
          <w:rFonts w:ascii="Times New Roman" w:hAnsi="Times New Roman"/>
          <w:sz w:val="24"/>
          <w:szCs w:val="24"/>
        </w:rPr>
        <w:t xml:space="preserve">» </w:t>
      </w:r>
      <w:r w:rsidRPr="00036BD9">
        <w:rPr>
          <w:rFonts w:ascii="Times New Roman" w:hAnsi="Times New Roman"/>
          <w:sz w:val="24"/>
          <w:szCs w:val="24"/>
        </w:rPr>
        <w:t>)</w:t>
      </w:r>
      <w:r w:rsidR="00F8145B" w:rsidRPr="00036BD9">
        <w:rPr>
          <w:rFonts w:ascii="Times New Roman" w:hAnsi="Times New Roman"/>
          <w:sz w:val="24"/>
          <w:szCs w:val="24"/>
        </w:rPr>
        <w:t>хореографический</w:t>
      </w:r>
      <w:proofErr w:type="gramEnd"/>
      <w:r w:rsidR="00F8145B" w:rsidRPr="00036BD9">
        <w:rPr>
          <w:rFonts w:ascii="Times New Roman" w:hAnsi="Times New Roman"/>
          <w:sz w:val="24"/>
          <w:szCs w:val="24"/>
        </w:rPr>
        <w:t xml:space="preserve"> ансамбль Печерской ДШИ «Карусель», номинация «Хореография. Народный танец», диплом </w:t>
      </w:r>
      <w:r w:rsidR="00F8145B" w:rsidRPr="00036BD9">
        <w:rPr>
          <w:rFonts w:ascii="Times New Roman" w:hAnsi="Times New Roman"/>
          <w:sz w:val="24"/>
          <w:szCs w:val="24"/>
          <w:lang w:val="en-US"/>
        </w:rPr>
        <w:t>I</w:t>
      </w:r>
      <w:r w:rsidR="00F8145B" w:rsidRPr="00036BD9">
        <w:rPr>
          <w:rFonts w:ascii="Times New Roman" w:hAnsi="Times New Roman"/>
          <w:sz w:val="24"/>
          <w:szCs w:val="24"/>
        </w:rPr>
        <w:t xml:space="preserve"> степени, номинация «Хореография. Стилизованный танец», лауреат </w:t>
      </w:r>
      <w:r w:rsidR="00F8145B" w:rsidRPr="00036BD9">
        <w:rPr>
          <w:rFonts w:ascii="Times New Roman" w:hAnsi="Times New Roman"/>
          <w:sz w:val="24"/>
          <w:szCs w:val="24"/>
          <w:lang w:val="en-US"/>
        </w:rPr>
        <w:t>I</w:t>
      </w:r>
      <w:r w:rsidR="00F8145B" w:rsidRPr="00036B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145B" w:rsidRPr="00036BD9">
        <w:rPr>
          <w:rFonts w:ascii="Times New Roman" w:hAnsi="Times New Roman"/>
          <w:sz w:val="24"/>
          <w:szCs w:val="24"/>
        </w:rPr>
        <w:t>степени ,номинация</w:t>
      </w:r>
      <w:proofErr w:type="gramEnd"/>
      <w:r w:rsidR="00F8145B" w:rsidRPr="00036BD9">
        <w:rPr>
          <w:rFonts w:ascii="Times New Roman" w:hAnsi="Times New Roman"/>
          <w:sz w:val="24"/>
          <w:szCs w:val="24"/>
        </w:rPr>
        <w:t xml:space="preserve"> «Хореография. Народный стилизованный танец», лауреат </w:t>
      </w:r>
      <w:r w:rsidR="00F8145B" w:rsidRPr="00036BD9">
        <w:rPr>
          <w:rFonts w:ascii="Times New Roman" w:hAnsi="Times New Roman"/>
          <w:sz w:val="24"/>
          <w:szCs w:val="24"/>
          <w:lang w:val="en-US"/>
        </w:rPr>
        <w:t>III</w:t>
      </w:r>
      <w:r w:rsidR="00F8145B" w:rsidRPr="00036BD9">
        <w:rPr>
          <w:rFonts w:ascii="Times New Roman" w:hAnsi="Times New Roman"/>
          <w:sz w:val="24"/>
          <w:szCs w:val="24"/>
        </w:rPr>
        <w:t xml:space="preserve"> степени</w:t>
      </w:r>
      <w:r w:rsidRPr="00036BD9">
        <w:rPr>
          <w:rFonts w:ascii="Times New Roman" w:hAnsi="Times New Roman"/>
          <w:sz w:val="24"/>
          <w:szCs w:val="24"/>
        </w:rPr>
        <w:t>)</w:t>
      </w:r>
      <w:r w:rsidR="00F8145B" w:rsidRPr="00036BD9">
        <w:rPr>
          <w:rFonts w:ascii="Times New Roman" w:hAnsi="Times New Roman"/>
          <w:sz w:val="24"/>
          <w:szCs w:val="24"/>
        </w:rPr>
        <w:t xml:space="preserve"> </w:t>
      </w:r>
    </w:p>
    <w:p w:rsidR="00F8145B" w:rsidRPr="00036BD9" w:rsidRDefault="00F8145B" w:rsidP="00036BD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/>
          <w:sz w:val="24"/>
          <w:szCs w:val="24"/>
        </w:rPr>
        <w:t xml:space="preserve">Международный фестиваль Фольклора и ремесел «Славянское братство» </w:t>
      </w:r>
      <w:r w:rsidR="00036BD9" w:rsidRPr="00036BD9">
        <w:rPr>
          <w:rFonts w:ascii="Times New Roman" w:hAnsi="Times New Roman"/>
          <w:sz w:val="24"/>
          <w:szCs w:val="24"/>
        </w:rPr>
        <w:t>(</w:t>
      </w:r>
      <w:r w:rsidRPr="00036BD9">
        <w:rPr>
          <w:rFonts w:ascii="Times New Roman" w:hAnsi="Times New Roman"/>
          <w:sz w:val="24"/>
          <w:szCs w:val="24"/>
        </w:rPr>
        <w:t>Детский фольклорный ансамбль «Ключик», диплом участника</w:t>
      </w:r>
      <w:r w:rsidR="00036BD9" w:rsidRPr="00036BD9">
        <w:rPr>
          <w:rFonts w:ascii="Times New Roman" w:hAnsi="Times New Roman"/>
          <w:sz w:val="24"/>
          <w:szCs w:val="24"/>
        </w:rPr>
        <w:t>)</w:t>
      </w:r>
    </w:p>
    <w:p w:rsidR="00036BD9" w:rsidRPr="00036BD9" w:rsidRDefault="00036BD9" w:rsidP="00036BD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36BD9">
        <w:rPr>
          <w:rFonts w:ascii="Times New Roman" w:hAnsi="Times New Roman"/>
          <w:sz w:val="24"/>
          <w:szCs w:val="24"/>
        </w:rPr>
        <w:lastRenderedPageBreak/>
        <w:t xml:space="preserve">Областной фестиваль-конкурс «Таланты Смоленщины – 2018» (хореографический ансамбль Печерской ДШИ «Карусель», номинация «Хореография», лауреат </w:t>
      </w:r>
      <w:r w:rsidRPr="00036BD9">
        <w:rPr>
          <w:rFonts w:ascii="Times New Roman" w:hAnsi="Times New Roman"/>
          <w:sz w:val="24"/>
          <w:szCs w:val="24"/>
          <w:lang w:val="en-US"/>
        </w:rPr>
        <w:t>I</w:t>
      </w:r>
      <w:r w:rsidRPr="00036B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6BD9">
        <w:rPr>
          <w:rFonts w:ascii="Times New Roman" w:hAnsi="Times New Roman"/>
          <w:sz w:val="24"/>
          <w:szCs w:val="24"/>
        </w:rPr>
        <w:t>степени )</w:t>
      </w:r>
      <w:proofErr w:type="gramEnd"/>
    </w:p>
    <w:p w:rsidR="00036BD9" w:rsidRPr="00036BD9" w:rsidRDefault="00036BD9" w:rsidP="00036BD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/>
          <w:sz w:val="24"/>
          <w:szCs w:val="24"/>
          <w:lang w:val="en-US"/>
        </w:rPr>
        <w:t>II</w:t>
      </w:r>
      <w:r w:rsidRPr="00036BD9">
        <w:rPr>
          <w:rFonts w:ascii="Times New Roman" w:hAnsi="Times New Roman"/>
          <w:sz w:val="24"/>
          <w:szCs w:val="24"/>
        </w:rPr>
        <w:t xml:space="preserve"> Всероссийский выставка-конкурс пленэрного мастерства «Ассамблея </w:t>
      </w:r>
      <w:proofErr w:type="spellStart"/>
      <w:r w:rsidRPr="00036BD9">
        <w:rPr>
          <w:rFonts w:ascii="Times New Roman" w:hAnsi="Times New Roman"/>
          <w:sz w:val="24"/>
          <w:szCs w:val="24"/>
        </w:rPr>
        <w:t>пленеров</w:t>
      </w:r>
      <w:proofErr w:type="spellEnd"/>
      <w:r w:rsidRPr="00036BD9">
        <w:rPr>
          <w:rFonts w:ascii="Times New Roman" w:hAnsi="Times New Roman"/>
          <w:sz w:val="24"/>
          <w:szCs w:val="24"/>
        </w:rPr>
        <w:t>»</w:t>
      </w:r>
    </w:p>
    <w:p w:rsidR="00036BD9" w:rsidRPr="00036BD9" w:rsidRDefault="00036BD9" w:rsidP="00036BD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/>
          <w:sz w:val="24"/>
          <w:szCs w:val="24"/>
        </w:rPr>
        <w:t xml:space="preserve">детского художественного творчества «По звездному пути», посвященному дню рождения Ю.А. Гагарина и </w:t>
      </w:r>
      <w:r w:rsidRPr="00036BD9">
        <w:rPr>
          <w:rFonts w:ascii="Times New Roman" w:hAnsi="Times New Roman"/>
          <w:sz w:val="24"/>
          <w:szCs w:val="24"/>
          <w:lang w:val="en-US"/>
        </w:rPr>
        <w:t>XXXXV</w:t>
      </w:r>
      <w:r w:rsidRPr="00036BD9">
        <w:rPr>
          <w:rFonts w:ascii="Times New Roman" w:hAnsi="Times New Roman"/>
          <w:sz w:val="24"/>
          <w:szCs w:val="24"/>
        </w:rPr>
        <w:t xml:space="preserve"> «Гагаринским чтениям»</w:t>
      </w:r>
    </w:p>
    <w:p w:rsidR="00036BD9" w:rsidRPr="00036BD9" w:rsidRDefault="00036BD9" w:rsidP="00036BD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036BD9">
        <w:rPr>
          <w:rFonts w:ascii="Times New Roman" w:hAnsi="Times New Roman" w:cs="Times New Roman"/>
          <w:sz w:val="24"/>
          <w:szCs w:val="24"/>
        </w:rPr>
        <w:t>Международный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творческий конкурс изобразительного искусства «Нарисуй мне мир!» Дистанционный конкурс (МБУ ДО Катынская ДШИ Дипломант </w:t>
      </w:r>
      <w:r w:rsidRPr="00036BD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6BD9" w:rsidRPr="00036BD9" w:rsidRDefault="00036BD9" w:rsidP="00036BD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5AD5">
        <w:rPr>
          <w:rFonts w:ascii="Times New Roman" w:hAnsi="Times New Roman" w:cs="Times New Roman"/>
          <w:sz w:val="24"/>
          <w:szCs w:val="24"/>
        </w:rPr>
        <w:t>Всероссийский открытый  конкурс изобразительного искусства «Открытие» дистанционный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D9">
        <w:rPr>
          <w:rFonts w:ascii="Times New Roman" w:hAnsi="Times New Roman" w:cs="Times New Roman"/>
          <w:sz w:val="24"/>
          <w:szCs w:val="24"/>
        </w:rPr>
        <w:t xml:space="preserve">(МБУ ДО Катынская ДШИ Дипломант </w:t>
      </w:r>
      <w:r w:rsidRPr="00036BD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A23D3" w:rsidRPr="00036BD9" w:rsidRDefault="00036BD9" w:rsidP="00036BD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Международный конкурс «звезды столицы» (Лауреаты </w:t>
      </w:r>
      <w:r w:rsidRPr="00036B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BD9">
        <w:rPr>
          <w:rFonts w:ascii="Times New Roman" w:hAnsi="Times New Roman" w:cs="Times New Roman"/>
          <w:sz w:val="24"/>
          <w:szCs w:val="24"/>
        </w:rPr>
        <w:t xml:space="preserve"> степени Образцовый хореографический коллектив «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ТанцКласс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>)</w:t>
      </w:r>
    </w:p>
    <w:p w:rsidR="00036BD9" w:rsidRPr="00036BD9" w:rsidRDefault="00036BD9" w:rsidP="00036BD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36BD9">
        <w:rPr>
          <w:rFonts w:ascii="Times New Roman" w:hAnsi="Times New Roman" w:cs="Times New Roman"/>
          <w:sz w:val="24"/>
          <w:szCs w:val="24"/>
        </w:rPr>
        <w:t xml:space="preserve"> Международный конкурс-фестиваль творческих коллективов и исполнителей «Время талантов» (дипломант </w:t>
      </w:r>
      <w:r w:rsidRPr="00036B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6BD9">
        <w:rPr>
          <w:rFonts w:ascii="Times New Roman" w:hAnsi="Times New Roman" w:cs="Times New Roman"/>
          <w:sz w:val="24"/>
          <w:szCs w:val="24"/>
        </w:rPr>
        <w:t xml:space="preserve"> степени Образцовый хореографический коллектив «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ТанцКласс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>)</w:t>
      </w:r>
    </w:p>
    <w:p w:rsidR="00036BD9" w:rsidRPr="00036BD9" w:rsidRDefault="00036BD9" w:rsidP="00036BD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36BD9">
        <w:rPr>
          <w:rFonts w:ascii="Times New Roman" w:hAnsi="Times New Roman"/>
          <w:sz w:val="24"/>
          <w:szCs w:val="24"/>
        </w:rPr>
        <w:t>Международный онлайн- конкурс хореографического искусства</w:t>
      </w:r>
      <w:r>
        <w:rPr>
          <w:rFonts w:ascii="Times New Roman" w:hAnsi="Times New Roman"/>
          <w:sz w:val="24"/>
          <w:szCs w:val="24"/>
        </w:rPr>
        <w:t xml:space="preserve"> МБУ ДО Кощинская ДШИ)</w:t>
      </w:r>
    </w:p>
    <w:p w:rsidR="00036BD9" w:rsidRPr="00036BD9" w:rsidRDefault="00036BD9" w:rsidP="00036BD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AD5">
        <w:rPr>
          <w:rFonts w:ascii="Times New Roman" w:hAnsi="Times New Roman" w:cs="Times New Roman"/>
          <w:sz w:val="24"/>
          <w:szCs w:val="24"/>
        </w:rPr>
        <w:t>I открытый конкурс инструментального исполнительства учащихся ДМШ и ДШИ</w:t>
      </w:r>
      <w:r>
        <w:rPr>
          <w:rFonts w:ascii="Times New Roman" w:hAnsi="Times New Roman" w:cs="Times New Roman"/>
          <w:sz w:val="24"/>
          <w:szCs w:val="24"/>
        </w:rPr>
        <w:t xml:space="preserve"> (МБУДО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ДШИ) и др.</w:t>
      </w:r>
    </w:p>
    <w:p w:rsidR="00B12DA1" w:rsidRPr="00036BD9" w:rsidRDefault="00036BD9" w:rsidP="005F3A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12DA1" w:rsidRPr="00036B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МКУ  Военно-исторический музей «Во славу Отчизны».</w:t>
      </w:r>
    </w:p>
    <w:p w:rsidR="00AE139A" w:rsidRPr="00AE139A" w:rsidRDefault="00AE139A" w:rsidP="0063361D">
      <w:pPr>
        <w:shd w:val="clear" w:color="auto" w:fill="FFFFFF" w:themeFill="background1"/>
        <w:spacing w:after="0" w:line="33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E139A">
        <w:rPr>
          <w:rFonts w:ascii="Times New Roman" w:eastAsia="Times New Roman" w:hAnsi="Times New Roman" w:cs="Times New Roman"/>
          <w:sz w:val="24"/>
          <w:szCs w:val="24"/>
        </w:rPr>
        <w:t xml:space="preserve">Военно-исторический музей "Во славу Отчизны", расположенный в здании администрации </w:t>
      </w:r>
      <w:proofErr w:type="spellStart"/>
      <w:r w:rsidRPr="00AE139A">
        <w:rPr>
          <w:rFonts w:ascii="Times New Roman" w:eastAsia="Times New Roman" w:hAnsi="Times New Roman" w:cs="Times New Roman"/>
          <w:sz w:val="24"/>
          <w:szCs w:val="24"/>
        </w:rPr>
        <w:t>Корохоткинского</w:t>
      </w:r>
      <w:proofErr w:type="spellEnd"/>
      <w:r w:rsidRPr="00AE139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39A">
        <w:rPr>
          <w:rFonts w:ascii="Times New Roman" w:eastAsia="Times New Roman" w:hAnsi="Times New Roman" w:cs="Times New Roman"/>
          <w:sz w:val="24"/>
          <w:szCs w:val="24"/>
        </w:rPr>
        <w:t xml:space="preserve">Экспозиция первого зала посвящена "Сражению у </w:t>
      </w:r>
      <w:proofErr w:type="spellStart"/>
      <w:r w:rsidRPr="00AE139A">
        <w:rPr>
          <w:rFonts w:ascii="Times New Roman" w:eastAsia="Times New Roman" w:hAnsi="Times New Roman" w:cs="Times New Roman"/>
          <w:sz w:val="24"/>
          <w:szCs w:val="24"/>
        </w:rPr>
        <w:t>Валутиной</w:t>
      </w:r>
      <w:proofErr w:type="spellEnd"/>
      <w:r w:rsidRPr="00AE139A">
        <w:rPr>
          <w:rFonts w:ascii="Times New Roman" w:eastAsia="Times New Roman" w:hAnsi="Times New Roman" w:cs="Times New Roman"/>
          <w:sz w:val="24"/>
          <w:szCs w:val="24"/>
        </w:rPr>
        <w:t xml:space="preserve"> горы" в 1812 году.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39A">
        <w:rPr>
          <w:rFonts w:ascii="Times New Roman" w:eastAsia="Times New Roman" w:hAnsi="Times New Roman" w:cs="Times New Roman"/>
          <w:sz w:val="24"/>
          <w:szCs w:val="24"/>
        </w:rPr>
        <w:t xml:space="preserve">Центральную часть экспозиции составляет диорама. Во втором зале отображены события Великой Отечественной войны. </w:t>
      </w:r>
    </w:p>
    <w:p w:rsidR="00B12DA1" w:rsidRPr="00036BD9" w:rsidRDefault="00B12DA1" w:rsidP="00B12D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Все эти учреждения работают в едином культурном пространстве, общее управление отраслью осуществляет </w:t>
      </w:r>
      <w:r w:rsidR="00AE139A">
        <w:rPr>
          <w:rFonts w:ascii="Times New Roman" w:eastAsia="Times New Roman" w:hAnsi="Times New Roman" w:cs="Times New Roman"/>
          <w:sz w:val="24"/>
          <w:szCs w:val="24"/>
        </w:rPr>
        <w:t>отдел по культуре, туризму и спорту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3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муниципального образования «Смоленский район» Смоленской области.</w:t>
      </w:r>
    </w:p>
    <w:p w:rsidR="00B12DA1" w:rsidRPr="0063361D" w:rsidRDefault="0063361D" w:rsidP="00AE13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сфере </w:t>
      </w:r>
      <w:r w:rsidR="00AE139A" w:rsidRPr="006336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3361D">
        <w:rPr>
          <w:rFonts w:ascii="Times New Roman" w:hAnsi="Times New Roman" w:cs="Times New Roman"/>
          <w:b/>
          <w:sz w:val="24"/>
          <w:szCs w:val="24"/>
          <w:u w:val="single"/>
        </w:rPr>
        <w:t>спор</w:t>
      </w:r>
      <w:r w:rsidR="003F41A0">
        <w:rPr>
          <w:rFonts w:ascii="Times New Roman" w:hAnsi="Times New Roman" w:cs="Times New Roman"/>
          <w:b/>
          <w:sz w:val="24"/>
          <w:szCs w:val="24"/>
          <w:u w:val="single"/>
        </w:rPr>
        <w:t>т</w:t>
      </w:r>
      <w:bookmarkStart w:id="0" w:name="_GoBack"/>
      <w:bookmarkEnd w:id="0"/>
      <w:r w:rsidRPr="0063361D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12DA1" w:rsidRPr="0063361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12DA1" w:rsidRPr="00036BD9" w:rsidRDefault="00B12DA1" w:rsidP="00B12D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>Основной целью работы по развитию спорта является привлечение жителей Смоленского  района к занятиям физкультурой и спортом, популяризация спорта.</w:t>
      </w:r>
      <w:r w:rsidR="00AE139A">
        <w:rPr>
          <w:rFonts w:ascii="Times New Roman" w:hAnsi="Times New Roman" w:cs="Times New Roman"/>
          <w:sz w:val="24"/>
          <w:szCs w:val="24"/>
        </w:rPr>
        <w:t xml:space="preserve"> </w:t>
      </w:r>
      <w:r w:rsidRPr="00036BD9">
        <w:rPr>
          <w:rFonts w:ascii="Times New Roman" w:hAnsi="Times New Roman" w:cs="Times New Roman"/>
          <w:sz w:val="24"/>
          <w:szCs w:val="24"/>
        </w:rPr>
        <w:t>Для достижения данной цели на территории  района действуют:</w:t>
      </w:r>
      <w:r w:rsidR="00AE139A">
        <w:rPr>
          <w:rFonts w:ascii="Times New Roman" w:hAnsi="Times New Roman" w:cs="Times New Roman"/>
          <w:sz w:val="24"/>
          <w:szCs w:val="24"/>
        </w:rPr>
        <w:t xml:space="preserve"> </w:t>
      </w:r>
      <w:r w:rsidRPr="00036BD9">
        <w:rPr>
          <w:rFonts w:ascii="Times New Roman" w:hAnsi="Times New Roman" w:cs="Times New Roman"/>
          <w:sz w:val="24"/>
          <w:szCs w:val="24"/>
        </w:rPr>
        <w:t>МКУ «СК «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Пригорское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>», МКУ «СК «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Печерск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>», МБУ ФОК Смоленского района.</w:t>
      </w:r>
    </w:p>
    <w:p w:rsidR="00B12DA1" w:rsidRPr="00036BD9" w:rsidRDefault="0063361D" w:rsidP="00B12D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12DA1" w:rsidRPr="00036BD9">
        <w:rPr>
          <w:rFonts w:ascii="Times New Roman" w:hAnsi="Times New Roman" w:cs="Times New Roman"/>
          <w:sz w:val="24"/>
          <w:szCs w:val="24"/>
        </w:rPr>
        <w:t xml:space="preserve"> Всего в течение года  было проведено 45 спортивных мероприятия, соревнований, турниров,   спартакиада районного</w:t>
      </w:r>
      <w:r w:rsidR="00AE139A">
        <w:rPr>
          <w:rFonts w:ascii="Times New Roman" w:hAnsi="Times New Roman" w:cs="Times New Roman"/>
          <w:sz w:val="24"/>
          <w:szCs w:val="24"/>
        </w:rPr>
        <w:t xml:space="preserve"> </w:t>
      </w:r>
      <w:r w:rsidR="00B12DA1" w:rsidRPr="00036BD9">
        <w:rPr>
          <w:rFonts w:ascii="Times New Roman" w:hAnsi="Times New Roman" w:cs="Times New Roman"/>
          <w:sz w:val="24"/>
          <w:szCs w:val="24"/>
        </w:rPr>
        <w:t>и областного уровней.</w:t>
      </w:r>
    </w:p>
    <w:p w:rsidR="00B12DA1" w:rsidRPr="00036BD9" w:rsidRDefault="00B12DA1" w:rsidP="00B12DA1">
      <w:pPr>
        <w:tabs>
          <w:tab w:val="left" w:pos="0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В рамках реализации Всероссийского физкультурно- спортивного комплекса </w:t>
      </w:r>
      <w:r w:rsidRPr="0063361D">
        <w:rPr>
          <w:rFonts w:ascii="Times New Roman" w:hAnsi="Times New Roman" w:cs="Times New Roman"/>
          <w:b/>
          <w:sz w:val="24"/>
          <w:szCs w:val="24"/>
        </w:rPr>
        <w:t xml:space="preserve">«Готов к труду и </w:t>
      </w:r>
      <w:proofErr w:type="gramStart"/>
      <w:r w:rsidRPr="0063361D">
        <w:rPr>
          <w:rFonts w:ascii="Times New Roman" w:hAnsi="Times New Roman" w:cs="Times New Roman"/>
          <w:b/>
          <w:sz w:val="24"/>
          <w:szCs w:val="24"/>
        </w:rPr>
        <w:t>обороне»</w:t>
      </w:r>
      <w:r w:rsidRPr="00036BD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36BD9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«Смоленский район» Смоленской области зарегистрировалось </w:t>
      </w:r>
      <w:r w:rsidRPr="0063361D">
        <w:rPr>
          <w:rFonts w:ascii="Times New Roman" w:hAnsi="Times New Roman" w:cs="Times New Roman"/>
          <w:b/>
          <w:sz w:val="24"/>
          <w:szCs w:val="24"/>
        </w:rPr>
        <w:t>1295 человек</w:t>
      </w:r>
      <w:r w:rsidRPr="00036BD9">
        <w:rPr>
          <w:rFonts w:ascii="Times New Roman" w:hAnsi="Times New Roman" w:cs="Times New Roman"/>
          <w:sz w:val="24"/>
          <w:szCs w:val="24"/>
        </w:rPr>
        <w:t xml:space="preserve">, приняли участие   - </w:t>
      </w:r>
      <w:r w:rsidRPr="0063361D">
        <w:rPr>
          <w:rFonts w:ascii="Times New Roman" w:hAnsi="Times New Roman" w:cs="Times New Roman"/>
          <w:b/>
          <w:sz w:val="24"/>
          <w:szCs w:val="24"/>
        </w:rPr>
        <w:t>943 человека</w:t>
      </w:r>
      <w:r w:rsidRPr="00036BD9">
        <w:rPr>
          <w:rFonts w:ascii="Times New Roman" w:hAnsi="Times New Roman" w:cs="Times New Roman"/>
          <w:sz w:val="24"/>
          <w:szCs w:val="24"/>
        </w:rPr>
        <w:t xml:space="preserve">, выполнили нормативы комплекса на знаки отличия -  </w:t>
      </w:r>
      <w:r w:rsidRPr="0063361D">
        <w:rPr>
          <w:rFonts w:ascii="Times New Roman" w:hAnsi="Times New Roman" w:cs="Times New Roman"/>
          <w:b/>
          <w:sz w:val="24"/>
          <w:szCs w:val="24"/>
        </w:rPr>
        <w:t>421 человек</w:t>
      </w:r>
      <w:r w:rsidRPr="00036BD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63361D">
        <w:rPr>
          <w:rFonts w:ascii="Times New Roman" w:hAnsi="Times New Roman" w:cs="Times New Roman"/>
          <w:b/>
          <w:sz w:val="24"/>
          <w:szCs w:val="24"/>
        </w:rPr>
        <w:t>180 человек</w:t>
      </w:r>
      <w:r w:rsidRPr="00036BD9">
        <w:rPr>
          <w:rFonts w:ascii="Times New Roman" w:hAnsi="Times New Roman" w:cs="Times New Roman"/>
          <w:sz w:val="24"/>
          <w:szCs w:val="24"/>
        </w:rPr>
        <w:t xml:space="preserve"> на золотой знак, </w:t>
      </w:r>
      <w:r w:rsidRPr="0063361D">
        <w:rPr>
          <w:rFonts w:ascii="Times New Roman" w:hAnsi="Times New Roman" w:cs="Times New Roman"/>
          <w:b/>
          <w:sz w:val="24"/>
          <w:szCs w:val="24"/>
        </w:rPr>
        <w:t xml:space="preserve">148 </w:t>
      </w:r>
      <w:r w:rsidRPr="00036BD9">
        <w:rPr>
          <w:rFonts w:ascii="Times New Roman" w:hAnsi="Times New Roman" w:cs="Times New Roman"/>
          <w:sz w:val="24"/>
          <w:szCs w:val="24"/>
        </w:rPr>
        <w:t xml:space="preserve">  - на серебряный</w:t>
      </w:r>
      <w:r w:rsidRPr="0063361D">
        <w:rPr>
          <w:rFonts w:ascii="Times New Roman" w:hAnsi="Times New Roman" w:cs="Times New Roman"/>
          <w:b/>
          <w:sz w:val="24"/>
          <w:szCs w:val="24"/>
        </w:rPr>
        <w:t>, 93</w:t>
      </w:r>
      <w:r w:rsidRPr="00036BD9">
        <w:rPr>
          <w:rFonts w:ascii="Times New Roman" w:hAnsi="Times New Roman" w:cs="Times New Roman"/>
          <w:sz w:val="24"/>
          <w:szCs w:val="24"/>
        </w:rPr>
        <w:t xml:space="preserve"> - на бронзовый.</w:t>
      </w:r>
    </w:p>
    <w:p w:rsidR="00AE139A" w:rsidRDefault="0063361D" w:rsidP="00AE1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т</w:t>
      </w:r>
      <w:r w:rsidR="00B12DA1" w:rsidRPr="00AE13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уризм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</w:t>
      </w:r>
      <w:r w:rsidR="00B12DA1" w:rsidRPr="00AE13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12DA1" w:rsidRPr="00AE139A">
        <w:rPr>
          <w:rFonts w:ascii="Times New Roman" w:eastAsia="Times New Roman" w:hAnsi="Times New Roman" w:cs="Times New Roman"/>
          <w:sz w:val="24"/>
          <w:szCs w:val="24"/>
        </w:rPr>
        <w:t>В 2018 г. основными направлениями развития туризма в Смоленском  районе стали развитие событийного и сельского туризма, а также развитие и совершенствование туристических маршрутов, их обновление и пополнение новыми элементами.</w:t>
      </w:r>
      <w:r w:rsidR="002C5025" w:rsidRPr="00AE13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5025" w:rsidRPr="00036BD9" w:rsidRDefault="0063361D" w:rsidP="00AE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025" w:rsidRPr="00036B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025" w:rsidRPr="00036BD9">
        <w:rPr>
          <w:rFonts w:ascii="Times New Roman" w:eastAsia="Times New Roman" w:hAnsi="Times New Roman" w:cs="Times New Roman"/>
          <w:sz w:val="24"/>
          <w:szCs w:val="24"/>
        </w:rPr>
        <w:t xml:space="preserve"> Посещение объектов культурного наследия проводится желающими в частном порядке, по режиму работы учреждений.    Муниципальные объекты культурного наследия нуждаются в реконструкции и рекламе с целью привлечения посетителей.</w:t>
      </w:r>
    </w:p>
    <w:p w:rsidR="00332F44" w:rsidRPr="00036BD9" w:rsidRDefault="002C5025" w:rsidP="00AE1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    Одним из направлений развития туризма является военно-патриотическая работа с молодежью, посещение мест боевой славы и объектов военно-исторического наследия</w:t>
      </w:r>
      <w:r w:rsidR="0063361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12DA1" w:rsidRPr="00036BD9" w:rsidRDefault="00332F44" w:rsidP="0063361D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>Организация финансового обеспечения отрасли культура и искусства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На содержание и обеспечение развития учреждений культуры, детских школ искусств, учреждений спорта  </w:t>
      </w:r>
      <w:r w:rsidRPr="00036BD9">
        <w:rPr>
          <w:rFonts w:ascii="Times New Roman" w:eastAsia="Times New Roman" w:hAnsi="Times New Roman" w:cs="Times New Roman"/>
          <w:sz w:val="24"/>
          <w:szCs w:val="24"/>
          <w:u w:val="single"/>
        </w:rPr>
        <w:t>из бюджета муниципального образования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выделено более 7 </w:t>
      </w: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>млн. рублей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проведены работы по </w:t>
      </w:r>
      <w:r w:rsidRPr="00036BD9">
        <w:rPr>
          <w:rFonts w:ascii="Times New Roman" w:hAnsi="Times New Roman" w:cs="Times New Roman"/>
          <w:sz w:val="24"/>
          <w:szCs w:val="24"/>
        </w:rPr>
        <w:t>внутреннему газоснабжению Сыр-Липецкого СДК на сумму 390,0 тыс. рублей;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36BD9">
        <w:rPr>
          <w:rFonts w:ascii="Times New Roman" w:hAnsi="Times New Roman" w:cs="Times New Roman"/>
          <w:sz w:val="24"/>
          <w:szCs w:val="24"/>
        </w:rPr>
        <w:t xml:space="preserve">установлен санузел в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Козинском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 на сумму 287,0 тыс.рублей;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  произведен текущий ремонт стены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Верховского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 в сумме 149,8 тыс. руб.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 отремонтирована кровля спортзала с.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Катынь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в сумме 287,0 тыс. руб.;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 восстановлена пожарная сигнализация СК «Олимп» п. Талашкино,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Кощинского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Дивасовского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 на сумму 148,5 тыс. руб.;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>- заменена металлическая дверь и отремонтирован потолок в МБУ ДО «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Сметанинская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ДШИ» в сумме 80,0 тыс. руб.;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>- отремонтирован санузел в МБУ ДО «Кощинская ДШИ» в сумме 67,7 тыс. руб.;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 приобретены оконные блоки для Ольшанская сельской </w:t>
      </w:r>
      <w:proofErr w:type="gramStart"/>
      <w:r w:rsidRPr="00036BD9">
        <w:rPr>
          <w:rFonts w:ascii="Times New Roman" w:hAnsi="Times New Roman" w:cs="Times New Roman"/>
          <w:sz w:val="24"/>
          <w:szCs w:val="24"/>
        </w:rPr>
        <w:t xml:space="preserve">библиотеки, 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Касплянской</w:t>
      </w:r>
      <w:proofErr w:type="spellEnd"/>
      <w:proofErr w:type="gramEnd"/>
      <w:r w:rsidRPr="00036BD9">
        <w:rPr>
          <w:rFonts w:ascii="Times New Roman" w:hAnsi="Times New Roman" w:cs="Times New Roman"/>
          <w:sz w:val="24"/>
          <w:szCs w:val="24"/>
        </w:rPr>
        <w:t xml:space="preserve"> сельской библиотеке - филиалах МБУК «Смоленская ЦБС» на сумму 129,6 тыс. руб.;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 осуществлен ремонт крыльца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Замощанской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сельской библиотеки и Ольшанской сельской библиотеки - филиалов МБУК «Смоленская ЦБС» на сумму 22,2 тыс. руб.;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 приобретены оконные блоки для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Замощанского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 -  филиала МБУК КТ «Районный дом культуры» МО «Смоленский район» Смоленской области на сумму 34,2 тыс. руб.;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>- приобретена оргтехника (компьютер, ноутбук, мультимедийный проектор) для МБУК «Смоленская ЦБС» на сумму 133,8 тыс. руб.;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 установлен шлагбаум на территории МБУ ФОК, произведена сертификация здания на сумму 195,7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>;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 приобретено специализированное программное обеспечение для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Хохловской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сельской библиотеки – филиала МБУК «Смоленская ЦБС» на сумму 135,7 тыс. руб.;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 приобретена музыкальная аппаратура для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Козинского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СДК, Катынского СДК,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Дивасовского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Мазальцевского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Гнездовского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Волоковского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Русиловского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СДК,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Верховского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СДК, Пригорского ДК - филиалов МБУК КТ «Районный дом культуры» МО «Смоленский район» Смоленской области на сумму 281,9 тыс. руб.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рамках долгосрочной муниципальной целевой программы </w:t>
      </w:r>
      <w:r w:rsidRPr="00036BD9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«Доступная среда</w:t>
      </w:r>
      <w:r w:rsidRPr="00036B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» на 2016-2020 годы за счет средств муниципального бюджета установлены пандусы в </w:t>
      </w:r>
      <w:proofErr w:type="spellStart"/>
      <w:r w:rsidRPr="00036BD9">
        <w:rPr>
          <w:rFonts w:ascii="Times New Roman" w:eastAsia="Times New Roman" w:hAnsi="Times New Roman" w:cs="Times New Roman"/>
          <w:spacing w:val="-3"/>
          <w:sz w:val="24"/>
          <w:szCs w:val="24"/>
        </w:rPr>
        <w:t>Замощанской</w:t>
      </w:r>
      <w:proofErr w:type="spellEnd"/>
      <w:r w:rsidRPr="00036B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сельской библиотеке, Ольшанской сельской библиотеке, </w:t>
      </w:r>
      <w:r w:rsidRPr="00036BD9">
        <w:rPr>
          <w:rFonts w:ascii="Times New Roman" w:hAnsi="Times New Roman" w:cs="Times New Roman"/>
          <w:sz w:val="24"/>
          <w:szCs w:val="24"/>
        </w:rPr>
        <w:t xml:space="preserve">МБУК «Смоленская ЦБС», </w:t>
      </w:r>
      <w:proofErr w:type="spellStart"/>
      <w:r w:rsidRPr="00036BD9">
        <w:rPr>
          <w:rFonts w:ascii="Times New Roman" w:eastAsia="Times New Roman" w:hAnsi="Times New Roman" w:cs="Times New Roman"/>
          <w:spacing w:val="-3"/>
          <w:sz w:val="24"/>
          <w:szCs w:val="24"/>
        </w:rPr>
        <w:t>Кощинском</w:t>
      </w:r>
      <w:proofErr w:type="spellEnd"/>
      <w:r w:rsidRPr="00036BD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СДК на сумму 98,0 тыс. руб., оборудован санитарно-гигиенического узла с учетом потребностей инвалидов и маломобильных граждан в </w:t>
      </w:r>
      <w:r w:rsidRPr="00036BD9">
        <w:rPr>
          <w:rFonts w:ascii="Times New Roman" w:hAnsi="Times New Roman" w:cs="Times New Roman"/>
          <w:sz w:val="24"/>
          <w:szCs w:val="24"/>
        </w:rPr>
        <w:t xml:space="preserve">МБУК КТ «Районный дом культуры» МО «Смоленский район» Смоленской области на сумму 52,0 тыс. руб. 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Из резервного фонда  Администрации Смоленской области выделено </w:t>
      </w:r>
      <w:r w:rsidRPr="00036BD9">
        <w:rPr>
          <w:rFonts w:ascii="Times New Roman" w:hAnsi="Times New Roman" w:cs="Times New Roman"/>
          <w:b/>
          <w:sz w:val="24"/>
          <w:szCs w:val="24"/>
        </w:rPr>
        <w:t>1 379,5 тыс. руб.,</w:t>
      </w:r>
      <w:r w:rsidRPr="00036BD9">
        <w:rPr>
          <w:rFonts w:ascii="Times New Roman" w:hAnsi="Times New Roman" w:cs="Times New Roman"/>
          <w:sz w:val="24"/>
          <w:szCs w:val="24"/>
        </w:rPr>
        <w:t xml:space="preserve"> из них: 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-приобретение пассивной акустической системы для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Кощинского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 – филиала МБУК КТ «Районный дом культуры» МО «Смоленский район» Смоленской области (63,0 тыс. руб.);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-приобретение оконных блоков для МБУК «Смоленская </w:t>
      </w:r>
      <w:proofErr w:type="gramStart"/>
      <w:r w:rsidRPr="00036BD9">
        <w:rPr>
          <w:rFonts w:ascii="Times New Roman" w:hAnsi="Times New Roman" w:cs="Times New Roman"/>
          <w:sz w:val="24"/>
          <w:szCs w:val="24"/>
        </w:rPr>
        <w:t>МЦБС»(</w:t>
      </w:r>
      <w:proofErr w:type="gramEnd"/>
      <w:r w:rsidRPr="00036BD9">
        <w:rPr>
          <w:rFonts w:ascii="Times New Roman" w:hAnsi="Times New Roman" w:cs="Times New Roman"/>
          <w:sz w:val="24"/>
          <w:szCs w:val="24"/>
        </w:rPr>
        <w:t xml:space="preserve">80,0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тс.руб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>);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-приобретение спортивного инвентаря для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Кощинского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 – филиала МБУК КТ «Районный дом культуры» МО «Смоленский район» Смоленской области (17,0 тыс.руб.);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>-приобретение оконных блоков для установки в спортивном зале МБУК КТ «Районный дом культуры» МО «Смоленский район» Смоленской области (</w:t>
      </w:r>
      <w:proofErr w:type="gramStart"/>
      <w:r w:rsidRPr="00036BD9">
        <w:rPr>
          <w:rFonts w:ascii="Times New Roman" w:hAnsi="Times New Roman" w:cs="Times New Roman"/>
          <w:sz w:val="24"/>
          <w:szCs w:val="24"/>
        </w:rPr>
        <w:t>164,0тыс.руб.</w:t>
      </w:r>
      <w:proofErr w:type="gramEnd"/>
      <w:r w:rsidRPr="00036BD9">
        <w:rPr>
          <w:rFonts w:ascii="Times New Roman" w:hAnsi="Times New Roman" w:cs="Times New Roman"/>
          <w:sz w:val="24"/>
          <w:szCs w:val="24"/>
        </w:rPr>
        <w:t>);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>-приобретение спортивного инвентаря для МКУ СК «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Печерск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» (24,0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>.);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-приобретение сценической обуви, костюмов для хореографического коллектива «Веста»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Талашкинского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 -  филиала МБУК КТ «Районный дом культуры» МО «Смоленский район» Смоленской области (50,0 тыс. руб.);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>-устройство ограждения МКУ «СК «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Печерск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>» (831,5 тыс. руб.);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6BD9">
        <w:rPr>
          <w:rFonts w:ascii="Times New Roman" w:hAnsi="Times New Roman" w:cs="Times New Roman"/>
          <w:sz w:val="24"/>
          <w:szCs w:val="24"/>
        </w:rPr>
        <w:t xml:space="preserve">- на приобретение стройматериалов для ремонта здания </w:t>
      </w:r>
      <w:proofErr w:type="spellStart"/>
      <w:r w:rsidRPr="00036BD9">
        <w:rPr>
          <w:rFonts w:ascii="Times New Roman" w:hAnsi="Times New Roman" w:cs="Times New Roman"/>
          <w:sz w:val="24"/>
          <w:szCs w:val="24"/>
        </w:rPr>
        <w:t>Хохловского</w:t>
      </w:r>
      <w:proofErr w:type="spellEnd"/>
      <w:r w:rsidRPr="00036BD9">
        <w:rPr>
          <w:rFonts w:ascii="Times New Roman" w:hAnsi="Times New Roman" w:cs="Times New Roman"/>
          <w:sz w:val="24"/>
          <w:szCs w:val="24"/>
        </w:rPr>
        <w:t xml:space="preserve"> СДК (150,0 тыс. руб.).</w:t>
      </w:r>
    </w:p>
    <w:p w:rsidR="00B12DA1" w:rsidRPr="00036BD9" w:rsidRDefault="00B12DA1" w:rsidP="00B12D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2018 в рамках реализации областной государственной программы </w:t>
      </w:r>
      <w:r w:rsidRPr="00036BD9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 и туризма»</w:t>
      </w:r>
      <w:r w:rsidRPr="00036BD9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бюджету муниципального образования «Смоленский район» Смоленской области выделены субсидии на обеспечение развития и укрепления материально-технической базы домов культуры в населенных пунктах с числом жителей до 50 тыс. человек в сумме </w:t>
      </w:r>
      <w:r w:rsidRPr="00036BD9">
        <w:rPr>
          <w:rFonts w:ascii="Times New Roman" w:eastAsia="Times New Roman" w:hAnsi="Times New Roman" w:cs="Times New Roman"/>
          <w:b/>
          <w:sz w:val="24"/>
          <w:szCs w:val="24"/>
        </w:rPr>
        <w:t>1 667,2 тыс. руб</w:t>
      </w:r>
      <w:r w:rsidRPr="00036BD9">
        <w:rPr>
          <w:rFonts w:ascii="Times New Roman" w:eastAsia="Times New Roman" w:hAnsi="Times New Roman" w:cs="Times New Roman"/>
          <w:sz w:val="24"/>
          <w:szCs w:val="24"/>
        </w:rPr>
        <w:t>., которые направлены на следующие цели: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- 430,0 тыс. рублей на приобретение костюмов для </w:t>
      </w:r>
      <w:proofErr w:type="spellStart"/>
      <w:r w:rsidRPr="00036BD9">
        <w:rPr>
          <w:rFonts w:ascii="Times New Roman" w:eastAsia="Times New Roman" w:hAnsi="Times New Roman" w:cs="Times New Roman"/>
          <w:sz w:val="24"/>
          <w:szCs w:val="24"/>
        </w:rPr>
        <w:t>Сметанинского</w:t>
      </w:r>
      <w:proofErr w:type="spellEnd"/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СДК 180,0 тыс. рублей, МБУК КТ «Районный дом культуры» - 129,0 тыс. руб., </w:t>
      </w:r>
      <w:proofErr w:type="spellStart"/>
      <w:r w:rsidRPr="00036BD9">
        <w:rPr>
          <w:rFonts w:ascii="Times New Roman" w:eastAsia="Times New Roman" w:hAnsi="Times New Roman" w:cs="Times New Roman"/>
          <w:sz w:val="24"/>
          <w:szCs w:val="24"/>
        </w:rPr>
        <w:t>Кощинского</w:t>
      </w:r>
      <w:proofErr w:type="spellEnd"/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СДК - 121,0 тыс. руб.;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>- 70,0 тыс. рублей на приобретение пульта микшерного, проектора и экрана для проектора МБУК КТ «Районный дом культуры»;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- 1167,2 тыс. рублей на ремонт зрительного зала, ремонт электрической проводки </w:t>
      </w:r>
      <w:proofErr w:type="spellStart"/>
      <w:r w:rsidRPr="00036BD9">
        <w:rPr>
          <w:rFonts w:ascii="Times New Roman" w:eastAsia="Times New Roman" w:hAnsi="Times New Roman" w:cs="Times New Roman"/>
          <w:sz w:val="24"/>
          <w:szCs w:val="24"/>
        </w:rPr>
        <w:t>Гнездовского</w:t>
      </w:r>
      <w:proofErr w:type="spellEnd"/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 СДК.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sz w:val="24"/>
          <w:szCs w:val="24"/>
        </w:rPr>
        <w:t xml:space="preserve">Также в рамках </w:t>
      </w:r>
      <w:r w:rsidRPr="00036BD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реализации областной государственной программы «Развитие культуры и туризма» бюджету муниципального образования «Смоленский район» Смоленской области выделены субсидии на поддержку отраслей культуры в сумме </w:t>
      </w:r>
      <w:r w:rsidRPr="00036BD9">
        <w:rPr>
          <w:rFonts w:ascii="Times New Roman" w:eastAsia="Times New Roman" w:hAnsi="Times New Roman" w:cs="Times New Roman"/>
          <w:b/>
          <w:bCs/>
          <w:sz w:val="24"/>
          <w:szCs w:val="24"/>
        </w:rPr>
        <w:t>401,1 тыс. руб</w:t>
      </w:r>
      <w:r w:rsidRPr="00036BD9">
        <w:rPr>
          <w:rFonts w:ascii="Times New Roman" w:eastAsia="Times New Roman" w:hAnsi="Times New Roman" w:cs="Times New Roman"/>
          <w:bCs/>
          <w:sz w:val="24"/>
          <w:szCs w:val="24"/>
        </w:rPr>
        <w:t>., которые направлены на следующие цели: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Cs/>
          <w:sz w:val="24"/>
          <w:szCs w:val="24"/>
        </w:rPr>
        <w:t>- комплектование книжных фондов библиотек – 21,2 тыс. руб.;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Cs/>
          <w:sz w:val="24"/>
          <w:szCs w:val="24"/>
        </w:rPr>
        <w:t>- подключение библиотек муниципального района к  информационно-телекоммуникационной сети «Интернет» и развитие библиотечного дела (приобретение компьютеров) – 286,5 тыс. руб.;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поддержку муниципальных учреждений культуры (ремонт крыльца Пригорского ДК) – 34,9 тыс. </w:t>
      </w:r>
      <w:proofErr w:type="spellStart"/>
      <w:r w:rsidRPr="00036BD9">
        <w:rPr>
          <w:rFonts w:ascii="Times New Roman" w:eastAsia="Times New Roman" w:hAnsi="Times New Roman" w:cs="Times New Roman"/>
          <w:bCs/>
          <w:sz w:val="24"/>
          <w:szCs w:val="24"/>
        </w:rPr>
        <w:t>руб</w:t>
      </w:r>
      <w:proofErr w:type="spellEnd"/>
      <w:r w:rsidRPr="00036BD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6BD9">
        <w:rPr>
          <w:rFonts w:ascii="Times New Roman" w:eastAsia="Times New Roman" w:hAnsi="Times New Roman" w:cs="Times New Roman"/>
          <w:bCs/>
          <w:sz w:val="24"/>
          <w:szCs w:val="24"/>
        </w:rPr>
        <w:t>- поддержку муниципальных учреждений культуры (приобретение музыкальной аппаратуры и платьев народных для Пригорского ДК) – 58,5 тыс. руб.</w:t>
      </w:r>
    </w:p>
    <w:p w:rsidR="00B12DA1" w:rsidRPr="00036BD9" w:rsidRDefault="00B12DA1" w:rsidP="00B12D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2DA1" w:rsidRPr="00036BD9" w:rsidRDefault="00B12DA1" w:rsidP="00B12DA1">
      <w:pPr>
        <w:widowControl w:val="0"/>
        <w:shd w:val="clear" w:color="auto" w:fill="FFFFFF"/>
        <w:tabs>
          <w:tab w:val="left" w:pos="1882"/>
          <w:tab w:val="left" w:pos="5107"/>
          <w:tab w:val="left" w:pos="7824"/>
        </w:tabs>
        <w:autoSpaceDE w:val="0"/>
        <w:autoSpaceDN w:val="0"/>
        <w:adjustRightInd w:val="0"/>
        <w:spacing w:after="0" w:line="240" w:lineRule="auto"/>
        <w:ind w:left="10" w:right="29" w:firstLine="8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DA1" w:rsidRPr="00036BD9" w:rsidRDefault="00B12DA1" w:rsidP="00B1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A1" w:rsidRPr="00036BD9" w:rsidRDefault="00B12DA1" w:rsidP="00B1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A1" w:rsidRPr="00036BD9" w:rsidRDefault="00B12DA1" w:rsidP="00B1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A1" w:rsidRPr="00036BD9" w:rsidRDefault="00B12DA1" w:rsidP="00B1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A1" w:rsidRPr="00036BD9" w:rsidRDefault="00B12DA1" w:rsidP="00B1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A1" w:rsidRPr="00036BD9" w:rsidRDefault="00B12DA1" w:rsidP="00B1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A1" w:rsidRPr="00036BD9" w:rsidRDefault="00B12DA1" w:rsidP="00B1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A1" w:rsidRPr="00036BD9" w:rsidRDefault="00B12DA1" w:rsidP="00B1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A1" w:rsidRPr="00036BD9" w:rsidRDefault="00B12DA1" w:rsidP="00B1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A1" w:rsidRPr="00036BD9" w:rsidRDefault="00B12DA1" w:rsidP="00B1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A1" w:rsidRPr="00036BD9" w:rsidRDefault="00B12DA1" w:rsidP="00B12D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DA1" w:rsidRPr="00036BD9" w:rsidRDefault="00036BD9" w:rsidP="00B12DA1">
      <w:pPr>
        <w:spacing w:before="240" w:after="240" w:line="343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</w:rPr>
        <w:t xml:space="preserve"> </w:t>
      </w:r>
    </w:p>
    <w:p w:rsidR="00C66455" w:rsidRPr="00036BD9" w:rsidRDefault="00C66455">
      <w:pPr>
        <w:rPr>
          <w:sz w:val="24"/>
          <w:szCs w:val="24"/>
        </w:rPr>
      </w:pPr>
    </w:p>
    <w:sectPr w:rsidR="00C66455" w:rsidRPr="00036BD9" w:rsidSect="0063361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BA3"/>
    <w:multiLevelType w:val="hybridMultilevel"/>
    <w:tmpl w:val="8052306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E625AC"/>
    <w:multiLevelType w:val="hybridMultilevel"/>
    <w:tmpl w:val="6794EE20"/>
    <w:lvl w:ilvl="0" w:tplc="D9C2921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00805"/>
    <w:multiLevelType w:val="hybridMultilevel"/>
    <w:tmpl w:val="5DF28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6D1B34"/>
    <w:multiLevelType w:val="hybridMultilevel"/>
    <w:tmpl w:val="6794EE20"/>
    <w:lvl w:ilvl="0" w:tplc="D9C2921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A5278"/>
    <w:multiLevelType w:val="multilevel"/>
    <w:tmpl w:val="8CCAAA26"/>
    <w:lvl w:ilvl="0">
      <w:start w:val="7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2CA572FD"/>
    <w:multiLevelType w:val="hybridMultilevel"/>
    <w:tmpl w:val="6794EE20"/>
    <w:lvl w:ilvl="0" w:tplc="D9C2921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04CD"/>
    <w:multiLevelType w:val="multilevel"/>
    <w:tmpl w:val="E0E08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9865E99"/>
    <w:multiLevelType w:val="hybridMultilevel"/>
    <w:tmpl w:val="9DD80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6F08FD"/>
    <w:multiLevelType w:val="hybridMultilevel"/>
    <w:tmpl w:val="66B6BD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C717E5"/>
    <w:multiLevelType w:val="hybridMultilevel"/>
    <w:tmpl w:val="6794EE20"/>
    <w:lvl w:ilvl="0" w:tplc="D9C2921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A0877"/>
    <w:multiLevelType w:val="hybridMultilevel"/>
    <w:tmpl w:val="CEE6DC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8673BA"/>
    <w:multiLevelType w:val="hybridMultilevel"/>
    <w:tmpl w:val="005E8F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3F2EC6"/>
    <w:multiLevelType w:val="hybridMultilevel"/>
    <w:tmpl w:val="23FA7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6A7A41"/>
    <w:multiLevelType w:val="hybridMultilevel"/>
    <w:tmpl w:val="A0C426F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7CC910A7"/>
    <w:multiLevelType w:val="hybridMultilevel"/>
    <w:tmpl w:val="1898F6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13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2DA1"/>
    <w:rsid w:val="00036BD9"/>
    <w:rsid w:val="002C3FE8"/>
    <w:rsid w:val="002C5025"/>
    <w:rsid w:val="003209D7"/>
    <w:rsid w:val="00332F44"/>
    <w:rsid w:val="003F41A0"/>
    <w:rsid w:val="00402058"/>
    <w:rsid w:val="004F6EC9"/>
    <w:rsid w:val="005F3A12"/>
    <w:rsid w:val="0063361D"/>
    <w:rsid w:val="00742BFE"/>
    <w:rsid w:val="00791EF1"/>
    <w:rsid w:val="008611BF"/>
    <w:rsid w:val="00AA23D3"/>
    <w:rsid w:val="00AE139A"/>
    <w:rsid w:val="00B12DA1"/>
    <w:rsid w:val="00B23BFF"/>
    <w:rsid w:val="00B705E5"/>
    <w:rsid w:val="00B80102"/>
    <w:rsid w:val="00C66455"/>
    <w:rsid w:val="00D65A1D"/>
    <w:rsid w:val="00E86976"/>
    <w:rsid w:val="00F71EFF"/>
    <w:rsid w:val="00F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3BAA4-DE30-47FC-B862-8C214B3F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2DA1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B12DA1"/>
  </w:style>
  <w:style w:type="character" w:customStyle="1" w:styleId="nobr">
    <w:name w:val="nobr"/>
    <w:basedOn w:val="a0"/>
    <w:rsid w:val="00B12DA1"/>
  </w:style>
  <w:style w:type="paragraph" w:styleId="a4">
    <w:name w:val="List Paragraph"/>
    <w:basedOn w:val="a"/>
    <w:uiPriority w:val="34"/>
    <w:qFormat/>
    <w:rsid w:val="008611B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02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C6645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66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32F44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036BD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36BD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59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84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81707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46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26157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19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38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1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39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7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00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17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93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9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64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087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7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45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68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6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08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2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9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62030">
              <w:marLeft w:val="0"/>
              <w:marRight w:val="0"/>
              <w:marTop w:val="480"/>
              <w:marBottom w:val="0"/>
              <w:divBdr>
                <w:top w:val="single" w:sz="6" w:space="6" w:color="FFE3C2"/>
                <w:left w:val="single" w:sz="6" w:space="8" w:color="FFE3C2"/>
                <w:bottom w:val="single" w:sz="6" w:space="6" w:color="FFE3C2"/>
                <w:right w:val="single" w:sz="6" w:space="8" w:color="FFE3C2"/>
              </w:divBdr>
              <w:divsChild>
                <w:div w:id="17398167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2132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9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User</cp:lastModifiedBy>
  <cp:revision>5</cp:revision>
  <cp:lastPrinted>2019-03-26T05:00:00Z</cp:lastPrinted>
  <dcterms:created xsi:type="dcterms:W3CDTF">2019-03-25T06:58:00Z</dcterms:created>
  <dcterms:modified xsi:type="dcterms:W3CDTF">2019-04-24T12:02:00Z</dcterms:modified>
</cp:coreProperties>
</file>