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2C0D34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tbl>
      <w:tblPr>
        <w:tblW w:w="4944" w:type="dxa"/>
        <w:tblInd w:w="5417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4944"/>
      </w:tblGrid>
      <w:tr w:rsidR="005C124A" w:rsidTr="005C124A">
        <w:trPr>
          <w:trHeight w:val="2215"/>
        </w:trPr>
        <w:tc>
          <w:tcPr>
            <w:tcW w:w="4944" w:type="dxa"/>
            <w:hideMark/>
          </w:tcPr>
          <w:p w:rsidR="005C124A" w:rsidRDefault="005C124A" w:rsidP="005C124A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HAnsi"/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к решению Смоленской районной Думы от ... февраля 2020 г. № ... "О внесении изменений и дополнений в решение Смоленской районной Думы от 24 декабря 2019 года № 92 «О бюджете муниципального образования «Смоленский район» Смоленской области на 2020 год и плановый период 2021 и 2022 годов»</w:t>
            </w:r>
            <w:bookmarkStart w:id="0" w:name="_GoBack"/>
            <w:bookmarkEnd w:id="0"/>
          </w:p>
        </w:tc>
      </w:tr>
    </w:tbl>
    <w:p w:rsidR="002C0D34" w:rsidRDefault="002C0D34" w:rsidP="002C0D34">
      <w:pPr>
        <w:jc w:val="right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 и плановый период 202</w:t>
      </w:r>
      <w:r w:rsidR="00382D0F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и 202</w:t>
      </w:r>
      <w:r w:rsidR="00382D0F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61"/>
        <w:gridCol w:w="2977"/>
        <w:gridCol w:w="1418"/>
        <w:gridCol w:w="1275"/>
        <w:gridCol w:w="1560"/>
      </w:tblGrid>
      <w:tr w:rsidR="002C0D34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20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382D0F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382D0F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</w:tr>
      <w:tr w:rsidR="00897A43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Источники финансирования дефицита бюджета - всего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000 90 00 00 00 00 0000 000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1F2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>
              <w:rPr>
                <w:sz w:val="24"/>
                <w:szCs w:val="24"/>
              </w:rPr>
              <w:t>60 221,4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7F4A66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1F2" w:rsidP="007828DD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60 221,4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Кредиты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290B1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28 600,0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29 600,0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30 300,0</w:t>
            </w:r>
          </w:p>
        </w:tc>
      </w:tr>
      <w:tr w:rsidR="00897A43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963C97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382D0F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58 6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118 500,0</w:t>
            </w:r>
          </w:p>
        </w:tc>
      </w:tr>
      <w:tr w:rsidR="00897A43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897A43" w:rsidRPr="00506A19" w:rsidRDefault="00897A43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897A43" w:rsidRPr="00506A19" w:rsidRDefault="00897A43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560" w:type="dxa"/>
            <w:shd w:val="clear" w:color="auto" w:fill="auto"/>
            <w:noWrap/>
          </w:tcPr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97A43" w:rsidP="00897A43">
            <w:pPr>
              <w:jc w:val="center"/>
              <w:rPr>
                <w:sz w:val="24"/>
                <w:szCs w:val="24"/>
              </w:rPr>
            </w:pPr>
          </w:p>
          <w:p w:rsidR="00897A43" w:rsidRDefault="008A0DDE" w:rsidP="00897A43">
            <w:pPr>
              <w:jc w:val="center"/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58 600,0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8A0DDE" w:rsidP="00897A43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88 200,0</w:t>
            </w:r>
          </w:p>
        </w:tc>
      </w:tr>
      <w:tr w:rsidR="002C0D34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 xml:space="preserve">Бюджетные кредиты от других бюджетов бюджетной </w:t>
            </w:r>
            <w:r w:rsidRPr="00506A19">
              <w:rPr>
                <w:sz w:val="24"/>
                <w:szCs w:val="24"/>
              </w:rPr>
              <w:lastRenderedPageBreak/>
              <w:t>системы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000 01 03 00 00 00 0000 000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 Получение кредитов от других бюджетов бюджетной системы РФ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 Получение кредитов от других бюджетов бюджетной системы РФ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6E75C9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  <w:highlight w:val="red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CE5A57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31 621,4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</w:p>
        </w:tc>
      </w:tr>
      <w:tr w:rsidR="002C0D34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2C0D34" w:rsidRPr="00506A19" w:rsidRDefault="002C0D34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7F4A66" w:rsidP="00CE5A57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CE5A57">
              <w:rPr>
                <w:sz w:val="24"/>
                <w:szCs w:val="24"/>
              </w:rPr>
              <w:t>967 750,8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2C0D34" w:rsidRPr="00506A19" w:rsidRDefault="00E83881" w:rsidP="00EA43E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 w:rsidR="00EA43E0">
              <w:rPr>
                <w:sz w:val="24"/>
                <w:szCs w:val="24"/>
              </w:rPr>
              <w:t>965 218,8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E83881" w:rsidP="00066CB0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066CB0">
              <w:rPr>
                <w:sz w:val="24"/>
                <w:szCs w:val="24"/>
              </w:rPr>
              <w:t>1 032 739,7</w:t>
            </w:r>
          </w:p>
        </w:tc>
      </w:tr>
      <w:tr w:rsidR="00EA43E0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EA43E0" w:rsidP="00043A58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967 750,8</w:t>
            </w:r>
          </w:p>
        </w:tc>
        <w:tc>
          <w:tcPr>
            <w:tcW w:w="1275" w:type="dxa"/>
            <w:shd w:val="clear" w:color="auto" w:fill="auto"/>
            <w:noWrap/>
          </w:tcPr>
          <w:p w:rsidR="00EA43E0" w:rsidRDefault="00EA43E0">
            <w:pPr>
              <w:rPr>
                <w:sz w:val="24"/>
                <w:szCs w:val="24"/>
              </w:rPr>
            </w:pPr>
          </w:p>
          <w:p w:rsidR="00EA43E0" w:rsidRDefault="00EA43E0">
            <w:r w:rsidRPr="00E823FE">
              <w:rPr>
                <w:sz w:val="24"/>
                <w:szCs w:val="24"/>
              </w:rPr>
              <w:t>-965 218,8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A43E0" w:rsidRPr="00506A19" w:rsidRDefault="00066CB0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-1 032 739,7</w:t>
            </w:r>
          </w:p>
        </w:tc>
      </w:tr>
      <w:tr w:rsidR="00EA43E0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EA43E0" w:rsidP="00043A58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967 750,8</w:t>
            </w:r>
          </w:p>
        </w:tc>
        <w:tc>
          <w:tcPr>
            <w:tcW w:w="1275" w:type="dxa"/>
            <w:shd w:val="clear" w:color="auto" w:fill="auto"/>
            <w:noWrap/>
          </w:tcPr>
          <w:p w:rsidR="00066CB0" w:rsidRDefault="00066CB0">
            <w:pPr>
              <w:rPr>
                <w:sz w:val="24"/>
                <w:szCs w:val="24"/>
              </w:rPr>
            </w:pPr>
          </w:p>
          <w:p w:rsidR="00EA43E0" w:rsidRDefault="00EA43E0">
            <w:r w:rsidRPr="00E823FE">
              <w:rPr>
                <w:sz w:val="24"/>
                <w:szCs w:val="24"/>
              </w:rPr>
              <w:t>-965 218,8</w:t>
            </w:r>
          </w:p>
        </w:tc>
        <w:tc>
          <w:tcPr>
            <w:tcW w:w="1560" w:type="dxa"/>
            <w:shd w:val="clear" w:color="auto" w:fill="auto"/>
            <w:noWrap/>
          </w:tcPr>
          <w:p w:rsidR="00066CB0" w:rsidRDefault="00066CB0">
            <w:pPr>
              <w:rPr>
                <w:sz w:val="24"/>
                <w:szCs w:val="24"/>
              </w:rPr>
            </w:pPr>
          </w:p>
          <w:p w:rsidR="00EA43E0" w:rsidRDefault="00066CB0">
            <w:r>
              <w:rPr>
                <w:sz w:val="24"/>
                <w:szCs w:val="24"/>
              </w:rPr>
              <w:t>-1 032 739,7</w:t>
            </w:r>
          </w:p>
        </w:tc>
      </w:tr>
      <w:tr w:rsidR="00EA43E0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EA43E0" w:rsidP="00043A58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967 750,8</w:t>
            </w:r>
          </w:p>
        </w:tc>
        <w:tc>
          <w:tcPr>
            <w:tcW w:w="1275" w:type="dxa"/>
            <w:shd w:val="clear" w:color="auto" w:fill="auto"/>
            <w:noWrap/>
          </w:tcPr>
          <w:p w:rsidR="00066CB0" w:rsidRDefault="00066CB0">
            <w:pPr>
              <w:rPr>
                <w:sz w:val="24"/>
                <w:szCs w:val="24"/>
              </w:rPr>
            </w:pPr>
          </w:p>
          <w:p w:rsidR="008524C6" w:rsidRDefault="008524C6">
            <w:pPr>
              <w:rPr>
                <w:sz w:val="24"/>
                <w:szCs w:val="24"/>
              </w:rPr>
            </w:pPr>
          </w:p>
          <w:p w:rsidR="00EA43E0" w:rsidRDefault="00EA43E0">
            <w:r w:rsidRPr="00E823FE">
              <w:rPr>
                <w:sz w:val="24"/>
                <w:szCs w:val="24"/>
              </w:rPr>
              <w:t>-965 218,8</w:t>
            </w:r>
          </w:p>
        </w:tc>
        <w:tc>
          <w:tcPr>
            <w:tcW w:w="1560" w:type="dxa"/>
            <w:shd w:val="clear" w:color="auto" w:fill="auto"/>
            <w:noWrap/>
          </w:tcPr>
          <w:p w:rsidR="00066CB0" w:rsidRDefault="00066CB0">
            <w:pPr>
              <w:rPr>
                <w:sz w:val="24"/>
                <w:szCs w:val="24"/>
              </w:rPr>
            </w:pPr>
          </w:p>
          <w:p w:rsidR="008524C6" w:rsidRDefault="008524C6">
            <w:pPr>
              <w:rPr>
                <w:sz w:val="24"/>
                <w:szCs w:val="24"/>
              </w:rPr>
            </w:pPr>
          </w:p>
          <w:p w:rsidR="00EA43E0" w:rsidRDefault="00066CB0">
            <w:r>
              <w:rPr>
                <w:sz w:val="24"/>
                <w:szCs w:val="24"/>
              </w:rPr>
              <w:t>-1 032 739,7</w:t>
            </w:r>
          </w:p>
        </w:tc>
      </w:tr>
      <w:tr w:rsidR="00EA43E0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A43E0" w:rsidRPr="00506A19" w:rsidRDefault="00EA43E0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999 372,2</w:t>
            </w:r>
          </w:p>
        </w:tc>
        <w:tc>
          <w:tcPr>
            <w:tcW w:w="1275" w:type="dxa"/>
            <w:shd w:val="clear" w:color="auto" w:fill="auto"/>
            <w:noWrap/>
          </w:tcPr>
          <w:p w:rsidR="00EA43E0" w:rsidRDefault="00EA43E0">
            <w:pPr>
              <w:rPr>
                <w:sz w:val="24"/>
                <w:szCs w:val="24"/>
              </w:rPr>
            </w:pPr>
          </w:p>
          <w:p w:rsidR="00EA43E0" w:rsidRDefault="00EA43E0">
            <w:r w:rsidRPr="009B69BD">
              <w:rPr>
                <w:sz w:val="24"/>
                <w:szCs w:val="24"/>
              </w:rPr>
              <w:t>965 218,8</w:t>
            </w:r>
          </w:p>
        </w:tc>
        <w:tc>
          <w:tcPr>
            <w:tcW w:w="1560" w:type="dxa"/>
            <w:shd w:val="clear" w:color="auto" w:fill="auto"/>
            <w:noWrap/>
          </w:tcPr>
          <w:p w:rsidR="00EA43E0" w:rsidRDefault="00EA43E0" w:rsidP="00207706">
            <w:pPr>
              <w:jc w:val="center"/>
              <w:rPr>
                <w:sz w:val="24"/>
                <w:szCs w:val="24"/>
              </w:rPr>
            </w:pPr>
          </w:p>
          <w:p w:rsidR="00EA43E0" w:rsidRDefault="006D68ED" w:rsidP="00207706">
            <w:pPr>
              <w:jc w:val="center"/>
            </w:pPr>
            <w:r>
              <w:rPr>
                <w:sz w:val="24"/>
                <w:szCs w:val="24"/>
              </w:rPr>
              <w:t>1 032 739,7</w:t>
            </w:r>
          </w:p>
        </w:tc>
      </w:tr>
      <w:tr w:rsidR="00EA43E0" w:rsidRPr="00506A19" w:rsidTr="006D68ED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EA43E0" w:rsidRPr="00506A19" w:rsidRDefault="00EA43E0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EA43E0" w:rsidRPr="00506A19" w:rsidRDefault="00EA43E0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000 01 05 02 00 00 0000 600</w:t>
            </w:r>
          </w:p>
        </w:tc>
        <w:tc>
          <w:tcPr>
            <w:tcW w:w="1418" w:type="dxa"/>
            <w:shd w:val="clear" w:color="auto" w:fill="auto"/>
            <w:noWrap/>
          </w:tcPr>
          <w:p w:rsidR="00EA43E0" w:rsidRDefault="00EA43E0">
            <w:pPr>
              <w:rPr>
                <w:sz w:val="24"/>
                <w:szCs w:val="24"/>
              </w:rPr>
            </w:pPr>
          </w:p>
          <w:p w:rsidR="00EA43E0" w:rsidRDefault="00EA43E0">
            <w:r w:rsidRPr="00085758">
              <w:rPr>
                <w:sz w:val="24"/>
                <w:szCs w:val="24"/>
              </w:rPr>
              <w:t>999 372,2</w:t>
            </w:r>
          </w:p>
        </w:tc>
        <w:tc>
          <w:tcPr>
            <w:tcW w:w="1275" w:type="dxa"/>
            <w:shd w:val="clear" w:color="auto" w:fill="auto"/>
            <w:noWrap/>
          </w:tcPr>
          <w:p w:rsidR="00EA43E0" w:rsidRDefault="00EA43E0">
            <w:pPr>
              <w:rPr>
                <w:sz w:val="24"/>
                <w:szCs w:val="24"/>
              </w:rPr>
            </w:pPr>
          </w:p>
          <w:p w:rsidR="00EA43E0" w:rsidRDefault="00EA43E0">
            <w:r w:rsidRPr="009B69BD">
              <w:rPr>
                <w:sz w:val="24"/>
                <w:szCs w:val="24"/>
              </w:rPr>
              <w:t>965 218,8</w:t>
            </w:r>
          </w:p>
        </w:tc>
        <w:tc>
          <w:tcPr>
            <w:tcW w:w="1560" w:type="dxa"/>
            <w:shd w:val="clear" w:color="auto" w:fill="auto"/>
            <w:noWrap/>
          </w:tcPr>
          <w:p w:rsidR="00EA43E0" w:rsidRDefault="00EA43E0" w:rsidP="00207706">
            <w:pPr>
              <w:jc w:val="center"/>
              <w:rPr>
                <w:sz w:val="24"/>
                <w:szCs w:val="24"/>
              </w:rPr>
            </w:pPr>
          </w:p>
          <w:p w:rsidR="00EA43E0" w:rsidRDefault="006D68ED" w:rsidP="00207706">
            <w:pPr>
              <w:jc w:val="center"/>
            </w:pPr>
            <w:r>
              <w:rPr>
                <w:sz w:val="24"/>
                <w:szCs w:val="24"/>
              </w:rPr>
              <w:t>1 032 739,7</w:t>
            </w:r>
          </w:p>
        </w:tc>
      </w:tr>
      <w:tr w:rsidR="006D68ED" w:rsidRPr="00506A19" w:rsidTr="00CB5A87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6D68ED" w:rsidRPr="00506A19" w:rsidRDefault="006D68ED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D68ED" w:rsidRPr="00506A19" w:rsidRDefault="006D68ED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000 01 05 02 01 00 0000 610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r w:rsidRPr="00085758">
              <w:rPr>
                <w:sz w:val="24"/>
                <w:szCs w:val="24"/>
              </w:rPr>
              <w:t>999 372,2</w:t>
            </w:r>
          </w:p>
        </w:tc>
        <w:tc>
          <w:tcPr>
            <w:tcW w:w="1275" w:type="dxa"/>
            <w:shd w:val="clear" w:color="auto" w:fill="auto"/>
            <w:noWrap/>
          </w:tcPr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r w:rsidRPr="009B69BD">
              <w:rPr>
                <w:sz w:val="24"/>
                <w:szCs w:val="24"/>
              </w:rPr>
              <w:t>965 218,8</w:t>
            </w:r>
          </w:p>
        </w:tc>
        <w:tc>
          <w:tcPr>
            <w:tcW w:w="1560" w:type="dxa"/>
            <w:shd w:val="clear" w:color="auto" w:fill="auto"/>
            <w:noWrap/>
          </w:tcPr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r w:rsidRPr="00663056">
              <w:rPr>
                <w:sz w:val="24"/>
                <w:szCs w:val="24"/>
              </w:rPr>
              <w:t>1 032 739,7</w:t>
            </w:r>
          </w:p>
        </w:tc>
      </w:tr>
      <w:tr w:rsidR="006D68ED" w:rsidRPr="00506A19" w:rsidTr="00CB5A87">
        <w:trPr>
          <w:trHeight w:val="20"/>
        </w:trPr>
        <w:tc>
          <w:tcPr>
            <w:tcW w:w="3261" w:type="dxa"/>
            <w:shd w:val="clear" w:color="auto" w:fill="auto"/>
            <w:vAlign w:val="bottom"/>
          </w:tcPr>
          <w:p w:rsidR="006D68ED" w:rsidRPr="00506A19" w:rsidRDefault="006D68ED" w:rsidP="006E75C9">
            <w:pPr>
              <w:jc w:val="both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977" w:type="dxa"/>
            <w:shd w:val="clear" w:color="auto" w:fill="auto"/>
            <w:noWrap/>
            <w:vAlign w:val="bottom"/>
          </w:tcPr>
          <w:p w:rsidR="006D68ED" w:rsidRPr="00506A19" w:rsidRDefault="006D68ED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000 01 05 02 01 05 0000 610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D68ED" w:rsidRPr="00506A19" w:rsidRDefault="006D68ED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999 372,2</w:t>
            </w:r>
          </w:p>
        </w:tc>
        <w:tc>
          <w:tcPr>
            <w:tcW w:w="1275" w:type="dxa"/>
            <w:shd w:val="clear" w:color="auto" w:fill="auto"/>
            <w:noWrap/>
            <w:vAlign w:val="bottom"/>
          </w:tcPr>
          <w:p w:rsidR="006D68ED" w:rsidRPr="00506A19" w:rsidRDefault="006D68ED" w:rsidP="00207706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E823FE">
              <w:rPr>
                <w:sz w:val="24"/>
                <w:szCs w:val="24"/>
              </w:rPr>
              <w:t>965 218,8</w:t>
            </w:r>
          </w:p>
        </w:tc>
        <w:tc>
          <w:tcPr>
            <w:tcW w:w="1560" w:type="dxa"/>
            <w:shd w:val="clear" w:color="auto" w:fill="auto"/>
            <w:noWrap/>
          </w:tcPr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pPr>
              <w:rPr>
                <w:sz w:val="24"/>
                <w:szCs w:val="24"/>
              </w:rPr>
            </w:pPr>
          </w:p>
          <w:p w:rsidR="006D68ED" w:rsidRDefault="006D68ED">
            <w:r w:rsidRPr="00663056">
              <w:rPr>
                <w:sz w:val="24"/>
                <w:szCs w:val="24"/>
              </w:rPr>
              <w:t>1 032 739,7</w:t>
            </w:r>
          </w:p>
        </w:tc>
      </w:tr>
    </w:tbl>
    <w:p w:rsidR="0070352F" w:rsidRDefault="0070352F" w:rsidP="008524C6"/>
    <w:sectPr w:rsidR="0070352F" w:rsidSect="003E076D">
      <w:headerReference w:type="default" r:id="rId8"/>
      <w:footnotePr>
        <w:pos w:val="beneathText"/>
        <w:numStart w:val="8"/>
      </w:footnotePr>
      <w:pgSz w:w="11906" w:h="16838"/>
      <w:pgMar w:top="993" w:right="850" w:bottom="851" w:left="1276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076D" w:rsidRDefault="003E076D" w:rsidP="003E076D">
      <w:r>
        <w:separator/>
      </w:r>
    </w:p>
  </w:endnote>
  <w:endnote w:type="continuationSeparator" w:id="0">
    <w:p w:rsidR="003E076D" w:rsidRDefault="003E076D" w:rsidP="003E0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076D" w:rsidRDefault="003E076D" w:rsidP="003E076D">
      <w:r>
        <w:separator/>
      </w:r>
    </w:p>
  </w:footnote>
  <w:footnote w:type="continuationSeparator" w:id="0">
    <w:p w:rsidR="003E076D" w:rsidRDefault="003E076D" w:rsidP="003E0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9560920"/>
      <w:docPartObj>
        <w:docPartGallery w:val="Page Numbers (Top of Page)"/>
        <w:docPartUnique/>
      </w:docPartObj>
    </w:sdtPr>
    <w:sdtContent>
      <w:p w:rsidR="003E076D" w:rsidRDefault="003E076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8</w:t>
        </w:r>
        <w:r>
          <w:fldChar w:fldCharType="end"/>
        </w:r>
      </w:p>
    </w:sdtContent>
  </w:sdt>
  <w:p w:rsidR="003E076D" w:rsidRDefault="003E076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pos w:val="beneathText"/>
    <w:numStart w:val="8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66CB0"/>
    <w:rsid w:val="000F7104"/>
    <w:rsid w:val="00207706"/>
    <w:rsid w:val="00290B1B"/>
    <w:rsid w:val="002C0D34"/>
    <w:rsid w:val="00382D0F"/>
    <w:rsid w:val="003E076D"/>
    <w:rsid w:val="00506166"/>
    <w:rsid w:val="005C124A"/>
    <w:rsid w:val="00606E93"/>
    <w:rsid w:val="006241F2"/>
    <w:rsid w:val="006244CB"/>
    <w:rsid w:val="006D68ED"/>
    <w:rsid w:val="006E75C9"/>
    <w:rsid w:val="0070352F"/>
    <w:rsid w:val="007828DD"/>
    <w:rsid w:val="007F4A66"/>
    <w:rsid w:val="008524C6"/>
    <w:rsid w:val="00897A43"/>
    <w:rsid w:val="008A0DDE"/>
    <w:rsid w:val="00963C97"/>
    <w:rsid w:val="00BA3C0F"/>
    <w:rsid w:val="00CE11F1"/>
    <w:rsid w:val="00CE5A57"/>
    <w:rsid w:val="00E83881"/>
    <w:rsid w:val="00EA4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E076D"/>
  </w:style>
  <w:style w:type="character" w:customStyle="1" w:styleId="a4">
    <w:name w:val="Текст сноски Знак"/>
    <w:basedOn w:val="a0"/>
    <w:link w:val="a3"/>
    <w:uiPriority w:val="99"/>
    <w:semiHidden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076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footnote text"/>
    <w:basedOn w:val="a"/>
    <w:link w:val="a4"/>
    <w:uiPriority w:val="99"/>
    <w:semiHidden/>
    <w:unhideWhenUsed/>
    <w:rsid w:val="003E076D"/>
  </w:style>
  <w:style w:type="character" w:customStyle="1" w:styleId="a4">
    <w:name w:val="Текст сноски Знак"/>
    <w:basedOn w:val="a0"/>
    <w:link w:val="a3"/>
    <w:uiPriority w:val="99"/>
    <w:semiHidden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unhideWhenUsed/>
    <w:rsid w:val="003E076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unhideWhenUsed/>
    <w:rsid w:val="003E076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E07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479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C2F766-B6A5-4B77-9156-6C27207D9B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518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</dc:creator>
  <cp:keywords/>
  <dc:description/>
  <cp:lastModifiedBy>stu</cp:lastModifiedBy>
  <cp:revision>22</cp:revision>
  <cp:lastPrinted>2019-11-15T08:16:00Z</cp:lastPrinted>
  <dcterms:created xsi:type="dcterms:W3CDTF">2018-11-08T14:41:00Z</dcterms:created>
  <dcterms:modified xsi:type="dcterms:W3CDTF">2020-02-19T11:53:00Z</dcterms:modified>
</cp:coreProperties>
</file>