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00" w:rsidRDefault="00CC6700" w:rsidP="00CC6700">
      <w:pPr>
        <w:pStyle w:val="ConsPlusTitle"/>
        <w:widowControl/>
        <w:jc w:val="center"/>
        <w:rPr>
          <w:noProof/>
          <w:sz w:val="28"/>
          <w:szCs w:val="28"/>
        </w:rPr>
      </w:pPr>
      <w:r>
        <w:rPr>
          <w:noProof/>
          <w:sz w:val="28"/>
          <w:szCs w:val="28"/>
          <w:lang w:eastAsia="ru-RU"/>
        </w:rPr>
        <w:drawing>
          <wp:inline distT="0" distB="0" distL="0" distR="0">
            <wp:extent cx="533400" cy="861060"/>
            <wp:effectExtent l="1905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7"/>
                    <a:srcRect/>
                    <a:stretch>
                      <a:fillRect/>
                    </a:stretch>
                  </pic:blipFill>
                  <pic:spPr bwMode="auto">
                    <a:xfrm>
                      <a:off x="0" y="0"/>
                      <a:ext cx="533400" cy="861060"/>
                    </a:xfrm>
                    <a:prstGeom prst="rect">
                      <a:avLst/>
                    </a:prstGeom>
                    <a:noFill/>
                    <a:ln w="9525">
                      <a:noFill/>
                      <a:miter lim="800000"/>
                      <a:headEnd/>
                      <a:tailEnd/>
                    </a:ln>
                  </pic:spPr>
                </pic:pic>
              </a:graphicData>
            </a:graphic>
          </wp:inline>
        </w:drawing>
      </w:r>
    </w:p>
    <w:p w:rsidR="00CC6700" w:rsidRDefault="00CC6700" w:rsidP="00CC6700">
      <w:pPr>
        <w:pStyle w:val="ConsPlusTitle"/>
        <w:widowControl/>
        <w:jc w:val="center"/>
        <w:rPr>
          <w:noProof/>
          <w:sz w:val="28"/>
          <w:szCs w:val="28"/>
        </w:rPr>
      </w:pPr>
    </w:p>
    <w:p w:rsidR="00CC6700" w:rsidRDefault="00CC6700" w:rsidP="00CC6700">
      <w:pPr>
        <w:shd w:val="clear" w:color="auto" w:fill="FFFFFF"/>
        <w:spacing w:line="326" w:lineRule="exact"/>
        <w:ind w:left="1071" w:right="539" w:hanging="391"/>
        <w:jc w:val="center"/>
        <w:rPr>
          <w:b/>
          <w:bCs/>
          <w:spacing w:val="-3"/>
          <w:sz w:val="28"/>
          <w:szCs w:val="28"/>
        </w:rPr>
      </w:pPr>
      <w:r>
        <w:rPr>
          <w:b/>
          <w:bCs/>
          <w:spacing w:val="-3"/>
          <w:sz w:val="28"/>
          <w:szCs w:val="28"/>
        </w:rPr>
        <w:t>МУНИЦИПАЛЬНОЕ ОБРАЗОВАНИЕ</w:t>
      </w:r>
    </w:p>
    <w:p w:rsidR="00CC6700" w:rsidRDefault="00CC6700" w:rsidP="00CC6700">
      <w:pPr>
        <w:shd w:val="clear" w:color="auto" w:fill="FFFFFF"/>
        <w:spacing w:line="326" w:lineRule="exact"/>
        <w:ind w:left="1071" w:right="539" w:hanging="391"/>
        <w:jc w:val="center"/>
      </w:pPr>
      <w:r>
        <w:rPr>
          <w:b/>
          <w:bCs/>
          <w:sz w:val="28"/>
          <w:szCs w:val="28"/>
        </w:rPr>
        <w:t>«СМОЛЕНСКИЙ РАЙОН» СМОЛЕНСКОЙ ОБЛАСТИ</w:t>
      </w:r>
    </w:p>
    <w:p w:rsidR="00CC6700" w:rsidRPr="00B336CC" w:rsidRDefault="00CC6700" w:rsidP="00CC6700">
      <w:pPr>
        <w:shd w:val="clear" w:color="auto" w:fill="FFFFFF"/>
        <w:spacing w:before="322"/>
        <w:ind w:left="19"/>
        <w:jc w:val="center"/>
        <w:rPr>
          <w:b/>
          <w:bCs/>
          <w:sz w:val="28"/>
          <w:szCs w:val="28"/>
        </w:rPr>
      </w:pPr>
      <w:r w:rsidRPr="00B336CC">
        <w:rPr>
          <w:b/>
          <w:bCs/>
          <w:sz w:val="28"/>
          <w:szCs w:val="28"/>
        </w:rPr>
        <w:t>СМОЛЕНСКАЯ РАЙОННАЯ ДУМА</w:t>
      </w:r>
    </w:p>
    <w:p w:rsidR="00CC6700" w:rsidRDefault="00CC6700" w:rsidP="00CC6700">
      <w:pPr>
        <w:pStyle w:val="af1"/>
        <w:jc w:val="center"/>
        <w:rPr>
          <w:b/>
          <w:szCs w:val="28"/>
        </w:rPr>
      </w:pPr>
    </w:p>
    <w:p w:rsidR="00CC6700" w:rsidRDefault="00CC6700" w:rsidP="00CC6700">
      <w:pPr>
        <w:pStyle w:val="af1"/>
        <w:jc w:val="center"/>
        <w:rPr>
          <w:b/>
          <w:szCs w:val="28"/>
        </w:rPr>
      </w:pPr>
      <w:r w:rsidRPr="0018243A">
        <w:rPr>
          <w:b/>
          <w:szCs w:val="28"/>
        </w:rPr>
        <w:t>РЕШЕНИЕ</w:t>
      </w:r>
    </w:p>
    <w:p w:rsidR="00CC6700" w:rsidRDefault="00CC6700" w:rsidP="00CC6700">
      <w:pPr>
        <w:pStyle w:val="af1"/>
        <w:jc w:val="center"/>
        <w:rPr>
          <w:b/>
          <w:szCs w:val="28"/>
        </w:rPr>
      </w:pPr>
    </w:p>
    <w:p w:rsidR="00CC6700" w:rsidRPr="0018243A" w:rsidRDefault="00CC6700" w:rsidP="00CC6700">
      <w:pPr>
        <w:pStyle w:val="af1"/>
        <w:jc w:val="center"/>
        <w:rPr>
          <w:b/>
          <w:szCs w:val="28"/>
        </w:rPr>
      </w:pPr>
    </w:p>
    <w:p w:rsidR="00CC6700" w:rsidRDefault="00CC6700" w:rsidP="00CC6700">
      <w:pPr>
        <w:pStyle w:val="af1"/>
        <w:rPr>
          <w:szCs w:val="28"/>
        </w:rPr>
      </w:pPr>
    </w:p>
    <w:p w:rsidR="00CC6700" w:rsidRDefault="00CC6700" w:rsidP="00CC6700">
      <w:pPr>
        <w:pStyle w:val="af1"/>
        <w:ind w:right="5101"/>
        <w:jc w:val="both"/>
        <w:rPr>
          <w:bCs/>
          <w:szCs w:val="28"/>
        </w:rPr>
      </w:pPr>
      <w:r>
        <w:rPr>
          <w:bCs/>
          <w:szCs w:val="28"/>
        </w:rPr>
        <w:t>о</w:t>
      </w:r>
      <w:r w:rsidRPr="00A15592">
        <w:rPr>
          <w:bCs/>
          <w:szCs w:val="28"/>
        </w:rPr>
        <w:t>т</w:t>
      </w:r>
      <w:r>
        <w:rPr>
          <w:bCs/>
          <w:szCs w:val="28"/>
        </w:rPr>
        <w:t xml:space="preserve"> </w:t>
      </w:r>
      <w:r w:rsidRPr="00975045">
        <w:rPr>
          <w:bCs/>
          <w:szCs w:val="28"/>
        </w:rPr>
        <w:t>____________ года</w:t>
      </w:r>
      <w:r w:rsidRPr="00975045">
        <w:rPr>
          <w:bCs/>
          <w:szCs w:val="28"/>
        </w:rPr>
        <w:tab/>
        <w:t xml:space="preserve">      №_____</w:t>
      </w:r>
    </w:p>
    <w:p w:rsidR="00CC6700" w:rsidRDefault="00CC6700" w:rsidP="00CC6700">
      <w:pPr>
        <w:shd w:val="clear" w:color="auto" w:fill="FFFFFF"/>
        <w:spacing w:line="326" w:lineRule="exact"/>
        <w:ind w:left="11" w:right="3763"/>
        <w:rPr>
          <w:sz w:val="28"/>
          <w:szCs w:val="28"/>
        </w:rPr>
      </w:pPr>
    </w:p>
    <w:p w:rsidR="00406E90" w:rsidRDefault="00406E90" w:rsidP="00406E90">
      <w:pPr>
        <w:rPr>
          <w:b/>
          <w:bCs/>
        </w:rPr>
      </w:pPr>
    </w:p>
    <w:p w:rsidR="00CC6700" w:rsidRDefault="00CC6700" w:rsidP="00CC6700">
      <w:pPr>
        <w:shd w:val="clear" w:color="auto" w:fill="FFFFFF"/>
        <w:spacing w:line="326" w:lineRule="exact"/>
        <w:ind w:left="11" w:right="5952"/>
        <w:jc w:val="both"/>
        <w:rPr>
          <w:sz w:val="28"/>
          <w:szCs w:val="28"/>
        </w:rPr>
      </w:pPr>
      <w:r w:rsidRPr="00B27E85">
        <w:rPr>
          <w:sz w:val="28"/>
          <w:szCs w:val="28"/>
        </w:rPr>
        <w:t>О</w:t>
      </w:r>
      <w:r w:rsidR="00D66162">
        <w:rPr>
          <w:sz w:val="28"/>
          <w:szCs w:val="28"/>
        </w:rPr>
        <w:t>б</w:t>
      </w:r>
      <w:r w:rsidRPr="00B27E85">
        <w:rPr>
          <w:sz w:val="28"/>
          <w:szCs w:val="28"/>
        </w:rPr>
        <w:t xml:space="preserve"> </w:t>
      </w:r>
      <w:r>
        <w:rPr>
          <w:sz w:val="28"/>
          <w:szCs w:val="28"/>
        </w:rPr>
        <w:t>утверждении Положения о муниципальном лесном контроле в границах муниципального образования «Смоленский район» Смоленской области</w:t>
      </w:r>
    </w:p>
    <w:p w:rsidR="00CC6700" w:rsidRDefault="00CC6700" w:rsidP="00406E90">
      <w:pPr>
        <w:rPr>
          <w:b/>
          <w:bCs/>
        </w:rPr>
      </w:pPr>
    </w:p>
    <w:p w:rsidR="00406E90" w:rsidRPr="00F65F72" w:rsidRDefault="00406E90" w:rsidP="00406E90">
      <w:pPr>
        <w:rPr>
          <w:b/>
          <w:bCs/>
          <w:sz w:val="28"/>
          <w:szCs w:val="28"/>
        </w:rPr>
      </w:pPr>
    </w:p>
    <w:p w:rsidR="00406E90" w:rsidRPr="00F65F72" w:rsidRDefault="00406E90" w:rsidP="00406E90">
      <w:pPr>
        <w:shd w:val="clear" w:color="auto" w:fill="FFFFFF"/>
        <w:ind w:firstLine="567"/>
        <w:jc w:val="center"/>
        <w:rPr>
          <w:color w:val="000000"/>
          <w:sz w:val="28"/>
          <w:szCs w:val="28"/>
        </w:rPr>
      </w:pPr>
    </w:p>
    <w:p w:rsidR="008270E2" w:rsidRDefault="008270E2" w:rsidP="00CC6700">
      <w:pPr>
        <w:ind w:firstLine="708"/>
        <w:jc w:val="both"/>
        <w:rPr>
          <w:color w:val="000000"/>
          <w:sz w:val="28"/>
          <w:szCs w:val="28"/>
        </w:rPr>
      </w:pPr>
    </w:p>
    <w:p w:rsidR="008270E2" w:rsidRDefault="008270E2" w:rsidP="00CC6700">
      <w:pPr>
        <w:ind w:firstLine="708"/>
        <w:jc w:val="both"/>
        <w:rPr>
          <w:color w:val="000000"/>
          <w:sz w:val="28"/>
          <w:szCs w:val="28"/>
        </w:rPr>
      </w:pPr>
    </w:p>
    <w:p w:rsidR="008270E2" w:rsidRDefault="008270E2" w:rsidP="00CC6700">
      <w:pPr>
        <w:ind w:firstLine="708"/>
        <w:jc w:val="both"/>
        <w:rPr>
          <w:color w:val="000000"/>
          <w:sz w:val="28"/>
          <w:szCs w:val="28"/>
        </w:rPr>
      </w:pPr>
    </w:p>
    <w:p w:rsidR="008270E2" w:rsidRDefault="008270E2" w:rsidP="00CC6700">
      <w:pPr>
        <w:ind w:firstLine="708"/>
        <w:jc w:val="both"/>
        <w:rPr>
          <w:color w:val="000000"/>
          <w:sz w:val="28"/>
          <w:szCs w:val="28"/>
        </w:rPr>
      </w:pPr>
    </w:p>
    <w:p w:rsidR="008270E2" w:rsidRDefault="008270E2" w:rsidP="00CC6700">
      <w:pPr>
        <w:ind w:firstLine="708"/>
        <w:jc w:val="both"/>
        <w:rPr>
          <w:color w:val="000000"/>
          <w:sz w:val="28"/>
          <w:szCs w:val="28"/>
        </w:rPr>
      </w:pPr>
    </w:p>
    <w:p w:rsidR="00CC6700" w:rsidRPr="00CA248A" w:rsidRDefault="00406E90" w:rsidP="00CC6700">
      <w:pPr>
        <w:ind w:firstLine="708"/>
        <w:jc w:val="both"/>
        <w:rPr>
          <w:sz w:val="28"/>
          <w:szCs w:val="28"/>
        </w:rPr>
      </w:pPr>
      <w:r w:rsidRPr="00F65F72">
        <w:rPr>
          <w:color w:val="000000"/>
          <w:sz w:val="28"/>
          <w:szCs w:val="28"/>
        </w:rPr>
        <w:t>В соответствии со статьями 84, 98 Лесного кодекса Российской Федерации, Федеральным законом от 31</w:t>
      </w:r>
      <w:r w:rsidR="002C2024">
        <w:rPr>
          <w:color w:val="000000"/>
          <w:sz w:val="28"/>
          <w:szCs w:val="28"/>
        </w:rPr>
        <w:t xml:space="preserve"> июля </w:t>
      </w:r>
      <w:r w:rsidRPr="00F65F72">
        <w:rPr>
          <w:color w:val="000000"/>
          <w:sz w:val="28"/>
          <w:szCs w:val="28"/>
        </w:rPr>
        <w:t>2020</w:t>
      </w:r>
      <w:r w:rsidR="002C2024">
        <w:rPr>
          <w:color w:val="000000"/>
          <w:sz w:val="28"/>
          <w:szCs w:val="28"/>
        </w:rPr>
        <w:t xml:space="preserve"> года</w:t>
      </w:r>
      <w:r w:rsidRPr="00F65F72">
        <w:rPr>
          <w:color w:val="000000"/>
          <w:sz w:val="28"/>
          <w:szCs w:val="28"/>
        </w:rPr>
        <w:t xml:space="preserve"> № 248-ФЗ «О государственном контроле (надзоре) и муниципальном контроле в Российской Федерации», </w:t>
      </w:r>
      <w:r w:rsidRPr="00F65F72">
        <w:rPr>
          <w:sz w:val="28"/>
          <w:szCs w:val="28"/>
        </w:rPr>
        <w:t>Федеральным законом от 6</w:t>
      </w:r>
      <w:r w:rsidR="002C2024">
        <w:rPr>
          <w:sz w:val="28"/>
          <w:szCs w:val="28"/>
        </w:rPr>
        <w:t xml:space="preserve"> октября </w:t>
      </w:r>
      <w:r w:rsidRPr="00F65F72">
        <w:rPr>
          <w:sz w:val="28"/>
          <w:szCs w:val="28"/>
        </w:rPr>
        <w:t>2003</w:t>
      </w:r>
      <w:r w:rsidR="002C2024">
        <w:rPr>
          <w:sz w:val="28"/>
          <w:szCs w:val="28"/>
        </w:rPr>
        <w:t xml:space="preserve"> года</w:t>
      </w:r>
      <w:r w:rsidRPr="00F65F72">
        <w:rPr>
          <w:sz w:val="28"/>
          <w:szCs w:val="28"/>
        </w:rPr>
        <w:t xml:space="preserve"> № 131-ФЗ «Об общих принципах организации местного самоуправления в Российской Федерации</w:t>
      </w:r>
      <w:r w:rsidR="003C525D">
        <w:rPr>
          <w:sz w:val="28"/>
          <w:szCs w:val="28"/>
        </w:rPr>
        <w:t>»</w:t>
      </w:r>
      <w:r w:rsidRPr="00F65F72">
        <w:rPr>
          <w:sz w:val="28"/>
          <w:szCs w:val="28"/>
        </w:rPr>
        <w:t xml:space="preserve">, </w:t>
      </w:r>
      <w:r w:rsidRPr="00F65F72">
        <w:rPr>
          <w:color w:val="000000"/>
          <w:sz w:val="28"/>
          <w:szCs w:val="28"/>
        </w:rPr>
        <w:t>Уставом</w:t>
      </w:r>
      <w:r w:rsidRPr="00F65F72">
        <w:rPr>
          <w:sz w:val="28"/>
          <w:szCs w:val="28"/>
        </w:rPr>
        <w:t xml:space="preserve"> </w:t>
      </w:r>
      <w:r w:rsidR="00CC6700" w:rsidRPr="00CA248A">
        <w:rPr>
          <w:sz w:val="28"/>
          <w:szCs w:val="28"/>
        </w:rPr>
        <w:t xml:space="preserve">муниципального образования «Смоленский район» Смоленской области, Смоленская районная Дума </w:t>
      </w:r>
    </w:p>
    <w:p w:rsidR="008270E2" w:rsidRDefault="008270E2" w:rsidP="00CC6700">
      <w:pPr>
        <w:pStyle w:val="ConsPlusNormal"/>
        <w:ind w:firstLine="709"/>
        <w:jc w:val="both"/>
        <w:rPr>
          <w:rFonts w:ascii="Times New Roman" w:hAnsi="Times New Roman" w:cs="Times New Roman"/>
          <w:b/>
          <w:sz w:val="28"/>
          <w:szCs w:val="28"/>
        </w:rPr>
      </w:pPr>
    </w:p>
    <w:p w:rsidR="00CC6700" w:rsidRDefault="00CC6700" w:rsidP="00CC6700">
      <w:pPr>
        <w:pStyle w:val="ConsPlusNormal"/>
        <w:ind w:firstLine="709"/>
        <w:jc w:val="both"/>
        <w:rPr>
          <w:rFonts w:ascii="Times New Roman" w:hAnsi="Times New Roman" w:cs="Times New Roman"/>
          <w:b/>
          <w:sz w:val="28"/>
          <w:szCs w:val="28"/>
        </w:rPr>
      </w:pPr>
      <w:r w:rsidRPr="00CC6700">
        <w:rPr>
          <w:rFonts w:ascii="Times New Roman" w:hAnsi="Times New Roman" w:cs="Times New Roman"/>
          <w:b/>
          <w:sz w:val="28"/>
          <w:szCs w:val="28"/>
        </w:rPr>
        <w:t>РЕШИЛА:</w:t>
      </w:r>
    </w:p>
    <w:p w:rsidR="008270E2" w:rsidRDefault="008270E2" w:rsidP="00CC6700">
      <w:pPr>
        <w:shd w:val="clear" w:color="auto" w:fill="FFFFFF"/>
        <w:ind w:firstLine="709"/>
        <w:jc w:val="both"/>
        <w:rPr>
          <w:color w:val="000000"/>
          <w:sz w:val="28"/>
          <w:szCs w:val="28"/>
        </w:rPr>
      </w:pPr>
    </w:p>
    <w:p w:rsidR="00406E90" w:rsidRDefault="00406E90" w:rsidP="00CC6700">
      <w:pPr>
        <w:shd w:val="clear" w:color="auto" w:fill="FFFFFF"/>
        <w:ind w:firstLine="709"/>
        <w:jc w:val="both"/>
        <w:rPr>
          <w:color w:val="000000"/>
        </w:rPr>
      </w:pPr>
      <w:r w:rsidRPr="00F65F72">
        <w:rPr>
          <w:color w:val="000000"/>
          <w:sz w:val="28"/>
          <w:szCs w:val="28"/>
        </w:rPr>
        <w:t>1. Утвердить прилагаемое Положение о муниципальном лесном контрол</w:t>
      </w:r>
      <w:r w:rsidRPr="00F65F72">
        <w:rPr>
          <w:sz w:val="28"/>
          <w:szCs w:val="28"/>
        </w:rPr>
        <w:t>е</w:t>
      </w:r>
      <w:r w:rsidRPr="00F65F72">
        <w:rPr>
          <w:color w:val="000000"/>
          <w:sz w:val="28"/>
          <w:szCs w:val="28"/>
        </w:rPr>
        <w:t xml:space="preserve"> в границах </w:t>
      </w:r>
      <w:r w:rsidR="00CC6700" w:rsidRPr="00CA248A">
        <w:rPr>
          <w:sz w:val="28"/>
          <w:szCs w:val="28"/>
        </w:rPr>
        <w:t>муниципального образования «Смоленский район» Смоленской области</w:t>
      </w:r>
      <w:r w:rsidRPr="00F65F72">
        <w:rPr>
          <w:color w:val="000000"/>
        </w:rPr>
        <w:t>.</w:t>
      </w:r>
    </w:p>
    <w:p w:rsidR="00406E90" w:rsidRPr="00B505B4" w:rsidRDefault="00D66162" w:rsidP="00B505B4">
      <w:pPr>
        <w:shd w:val="clear" w:color="auto" w:fill="FFFFFF"/>
        <w:ind w:firstLine="709"/>
        <w:jc w:val="both"/>
        <w:rPr>
          <w:color w:val="000000"/>
          <w:sz w:val="28"/>
          <w:szCs w:val="28"/>
        </w:rPr>
      </w:pPr>
      <w:r>
        <w:rPr>
          <w:color w:val="000000"/>
          <w:sz w:val="28"/>
          <w:szCs w:val="28"/>
        </w:rPr>
        <w:lastRenderedPageBreak/>
        <w:t>2</w:t>
      </w:r>
      <w:r w:rsidR="00406E90" w:rsidRPr="00B505B4">
        <w:rPr>
          <w:color w:val="000000"/>
          <w:sz w:val="28"/>
          <w:szCs w:val="28"/>
        </w:rPr>
        <w:t xml:space="preserve">. Настоящее решение вступает в силу со дня </w:t>
      </w:r>
      <w:r>
        <w:rPr>
          <w:color w:val="000000"/>
          <w:sz w:val="28"/>
          <w:szCs w:val="28"/>
        </w:rPr>
        <w:t xml:space="preserve">его официального опубликования </w:t>
      </w:r>
      <w:r w:rsidRPr="00B505B4">
        <w:rPr>
          <w:sz w:val="28"/>
          <w:szCs w:val="28"/>
        </w:rPr>
        <w:t>в газете «Сельская правда»</w:t>
      </w:r>
      <w:r>
        <w:rPr>
          <w:sz w:val="28"/>
          <w:szCs w:val="28"/>
        </w:rPr>
        <w:t>.</w:t>
      </w:r>
    </w:p>
    <w:p w:rsidR="00B505B4" w:rsidRPr="00F65F72" w:rsidRDefault="00B505B4" w:rsidP="00406E90">
      <w:pPr>
        <w:shd w:val="clear" w:color="auto" w:fill="FFFFFF"/>
        <w:ind w:firstLine="567"/>
        <w:jc w:val="both"/>
        <w:rPr>
          <w:color w:val="000000"/>
          <w:sz w:val="28"/>
          <w:szCs w:val="28"/>
        </w:rPr>
      </w:pPr>
    </w:p>
    <w:p w:rsidR="00B505B4" w:rsidRDefault="00B505B4" w:rsidP="00B505B4">
      <w:pPr>
        <w:pStyle w:val="af1"/>
        <w:rPr>
          <w:szCs w:val="28"/>
        </w:rPr>
      </w:pPr>
      <w:r>
        <w:rPr>
          <w:szCs w:val="28"/>
        </w:rPr>
        <w:t>Глава муниципального образования</w:t>
      </w:r>
    </w:p>
    <w:p w:rsidR="00B505B4" w:rsidRDefault="00B505B4" w:rsidP="00B505B4">
      <w:pPr>
        <w:pStyle w:val="af1"/>
        <w:rPr>
          <w:b/>
          <w:szCs w:val="28"/>
        </w:rPr>
      </w:pPr>
      <w:r>
        <w:rPr>
          <w:szCs w:val="28"/>
        </w:rPr>
        <w:t xml:space="preserve">«Смоленский район» Смоленской области </w:t>
      </w:r>
      <w:r>
        <w:rPr>
          <w:szCs w:val="28"/>
        </w:rPr>
        <w:tab/>
      </w:r>
      <w:r>
        <w:rPr>
          <w:szCs w:val="28"/>
        </w:rPr>
        <w:tab/>
      </w:r>
      <w:r>
        <w:rPr>
          <w:szCs w:val="28"/>
        </w:rPr>
        <w:tab/>
        <w:t xml:space="preserve"> </w:t>
      </w:r>
      <w:r>
        <w:rPr>
          <w:b/>
          <w:szCs w:val="28"/>
        </w:rPr>
        <w:t>О.Н. Павлюченкова</w:t>
      </w:r>
    </w:p>
    <w:p w:rsidR="008270E2" w:rsidRDefault="008270E2" w:rsidP="00B505B4">
      <w:pPr>
        <w:pStyle w:val="af1"/>
        <w:rPr>
          <w:szCs w:val="28"/>
        </w:rPr>
      </w:pPr>
    </w:p>
    <w:p w:rsidR="00B505B4" w:rsidRDefault="00B505B4" w:rsidP="00B505B4">
      <w:pPr>
        <w:pStyle w:val="af1"/>
        <w:rPr>
          <w:szCs w:val="28"/>
        </w:rPr>
      </w:pPr>
      <w:r>
        <w:rPr>
          <w:szCs w:val="28"/>
        </w:rPr>
        <w:t>Председатель</w:t>
      </w:r>
    </w:p>
    <w:p w:rsidR="00B505B4" w:rsidRDefault="00B505B4" w:rsidP="00B505B4">
      <w:pPr>
        <w:pStyle w:val="af1"/>
        <w:rPr>
          <w:b/>
          <w:szCs w:val="28"/>
        </w:rPr>
      </w:pPr>
      <w:r>
        <w:rPr>
          <w:szCs w:val="28"/>
        </w:rPr>
        <w:t xml:space="preserve">Смоленской районной Думы </w:t>
      </w:r>
      <w:r>
        <w:rPr>
          <w:szCs w:val="28"/>
        </w:rPr>
        <w:tab/>
      </w:r>
      <w:r>
        <w:rPr>
          <w:szCs w:val="28"/>
        </w:rPr>
        <w:tab/>
      </w:r>
      <w:r>
        <w:rPr>
          <w:szCs w:val="28"/>
        </w:rPr>
        <w:tab/>
      </w:r>
      <w:r>
        <w:rPr>
          <w:szCs w:val="28"/>
        </w:rPr>
        <w:tab/>
      </w:r>
      <w:r>
        <w:rPr>
          <w:szCs w:val="28"/>
        </w:rPr>
        <w:tab/>
      </w:r>
      <w:r>
        <w:rPr>
          <w:szCs w:val="28"/>
        </w:rPr>
        <w:tab/>
      </w:r>
      <w:r>
        <w:rPr>
          <w:b/>
          <w:szCs w:val="28"/>
        </w:rPr>
        <w:t xml:space="preserve"> С.Е. Эсальнек</w:t>
      </w:r>
    </w:p>
    <w:p w:rsidR="00406E90" w:rsidRPr="00F65F72" w:rsidRDefault="00406E90" w:rsidP="00406E90">
      <w:pPr>
        <w:spacing w:line="240" w:lineRule="exact"/>
        <w:ind w:left="5398"/>
        <w:jc w:val="center"/>
        <w:rPr>
          <w:b/>
          <w:color w:val="000000"/>
        </w:rPr>
      </w:pPr>
    </w:p>
    <w:p w:rsidR="00406E90" w:rsidRPr="00F65F72" w:rsidRDefault="00406E90" w:rsidP="00406E90">
      <w:pPr>
        <w:spacing w:line="240" w:lineRule="exact"/>
        <w:ind w:left="5398"/>
        <w:jc w:val="center"/>
        <w:rPr>
          <w:b/>
          <w:color w:val="000000"/>
        </w:rPr>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B505B4" w:rsidRDefault="00B505B4" w:rsidP="00406E90">
      <w:pPr>
        <w:tabs>
          <w:tab w:val="num" w:pos="200"/>
        </w:tabs>
        <w:ind w:left="4536"/>
        <w:jc w:val="center"/>
        <w:outlineLvl w:val="0"/>
      </w:pPr>
    </w:p>
    <w:p w:rsidR="00406E90" w:rsidRPr="00F65F72" w:rsidRDefault="00406E90" w:rsidP="00406E90">
      <w:pPr>
        <w:tabs>
          <w:tab w:val="num" w:pos="200"/>
        </w:tabs>
        <w:ind w:left="4536"/>
        <w:jc w:val="center"/>
        <w:outlineLvl w:val="0"/>
      </w:pPr>
      <w:r w:rsidRPr="00F65F72">
        <w:lastRenderedPageBreak/>
        <w:t>УТВЕРЖДЕНО</w:t>
      </w:r>
    </w:p>
    <w:p w:rsidR="00B505B4" w:rsidRPr="00B505B4" w:rsidRDefault="00B505B4" w:rsidP="00B505B4">
      <w:pPr>
        <w:pStyle w:val="ConsPlusNormal"/>
        <w:jc w:val="right"/>
        <w:rPr>
          <w:rFonts w:ascii="Times New Roman" w:hAnsi="Times New Roman" w:cs="Times New Roman"/>
          <w:sz w:val="28"/>
          <w:szCs w:val="28"/>
        </w:rPr>
      </w:pPr>
      <w:r>
        <w:rPr>
          <w:rFonts w:ascii="Times New Roman" w:hAnsi="Times New Roman" w:cs="Times New Roman"/>
          <w:sz w:val="28"/>
          <w:szCs w:val="28"/>
        </w:rPr>
        <w:t>решением</w:t>
      </w:r>
      <w:r w:rsidRPr="00B505B4">
        <w:rPr>
          <w:rFonts w:ascii="Times New Roman" w:hAnsi="Times New Roman" w:cs="Times New Roman"/>
          <w:sz w:val="28"/>
          <w:szCs w:val="28"/>
        </w:rPr>
        <w:t xml:space="preserve"> Смоленской районной Думы </w:t>
      </w:r>
    </w:p>
    <w:p w:rsidR="00B505B4" w:rsidRPr="00B505B4" w:rsidRDefault="00B505B4" w:rsidP="00B505B4">
      <w:pPr>
        <w:pStyle w:val="ConsPlusNormal"/>
        <w:jc w:val="right"/>
        <w:rPr>
          <w:rFonts w:ascii="Times New Roman" w:hAnsi="Times New Roman" w:cs="Times New Roman"/>
          <w:sz w:val="28"/>
          <w:szCs w:val="28"/>
        </w:rPr>
      </w:pPr>
      <w:r w:rsidRPr="00B505B4">
        <w:rPr>
          <w:rFonts w:ascii="Times New Roman" w:hAnsi="Times New Roman" w:cs="Times New Roman"/>
          <w:sz w:val="28"/>
          <w:szCs w:val="28"/>
        </w:rPr>
        <w:t>от ______________ года № ____</w:t>
      </w:r>
    </w:p>
    <w:p w:rsidR="00406E90" w:rsidRPr="00B505B4" w:rsidRDefault="00406E90" w:rsidP="00406E90">
      <w:pPr>
        <w:ind w:firstLine="567"/>
        <w:jc w:val="right"/>
        <w:rPr>
          <w:color w:val="000000"/>
          <w:sz w:val="28"/>
          <w:szCs w:val="28"/>
        </w:rPr>
      </w:pPr>
    </w:p>
    <w:p w:rsidR="00406E90" w:rsidRPr="00B505B4" w:rsidRDefault="00406E90" w:rsidP="00406E90">
      <w:pPr>
        <w:ind w:firstLine="567"/>
        <w:jc w:val="right"/>
        <w:rPr>
          <w:color w:val="000000"/>
          <w:sz w:val="28"/>
          <w:szCs w:val="28"/>
        </w:rPr>
      </w:pPr>
    </w:p>
    <w:p w:rsidR="00406E90" w:rsidRPr="00B505B4" w:rsidRDefault="00406E90" w:rsidP="00D063A7">
      <w:pPr>
        <w:jc w:val="center"/>
        <w:rPr>
          <w:b/>
          <w:bCs/>
          <w:color w:val="000000"/>
          <w:sz w:val="28"/>
          <w:szCs w:val="28"/>
        </w:rPr>
      </w:pPr>
      <w:r w:rsidRPr="00B505B4">
        <w:rPr>
          <w:b/>
          <w:bCs/>
          <w:color w:val="000000"/>
          <w:sz w:val="28"/>
          <w:szCs w:val="28"/>
        </w:rPr>
        <w:t xml:space="preserve">Положение о муниципальном лесном контроле </w:t>
      </w:r>
    </w:p>
    <w:p w:rsidR="00B505B4" w:rsidRDefault="00406E90" w:rsidP="00D063A7">
      <w:pPr>
        <w:jc w:val="center"/>
        <w:rPr>
          <w:b/>
          <w:sz w:val="28"/>
          <w:szCs w:val="28"/>
        </w:rPr>
      </w:pPr>
      <w:r w:rsidRPr="00B505B4">
        <w:rPr>
          <w:b/>
          <w:bCs/>
          <w:color w:val="000000"/>
          <w:sz w:val="28"/>
          <w:szCs w:val="28"/>
        </w:rPr>
        <w:t>в границах</w:t>
      </w:r>
      <w:r w:rsidRPr="00B505B4">
        <w:rPr>
          <w:b/>
          <w:color w:val="000000"/>
          <w:sz w:val="28"/>
          <w:szCs w:val="28"/>
        </w:rPr>
        <w:t xml:space="preserve"> </w:t>
      </w:r>
      <w:r w:rsidRPr="00B505B4">
        <w:rPr>
          <w:b/>
          <w:color w:val="000000"/>
        </w:rPr>
        <w:t xml:space="preserve"> </w:t>
      </w:r>
      <w:r w:rsidR="00B505B4" w:rsidRPr="00B505B4">
        <w:rPr>
          <w:b/>
          <w:sz w:val="28"/>
          <w:szCs w:val="28"/>
        </w:rPr>
        <w:t>муниципального образования</w:t>
      </w:r>
    </w:p>
    <w:p w:rsidR="00406E90" w:rsidRPr="00B505B4" w:rsidRDefault="00B505B4" w:rsidP="00D063A7">
      <w:pPr>
        <w:jc w:val="center"/>
        <w:rPr>
          <w:b/>
          <w:i/>
          <w:iCs/>
          <w:color w:val="000000"/>
        </w:rPr>
      </w:pPr>
      <w:r w:rsidRPr="00B505B4">
        <w:rPr>
          <w:b/>
          <w:sz w:val="28"/>
          <w:szCs w:val="28"/>
        </w:rPr>
        <w:t xml:space="preserve"> «Смоленский район» Смоленской области</w:t>
      </w:r>
    </w:p>
    <w:p w:rsidR="00406E90" w:rsidRPr="00B505B4" w:rsidRDefault="00406E90" w:rsidP="00D063A7">
      <w:pPr>
        <w:jc w:val="center"/>
        <w:rPr>
          <w:b/>
        </w:rPr>
      </w:pPr>
    </w:p>
    <w:p w:rsidR="00E02B0C" w:rsidRDefault="00406E90" w:rsidP="00D063A7">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1. Общие положения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B505B4" w:rsidRPr="00B505B4">
        <w:rPr>
          <w:rFonts w:ascii="Times New Roman" w:hAnsi="Times New Roman" w:cs="Times New Roman"/>
          <w:sz w:val="28"/>
          <w:szCs w:val="28"/>
        </w:rPr>
        <w:t>муниципального образования «Смоленский район» Смоленской области</w:t>
      </w:r>
      <w:r w:rsidRPr="00F65F72">
        <w:rPr>
          <w:rFonts w:ascii="Times New Roman" w:hAnsi="Times New Roman" w:cs="Times New Roman"/>
          <w:color w:val="000000"/>
          <w:sz w:val="28"/>
          <w:szCs w:val="28"/>
        </w:rPr>
        <w:t xml:space="preserve"> (далее – муниципальный лесной контроль).</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1.2. Предметом муниципального лесного контроля является</w:t>
      </w:r>
      <w:r w:rsidRPr="00F65F72">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B505B4" w:rsidRPr="00B505B4">
        <w:rPr>
          <w:rFonts w:ascii="Times New Roman" w:hAnsi="Times New Roman" w:cs="Times New Roman"/>
          <w:sz w:val="28"/>
          <w:szCs w:val="28"/>
        </w:rPr>
        <w:t>муниципального образования «Смоленский район» Смоленской области</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rPr>
        <w:t>(далее</w:t>
      </w:r>
      <w:r w:rsidRPr="00F65F72">
        <w:rPr>
          <w:rFonts w:ascii="Times New Roman" w:hAnsi="Times New Roman" w:cs="Times New Roman"/>
          <w:i/>
          <w:iCs/>
          <w:color w:val="000000"/>
          <w:sz w:val="28"/>
          <w:szCs w:val="28"/>
        </w:rPr>
        <w:t xml:space="preserve"> – </w:t>
      </w:r>
      <w:r w:rsidRPr="00F65F72">
        <w:rPr>
          <w:rFonts w:ascii="Times New Roman" w:hAnsi="Times New Roman" w:cs="Times New Roman"/>
          <w:sz w:val="28"/>
          <w:szCs w:val="28"/>
        </w:rPr>
        <w:t>лесные участки, находящиеся в муниципальной собственности</w:t>
      </w:r>
      <w:r w:rsidRPr="00F65F72">
        <w:rPr>
          <w:rFonts w:ascii="Times New Roman" w:hAnsi="Times New Roman" w:cs="Times New Roman"/>
          <w:i/>
          <w:iCs/>
          <w:color w:val="000000"/>
          <w:sz w:val="28"/>
          <w:szCs w:val="28"/>
        </w:rPr>
        <w:t>)</w:t>
      </w:r>
      <w:r w:rsidRPr="00F65F72">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B505B4">
        <w:rPr>
          <w:rFonts w:ascii="Times New Roman" w:hAnsi="Times New Roman" w:cs="Times New Roman"/>
          <w:sz w:val="28"/>
          <w:szCs w:val="28"/>
        </w:rPr>
        <w:t xml:space="preserve">Смоленской области </w:t>
      </w:r>
      <w:r w:rsidRPr="00F65F72">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65F72">
        <w:rPr>
          <w:rFonts w:ascii="Times New Roman" w:hAnsi="Times New Roman" w:cs="Times New Roman"/>
          <w:color w:val="000000"/>
          <w:sz w:val="28"/>
          <w:szCs w:val="28"/>
        </w:rPr>
        <w:t>.</w:t>
      </w:r>
    </w:p>
    <w:p w:rsidR="00406E90" w:rsidRPr="00F65F72" w:rsidRDefault="00406E90" w:rsidP="00D063A7">
      <w:pPr>
        <w:ind w:firstLine="709"/>
        <w:contextualSpacing/>
        <w:jc w:val="both"/>
        <w:rPr>
          <w:color w:val="000000"/>
          <w:sz w:val="28"/>
          <w:szCs w:val="28"/>
        </w:rPr>
      </w:pPr>
      <w:r w:rsidRPr="00F65F72">
        <w:rPr>
          <w:color w:val="000000"/>
          <w:sz w:val="28"/>
          <w:szCs w:val="28"/>
        </w:rPr>
        <w:t xml:space="preserve">1.3. Муниципальный лесной контроль осуществляется </w:t>
      </w:r>
      <w:r w:rsidR="00B505B4">
        <w:rPr>
          <w:color w:val="000000"/>
          <w:sz w:val="28"/>
          <w:szCs w:val="28"/>
        </w:rPr>
        <w:t>А</w:t>
      </w:r>
      <w:r w:rsidRPr="00F65F72">
        <w:rPr>
          <w:color w:val="000000"/>
          <w:sz w:val="28"/>
          <w:szCs w:val="28"/>
        </w:rPr>
        <w:t>дминистрацией</w:t>
      </w:r>
      <w:r w:rsidRPr="00F65F72">
        <w:rPr>
          <w:color w:val="000000"/>
        </w:rPr>
        <w:t xml:space="preserve"> </w:t>
      </w:r>
      <w:r w:rsidR="00B505B4" w:rsidRPr="00CA248A">
        <w:rPr>
          <w:sz w:val="28"/>
          <w:szCs w:val="28"/>
        </w:rPr>
        <w:t>муниципального образования «Смоленский район» Смоленской области</w:t>
      </w:r>
      <w:r w:rsidRPr="00F65F72">
        <w:rPr>
          <w:i/>
          <w:iCs/>
          <w:color w:val="000000"/>
        </w:rPr>
        <w:t xml:space="preserve">) </w:t>
      </w:r>
      <w:r w:rsidRPr="00F65F72">
        <w:rPr>
          <w:color w:val="000000"/>
          <w:sz w:val="28"/>
          <w:szCs w:val="28"/>
        </w:rPr>
        <w:t xml:space="preserve">(далее – </w:t>
      </w:r>
      <w:r w:rsidR="00E278BC">
        <w:rPr>
          <w:color w:val="000000"/>
          <w:sz w:val="28"/>
          <w:szCs w:val="28"/>
        </w:rPr>
        <w:t>А</w:t>
      </w:r>
      <w:r w:rsidRPr="00F65F72">
        <w:rPr>
          <w:color w:val="000000"/>
          <w:sz w:val="28"/>
          <w:szCs w:val="28"/>
        </w:rPr>
        <w:t>дминистрация).</w:t>
      </w:r>
    </w:p>
    <w:p w:rsidR="00406E90" w:rsidRPr="00F65F72" w:rsidRDefault="00063710" w:rsidP="00D063A7">
      <w:pPr>
        <w:ind w:firstLine="709"/>
        <w:contextualSpacing/>
        <w:jc w:val="both"/>
        <w:rPr>
          <w:sz w:val="28"/>
          <w:szCs w:val="28"/>
        </w:rPr>
      </w:pPr>
      <w:r>
        <w:rPr>
          <w:color w:val="000000"/>
          <w:sz w:val="28"/>
          <w:szCs w:val="28"/>
        </w:rPr>
        <w:t>1.4. Должностные</w:t>
      </w:r>
      <w:r w:rsidR="00406E90" w:rsidRPr="00F65F72">
        <w:rPr>
          <w:color w:val="000000"/>
          <w:sz w:val="28"/>
          <w:szCs w:val="28"/>
        </w:rPr>
        <w:t xml:space="preserve"> лица </w:t>
      </w:r>
      <w:r w:rsidR="00E278BC">
        <w:rPr>
          <w:color w:val="000000"/>
          <w:sz w:val="28"/>
          <w:szCs w:val="28"/>
        </w:rPr>
        <w:t>А</w:t>
      </w:r>
      <w:r>
        <w:rPr>
          <w:color w:val="000000"/>
          <w:sz w:val="28"/>
          <w:szCs w:val="28"/>
        </w:rPr>
        <w:t>дминистрации, уполномоченные</w:t>
      </w:r>
      <w:r w:rsidR="00406E90" w:rsidRPr="00F65F72">
        <w:rPr>
          <w:color w:val="000000"/>
          <w:sz w:val="28"/>
          <w:szCs w:val="28"/>
        </w:rPr>
        <w:t xml:space="preserve"> осуществлять муниципальный лесной контроль, </w:t>
      </w:r>
      <w:r>
        <w:rPr>
          <w:color w:val="000000"/>
          <w:sz w:val="28"/>
          <w:szCs w:val="28"/>
        </w:rPr>
        <w:t>утверждаются распоряжением Администрации</w:t>
      </w:r>
      <w:r w:rsidR="00406E90" w:rsidRPr="00F65F72">
        <w:rPr>
          <w:color w:val="000000"/>
          <w:sz w:val="28"/>
          <w:szCs w:val="28"/>
        </w:rPr>
        <w:t>, уполномоченные осуществлять муниципальный лесной контроль)</w:t>
      </w:r>
      <w:r w:rsidR="00406E90" w:rsidRPr="00F65F72">
        <w:rPr>
          <w:i/>
          <w:iCs/>
          <w:color w:val="000000"/>
        </w:rPr>
        <w:t>.</w:t>
      </w:r>
      <w:r w:rsidR="00406E90" w:rsidRPr="00F65F72">
        <w:rPr>
          <w:color w:val="000000"/>
          <w:sz w:val="28"/>
          <w:szCs w:val="28"/>
        </w:rPr>
        <w:t xml:space="preserve"> В должностные обязанности указанных должностных лиц </w:t>
      </w:r>
      <w:r w:rsidR="00E278BC">
        <w:rPr>
          <w:color w:val="000000"/>
          <w:sz w:val="28"/>
          <w:szCs w:val="28"/>
        </w:rPr>
        <w:t>А</w:t>
      </w:r>
      <w:r w:rsidR="00406E90" w:rsidRPr="00F65F72">
        <w:rPr>
          <w:color w:val="000000"/>
          <w:sz w:val="28"/>
          <w:szCs w:val="28"/>
        </w:rPr>
        <w:t>дминистрации в соответствии с их должностной инструкцией входит осуществление полномочий по муниципальному лесному контролю.</w:t>
      </w:r>
    </w:p>
    <w:p w:rsidR="00406E90" w:rsidRPr="00F65F72" w:rsidRDefault="00406E90" w:rsidP="00D063A7">
      <w:pPr>
        <w:ind w:firstLine="709"/>
        <w:contextualSpacing/>
        <w:jc w:val="both"/>
        <w:rPr>
          <w:color w:val="000000"/>
          <w:sz w:val="28"/>
          <w:szCs w:val="28"/>
        </w:rPr>
      </w:pPr>
      <w:r w:rsidRPr="00F65F72">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w:t>
      </w:r>
      <w:r w:rsidR="00E02B0C">
        <w:rPr>
          <w:color w:val="000000"/>
          <w:sz w:val="28"/>
          <w:szCs w:val="28"/>
        </w:rPr>
        <w:t xml:space="preserve"> июля </w:t>
      </w:r>
      <w:r w:rsidRPr="00F65F72">
        <w:rPr>
          <w:color w:val="000000"/>
          <w:sz w:val="28"/>
          <w:szCs w:val="28"/>
        </w:rPr>
        <w:t>2020</w:t>
      </w:r>
      <w:r w:rsidR="00E02B0C">
        <w:rPr>
          <w:color w:val="000000"/>
          <w:sz w:val="28"/>
          <w:szCs w:val="28"/>
        </w:rPr>
        <w:t xml:space="preserve"> года</w:t>
      </w:r>
      <w:r w:rsidRPr="00F65F72">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406E90" w:rsidRPr="00F65F72" w:rsidRDefault="00406E90" w:rsidP="00F91376">
      <w:pPr>
        <w:pStyle w:val="s16"/>
        <w:shd w:val="clear" w:color="auto" w:fill="FFFFFF"/>
        <w:spacing w:before="0" w:beforeAutospacing="0" w:after="0" w:afterAutospacing="0"/>
        <w:ind w:firstLine="709"/>
        <w:jc w:val="both"/>
        <w:rPr>
          <w:color w:val="000000"/>
          <w:sz w:val="28"/>
          <w:szCs w:val="28"/>
        </w:rPr>
      </w:pPr>
      <w:r w:rsidRPr="00F65F72">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3C525D">
        <w:rPr>
          <w:rStyle w:val="a5"/>
          <w:color w:val="000000"/>
          <w:sz w:val="28"/>
          <w:szCs w:val="28"/>
          <w:u w:val="none"/>
        </w:rPr>
        <w:t>закона</w:t>
      </w:r>
      <w:r w:rsidRPr="003C525D">
        <w:rPr>
          <w:color w:val="000000"/>
          <w:sz w:val="28"/>
          <w:szCs w:val="28"/>
        </w:rPr>
        <w:t xml:space="preserve"> от </w:t>
      </w:r>
      <w:r w:rsidR="00E02B0C" w:rsidRPr="003C525D">
        <w:rPr>
          <w:color w:val="000000"/>
          <w:sz w:val="28"/>
          <w:szCs w:val="28"/>
        </w:rPr>
        <w:t>31</w:t>
      </w:r>
      <w:r w:rsidR="00E02B0C">
        <w:rPr>
          <w:color w:val="000000"/>
          <w:sz w:val="28"/>
          <w:szCs w:val="28"/>
        </w:rPr>
        <w:t xml:space="preserve"> июля </w:t>
      </w:r>
      <w:r w:rsidR="00E02B0C" w:rsidRPr="00F65F72">
        <w:rPr>
          <w:color w:val="000000"/>
          <w:sz w:val="28"/>
          <w:szCs w:val="28"/>
        </w:rPr>
        <w:t>2020</w:t>
      </w:r>
      <w:r w:rsidR="00E02B0C">
        <w:rPr>
          <w:color w:val="000000"/>
          <w:sz w:val="28"/>
          <w:szCs w:val="28"/>
        </w:rPr>
        <w:t xml:space="preserve"> года</w:t>
      </w:r>
      <w:r w:rsidR="00E02B0C" w:rsidRPr="00F65F72">
        <w:rPr>
          <w:color w:val="000000"/>
          <w:sz w:val="28"/>
          <w:szCs w:val="28"/>
        </w:rPr>
        <w:t xml:space="preserve"> </w:t>
      </w:r>
      <w:r w:rsidRPr="00F65F72">
        <w:rPr>
          <w:color w:val="000000"/>
          <w:sz w:val="28"/>
          <w:szCs w:val="28"/>
        </w:rPr>
        <w:t xml:space="preserve">№ 248-ФЗ «О государственном контроле (надзоре) и </w:t>
      </w:r>
      <w:r w:rsidRPr="00F65F72">
        <w:rPr>
          <w:color w:val="000000"/>
          <w:sz w:val="28"/>
          <w:szCs w:val="28"/>
        </w:rPr>
        <w:lastRenderedPageBreak/>
        <w:t xml:space="preserve">муниципальном контроле в Российской Федерации», Лесного </w:t>
      </w:r>
      <w:r w:rsidRPr="00F65F72">
        <w:rPr>
          <w:rStyle w:val="a5"/>
          <w:color w:val="000000"/>
          <w:sz w:val="28"/>
          <w:szCs w:val="28"/>
        </w:rPr>
        <w:t>кодекса</w:t>
      </w:r>
      <w:r w:rsidRPr="00F65F72">
        <w:rPr>
          <w:color w:val="000000"/>
          <w:sz w:val="28"/>
          <w:szCs w:val="28"/>
        </w:rPr>
        <w:t xml:space="preserve"> Российской Федерации, Федерального </w:t>
      </w:r>
      <w:r w:rsidRPr="00F65F72">
        <w:rPr>
          <w:rStyle w:val="a5"/>
          <w:color w:val="000000"/>
          <w:sz w:val="28"/>
          <w:szCs w:val="28"/>
        </w:rPr>
        <w:t>закона</w:t>
      </w:r>
      <w:r w:rsidRPr="00F65F72">
        <w:rPr>
          <w:color w:val="000000"/>
          <w:sz w:val="28"/>
          <w:szCs w:val="28"/>
        </w:rPr>
        <w:t xml:space="preserve"> от 6</w:t>
      </w:r>
      <w:r w:rsidR="00E02B0C">
        <w:rPr>
          <w:color w:val="000000"/>
          <w:sz w:val="28"/>
          <w:szCs w:val="28"/>
        </w:rPr>
        <w:t xml:space="preserve"> октября </w:t>
      </w:r>
      <w:r w:rsidRPr="00F65F72">
        <w:rPr>
          <w:color w:val="000000"/>
          <w:sz w:val="28"/>
          <w:szCs w:val="28"/>
        </w:rPr>
        <w:t>2003</w:t>
      </w:r>
      <w:r w:rsidR="00E02B0C">
        <w:rPr>
          <w:color w:val="000000"/>
          <w:sz w:val="28"/>
          <w:szCs w:val="28"/>
        </w:rPr>
        <w:t xml:space="preserve"> года</w:t>
      </w:r>
      <w:r w:rsidRPr="00F65F72">
        <w:rPr>
          <w:color w:val="000000"/>
          <w:sz w:val="28"/>
          <w:szCs w:val="28"/>
        </w:rPr>
        <w:t xml:space="preserve"> № 131-ФЗ «Об общих принципах организации местного самоуправления в Российской Федерации»</w:t>
      </w:r>
      <w:r w:rsidR="00F91376">
        <w:rPr>
          <w:color w:val="000000"/>
          <w:sz w:val="28"/>
          <w:szCs w:val="28"/>
        </w:rPr>
        <w:t>.</w:t>
      </w:r>
    </w:p>
    <w:p w:rsidR="00406E90" w:rsidRPr="00F65F72" w:rsidRDefault="00406E90" w:rsidP="00D063A7">
      <w:pPr>
        <w:pStyle w:val="ConsPlusNormal"/>
        <w:ind w:firstLine="709"/>
        <w:jc w:val="both"/>
        <w:rPr>
          <w:rFonts w:ascii="Times New Roman" w:hAnsi="Times New Roman" w:cs="Times New Roman"/>
          <w:color w:val="262626"/>
          <w:sz w:val="28"/>
          <w:szCs w:val="28"/>
          <w:shd w:val="clear" w:color="auto" w:fill="FFFFFF"/>
        </w:rPr>
      </w:pPr>
      <w:r w:rsidRPr="00F65F72">
        <w:rPr>
          <w:rFonts w:ascii="Times New Roman" w:hAnsi="Times New Roman" w:cs="Times New Roman"/>
          <w:color w:val="000000"/>
          <w:sz w:val="28"/>
          <w:szCs w:val="28"/>
        </w:rPr>
        <w:t xml:space="preserve">1.6. </w:t>
      </w:r>
      <w:r w:rsidRPr="00F65F72">
        <w:rPr>
          <w:rFonts w:ascii="Times New Roman" w:hAnsi="Times New Roman" w:cs="Times New Roman"/>
          <w:color w:val="262626"/>
          <w:sz w:val="28"/>
          <w:szCs w:val="28"/>
          <w:shd w:val="clear" w:color="auto" w:fill="FFFFFF"/>
        </w:rPr>
        <w:t>Объектами муниципального лесного контроля</w:t>
      </w:r>
      <w:r w:rsidR="00E02B0C">
        <w:rPr>
          <w:rFonts w:ascii="Times New Roman" w:hAnsi="Times New Roman" w:cs="Times New Roman"/>
          <w:color w:val="262626"/>
          <w:sz w:val="28"/>
          <w:szCs w:val="28"/>
          <w:shd w:val="clear" w:color="auto" w:fill="FFFFFF"/>
        </w:rPr>
        <w:t xml:space="preserve"> </w:t>
      </w:r>
      <w:r w:rsidRPr="00F65F72">
        <w:rPr>
          <w:rFonts w:ascii="Times New Roman" w:hAnsi="Times New Roman" w:cs="Times New Roman"/>
          <w:color w:val="262626"/>
          <w:sz w:val="28"/>
          <w:szCs w:val="28"/>
          <w:shd w:val="clear" w:color="auto" w:fill="FFFFFF"/>
        </w:rPr>
        <w:t>являются:</w:t>
      </w:r>
    </w:p>
    <w:p w:rsidR="00406E90" w:rsidRPr="00F65F72" w:rsidRDefault="00E02B0C" w:rsidP="00D063A7">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1</w:t>
      </w:r>
      <w:r w:rsidR="00406E90" w:rsidRPr="00F65F72">
        <w:rPr>
          <w:rFonts w:ascii="Times New Roman" w:hAnsi="Times New Roman" w:cs="Times New Roman"/>
          <w:color w:val="262626"/>
          <w:sz w:val="28"/>
          <w:szCs w:val="28"/>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406E90" w:rsidRPr="00F65F72">
        <w:rPr>
          <w:rFonts w:ascii="Times New Roman" w:hAnsi="Times New Roman" w:cs="Times New Roman"/>
          <w:sz w:val="28"/>
          <w:szCs w:val="28"/>
        </w:rPr>
        <w:t>лесных участков, находящихся в муниципальной собственности,</w:t>
      </w:r>
      <w:r w:rsidR="00406E90" w:rsidRPr="00F65F72">
        <w:rPr>
          <w:rFonts w:ascii="Times New Roman" w:hAnsi="Times New Roman" w:cs="Times New Roman"/>
          <w:color w:val="262626"/>
          <w:sz w:val="28"/>
          <w:szCs w:val="28"/>
          <w:shd w:val="clear" w:color="auto" w:fill="FFFFFF"/>
        </w:rPr>
        <w:t xml:space="preserve"> и лесоразведению в них;</w:t>
      </w:r>
    </w:p>
    <w:p w:rsidR="00406E90" w:rsidRPr="00F65F72" w:rsidRDefault="00E02B0C" w:rsidP="00D063A7">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2</w:t>
      </w:r>
      <w:r w:rsidR="00406E90" w:rsidRPr="00F65F72">
        <w:rPr>
          <w:rFonts w:ascii="Times New Roman" w:hAnsi="Times New Roman" w:cs="Times New Roman"/>
          <w:color w:val="262626"/>
          <w:sz w:val="28"/>
          <w:szCs w:val="28"/>
          <w:shd w:val="clear" w:color="auto" w:fill="FFFFFF"/>
        </w:rPr>
        <w:t xml:space="preserve">) </w:t>
      </w:r>
      <w:r w:rsidR="00406E90" w:rsidRPr="00F65F72">
        <w:rPr>
          <w:rFonts w:ascii="Times New Roman" w:hAnsi="Times New Roman" w:cs="Times New Roman"/>
          <w:sz w:val="28"/>
          <w:szCs w:val="28"/>
        </w:rPr>
        <w:t>производственные объекты:</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65F72" w:rsidRDefault="00E02B0C" w:rsidP="00D063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06E90" w:rsidRPr="00F65F72">
        <w:rPr>
          <w:rFonts w:ascii="Times New Roman" w:hAnsi="Times New Roman" w:cs="Times New Roman"/>
          <w:sz w:val="28"/>
          <w:szCs w:val="28"/>
        </w:rPr>
        <w:t>средства предупреждения и тушения лесных пожаров;</w:t>
      </w:r>
    </w:p>
    <w:p w:rsidR="00406E90" w:rsidRPr="00F65F72" w:rsidRDefault="00E02B0C" w:rsidP="00D063A7">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 xml:space="preserve">4) </w:t>
      </w:r>
      <w:r w:rsidR="00406E90" w:rsidRPr="00F65F72">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00406E90" w:rsidRPr="00F65F72">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1.7. При осуществлении </w:t>
      </w:r>
      <w:r w:rsidRPr="00F65F72">
        <w:rPr>
          <w:rFonts w:ascii="Times New Roman" w:hAnsi="Times New Roman" w:cs="Times New Roman"/>
          <w:color w:val="262626"/>
          <w:sz w:val="28"/>
          <w:szCs w:val="28"/>
          <w:shd w:val="clear" w:color="auto" w:fill="FFFFFF"/>
        </w:rPr>
        <w:t>муниципального лесного контроля</w:t>
      </w:r>
      <w:r w:rsidRPr="00F65F72">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65F72">
        <w:rPr>
          <w:rFonts w:ascii="Times New Roman" w:hAnsi="Times New Roman" w:cs="Times New Roman"/>
          <w:color w:val="000000"/>
          <w:sz w:val="28"/>
          <w:szCs w:val="28"/>
        </w:rPr>
        <w:t>.</w:t>
      </w:r>
    </w:p>
    <w:p w:rsidR="009231C7" w:rsidRDefault="009231C7" w:rsidP="00D063A7">
      <w:pPr>
        <w:pStyle w:val="ConsPlusNormal"/>
        <w:ind w:firstLine="0"/>
        <w:jc w:val="center"/>
        <w:rPr>
          <w:rFonts w:ascii="Times New Roman" w:hAnsi="Times New Roman" w:cs="Times New Roman"/>
          <w:b/>
          <w:bCs/>
          <w:color w:val="000000"/>
          <w:sz w:val="28"/>
          <w:szCs w:val="28"/>
        </w:rPr>
      </w:pPr>
    </w:p>
    <w:p w:rsidR="00406E90" w:rsidRPr="00F65F72" w:rsidRDefault="00406E90" w:rsidP="00D063A7">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9231C7"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F65F72">
        <w:rPr>
          <w:rFonts w:ascii="Times New Roman" w:hAnsi="Times New Roman" w:cs="Times New Roman"/>
          <w:color w:val="000000"/>
          <w:sz w:val="28"/>
          <w:szCs w:val="28"/>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9231C7" w:rsidRPr="009231C7">
        <w:rPr>
          <w:rFonts w:ascii="Times New Roman" w:hAnsi="Times New Roman" w:cs="Times New Roman"/>
          <w:sz w:val="28"/>
          <w:szCs w:val="28"/>
        </w:rPr>
        <w:t>заместителю Главы муниципального образования «Смоленский район» Смоленской области</w:t>
      </w:r>
      <w:r w:rsidR="009231C7" w:rsidRPr="009231C7">
        <w:rPr>
          <w:rFonts w:ascii="Times New Roman" w:hAnsi="Times New Roman" w:cs="Times New Roman"/>
          <w:i/>
          <w:iCs/>
          <w:sz w:val="28"/>
          <w:szCs w:val="28"/>
        </w:rPr>
        <w:t xml:space="preserve"> </w:t>
      </w:r>
      <w:r w:rsidR="009231C7" w:rsidRPr="009231C7">
        <w:rPr>
          <w:rFonts w:ascii="Times New Roman" w:hAnsi="Times New Roman" w:cs="Times New Roman"/>
          <w:iCs/>
          <w:sz w:val="28"/>
          <w:szCs w:val="28"/>
        </w:rPr>
        <w:t xml:space="preserve">- </w:t>
      </w:r>
      <w:r w:rsidR="009231C7" w:rsidRPr="009231C7">
        <w:rPr>
          <w:rFonts w:ascii="Times New Roman" w:hAnsi="Times New Roman" w:cs="Times New Roman"/>
          <w:sz w:val="28"/>
          <w:szCs w:val="28"/>
          <w:shd w:val="clear" w:color="auto" w:fill="FFFFFF"/>
        </w:rPr>
        <w:t>начальник</w:t>
      </w:r>
      <w:r w:rsidR="009231C7">
        <w:rPr>
          <w:rFonts w:ascii="Times New Roman" w:hAnsi="Times New Roman" w:cs="Times New Roman"/>
          <w:sz w:val="28"/>
          <w:szCs w:val="28"/>
          <w:shd w:val="clear" w:color="auto" w:fill="FFFFFF"/>
        </w:rPr>
        <w:t>у</w:t>
      </w:r>
      <w:r w:rsidR="009231C7" w:rsidRPr="009231C7">
        <w:rPr>
          <w:rFonts w:ascii="Times New Roman" w:hAnsi="Times New Roman" w:cs="Times New Roman"/>
          <w:sz w:val="28"/>
          <w:szCs w:val="28"/>
          <w:shd w:val="clear" w:color="auto" w:fill="FFFFFF"/>
        </w:rPr>
        <w:t xml:space="preserve"> отдела сельского хозяйства</w:t>
      </w:r>
      <w:r w:rsidR="009231C7" w:rsidRPr="009231C7">
        <w:rPr>
          <w:rFonts w:ascii="Times New Roman" w:hAnsi="Times New Roman" w:cs="Times New Roman"/>
          <w:sz w:val="28"/>
          <w:szCs w:val="28"/>
        </w:rPr>
        <w:t xml:space="preserve"> Администрации муниципального образования «Смоленский район» Смоленской области </w:t>
      </w:r>
      <w:r w:rsidRPr="009231C7">
        <w:rPr>
          <w:rFonts w:ascii="Times New Roman" w:hAnsi="Times New Roman" w:cs="Times New Roman"/>
          <w:sz w:val="28"/>
          <w:szCs w:val="28"/>
        </w:rPr>
        <w:t>для принятия решения о проведении контрольных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2.5. При осуществлении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муниципального лесного контроля могут проводиться следующие виды профилактических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информирование;</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2) обобщение правоприменительной практики;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 объявление предостережений;</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 консультирование;</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5) профилактический визит.</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2.6. Информирование осуществляется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дминистрации в информационно-телекоммуникационной сети «Интернет» (далее – официальный сайт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F65F7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65F72">
        <w:rPr>
          <w:rFonts w:ascii="Times New Roman" w:hAnsi="Times New Roman" w:cs="Times New Roman"/>
          <w:color w:val="000000"/>
          <w:sz w:val="28"/>
          <w:szCs w:val="28"/>
        </w:rPr>
        <w:t xml:space="preserve">официального сайта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w:t>
      </w:r>
      <w:r w:rsidRPr="00F65F72">
        <w:rPr>
          <w:rFonts w:ascii="Times New Roman" w:hAnsi="Times New Roman" w:cs="Times New Roman"/>
          <w:color w:val="000000"/>
          <w:sz w:val="28"/>
          <w:szCs w:val="28"/>
          <w:shd w:val="clear" w:color="auto" w:fill="FFFFFF"/>
        </w:rPr>
        <w:t>)</w:t>
      </w:r>
      <w:r w:rsidRPr="00F65F72">
        <w:rPr>
          <w:rFonts w:ascii="Times New Roman" w:hAnsi="Times New Roman" w:cs="Times New Roman"/>
          <w:color w:val="000000"/>
          <w:sz w:val="28"/>
          <w:szCs w:val="28"/>
        </w:rPr>
        <w:t>, в средствах массовой информации,</w:t>
      </w:r>
      <w:r w:rsidRPr="00F65F72">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w:t>
      </w:r>
      <w:r w:rsidRPr="00E278BC">
        <w:rPr>
          <w:rFonts w:ascii="Times New Roman" w:hAnsi="Times New Roman" w:cs="Times New Roman"/>
          <w:color w:val="000000"/>
          <w:sz w:val="28"/>
          <w:szCs w:val="28"/>
        </w:rPr>
        <w:t xml:space="preserve">предусмотренные </w:t>
      </w:r>
      <w:hyperlink r:id="rId8" w:history="1">
        <w:r w:rsidRPr="00E278BC">
          <w:rPr>
            <w:rStyle w:val="a5"/>
            <w:rFonts w:ascii="Times New Roman" w:hAnsi="Times New Roman" w:cs="Times New Roman"/>
            <w:color w:val="000000"/>
            <w:sz w:val="28"/>
            <w:szCs w:val="28"/>
            <w:u w:val="none"/>
          </w:rPr>
          <w:t>частью 3 статьи 46</w:t>
        </w:r>
      </w:hyperlink>
      <w:r w:rsidRPr="00E278BC">
        <w:rPr>
          <w:rFonts w:ascii="Times New Roman" w:hAnsi="Times New Roman" w:cs="Times New Roman"/>
          <w:color w:val="000000"/>
          <w:sz w:val="28"/>
          <w:szCs w:val="28"/>
        </w:rPr>
        <w:t xml:space="preserve"> Федерального закона от </w:t>
      </w:r>
      <w:r w:rsidR="00E02B0C" w:rsidRPr="00E278BC">
        <w:rPr>
          <w:rFonts w:ascii="Times New Roman" w:hAnsi="Times New Roman" w:cs="Times New Roman"/>
          <w:color w:val="000000"/>
          <w:sz w:val="28"/>
          <w:szCs w:val="28"/>
        </w:rPr>
        <w:t>31 июля 2020 года</w:t>
      </w:r>
      <w:r w:rsidR="00E02B0C" w:rsidRPr="00E278BC">
        <w:rPr>
          <w:color w:val="000000"/>
          <w:sz w:val="28"/>
          <w:szCs w:val="28"/>
        </w:rPr>
        <w:t xml:space="preserve"> </w:t>
      </w:r>
      <w:r w:rsidRPr="00E278BC">
        <w:rPr>
          <w:rFonts w:ascii="Times New Roman" w:hAnsi="Times New Roman" w:cs="Times New Roman"/>
          <w:color w:val="000000"/>
          <w:sz w:val="28"/>
          <w:szCs w:val="28"/>
        </w:rPr>
        <w:t>№ 248-ФЗ «О государственном контроле (надзоре) и муниципальном контроле в Российской</w:t>
      </w:r>
      <w:r w:rsidRPr="00F65F72">
        <w:rPr>
          <w:rFonts w:ascii="Times New Roman" w:hAnsi="Times New Roman" w:cs="Times New Roman"/>
          <w:color w:val="000000"/>
          <w:sz w:val="28"/>
          <w:szCs w:val="28"/>
        </w:rPr>
        <w:t xml:space="preserve"> Федерации».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Администрация также вправе информировать население </w:t>
      </w:r>
      <w:r w:rsidR="00E278BC" w:rsidRPr="00E278BC">
        <w:rPr>
          <w:sz w:val="28"/>
          <w:szCs w:val="28"/>
        </w:rPr>
        <w:t xml:space="preserve"> </w:t>
      </w:r>
      <w:r w:rsidR="00E278BC" w:rsidRPr="00E278BC">
        <w:rPr>
          <w:rFonts w:ascii="Times New Roman" w:hAnsi="Times New Roman" w:cs="Times New Roman"/>
          <w:sz w:val="28"/>
          <w:szCs w:val="28"/>
        </w:rPr>
        <w:t>муниципального образования «Смоленский район» Смоленской области</w:t>
      </w:r>
      <w:r w:rsidR="00E278BC" w:rsidRPr="00E278BC">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2.7. Обобщение правоприменительной практики осуществляется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E278BC">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406E90" w:rsidRPr="00F65F72" w:rsidRDefault="00406E90" w:rsidP="00D063A7">
      <w:pPr>
        <w:ind w:firstLine="709"/>
        <w:jc w:val="both"/>
        <w:rPr>
          <w:color w:val="000000"/>
          <w:sz w:val="28"/>
          <w:szCs w:val="28"/>
        </w:rPr>
      </w:pPr>
      <w:r w:rsidRPr="00F65F72">
        <w:rPr>
          <w:color w:val="000000"/>
          <w:sz w:val="28"/>
          <w:szCs w:val="28"/>
        </w:rPr>
        <w:lastRenderedPageBreak/>
        <w:t>2.8. Предостережение о недопустимости нарушения обязательных требований и предложение</w:t>
      </w:r>
      <w:r w:rsidRPr="00F65F72">
        <w:rPr>
          <w:color w:val="000000"/>
          <w:sz w:val="28"/>
          <w:szCs w:val="28"/>
          <w:shd w:val="clear" w:color="auto" w:fill="FFFFFF"/>
        </w:rPr>
        <w:t xml:space="preserve"> принять меры по обеспечению соблюдения обязательных требований</w:t>
      </w:r>
      <w:r w:rsidRPr="00F65F72">
        <w:rPr>
          <w:color w:val="000000"/>
          <w:sz w:val="28"/>
          <w:szCs w:val="28"/>
        </w:rPr>
        <w:t xml:space="preserve"> (далее – предостережение) объявляются контролируемому лицу в случае наличия у </w:t>
      </w:r>
      <w:r w:rsidR="00E278BC">
        <w:rPr>
          <w:color w:val="000000"/>
          <w:sz w:val="28"/>
          <w:szCs w:val="28"/>
        </w:rPr>
        <w:t>А</w:t>
      </w:r>
      <w:r w:rsidRPr="00F65F72">
        <w:rPr>
          <w:color w:val="000000"/>
          <w:sz w:val="28"/>
          <w:szCs w:val="28"/>
        </w:rPr>
        <w:t xml:space="preserve">дминистрации сведений о готовящихся нарушениях обязательных требований </w:t>
      </w:r>
      <w:r w:rsidRPr="00F65F72">
        <w:rPr>
          <w:color w:val="000000"/>
          <w:sz w:val="28"/>
          <w:szCs w:val="28"/>
          <w:shd w:val="clear" w:color="auto" w:fill="FFFFFF"/>
        </w:rPr>
        <w:t>или признаках нарушений обязательных требований </w:t>
      </w:r>
      <w:r w:rsidRPr="00F65F7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D04508" w:rsidRPr="00F65F72">
        <w:rPr>
          <w:color w:val="000000"/>
          <w:sz w:val="28"/>
          <w:szCs w:val="28"/>
        </w:rPr>
        <w:t xml:space="preserve">заместителем </w:t>
      </w:r>
      <w:r w:rsidR="00D04508" w:rsidRPr="00D04508">
        <w:rPr>
          <w:sz w:val="28"/>
          <w:szCs w:val="28"/>
        </w:rPr>
        <w:t xml:space="preserve">Главы </w:t>
      </w:r>
      <w:r w:rsidR="00855C70" w:rsidRPr="00D04508">
        <w:rPr>
          <w:sz w:val="28"/>
          <w:szCs w:val="28"/>
        </w:rPr>
        <w:t>муниципального образования «Смоленский район» Смоленской области</w:t>
      </w:r>
      <w:r w:rsidRPr="00F65F72">
        <w:rPr>
          <w:i/>
          <w:iCs/>
          <w:color w:val="000000"/>
        </w:rPr>
        <w:t xml:space="preserve"> </w:t>
      </w:r>
      <w:r w:rsidR="00D04508">
        <w:rPr>
          <w:iCs/>
          <w:color w:val="000000"/>
        </w:rPr>
        <w:t xml:space="preserve">- </w:t>
      </w:r>
      <w:r w:rsidR="00D04508" w:rsidRPr="00D04508">
        <w:rPr>
          <w:color w:val="333333"/>
          <w:sz w:val="28"/>
          <w:szCs w:val="28"/>
          <w:shd w:val="clear" w:color="auto" w:fill="FFFFFF"/>
        </w:rPr>
        <w:t>начальник</w:t>
      </w:r>
      <w:r w:rsidR="00D04508">
        <w:rPr>
          <w:color w:val="333333"/>
          <w:sz w:val="28"/>
          <w:szCs w:val="28"/>
          <w:shd w:val="clear" w:color="auto" w:fill="FFFFFF"/>
        </w:rPr>
        <w:t>ом</w:t>
      </w:r>
      <w:r w:rsidR="00D04508" w:rsidRPr="00D04508">
        <w:rPr>
          <w:color w:val="333333"/>
          <w:sz w:val="28"/>
          <w:szCs w:val="28"/>
          <w:shd w:val="clear" w:color="auto" w:fill="FFFFFF"/>
        </w:rPr>
        <w:t xml:space="preserve"> отдела сельского хозяйства</w:t>
      </w:r>
      <w:r w:rsidR="00D04508" w:rsidRPr="00F65F72">
        <w:rPr>
          <w:color w:val="000000"/>
          <w:sz w:val="28"/>
          <w:szCs w:val="28"/>
        </w:rPr>
        <w:t xml:space="preserve"> </w:t>
      </w:r>
      <w:r w:rsidR="00D04508">
        <w:rPr>
          <w:color w:val="000000"/>
          <w:sz w:val="28"/>
          <w:szCs w:val="28"/>
        </w:rPr>
        <w:t xml:space="preserve">Администрации муниципального образования «Смоленский район» Смоленской области </w:t>
      </w:r>
      <w:r w:rsidRPr="00F65F7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65F72" w:rsidRDefault="00406E90" w:rsidP="00D063A7">
      <w:pPr>
        <w:ind w:firstLine="709"/>
        <w:jc w:val="both"/>
        <w:rPr>
          <w:color w:val="000000"/>
          <w:sz w:val="28"/>
          <w:szCs w:val="28"/>
        </w:rPr>
      </w:pPr>
      <w:r w:rsidRPr="00F65F7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65F72">
        <w:rPr>
          <w:color w:val="000000"/>
          <w:sz w:val="28"/>
          <w:szCs w:val="28"/>
          <w:shd w:val="clear" w:color="auto" w:fill="FFFFFF"/>
        </w:rPr>
        <w:t>приказом Министерства экономического развития Российской Федерации от 31.03.2021 № 151</w:t>
      </w:r>
      <w:r w:rsidR="00E02B0C">
        <w:rPr>
          <w:color w:val="000000"/>
          <w:sz w:val="28"/>
          <w:szCs w:val="28"/>
          <w:shd w:val="clear" w:color="auto" w:fill="FFFFFF"/>
        </w:rPr>
        <w:t xml:space="preserve"> </w:t>
      </w:r>
      <w:r w:rsidRPr="00F65F72">
        <w:rPr>
          <w:color w:val="000000"/>
          <w:sz w:val="28"/>
          <w:szCs w:val="28"/>
          <w:shd w:val="clear" w:color="auto" w:fill="FFFFFF"/>
        </w:rPr>
        <w:t>«О типовых формах документов, используемых контрольным (надзорным) органом»</w:t>
      </w:r>
      <w:r w:rsidRPr="00F65F72">
        <w:rPr>
          <w:color w:val="000000"/>
          <w:sz w:val="28"/>
          <w:szCs w:val="28"/>
        </w:rPr>
        <w:t>.</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65F72" w:rsidRDefault="00406E90" w:rsidP="00D063A7">
      <w:pPr>
        <w:pStyle w:val="ConsPlusNormal"/>
        <w:ind w:firstLine="709"/>
        <w:jc w:val="both"/>
        <w:rPr>
          <w:color w:val="000000"/>
          <w:sz w:val="28"/>
          <w:szCs w:val="28"/>
        </w:rPr>
      </w:pPr>
      <w:r w:rsidRPr="00F65F72">
        <w:rPr>
          <w:rFonts w:ascii="Times New Roman" w:hAnsi="Times New Roman" w:cs="Times New Roman"/>
          <w:color w:val="000000"/>
          <w:sz w:val="28"/>
          <w:szCs w:val="28"/>
        </w:rPr>
        <w:t xml:space="preserve">В случае объявления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Личный прием граждан проводится </w:t>
      </w:r>
      <w:r w:rsidR="00855C70">
        <w:rPr>
          <w:rFonts w:ascii="Times New Roman" w:hAnsi="Times New Roman" w:cs="Times New Roman"/>
          <w:color w:val="000000"/>
          <w:sz w:val="28"/>
          <w:szCs w:val="28"/>
        </w:rPr>
        <w:t>Г</w:t>
      </w:r>
      <w:r w:rsidR="008270E2">
        <w:rPr>
          <w:rFonts w:ascii="Times New Roman" w:hAnsi="Times New Roman" w:cs="Times New Roman"/>
          <w:color w:val="000000"/>
          <w:sz w:val="28"/>
          <w:szCs w:val="28"/>
        </w:rPr>
        <w:t xml:space="preserve">лавой </w:t>
      </w:r>
      <w:r w:rsidR="00855C70" w:rsidRPr="00855C70">
        <w:rPr>
          <w:rFonts w:ascii="Times New Roman" w:hAnsi="Times New Roman" w:cs="Times New Roman"/>
          <w:sz w:val="28"/>
          <w:szCs w:val="28"/>
        </w:rPr>
        <w:t>муниципального образования «Смоленский район» Смоленской области</w:t>
      </w:r>
      <w:r w:rsidR="008270E2">
        <w:rPr>
          <w:rFonts w:ascii="Times New Roman" w:hAnsi="Times New Roman" w:cs="Times New Roman"/>
          <w:sz w:val="28"/>
          <w:szCs w:val="28"/>
        </w:rPr>
        <w:t xml:space="preserve"> (</w:t>
      </w:r>
      <w:r w:rsidR="008270E2" w:rsidRPr="008270E2">
        <w:rPr>
          <w:rFonts w:ascii="Times New Roman" w:hAnsi="Times New Roman" w:cs="Times New Roman"/>
          <w:color w:val="000000"/>
          <w:sz w:val="28"/>
          <w:szCs w:val="28"/>
        </w:rPr>
        <w:t xml:space="preserve">заместителем </w:t>
      </w:r>
      <w:r w:rsidR="008270E2" w:rsidRPr="008270E2">
        <w:rPr>
          <w:rFonts w:ascii="Times New Roman" w:hAnsi="Times New Roman" w:cs="Times New Roman"/>
          <w:sz w:val="28"/>
          <w:szCs w:val="28"/>
        </w:rPr>
        <w:t>Главы муниципального образования «Смоленский район» Смоленской области</w:t>
      </w:r>
      <w:r w:rsidR="008270E2" w:rsidRPr="008270E2">
        <w:rPr>
          <w:rFonts w:ascii="Times New Roman" w:hAnsi="Times New Roman" w:cs="Times New Roman"/>
          <w:i/>
          <w:iCs/>
          <w:color w:val="000000"/>
          <w:sz w:val="28"/>
          <w:szCs w:val="28"/>
        </w:rPr>
        <w:t xml:space="preserve"> </w:t>
      </w:r>
      <w:r w:rsidR="008270E2" w:rsidRPr="008270E2">
        <w:rPr>
          <w:rFonts w:ascii="Times New Roman" w:hAnsi="Times New Roman" w:cs="Times New Roman"/>
          <w:iCs/>
          <w:color w:val="000000"/>
          <w:sz w:val="28"/>
          <w:szCs w:val="28"/>
        </w:rPr>
        <w:t xml:space="preserve">- </w:t>
      </w:r>
      <w:r w:rsidR="008270E2" w:rsidRPr="008270E2">
        <w:rPr>
          <w:rFonts w:ascii="Times New Roman" w:hAnsi="Times New Roman" w:cs="Times New Roman"/>
          <w:color w:val="333333"/>
          <w:sz w:val="28"/>
          <w:szCs w:val="28"/>
          <w:shd w:val="clear" w:color="auto" w:fill="FFFFFF"/>
        </w:rPr>
        <w:t>начальником отдела сельского хозяйства</w:t>
      </w:r>
      <w:r w:rsidR="008270E2" w:rsidRPr="008270E2">
        <w:rPr>
          <w:rFonts w:ascii="Times New Roman" w:hAnsi="Times New Roman" w:cs="Times New Roman"/>
          <w:color w:val="000000"/>
          <w:sz w:val="28"/>
          <w:szCs w:val="28"/>
        </w:rPr>
        <w:t xml:space="preserve"> Администрации муниципального образования «Смоленский район» Смоленской области</w:t>
      </w:r>
      <w:r w:rsidR="008270E2">
        <w:rPr>
          <w:rFonts w:ascii="Times New Roman" w:hAnsi="Times New Roman" w:cs="Times New Roman"/>
          <w:color w:val="000000"/>
          <w:sz w:val="28"/>
          <w:szCs w:val="28"/>
        </w:rPr>
        <w:t>)</w:t>
      </w:r>
      <w:r w:rsidRPr="00855C70">
        <w:rPr>
          <w:rFonts w:ascii="Times New Roman" w:hAnsi="Times New Roman" w:cs="Times New Roman"/>
          <w:i/>
          <w:iCs/>
          <w:color w:val="000000"/>
          <w:sz w:val="24"/>
          <w:szCs w:val="24"/>
        </w:rPr>
        <w:t xml:space="preserve"> </w:t>
      </w:r>
      <w:r w:rsidRPr="00F65F72">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1) организация и осуществление муниципального лесного контроля;</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65F72">
        <w:rPr>
          <w:rFonts w:ascii="Times New Roman" w:hAnsi="Times New Roman" w:cs="Times New Roman"/>
          <w:sz w:val="28"/>
          <w:szCs w:val="28"/>
        </w:rPr>
        <w:t xml:space="preserve"> </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 xml:space="preserve">4) получение информации о </w:t>
      </w:r>
      <w:r w:rsidRPr="00F65F72">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В случае поступления в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w:t>
      </w:r>
      <w:r w:rsidR="008270E2" w:rsidRPr="008270E2">
        <w:rPr>
          <w:rFonts w:ascii="Times New Roman" w:hAnsi="Times New Roman" w:cs="Times New Roman"/>
          <w:color w:val="000000"/>
          <w:sz w:val="28"/>
          <w:szCs w:val="28"/>
        </w:rPr>
        <w:t xml:space="preserve">заместителем </w:t>
      </w:r>
      <w:r w:rsidR="008270E2" w:rsidRPr="008270E2">
        <w:rPr>
          <w:rFonts w:ascii="Times New Roman" w:hAnsi="Times New Roman" w:cs="Times New Roman"/>
          <w:sz w:val="28"/>
          <w:szCs w:val="28"/>
        </w:rPr>
        <w:t>Главы муниципального образования «Смоленский район» Смоленской области</w:t>
      </w:r>
      <w:r w:rsidR="008270E2" w:rsidRPr="008270E2">
        <w:rPr>
          <w:rFonts w:ascii="Times New Roman" w:hAnsi="Times New Roman" w:cs="Times New Roman"/>
          <w:i/>
          <w:iCs/>
          <w:color w:val="000000"/>
          <w:sz w:val="28"/>
          <w:szCs w:val="28"/>
        </w:rPr>
        <w:t xml:space="preserve"> </w:t>
      </w:r>
      <w:r w:rsidR="008270E2" w:rsidRPr="008270E2">
        <w:rPr>
          <w:rFonts w:ascii="Times New Roman" w:hAnsi="Times New Roman" w:cs="Times New Roman"/>
          <w:iCs/>
          <w:color w:val="000000"/>
          <w:sz w:val="28"/>
          <w:szCs w:val="28"/>
        </w:rPr>
        <w:t xml:space="preserve">- </w:t>
      </w:r>
      <w:r w:rsidR="008270E2" w:rsidRPr="008270E2">
        <w:rPr>
          <w:rFonts w:ascii="Times New Roman" w:hAnsi="Times New Roman" w:cs="Times New Roman"/>
          <w:color w:val="333333"/>
          <w:sz w:val="28"/>
          <w:szCs w:val="28"/>
          <w:shd w:val="clear" w:color="auto" w:fill="FFFFFF"/>
        </w:rPr>
        <w:t>начальником отдела сельского хозяйства</w:t>
      </w:r>
      <w:r w:rsidR="008270E2" w:rsidRPr="008270E2">
        <w:rPr>
          <w:rFonts w:ascii="Times New Roman" w:hAnsi="Times New Roman" w:cs="Times New Roman"/>
          <w:color w:val="000000"/>
          <w:sz w:val="28"/>
          <w:szCs w:val="28"/>
        </w:rPr>
        <w:t xml:space="preserve"> Администрации муниципального образования «Смоленский район» </w:t>
      </w:r>
      <w:r w:rsidR="008270E2" w:rsidRPr="008270E2">
        <w:rPr>
          <w:rFonts w:ascii="Times New Roman" w:hAnsi="Times New Roman" w:cs="Times New Roman"/>
          <w:color w:val="000000"/>
          <w:sz w:val="28"/>
          <w:szCs w:val="28"/>
        </w:rPr>
        <w:lastRenderedPageBreak/>
        <w:t>Смоленской области</w:t>
      </w:r>
      <w:r w:rsidR="008270E2">
        <w:rPr>
          <w:rFonts w:ascii="Times New Roman" w:hAnsi="Times New Roman" w:cs="Times New Roman"/>
          <w:color w:val="000000"/>
          <w:sz w:val="28"/>
          <w:szCs w:val="28"/>
        </w:rPr>
        <w:t xml:space="preserve"> </w:t>
      </w:r>
      <w:r w:rsidRPr="008270E2">
        <w:rPr>
          <w:rFonts w:ascii="Times New Roman" w:hAnsi="Times New Roman" w:cs="Times New Roman"/>
          <w:color w:val="000000"/>
          <w:sz w:val="28"/>
          <w:szCs w:val="28"/>
        </w:rPr>
        <w:t>или</w:t>
      </w:r>
      <w:r w:rsidRPr="00F65F72">
        <w:rPr>
          <w:rFonts w:ascii="Times New Roman" w:hAnsi="Times New Roman" w:cs="Times New Roman"/>
          <w:color w:val="000000"/>
          <w:sz w:val="28"/>
          <w:szCs w:val="28"/>
        </w:rPr>
        <w:t xml:space="preserve"> должностным лицом, уполномоченным осуществлять муниципальный лесной контроль.</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65F72" w:rsidRDefault="00406E90" w:rsidP="00D063A7">
      <w:pPr>
        <w:pStyle w:val="ConsPlusNormal"/>
        <w:ind w:firstLine="0"/>
        <w:jc w:val="both"/>
        <w:rPr>
          <w:rFonts w:ascii="Times New Roman" w:hAnsi="Times New Roman" w:cs="Times New Roman"/>
          <w:b/>
          <w:bCs/>
          <w:color w:val="000000"/>
          <w:sz w:val="28"/>
          <w:szCs w:val="28"/>
        </w:rPr>
      </w:pPr>
    </w:p>
    <w:p w:rsidR="00406E90" w:rsidRPr="00F65F72" w:rsidRDefault="00406E90" w:rsidP="00D063A7">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3.1. При осуществлении муниципального лесного контроля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65F72" w:rsidRDefault="00406E90" w:rsidP="00D063A7">
      <w:pPr>
        <w:ind w:firstLine="709"/>
        <w:jc w:val="both"/>
        <w:rPr>
          <w:color w:val="000000"/>
          <w:sz w:val="28"/>
          <w:szCs w:val="28"/>
        </w:rPr>
      </w:pPr>
      <w:r w:rsidRPr="00F65F7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65F7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65F72">
        <w:rPr>
          <w:color w:val="000000"/>
          <w:sz w:val="28"/>
          <w:szCs w:val="28"/>
        </w:rPr>
        <w:t>);</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lastRenderedPageBreak/>
        <w:t xml:space="preserve">3.2. Наблюдение за соблюдением обязательных требований и выездное обследование проводятся </w:t>
      </w:r>
      <w:r w:rsidR="00855C70">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без взаимодействия с контролируемыми лицами.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65F72" w:rsidRDefault="00406E90" w:rsidP="00D063A7">
      <w:pPr>
        <w:ind w:firstLine="709"/>
        <w:jc w:val="both"/>
        <w:rPr>
          <w:color w:val="000000"/>
          <w:sz w:val="28"/>
          <w:szCs w:val="28"/>
        </w:rPr>
      </w:pPr>
      <w:r w:rsidRPr="00F65F72">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65F72">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65F72">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 xml:space="preserve">О производстве </w:t>
      </w:r>
      <w:r w:rsidRPr="00F65F72">
        <w:rPr>
          <w:rFonts w:ascii="Times New Roman" w:hAnsi="Times New Roman" w:cs="Times New Roman"/>
          <w:color w:val="000000"/>
          <w:sz w:val="28"/>
          <w:szCs w:val="28"/>
        </w:rPr>
        <w:t xml:space="preserve">в рамках контрольного мероприятия </w:t>
      </w:r>
      <w:r w:rsidRPr="00F65F72">
        <w:rPr>
          <w:rFonts w:ascii="Times New Roman" w:hAnsi="Times New Roman" w:cs="Times New Roman"/>
          <w:sz w:val="28"/>
          <w:szCs w:val="28"/>
        </w:rPr>
        <w:t xml:space="preserve">аудиозаписи, фото-, видеосъемки, </w:t>
      </w:r>
      <w:r w:rsidRPr="00F65F72">
        <w:rPr>
          <w:rFonts w:ascii="Times New Roman" w:hAnsi="Times New Roman" w:cs="Times New Roman"/>
          <w:color w:val="000000"/>
          <w:sz w:val="28"/>
          <w:szCs w:val="28"/>
        </w:rPr>
        <w:t>геодезических и картометрических измерений</w:t>
      </w:r>
      <w:r w:rsidRPr="00F65F72">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1) наличие у </w:t>
      </w:r>
      <w:r w:rsidR="00855C70">
        <w:rPr>
          <w:rFonts w:ascii="Times New Roman" w:hAnsi="Times New Roman" w:cs="Times New Roman"/>
          <w:color w:val="000000"/>
          <w:sz w:val="28"/>
          <w:szCs w:val="28"/>
        </w:rPr>
        <w:t>Ад</w:t>
      </w:r>
      <w:r w:rsidRPr="00F65F72">
        <w:rPr>
          <w:rFonts w:ascii="Times New Roman" w:hAnsi="Times New Roman" w:cs="Times New Roman"/>
          <w:color w:val="000000"/>
          <w:sz w:val="28"/>
          <w:szCs w:val="28"/>
        </w:rPr>
        <w:t>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3.6. Индикаторы риска нарушения обязательных требований указаны в приложении № 1 к настоящему Положению.</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855C70">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855C70" w:rsidRPr="00855C70">
        <w:rPr>
          <w:rFonts w:ascii="Times New Roman" w:hAnsi="Times New Roman" w:cs="Times New Roman"/>
          <w:sz w:val="28"/>
          <w:szCs w:val="28"/>
        </w:rPr>
        <w:t>муниципального образования «Смоленский район» Смоленской области</w:t>
      </w:r>
      <w:r w:rsidR="008270E2">
        <w:rPr>
          <w:rFonts w:ascii="Times New Roman" w:hAnsi="Times New Roman" w:cs="Times New Roman"/>
          <w:sz w:val="28"/>
          <w:szCs w:val="28"/>
        </w:rPr>
        <w:t xml:space="preserve"> </w:t>
      </w:r>
      <w:r w:rsidR="008270E2" w:rsidRPr="008270E2">
        <w:rPr>
          <w:rFonts w:ascii="Times New Roman" w:hAnsi="Times New Roman" w:cs="Times New Roman"/>
          <w:sz w:val="28"/>
          <w:szCs w:val="28"/>
        </w:rPr>
        <w:t>(</w:t>
      </w:r>
      <w:r w:rsidR="008270E2" w:rsidRPr="008270E2">
        <w:rPr>
          <w:rFonts w:ascii="Times New Roman" w:hAnsi="Times New Roman" w:cs="Times New Roman"/>
          <w:color w:val="000000"/>
          <w:sz w:val="28"/>
          <w:szCs w:val="28"/>
        </w:rPr>
        <w:t xml:space="preserve">заместителя </w:t>
      </w:r>
      <w:r w:rsidR="008270E2" w:rsidRPr="008270E2">
        <w:rPr>
          <w:rFonts w:ascii="Times New Roman" w:hAnsi="Times New Roman" w:cs="Times New Roman"/>
          <w:sz w:val="28"/>
          <w:szCs w:val="28"/>
        </w:rPr>
        <w:t>Главы муниципального образования «Смоленский район» Смоленской области</w:t>
      </w:r>
      <w:r w:rsidR="008270E2" w:rsidRPr="008270E2">
        <w:rPr>
          <w:rFonts w:ascii="Times New Roman" w:hAnsi="Times New Roman" w:cs="Times New Roman"/>
          <w:i/>
          <w:iCs/>
          <w:color w:val="000000"/>
          <w:sz w:val="28"/>
          <w:szCs w:val="28"/>
        </w:rPr>
        <w:t xml:space="preserve"> </w:t>
      </w:r>
      <w:r w:rsidR="008270E2" w:rsidRPr="008270E2">
        <w:rPr>
          <w:rFonts w:ascii="Times New Roman" w:hAnsi="Times New Roman" w:cs="Times New Roman"/>
          <w:iCs/>
          <w:color w:val="000000"/>
          <w:sz w:val="28"/>
          <w:szCs w:val="28"/>
        </w:rPr>
        <w:t xml:space="preserve">- </w:t>
      </w:r>
      <w:r w:rsidR="008270E2" w:rsidRPr="008270E2">
        <w:rPr>
          <w:rFonts w:ascii="Times New Roman" w:hAnsi="Times New Roman" w:cs="Times New Roman"/>
          <w:color w:val="333333"/>
          <w:sz w:val="28"/>
          <w:szCs w:val="28"/>
          <w:shd w:val="clear" w:color="auto" w:fill="FFFFFF"/>
        </w:rPr>
        <w:t>начальника отдела сельского хозяйства</w:t>
      </w:r>
      <w:r w:rsidR="008270E2" w:rsidRPr="008270E2">
        <w:rPr>
          <w:rFonts w:ascii="Times New Roman" w:hAnsi="Times New Roman" w:cs="Times New Roman"/>
          <w:color w:val="000000"/>
          <w:sz w:val="28"/>
          <w:szCs w:val="28"/>
        </w:rPr>
        <w:t xml:space="preserve"> Администрации муниципального образования «Смоленский район» Смоленской области)</w:t>
      </w:r>
      <w:r w:rsidRPr="008270E2">
        <w:rPr>
          <w:rFonts w:ascii="Times New Roman" w:hAnsi="Times New Roman" w:cs="Times New Roman"/>
          <w:i/>
          <w:iCs/>
          <w:color w:val="000000"/>
          <w:sz w:val="28"/>
          <w:szCs w:val="28"/>
        </w:rPr>
        <w:t>,</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shd w:val="clear" w:color="auto" w:fill="FFFFFF"/>
        </w:rPr>
        <w:t xml:space="preserve">задания, содержащегося в планах работы </w:t>
      </w:r>
      <w:r w:rsidR="00855C70">
        <w:rPr>
          <w:rFonts w:ascii="Times New Roman" w:hAnsi="Times New Roman" w:cs="Times New Roman"/>
          <w:color w:val="000000"/>
          <w:sz w:val="28"/>
          <w:szCs w:val="28"/>
          <w:shd w:val="clear" w:color="auto" w:fill="FFFFFF"/>
        </w:rPr>
        <w:t>А</w:t>
      </w:r>
      <w:r w:rsidRPr="00F65F72">
        <w:rPr>
          <w:rFonts w:ascii="Times New Roman" w:hAnsi="Times New Roman" w:cs="Times New Roman"/>
          <w:color w:val="000000"/>
          <w:sz w:val="28"/>
          <w:szCs w:val="28"/>
          <w:shd w:val="clear" w:color="auto" w:fill="FFFFFF"/>
        </w:rPr>
        <w:t>дминистрации, в том числе в случаях, установленных</w:t>
      </w:r>
      <w:r w:rsidRPr="00F65F72">
        <w:rPr>
          <w:rFonts w:ascii="Times New Roman" w:hAnsi="Times New Roman" w:cs="Times New Roman"/>
          <w:color w:val="000000"/>
          <w:sz w:val="28"/>
          <w:szCs w:val="28"/>
        </w:rPr>
        <w:t xml:space="preserve"> Федеральным </w:t>
      </w:r>
      <w:hyperlink r:id="rId9" w:history="1">
        <w:r w:rsidRPr="00855C70">
          <w:rPr>
            <w:rStyle w:val="a5"/>
            <w:rFonts w:ascii="Times New Roman" w:hAnsi="Times New Roman" w:cs="Times New Roman"/>
            <w:color w:val="000000"/>
            <w:sz w:val="28"/>
            <w:szCs w:val="28"/>
            <w:u w:val="none"/>
          </w:rPr>
          <w:t>законом</w:t>
        </w:r>
      </w:hyperlink>
      <w:r w:rsidRPr="00855C70">
        <w:rPr>
          <w:rFonts w:ascii="Times New Roman" w:hAnsi="Times New Roman" w:cs="Times New Roman"/>
          <w:color w:val="000000"/>
          <w:sz w:val="28"/>
          <w:szCs w:val="28"/>
        </w:rPr>
        <w:t xml:space="preserve"> от</w:t>
      </w:r>
      <w:r w:rsidRPr="00F65F72">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w:t>
      </w:r>
    </w:p>
    <w:p w:rsidR="00406E90" w:rsidRPr="00F65F72" w:rsidRDefault="00406E90" w:rsidP="00D063A7">
      <w:pPr>
        <w:pStyle w:val="ConsPlusNormal"/>
        <w:ind w:firstLine="709"/>
        <w:jc w:val="both"/>
        <w:rPr>
          <w:rFonts w:ascii="Times New Roman" w:hAnsi="Times New Roman" w:cs="Times New Roman"/>
          <w:i/>
          <w:iCs/>
          <w:color w:val="000000"/>
          <w:sz w:val="24"/>
          <w:szCs w:val="24"/>
        </w:rPr>
      </w:pPr>
      <w:r w:rsidRPr="00F65F72">
        <w:rPr>
          <w:rFonts w:ascii="Times New Roman" w:hAnsi="Times New Roman" w:cs="Times New Roman"/>
          <w:color w:val="000000"/>
          <w:sz w:val="28"/>
          <w:szCs w:val="28"/>
        </w:rPr>
        <w:t xml:space="preserve">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55C70">
          <w:rPr>
            <w:rStyle w:val="a5"/>
            <w:rFonts w:ascii="Times New Roman" w:hAnsi="Times New Roman" w:cs="Times New Roman"/>
            <w:color w:val="000000"/>
            <w:sz w:val="28"/>
            <w:szCs w:val="28"/>
            <w:u w:val="none"/>
          </w:rPr>
          <w:t>законом</w:t>
        </w:r>
      </w:hyperlink>
      <w:r w:rsidRPr="00855C70">
        <w:rPr>
          <w:rFonts w:ascii="Times New Roman" w:hAnsi="Times New Roman" w:cs="Times New Roman"/>
          <w:color w:val="000000"/>
          <w:sz w:val="28"/>
          <w:szCs w:val="28"/>
        </w:rPr>
        <w:t xml:space="preserve"> о</w:t>
      </w:r>
      <w:r w:rsidRPr="00F65F72">
        <w:rPr>
          <w:rFonts w:ascii="Times New Roman" w:hAnsi="Times New Roman" w:cs="Times New Roman"/>
          <w:color w:val="000000"/>
          <w:sz w:val="28"/>
          <w:szCs w:val="28"/>
        </w:rPr>
        <w:t xml:space="preserve">т </w:t>
      </w:r>
      <w:r w:rsidR="00E02B0C" w:rsidRPr="00E02B0C">
        <w:rPr>
          <w:rFonts w:ascii="Times New Roman" w:hAnsi="Times New Roman" w:cs="Times New Roman"/>
          <w:color w:val="000000"/>
          <w:sz w:val="28"/>
          <w:szCs w:val="28"/>
        </w:rPr>
        <w:t>31 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xml:space="preserve">№ 248-ФЗ «О </w:t>
      </w:r>
      <w:r w:rsidRPr="00F65F72">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06E90" w:rsidRPr="00F65F72" w:rsidRDefault="00406E90" w:rsidP="00D063A7">
      <w:pPr>
        <w:ind w:firstLine="709"/>
        <w:jc w:val="both"/>
        <w:rPr>
          <w:color w:val="000000"/>
          <w:sz w:val="28"/>
          <w:szCs w:val="28"/>
        </w:rPr>
      </w:pPr>
      <w:r w:rsidRPr="00F65F72">
        <w:rPr>
          <w:color w:val="000000"/>
          <w:sz w:val="28"/>
          <w:szCs w:val="28"/>
        </w:rPr>
        <w:t xml:space="preserve">3.11.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65F72">
        <w:rPr>
          <w:color w:val="000000"/>
          <w:sz w:val="28"/>
          <w:szCs w:val="28"/>
          <w:shd w:val="clear" w:color="auto" w:fill="FFFFFF"/>
        </w:rPr>
        <w:t>распоряжением Правительства Российской Федерации от 19.04.2016 № 724-р перечнем</w:t>
      </w:r>
      <w:r w:rsidR="00E02B0C">
        <w:rPr>
          <w:color w:val="000000"/>
          <w:sz w:val="28"/>
          <w:szCs w:val="28"/>
          <w:shd w:val="clear" w:color="auto" w:fill="FFFFFF"/>
        </w:rPr>
        <w:t xml:space="preserve"> </w:t>
      </w:r>
      <w:r w:rsidRPr="00F65F7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65F72">
        <w:rPr>
          <w:color w:val="000000"/>
          <w:sz w:val="28"/>
          <w:szCs w:val="28"/>
        </w:rPr>
        <w:t xml:space="preserve"> </w:t>
      </w:r>
      <w:hyperlink r:id="rId11" w:history="1">
        <w:r w:rsidRPr="00855C70">
          <w:rPr>
            <w:rStyle w:val="a5"/>
            <w:color w:val="000000"/>
            <w:sz w:val="28"/>
            <w:szCs w:val="28"/>
            <w:u w:val="none"/>
          </w:rPr>
          <w:t>Правилами</w:t>
        </w:r>
      </w:hyperlink>
      <w:r w:rsidRPr="00855C70">
        <w:rPr>
          <w:color w:val="000000"/>
          <w:sz w:val="28"/>
          <w:szCs w:val="28"/>
        </w:rPr>
        <w:t xml:space="preserve"> </w:t>
      </w:r>
      <w:r w:rsidRPr="00F65F72">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3.12. </w:t>
      </w:r>
      <w:r w:rsidRPr="00F65F7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855C70">
        <w:rPr>
          <w:rFonts w:ascii="Times New Roman" w:hAnsi="Times New Roman" w:cs="Times New Roman"/>
          <w:color w:val="000000"/>
          <w:sz w:val="28"/>
          <w:szCs w:val="28"/>
          <w:shd w:val="clear" w:color="auto" w:fill="FFFFFF"/>
        </w:rPr>
        <w:t>А</w:t>
      </w:r>
      <w:r w:rsidRPr="00F65F72">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855C70">
        <w:rPr>
          <w:rFonts w:ascii="Times New Roman" w:hAnsi="Times New Roman" w:cs="Times New Roman"/>
          <w:color w:val="000000"/>
          <w:sz w:val="28"/>
          <w:szCs w:val="28"/>
          <w:shd w:val="clear" w:color="auto" w:fill="FFFFFF"/>
        </w:rPr>
        <w:t>А</w:t>
      </w:r>
      <w:r w:rsidRPr="00F65F72">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855C70">
        <w:rPr>
          <w:rFonts w:ascii="Times New Roman" w:hAnsi="Times New Roman" w:cs="Times New Roman"/>
          <w:color w:val="000000"/>
          <w:sz w:val="28"/>
          <w:szCs w:val="28"/>
          <w:shd w:val="clear" w:color="auto" w:fill="FFFFFF"/>
        </w:rPr>
        <w:t>А</w:t>
      </w:r>
      <w:r w:rsidRPr="00F65F72">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406E90" w:rsidRPr="00F65F72" w:rsidRDefault="00406E90" w:rsidP="00D063A7">
      <w:pPr>
        <w:ind w:firstLine="709"/>
        <w:jc w:val="both"/>
        <w:rPr>
          <w:color w:val="000000"/>
          <w:sz w:val="28"/>
          <w:szCs w:val="28"/>
          <w:shd w:val="clear" w:color="auto" w:fill="FFFFFF"/>
        </w:rPr>
      </w:pPr>
      <w:r w:rsidRPr="00F65F72">
        <w:rPr>
          <w:color w:val="000000"/>
          <w:sz w:val="28"/>
          <w:szCs w:val="28"/>
        </w:rPr>
        <w:t xml:space="preserve">1) </w:t>
      </w:r>
      <w:r w:rsidRPr="00F65F72">
        <w:rPr>
          <w:color w:val="000000"/>
          <w:sz w:val="28"/>
          <w:szCs w:val="28"/>
          <w:shd w:val="clear" w:color="auto" w:fill="FFFFFF"/>
        </w:rPr>
        <w:t xml:space="preserve">отсутствие контролируемого лица либо его представителя не препятствует оценке </w:t>
      </w:r>
      <w:r w:rsidRPr="00F65F72">
        <w:rPr>
          <w:color w:val="000000"/>
          <w:sz w:val="28"/>
          <w:szCs w:val="28"/>
        </w:rPr>
        <w:t xml:space="preserve">должностным лицом, уполномоченным осуществлять муниципальный лесной контроль, </w:t>
      </w:r>
      <w:r w:rsidRPr="00F65F7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65F72" w:rsidRDefault="00406E90" w:rsidP="00D063A7">
      <w:pPr>
        <w:ind w:firstLine="709"/>
        <w:jc w:val="both"/>
        <w:rPr>
          <w:color w:val="000000"/>
          <w:sz w:val="28"/>
          <w:szCs w:val="28"/>
        </w:rPr>
      </w:pPr>
      <w:r w:rsidRPr="00F65F72">
        <w:rPr>
          <w:color w:val="000000"/>
          <w:sz w:val="28"/>
          <w:szCs w:val="28"/>
          <w:shd w:val="clear" w:color="auto" w:fill="FFFFFF"/>
        </w:rPr>
        <w:t xml:space="preserve">2) отсутствие признаков </w:t>
      </w:r>
      <w:r w:rsidRPr="00F65F7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65F72" w:rsidRDefault="00406E90" w:rsidP="00D063A7">
      <w:pPr>
        <w:ind w:firstLine="709"/>
        <w:jc w:val="both"/>
        <w:rPr>
          <w:color w:val="000000"/>
          <w:sz w:val="28"/>
          <w:szCs w:val="28"/>
        </w:rPr>
      </w:pPr>
      <w:r w:rsidRPr="00F65F72">
        <w:rPr>
          <w:color w:val="000000"/>
          <w:sz w:val="28"/>
          <w:szCs w:val="28"/>
        </w:rPr>
        <w:t>3) имеются уважительные причины для отсутствия контролируемого лица (болезнь</w:t>
      </w:r>
      <w:r w:rsidRPr="00F65F72">
        <w:rPr>
          <w:color w:val="000000"/>
          <w:sz w:val="28"/>
          <w:szCs w:val="28"/>
          <w:shd w:val="clear" w:color="auto" w:fill="FFFFFF"/>
        </w:rPr>
        <w:t xml:space="preserve"> контролируемого лица</w:t>
      </w:r>
      <w:r w:rsidRPr="00F65F72">
        <w:rPr>
          <w:color w:val="000000"/>
          <w:sz w:val="28"/>
          <w:szCs w:val="28"/>
        </w:rPr>
        <w:t>, его командировка и т.п.) при проведении</w:t>
      </w:r>
      <w:r w:rsidRPr="00F65F72">
        <w:rPr>
          <w:color w:val="000000"/>
          <w:sz w:val="28"/>
          <w:szCs w:val="28"/>
          <w:shd w:val="clear" w:color="auto" w:fill="FFFFFF"/>
        </w:rPr>
        <w:t xml:space="preserve"> контрольного мероприятия</w:t>
      </w:r>
      <w:r w:rsidRPr="00F65F72">
        <w:rPr>
          <w:color w:val="000000"/>
          <w:sz w:val="28"/>
          <w:szCs w:val="28"/>
        </w:rPr>
        <w:t>.</w:t>
      </w:r>
    </w:p>
    <w:p w:rsidR="00406E90" w:rsidRPr="00F65F72" w:rsidRDefault="00406E90" w:rsidP="00D063A7">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lastRenderedPageBreak/>
        <w:t xml:space="preserve">3.13. Срок проведения выездной проверки не может превышать 10 рабочих дней. </w:t>
      </w:r>
    </w:p>
    <w:p w:rsidR="00406E90" w:rsidRPr="00F65F72" w:rsidRDefault="00406E90" w:rsidP="00D063A7">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65F72" w:rsidRDefault="00406E90" w:rsidP="00D063A7">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55C70">
          <w:rPr>
            <w:rStyle w:val="a5"/>
            <w:rFonts w:ascii="Times New Roman" w:hAnsi="Times New Roman" w:cs="Times New Roman"/>
            <w:color w:val="000000"/>
            <w:sz w:val="28"/>
            <w:szCs w:val="28"/>
            <w:u w:val="none"/>
          </w:rPr>
          <w:t>частью 2 статьи 90</w:t>
        </w:r>
      </w:hyperlink>
      <w:r w:rsidRPr="00F65F72">
        <w:rPr>
          <w:rFonts w:ascii="Times New Roman" w:hAnsi="Times New Roman" w:cs="Times New Roman"/>
          <w:color w:val="000000"/>
          <w:sz w:val="28"/>
          <w:szCs w:val="28"/>
        </w:rPr>
        <w:t xml:space="preserve"> Федерального закона от </w:t>
      </w:r>
      <w:r w:rsidR="00E02B0C" w:rsidRPr="00E02B0C">
        <w:rPr>
          <w:rFonts w:ascii="Times New Roman" w:hAnsi="Times New Roman" w:cs="Times New Roman"/>
          <w:color w:val="000000"/>
          <w:sz w:val="28"/>
          <w:szCs w:val="28"/>
        </w:rPr>
        <w:t>31</w:t>
      </w:r>
      <w:r w:rsidR="00E02B0C">
        <w:rPr>
          <w:rFonts w:ascii="Times New Roman" w:hAnsi="Times New Roman" w:cs="Times New Roman"/>
          <w:color w:val="000000"/>
          <w:sz w:val="28"/>
          <w:szCs w:val="28"/>
        </w:rPr>
        <w:t xml:space="preserve"> </w:t>
      </w:r>
      <w:r w:rsidR="00E02B0C" w:rsidRPr="00E02B0C">
        <w:rPr>
          <w:rFonts w:ascii="Times New Roman" w:hAnsi="Times New Roman" w:cs="Times New Roman"/>
          <w:color w:val="000000"/>
          <w:sz w:val="28"/>
          <w:szCs w:val="28"/>
        </w:rPr>
        <w:t>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65F72" w:rsidRDefault="00406E90" w:rsidP="00D063A7">
      <w:pPr>
        <w:ind w:firstLine="709"/>
        <w:jc w:val="both"/>
        <w:rPr>
          <w:color w:val="000000"/>
          <w:sz w:val="28"/>
          <w:szCs w:val="28"/>
        </w:rPr>
      </w:pPr>
      <w:r w:rsidRPr="00F65F7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65F7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65F72">
        <w:rPr>
          <w:color w:val="000000"/>
          <w:sz w:val="28"/>
          <w:szCs w:val="28"/>
        </w:rPr>
        <w:t>.</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65F72">
        <w:rPr>
          <w:rFonts w:ascii="Times New Roman" w:hAnsi="Times New Roman" w:cs="Times New Roman"/>
          <w:color w:val="000000"/>
          <w:sz w:val="28"/>
          <w:szCs w:val="28"/>
          <w:shd w:val="clear" w:color="auto" w:fill="FFFFFF"/>
        </w:rPr>
        <w:t xml:space="preserve">доведения их до </w:t>
      </w:r>
      <w:r w:rsidRPr="00F65F72">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65F72">
        <w:rPr>
          <w:rFonts w:ascii="Times New Roman" w:hAnsi="Times New Roman" w:cs="Times New Roman"/>
          <w:color w:val="000000"/>
          <w:sz w:val="28"/>
          <w:szCs w:val="28"/>
        </w:rPr>
        <w:t>Единый портал</w:t>
      </w:r>
      <w:r w:rsidRPr="00F65F7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F65F7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65F72">
        <w:rPr>
          <w:rFonts w:ascii="Times New Roman" w:hAnsi="Times New Roman" w:cs="Times New Roman"/>
          <w:color w:val="000000"/>
          <w:sz w:val="28"/>
          <w:szCs w:val="28"/>
        </w:rPr>
        <w:t xml:space="preserve"> Указанный гражданин вправе направлять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документы на бумажном носителе.</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65F72">
        <w:rPr>
          <w:rFonts w:ascii="Times New Roman" w:hAnsi="Times New Roman" w:cs="Times New Roman"/>
          <w:color w:val="000000"/>
          <w:sz w:val="28"/>
          <w:szCs w:val="28"/>
          <w:shd w:val="clear" w:color="auto" w:fill="FFFFFF"/>
        </w:rPr>
        <w:t xml:space="preserve">Федерального закона </w:t>
      </w:r>
      <w:r w:rsidRPr="00F65F72">
        <w:rPr>
          <w:rFonts w:ascii="Times New Roman" w:hAnsi="Times New Roman" w:cs="Times New Roman"/>
          <w:color w:val="000000"/>
          <w:sz w:val="28"/>
          <w:szCs w:val="28"/>
        </w:rPr>
        <w:t xml:space="preserve">от </w:t>
      </w:r>
      <w:r w:rsidR="00E02B0C" w:rsidRPr="00E02B0C">
        <w:rPr>
          <w:rFonts w:ascii="Times New Roman" w:hAnsi="Times New Roman" w:cs="Times New Roman"/>
          <w:color w:val="000000"/>
          <w:sz w:val="28"/>
          <w:szCs w:val="28"/>
        </w:rPr>
        <w:t>31июля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w:t>
      </w:r>
      <w:r w:rsidR="00FD74E5">
        <w:rPr>
          <w:rFonts w:ascii="Times New Roman" w:hAnsi="Times New Roman" w:cs="Times New Roman"/>
          <w:color w:val="000000"/>
          <w:sz w:val="28"/>
          <w:szCs w:val="28"/>
        </w:rPr>
        <w:t>ребований контролируемым лицом А</w:t>
      </w:r>
      <w:r w:rsidRPr="00F65F72">
        <w:rPr>
          <w:rFonts w:ascii="Times New Roman" w:hAnsi="Times New Roman" w:cs="Times New Roman"/>
          <w:color w:val="000000"/>
          <w:sz w:val="28"/>
          <w:szCs w:val="28"/>
        </w:rPr>
        <w:t xml:space="preserve">дминистрация (должностное лицо, уполномоченное осуществлять муниципальный лесной </w:t>
      </w:r>
      <w:r w:rsidRPr="00F65F72">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rsidR="00406E90" w:rsidRPr="00F65F72" w:rsidRDefault="00406E90" w:rsidP="00D063A7">
      <w:pPr>
        <w:pStyle w:val="ConsPlusNormal"/>
        <w:ind w:firstLine="709"/>
        <w:jc w:val="both"/>
        <w:rPr>
          <w:rFonts w:ascii="Times New Roman" w:hAnsi="Times New Roman" w:cs="Times New Roman"/>
        </w:rPr>
      </w:pPr>
      <w:bookmarkStart w:id="0" w:name="Par318"/>
      <w:bookmarkEnd w:id="0"/>
      <w:r w:rsidRPr="00F65F7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65F72" w:rsidRDefault="00406E90" w:rsidP="00D063A7">
      <w:pPr>
        <w:ind w:firstLine="709"/>
        <w:jc w:val="both"/>
        <w:rPr>
          <w:color w:val="000000"/>
          <w:sz w:val="28"/>
          <w:szCs w:val="28"/>
        </w:rPr>
      </w:pPr>
      <w:r w:rsidRPr="00F65F72">
        <w:rPr>
          <w:color w:val="000000"/>
          <w:sz w:val="28"/>
          <w:szCs w:val="28"/>
        </w:rPr>
        <w:t xml:space="preserve">4) </w:t>
      </w:r>
      <w:r w:rsidRPr="00F65F7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65F72">
        <w:rPr>
          <w:color w:val="000000"/>
          <w:sz w:val="28"/>
          <w:szCs w:val="28"/>
        </w:rPr>
        <w:t>;</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65F72" w:rsidRDefault="00406E90" w:rsidP="00D063A7">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3.21.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D74E5">
        <w:rPr>
          <w:rFonts w:ascii="Times New Roman" w:hAnsi="Times New Roman" w:cs="Times New Roman"/>
          <w:sz w:val="28"/>
          <w:szCs w:val="28"/>
        </w:rPr>
        <w:t>Смоленской области</w:t>
      </w:r>
      <w:r w:rsidRPr="00F65F7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65F72" w:rsidRDefault="00406E90" w:rsidP="00D063A7">
      <w:pPr>
        <w:ind w:firstLine="709"/>
        <w:jc w:val="both"/>
        <w:rPr>
          <w:sz w:val="28"/>
          <w:szCs w:val="28"/>
        </w:rPr>
      </w:pPr>
      <w:r w:rsidRPr="00F65F72">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F65F72">
        <w:rPr>
          <w:color w:val="000000"/>
          <w:sz w:val="28"/>
          <w:szCs w:val="28"/>
        </w:rPr>
        <w:lastRenderedPageBreak/>
        <w:t>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65F72" w:rsidRDefault="00406E90" w:rsidP="00D063A7">
      <w:pPr>
        <w:pStyle w:val="ConsPlusNormal"/>
        <w:ind w:firstLine="709"/>
        <w:jc w:val="both"/>
        <w:rPr>
          <w:rFonts w:ascii="Times New Roman" w:hAnsi="Times New Roman" w:cs="Times New Roman"/>
          <w:color w:val="000000"/>
          <w:sz w:val="28"/>
          <w:szCs w:val="28"/>
        </w:rPr>
      </w:pPr>
    </w:p>
    <w:p w:rsidR="00406E90" w:rsidRPr="00F65F72" w:rsidRDefault="00406E90" w:rsidP="00D063A7">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 xml:space="preserve">4. Обжалование решений </w:t>
      </w:r>
      <w:r w:rsidR="00FD74E5">
        <w:rPr>
          <w:rFonts w:ascii="Times New Roman" w:hAnsi="Times New Roman" w:cs="Times New Roman"/>
          <w:b/>
          <w:bCs/>
          <w:color w:val="000000"/>
          <w:sz w:val="28"/>
          <w:szCs w:val="28"/>
        </w:rPr>
        <w:t>А</w:t>
      </w:r>
      <w:r w:rsidRPr="00F65F72">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лесной контроль</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4.1. Решения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w:t>
      </w:r>
      <w:r w:rsidR="00E02B0C">
        <w:rPr>
          <w:rFonts w:ascii="Times New Roman" w:hAnsi="Times New Roman" w:cs="Times New Roman"/>
          <w:color w:val="000000"/>
          <w:sz w:val="28"/>
          <w:szCs w:val="28"/>
        </w:rPr>
        <w:t xml:space="preserve"> </w:t>
      </w:r>
      <w:r w:rsidR="00E02B0C" w:rsidRPr="00E02B0C">
        <w:rPr>
          <w:rFonts w:ascii="Times New Roman" w:hAnsi="Times New Roman" w:cs="Times New Roman"/>
          <w:color w:val="000000"/>
          <w:sz w:val="28"/>
          <w:szCs w:val="28"/>
        </w:rPr>
        <w:t>31 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решений о проведении контрольных мероприятий;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B3071F" w:rsidRDefault="00406E90" w:rsidP="00D063A7">
      <w:pPr>
        <w:pStyle w:val="ConsPlusNormal"/>
        <w:ind w:firstLine="709"/>
        <w:jc w:val="both"/>
        <w:rPr>
          <w:rFonts w:ascii="Times New Roman" w:hAnsi="Times New Roman" w:cs="Times New Roman"/>
        </w:rPr>
      </w:pPr>
      <w:r w:rsidRPr="00B3071F">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3071F">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B3071F">
        <w:rPr>
          <w:rFonts w:ascii="Times New Roman" w:hAnsi="Times New Roman" w:cs="Times New Roman"/>
          <w:sz w:val="28"/>
          <w:szCs w:val="28"/>
        </w:rPr>
        <w:t>.</w:t>
      </w:r>
    </w:p>
    <w:p w:rsidR="00406E90" w:rsidRPr="00F65F72" w:rsidRDefault="00406E90" w:rsidP="00D063A7">
      <w:pPr>
        <w:pStyle w:val="ConsPlusNormal"/>
        <w:ind w:firstLine="709"/>
        <w:jc w:val="both"/>
        <w:rPr>
          <w:rFonts w:ascii="Times New Roman" w:hAnsi="Times New Roman" w:cs="Times New Roman"/>
        </w:rPr>
      </w:pPr>
      <w:r w:rsidRPr="00B3071F">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w:t>
      </w:r>
      <w:r w:rsidRPr="00F65F72">
        <w:rPr>
          <w:rFonts w:ascii="Times New Roman" w:hAnsi="Times New Roman" w:cs="Times New Roman"/>
          <w:color w:val="000000"/>
          <w:sz w:val="28"/>
          <w:szCs w:val="28"/>
        </w:rPr>
        <w:t xml:space="preserve">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w:t>
      </w:r>
      <w:r w:rsidR="00FD74E5">
        <w:rPr>
          <w:rFonts w:ascii="Times New Roman" w:hAnsi="Times New Roman" w:cs="Times New Roman"/>
          <w:color w:val="000000"/>
          <w:sz w:val="28"/>
          <w:szCs w:val="28"/>
        </w:rPr>
        <w:t>ицом на личном приеме Г</w:t>
      </w:r>
      <w:r w:rsidRPr="00F65F72">
        <w:rPr>
          <w:rFonts w:ascii="Times New Roman" w:hAnsi="Times New Roman" w:cs="Times New Roman"/>
          <w:color w:val="000000"/>
          <w:sz w:val="28"/>
          <w:szCs w:val="28"/>
        </w:rPr>
        <w:t xml:space="preserve">лавы </w:t>
      </w:r>
      <w:r w:rsidR="00FD74E5" w:rsidRPr="00FD74E5">
        <w:rPr>
          <w:rFonts w:ascii="Times New Roman" w:hAnsi="Times New Roman" w:cs="Times New Roman"/>
          <w:sz w:val="28"/>
          <w:szCs w:val="28"/>
        </w:rPr>
        <w:t>муниципального образования «Смоленский район» Смоленской области</w:t>
      </w:r>
      <w:r w:rsidRPr="00F65F72">
        <w:rPr>
          <w:rFonts w:ascii="Times New Roman" w:hAnsi="Times New Roman" w:cs="Times New Roman"/>
          <w:i/>
          <w:iCs/>
          <w:color w:val="000000"/>
          <w:sz w:val="24"/>
          <w:szCs w:val="24"/>
        </w:rPr>
        <w:t xml:space="preserve"> </w:t>
      </w:r>
      <w:r w:rsidRPr="00F65F72">
        <w:rPr>
          <w:rFonts w:ascii="Times New Roman" w:hAnsi="Times New Roman" w:cs="Times New Roman"/>
          <w:color w:val="000000"/>
          <w:sz w:val="28"/>
          <w:szCs w:val="28"/>
        </w:rPr>
        <w:t xml:space="preserve">с предварительным информированием </w:t>
      </w:r>
      <w:r w:rsidR="00FD74E5">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FD74E5" w:rsidRPr="00FD74E5">
        <w:rPr>
          <w:rFonts w:ascii="Times New Roman" w:hAnsi="Times New Roman" w:cs="Times New Roman"/>
          <w:sz w:val="28"/>
          <w:szCs w:val="28"/>
        </w:rPr>
        <w:t>муниципального образования «Смоленский район» Смоленской области</w:t>
      </w:r>
      <w:r w:rsidR="00FD74E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о наличии в</w:t>
      </w:r>
      <w:r w:rsidRPr="00F65F72">
        <w:rPr>
          <w:rFonts w:ascii="Times New Roman" w:hAnsi="Times New Roman" w:cs="Times New Roman"/>
          <w:i/>
          <w:iCs/>
          <w:color w:val="000000"/>
          <w:sz w:val="24"/>
          <w:szCs w:val="24"/>
        </w:rPr>
        <w:t xml:space="preserve"> </w:t>
      </w:r>
      <w:r w:rsidRPr="00F65F7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4.4. Жалоба на решение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дминистрации, действия (бездействие) его должностных лиц рассматривается </w:t>
      </w:r>
      <w:r w:rsidR="00B3071F" w:rsidRPr="00B3071F">
        <w:rPr>
          <w:rFonts w:ascii="Times New Roman" w:hAnsi="Times New Roman" w:cs="Times New Roman"/>
          <w:color w:val="000000"/>
          <w:sz w:val="28"/>
          <w:szCs w:val="28"/>
        </w:rPr>
        <w:t xml:space="preserve">заместителем </w:t>
      </w:r>
      <w:r w:rsidR="00B3071F" w:rsidRPr="00B3071F">
        <w:rPr>
          <w:rFonts w:ascii="Times New Roman" w:hAnsi="Times New Roman" w:cs="Times New Roman"/>
          <w:sz w:val="28"/>
          <w:szCs w:val="28"/>
        </w:rPr>
        <w:t>Главы муниципального образования «Смоленский район» Смоленской области</w:t>
      </w:r>
      <w:r w:rsidR="00B3071F" w:rsidRPr="00B3071F">
        <w:rPr>
          <w:rFonts w:ascii="Times New Roman" w:hAnsi="Times New Roman" w:cs="Times New Roman"/>
          <w:i/>
          <w:iCs/>
          <w:color w:val="000000"/>
          <w:sz w:val="28"/>
          <w:szCs w:val="28"/>
        </w:rPr>
        <w:t xml:space="preserve"> </w:t>
      </w:r>
      <w:r w:rsidR="00B3071F" w:rsidRPr="00B3071F">
        <w:rPr>
          <w:rFonts w:ascii="Times New Roman" w:hAnsi="Times New Roman" w:cs="Times New Roman"/>
          <w:iCs/>
          <w:color w:val="000000"/>
          <w:sz w:val="28"/>
          <w:szCs w:val="28"/>
        </w:rPr>
        <w:t xml:space="preserve">- </w:t>
      </w:r>
      <w:r w:rsidR="00B3071F" w:rsidRPr="00B3071F">
        <w:rPr>
          <w:rFonts w:ascii="Times New Roman" w:hAnsi="Times New Roman" w:cs="Times New Roman"/>
          <w:color w:val="333333"/>
          <w:sz w:val="28"/>
          <w:szCs w:val="28"/>
          <w:shd w:val="clear" w:color="auto" w:fill="FFFFFF"/>
        </w:rPr>
        <w:t>начальником отдела сельского хозяйства</w:t>
      </w:r>
      <w:r w:rsidR="00B3071F" w:rsidRPr="00B3071F">
        <w:rPr>
          <w:rFonts w:ascii="Times New Roman" w:hAnsi="Times New Roman" w:cs="Times New Roman"/>
          <w:color w:val="000000"/>
          <w:sz w:val="28"/>
          <w:szCs w:val="28"/>
        </w:rPr>
        <w:t xml:space="preserve"> Администрации муниципального образования «Смоленский район» Смоленской области</w:t>
      </w:r>
      <w:r w:rsidRPr="00F65F72">
        <w:rPr>
          <w:rFonts w:ascii="Times New Roman" w:hAnsi="Times New Roman" w:cs="Times New Roman"/>
          <w:color w:val="000000"/>
          <w:sz w:val="28"/>
          <w:szCs w:val="28"/>
        </w:rPr>
        <w:t>.</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4.5. Жалоба на решение </w:t>
      </w:r>
      <w:r w:rsidR="00B3071F">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lastRenderedPageBreak/>
        <w:t xml:space="preserve">Жалоба на предписание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B3071F">
        <w:rPr>
          <w:rFonts w:ascii="Times New Roman" w:hAnsi="Times New Roman" w:cs="Times New Roman"/>
          <w:color w:val="000000"/>
          <w:sz w:val="28"/>
          <w:szCs w:val="28"/>
        </w:rPr>
        <w:t>А</w:t>
      </w:r>
      <w:r w:rsidRPr="00F65F72">
        <w:rPr>
          <w:rFonts w:ascii="Times New Roman" w:hAnsi="Times New Roman" w:cs="Times New Roman"/>
          <w:color w:val="000000"/>
          <w:sz w:val="28"/>
          <w:szCs w:val="28"/>
        </w:rPr>
        <w:t>дминистрацией (должностным лицом, уполномоченным на рассмотрение жалобы).</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65F72" w:rsidRDefault="00406E90" w:rsidP="00D063A7">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4.6. Жалоба на решение </w:t>
      </w:r>
      <w:r w:rsidR="00FD74E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406E90" w:rsidRPr="00F65F72" w:rsidRDefault="00406E90" w:rsidP="00D063A7">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071F" w:rsidRPr="00B3071F">
        <w:rPr>
          <w:rFonts w:ascii="Times New Roman" w:hAnsi="Times New Roman" w:cs="Times New Roman"/>
          <w:color w:val="000000"/>
          <w:sz w:val="28"/>
          <w:szCs w:val="28"/>
        </w:rPr>
        <w:t xml:space="preserve">заместителем </w:t>
      </w:r>
      <w:r w:rsidR="00B3071F" w:rsidRPr="00B3071F">
        <w:rPr>
          <w:rFonts w:ascii="Times New Roman" w:hAnsi="Times New Roman" w:cs="Times New Roman"/>
          <w:sz w:val="28"/>
          <w:szCs w:val="28"/>
        </w:rPr>
        <w:t>Главы муниципального образования «Смоленский район» Смоленской области</w:t>
      </w:r>
      <w:r w:rsidR="00B3071F" w:rsidRPr="00B3071F">
        <w:rPr>
          <w:rFonts w:ascii="Times New Roman" w:hAnsi="Times New Roman" w:cs="Times New Roman"/>
          <w:i/>
          <w:iCs/>
          <w:color w:val="000000"/>
          <w:sz w:val="28"/>
          <w:szCs w:val="28"/>
        </w:rPr>
        <w:t xml:space="preserve"> </w:t>
      </w:r>
      <w:r w:rsidR="00B3071F" w:rsidRPr="00B3071F">
        <w:rPr>
          <w:rFonts w:ascii="Times New Roman" w:hAnsi="Times New Roman" w:cs="Times New Roman"/>
          <w:iCs/>
          <w:color w:val="000000"/>
          <w:sz w:val="28"/>
          <w:szCs w:val="28"/>
        </w:rPr>
        <w:t xml:space="preserve">- </w:t>
      </w:r>
      <w:r w:rsidR="00B3071F" w:rsidRPr="00B3071F">
        <w:rPr>
          <w:rFonts w:ascii="Times New Roman" w:hAnsi="Times New Roman" w:cs="Times New Roman"/>
          <w:color w:val="333333"/>
          <w:sz w:val="28"/>
          <w:szCs w:val="28"/>
          <w:shd w:val="clear" w:color="auto" w:fill="FFFFFF"/>
        </w:rPr>
        <w:t>начальником отдела сельского хозяйства</w:t>
      </w:r>
      <w:r w:rsidR="00B3071F" w:rsidRPr="00B3071F">
        <w:rPr>
          <w:rFonts w:ascii="Times New Roman" w:hAnsi="Times New Roman" w:cs="Times New Roman"/>
          <w:color w:val="000000"/>
          <w:sz w:val="28"/>
          <w:szCs w:val="28"/>
        </w:rPr>
        <w:t xml:space="preserve"> Администрации муниципального образования «Смоленский район» Смоленской области</w:t>
      </w:r>
      <w:r w:rsidR="00B3071F">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не более чем на 20 рабочих дней.</w:t>
      </w:r>
    </w:p>
    <w:p w:rsidR="00406E90" w:rsidRPr="00F65F72" w:rsidRDefault="00406E90" w:rsidP="00D063A7">
      <w:pPr>
        <w:pStyle w:val="14"/>
        <w:ind w:firstLine="709"/>
        <w:jc w:val="both"/>
        <w:rPr>
          <w:rFonts w:ascii="Times New Roman" w:hAnsi="Times New Roman" w:cs="Times New Roman"/>
          <w:color w:val="000000"/>
          <w:sz w:val="28"/>
          <w:szCs w:val="28"/>
        </w:rPr>
      </w:pPr>
    </w:p>
    <w:p w:rsidR="00406E90" w:rsidRPr="00F65F72" w:rsidRDefault="00406E90" w:rsidP="00D063A7">
      <w:pPr>
        <w:pStyle w:val="14"/>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65F72" w:rsidRDefault="00406E90" w:rsidP="00D063A7">
      <w:pPr>
        <w:pStyle w:val="14"/>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65F72" w:rsidRDefault="00406E90" w:rsidP="00B624A8">
      <w:pPr>
        <w:pStyle w:val="14"/>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5.2 </w:t>
      </w:r>
      <w:r w:rsidR="00B624A8" w:rsidRPr="00555D09">
        <w:rPr>
          <w:rFonts w:ascii="Times New Roman" w:hAnsi="Times New Roman" w:cs="Times New Roman"/>
          <w:color w:val="000000" w:themeColor="text1"/>
          <w:sz w:val="28"/>
          <w:szCs w:val="28"/>
        </w:rPr>
        <w:t xml:space="preserve">Ключевые и индикативные показатели муниципального </w:t>
      </w:r>
      <w:r w:rsidR="00B624A8">
        <w:rPr>
          <w:rFonts w:ascii="Times New Roman" w:hAnsi="Times New Roman" w:cs="Times New Roman"/>
          <w:color w:val="000000" w:themeColor="text1"/>
          <w:sz w:val="28"/>
          <w:szCs w:val="28"/>
        </w:rPr>
        <w:t>лесного</w:t>
      </w:r>
      <w:r w:rsidR="00B624A8" w:rsidRPr="00555D09">
        <w:rPr>
          <w:rFonts w:ascii="Times New Roman" w:hAnsi="Times New Roman" w:cs="Times New Roman"/>
          <w:color w:val="000000" w:themeColor="text1"/>
          <w:sz w:val="28"/>
          <w:szCs w:val="28"/>
        </w:rPr>
        <w:t xml:space="preserve"> контроля указаны в приложении № </w:t>
      </w:r>
      <w:r w:rsidR="00B624A8">
        <w:rPr>
          <w:rFonts w:ascii="Times New Roman" w:hAnsi="Times New Roman" w:cs="Times New Roman"/>
          <w:color w:val="000000" w:themeColor="text1"/>
          <w:sz w:val="28"/>
          <w:szCs w:val="28"/>
        </w:rPr>
        <w:t>2</w:t>
      </w:r>
      <w:r w:rsidR="00B624A8" w:rsidRPr="00555D09">
        <w:rPr>
          <w:rFonts w:ascii="Times New Roman" w:hAnsi="Times New Roman" w:cs="Times New Roman"/>
          <w:color w:val="000000" w:themeColor="text1"/>
          <w:sz w:val="28"/>
          <w:szCs w:val="28"/>
        </w:rPr>
        <w:t xml:space="preserve"> к настоящему Положению</w:t>
      </w:r>
      <w:r w:rsidR="00B624A8">
        <w:rPr>
          <w:rFonts w:ascii="Times New Roman" w:hAnsi="Times New Roman" w:cs="Times New Roman"/>
          <w:color w:val="000000" w:themeColor="text1"/>
          <w:sz w:val="28"/>
          <w:szCs w:val="28"/>
        </w:rPr>
        <w:t>.</w:t>
      </w:r>
    </w:p>
    <w:p w:rsidR="00406E90" w:rsidRDefault="00406E90" w:rsidP="00406E90">
      <w:pPr>
        <w:pStyle w:val="ConsPlusNormal"/>
        <w:ind w:firstLine="0"/>
        <w:jc w:val="right"/>
        <w:rPr>
          <w:rFonts w:ascii="Times New Roman" w:hAnsi="Times New Roman" w:cs="Times New Roman"/>
          <w:color w:val="000000"/>
        </w:rPr>
      </w:pPr>
    </w:p>
    <w:p w:rsidR="00FD74E5" w:rsidRDefault="00FD74E5" w:rsidP="00406E90">
      <w:pPr>
        <w:pStyle w:val="ConsPlusNormal"/>
        <w:ind w:firstLine="0"/>
        <w:jc w:val="right"/>
        <w:rPr>
          <w:rFonts w:ascii="Times New Roman" w:hAnsi="Times New Roman" w:cs="Times New Roman"/>
          <w:color w:val="000000"/>
        </w:rPr>
      </w:pPr>
    </w:p>
    <w:p w:rsidR="00FD74E5" w:rsidRDefault="00FD74E5" w:rsidP="00406E90">
      <w:pPr>
        <w:pStyle w:val="ConsPlusNormal"/>
        <w:ind w:firstLine="0"/>
        <w:jc w:val="right"/>
        <w:rPr>
          <w:rFonts w:ascii="Times New Roman" w:hAnsi="Times New Roman" w:cs="Times New Roman"/>
          <w:color w:val="000000"/>
        </w:rPr>
      </w:pPr>
    </w:p>
    <w:p w:rsidR="00B624A8" w:rsidRDefault="00B624A8" w:rsidP="00406E90">
      <w:pPr>
        <w:pStyle w:val="ConsPlusNormal"/>
        <w:ind w:firstLine="0"/>
        <w:jc w:val="right"/>
        <w:rPr>
          <w:rFonts w:ascii="Times New Roman" w:hAnsi="Times New Roman" w:cs="Times New Roman"/>
          <w:color w:val="000000"/>
          <w:sz w:val="24"/>
          <w:szCs w:val="24"/>
        </w:rPr>
      </w:pPr>
    </w:p>
    <w:p w:rsidR="00B624A8" w:rsidRDefault="00B624A8"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063710" w:rsidRDefault="00063710" w:rsidP="00406E90">
      <w:pPr>
        <w:pStyle w:val="ConsPlusNormal"/>
        <w:ind w:firstLine="0"/>
        <w:jc w:val="right"/>
        <w:rPr>
          <w:rFonts w:ascii="Times New Roman" w:hAnsi="Times New Roman" w:cs="Times New Roman"/>
          <w:color w:val="000000"/>
          <w:sz w:val="24"/>
          <w:szCs w:val="24"/>
        </w:rPr>
      </w:pPr>
    </w:p>
    <w:p w:rsidR="00406E90" w:rsidRPr="00F65F72" w:rsidRDefault="00406E90" w:rsidP="00406E90">
      <w:pPr>
        <w:pStyle w:val="ConsPlusNormal"/>
        <w:ind w:firstLine="0"/>
        <w:jc w:val="right"/>
        <w:rPr>
          <w:rFonts w:ascii="Times New Roman" w:hAnsi="Times New Roman" w:cs="Times New Roman"/>
        </w:rPr>
      </w:pPr>
      <w:r w:rsidRPr="00F65F72">
        <w:rPr>
          <w:rFonts w:ascii="Times New Roman" w:hAnsi="Times New Roman" w:cs="Times New Roman"/>
          <w:color w:val="000000"/>
          <w:sz w:val="24"/>
          <w:szCs w:val="24"/>
        </w:rPr>
        <w:lastRenderedPageBreak/>
        <w:t>Приложение № 1</w:t>
      </w:r>
    </w:p>
    <w:p w:rsidR="00406E90" w:rsidRPr="00F65F72" w:rsidRDefault="00406E90" w:rsidP="00406E90">
      <w:pPr>
        <w:pStyle w:val="ConsPlusNormal"/>
        <w:ind w:firstLine="0"/>
        <w:jc w:val="right"/>
        <w:rPr>
          <w:rFonts w:ascii="Times New Roman" w:hAnsi="Times New Roman" w:cs="Times New Roman"/>
          <w:color w:val="000000"/>
          <w:sz w:val="24"/>
          <w:szCs w:val="24"/>
        </w:rPr>
      </w:pPr>
      <w:r w:rsidRPr="00F65F72">
        <w:rPr>
          <w:rFonts w:ascii="Times New Roman" w:hAnsi="Times New Roman" w:cs="Times New Roman"/>
          <w:color w:val="000000"/>
          <w:sz w:val="24"/>
          <w:szCs w:val="24"/>
        </w:rPr>
        <w:t xml:space="preserve">к Положению о муниципальном лесном контроля </w:t>
      </w:r>
    </w:p>
    <w:p w:rsidR="00FD74E5" w:rsidRDefault="00406E90" w:rsidP="00FD74E5">
      <w:pPr>
        <w:pStyle w:val="ConsPlusNormal"/>
        <w:ind w:firstLine="0"/>
        <w:jc w:val="right"/>
        <w:rPr>
          <w:rFonts w:ascii="Times New Roman" w:hAnsi="Times New Roman" w:cs="Times New Roman"/>
          <w:color w:val="000000"/>
          <w:sz w:val="24"/>
          <w:szCs w:val="24"/>
        </w:rPr>
      </w:pPr>
      <w:r w:rsidRPr="00F65F72">
        <w:rPr>
          <w:rFonts w:ascii="Times New Roman" w:hAnsi="Times New Roman" w:cs="Times New Roman"/>
          <w:color w:val="000000"/>
          <w:sz w:val="24"/>
          <w:szCs w:val="24"/>
        </w:rPr>
        <w:t xml:space="preserve">в границах </w:t>
      </w:r>
      <w:r w:rsidR="00FD74E5">
        <w:rPr>
          <w:rFonts w:ascii="Times New Roman" w:hAnsi="Times New Roman" w:cs="Times New Roman"/>
          <w:color w:val="000000"/>
          <w:sz w:val="24"/>
          <w:szCs w:val="24"/>
        </w:rPr>
        <w:t xml:space="preserve">муниципального образования </w:t>
      </w:r>
    </w:p>
    <w:p w:rsidR="00406E90" w:rsidRPr="00F65F72" w:rsidRDefault="00FD74E5" w:rsidP="00FD74E5">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«Смоленский район» Смоленской области</w:t>
      </w:r>
    </w:p>
    <w:p w:rsidR="00406E90" w:rsidRPr="00F65F72" w:rsidRDefault="00406E90" w:rsidP="00406E90">
      <w:pPr>
        <w:pStyle w:val="ConsPlusNormal"/>
        <w:ind w:firstLine="0"/>
        <w:jc w:val="right"/>
        <w:rPr>
          <w:rFonts w:ascii="Times New Roman" w:hAnsi="Times New Roman" w:cs="Times New Roman"/>
          <w:b/>
          <w:bCs/>
          <w:color w:val="000000"/>
          <w:sz w:val="24"/>
          <w:szCs w:val="24"/>
        </w:rPr>
      </w:pPr>
    </w:p>
    <w:p w:rsidR="00406E90" w:rsidRPr="00F65F72" w:rsidRDefault="00406E90" w:rsidP="00406E90">
      <w:pPr>
        <w:widowControl w:val="0"/>
        <w:autoSpaceDE w:val="0"/>
        <w:spacing w:line="276" w:lineRule="auto"/>
        <w:ind w:firstLine="540"/>
        <w:jc w:val="both"/>
        <w:rPr>
          <w:color w:val="000000"/>
        </w:rPr>
      </w:pPr>
      <w:bookmarkStart w:id="1" w:name="Par381"/>
      <w:bookmarkEnd w:id="1"/>
    </w:p>
    <w:p w:rsidR="00406E90" w:rsidRPr="00FD74E5" w:rsidRDefault="00406E90" w:rsidP="00FD74E5">
      <w:pPr>
        <w:pStyle w:val="ConsPlusTitle"/>
        <w:jc w:val="center"/>
        <w:rPr>
          <w:rFonts w:ascii="Times New Roman" w:hAnsi="Times New Roman" w:cs="Times New Roman"/>
          <w:sz w:val="28"/>
          <w:szCs w:val="28"/>
        </w:rPr>
      </w:pPr>
      <w:r w:rsidRPr="00FD74E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D74E5" w:rsidRPr="00FD74E5" w:rsidRDefault="00FD74E5" w:rsidP="00FD74E5">
      <w:pPr>
        <w:pStyle w:val="ConsPlusNormal"/>
        <w:ind w:firstLine="0"/>
        <w:jc w:val="center"/>
        <w:rPr>
          <w:rFonts w:ascii="Times New Roman" w:hAnsi="Times New Roman" w:cs="Times New Roman"/>
          <w:b/>
          <w:i/>
          <w:iCs/>
          <w:color w:val="000000"/>
          <w:sz w:val="28"/>
          <w:szCs w:val="28"/>
        </w:rPr>
      </w:pPr>
      <w:r>
        <w:rPr>
          <w:rFonts w:ascii="Times New Roman" w:hAnsi="Times New Roman" w:cs="Times New Roman"/>
          <w:b/>
          <w:color w:val="000000"/>
          <w:sz w:val="28"/>
          <w:szCs w:val="28"/>
        </w:rPr>
        <w:t>проверок при осуществлении А</w:t>
      </w:r>
      <w:r w:rsidR="00406E90" w:rsidRPr="00FD74E5">
        <w:rPr>
          <w:rFonts w:ascii="Times New Roman" w:hAnsi="Times New Roman" w:cs="Times New Roman"/>
          <w:b/>
          <w:color w:val="000000"/>
          <w:sz w:val="28"/>
          <w:szCs w:val="28"/>
        </w:rPr>
        <w:t xml:space="preserve">дминистрацией </w:t>
      </w:r>
      <w:r w:rsidRPr="00FD74E5">
        <w:rPr>
          <w:rFonts w:ascii="Times New Roman" w:hAnsi="Times New Roman" w:cs="Times New Roman"/>
          <w:b/>
          <w:color w:val="000000"/>
          <w:sz w:val="28"/>
          <w:szCs w:val="28"/>
        </w:rPr>
        <w:t>муниципального образования «Смоленский район» Смоленской области</w:t>
      </w:r>
    </w:p>
    <w:p w:rsidR="00406E90" w:rsidRPr="00FD74E5" w:rsidRDefault="00406E90" w:rsidP="00FD74E5">
      <w:pPr>
        <w:pStyle w:val="ConsPlusTitle"/>
        <w:jc w:val="center"/>
        <w:rPr>
          <w:rFonts w:ascii="Times New Roman" w:hAnsi="Times New Roman" w:cs="Times New Roman"/>
          <w:color w:val="000000"/>
          <w:sz w:val="28"/>
          <w:szCs w:val="28"/>
        </w:rPr>
      </w:pPr>
      <w:r w:rsidRPr="00FD74E5">
        <w:rPr>
          <w:rFonts w:ascii="Times New Roman" w:hAnsi="Times New Roman" w:cs="Times New Roman"/>
          <w:color w:val="000000"/>
          <w:sz w:val="28"/>
          <w:szCs w:val="28"/>
        </w:rPr>
        <w:t>муниципального лесного контроля</w:t>
      </w:r>
    </w:p>
    <w:p w:rsidR="00406E90" w:rsidRPr="00F65F72" w:rsidRDefault="00406E90" w:rsidP="00406E90">
      <w:pPr>
        <w:pStyle w:val="ConsPlusNormal"/>
        <w:ind w:firstLine="540"/>
        <w:jc w:val="both"/>
        <w:rPr>
          <w:rFonts w:ascii="Times New Roman" w:hAnsi="Times New Roman" w:cs="Times New Roman"/>
          <w:color w:val="000000"/>
        </w:rPr>
      </w:pPr>
    </w:p>
    <w:p w:rsidR="00406E90" w:rsidRPr="00F65F72" w:rsidRDefault="00406E90" w:rsidP="00406E90">
      <w:pPr>
        <w:autoSpaceDE w:val="0"/>
        <w:autoSpaceDN w:val="0"/>
        <w:adjustRightInd w:val="0"/>
        <w:ind w:firstLine="540"/>
        <w:jc w:val="both"/>
        <w:rPr>
          <w:sz w:val="28"/>
          <w:szCs w:val="28"/>
        </w:rPr>
      </w:pPr>
      <w:r w:rsidRPr="00F65F72">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65F72" w:rsidRDefault="00406E90" w:rsidP="00406E90">
      <w:pPr>
        <w:autoSpaceDE w:val="0"/>
        <w:autoSpaceDN w:val="0"/>
        <w:adjustRightInd w:val="0"/>
        <w:ind w:firstLine="540"/>
        <w:jc w:val="both"/>
        <w:rPr>
          <w:sz w:val="28"/>
          <w:szCs w:val="28"/>
        </w:rPr>
      </w:pPr>
      <w:r w:rsidRPr="00F65F72">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65F72" w:rsidRDefault="00406E90" w:rsidP="00406E90">
      <w:pPr>
        <w:autoSpaceDE w:val="0"/>
        <w:autoSpaceDN w:val="0"/>
        <w:adjustRightInd w:val="0"/>
        <w:ind w:firstLine="540"/>
        <w:jc w:val="both"/>
        <w:rPr>
          <w:sz w:val="28"/>
          <w:szCs w:val="28"/>
        </w:rPr>
      </w:pPr>
      <w:r w:rsidRPr="00F65F72">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65F72" w:rsidRDefault="00406E90" w:rsidP="00406E90">
      <w:pPr>
        <w:autoSpaceDE w:val="0"/>
        <w:autoSpaceDN w:val="0"/>
        <w:adjustRightInd w:val="0"/>
        <w:ind w:firstLine="540"/>
        <w:jc w:val="both"/>
        <w:rPr>
          <w:sz w:val="28"/>
          <w:szCs w:val="28"/>
        </w:rPr>
      </w:pPr>
      <w:r w:rsidRPr="00F65F72">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65F72" w:rsidRDefault="00406E90" w:rsidP="00406E90">
      <w:pPr>
        <w:autoSpaceDE w:val="0"/>
        <w:autoSpaceDN w:val="0"/>
        <w:adjustRightInd w:val="0"/>
        <w:ind w:firstLine="540"/>
        <w:jc w:val="both"/>
        <w:rPr>
          <w:sz w:val="28"/>
          <w:szCs w:val="28"/>
        </w:rPr>
      </w:pPr>
      <w:r w:rsidRPr="00F65F72">
        <w:rPr>
          <w:sz w:val="28"/>
          <w:szCs w:val="28"/>
        </w:rPr>
        <w:t>5. Незаконная вырубка на лесном участке.</w:t>
      </w:r>
    </w:p>
    <w:p w:rsidR="00406E90" w:rsidRPr="00F65F72" w:rsidRDefault="00406E90" w:rsidP="00406E90">
      <w:pPr>
        <w:autoSpaceDE w:val="0"/>
        <w:autoSpaceDN w:val="0"/>
        <w:adjustRightInd w:val="0"/>
        <w:ind w:firstLine="540"/>
        <w:jc w:val="both"/>
        <w:rPr>
          <w:sz w:val="28"/>
          <w:szCs w:val="28"/>
        </w:rPr>
      </w:pPr>
      <w:r w:rsidRPr="00F65F72">
        <w:rPr>
          <w:sz w:val="28"/>
          <w:szCs w:val="28"/>
        </w:rPr>
        <w:t>6. Пожар на лесном участке.</w:t>
      </w:r>
    </w:p>
    <w:p w:rsidR="00406E90" w:rsidRPr="00F65F72" w:rsidRDefault="00406E90" w:rsidP="00406E90">
      <w:pPr>
        <w:autoSpaceDE w:val="0"/>
        <w:autoSpaceDN w:val="0"/>
        <w:adjustRightInd w:val="0"/>
        <w:ind w:firstLine="540"/>
        <w:jc w:val="both"/>
        <w:rPr>
          <w:sz w:val="28"/>
          <w:szCs w:val="28"/>
        </w:rPr>
      </w:pPr>
      <w:r w:rsidRPr="00F65F72">
        <w:rPr>
          <w:sz w:val="28"/>
          <w:szCs w:val="28"/>
        </w:rPr>
        <w:t>7. Самовольный захват прилегающей к лесному участку территории.</w:t>
      </w:r>
    </w:p>
    <w:p w:rsidR="00406E90" w:rsidRPr="00F65F72" w:rsidRDefault="00406E90" w:rsidP="00406E90">
      <w:pPr>
        <w:autoSpaceDE w:val="0"/>
        <w:autoSpaceDN w:val="0"/>
        <w:adjustRightInd w:val="0"/>
        <w:ind w:firstLine="540"/>
        <w:jc w:val="both"/>
        <w:rPr>
          <w:sz w:val="28"/>
          <w:szCs w:val="28"/>
        </w:rPr>
      </w:pPr>
      <w:r w:rsidRPr="00F65F72">
        <w:rPr>
          <w:sz w:val="28"/>
          <w:szCs w:val="28"/>
        </w:rPr>
        <w:t xml:space="preserve">8. Захламление или загрязнение лесного участка отходами производства и (или) потребления. </w:t>
      </w:r>
    </w:p>
    <w:p w:rsidR="00406E90" w:rsidRPr="00F65F72" w:rsidRDefault="00406E90" w:rsidP="00406E90">
      <w:pPr>
        <w:autoSpaceDE w:val="0"/>
        <w:autoSpaceDN w:val="0"/>
        <w:adjustRightInd w:val="0"/>
        <w:ind w:firstLine="540"/>
        <w:jc w:val="both"/>
        <w:rPr>
          <w:sz w:val="28"/>
          <w:szCs w:val="28"/>
        </w:rPr>
      </w:pPr>
      <w:r w:rsidRPr="00F65F72">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65F72" w:rsidRDefault="00406E90" w:rsidP="00406E90">
      <w:pPr>
        <w:autoSpaceDE w:val="0"/>
        <w:autoSpaceDN w:val="0"/>
        <w:adjustRightInd w:val="0"/>
        <w:ind w:firstLine="540"/>
        <w:jc w:val="both"/>
        <w:rPr>
          <w:sz w:val="28"/>
          <w:szCs w:val="28"/>
        </w:rPr>
      </w:pPr>
      <w:r w:rsidRPr="00F65F72">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65F72" w:rsidRDefault="00406E90" w:rsidP="00406E90">
      <w:pPr>
        <w:autoSpaceDE w:val="0"/>
        <w:autoSpaceDN w:val="0"/>
        <w:adjustRightInd w:val="0"/>
        <w:ind w:firstLine="540"/>
        <w:jc w:val="both"/>
        <w:rPr>
          <w:sz w:val="28"/>
          <w:szCs w:val="28"/>
        </w:rPr>
      </w:pPr>
    </w:p>
    <w:p w:rsidR="00406E90" w:rsidRPr="00F65F72"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F65F72" w:rsidRDefault="00406E90" w:rsidP="00406E90">
      <w:pPr>
        <w:pStyle w:val="ConsTitle"/>
        <w:widowControl/>
        <w:spacing w:line="240" w:lineRule="exact"/>
        <w:jc w:val="both"/>
        <w:rPr>
          <w:rFonts w:ascii="Times New Roman" w:hAnsi="Times New Roman" w:cs="Times New Roman"/>
          <w:i/>
          <w:iCs/>
          <w:color w:val="000000"/>
          <w:sz w:val="24"/>
          <w:szCs w:val="24"/>
        </w:rPr>
      </w:pPr>
    </w:p>
    <w:p w:rsidR="00E02B0C" w:rsidRDefault="00E02B0C" w:rsidP="00406E90">
      <w:pPr>
        <w:jc w:val="center"/>
        <w:rPr>
          <w:b/>
          <w:color w:val="000000"/>
          <w:sz w:val="28"/>
          <w:szCs w:val="28"/>
        </w:rPr>
      </w:pPr>
    </w:p>
    <w:p w:rsidR="00B624A8" w:rsidRDefault="00B624A8" w:rsidP="00406E90">
      <w:pPr>
        <w:jc w:val="center"/>
        <w:rPr>
          <w:b/>
          <w:color w:val="000000"/>
          <w:sz w:val="28"/>
          <w:szCs w:val="28"/>
        </w:rPr>
      </w:pPr>
    </w:p>
    <w:p w:rsidR="00B624A8" w:rsidRDefault="00B624A8" w:rsidP="00406E90">
      <w:pPr>
        <w:jc w:val="center"/>
        <w:rPr>
          <w:b/>
          <w:color w:val="000000"/>
          <w:sz w:val="28"/>
          <w:szCs w:val="28"/>
        </w:rPr>
      </w:pPr>
    </w:p>
    <w:p w:rsidR="00B624A8" w:rsidRDefault="00B624A8" w:rsidP="00406E90">
      <w:pPr>
        <w:jc w:val="center"/>
        <w:rPr>
          <w:b/>
          <w:color w:val="000000"/>
          <w:sz w:val="28"/>
          <w:szCs w:val="28"/>
        </w:rPr>
      </w:pPr>
    </w:p>
    <w:p w:rsidR="00B624A8" w:rsidRDefault="00B624A8" w:rsidP="00406E90">
      <w:pPr>
        <w:jc w:val="center"/>
        <w:rPr>
          <w:b/>
          <w:color w:val="000000"/>
          <w:sz w:val="28"/>
          <w:szCs w:val="28"/>
        </w:rPr>
      </w:pPr>
    </w:p>
    <w:p w:rsidR="00B624A8" w:rsidRPr="00F65F72" w:rsidRDefault="00B624A8" w:rsidP="00B624A8">
      <w:pPr>
        <w:pStyle w:val="ConsPlusNormal"/>
        <w:ind w:firstLine="0"/>
        <w:jc w:val="right"/>
        <w:rPr>
          <w:rFonts w:ascii="Times New Roman" w:hAnsi="Times New Roman" w:cs="Times New Roman"/>
        </w:rPr>
      </w:pPr>
      <w:r w:rsidRPr="00F65F72">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B624A8" w:rsidRPr="00F65F72" w:rsidRDefault="00B624A8" w:rsidP="00B624A8">
      <w:pPr>
        <w:pStyle w:val="ConsPlusNormal"/>
        <w:ind w:firstLine="0"/>
        <w:jc w:val="right"/>
        <w:rPr>
          <w:rFonts w:ascii="Times New Roman" w:hAnsi="Times New Roman" w:cs="Times New Roman"/>
          <w:color w:val="000000"/>
          <w:sz w:val="24"/>
          <w:szCs w:val="24"/>
        </w:rPr>
      </w:pPr>
      <w:r w:rsidRPr="00F65F72">
        <w:rPr>
          <w:rFonts w:ascii="Times New Roman" w:hAnsi="Times New Roman" w:cs="Times New Roman"/>
          <w:color w:val="000000"/>
          <w:sz w:val="24"/>
          <w:szCs w:val="24"/>
        </w:rPr>
        <w:t xml:space="preserve">к Положению о муниципальном лесном контроля </w:t>
      </w:r>
    </w:p>
    <w:p w:rsidR="00B624A8" w:rsidRDefault="00B624A8" w:rsidP="00B624A8">
      <w:pPr>
        <w:pStyle w:val="ConsPlusNormal"/>
        <w:ind w:firstLine="0"/>
        <w:jc w:val="right"/>
        <w:rPr>
          <w:rFonts w:ascii="Times New Roman" w:hAnsi="Times New Roman" w:cs="Times New Roman"/>
          <w:color w:val="000000"/>
          <w:sz w:val="24"/>
          <w:szCs w:val="24"/>
        </w:rPr>
      </w:pPr>
      <w:r w:rsidRPr="00F65F72">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 xml:space="preserve">муниципального образования </w:t>
      </w:r>
    </w:p>
    <w:p w:rsidR="00B624A8" w:rsidRPr="00F65F72" w:rsidRDefault="00B624A8" w:rsidP="00B624A8">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«Смоленский район» Смоленской области</w:t>
      </w:r>
    </w:p>
    <w:p w:rsidR="00B624A8" w:rsidRDefault="00B624A8" w:rsidP="00B624A8">
      <w:pPr>
        <w:spacing w:line="240" w:lineRule="exact"/>
        <w:rPr>
          <w:color w:val="000000" w:themeColor="text1"/>
          <w:sz w:val="28"/>
          <w:szCs w:val="28"/>
        </w:rPr>
      </w:pPr>
    </w:p>
    <w:p w:rsidR="00B624A8" w:rsidRDefault="00B624A8" w:rsidP="00B624A8">
      <w:pPr>
        <w:spacing w:line="240" w:lineRule="exact"/>
        <w:rPr>
          <w:color w:val="000000" w:themeColor="text1"/>
          <w:sz w:val="28"/>
          <w:szCs w:val="28"/>
        </w:rPr>
      </w:pPr>
    </w:p>
    <w:p w:rsidR="00B624A8" w:rsidRPr="00B624A8" w:rsidRDefault="00B624A8" w:rsidP="00B624A8">
      <w:pPr>
        <w:spacing w:line="240" w:lineRule="exact"/>
        <w:rPr>
          <w:b/>
          <w:color w:val="000000" w:themeColor="text1"/>
          <w:sz w:val="28"/>
          <w:szCs w:val="28"/>
        </w:rPr>
      </w:pPr>
      <w:r w:rsidRPr="00B624A8">
        <w:rPr>
          <w:b/>
          <w:color w:val="000000" w:themeColor="text1"/>
          <w:sz w:val="28"/>
          <w:szCs w:val="28"/>
        </w:rPr>
        <w:t>Ключевые и индикативные показатели муниципального лесного контроля</w:t>
      </w:r>
    </w:p>
    <w:p w:rsidR="00B624A8" w:rsidRPr="00555D09" w:rsidRDefault="00B624A8" w:rsidP="00B624A8">
      <w:pPr>
        <w:spacing w:line="240" w:lineRule="exact"/>
        <w:rPr>
          <w:color w:val="000000" w:themeColor="text1"/>
          <w:sz w:val="28"/>
          <w:szCs w:val="28"/>
        </w:rPr>
      </w:pPr>
    </w:p>
    <w:p w:rsidR="00B624A8" w:rsidRPr="00555D09" w:rsidRDefault="00B624A8" w:rsidP="00B624A8">
      <w:pPr>
        <w:spacing w:line="240" w:lineRule="exact"/>
        <w:ind w:firstLine="709"/>
        <w:jc w:val="both"/>
        <w:rPr>
          <w:b/>
          <w:color w:val="000000" w:themeColor="text1"/>
        </w:rPr>
      </w:pPr>
    </w:p>
    <w:tbl>
      <w:tblPr>
        <w:tblW w:w="110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83"/>
        <w:gridCol w:w="1825"/>
        <w:gridCol w:w="1123"/>
        <w:gridCol w:w="3352"/>
        <w:gridCol w:w="1631"/>
        <w:gridCol w:w="1863"/>
      </w:tblGrid>
      <w:tr w:rsidR="00B624A8" w:rsidRPr="00B624A8" w:rsidTr="00B624A8">
        <w:tc>
          <w:tcPr>
            <w:tcW w:w="1283" w:type="dxa"/>
            <w:shd w:val="clear" w:color="auto" w:fill="FFFFFF"/>
            <w:vAlign w:val="center"/>
            <w:hideMark/>
          </w:tcPr>
          <w:p w:rsidR="00B624A8" w:rsidRPr="00B624A8" w:rsidRDefault="00B624A8" w:rsidP="00B624A8">
            <w:pPr>
              <w:pStyle w:val="s1"/>
              <w:ind w:left="2" w:firstLine="3"/>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Индекс показателя</w:t>
            </w:r>
          </w:p>
        </w:tc>
        <w:tc>
          <w:tcPr>
            <w:tcW w:w="1825" w:type="dxa"/>
            <w:shd w:val="clear" w:color="auto" w:fill="FFFFFF"/>
            <w:vAlign w:val="center"/>
            <w:hideMark/>
          </w:tcPr>
          <w:p w:rsidR="00B624A8" w:rsidRPr="00B624A8" w:rsidRDefault="00B624A8" w:rsidP="00B624A8">
            <w:pPr>
              <w:pStyle w:val="s1"/>
              <w:ind w:firstLine="282"/>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Наименование показателя</w:t>
            </w:r>
          </w:p>
        </w:tc>
        <w:tc>
          <w:tcPr>
            <w:tcW w:w="1123" w:type="dxa"/>
            <w:shd w:val="clear" w:color="auto" w:fill="FFFFFF"/>
            <w:vAlign w:val="center"/>
            <w:hideMark/>
          </w:tcPr>
          <w:p w:rsidR="00B624A8" w:rsidRPr="00B624A8" w:rsidRDefault="00B624A8" w:rsidP="00B624A8">
            <w:pPr>
              <w:pStyle w:val="s1"/>
              <w:ind w:firstLine="16"/>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Формула расчета</w:t>
            </w:r>
          </w:p>
        </w:tc>
        <w:tc>
          <w:tcPr>
            <w:tcW w:w="3352" w:type="dxa"/>
            <w:shd w:val="clear" w:color="auto" w:fill="FFFFFF"/>
            <w:vAlign w:val="center"/>
            <w:hideMark/>
          </w:tcPr>
          <w:p w:rsidR="00B624A8" w:rsidRPr="00B624A8" w:rsidRDefault="00B624A8" w:rsidP="00B624A8">
            <w:pPr>
              <w:pStyle w:val="s1"/>
              <w:ind w:firstLine="0"/>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Комментарии (интерпретация значений)</w:t>
            </w:r>
          </w:p>
        </w:tc>
        <w:tc>
          <w:tcPr>
            <w:tcW w:w="1631" w:type="dxa"/>
            <w:shd w:val="clear" w:color="auto" w:fill="FFFFFF"/>
            <w:vAlign w:val="center"/>
            <w:hideMark/>
          </w:tcPr>
          <w:p w:rsidR="00B624A8" w:rsidRPr="00B624A8" w:rsidRDefault="00B624A8" w:rsidP="00B624A8">
            <w:pPr>
              <w:pStyle w:val="s1"/>
              <w:ind w:firstLine="0"/>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Целевые значения показателей</w:t>
            </w:r>
          </w:p>
        </w:tc>
        <w:tc>
          <w:tcPr>
            <w:tcW w:w="1863" w:type="dxa"/>
            <w:shd w:val="clear" w:color="auto" w:fill="FFFFFF"/>
            <w:vAlign w:val="center"/>
            <w:hideMark/>
          </w:tcPr>
          <w:p w:rsidR="00B624A8" w:rsidRPr="00B624A8" w:rsidRDefault="00B624A8" w:rsidP="00B624A8">
            <w:pPr>
              <w:pStyle w:val="s1"/>
              <w:ind w:firstLine="6"/>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Источник данных для определения значения показателя</w:t>
            </w:r>
          </w:p>
        </w:tc>
      </w:tr>
      <w:tr w:rsidR="00B624A8" w:rsidRPr="00B624A8" w:rsidTr="00B624A8">
        <w:tc>
          <w:tcPr>
            <w:tcW w:w="11077" w:type="dxa"/>
            <w:gridSpan w:val="6"/>
            <w:shd w:val="clear" w:color="auto" w:fill="FFFFFF"/>
            <w:vAlign w:val="center"/>
            <w:hideMark/>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Ключевые показатели</w:t>
            </w:r>
          </w:p>
          <w:p w:rsidR="00B624A8" w:rsidRPr="00B624A8" w:rsidRDefault="00B624A8" w:rsidP="00B624A8">
            <w:pPr>
              <w:pStyle w:val="s16"/>
              <w:spacing w:before="0" w:beforeAutospacing="0" w:after="0" w:afterAutospacing="0"/>
              <w:rPr>
                <w:color w:val="000000" w:themeColor="text1"/>
                <w:sz w:val="20"/>
                <w:szCs w:val="20"/>
              </w:rPr>
            </w:pPr>
          </w:p>
        </w:tc>
      </w:tr>
      <w:tr w:rsidR="00B624A8" w:rsidRPr="00B624A8" w:rsidTr="00B624A8">
        <w:tc>
          <w:tcPr>
            <w:tcW w:w="1283" w:type="dxa"/>
            <w:shd w:val="clear" w:color="auto" w:fill="FFFFFF"/>
            <w:vAlign w:val="center"/>
            <w:hideMark/>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А</w:t>
            </w:r>
          </w:p>
        </w:tc>
        <w:tc>
          <w:tcPr>
            <w:tcW w:w="9794" w:type="dxa"/>
            <w:gridSpan w:val="5"/>
            <w:shd w:val="clear" w:color="auto" w:fill="FFFFFF"/>
            <w:hideMark/>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B624A8" w:rsidRPr="00B624A8" w:rsidRDefault="00B624A8" w:rsidP="00B624A8">
            <w:pPr>
              <w:pStyle w:val="s16"/>
              <w:spacing w:before="0" w:beforeAutospacing="0" w:after="0" w:afterAutospacing="0"/>
              <w:rPr>
                <w:color w:val="000000" w:themeColor="text1"/>
                <w:sz w:val="20"/>
                <w:szCs w:val="20"/>
              </w:rPr>
            </w:pPr>
          </w:p>
          <w:p w:rsidR="00B624A8" w:rsidRPr="00B624A8" w:rsidRDefault="00B624A8" w:rsidP="00B624A8">
            <w:pPr>
              <w:pStyle w:val="s16"/>
              <w:spacing w:before="0" w:beforeAutospacing="0" w:after="0" w:afterAutospacing="0"/>
              <w:rPr>
                <w:color w:val="000000" w:themeColor="text1"/>
                <w:sz w:val="20"/>
                <w:szCs w:val="20"/>
              </w:rPr>
            </w:pPr>
          </w:p>
        </w:tc>
      </w:tr>
      <w:tr w:rsidR="00B624A8" w:rsidRPr="00B624A8" w:rsidTr="00B624A8">
        <w:tc>
          <w:tcPr>
            <w:tcW w:w="1283" w:type="dxa"/>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А.1</w:t>
            </w:r>
          </w:p>
        </w:tc>
        <w:tc>
          <w:tcPr>
            <w:tcW w:w="1825" w:type="dxa"/>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Количество кубометров мусора, обнаруженного в течение отчетного года на подконтрольном лесном участке</w:t>
            </w:r>
          </w:p>
        </w:tc>
        <w:tc>
          <w:tcPr>
            <w:tcW w:w="1123"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А.1 = </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lang w:val="en-US"/>
              </w:rPr>
              <w:t>Sum(</w:t>
            </w:r>
            <w:r w:rsidRPr="00B624A8">
              <w:rPr>
                <w:color w:val="000000" w:themeColor="text1"/>
                <w:sz w:val="20"/>
                <w:szCs w:val="20"/>
              </w:rPr>
              <w:t>КМ)</w:t>
            </w:r>
          </w:p>
          <w:p w:rsidR="00B624A8" w:rsidRPr="00B624A8" w:rsidRDefault="008D1295"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fldChar w:fldCharType="begin"/>
            </w:r>
            <w:r w:rsidR="00B624A8" w:rsidRPr="00B624A8">
              <w:rPr>
                <w:color w:val="000000" w:themeColor="text1"/>
                <w:sz w:val="20"/>
                <w:szCs w:val="20"/>
              </w:rPr>
              <w:instrText xml:space="preserve"> INCLUDEPICTURE "https://internet.garant.ru/document/formula?revision=9112021519&amp;text=yl_u8vA9ISjKX-7y8OIvL9fNX_Hg7O7h6ykqKzEwMDAwMA==" \* MERGEFORMATINET </w:instrText>
            </w:r>
            <w:r w:rsidRPr="00B624A8">
              <w:rPr>
                <w:color w:val="000000" w:themeColor="text1"/>
                <w:sz w:val="20"/>
                <w:szCs w:val="20"/>
              </w:rPr>
              <w:fldChar w:fldCharType="end"/>
            </w:r>
          </w:p>
        </w:tc>
        <w:tc>
          <w:tcPr>
            <w:tcW w:w="3352" w:type="dxa"/>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А.1 - определяется как сумма кубометров мусора (КМ), обнаруженного в течение отчетного года на подконтрольном </w:t>
            </w:r>
            <w:r w:rsidRPr="00B624A8">
              <w:rPr>
                <w:sz w:val="20"/>
                <w:szCs w:val="20"/>
              </w:rPr>
              <w:t>лесном участке</w:t>
            </w:r>
            <w:r w:rsidRPr="00B624A8">
              <w:rPr>
                <w:color w:val="000000" w:themeColor="text1"/>
                <w:sz w:val="20"/>
                <w:szCs w:val="20"/>
              </w:rPr>
              <w:t>. </w:t>
            </w:r>
          </w:p>
        </w:tc>
        <w:tc>
          <w:tcPr>
            <w:tcW w:w="1631"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0 </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либо</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менее или равно _____ </w:t>
            </w:r>
          </w:p>
          <w:p w:rsidR="00B624A8" w:rsidRPr="00B624A8" w:rsidRDefault="00B624A8" w:rsidP="00B624A8">
            <w:pPr>
              <w:pStyle w:val="s16"/>
              <w:spacing w:before="0" w:beforeAutospacing="0" w:after="0" w:afterAutospacing="0"/>
              <w:jc w:val="center"/>
              <w:rPr>
                <w:i/>
                <w:iCs/>
                <w:color w:val="000000" w:themeColor="text1"/>
                <w:sz w:val="20"/>
                <w:szCs w:val="20"/>
              </w:rPr>
            </w:pPr>
            <w:r w:rsidRPr="00B624A8">
              <w:rPr>
                <w:i/>
                <w:iCs/>
                <w:color w:val="000000" w:themeColor="text1"/>
                <w:sz w:val="20"/>
                <w:szCs w:val="20"/>
              </w:rPr>
              <w:t>(Указывается прогнозируемое значение показателя.</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i/>
                <w:iCs/>
                <w:color w:val="000000" w:themeColor="text1"/>
                <w:sz w:val="20"/>
                <w:szCs w:val="20"/>
              </w:rPr>
              <w:t>Значение показателя должно уменьшаться из года в год.)</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w:t>
            </w:r>
            <w:r>
              <w:rPr>
                <w:color w:val="000000" w:themeColor="text1"/>
                <w:sz w:val="20"/>
                <w:szCs w:val="20"/>
              </w:rPr>
              <w:t xml:space="preserve"> </w:t>
            </w:r>
            <w:r w:rsidRPr="00B624A8">
              <w:rPr>
                <w:color w:val="000000" w:themeColor="text1"/>
                <w:sz w:val="20"/>
                <w:szCs w:val="20"/>
              </w:rPr>
              <w:t>в течение отчетного года</w:t>
            </w:r>
          </w:p>
        </w:tc>
      </w:tr>
      <w:tr w:rsidR="00B624A8" w:rsidRPr="00B624A8" w:rsidTr="00B624A8">
        <w:tc>
          <w:tcPr>
            <w:tcW w:w="1283" w:type="dxa"/>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А.2</w:t>
            </w:r>
          </w:p>
          <w:p w:rsidR="00B624A8" w:rsidRPr="00B624A8" w:rsidRDefault="00B624A8" w:rsidP="00B624A8">
            <w:pPr>
              <w:pStyle w:val="s1"/>
              <w:jc w:val="center"/>
              <w:rPr>
                <w:rFonts w:ascii="Times New Roman" w:hAnsi="Times New Roman" w:cs="Times New Roman"/>
                <w:color w:val="000000" w:themeColor="text1"/>
                <w:sz w:val="20"/>
                <w:szCs w:val="20"/>
              </w:rPr>
            </w:pPr>
          </w:p>
        </w:tc>
        <w:tc>
          <w:tcPr>
            <w:tcW w:w="1825" w:type="dxa"/>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Доля площади</w:t>
            </w:r>
            <w:r w:rsidRPr="00B624A8">
              <w:rPr>
                <w:sz w:val="20"/>
                <w:szCs w:val="20"/>
              </w:rPr>
              <w:t xml:space="preserve"> лесного участка, на которой были</w:t>
            </w:r>
            <w:r w:rsidRPr="00B624A8">
              <w:rPr>
                <w:color w:val="000000" w:themeColor="text1"/>
                <w:sz w:val="20"/>
                <w:szCs w:val="20"/>
              </w:rPr>
              <w:t xml:space="preserve"> утрачены в течение отчетного года деревья и кустарники вследствие незаконной рубки и (или) пожара </w:t>
            </w:r>
          </w:p>
          <w:p w:rsidR="00B624A8" w:rsidRPr="00B624A8" w:rsidRDefault="00B624A8" w:rsidP="00B624A8">
            <w:pPr>
              <w:pStyle w:val="s16"/>
              <w:spacing w:before="0" w:beforeAutospacing="0" w:after="0" w:afterAutospacing="0"/>
              <w:rPr>
                <w:color w:val="000000" w:themeColor="text1"/>
                <w:sz w:val="20"/>
                <w:szCs w:val="20"/>
              </w:rPr>
            </w:pPr>
          </w:p>
        </w:tc>
        <w:tc>
          <w:tcPr>
            <w:tcW w:w="1123"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А.2 = </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100% х</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lang w:val="en-US"/>
              </w:rPr>
              <w:t>S</w:t>
            </w:r>
            <w:r w:rsidRPr="00B624A8">
              <w:rPr>
                <w:color w:val="000000" w:themeColor="text1"/>
                <w:sz w:val="20"/>
                <w:szCs w:val="20"/>
              </w:rPr>
              <w:t xml:space="preserve">луудк / </w:t>
            </w:r>
            <w:r w:rsidRPr="00B624A8">
              <w:rPr>
                <w:color w:val="000000" w:themeColor="text1"/>
                <w:sz w:val="20"/>
                <w:szCs w:val="20"/>
                <w:lang w:val="en-US"/>
              </w:rPr>
              <w:t>S</w:t>
            </w:r>
            <w:r w:rsidRPr="00B624A8">
              <w:rPr>
                <w:color w:val="000000" w:themeColor="text1"/>
                <w:sz w:val="20"/>
                <w:szCs w:val="20"/>
              </w:rPr>
              <w:t>лу</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"https://internet.garant.ru/document/formula?revision=9112021519&amp;text=yl_u8vA9ISjKX-7y8OIvL9fNX_Hg7O7h6ykqKzEwMDAwMA==" \* MERGEFORMATINET </w:instrText>
            </w:r>
            <w:r w:rsidR="008D1295" w:rsidRPr="00B624A8">
              <w:rPr>
                <w:color w:val="000000" w:themeColor="text1"/>
                <w:sz w:val="20"/>
                <w:szCs w:val="20"/>
              </w:rPr>
              <w:fldChar w:fldCharType="end"/>
            </w:r>
          </w:p>
        </w:tc>
        <w:tc>
          <w:tcPr>
            <w:tcW w:w="3352" w:type="dxa"/>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А.2 –доля площади </w:t>
            </w:r>
            <w:r w:rsidRPr="00B624A8">
              <w:rPr>
                <w:sz w:val="20"/>
                <w:szCs w:val="20"/>
              </w:rPr>
              <w:t>лесного участка, на которой были</w:t>
            </w:r>
            <w:r w:rsidRPr="00B624A8">
              <w:rPr>
                <w:color w:val="000000" w:themeColor="text1"/>
                <w:sz w:val="20"/>
                <w:szCs w:val="20"/>
              </w:rPr>
              <w:t xml:space="preserve"> утрачены в течение отчетного года деревья и кустарники вследствие незаконной рубки и (или) пожара </w:t>
            </w:r>
          </w:p>
          <w:p w:rsidR="00B624A8" w:rsidRPr="00B624A8" w:rsidRDefault="00B624A8" w:rsidP="00B624A8">
            <w:pPr>
              <w:pStyle w:val="s16"/>
              <w:spacing w:before="0" w:beforeAutospacing="0" w:after="0" w:afterAutospacing="0"/>
              <w:rPr>
                <w:color w:val="000000" w:themeColor="text1"/>
                <w:sz w:val="20"/>
                <w:szCs w:val="20"/>
              </w:rPr>
            </w:pP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lang w:val="en-US"/>
              </w:rPr>
              <w:t>S</w:t>
            </w:r>
            <w:r w:rsidRPr="00B624A8">
              <w:rPr>
                <w:color w:val="000000" w:themeColor="text1"/>
                <w:sz w:val="20"/>
                <w:szCs w:val="20"/>
              </w:rPr>
              <w:t xml:space="preserve">луудк– общая площадь </w:t>
            </w:r>
            <w:r w:rsidRPr="00B624A8">
              <w:rPr>
                <w:sz w:val="20"/>
                <w:szCs w:val="20"/>
              </w:rPr>
              <w:t>лесного участка</w:t>
            </w:r>
            <w:r w:rsidRPr="00B624A8">
              <w:rPr>
                <w:color w:val="000000" w:themeColor="text1"/>
                <w:sz w:val="20"/>
                <w:szCs w:val="20"/>
              </w:rPr>
              <w:t>,</w:t>
            </w:r>
            <w:r w:rsidRPr="00B624A8">
              <w:rPr>
                <w:sz w:val="20"/>
                <w:szCs w:val="20"/>
              </w:rPr>
              <w:t xml:space="preserve"> на которой были</w:t>
            </w:r>
            <w:r w:rsidRPr="00B624A8">
              <w:rPr>
                <w:color w:val="000000" w:themeColor="text1"/>
                <w:sz w:val="20"/>
                <w:szCs w:val="20"/>
              </w:rPr>
              <w:t xml:space="preserve"> утрачены в течение отчетного года деревья и кустарники вследствие незаконной рубки и (или) пожара</w:t>
            </w:r>
          </w:p>
          <w:p w:rsidR="00B624A8" w:rsidRPr="00B624A8" w:rsidRDefault="00B624A8" w:rsidP="00B624A8">
            <w:pPr>
              <w:pStyle w:val="s16"/>
              <w:spacing w:before="0" w:beforeAutospacing="0" w:after="0" w:afterAutospacing="0"/>
              <w:rPr>
                <w:color w:val="000000" w:themeColor="text1"/>
                <w:sz w:val="20"/>
                <w:szCs w:val="20"/>
              </w:rPr>
            </w:pP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lang w:val="en-US"/>
              </w:rPr>
              <w:t>S</w:t>
            </w:r>
            <w:r w:rsidRPr="00B624A8">
              <w:rPr>
                <w:color w:val="000000" w:themeColor="text1"/>
                <w:sz w:val="20"/>
                <w:szCs w:val="20"/>
              </w:rPr>
              <w:t xml:space="preserve">лу – общая площадь </w:t>
            </w:r>
            <w:r w:rsidRPr="00B624A8">
              <w:rPr>
                <w:sz w:val="20"/>
                <w:szCs w:val="20"/>
              </w:rPr>
              <w:t>лесного участка</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0 </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либо</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менее или равно _____ </w:t>
            </w:r>
          </w:p>
          <w:p w:rsidR="00B624A8" w:rsidRPr="00B624A8" w:rsidRDefault="00B624A8" w:rsidP="00B624A8">
            <w:pPr>
              <w:pStyle w:val="s16"/>
              <w:spacing w:before="0" w:beforeAutospacing="0" w:after="0" w:afterAutospacing="0"/>
              <w:jc w:val="center"/>
              <w:rPr>
                <w:i/>
                <w:iCs/>
                <w:color w:val="000000" w:themeColor="text1"/>
                <w:sz w:val="20"/>
                <w:szCs w:val="20"/>
              </w:rPr>
            </w:pPr>
            <w:r w:rsidRPr="00B624A8">
              <w:rPr>
                <w:i/>
                <w:iCs/>
                <w:color w:val="000000" w:themeColor="text1"/>
                <w:sz w:val="20"/>
                <w:szCs w:val="20"/>
              </w:rPr>
              <w:t>(Указывается прогнозируемое значение показателя.</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i/>
                <w:iCs/>
                <w:color w:val="000000" w:themeColor="text1"/>
                <w:sz w:val="20"/>
                <w:szCs w:val="20"/>
              </w:rPr>
              <w:t>Значение показателя должно уменьшаться из года в год.)</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w:t>
            </w:r>
            <w:r>
              <w:rPr>
                <w:color w:val="000000" w:themeColor="text1"/>
                <w:sz w:val="20"/>
                <w:szCs w:val="20"/>
              </w:rPr>
              <w:t xml:space="preserve"> </w:t>
            </w:r>
            <w:r w:rsidRPr="00B624A8">
              <w:rPr>
                <w:color w:val="000000" w:themeColor="text1"/>
                <w:sz w:val="20"/>
                <w:szCs w:val="20"/>
              </w:rPr>
              <w:t>в течение отчетного года</w:t>
            </w:r>
          </w:p>
        </w:tc>
      </w:tr>
      <w:tr w:rsidR="00B624A8" w:rsidRPr="00B624A8" w:rsidTr="00B624A8">
        <w:tc>
          <w:tcPr>
            <w:tcW w:w="1283" w:type="dxa"/>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А.3</w:t>
            </w:r>
          </w:p>
        </w:tc>
        <w:tc>
          <w:tcPr>
            <w:tcW w:w="1825" w:type="dxa"/>
            <w:shd w:val="clear" w:color="auto" w:fill="FFFFFF"/>
          </w:tcPr>
          <w:p w:rsidR="00B624A8" w:rsidRPr="00B624A8" w:rsidRDefault="00B624A8" w:rsidP="00B624A8">
            <w:pPr>
              <w:autoSpaceDE w:val="0"/>
              <w:autoSpaceDN w:val="0"/>
              <w:adjustRightInd w:val="0"/>
              <w:rPr>
                <w:sz w:val="20"/>
                <w:szCs w:val="20"/>
              </w:rPr>
            </w:pPr>
            <w:r w:rsidRPr="00B624A8">
              <w:rPr>
                <w:sz w:val="20"/>
                <w:szCs w:val="20"/>
              </w:rPr>
              <w:t xml:space="preserve">Динамика неучтенного объема проводимых операций в сфере приемки, перевозки, переработки и хранения древесины, учета древесины и сделок с ней </w:t>
            </w:r>
          </w:p>
          <w:p w:rsidR="00B624A8" w:rsidRPr="00B624A8" w:rsidRDefault="00B624A8" w:rsidP="00B624A8">
            <w:pPr>
              <w:pStyle w:val="s16"/>
              <w:spacing w:before="0" w:beforeAutospacing="0" w:after="0" w:afterAutospacing="0"/>
              <w:rPr>
                <w:color w:val="000000" w:themeColor="text1"/>
                <w:sz w:val="20"/>
                <w:szCs w:val="20"/>
              </w:rPr>
            </w:pPr>
          </w:p>
        </w:tc>
        <w:tc>
          <w:tcPr>
            <w:tcW w:w="1123"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А.3 = 100% х ОПОф./</w:t>
            </w:r>
          </w:p>
          <w:p w:rsidR="00B624A8" w:rsidRPr="00B624A8" w:rsidRDefault="00B624A8" w:rsidP="00B624A8">
            <w:pPr>
              <w:pStyle w:val="s16"/>
              <w:spacing w:before="0" w:beforeAutospacing="0" w:after="0" w:afterAutospacing="0"/>
              <w:jc w:val="center"/>
              <w:rPr>
                <w:color w:val="000000" w:themeColor="text1"/>
                <w:sz w:val="20"/>
                <w:szCs w:val="20"/>
                <w:highlight w:val="green"/>
              </w:rPr>
            </w:pPr>
            <w:r w:rsidRPr="00B624A8">
              <w:rPr>
                <w:color w:val="000000" w:themeColor="text1"/>
                <w:sz w:val="20"/>
                <w:szCs w:val="20"/>
              </w:rPr>
              <w:t>ОПОуч. – 100%</w:t>
            </w:r>
          </w:p>
        </w:tc>
        <w:tc>
          <w:tcPr>
            <w:tcW w:w="3352" w:type="dxa"/>
            <w:shd w:val="clear" w:color="auto" w:fill="FFFFFF"/>
          </w:tcPr>
          <w:p w:rsidR="00B624A8" w:rsidRPr="00B624A8" w:rsidRDefault="00B624A8" w:rsidP="00B624A8">
            <w:pPr>
              <w:autoSpaceDE w:val="0"/>
              <w:autoSpaceDN w:val="0"/>
              <w:adjustRightInd w:val="0"/>
              <w:rPr>
                <w:sz w:val="20"/>
                <w:szCs w:val="20"/>
              </w:rPr>
            </w:pPr>
            <w:r w:rsidRPr="00B624A8">
              <w:rPr>
                <w:sz w:val="20"/>
                <w:szCs w:val="20"/>
              </w:rPr>
              <w:t>А.3 –динамика неучтенного объема (в куб. м) проводимых операций в сфере приемки, перевозки, переработки и хранения древесины, учета древесины и сделок с ней в течение отчетного года</w:t>
            </w:r>
          </w:p>
          <w:p w:rsidR="00B624A8" w:rsidRPr="00B624A8" w:rsidRDefault="00B624A8" w:rsidP="00B624A8">
            <w:pPr>
              <w:autoSpaceDE w:val="0"/>
              <w:autoSpaceDN w:val="0"/>
              <w:adjustRightInd w:val="0"/>
              <w:rPr>
                <w:sz w:val="20"/>
                <w:szCs w:val="20"/>
              </w:rPr>
            </w:pPr>
          </w:p>
          <w:p w:rsidR="00B624A8" w:rsidRPr="00B624A8" w:rsidRDefault="00B624A8" w:rsidP="00B624A8">
            <w:pPr>
              <w:autoSpaceDE w:val="0"/>
              <w:autoSpaceDN w:val="0"/>
              <w:adjustRightInd w:val="0"/>
              <w:rPr>
                <w:sz w:val="20"/>
                <w:szCs w:val="20"/>
              </w:rPr>
            </w:pPr>
            <w:r w:rsidRPr="00B624A8">
              <w:rPr>
                <w:sz w:val="20"/>
                <w:szCs w:val="20"/>
              </w:rPr>
              <w:t>ОПОф. - объем (в куб. м) фактически проводимых операций в сфере приемки, перевозки, переработки и хранения древесины, учета древесины и сделок с ней в течение отчетного года</w:t>
            </w:r>
          </w:p>
          <w:p w:rsidR="00B624A8" w:rsidRPr="00B624A8" w:rsidRDefault="00B624A8" w:rsidP="00B624A8">
            <w:pPr>
              <w:autoSpaceDE w:val="0"/>
              <w:autoSpaceDN w:val="0"/>
              <w:adjustRightInd w:val="0"/>
              <w:rPr>
                <w:sz w:val="20"/>
                <w:szCs w:val="20"/>
              </w:rPr>
            </w:pPr>
          </w:p>
          <w:p w:rsidR="00B624A8" w:rsidRPr="00B624A8" w:rsidRDefault="00B624A8" w:rsidP="00B624A8">
            <w:pPr>
              <w:autoSpaceDE w:val="0"/>
              <w:autoSpaceDN w:val="0"/>
              <w:adjustRightInd w:val="0"/>
              <w:rPr>
                <w:sz w:val="20"/>
                <w:szCs w:val="20"/>
              </w:rPr>
            </w:pPr>
            <w:r w:rsidRPr="00B624A8">
              <w:rPr>
                <w:sz w:val="20"/>
                <w:szCs w:val="20"/>
              </w:rPr>
              <w:t xml:space="preserve">ОПОуч. - объем (в куб. м) проводимых операций в сфере </w:t>
            </w:r>
            <w:r w:rsidRPr="00B624A8">
              <w:rPr>
                <w:sz w:val="20"/>
                <w:szCs w:val="20"/>
              </w:rPr>
              <w:lastRenderedPageBreak/>
              <w:t>приемки, перевозки, переработки и хранения древесины, учета древесины и сделок с ней в течение отчетного года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
          <w:p w:rsidR="00B624A8" w:rsidRPr="00B624A8" w:rsidRDefault="00B624A8" w:rsidP="00B624A8">
            <w:pPr>
              <w:autoSpaceDE w:val="0"/>
              <w:autoSpaceDN w:val="0"/>
              <w:adjustRightInd w:val="0"/>
              <w:rPr>
                <w:color w:val="000000" w:themeColor="text1"/>
                <w:sz w:val="20"/>
                <w:szCs w:val="20"/>
              </w:rPr>
            </w:pPr>
          </w:p>
        </w:tc>
        <w:tc>
          <w:tcPr>
            <w:tcW w:w="1631" w:type="dxa"/>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 xml:space="preserve">менее или равно _____ </w:t>
            </w:r>
          </w:p>
          <w:p w:rsidR="00B624A8" w:rsidRPr="00B624A8" w:rsidRDefault="00B624A8" w:rsidP="00B624A8">
            <w:pPr>
              <w:pStyle w:val="s16"/>
              <w:spacing w:before="0" w:beforeAutospacing="0" w:after="0" w:afterAutospacing="0"/>
              <w:jc w:val="center"/>
              <w:rPr>
                <w:i/>
                <w:iCs/>
                <w:color w:val="000000" w:themeColor="text1"/>
                <w:sz w:val="20"/>
                <w:szCs w:val="20"/>
              </w:rPr>
            </w:pPr>
            <w:r w:rsidRPr="00B624A8">
              <w:rPr>
                <w:i/>
                <w:iCs/>
                <w:color w:val="000000" w:themeColor="text1"/>
                <w:sz w:val="20"/>
                <w:szCs w:val="20"/>
              </w:rPr>
              <w:t>(Указывается значение показателя (например, 0,1%).</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i/>
                <w:iCs/>
                <w:color w:val="000000" w:themeColor="text1"/>
                <w:sz w:val="20"/>
                <w:szCs w:val="20"/>
              </w:rPr>
              <w:t>Количество нарушений должно</w:t>
            </w:r>
            <w:r>
              <w:rPr>
                <w:i/>
                <w:iCs/>
                <w:color w:val="000000" w:themeColor="text1"/>
                <w:sz w:val="20"/>
                <w:szCs w:val="20"/>
              </w:rPr>
              <w:t xml:space="preserve"> </w:t>
            </w:r>
            <w:r w:rsidRPr="00B624A8">
              <w:rPr>
                <w:i/>
                <w:iCs/>
                <w:color w:val="000000" w:themeColor="text1"/>
                <w:sz w:val="20"/>
                <w:szCs w:val="20"/>
              </w:rPr>
              <w:t>уменьшаться из года в год.)</w:t>
            </w:r>
          </w:p>
        </w:tc>
        <w:tc>
          <w:tcPr>
            <w:tcW w:w="1863" w:type="dxa"/>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течение отчетного года,</w:t>
            </w:r>
            <w:r>
              <w:rPr>
                <w:color w:val="000000" w:themeColor="text1"/>
                <w:sz w:val="20"/>
                <w:szCs w:val="20"/>
              </w:rPr>
              <w:t xml:space="preserve"> </w:t>
            </w:r>
            <w:r w:rsidRPr="00B624A8">
              <w:rPr>
                <w:sz w:val="20"/>
                <w:szCs w:val="20"/>
              </w:rPr>
              <w:t xml:space="preserve">данные учета древесины и сделок с ней в течение отчетного года по данным единой государственной автоматизированной информационной системы учета древесины и сделок с ней (с 2023 года – </w:t>
            </w:r>
            <w:r w:rsidRPr="00B624A8">
              <w:rPr>
                <w:sz w:val="20"/>
                <w:szCs w:val="20"/>
              </w:rPr>
              <w:lastRenderedPageBreak/>
              <w:t>по данным федеральной государственной информационной системы лесного комплекса)</w:t>
            </w:r>
          </w:p>
          <w:p w:rsidR="00B624A8" w:rsidRPr="00B624A8" w:rsidRDefault="00B624A8" w:rsidP="00B624A8">
            <w:pPr>
              <w:pStyle w:val="empty"/>
              <w:spacing w:before="0" w:beforeAutospacing="0" w:after="0" w:afterAutospacing="0"/>
              <w:rPr>
                <w:color w:val="000000" w:themeColor="text1"/>
                <w:sz w:val="20"/>
                <w:szCs w:val="20"/>
              </w:rPr>
            </w:pPr>
          </w:p>
        </w:tc>
      </w:tr>
      <w:tr w:rsidR="00B624A8" w:rsidRPr="00B624A8" w:rsidTr="00B624A8">
        <w:tc>
          <w:tcPr>
            <w:tcW w:w="11077" w:type="dxa"/>
            <w:gridSpan w:val="6"/>
            <w:shd w:val="clear" w:color="auto" w:fill="FFFFFF"/>
            <w:vAlign w:val="center"/>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lastRenderedPageBreak/>
              <w:t>Индикативные показатели</w:t>
            </w:r>
          </w:p>
        </w:tc>
      </w:tr>
      <w:tr w:rsidR="00B624A8" w:rsidRPr="00B624A8" w:rsidTr="00B624A8">
        <w:tc>
          <w:tcPr>
            <w:tcW w:w="1283" w:type="dxa"/>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w:t>
            </w:r>
          </w:p>
        </w:tc>
        <w:tc>
          <w:tcPr>
            <w:tcW w:w="9794" w:type="dxa"/>
            <w:gridSpan w:val="5"/>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B624A8" w:rsidRPr="00B624A8" w:rsidRDefault="00B624A8" w:rsidP="00B624A8">
            <w:pPr>
              <w:pStyle w:val="empty"/>
              <w:spacing w:before="0" w:beforeAutospacing="0" w:after="0" w:afterAutospacing="0"/>
              <w:rPr>
                <w:color w:val="000000" w:themeColor="text1"/>
                <w:sz w:val="20"/>
                <w:szCs w:val="20"/>
              </w:rPr>
            </w:pP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bookmarkStart w:id="2" w:name="_Hlk90465885"/>
            <w:r w:rsidRPr="00B624A8">
              <w:rPr>
                <w:rFonts w:ascii="Times New Roman" w:hAnsi="Times New Roman" w:cs="Times New Roman"/>
                <w:color w:val="000000" w:themeColor="text1"/>
                <w:sz w:val="20"/>
                <w:szCs w:val="20"/>
              </w:rPr>
              <w:t>Б.1</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внеплановых контрольных мероприятий, проведенных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 = Sum(КВМ)</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Б.1 определяется как сумма внеплановых контрольных мероприятий (КВМ),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Целевое значение не устанавливается, так как муниципальный лесной контроль</w:t>
            </w:r>
            <w:r>
              <w:rPr>
                <w:color w:val="000000" w:themeColor="text1"/>
                <w:sz w:val="20"/>
                <w:szCs w:val="20"/>
              </w:rPr>
              <w:t xml:space="preserve"> </w:t>
            </w:r>
            <w:r w:rsidRPr="00B624A8">
              <w:rPr>
                <w:color w:val="000000" w:themeColor="text1"/>
                <w:sz w:val="20"/>
                <w:szCs w:val="20"/>
              </w:rPr>
              <w:t>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Б.2</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Б.2 = Sum(КВМИР)</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Б.3</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 xml:space="preserve">Общее количество контрольных мероприятий с </w:t>
            </w:r>
            <w:r w:rsidRPr="00B624A8">
              <w:rPr>
                <w:color w:val="000000" w:themeColor="text1"/>
                <w:sz w:val="20"/>
                <w:szCs w:val="20"/>
                <w:shd w:val="clear" w:color="auto" w:fill="FFFFFF"/>
              </w:rPr>
              <w:lastRenderedPageBreak/>
              <w:t>взаимодействием, проведенных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Б.3 = Sum(КМСВ)</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Б.3 определяется как сумма контрольных мероприятий с взаимодействием (КМСВ), </w:t>
            </w:r>
            <w:r w:rsidRPr="00B624A8">
              <w:rPr>
                <w:color w:val="000000" w:themeColor="text1"/>
                <w:sz w:val="20"/>
                <w:szCs w:val="20"/>
              </w:rPr>
              <w:lastRenderedPageBreak/>
              <w:t>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w:t>
            </w:r>
            <w:r w:rsidRPr="00B624A8">
              <w:rPr>
                <w:color w:val="000000" w:themeColor="text1"/>
                <w:sz w:val="20"/>
                <w:szCs w:val="20"/>
              </w:rPr>
              <w:lastRenderedPageBreak/>
              <w:t xml:space="preserve">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lastRenderedPageBreak/>
              <w:t>Б.4</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контрольных мероприятий с взаимодействием по каждому виду контрольных мероприятий, проведенных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Б.4 = Sum(КМСВвид)</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Б.4 определяется как сумма контрольных мероприятий с взаимодействием по каждому виду контрольных мероприятий (КМСВвид),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Б.5</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контрольных мероприятий, проведенных с использованием средств дистанционного взаимодействия,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Б.5 = Sum(КМДист)</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Б.5 определяется как сумма контрольных мероприятий, проведенных с использованием средств дистанционного взаимодействия (КМДист),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Б.6</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предостережений о недопустимости нарушения обязательных требований, объявленных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Б.6 = Sum(КПНН)</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Б.6 определяется как сумма предостережений о недопустимости нарушения обязательных требований (КПНН),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Б.7</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контрольных</w:t>
            </w:r>
          </w:p>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мероприятий, по результатам которых выявлены нарушения обязательных требований,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Б.7 = Sum(КМНОТ)</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Б.7 определяется как сумма контрольных мероприятий, по результатам которых выявлены нарушения обязательных требований (КМНОТ),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Б.8</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контрольных мероприятий, по итогам которых возбуждены дела об административных правонарушениях,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Б.8 = Sum(КМАП)</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Б.8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Б.9</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Сумма административных штрафов, наложенных по результатам контрольных мероприятий,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Б.9 = Sum(АШ)</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Б.9 определяется как сумма административных штрафов, наложенных по результатам контрольных мероприятий (АШ),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lastRenderedPageBreak/>
              <w:t>Б.10</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направленных в органы прокуратуры заявлений о согласовании проведения контрольных мероприятий,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Б.10 = Sum(КЗОП)</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Б.10 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Б.11</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Б.11 = Sum(КЗОПОС)</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Б.11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 xml:space="preserve">Результаты осуществления муниципального лесного контроля в отчетном году </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Б.12</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Общее количество учтенных объектов контроля на конец отчетного периода</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Б.12 = Sum(КУОК)</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Б.12 определяется как сумма учтенных объектов контроля на конец отчетного периода (КУОК)</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учёта объектов контроля на конец отчетного года</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Б.13</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учтенных контролируемых лиц на конец отчетного периода</w:t>
            </w:r>
          </w:p>
          <w:p w:rsidR="00B624A8" w:rsidRPr="00B624A8" w:rsidRDefault="00B624A8" w:rsidP="00B624A8">
            <w:pPr>
              <w:rPr>
                <w:color w:val="000000" w:themeColor="text1"/>
                <w:sz w:val="20"/>
                <w:szCs w:val="20"/>
                <w:shd w:val="clear" w:color="auto" w:fill="FFFFFF"/>
              </w:rPr>
            </w:pP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Б.13 = Sum(УКЛ)</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Б.13 определяется как сумма учтенных контролируемых лиц на конец отчетного периода (УКЛ)</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учёта контролируемых лиц на конец отчетного периода</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Б.14</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учтенных контролируемых лиц, в отношении которых проведены контрольные мероприятия,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Б.14 = Sum(УКЛКМ)</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Б.14 определяется как сумма контролируемых лиц, в отношении которых проведены контрольные мероприятия (УКЛКМ)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Б.15</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Общее количество жалоб, поданных контролируемыми лицами в досудебном порядке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Б.15 = Sum(КЖДП)</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Б.15 определяется как сумма жалоб, поданных контролируемыми лицами в досудебном порядке (КЖДП)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Б.16</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жалоб, в отношении которых контрольным органом был нарушен срок рассмотрения,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Б.16 = Sum(КЖНС)</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Б.16 определяется как сумма жалоб, в отношении которых контрольным органом был нарушен срок рассмотрения (КЖНС),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Б.17</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 xml:space="preserve">Количество жалоб, </w:t>
            </w:r>
            <w:r w:rsidRPr="00B624A8">
              <w:rPr>
                <w:color w:val="000000" w:themeColor="text1"/>
                <w:sz w:val="20"/>
                <w:szCs w:val="20"/>
                <w:shd w:val="clear" w:color="auto" w:fill="FFFFFF"/>
              </w:rPr>
              <w:lastRenderedPageBreak/>
              <w:t>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 xml:space="preserve">Б.17 = </w:t>
            </w:r>
            <w:r w:rsidRPr="00B624A8">
              <w:rPr>
                <w:color w:val="000000" w:themeColor="text1"/>
                <w:sz w:val="20"/>
                <w:szCs w:val="20"/>
              </w:rPr>
              <w:lastRenderedPageBreak/>
              <w:t>Sum(КЖОР)</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lastRenderedPageBreak/>
              <w:t xml:space="preserve">Б.17 определяется как сумма жалоб, </w:t>
            </w:r>
            <w:r w:rsidRPr="00B624A8">
              <w:rPr>
                <w:color w:val="000000" w:themeColor="text1"/>
                <w:sz w:val="20"/>
                <w:szCs w:val="20"/>
              </w:rPr>
              <w:lastRenderedPageBreak/>
              <w:t>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(КЖОР),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 xml:space="preserve">Целевое значение </w:t>
            </w:r>
            <w:r w:rsidRPr="00B624A8">
              <w:rPr>
                <w:color w:val="000000" w:themeColor="text1"/>
                <w:sz w:val="20"/>
                <w:szCs w:val="20"/>
              </w:rPr>
              <w:lastRenderedPageBreak/>
              <w:t xml:space="preserve">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lastRenderedPageBreak/>
              <w:t xml:space="preserve">Результаты </w:t>
            </w:r>
            <w:r w:rsidRPr="00B624A8">
              <w:rPr>
                <w:color w:val="000000" w:themeColor="text1"/>
                <w:sz w:val="20"/>
                <w:szCs w:val="20"/>
              </w:rPr>
              <w:lastRenderedPageBreak/>
              <w:t>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lastRenderedPageBreak/>
              <w:t>Б.18</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Б.18 = Sum(КИЗ)</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Б.18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Б.19</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Б.19 = Sum(КУИЗ)</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Б.19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Б.20</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w:t>
            </w:r>
            <w:r w:rsidRPr="00B624A8">
              <w:rPr>
                <w:color w:val="000000" w:themeColor="text1"/>
                <w:sz w:val="20"/>
                <w:szCs w:val="20"/>
                <w:shd w:val="clear" w:color="auto" w:fill="FFFFFF"/>
              </w:rPr>
              <w:lastRenderedPageBreak/>
              <w:t>были признаны недействительными и (или) отменены, за отчетный период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Б.20 = Sum(КМГНТ)</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rPr>
                <w:color w:val="000000" w:themeColor="text1"/>
                <w:sz w:val="20"/>
                <w:szCs w:val="20"/>
              </w:rPr>
            </w:pPr>
            <w:r w:rsidRPr="00B624A8">
              <w:rPr>
                <w:color w:val="000000" w:themeColor="text1"/>
                <w:sz w:val="20"/>
                <w:szCs w:val="20"/>
              </w:rPr>
              <w:t>Б.20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 xml:space="preserve">Целевое значение не устанавливается </w:t>
            </w:r>
            <w:r w:rsidR="008D1295" w:rsidRPr="00B624A8">
              <w:rPr>
                <w:color w:val="000000" w:themeColor="text1"/>
                <w:sz w:val="20"/>
                <w:szCs w:val="20"/>
              </w:rPr>
              <w:fldChar w:fldCharType="begin"/>
            </w:r>
            <w:r w:rsidRPr="00B624A8">
              <w:rPr>
                <w:color w:val="000000" w:themeColor="text1"/>
                <w:sz w:val="20"/>
                <w:szCs w:val="20"/>
              </w:rPr>
              <w:instrText xml:space="preserve"> INCLUDEPICTURE "https://internet.garant.ru/document/formula?revision=9112021519&amp;text=U3RyaW5nKCIgIik8PTkw" \* MERGEFORMATINET </w:instrText>
            </w:r>
            <w:r w:rsidR="008D1295" w:rsidRPr="00B624A8">
              <w:rPr>
                <w:color w:val="000000" w:themeColor="text1"/>
                <w:sz w:val="20"/>
                <w:szCs w:val="20"/>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bookmarkEnd w:id="2"/>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3C525D">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lastRenderedPageBreak/>
              <w:t xml:space="preserve">Б.21 </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Доля затрат времени на муниципальный лесной контроль штатной единицы, в должностные обязанности которой входит выполнение контрольной функции по осуществлению муниципального лесного контроля</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Б21</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Б.21 определяется как доля посвященного муниципальному лесному контролю</w:t>
            </w:r>
            <w:r>
              <w:rPr>
                <w:color w:val="000000" w:themeColor="text1"/>
                <w:sz w:val="20"/>
                <w:szCs w:val="20"/>
              </w:rPr>
              <w:t xml:space="preserve"> </w:t>
            </w:r>
            <w:r w:rsidRPr="00B624A8">
              <w:rPr>
                <w:color w:val="000000" w:themeColor="text1"/>
                <w:sz w:val="20"/>
                <w:szCs w:val="20"/>
              </w:rPr>
              <w:t xml:space="preserve">трудового времени штатной единицы, в должностные обязанности которой входит выполнение контрольной функции по осуществлению муниципального лесного контроля (определяется в процентах или в виде десятичной дроби) </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___</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(устанавливается с учетом должностной инструкции и трудового договора)</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Штатное расписание, должностная инструкция, трудовой договор</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Б.22</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Объем затрат местного бюджета на осуществление муниципального лесного контроля в год</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Б.22 = ОТ + МТО</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лесного контроля, включая суммы отчислений с фонда оплаты труда(ОТ), а также суммы затрат на материально-техническое обеспечение муниципального лесного контроля (МТО)</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___</w:t>
            </w:r>
          </w:p>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Штатное расписание, должностная инструкция, трудовой договор</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Б.23</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shd w:val="clear" w:color="auto" w:fill="FFFFFF"/>
              </w:rPr>
            </w:pPr>
            <w:r w:rsidRPr="00B624A8">
              <w:rPr>
                <w:color w:val="000000" w:themeColor="text1"/>
                <w:sz w:val="20"/>
                <w:szCs w:val="20"/>
                <w:shd w:val="clear" w:color="auto" w:fill="FFFFFF"/>
              </w:rPr>
              <w:t>Количество составленных должностными лицами, осуществляющими муниципальный лесной контроль, актов о воспрепятствовании их деятельности со стороны контролируемых лиц и (или) их представителей</w:t>
            </w:r>
          </w:p>
          <w:p w:rsidR="00B624A8" w:rsidRPr="00B624A8" w:rsidRDefault="00B624A8" w:rsidP="00B624A8">
            <w:pPr>
              <w:rPr>
                <w:color w:val="000000" w:themeColor="text1"/>
                <w:sz w:val="20"/>
                <w:szCs w:val="20"/>
                <w:shd w:val="clear" w:color="auto" w:fill="FFFFFF"/>
              </w:rPr>
            </w:pPr>
          </w:p>
          <w:p w:rsidR="00B624A8" w:rsidRPr="00B624A8" w:rsidRDefault="00B624A8" w:rsidP="00B624A8">
            <w:pPr>
              <w:rPr>
                <w:color w:val="000000" w:themeColor="text1"/>
                <w:sz w:val="20"/>
                <w:szCs w:val="20"/>
                <w:shd w:val="clear" w:color="auto" w:fill="FFFFFF"/>
              </w:rPr>
            </w:pP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Б23 = Sum(АП)</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Б.23 определяется как сумма составленных должностными лицами, осуществляющими муниципальный лесной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624A8" w:rsidRPr="00B624A8" w:rsidRDefault="00B624A8" w:rsidP="00B624A8">
            <w:pPr>
              <w:pStyle w:val="s16"/>
              <w:spacing w:before="0" w:beforeAutospacing="0" w:after="0" w:afterAutospacing="0"/>
              <w:rPr>
                <w:color w:val="000000" w:themeColor="text1"/>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Целевое значение не устанавливается</w:t>
            </w:r>
          </w:p>
          <w:p w:rsidR="00B624A8" w:rsidRPr="00B624A8" w:rsidRDefault="00B624A8" w:rsidP="00B624A8">
            <w:pPr>
              <w:pStyle w:val="s16"/>
              <w:spacing w:before="0" w:beforeAutospacing="0" w:after="0" w:afterAutospacing="0"/>
              <w:jc w:val="center"/>
              <w:rPr>
                <w:color w:val="000000" w:themeColor="text1"/>
                <w:sz w:val="20"/>
                <w:szCs w:val="20"/>
              </w:rPr>
            </w:pP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Результаты осуществления муниципального лесного контроля в отчетном году</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t>Б.24</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rPr>
            </w:pPr>
            <w:r w:rsidRPr="00B624A8">
              <w:rPr>
                <w:color w:val="000000" w:themeColor="text1"/>
                <w:sz w:val="20"/>
                <w:szCs w:val="20"/>
                <w:shd w:val="clear" w:color="auto" w:fill="FFFFFF"/>
              </w:rPr>
              <w:t>Удельный показатель</w:t>
            </w:r>
            <w:r w:rsidRPr="00B624A8">
              <w:rPr>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w:t>
            </w:r>
            <w:r w:rsidRPr="00B624A8">
              <w:rPr>
                <w:color w:val="000000" w:themeColor="text1"/>
                <w:sz w:val="20"/>
                <w:szCs w:val="20"/>
              </w:rPr>
              <w:lastRenderedPageBreak/>
              <w:t>учетом привлеченных для муниципального лесного контроля трудовых ресурсов</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lastRenderedPageBreak/>
              <w:t>Б.24 = (А.1 + А.2 + А.3) / Б.21</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Составляющие формулы определены выше.</w:t>
            </w: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Значение показателя оценивается в динамике с предыдущими годами.</w:t>
            </w:r>
          </w:p>
          <w:p w:rsidR="00B624A8" w:rsidRPr="00B624A8" w:rsidRDefault="00B624A8" w:rsidP="00B624A8">
            <w:pPr>
              <w:pStyle w:val="s16"/>
              <w:spacing w:before="0" w:beforeAutospacing="0" w:after="0" w:afterAutospacing="0"/>
              <w:rPr>
                <w:sz w:val="20"/>
                <w:szCs w:val="20"/>
              </w:rPr>
            </w:pPr>
            <w:r w:rsidRPr="00B624A8">
              <w:rPr>
                <w:color w:val="000000" w:themeColor="text1"/>
                <w:sz w:val="20"/>
                <w:szCs w:val="20"/>
              </w:rPr>
              <w:t>Показатель А.3</w:t>
            </w:r>
            <w:r w:rsidRPr="00B624A8">
              <w:rPr>
                <w:sz w:val="20"/>
                <w:szCs w:val="20"/>
              </w:rPr>
              <w:t xml:space="preserve">используется в расчете показателя Б.24 лишь в случае, если А.3 имеет положительное значение. </w:t>
            </w:r>
          </w:p>
          <w:p w:rsidR="00B624A8" w:rsidRPr="00B624A8" w:rsidRDefault="00B624A8" w:rsidP="00B624A8">
            <w:pPr>
              <w:pStyle w:val="s16"/>
              <w:spacing w:before="0" w:beforeAutospacing="0" w:after="0" w:afterAutospacing="0"/>
              <w:rPr>
                <w:sz w:val="20"/>
                <w:szCs w:val="20"/>
              </w:rPr>
            </w:pPr>
            <w:r w:rsidRPr="00B624A8">
              <w:rPr>
                <w:sz w:val="20"/>
                <w:szCs w:val="20"/>
              </w:rPr>
              <w:t>Если А.3 имеет отрицательное значение, то применяется формула:</w:t>
            </w: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Б.24 = (А.1 + А.2) / Б.21</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Целевое значение не устанавливается</w:t>
            </w:r>
          </w:p>
          <w:p w:rsidR="00B624A8" w:rsidRPr="00B624A8" w:rsidRDefault="00B624A8" w:rsidP="00B624A8">
            <w:pPr>
              <w:pStyle w:val="s16"/>
              <w:spacing w:before="0" w:beforeAutospacing="0" w:after="0" w:afterAutospacing="0"/>
              <w:jc w:val="center"/>
              <w:rPr>
                <w:color w:val="000000" w:themeColor="text1"/>
                <w:sz w:val="20"/>
                <w:szCs w:val="20"/>
              </w:rPr>
            </w:pP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На основании расчетов показателей, предусмотренных выше</w:t>
            </w:r>
          </w:p>
        </w:tc>
      </w:tr>
      <w:tr w:rsidR="00B624A8" w:rsidRPr="00B624A8" w:rsidTr="00B624A8">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B624A8" w:rsidRPr="00B624A8" w:rsidRDefault="00B624A8" w:rsidP="00B624A8">
            <w:pPr>
              <w:pStyle w:val="s1"/>
              <w:jc w:val="center"/>
              <w:rPr>
                <w:rFonts w:ascii="Times New Roman" w:hAnsi="Times New Roman" w:cs="Times New Roman"/>
                <w:color w:val="000000" w:themeColor="text1"/>
                <w:sz w:val="20"/>
                <w:szCs w:val="20"/>
              </w:rPr>
            </w:pPr>
            <w:r w:rsidRPr="00B624A8">
              <w:rPr>
                <w:rFonts w:ascii="Times New Roman" w:hAnsi="Times New Roman" w:cs="Times New Roman"/>
                <w:color w:val="000000" w:themeColor="text1"/>
                <w:sz w:val="20"/>
                <w:szCs w:val="20"/>
              </w:rPr>
              <w:lastRenderedPageBreak/>
              <w:t>Б.25</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rPr>
                <w:color w:val="000000" w:themeColor="text1"/>
                <w:sz w:val="20"/>
                <w:szCs w:val="20"/>
              </w:rPr>
            </w:pPr>
            <w:r w:rsidRPr="00B624A8">
              <w:rPr>
                <w:color w:val="000000" w:themeColor="text1"/>
                <w:sz w:val="20"/>
                <w:szCs w:val="20"/>
                <w:shd w:val="clear" w:color="auto" w:fill="FFFFFF"/>
              </w:rPr>
              <w:t>Удельный показатель</w:t>
            </w:r>
            <w:r w:rsidRPr="00B624A8">
              <w:rPr>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лесного контроля в год</w:t>
            </w:r>
          </w:p>
          <w:p w:rsidR="00B624A8" w:rsidRPr="00B624A8" w:rsidRDefault="00B624A8" w:rsidP="00B624A8">
            <w:pPr>
              <w:rPr>
                <w:color w:val="000000" w:themeColor="text1"/>
                <w:sz w:val="20"/>
                <w:szCs w:val="20"/>
                <w:shd w:val="clear" w:color="auto" w:fill="FFFFFF"/>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Б.25 = (А.1 + А.2 + А.3) / Б.22</w:t>
            </w:r>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Составляющие формулы определены выше.</w:t>
            </w: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 xml:space="preserve">Значение показателя оценивается в динамике с предыдущими годами </w:t>
            </w:r>
          </w:p>
          <w:p w:rsidR="00B624A8" w:rsidRPr="00B624A8" w:rsidRDefault="00B624A8" w:rsidP="00B624A8">
            <w:pPr>
              <w:pStyle w:val="s16"/>
              <w:spacing w:before="0" w:beforeAutospacing="0" w:after="0" w:afterAutospacing="0"/>
              <w:rPr>
                <w:sz w:val="20"/>
                <w:szCs w:val="20"/>
              </w:rPr>
            </w:pPr>
            <w:r w:rsidRPr="00B624A8">
              <w:rPr>
                <w:color w:val="000000" w:themeColor="text1"/>
                <w:sz w:val="20"/>
                <w:szCs w:val="20"/>
              </w:rPr>
              <w:t>Показатель А.3</w:t>
            </w:r>
            <w:r w:rsidRPr="00B624A8">
              <w:rPr>
                <w:sz w:val="20"/>
                <w:szCs w:val="20"/>
              </w:rPr>
              <w:t xml:space="preserve">используется в расчете показателя Б.25 лишь в случае, если А.3 имеет положительное значение. </w:t>
            </w:r>
          </w:p>
          <w:p w:rsidR="00B624A8" w:rsidRPr="00B624A8" w:rsidRDefault="00B624A8" w:rsidP="00B624A8">
            <w:pPr>
              <w:pStyle w:val="s16"/>
              <w:spacing w:before="0" w:beforeAutospacing="0" w:after="0" w:afterAutospacing="0"/>
              <w:rPr>
                <w:sz w:val="20"/>
                <w:szCs w:val="20"/>
              </w:rPr>
            </w:pPr>
            <w:r w:rsidRPr="00B624A8">
              <w:rPr>
                <w:sz w:val="20"/>
                <w:szCs w:val="20"/>
              </w:rPr>
              <w:t>Если А.3 имеет отрицательное значение, то применяется формула:</w:t>
            </w:r>
          </w:p>
          <w:p w:rsidR="00B624A8" w:rsidRPr="00B624A8" w:rsidRDefault="00B624A8" w:rsidP="00B624A8">
            <w:pPr>
              <w:pStyle w:val="s16"/>
              <w:spacing w:before="0" w:beforeAutospacing="0" w:after="0" w:afterAutospacing="0"/>
              <w:rPr>
                <w:color w:val="000000" w:themeColor="text1"/>
                <w:sz w:val="20"/>
                <w:szCs w:val="20"/>
              </w:rPr>
            </w:pPr>
            <w:r w:rsidRPr="00B624A8">
              <w:rPr>
                <w:color w:val="000000" w:themeColor="text1"/>
                <w:sz w:val="20"/>
                <w:szCs w:val="20"/>
              </w:rPr>
              <w:t>Б.25 = (А.1 + А.2) / Б.22</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s16"/>
              <w:spacing w:before="0" w:beforeAutospacing="0" w:after="0" w:afterAutospacing="0"/>
              <w:jc w:val="center"/>
              <w:rPr>
                <w:color w:val="000000" w:themeColor="text1"/>
                <w:sz w:val="20"/>
                <w:szCs w:val="20"/>
              </w:rPr>
            </w:pPr>
            <w:r w:rsidRPr="00B624A8">
              <w:rPr>
                <w:color w:val="000000" w:themeColor="text1"/>
                <w:sz w:val="20"/>
                <w:szCs w:val="20"/>
              </w:rPr>
              <w:t>Целевое значение не устанавливается</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624A8" w:rsidRPr="00B624A8" w:rsidRDefault="00B624A8" w:rsidP="00B624A8">
            <w:pPr>
              <w:pStyle w:val="empty"/>
              <w:spacing w:before="0" w:beforeAutospacing="0" w:after="0" w:afterAutospacing="0"/>
              <w:rPr>
                <w:color w:val="000000" w:themeColor="text1"/>
                <w:sz w:val="20"/>
                <w:szCs w:val="20"/>
              </w:rPr>
            </w:pPr>
            <w:r w:rsidRPr="00B624A8">
              <w:rPr>
                <w:color w:val="000000" w:themeColor="text1"/>
                <w:sz w:val="20"/>
                <w:szCs w:val="20"/>
              </w:rPr>
              <w:t>На основании расчетов показателей, предусмотренных выше</w:t>
            </w:r>
          </w:p>
        </w:tc>
      </w:tr>
    </w:tbl>
    <w:p w:rsidR="00B624A8" w:rsidRPr="00B624A8" w:rsidRDefault="00B624A8" w:rsidP="00B624A8">
      <w:pPr>
        <w:spacing w:line="240" w:lineRule="exact"/>
        <w:rPr>
          <w:b/>
          <w:color w:val="000000" w:themeColor="text1"/>
          <w:sz w:val="20"/>
          <w:szCs w:val="20"/>
        </w:rPr>
      </w:pPr>
    </w:p>
    <w:p w:rsidR="00B624A8" w:rsidRPr="00B624A8" w:rsidRDefault="00B624A8" w:rsidP="00B624A8">
      <w:pPr>
        <w:rPr>
          <w:color w:val="000000" w:themeColor="text1"/>
          <w:sz w:val="20"/>
          <w:szCs w:val="20"/>
        </w:rPr>
      </w:pPr>
    </w:p>
    <w:p w:rsidR="00B624A8" w:rsidRPr="00B624A8" w:rsidRDefault="00B624A8" w:rsidP="00B624A8">
      <w:pPr>
        <w:rPr>
          <w:color w:val="000000" w:themeColor="text1"/>
          <w:sz w:val="20"/>
          <w:szCs w:val="20"/>
        </w:rPr>
      </w:pPr>
    </w:p>
    <w:p w:rsidR="00B624A8" w:rsidRPr="00B624A8" w:rsidRDefault="00B624A8" w:rsidP="00B624A8">
      <w:pPr>
        <w:rPr>
          <w:color w:val="000000" w:themeColor="text1"/>
          <w:sz w:val="20"/>
          <w:szCs w:val="20"/>
        </w:rPr>
      </w:pPr>
    </w:p>
    <w:p w:rsidR="00B624A8" w:rsidRPr="00B624A8" w:rsidRDefault="00B624A8" w:rsidP="00B624A8">
      <w:pPr>
        <w:rPr>
          <w:color w:val="000000" w:themeColor="text1"/>
          <w:sz w:val="20"/>
          <w:szCs w:val="20"/>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rPr>
          <w:color w:val="000000" w:themeColor="text1"/>
        </w:rPr>
      </w:pPr>
    </w:p>
    <w:p w:rsidR="00B624A8" w:rsidRDefault="00B624A8" w:rsidP="00B624A8">
      <w:pPr>
        <w:jc w:val="center"/>
        <w:rPr>
          <w:b/>
          <w:bCs/>
          <w:color w:val="000000"/>
          <w:sz w:val="28"/>
          <w:szCs w:val="28"/>
        </w:rPr>
      </w:pPr>
    </w:p>
    <w:sectPr w:rsidR="00B624A8" w:rsidSect="00B624A8">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CD" w:rsidRDefault="00FF48CD" w:rsidP="00406E90">
      <w:r>
        <w:separator/>
      </w:r>
    </w:p>
  </w:endnote>
  <w:endnote w:type="continuationSeparator" w:id="1">
    <w:p w:rsidR="00FF48CD" w:rsidRDefault="00FF48CD"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CD" w:rsidRDefault="00FF48CD" w:rsidP="00406E90">
      <w:r>
        <w:separator/>
      </w:r>
    </w:p>
  </w:footnote>
  <w:footnote w:type="continuationSeparator" w:id="1">
    <w:p w:rsidR="00FF48CD" w:rsidRDefault="00FF48CD"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1F" w:rsidRDefault="008D1295" w:rsidP="00B624A8">
    <w:pPr>
      <w:pStyle w:val="af8"/>
      <w:framePr w:wrap="none" w:vAnchor="text" w:hAnchor="margin" w:xAlign="center" w:y="1"/>
      <w:rPr>
        <w:rStyle w:val="afc"/>
      </w:rPr>
    </w:pPr>
    <w:r>
      <w:rPr>
        <w:rStyle w:val="afc"/>
      </w:rPr>
      <w:fldChar w:fldCharType="begin"/>
    </w:r>
    <w:r w:rsidR="00B3071F">
      <w:rPr>
        <w:rStyle w:val="afc"/>
      </w:rPr>
      <w:instrText xml:space="preserve"> PAGE </w:instrText>
    </w:r>
    <w:r>
      <w:rPr>
        <w:rStyle w:val="afc"/>
      </w:rPr>
      <w:fldChar w:fldCharType="end"/>
    </w:r>
  </w:p>
  <w:p w:rsidR="00B3071F" w:rsidRDefault="00B3071F">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1F" w:rsidRDefault="008D1295" w:rsidP="00B624A8">
    <w:pPr>
      <w:pStyle w:val="af8"/>
      <w:framePr w:wrap="none" w:vAnchor="text" w:hAnchor="margin" w:xAlign="center" w:y="1"/>
      <w:rPr>
        <w:rStyle w:val="afc"/>
      </w:rPr>
    </w:pPr>
    <w:r>
      <w:rPr>
        <w:rStyle w:val="afc"/>
      </w:rPr>
      <w:fldChar w:fldCharType="begin"/>
    </w:r>
    <w:r w:rsidR="00B3071F">
      <w:rPr>
        <w:rStyle w:val="afc"/>
      </w:rPr>
      <w:instrText xml:space="preserve"> PAGE </w:instrText>
    </w:r>
    <w:r>
      <w:rPr>
        <w:rStyle w:val="afc"/>
      </w:rPr>
      <w:fldChar w:fldCharType="separate"/>
    </w:r>
    <w:r w:rsidR="003C525D">
      <w:rPr>
        <w:rStyle w:val="afc"/>
        <w:noProof/>
      </w:rPr>
      <w:t>2</w:t>
    </w:r>
    <w:r>
      <w:rPr>
        <w:rStyle w:val="afc"/>
      </w:rPr>
      <w:fldChar w:fldCharType="end"/>
    </w:r>
  </w:p>
  <w:p w:rsidR="00B3071F" w:rsidRDefault="00B3071F">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145E7"/>
    <w:rsid w:val="00063710"/>
    <w:rsid w:val="000B7A53"/>
    <w:rsid w:val="0026483E"/>
    <w:rsid w:val="002C2024"/>
    <w:rsid w:val="00337585"/>
    <w:rsid w:val="003C525D"/>
    <w:rsid w:val="003F7C36"/>
    <w:rsid w:val="00406E90"/>
    <w:rsid w:val="005067D9"/>
    <w:rsid w:val="00536FD2"/>
    <w:rsid w:val="005C2E05"/>
    <w:rsid w:val="005E1DA0"/>
    <w:rsid w:val="005F4CDD"/>
    <w:rsid w:val="00602FED"/>
    <w:rsid w:val="00634123"/>
    <w:rsid w:val="00701BFB"/>
    <w:rsid w:val="007D4A87"/>
    <w:rsid w:val="007F124B"/>
    <w:rsid w:val="008270E2"/>
    <w:rsid w:val="00855C70"/>
    <w:rsid w:val="008D1295"/>
    <w:rsid w:val="009231C7"/>
    <w:rsid w:val="009316F4"/>
    <w:rsid w:val="00935631"/>
    <w:rsid w:val="009D07EB"/>
    <w:rsid w:val="00A61C3A"/>
    <w:rsid w:val="00A6602D"/>
    <w:rsid w:val="00A8016B"/>
    <w:rsid w:val="00B00A44"/>
    <w:rsid w:val="00B3071F"/>
    <w:rsid w:val="00B505B4"/>
    <w:rsid w:val="00B624A8"/>
    <w:rsid w:val="00BC1FFC"/>
    <w:rsid w:val="00C6402F"/>
    <w:rsid w:val="00CC6700"/>
    <w:rsid w:val="00D04508"/>
    <w:rsid w:val="00D063A7"/>
    <w:rsid w:val="00D5078E"/>
    <w:rsid w:val="00D66162"/>
    <w:rsid w:val="00D82DC5"/>
    <w:rsid w:val="00DD1FDA"/>
    <w:rsid w:val="00E02B0C"/>
    <w:rsid w:val="00E1533D"/>
    <w:rsid w:val="00E278BC"/>
    <w:rsid w:val="00F210D3"/>
    <w:rsid w:val="00F65F72"/>
    <w:rsid w:val="00F91376"/>
    <w:rsid w:val="00FB21B8"/>
    <w:rsid w:val="00FD74E5"/>
    <w:rsid w:val="00FF4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link w:val="af2"/>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406E90"/>
    <w:rPr>
      <w:rFonts w:ascii="Tahoma" w:hAnsi="Tahoma" w:cs="Tahoma"/>
      <w:sz w:val="16"/>
      <w:szCs w:val="16"/>
    </w:rPr>
  </w:style>
  <w:style w:type="character" w:customStyle="1" w:styleId="12">
    <w:name w:val="Текст выноски Знак1"/>
    <w:basedOn w:val="a1"/>
    <w:link w:val="af3"/>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5">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406E90"/>
    <w:pPr>
      <w:jc w:val="center"/>
    </w:pPr>
    <w:rPr>
      <w:b/>
      <w:szCs w:val="20"/>
    </w:rPr>
  </w:style>
  <w:style w:type="character" w:customStyle="1" w:styleId="15">
    <w:name w:val="Подзаголовок Знак1"/>
    <w:basedOn w:val="a1"/>
    <w:link w:val="af6"/>
    <w:rsid w:val="00406E90"/>
    <w:rPr>
      <w:rFonts w:ascii="Times New Roman" w:eastAsia="Times New Roman" w:hAnsi="Times New Roman" w:cs="Times New Roman"/>
      <w:b/>
      <w:sz w:val="24"/>
      <w:szCs w:val="20"/>
      <w:lang w:eastAsia="ru-RU"/>
    </w:rPr>
  </w:style>
  <w:style w:type="paragraph" w:styleId="af7">
    <w:name w:val="footnote text"/>
    <w:basedOn w:val="a"/>
    <w:link w:val="16"/>
    <w:uiPriority w:val="99"/>
    <w:rsid w:val="00406E90"/>
    <w:rPr>
      <w:sz w:val="20"/>
      <w:szCs w:val="20"/>
    </w:rPr>
  </w:style>
  <w:style w:type="character" w:customStyle="1" w:styleId="16">
    <w:name w:val="Текст сноски Знак1"/>
    <w:basedOn w:val="a1"/>
    <w:link w:val="af7"/>
    <w:rsid w:val="00406E9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406E90"/>
    <w:pPr>
      <w:tabs>
        <w:tab w:val="center" w:pos="4677"/>
        <w:tab w:val="right" w:pos="9355"/>
      </w:tabs>
    </w:pPr>
  </w:style>
  <w:style w:type="character" w:customStyle="1" w:styleId="af9">
    <w:name w:val="Верхний колонтитул Знак"/>
    <w:basedOn w:val="a1"/>
    <w:link w:val="af8"/>
    <w:uiPriority w:val="99"/>
    <w:rsid w:val="00406E9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406E90"/>
    <w:pPr>
      <w:tabs>
        <w:tab w:val="center" w:pos="4677"/>
        <w:tab w:val="right" w:pos="9355"/>
      </w:tabs>
    </w:pPr>
  </w:style>
  <w:style w:type="character" w:customStyle="1" w:styleId="afb">
    <w:name w:val="Нижний колонтитул Знак"/>
    <w:basedOn w:val="a1"/>
    <w:link w:val="afa"/>
    <w:uiPriority w:val="99"/>
    <w:rsid w:val="00406E9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406E90"/>
  </w:style>
  <w:style w:type="character" w:styleId="afd">
    <w:name w:val="annotation reference"/>
    <w:uiPriority w:val="99"/>
    <w:semiHidden/>
    <w:unhideWhenUsed/>
    <w:rsid w:val="00406E90"/>
    <w:rPr>
      <w:sz w:val="16"/>
      <w:szCs w:val="16"/>
    </w:rPr>
  </w:style>
  <w:style w:type="paragraph" w:styleId="afe">
    <w:name w:val="annotation text"/>
    <w:basedOn w:val="a"/>
    <w:link w:val="aff"/>
    <w:uiPriority w:val="99"/>
    <w:unhideWhenUsed/>
    <w:rsid w:val="00406E90"/>
    <w:rPr>
      <w:sz w:val="20"/>
      <w:szCs w:val="20"/>
    </w:rPr>
  </w:style>
  <w:style w:type="character" w:customStyle="1" w:styleId="aff">
    <w:name w:val="Текст примечания Знак"/>
    <w:basedOn w:val="a1"/>
    <w:link w:val="afe"/>
    <w:uiPriority w:val="99"/>
    <w:rsid w:val="00406E9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406E90"/>
    <w:rPr>
      <w:b/>
      <w:bCs/>
    </w:rPr>
  </w:style>
  <w:style w:type="character" w:customStyle="1" w:styleId="aff1">
    <w:name w:val="Тема примечания Знак"/>
    <w:basedOn w:val="aff"/>
    <w:link w:val="aff0"/>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2">
    <w:name w:val="footnote reference"/>
    <w:uiPriority w:val="99"/>
    <w:semiHidden/>
    <w:unhideWhenUsed/>
    <w:rsid w:val="00406E90"/>
    <w:rPr>
      <w:vertAlign w:val="superscript"/>
    </w:rPr>
  </w:style>
  <w:style w:type="paragraph" w:styleId="aff3">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af2">
    <w:name w:val="Без интервала Знак"/>
    <w:link w:val="af1"/>
    <w:uiPriority w:val="1"/>
    <w:rsid w:val="00CC6700"/>
    <w:rPr>
      <w:rFonts w:ascii="Times New Roman" w:eastAsia="Calibri" w:hAnsi="Times New Roman" w:cs="Times New Roman"/>
      <w:sz w:val="28"/>
      <w:lang w:eastAsia="zh-CN"/>
    </w:rPr>
  </w:style>
  <w:style w:type="character" w:customStyle="1" w:styleId="apple-converted-space">
    <w:name w:val="apple-converted-space"/>
    <w:basedOn w:val="a1"/>
    <w:rsid w:val="00CC6700"/>
  </w:style>
  <w:style w:type="paragraph" w:customStyle="1" w:styleId="empty">
    <w:name w:val="empty"/>
    <w:basedOn w:val="a"/>
    <w:rsid w:val="00B624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8919</Words>
  <Characters>50842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Urist-GNA</cp:lastModifiedBy>
  <cp:revision>13</cp:revision>
  <cp:lastPrinted>2022-05-20T13:19:00Z</cp:lastPrinted>
  <dcterms:created xsi:type="dcterms:W3CDTF">2022-05-19T08:43:00Z</dcterms:created>
  <dcterms:modified xsi:type="dcterms:W3CDTF">2022-05-23T07:31:00Z</dcterms:modified>
</cp:coreProperties>
</file>