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59"/>
        <w:gridCol w:w="1074"/>
        <w:gridCol w:w="1073"/>
        <w:gridCol w:w="1038"/>
      </w:tblGrid>
      <w:tr w:rsidR="00812946" w:rsidTr="00812946">
        <w:trPr>
          <w:trHeight w:val="286"/>
        </w:trPr>
        <w:tc>
          <w:tcPr>
            <w:tcW w:w="1757" w:type="dxa"/>
            <w:hideMark/>
          </w:tcPr>
          <w:p w:rsidR="00812946" w:rsidRDefault="00812946" w:rsidP="0081294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4</w:t>
            </w:r>
          </w:p>
        </w:tc>
        <w:tc>
          <w:tcPr>
            <w:tcW w:w="1073" w:type="dxa"/>
          </w:tcPr>
          <w:p w:rsidR="00812946" w:rsidRDefault="0081294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72" w:type="dxa"/>
          </w:tcPr>
          <w:p w:rsidR="00812946" w:rsidRDefault="0081294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</w:tcPr>
          <w:p w:rsidR="00812946" w:rsidRDefault="0081294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812946" w:rsidTr="00812946">
        <w:trPr>
          <w:trHeight w:val="2215"/>
        </w:trPr>
        <w:tc>
          <w:tcPr>
            <w:tcW w:w="4939" w:type="dxa"/>
            <w:gridSpan w:val="4"/>
            <w:hideMark/>
          </w:tcPr>
          <w:p w:rsidR="00812946" w:rsidRDefault="0081294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марта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</w:t>
      </w:r>
      <w:r w:rsidR="00603452">
        <w:rPr>
          <w:b/>
          <w:sz w:val="28"/>
          <w:szCs w:val="28"/>
        </w:rPr>
        <w:t>безвозмездных поступлений</w:t>
      </w:r>
      <w:r w:rsidRPr="002A17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 год и плановый период 2020 и 2021 годов</w:t>
      </w:r>
    </w:p>
    <w:tbl>
      <w:tblPr>
        <w:tblW w:w="10090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2719"/>
        <w:gridCol w:w="7371"/>
      </w:tblGrid>
      <w:tr w:rsidR="00603452" w:rsidTr="00D17B8A">
        <w:trPr>
          <w:trHeight w:val="986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52" w:rsidRDefault="00603452" w:rsidP="00D17B8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52" w:rsidRDefault="00603452" w:rsidP="00D17B8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администратора доходов бюджета муниципального района</w:t>
            </w:r>
          </w:p>
        </w:tc>
      </w:tr>
      <w:tr w:rsidR="00603452" w:rsidTr="00D17B8A">
        <w:trPr>
          <w:trHeight w:val="20"/>
        </w:trPr>
        <w:tc>
          <w:tcPr>
            <w:tcW w:w="10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Администрация муниципального образования</w:t>
            </w:r>
          </w:p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«Смоленский район»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91020220051050000150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91020229999050081150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2B6B06">
              <w:rPr>
                <w:color w:val="000000"/>
                <w:sz w:val="24"/>
                <w:szCs w:val="24"/>
              </w:rPr>
              <w:t>Субсидия на подготовку документации по планировке территории для строительства жилья экономического класса (индивидуального жил</w:t>
            </w:r>
            <w:r>
              <w:rPr>
                <w:color w:val="000000"/>
                <w:sz w:val="24"/>
                <w:szCs w:val="24"/>
              </w:rPr>
              <w:t>ищного строительства) гражданам,</w:t>
            </w:r>
            <w:r w:rsidRPr="002B6B06">
              <w:rPr>
                <w:color w:val="000000"/>
                <w:sz w:val="24"/>
                <w:szCs w:val="24"/>
              </w:rPr>
              <w:t xml:space="preserve"> имеющих трех и более детей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91020225497050000150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3D21B0"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91020220077050000150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91020220077050031150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строительство и реконструкцию сетей водоснабжения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91020220077050032150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строительство и реконструкцию сетей газоснабжения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91020229999050026150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развитие кадрового потенциала ОМСУ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91020229999050027150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ДОЦП "Обеспечение жильем молодых семей"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91020229999050028150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 из резервного фонда Администрации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91020229999050031150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строительство и реконструкцию сетей водоснабжения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91020229999050032150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строительство и реконструкцию сетей газоснабжения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91020229999050049150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организацию мероприятий по ликвидационному тампонажу бесхозяйных подземных водозаборных скважин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91020229999050058150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 на "Развитие водохозяйственного комплекса Смоленской области на 2013-2020 гг."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91020229999050071150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разработку схем тепло - водоснабжения и водоотведения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91020229999050076150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проектирование и строительство (реконструкцию) автомобильных дорог общего пользования местного значения в рамках реализации областной государственной программы «Развитие дорожно-транспортного комплекса Смоленской области»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9102023002405000</w:t>
            </w:r>
            <w:r w:rsidR="006C73C7">
              <w:rPr>
                <w:color w:val="000000"/>
                <w:sz w:val="24"/>
                <w:szCs w:val="24"/>
              </w:rPr>
              <w:t>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91020230024050006150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Смоленской области на осуществление государственных полномочий по созданию и организации деятельности административных комиссий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91020230024050008150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организации и осуществлению деятельности по опеке и попечительству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91020230024050009150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 осуществление государственных полномочий по организации деятельности комиссий по делам несовершеннолетних и защите их прав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91020230024050034150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91020235082050000150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91020235930050000150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91020240014050000150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91020249999050000150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910207050300500001</w:t>
            </w:r>
            <w:r w:rsidR="00D17B8A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91021860010050000150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910218050100500001</w:t>
            </w:r>
            <w:r w:rsidR="00D17B8A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91021960010050000150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10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Смоленская районная дума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3452" w:rsidRDefault="006C73C7" w:rsidP="00D17B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91120240014050000150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03452" w:rsidTr="00D17B8A">
        <w:trPr>
          <w:trHeight w:val="20"/>
        </w:trPr>
        <w:tc>
          <w:tcPr>
            <w:tcW w:w="10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Финансовое управление Администрации муниципального образования</w:t>
            </w:r>
          </w:p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«Смоленский район»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91220215001050000150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91220215001100000150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ind w:left="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91220215002050000150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91220219999050000150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дотации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91220229999050000150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91220229999050007150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по выравниванию уровня бюджетной обеспеченности поселений Смоленской области, входящих в состав муниципальных районов Смоленской области, за счёт средств бюджетов данных муниципальных образований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91220229999050080150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297158">
              <w:rPr>
                <w:color w:val="000000"/>
                <w:sz w:val="24"/>
                <w:szCs w:val="24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 w:rsidRPr="00297158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297158">
              <w:rPr>
                <w:color w:val="000000"/>
                <w:sz w:val="24"/>
                <w:szCs w:val="24"/>
              </w:rPr>
              <w:t xml:space="preserve"> муниципальных организаций (учреждений) дополнительного образования детей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91220229999050085150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9208A2">
              <w:rPr>
                <w:color w:val="000000"/>
                <w:sz w:val="24"/>
                <w:szCs w:val="24"/>
              </w:rPr>
              <w:t>Субсидии бюджетам муниципальных районов на расходы в части оплаты труда в связи с повышением МРОТ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91220230024050000150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91220230024050003150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поселений Смоленской области за счет средств областного бюджета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91220230024050005150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91220240014050000150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91220249999050000150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912208050000500001</w:t>
            </w:r>
            <w:r w:rsidR="00D17B8A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912208050001000001</w:t>
            </w:r>
            <w:r w:rsidR="00D17B8A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91221860010050000150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Доходы бюджетов муниципальных районов от возврата прочих остатков субсидий, субвенций и иных межбюджетных трансфертов, </w:t>
            </w:r>
            <w:r>
              <w:rPr>
                <w:color w:val="000000"/>
                <w:sz w:val="24"/>
                <w:szCs w:val="24"/>
              </w:rPr>
              <w:lastRenderedPageBreak/>
              <w:t>имеющих целевое назначение, прошлых лет из бюджетов поселений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91221960010050000150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10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E26AA0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  <w:bookmarkStart w:id="0" w:name="_GoBack"/>
            <w:bookmarkEnd w:id="0"/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91420225097050000150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91420225467050000150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F50E3A">
              <w:rPr>
                <w:color w:val="000000"/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91420225558050000150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</w:t>
            </w:r>
          </w:p>
        </w:tc>
      </w:tr>
      <w:tr w:rsidR="00603452" w:rsidTr="00D17B8A">
        <w:trPr>
          <w:trHeight w:val="541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91420225519050000150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91420229999050028150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91420229999050077150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обеспечение мер по повышению зарплаты работникам муниципальных учреждений в целях реализации указов Президента РФ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91420229999050080150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учреждений дополнительного образования детей в целях реализации указов Президента РФ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91420230024050000150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91420230024050005150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91420240014050000150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91420245144050000150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91420245147050000150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91420245148050000150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91420249999050000150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914207050200500001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r w:rsidR="006C73C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914207050300500001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91421860010050000150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914218050100500001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91421960010050000150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10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Комитет по образованию Администрации муниципального образования</w:t>
            </w:r>
          </w:p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«Смоленский район»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91520219999050046150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дотации бюджетам муниципальных районов победителям и призёрам ежегодного областного конкурса на лучшее муниципальное образование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91520220051050000150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91520225027050000150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«Доступная среда» на 2011-2020 годы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91520225097050000150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91520229999050012150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финансирование расходов муниципальных образовательных учреждений, связанных с организацией питания обучающихся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91520229999050004150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проведение мероприятий по формированию сети базовых общеобразовательных организаций, в которых созданы условия для инклюзивного образования детей - инвалидов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91520229999050028150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91520229999050029150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 на организацию отдыха детей в лагерях дневного пребывания в каникулярное время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91520229999050030150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организацию отдыха детей в загородных детских оздоровительных лагерях в каникулярное время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91520230024050001150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муниципальных районов, для реализации основных общеобразовательных программ в муниципальных образовательных учреждениях, расположенных в сельской </w:t>
            </w:r>
            <w:r>
              <w:rPr>
                <w:color w:val="000000"/>
                <w:sz w:val="24"/>
                <w:szCs w:val="24"/>
              </w:rPr>
              <w:lastRenderedPageBreak/>
              <w:t>местности и городских населенных пунктах, в части финансирования расходов на оплату труда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91520230024050002150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по назначению и выплате ежемесячной денежной компенсации на проезд детей-сирот, лиц из их числа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91520230024050005150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91520230024050016150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образования в детских садах и дошкольных группах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</w:t>
            </w:r>
            <w:r w:rsidR="006C73C7">
              <w:rPr>
                <w:color w:val="000000"/>
                <w:sz w:val="24"/>
                <w:szCs w:val="24"/>
              </w:rPr>
              <w:t>50017150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91520230024050021150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бюджетам муниципальных районов на  компенсацию части родительской платы за присмотр и уход за детьми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91520230024050024150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назначению и выплате ежемесячных денежных средств на содержание ребёнка, находящегося под опекой (попечительством)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91520230024050035150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выплате денежных средств на содержание ребёнка, переданного на воспитание в приёмную семью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91520230024050036150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выплате вознаграждения, причитающегося приёмным родителям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91520240014050000150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91520249999050000150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915207050200500001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915207050300500001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915218050100500001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91521960010050000150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70352F" w:rsidRDefault="0070352F"/>
    <w:sectPr w:rsidR="0070352F" w:rsidSect="00976F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49" w:bottom="851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9AE" w:rsidRDefault="00E839AE" w:rsidP="00976F4C">
      <w:r>
        <w:separator/>
      </w:r>
    </w:p>
  </w:endnote>
  <w:endnote w:type="continuationSeparator" w:id="0">
    <w:p w:rsidR="00E839AE" w:rsidRDefault="00E839AE" w:rsidP="0097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371" w:rsidRDefault="00FD737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371" w:rsidRDefault="00FD737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371" w:rsidRDefault="00FD73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9AE" w:rsidRDefault="00E839AE" w:rsidP="00976F4C">
      <w:r>
        <w:separator/>
      </w:r>
    </w:p>
  </w:footnote>
  <w:footnote w:type="continuationSeparator" w:id="0">
    <w:p w:rsidR="00E839AE" w:rsidRDefault="00E839AE" w:rsidP="00976F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371" w:rsidRDefault="00FD73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2199617"/>
      <w:docPartObj>
        <w:docPartGallery w:val="Page Numbers (Top of Page)"/>
        <w:docPartUnique/>
      </w:docPartObj>
    </w:sdtPr>
    <w:sdtEndPr/>
    <w:sdtContent>
      <w:p w:rsidR="00D17B8A" w:rsidRDefault="00E839AE">
        <w:pPr>
          <w:pStyle w:val="a3"/>
          <w:jc w:val="center"/>
        </w:pPr>
      </w:p>
    </w:sdtContent>
  </w:sdt>
  <w:p w:rsidR="00D17B8A" w:rsidRDefault="00D17B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371" w:rsidRDefault="00FD73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2E2BFB"/>
    <w:rsid w:val="005D1A0C"/>
    <w:rsid w:val="00603452"/>
    <w:rsid w:val="0069083C"/>
    <w:rsid w:val="006A7CCB"/>
    <w:rsid w:val="006C73C7"/>
    <w:rsid w:val="0070352F"/>
    <w:rsid w:val="00705E77"/>
    <w:rsid w:val="00812946"/>
    <w:rsid w:val="00976F4C"/>
    <w:rsid w:val="00CE11F1"/>
    <w:rsid w:val="00D17B8A"/>
    <w:rsid w:val="00D9634C"/>
    <w:rsid w:val="00E26AA0"/>
    <w:rsid w:val="00E839AE"/>
    <w:rsid w:val="00ED5727"/>
    <w:rsid w:val="00FD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976F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6F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76F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6F4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976F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6F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76F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6F4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9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2545</Words>
  <Characters>14513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Хромова Елена Николаевна</cp:lastModifiedBy>
  <cp:revision>6</cp:revision>
  <dcterms:created xsi:type="dcterms:W3CDTF">2019-03-20T11:10:00Z</dcterms:created>
  <dcterms:modified xsi:type="dcterms:W3CDTF">2019-03-20T11:15:00Z</dcterms:modified>
</cp:coreProperties>
</file>