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44" w:type="dxa"/>
        <w:tblInd w:w="5417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1759"/>
        <w:gridCol w:w="1074"/>
        <w:gridCol w:w="1073"/>
        <w:gridCol w:w="1038"/>
      </w:tblGrid>
      <w:tr w:rsidR="00FC20C2" w:rsidTr="00FC20C2">
        <w:trPr>
          <w:trHeight w:val="286"/>
        </w:trPr>
        <w:tc>
          <w:tcPr>
            <w:tcW w:w="1757" w:type="dxa"/>
            <w:hideMark/>
          </w:tcPr>
          <w:p w:rsidR="00FC20C2" w:rsidRDefault="00FC20C2" w:rsidP="00FC20C2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Приложение 22</w:t>
            </w:r>
          </w:p>
        </w:tc>
        <w:tc>
          <w:tcPr>
            <w:tcW w:w="1073" w:type="dxa"/>
          </w:tcPr>
          <w:p w:rsidR="00FC20C2" w:rsidRDefault="00FC20C2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72" w:type="dxa"/>
          </w:tcPr>
          <w:p w:rsidR="00FC20C2" w:rsidRDefault="00FC20C2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37" w:type="dxa"/>
          </w:tcPr>
          <w:p w:rsidR="00FC20C2" w:rsidRDefault="00FC20C2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</w:tr>
      <w:tr w:rsidR="00FC20C2" w:rsidTr="00FC20C2">
        <w:trPr>
          <w:trHeight w:val="2215"/>
        </w:trPr>
        <w:tc>
          <w:tcPr>
            <w:tcW w:w="4939" w:type="dxa"/>
            <w:gridSpan w:val="4"/>
            <w:hideMark/>
          </w:tcPr>
          <w:p w:rsidR="00FC20C2" w:rsidRDefault="00FC20C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к решению Смоленской районной Думы от ... марта 2019 г. № ... "О внесении изменений и дополнений в решение Смоленской районной Думы от 27 декабря 2018 года № 77 «О бюджете муниципального образования «Смоленский район» Смоленской области на 2019 год и плановый период 2020 и 2021 годов»</w:t>
            </w:r>
          </w:p>
        </w:tc>
      </w:tr>
    </w:tbl>
    <w:p w:rsidR="00DC3E6C" w:rsidRPr="00E237C9" w:rsidRDefault="00DC3E6C" w:rsidP="00DC3E6C">
      <w:pPr>
        <w:ind w:firstLine="709"/>
        <w:jc w:val="center"/>
        <w:rPr>
          <w:b/>
          <w:bCs/>
          <w:sz w:val="28"/>
          <w:szCs w:val="28"/>
        </w:rPr>
      </w:pPr>
    </w:p>
    <w:p w:rsidR="009B747E" w:rsidRDefault="009B747E" w:rsidP="009B747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Иные межбюджетные трансферты</w:t>
      </w:r>
      <w:r w:rsidRPr="008D7822">
        <w:rPr>
          <w:b/>
          <w:bCs/>
          <w:sz w:val="28"/>
          <w:szCs w:val="28"/>
        </w:rPr>
        <w:t xml:space="preserve"> на обеспечение мер по сбалансированности бюджетов сельских поселений</w:t>
      </w:r>
      <w:r>
        <w:rPr>
          <w:b/>
          <w:bCs/>
          <w:sz w:val="28"/>
          <w:szCs w:val="28"/>
        </w:rPr>
        <w:t xml:space="preserve"> на 20</w:t>
      </w:r>
      <w:r w:rsidR="00C77F0D">
        <w:rPr>
          <w:b/>
          <w:bCs/>
          <w:sz w:val="28"/>
          <w:szCs w:val="28"/>
        </w:rPr>
        <w:t>2</w:t>
      </w:r>
      <w:r w:rsidR="00FC58CB">
        <w:rPr>
          <w:b/>
          <w:bCs/>
          <w:sz w:val="28"/>
          <w:szCs w:val="28"/>
        </w:rPr>
        <w:t>1</w:t>
      </w:r>
      <w:r>
        <w:rPr>
          <w:b/>
          <w:bCs/>
          <w:sz w:val="28"/>
          <w:szCs w:val="28"/>
        </w:rPr>
        <w:t xml:space="preserve"> год </w:t>
      </w:r>
    </w:p>
    <w:p w:rsidR="009B747E" w:rsidRDefault="009B747E" w:rsidP="009B747E">
      <w:pPr>
        <w:tabs>
          <w:tab w:val="left" w:pos="9180"/>
        </w:tabs>
        <w:jc w:val="right"/>
        <w:rPr>
          <w:bCs/>
          <w:sz w:val="24"/>
          <w:szCs w:val="24"/>
        </w:rPr>
      </w:pPr>
      <w:r w:rsidRPr="00A960FC">
        <w:rPr>
          <w:bCs/>
          <w:sz w:val="24"/>
          <w:szCs w:val="24"/>
        </w:rPr>
        <w:t>тыс. руб</w:t>
      </w:r>
      <w:r>
        <w:rPr>
          <w:bCs/>
          <w:sz w:val="24"/>
          <w:szCs w:val="24"/>
        </w:rPr>
        <w:t>.</w:t>
      </w:r>
    </w:p>
    <w:p w:rsidR="009B747E" w:rsidRDefault="009B747E" w:rsidP="009B747E">
      <w:pPr>
        <w:tabs>
          <w:tab w:val="left" w:pos="9180"/>
        </w:tabs>
        <w:jc w:val="right"/>
        <w:rPr>
          <w:bCs/>
          <w:sz w:val="24"/>
          <w:szCs w:val="24"/>
        </w:rPr>
      </w:pPr>
    </w:p>
    <w:tbl>
      <w:tblPr>
        <w:tblW w:w="10310" w:type="dxa"/>
        <w:tblInd w:w="288" w:type="dxa"/>
        <w:tblLayout w:type="fixed"/>
        <w:tblLook w:val="0000" w:firstRow="0" w:lastRow="0" w:firstColumn="0" w:lastColumn="0" w:noHBand="0" w:noVBand="0"/>
      </w:tblPr>
      <w:tblGrid>
        <w:gridCol w:w="3960"/>
        <w:gridCol w:w="6350"/>
      </w:tblGrid>
      <w:tr w:rsidR="00F654F2" w:rsidRPr="0071365E" w:rsidTr="00160BE8">
        <w:trPr>
          <w:trHeight w:val="1114"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54F2" w:rsidRPr="005A60AA" w:rsidRDefault="00F654F2" w:rsidP="00045703">
            <w:pPr>
              <w:jc w:val="center"/>
              <w:rPr>
                <w:bCs/>
                <w:sz w:val="24"/>
                <w:szCs w:val="24"/>
              </w:rPr>
            </w:pPr>
            <w:r w:rsidRPr="005A60AA">
              <w:rPr>
                <w:bCs/>
                <w:sz w:val="24"/>
                <w:szCs w:val="24"/>
              </w:rPr>
              <w:t>Наименование сельского поселения</w:t>
            </w:r>
          </w:p>
          <w:p w:rsidR="00F654F2" w:rsidRPr="005A60AA" w:rsidRDefault="00F654F2" w:rsidP="00045703">
            <w:pPr>
              <w:jc w:val="center"/>
              <w:rPr>
                <w:bCs/>
                <w:sz w:val="24"/>
                <w:szCs w:val="24"/>
              </w:rPr>
            </w:pPr>
            <w:r w:rsidRPr="005A60AA">
              <w:rPr>
                <w:bCs/>
                <w:sz w:val="24"/>
                <w:szCs w:val="24"/>
              </w:rPr>
              <w:t>«Смоленского района»</w:t>
            </w:r>
          </w:p>
          <w:p w:rsidR="00F654F2" w:rsidRPr="005A60AA" w:rsidRDefault="00F654F2" w:rsidP="00045703">
            <w:pPr>
              <w:jc w:val="center"/>
              <w:rPr>
                <w:bCs/>
                <w:sz w:val="24"/>
                <w:szCs w:val="24"/>
              </w:rPr>
            </w:pPr>
            <w:r w:rsidRPr="005A60AA">
              <w:rPr>
                <w:bCs/>
                <w:sz w:val="24"/>
                <w:szCs w:val="24"/>
              </w:rPr>
              <w:t>Смоленской области</w:t>
            </w: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54F2" w:rsidRPr="0071365E" w:rsidRDefault="00F654F2" w:rsidP="0004570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иные межбюджетные трансферты </w:t>
            </w:r>
            <w:r w:rsidRPr="0071365E">
              <w:rPr>
                <w:sz w:val="24"/>
                <w:szCs w:val="24"/>
              </w:rPr>
              <w:t>на обеспечение мер по сбалансированности бюджетов сельских поселений</w:t>
            </w:r>
          </w:p>
        </w:tc>
      </w:tr>
      <w:tr w:rsidR="00F654F2" w:rsidRPr="00591350" w:rsidTr="00160BE8">
        <w:trPr>
          <w:trHeight w:val="383"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54F2" w:rsidRPr="005A60AA" w:rsidRDefault="00F654F2" w:rsidP="00045703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Нераспределенный резерв</w:t>
            </w: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4F2" w:rsidRPr="005A60AA" w:rsidRDefault="00F654F2" w:rsidP="000457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1 000,0</w:t>
            </w:r>
          </w:p>
        </w:tc>
      </w:tr>
    </w:tbl>
    <w:p w:rsidR="0070352F" w:rsidRPr="00C30938" w:rsidRDefault="0070352F" w:rsidP="00681420">
      <w:pPr>
        <w:ind w:left="709"/>
        <w:jc w:val="center"/>
      </w:pPr>
    </w:p>
    <w:sectPr w:rsidR="0070352F" w:rsidRPr="00C30938" w:rsidSect="007F2D7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709" w:bottom="851" w:left="709" w:header="708" w:footer="708" w:gutter="0"/>
      <w:pgNumType w:start="14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061B" w:rsidRDefault="009E061B" w:rsidP="007F2D7C">
      <w:r>
        <w:separator/>
      </w:r>
    </w:p>
  </w:endnote>
  <w:endnote w:type="continuationSeparator" w:id="0">
    <w:p w:rsidR="009E061B" w:rsidRDefault="009E061B" w:rsidP="007F2D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2D7C" w:rsidRDefault="007F2D7C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2D7C" w:rsidRDefault="007F2D7C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2D7C" w:rsidRDefault="007F2D7C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061B" w:rsidRDefault="009E061B" w:rsidP="007F2D7C">
      <w:r>
        <w:separator/>
      </w:r>
    </w:p>
  </w:footnote>
  <w:footnote w:type="continuationSeparator" w:id="0">
    <w:p w:rsidR="009E061B" w:rsidRDefault="009E061B" w:rsidP="007F2D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2D7C" w:rsidRDefault="007F2D7C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95786776"/>
      <w:docPartObj>
        <w:docPartGallery w:val="Page Numbers (Top of Page)"/>
        <w:docPartUnique/>
      </w:docPartObj>
    </w:sdtPr>
    <w:sdtEndPr/>
    <w:sdtContent>
      <w:p w:rsidR="007F2D7C" w:rsidRDefault="009E061B">
        <w:pPr>
          <w:pStyle w:val="a5"/>
          <w:jc w:val="center"/>
        </w:pPr>
      </w:p>
      <w:bookmarkStart w:id="0" w:name="_GoBack" w:displacedByCustomXml="next"/>
      <w:bookmarkEnd w:id="0" w:displacedByCustomXml="next"/>
    </w:sdtContent>
  </w:sdt>
  <w:p w:rsidR="007F2D7C" w:rsidRDefault="007F2D7C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2D7C" w:rsidRDefault="007F2D7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2A213C"/>
    <w:multiLevelType w:val="hybridMultilevel"/>
    <w:tmpl w:val="14D22D12"/>
    <w:lvl w:ilvl="0" w:tplc="A13CFD7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34D58"/>
    <w:rsid w:val="00160BE8"/>
    <w:rsid w:val="00280D54"/>
    <w:rsid w:val="003829F8"/>
    <w:rsid w:val="005C27E1"/>
    <w:rsid w:val="006113C0"/>
    <w:rsid w:val="00681420"/>
    <w:rsid w:val="0070352F"/>
    <w:rsid w:val="007F2D7C"/>
    <w:rsid w:val="00883D24"/>
    <w:rsid w:val="009B747E"/>
    <w:rsid w:val="009E061B"/>
    <w:rsid w:val="00A416BF"/>
    <w:rsid w:val="00B00413"/>
    <w:rsid w:val="00B00AE8"/>
    <w:rsid w:val="00B8657D"/>
    <w:rsid w:val="00C30938"/>
    <w:rsid w:val="00C77F0D"/>
    <w:rsid w:val="00CE11F1"/>
    <w:rsid w:val="00D77616"/>
    <w:rsid w:val="00DC1DD2"/>
    <w:rsid w:val="00DC3E6C"/>
    <w:rsid w:val="00E571D6"/>
    <w:rsid w:val="00F654F2"/>
    <w:rsid w:val="00FC20C2"/>
    <w:rsid w:val="00FC58CB"/>
    <w:rsid w:val="00FE6D3F"/>
    <w:rsid w:val="00FF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customStyle="1" w:styleId="a4">
    <w:name w:val="Îáû÷íûé"/>
    <w:rsid w:val="00DC3E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rsid w:val="00681420"/>
    <w:pPr>
      <w:ind w:left="720"/>
    </w:pPr>
    <w:rPr>
      <w:rFonts w:eastAsia="Calibri"/>
    </w:rPr>
  </w:style>
  <w:style w:type="paragraph" w:styleId="a5">
    <w:name w:val="header"/>
    <w:basedOn w:val="a"/>
    <w:link w:val="a6"/>
    <w:uiPriority w:val="99"/>
    <w:unhideWhenUsed/>
    <w:rsid w:val="007F2D7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F2D7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7F2D7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F2D7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customStyle="1" w:styleId="a4">
    <w:name w:val="Îáû÷íûé"/>
    <w:rsid w:val="00DC3E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rsid w:val="00681420"/>
    <w:pPr>
      <w:ind w:left="720"/>
    </w:pPr>
    <w:rPr>
      <w:rFonts w:eastAsia="Calibri"/>
    </w:rPr>
  </w:style>
  <w:style w:type="paragraph" w:styleId="a5">
    <w:name w:val="header"/>
    <w:basedOn w:val="a"/>
    <w:link w:val="a6"/>
    <w:uiPriority w:val="99"/>
    <w:unhideWhenUsed/>
    <w:rsid w:val="007F2D7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F2D7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7F2D7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F2D7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431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vaa</cp:lastModifiedBy>
  <cp:revision>5</cp:revision>
  <dcterms:created xsi:type="dcterms:W3CDTF">2019-03-20T11:14:00Z</dcterms:created>
  <dcterms:modified xsi:type="dcterms:W3CDTF">2019-03-20T11:45:00Z</dcterms:modified>
</cp:coreProperties>
</file>