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39" w:type="dxa"/>
        <w:tblInd w:w="541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57"/>
        <w:gridCol w:w="1073"/>
        <w:gridCol w:w="1072"/>
        <w:gridCol w:w="1037"/>
      </w:tblGrid>
      <w:tr w:rsidR="00D722F5" w:rsidTr="002B5BD5">
        <w:trPr>
          <w:trHeight w:val="286"/>
        </w:trPr>
        <w:tc>
          <w:tcPr>
            <w:tcW w:w="1757" w:type="dxa"/>
          </w:tcPr>
          <w:p w:rsidR="00D722F5" w:rsidRDefault="00D722F5" w:rsidP="002E43DD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</w:t>
            </w:r>
          </w:p>
        </w:tc>
        <w:tc>
          <w:tcPr>
            <w:tcW w:w="1073" w:type="dxa"/>
          </w:tcPr>
          <w:p w:rsidR="00D722F5" w:rsidRDefault="00D722F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D722F5" w:rsidRDefault="00D722F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D722F5" w:rsidRDefault="00D722F5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D722F5" w:rsidTr="002B5BD5">
        <w:trPr>
          <w:trHeight w:val="2215"/>
        </w:trPr>
        <w:tc>
          <w:tcPr>
            <w:tcW w:w="4939" w:type="dxa"/>
            <w:gridSpan w:val="4"/>
          </w:tcPr>
          <w:p w:rsidR="00D722F5" w:rsidRDefault="00D722F5" w:rsidP="002B5B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2C0D34" w:rsidRDefault="002C0D34" w:rsidP="00D722F5">
      <w:pPr>
        <w:jc w:val="both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977"/>
        <w:gridCol w:w="1418"/>
        <w:gridCol w:w="1417"/>
        <w:gridCol w:w="1418"/>
      </w:tblGrid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201</w:t>
            </w:r>
            <w:r>
              <w:rPr>
                <w:bCs/>
                <w:sz w:val="24"/>
                <w:szCs w:val="24"/>
              </w:rPr>
              <w:t>9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2020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950E8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27 279,2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 w:rsidR="006E75C9"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950E8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27 279,2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4295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BD01A8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906E00">
              <w:rPr>
                <w:sz w:val="24"/>
                <w:szCs w:val="24"/>
              </w:rPr>
              <w:t>590,0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65 590,0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 xml:space="preserve"> Погашение бюджетами муниципальных районов кредитов от кредитных организаций в валюте </w:t>
            </w:r>
            <w:r w:rsidRPr="00506A19">
              <w:rPr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000 01 02 00 00 05 0000 810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950E8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1E56FE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1E56FE">
              <w:rPr>
                <w:sz w:val="24"/>
                <w:szCs w:val="24"/>
              </w:rPr>
              <w:t>806 480,7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6950E8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878 947,9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1E56FE">
              <w:rPr>
                <w:sz w:val="24"/>
                <w:szCs w:val="24"/>
              </w:rPr>
              <w:t>806 480,7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878 947,9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1E56FE">
              <w:rPr>
                <w:sz w:val="24"/>
                <w:szCs w:val="24"/>
              </w:rPr>
              <w:t>806 480,7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878 947,9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C22DC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1E56FE">
              <w:rPr>
                <w:sz w:val="24"/>
                <w:szCs w:val="24"/>
              </w:rPr>
              <w:t>806 480,7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878 947,9</w:t>
            </w:r>
          </w:p>
        </w:tc>
      </w:tr>
      <w:tr w:rsidR="006950E8" w:rsidRPr="00506A19" w:rsidTr="00C22DC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950E8" w:rsidRPr="00506A19" w:rsidRDefault="006950E8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950E8" w:rsidRPr="00506A19" w:rsidRDefault="006950E8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950E8" w:rsidRPr="00506A19" w:rsidRDefault="00C22DC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808 169,9</w:t>
            </w:r>
          </w:p>
        </w:tc>
        <w:tc>
          <w:tcPr>
            <w:tcW w:w="1417" w:type="dxa"/>
            <w:shd w:val="clear" w:color="auto" w:fill="auto"/>
            <w:noWrap/>
          </w:tcPr>
          <w:p w:rsidR="006950E8" w:rsidRDefault="006950E8">
            <w:pPr>
              <w:rPr>
                <w:sz w:val="24"/>
                <w:szCs w:val="24"/>
              </w:rPr>
            </w:pPr>
          </w:p>
          <w:p w:rsidR="006950E8" w:rsidRDefault="006950E8">
            <w:r w:rsidRPr="00D80E9E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</w:tcPr>
          <w:p w:rsidR="006950E8" w:rsidRDefault="006950E8" w:rsidP="00207706">
            <w:pPr>
              <w:jc w:val="center"/>
              <w:rPr>
                <w:sz w:val="24"/>
                <w:szCs w:val="24"/>
              </w:rPr>
            </w:pPr>
          </w:p>
          <w:p w:rsidR="006950E8" w:rsidRDefault="006950E8" w:rsidP="00207706">
            <w:pPr>
              <w:jc w:val="center"/>
            </w:pPr>
            <w:r>
              <w:rPr>
                <w:sz w:val="24"/>
                <w:szCs w:val="24"/>
              </w:rPr>
              <w:t>878 947,9</w:t>
            </w:r>
          </w:p>
        </w:tc>
      </w:tr>
      <w:tr w:rsidR="006950E8" w:rsidRPr="00506A19" w:rsidTr="00C22DC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950E8" w:rsidRPr="00506A19" w:rsidRDefault="006950E8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950E8" w:rsidRPr="00506A19" w:rsidRDefault="006950E8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950E8" w:rsidRPr="00506A19" w:rsidRDefault="00C22DC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808 169,9</w:t>
            </w:r>
          </w:p>
        </w:tc>
        <w:tc>
          <w:tcPr>
            <w:tcW w:w="1417" w:type="dxa"/>
            <w:shd w:val="clear" w:color="auto" w:fill="auto"/>
            <w:noWrap/>
          </w:tcPr>
          <w:p w:rsidR="006950E8" w:rsidRDefault="006950E8">
            <w:pPr>
              <w:rPr>
                <w:sz w:val="24"/>
                <w:szCs w:val="24"/>
              </w:rPr>
            </w:pPr>
          </w:p>
          <w:p w:rsidR="006950E8" w:rsidRDefault="006950E8">
            <w:r w:rsidRPr="00D80E9E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</w:tcPr>
          <w:p w:rsidR="006950E8" w:rsidRDefault="006950E8" w:rsidP="00207706">
            <w:pPr>
              <w:jc w:val="center"/>
              <w:rPr>
                <w:sz w:val="24"/>
                <w:szCs w:val="24"/>
              </w:rPr>
            </w:pPr>
          </w:p>
          <w:p w:rsidR="006950E8" w:rsidRDefault="006950E8" w:rsidP="00207706">
            <w:pPr>
              <w:jc w:val="center"/>
            </w:pPr>
            <w:r>
              <w:rPr>
                <w:sz w:val="24"/>
                <w:szCs w:val="24"/>
              </w:rPr>
              <w:t>878 947,9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C22DC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808 169,9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950E8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950E8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878 947,9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C22DC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808 169,9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950E8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950E8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878 947,9</w:t>
            </w:r>
          </w:p>
        </w:tc>
      </w:tr>
    </w:tbl>
    <w:p w:rsidR="0070352F" w:rsidRDefault="0070352F"/>
    <w:sectPr w:rsidR="0070352F" w:rsidSect="00FF08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850" w:bottom="851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DEF" w:rsidRDefault="00744DEF" w:rsidP="00FF08BD">
      <w:r>
        <w:separator/>
      </w:r>
    </w:p>
  </w:endnote>
  <w:endnote w:type="continuationSeparator" w:id="0">
    <w:p w:rsidR="00744DEF" w:rsidRDefault="00744DEF" w:rsidP="00FF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4C6" w:rsidRDefault="00DA04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4C6" w:rsidRDefault="00DA04C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4C6" w:rsidRDefault="00DA04C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DEF" w:rsidRDefault="00744DEF" w:rsidP="00FF08BD">
      <w:r>
        <w:separator/>
      </w:r>
    </w:p>
  </w:footnote>
  <w:footnote w:type="continuationSeparator" w:id="0">
    <w:p w:rsidR="00744DEF" w:rsidRDefault="00744DEF" w:rsidP="00FF0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4C6" w:rsidRDefault="00DA04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852594"/>
      <w:docPartObj>
        <w:docPartGallery w:val="Page Numbers (Top of Page)"/>
        <w:docPartUnique/>
      </w:docPartObj>
    </w:sdtPr>
    <w:sdtEndPr/>
    <w:sdtContent>
      <w:p w:rsidR="00C22DCF" w:rsidRDefault="00744DEF">
        <w:pPr>
          <w:pStyle w:val="a3"/>
          <w:jc w:val="center"/>
        </w:pPr>
      </w:p>
    </w:sdtContent>
  </w:sdt>
  <w:p w:rsidR="00C22DCF" w:rsidRDefault="00C22DC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4C6" w:rsidRDefault="00DA04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1E56FE"/>
    <w:rsid w:val="00207706"/>
    <w:rsid w:val="0024295B"/>
    <w:rsid w:val="002B5BD5"/>
    <w:rsid w:val="002C0D34"/>
    <w:rsid w:val="002E43DD"/>
    <w:rsid w:val="003D44F9"/>
    <w:rsid w:val="00494FBF"/>
    <w:rsid w:val="006950E8"/>
    <w:rsid w:val="006E75C9"/>
    <w:rsid w:val="0070352F"/>
    <w:rsid w:val="00744DEF"/>
    <w:rsid w:val="007828DD"/>
    <w:rsid w:val="00906E00"/>
    <w:rsid w:val="00945F22"/>
    <w:rsid w:val="00A24166"/>
    <w:rsid w:val="00AC221F"/>
    <w:rsid w:val="00B5787A"/>
    <w:rsid w:val="00BA3C0F"/>
    <w:rsid w:val="00BD01A8"/>
    <w:rsid w:val="00C22DCF"/>
    <w:rsid w:val="00CE11F1"/>
    <w:rsid w:val="00D722F5"/>
    <w:rsid w:val="00DA04C6"/>
    <w:rsid w:val="00E83881"/>
    <w:rsid w:val="00FF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13</cp:revision>
  <dcterms:created xsi:type="dcterms:W3CDTF">2019-03-14T10:24:00Z</dcterms:created>
  <dcterms:modified xsi:type="dcterms:W3CDTF">2019-03-20T11:28:00Z</dcterms:modified>
</cp:coreProperties>
</file>