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AA4BFB" w:rsidTr="00AA4BFB">
        <w:trPr>
          <w:trHeight w:val="286"/>
        </w:trPr>
        <w:tc>
          <w:tcPr>
            <w:tcW w:w="1757" w:type="dxa"/>
            <w:hideMark/>
          </w:tcPr>
          <w:p w:rsidR="00AA4BFB" w:rsidRDefault="00AA4BFB" w:rsidP="000B0C0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 w:rsidR="000B0C0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073" w:type="dxa"/>
          </w:tcPr>
          <w:p w:rsidR="00AA4BFB" w:rsidRDefault="00AA4B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AA4BFB" w:rsidRDefault="00AA4B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AA4BFB" w:rsidRDefault="00AA4BF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AA4BFB" w:rsidTr="00AA4BFB">
        <w:trPr>
          <w:trHeight w:val="2215"/>
        </w:trPr>
        <w:tc>
          <w:tcPr>
            <w:tcW w:w="4939" w:type="dxa"/>
            <w:gridSpan w:val="4"/>
            <w:hideMark/>
          </w:tcPr>
          <w:p w:rsidR="00AA4BFB" w:rsidRDefault="00AA4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 год и плановый период 2020</w:t>
      </w:r>
      <w:r w:rsidRPr="002D3B5F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№ п/п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830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201</w:t>
            </w:r>
            <w:r>
              <w:rPr>
                <w:sz w:val="28"/>
                <w:szCs w:val="28"/>
              </w:rPr>
              <w:t>9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D830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D830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организациям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>постановления от 10 ноября 2018 года № 1575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4A3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2E" w:rsidRDefault="00DB232E" w:rsidP="004A3AC7">
      <w:r>
        <w:separator/>
      </w:r>
    </w:p>
  </w:endnote>
  <w:endnote w:type="continuationSeparator" w:id="0">
    <w:p w:rsidR="00DB232E" w:rsidRDefault="00DB232E" w:rsidP="004A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76" w:rsidRDefault="0020007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76" w:rsidRDefault="0020007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76" w:rsidRDefault="0020007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2E" w:rsidRDefault="00DB232E" w:rsidP="004A3AC7">
      <w:r>
        <w:separator/>
      </w:r>
    </w:p>
  </w:footnote>
  <w:footnote w:type="continuationSeparator" w:id="0">
    <w:p w:rsidR="00DB232E" w:rsidRDefault="00DB232E" w:rsidP="004A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76" w:rsidRDefault="0020007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3449852"/>
      <w:docPartObj>
        <w:docPartGallery w:val="Page Numbers (Top of Page)"/>
        <w:docPartUnique/>
      </w:docPartObj>
    </w:sdtPr>
    <w:sdtEndPr/>
    <w:sdtContent>
      <w:p w:rsidR="004A3AC7" w:rsidRDefault="00DB232E">
        <w:pPr>
          <w:pStyle w:val="a6"/>
          <w:jc w:val="center"/>
        </w:pPr>
      </w:p>
      <w:bookmarkStart w:id="0" w:name="_GoBack" w:displacedByCustomXml="next"/>
      <w:bookmarkEnd w:id="0" w:displacedByCustomXml="next"/>
    </w:sdtContent>
  </w:sdt>
  <w:p w:rsidR="004A3AC7" w:rsidRDefault="004A3AC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076" w:rsidRDefault="002000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0C00"/>
    <w:rsid w:val="001A0817"/>
    <w:rsid w:val="00200076"/>
    <w:rsid w:val="00244014"/>
    <w:rsid w:val="002F72BD"/>
    <w:rsid w:val="003829F8"/>
    <w:rsid w:val="004A3AC7"/>
    <w:rsid w:val="005C27E1"/>
    <w:rsid w:val="006113C0"/>
    <w:rsid w:val="00681420"/>
    <w:rsid w:val="0070352F"/>
    <w:rsid w:val="0077304D"/>
    <w:rsid w:val="00861D52"/>
    <w:rsid w:val="009B747E"/>
    <w:rsid w:val="00A416BF"/>
    <w:rsid w:val="00AA4BFB"/>
    <w:rsid w:val="00B00AE8"/>
    <w:rsid w:val="00B8657D"/>
    <w:rsid w:val="00C30938"/>
    <w:rsid w:val="00C77F0D"/>
    <w:rsid w:val="00CD0583"/>
    <w:rsid w:val="00CE11F1"/>
    <w:rsid w:val="00D8302E"/>
    <w:rsid w:val="00DB232E"/>
    <w:rsid w:val="00DC1DD2"/>
    <w:rsid w:val="00DC3E6C"/>
    <w:rsid w:val="00DC455C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6</cp:revision>
  <dcterms:created xsi:type="dcterms:W3CDTF">2019-03-20T11:15:00Z</dcterms:created>
  <dcterms:modified xsi:type="dcterms:W3CDTF">2019-03-20T11:43:00Z</dcterms:modified>
</cp:coreProperties>
</file>