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5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245"/>
      </w:tblGrid>
      <w:tr w:rsidR="00217794" w:rsidTr="00217794">
        <w:trPr>
          <w:trHeight w:val="286"/>
        </w:trPr>
        <w:tc>
          <w:tcPr>
            <w:tcW w:w="5245" w:type="dxa"/>
            <w:hideMark/>
          </w:tcPr>
          <w:p w:rsidR="00217794" w:rsidRDefault="0021779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24</w:t>
            </w:r>
          </w:p>
        </w:tc>
      </w:tr>
      <w:tr w:rsidR="00AA4BFB" w:rsidTr="00217794">
        <w:trPr>
          <w:trHeight w:val="2215"/>
        </w:trPr>
        <w:tc>
          <w:tcPr>
            <w:tcW w:w="5245" w:type="dxa"/>
            <w:hideMark/>
          </w:tcPr>
          <w:p w:rsidR="00AA4BFB" w:rsidRDefault="00AA4BFB" w:rsidP="007A0F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</w:t>
            </w:r>
            <w:r w:rsidR="007A0F3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244014" w:rsidRDefault="00244014" w:rsidP="00244014">
      <w:pPr>
        <w:tabs>
          <w:tab w:val="left" w:pos="9180"/>
        </w:tabs>
        <w:jc w:val="center"/>
        <w:rPr>
          <w:b/>
          <w:bCs/>
          <w:sz w:val="28"/>
          <w:szCs w:val="28"/>
        </w:rPr>
      </w:pPr>
      <w:r w:rsidRPr="002D3B5F">
        <w:rPr>
          <w:b/>
          <w:sz w:val="28"/>
          <w:szCs w:val="28"/>
        </w:rPr>
        <w:t>Ц</w:t>
      </w:r>
      <w:r w:rsidRPr="002D3B5F">
        <w:rPr>
          <w:b/>
          <w:bCs/>
          <w:sz w:val="28"/>
          <w:szCs w:val="28"/>
        </w:rPr>
        <w:t>ели предоставления</w:t>
      </w:r>
      <w:r w:rsidRPr="002D3B5F">
        <w:rPr>
          <w:b/>
          <w:sz w:val="28"/>
          <w:szCs w:val="28"/>
        </w:rPr>
        <w:t xml:space="preserve"> иных </w:t>
      </w:r>
      <w:r w:rsidRPr="002D3B5F">
        <w:rPr>
          <w:b/>
          <w:bCs/>
          <w:sz w:val="28"/>
          <w:szCs w:val="28"/>
        </w:rPr>
        <w:t>субсидий некоммерческим организациям (за исключением государственных, муниципальных учреждений), предоставляемых из бюджета муниципального образования «Смоленский район» Смоленской области на 201</w:t>
      </w:r>
      <w:r>
        <w:rPr>
          <w:b/>
          <w:bCs/>
          <w:sz w:val="28"/>
          <w:szCs w:val="28"/>
        </w:rPr>
        <w:t>9 год и плановый период 2020</w:t>
      </w:r>
      <w:r w:rsidRPr="002D3B5F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1</w:t>
      </w:r>
      <w:r w:rsidRPr="002D3B5F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Style w:val="a5"/>
        <w:tblW w:w="10740" w:type="dxa"/>
        <w:tblLook w:val="04A0" w:firstRow="1" w:lastRow="0" w:firstColumn="1" w:lastColumn="0" w:noHBand="0" w:noVBand="1"/>
      </w:tblPr>
      <w:tblGrid>
        <w:gridCol w:w="594"/>
        <w:gridCol w:w="6318"/>
        <w:gridCol w:w="1215"/>
        <w:gridCol w:w="1337"/>
        <w:gridCol w:w="1276"/>
      </w:tblGrid>
      <w:tr w:rsidR="00D8302E" w:rsidRPr="00E81917" w:rsidTr="00217794">
        <w:trPr>
          <w:trHeight w:val="20"/>
        </w:trPr>
        <w:tc>
          <w:tcPr>
            <w:tcW w:w="594" w:type="dxa"/>
            <w:hideMark/>
          </w:tcPr>
          <w:p w:rsidR="00D8302E" w:rsidRPr="00217794" w:rsidRDefault="00D8302E" w:rsidP="00D14D17">
            <w:pPr>
              <w:jc w:val="center"/>
              <w:rPr>
                <w:sz w:val="24"/>
                <w:szCs w:val="24"/>
              </w:rPr>
            </w:pPr>
            <w:r w:rsidRPr="00217794">
              <w:rPr>
                <w:sz w:val="24"/>
                <w:szCs w:val="24"/>
              </w:rPr>
              <w:t xml:space="preserve">№ </w:t>
            </w:r>
            <w:proofErr w:type="gramStart"/>
            <w:r w:rsidRPr="00217794">
              <w:rPr>
                <w:sz w:val="24"/>
                <w:szCs w:val="24"/>
              </w:rPr>
              <w:t>п</w:t>
            </w:r>
            <w:proofErr w:type="gramEnd"/>
            <w:r w:rsidRPr="00217794">
              <w:rPr>
                <w:sz w:val="24"/>
                <w:szCs w:val="24"/>
              </w:rPr>
              <w:t>/п</w:t>
            </w:r>
          </w:p>
        </w:tc>
        <w:tc>
          <w:tcPr>
            <w:tcW w:w="6318" w:type="dxa"/>
            <w:noWrap/>
            <w:hideMark/>
          </w:tcPr>
          <w:p w:rsidR="00D8302E" w:rsidRPr="00217794" w:rsidRDefault="00D8302E" w:rsidP="00D14D1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17794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215" w:type="dxa"/>
            <w:noWrap/>
            <w:hideMark/>
          </w:tcPr>
          <w:p w:rsidR="00D8302E" w:rsidRPr="00217794" w:rsidRDefault="00D8302E" w:rsidP="00D8302E">
            <w:pPr>
              <w:jc w:val="center"/>
              <w:rPr>
                <w:sz w:val="24"/>
                <w:szCs w:val="24"/>
              </w:rPr>
            </w:pPr>
            <w:r w:rsidRPr="00217794">
              <w:rPr>
                <w:sz w:val="24"/>
                <w:szCs w:val="24"/>
              </w:rPr>
              <w:t>Сумма на 2019 год</w:t>
            </w:r>
          </w:p>
        </w:tc>
        <w:tc>
          <w:tcPr>
            <w:tcW w:w="1337" w:type="dxa"/>
            <w:noWrap/>
            <w:hideMark/>
          </w:tcPr>
          <w:p w:rsidR="00D8302E" w:rsidRPr="00217794" w:rsidRDefault="00D8302E" w:rsidP="00D8302E">
            <w:pPr>
              <w:jc w:val="center"/>
              <w:rPr>
                <w:sz w:val="24"/>
                <w:szCs w:val="24"/>
              </w:rPr>
            </w:pPr>
            <w:r w:rsidRPr="00217794">
              <w:rPr>
                <w:sz w:val="24"/>
                <w:szCs w:val="24"/>
              </w:rPr>
              <w:t>Сумма на 2020 год</w:t>
            </w:r>
          </w:p>
        </w:tc>
        <w:tc>
          <w:tcPr>
            <w:tcW w:w="1276" w:type="dxa"/>
            <w:noWrap/>
            <w:hideMark/>
          </w:tcPr>
          <w:p w:rsidR="00D8302E" w:rsidRPr="00217794" w:rsidRDefault="00D8302E" w:rsidP="00D8302E">
            <w:pPr>
              <w:jc w:val="center"/>
              <w:rPr>
                <w:sz w:val="24"/>
                <w:szCs w:val="24"/>
              </w:rPr>
            </w:pPr>
            <w:r w:rsidRPr="00217794">
              <w:rPr>
                <w:sz w:val="24"/>
                <w:szCs w:val="24"/>
              </w:rPr>
              <w:t>Сумма на 2021 год</w:t>
            </w:r>
          </w:p>
        </w:tc>
      </w:tr>
      <w:tr w:rsidR="00D8302E" w:rsidRPr="00E81917" w:rsidTr="00217794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318" w:type="dxa"/>
            <w:noWrap/>
            <w:hideMark/>
          </w:tcPr>
          <w:p w:rsidR="00D8302E" w:rsidRPr="00217794" w:rsidRDefault="00D8302E" w:rsidP="00217794">
            <w:pPr>
              <w:ind w:left="-108"/>
              <w:jc w:val="both"/>
              <w:rPr>
                <w:sz w:val="24"/>
                <w:szCs w:val="24"/>
              </w:rPr>
            </w:pPr>
            <w:r w:rsidRPr="00217794">
              <w:rPr>
                <w:sz w:val="24"/>
                <w:szCs w:val="24"/>
              </w:rPr>
              <w:t>Субсидии социально ориентированным некоммерческим организациям</w:t>
            </w:r>
            <w:r w:rsidR="006B7868">
              <w:rPr>
                <w:sz w:val="24"/>
                <w:szCs w:val="24"/>
              </w:rPr>
              <w:t>,</w:t>
            </w:r>
            <w:bookmarkStart w:id="0" w:name="_GoBack"/>
            <w:bookmarkEnd w:id="0"/>
            <w:r w:rsidRPr="00217794">
              <w:rPr>
                <w:sz w:val="24"/>
                <w:szCs w:val="24"/>
              </w:rPr>
              <w:t xml:space="preserve"> не являющимся бюджетными учреждениями в рамках постановления от 10 ноября 2018 года № 1575 «Об утверждении Порядка предоставления из бюджета муниципального образования «Смоленский район» Смоленской области субсидий некоммерческим организациям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  <w:hideMark/>
          </w:tcPr>
          <w:p w:rsidR="00D8302E" w:rsidRPr="00217794" w:rsidRDefault="00D8302E" w:rsidP="00217794">
            <w:pPr>
              <w:jc w:val="center"/>
              <w:rPr>
                <w:bCs/>
                <w:sz w:val="24"/>
                <w:szCs w:val="24"/>
              </w:rPr>
            </w:pPr>
            <w:r w:rsidRPr="00217794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337" w:type="dxa"/>
            <w:noWrap/>
            <w:hideMark/>
          </w:tcPr>
          <w:p w:rsidR="00D8302E" w:rsidRPr="00217794" w:rsidRDefault="00D8302E" w:rsidP="00217794">
            <w:pPr>
              <w:jc w:val="center"/>
              <w:rPr>
                <w:sz w:val="24"/>
                <w:szCs w:val="24"/>
              </w:rPr>
            </w:pPr>
            <w:r w:rsidRPr="00217794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276" w:type="dxa"/>
            <w:noWrap/>
            <w:hideMark/>
          </w:tcPr>
          <w:p w:rsidR="00D8302E" w:rsidRPr="00217794" w:rsidRDefault="00D8302E" w:rsidP="00217794">
            <w:pPr>
              <w:jc w:val="center"/>
              <w:rPr>
                <w:sz w:val="24"/>
                <w:szCs w:val="24"/>
              </w:rPr>
            </w:pPr>
            <w:r w:rsidRPr="00217794">
              <w:rPr>
                <w:bCs/>
                <w:sz w:val="24"/>
                <w:szCs w:val="24"/>
              </w:rPr>
              <w:t>350,0</w:t>
            </w:r>
          </w:p>
        </w:tc>
      </w:tr>
      <w:tr w:rsidR="00D8302E" w:rsidRPr="00E81917" w:rsidTr="00217794">
        <w:trPr>
          <w:trHeight w:val="20"/>
        </w:trPr>
        <w:tc>
          <w:tcPr>
            <w:tcW w:w="594" w:type="dxa"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318" w:type="dxa"/>
            <w:noWrap/>
          </w:tcPr>
          <w:p w:rsidR="00D8302E" w:rsidRPr="00217794" w:rsidRDefault="00D8302E" w:rsidP="00217794">
            <w:pPr>
              <w:ind w:left="-108"/>
              <w:jc w:val="both"/>
              <w:rPr>
                <w:sz w:val="24"/>
                <w:szCs w:val="24"/>
              </w:rPr>
            </w:pPr>
            <w:r w:rsidRPr="00217794">
              <w:rPr>
                <w:bCs/>
                <w:sz w:val="24"/>
                <w:szCs w:val="24"/>
              </w:rPr>
              <w:t xml:space="preserve"> </w:t>
            </w:r>
            <w:r w:rsidRPr="00217794">
              <w:rPr>
                <w:sz w:val="24"/>
                <w:szCs w:val="24"/>
              </w:rPr>
              <w:t>некоммерческим организациям</w:t>
            </w:r>
            <w:r w:rsidR="006B7868">
              <w:rPr>
                <w:sz w:val="24"/>
                <w:szCs w:val="24"/>
              </w:rPr>
              <w:t>,</w:t>
            </w:r>
            <w:r w:rsidRPr="00217794">
              <w:rPr>
                <w:sz w:val="24"/>
                <w:szCs w:val="24"/>
              </w:rPr>
              <w:t xml:space="preserve">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</w:tcPr>
          <w:p w:rsidR="00D8302E" w:rsidRPr="00217794" w:rsidRDefault="00D8302E" w:rsidP="00217794">
            <w:pPr>
              <w:jc w:val="center"/>
              <w:rPr>
                <w:sz w:val="24"/>
                <w:szCs w:val="24"/>
              </w:rPr>
            </w:pPr>
            <w:r w:rsidRPr="00217794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337" w:type="dxa"/>
            <w:noWrap/>
          </w:tcPr>
          <w:p w:rsidR="00D8302E" w:rsidRPr="00217794" w:rsidRDefault="00D8302E" w:rsidP="00217794">
            <w:pPr>
              <w:jc w:val="center"/>
              <w:rPr>
                <w:sz w:val="24"/>
                <w:szCs w:val="24"/>
              </w:rPr>
            </w:pPr>
            <w:r w:rsidRPr="00217794">
              <w:rPr>
                <w:bCs/>
                <w:sz w:val="24"/>
                <w:szCs w:val="24"/>
              </w:rPr>
              <w:t>350,0</w:t>
            </w:r>
          </w:p>
        </w:tc>
        <w:tc>
          <w:tcPr>
            <w:tcW w:w="1276" w:type="dxa"/>
            <w:noWrap/>
          </w:tcPr>
          <w:p w:rsidR="00D8302E" w:rsidRPr="00217794" w:rsidRDefault="00D8302E" w:rsidP="00217794">
            <w:pPr>
              <w:jc w:val="center"/>
              <w:rPr>
                <w:sz w:val="24"/>
                <w:szCs w:val="24"/>
              </w:rPr>
            </w:pPr>
            <w:r w:rsidRPr="00217794">
              <w:rPr>
                <w:bCs/>
                <w:sz w:val="24"/>
                <w:szCs w:val="24"/>
              </w:rPr>
              <w:t>350,0</w:t>
            </w:r>
          </w:p>
        </w:tc>
      </w:tr>
    </w:tbl>
    <w:p w:rsidR="00DC455C" w:rsidRDefault="00DC455C" w:rsidP="00DC455C">
      <w:pPr>
        <w:tabs>
          <w:tab w:val="left" w:pos="9180"/>
        </w:tabs>
        <w:rPr>
          <w:bCs/>
          <w:sz w:val="24"/>
          <w:szCs w:val="24"/>
        </w:rPr>
      </w:pP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p w:rsidR="0070352F" w:rsidRPr="00C30938" w:rsidRDefault="0070352F" w:rsidP="00681420">
      <w:pPr>
        <w:ind w:left="709"/>
        <w:jc w:val="center"/>
      </w:pPr>
    </w:p>
    <w:sectPr w:rsidR="0070352F" w:rsidRPr="00C30938" w:rsidSect="004A3A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709" w:bottom="851" w:left="709" w:header="708" w:footer="708" w:gutter="0"/>
      <w:pgNumType w:start="1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04D" w:rsidRDefault="0077304D" w:rsidP="004A3AC7">
      <w:r>
        <w:separator/>
      </w:r>
    </w:p>
  </w:endnote>
  <w:endnote w:type="continuationSeparator" w:id="0">
    <w:p w:rsidR="0077304D" w:rsidRDefault="0077304D" w:rsidP="004A3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574" w:rsidRDefault="00F7257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574" w:rsidRDefault="00F7257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574" w:rsidRDefault="00F7257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04D" w:rsidRDefault="0077304D" w:rsidP="004A3AC7">
      <w:r>
        <w:separator/>
      </w:r>
    </w:p>
  </w:footnote>
  <w:footnote w:type="continuationSeparator" w:id="0">
    <w:p w:rsidR="0077304D" w:rsidRDefault="0077304D" w:rsidP="004A3A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574" w:rsidRDefault="00F7257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AC7" w:rsidRDefault="004A3AC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574" w:rsidRDefault="00F725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B0C00"/>
    <w:rsid w:val="001A0817"/>
    <w:rsid w:val="00217794"/>
    <w:rsid w:val="00244014"/>
    <w:rsid w:val="002F72BD"/>
    <w:rsid w:val="00340310"/>
    <w:rsid w:val="003829F8"/>
    <w:rsid w:val="004A3AC7"/>
    <w:rsid w:val="005C27E1"/>
    <w:rsid w:val="006113C0"/>
    <w:rsid w:val="00681420"/>
    <w:rsid w:val="006B7868"/>
    <w:rsid w:val="0070352F"/>
    <w:rsid w:val="0077304D"/>
    <w:rsid w:val="007A0F3A"/>
    <w:rsid w:val="00861D52"/>
    <w:rsid w:val="008E57CB"/>
    <w:rsid w:val="009B747E"/>
    <w:rsid w:val="00A416BF"/>
    <w:rsid w:val="00AA4BFB"/>
    <w:rsid w:val="00B00AE8"/>
    <w:rsid w:val="00B8657D"/>
    <w:rsid w:val="00C30938"/>
    <w:rsid w:val="00C77F0D"/>
    <w:rsid w:val="00CD0583"/>
    <w:rsid w:val="00CE11F1"/>
    <w:rsid w:val="00D8302E"/>
    <w:rsid w:val="00DC1DD2"/>
    <w:rsid w:val="00DC3E6C"/>
    <w:rsid w:val="00DC455C"/>
    <w:rsid w:val="00F72574"/>
    <w:rsid w:val="00FB79A1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A3A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3A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A3A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3AC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A3A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3A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4A3A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3AC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6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4</cp:revision>
  <dcterms:created xsi:type="dcterms:W3CDTF">2019-06-18T10:08:00Z</dcterms:created>
  <dcterms:modified xsi:type="dcterms:W3CDTF">2019-06-21T08:56:00Z</dcterms:modified>
</cp:coreProperties>
</file>