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3B6AC0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bookmarkStart w:id="0" w:name="_GoBack"/>
      <w:bookmarkEnd w:id="0"/>
      <w:r>
        <w:rPr>
          <w:sz w:val="28"/>
          <w:szCs w:val="28"/>
        </w:rPr>
        <w:t>бюджете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</w:t>
      </w:r>
      <w:r>
        <w:rPr>
          <w:b/>
          <w:sz w:val="28"/>
          <w:szCs w:val="28"/>
        </w:rPr>
        <w:t>9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20</w:t>
      </w:r>
      <w:r w:rsidRPr="00B9092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годов</w:t>
      </w:r>
    </w:p>
    <w:p w:rsidR="005C27E1" w:rsidRDefault="005C27E1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0352F" w:rsidRPr="004829AC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1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06"/>
        <w:gridCol w:w="1417"/>
        <w:gridCol w:w="709"/>
        <w:gridCol w:w="1134"/>
        <w:gridCol w:w="1134"/>
        <w:gridCol w:w="1134"/>
      </w:tblGrid>
      <w:tr w:rsidR="004829AC" w:rsidRPr="004829AC" w:rsidTr="00E758F9">
        <w:trPr>
          <w:trHeight w:val="2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4829AC">
            <w:pPr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4829AC">
              <w:rPr>
                <w:color w:val="000000"/>
                <w:sz w:val="24"/>
                <w:szCs w:val="24"/>
              </w:rPr>
              <w:t>подраз</w:t>
            </w:r>
            <w:proofErr w:type="spellEnd"/>
            <w:r w:rsidR="00E758F9">
              <w:rPr>
                <w:color w:val="000000"/>
                <w:sz w:val="24"/>
                <w:szCs w:val="24"/>
              </w:rPr>
              <w:t>-</w:t>
            </w:r>
            <w:r w:rsidRPr="004829AC">
              <w:rPr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829AC">
              <w:rPr>
                <w:color w:val="000000"/>
                <w:sz w:val="24"/>
                <w:szCs w:val="24"/>
              </w:rPr>
              <w:t>расхо</w:t>
            </w:r>
            <w:r w:rsidR="00E758F9">
              <w:rPr>
                <w:color w:val="000000"/>
                <w:sz w:val="24"/>
                <w:szCs w:val="24"/>
              </w:rPr>
              <w:t>-</w:t>
            </w:r>
            <w:r w:rsidRPr="004829AC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92 613,8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90 996,7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91 819,2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главы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3 850,9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3 850,9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3 787,4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3 850,9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Председатель Смоленской районной Думы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функций законодательного органа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1 999,8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 законодательных органов местного самоуправления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1 851,1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функций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1 851,1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1 314,6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1 314,6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536,5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40 544,0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40 915,2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41 305,7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E758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п</w:t>
            </w:r>
            <w:r w:rsidR="00E758F9">
              <w:rPr>
                <w:color w:val="000000"/>
                <w:sz w:val="24"/>
                <w:szCs w:val="24"/>
              </w:rPr>
              <w:t>е</w:t>
            </w:r>
            <w:r w:rsidRPr="004829AC">
              <w:rPr>
                <w:color w:val="000000"/>
                <w:sz w:val="24"/>
                <w:szCs w:val="24"/>
              </w:rPr>
              <w:t>реданным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426,8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408,9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408,9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на создание и организацию деятельности комиссий по делам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831,1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795,9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795,9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40 047,8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40 047,8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40 047,8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функций 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39 702,7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40 047,8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34 856,2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34 856,2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5 191,6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14 019,8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14 145,8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14 019,8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14 145,8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14 019,8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14 145,8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14 019,8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14 145,8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функций 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14 019,8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14 145,8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12 487,6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12 606,3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12 732,3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12 487,6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12 606,3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12 732,3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1 413,5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Резервный фонд Администраций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30 415,6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28 512,0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Расходы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профилактику правонарушений в Смоленском районе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Мероприятия по развитию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муниципальной службы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Основные мероприятия в рамках МП "Развитие муниципальной службы в муниципальном образовании  "Смоленский район" Смоленской области" и заочному обучению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08Я0121110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Профилактика  безнадзорности и правонарушений в Смоленском районе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"Комплексные меры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мероприятиям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Мероприятия на обеспечение содержания, обслуживания и распоряжения объектами муниципальной собственности в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Реализация основных мероприятий  по обеспечению содержания, обслуживания и распоряжения объектами муниципальной собственности 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26 577,8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МЦП "Противодействие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Реализация основных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мероприятий целевой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Финансирование основных мероприятий МЦП "Противодействие терроризму и экстремизму на территории муниципального образования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</w:t>
            </w:r>
            <w:r w:rsidR="00E758F9">
              <w:rPr>
                <w:color w:val="000000"/>
                <w:sz w:val="24"/>
                <w:szCs w:val="24"/>
              </w:rPr>
              <w:t xml:space="preserve">   Финансирование расходов по п</w:t>
            </w:r>
            <w:r w:rsidRPr="004829AC">
              <w:rPr>
                <w:color w:val="000000"/>
                <w:sz w:val="24"/>
                <w:szCs w:val="24"/>
              </w:rPr>
              <w:t>ереданным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1 459,6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1 351,5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108,1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Финансирование прочих непрограммных мероприятий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на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Проведение семинаров, фестивалей, конкурсов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E470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BD3E2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Основные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1A4D6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направленных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Совершенствование и развитие автомобильных дорог Смоленского района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Расходы на реализацию МП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9 820,7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на реализацию МП "Совершенствование и развитие сети автомобильных дорог общего пользования Смоленского района Смоленской области". Развитие и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совершенствование сети автомобильных дорог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C6244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Программа "Обеспечение безопасных условий для движения пешеходов на территории Смоленского района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05Я0121615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 в муниципальном образовании 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Мероприятия на обеспечение содержания, обслуживания и распоряжения объектами муниципальной собственности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Реализация основных мероприятий  по обеспечению содержания, обслуживания и распоряжения объектами муниципальной собственности 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Мероприятия по землеустройству, землепользованию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оплате взносов на капитальный ремонт муниципального жилого фонда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оказания ритуальных услуг и содержание мест захоронения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455 219,3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463 360,4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460 672,4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135 194,2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137 251,3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136 207,1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135 194,2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137 251,3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136 207,1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122 657,1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124 497,9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123 129,7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доступности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122 657,1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124 497,9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123 129,7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Подпрограмма "Развитие дошкольного образования на 2017 -2019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71 092,8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67 092,8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56 036,9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13 077,5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доступности общего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13 077,5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учреждений. налог на имущество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6 177,2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6 900,3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287 345,3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294 455,6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292 697,1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284 040,7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289 392,5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284 040,7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289 392,5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Обеспечение доступности общего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282 881,6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291 151,0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289 392,5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учреждений. налог на имущество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56 297,6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56 297,6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56 297,6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Мероприятия в рамках МП "Развитие общего образования в муниципальном образовании"  Подпрограмма проведение семинаров, фестивалей, конкурсов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Стипендии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Подпрограмма Педагогические кадры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МЦП  "Доступная среда"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</w:t>
            </w:r>
            <w:r w:rsidR="00790809" w:rsidRPr="004829AC">
              <w:rPr>
                <w:color w:val="000000"/>
                <w:sz w:val="24"/>
                <w:szCs w:val="24"/>
              </w:rPr>
              <w:t>переданным</w:t>
            </w:r>
            <w:r w:rsidRPr="004829AC">
              <w:rPr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18 858,7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18 708,7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дополнительного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3 372,5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</w:t>
            </w:r>
            <w:r w:rsidR="008B3DB4" w:rsidRPr="004829AC">
              <w:rPr>
                <w:color w:val="000000"/>
                <w:sz w:val="24"/>
                <w:szCs w:val="24"/>
              </w:rPr>
              <w:t>Муниципальная</w:t>
            </w:r>
            <w:r w:rsidRPr="004829AC">
              <w:rPr>
                <w:color w:val="000000"/>
                <w:sz w:val="24"/>
                <w:szCs w:val="24"/>
              </w:rPr>
              <w:t xml:space="preserve"> программа "Развитие культуры на селе"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МП "Развитие культуры на селе" Обеспечение деятельности детских школ искусств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детских школ искусств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15 336,2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доступности общего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Субсидии на организацию отдыха детей в каникулярное время в лагерях дневного пребывания, организованных на базе муниципальных образовательных организаций. реализующих образовательные программы начального общего. основного общего. среднего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общего образования и организаций дополнительного образования (включая федеральные. областные средства и средства местного бюджета)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Основные мероприятия МП "Патриотическое воспитание граждан МО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12 944,7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13 059,5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Подпрограмма "Развитие системы оценки качества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дополнительного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в муниципальных  образовательных организациях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Организация работы по поддержке детей сирот выпускников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Подпрограмма Молодежь муниципального образов</w:t>
            </w:r>
            <w:r w:rsidR="003E6B2A">
              <w:rPr>
                <w:color w:val="000000"/>
                <w:sz w:val="24"/>
                <w:szCs w:val="24"/>
              </w:rPr>
              <w:t>ания "Смоленский район" Смоленс</w:t>
            </w:r>
            <w:r w:rsidRPr="004829AC">
              <w:rPr>
                <w:color w:val="000000"/>
                <w:sz w:val="24"/>
                <w:szCs w:val="24"/>
              </w:rPr>
              <w:t>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Мероприятия в рамках подпрограммы Молодежь МО "Смоленский район"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подпрограммы Молодежь МО "Смоленский район" Смол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подпрограммы Молодежь МО "Смоленский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район" Смол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</w:t>
            </w:r>
            <w:r w:rsidR="00906CB7" w:rsidRPr="004829AC">
              <w:rPr>
                <w:color w:val="000000"/>
                <w:sz w:val="24"/>
                <w:szCs w:val="24"/>
              </w:rPr>
              <w:t>переданным</w:t>
            </w:r>
            <w:r w:rsidRPr="004829AC">
              <w:rPr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осуществление государственных полномочий по организации и осуществлению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2 877,7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2 877,7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385,4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385,4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Обеспечение деятельности централизованной бухгалтерии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9 796,4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8 911,4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</w:t>
            </w:r>
            <w:r w:rsidR="00BF1274" w:rsidRPr="004829AC">
              <w:rPr>
                <w:color w:val="000000"/>
                <w:sz w:val="24"/>
                <w:szCs w:val="24"/>
              </w:rPr>
              <w:t>Муниципальная</w:t>
            </w:r>
            <w:r w:rsidRPr="004829AC">
              <w:rPr>
                <w:color w:val="000000"/>
                <w:sz w:val="24"/>
                <w:szCs w:val="24"/>
              </w:rPr>
              <w:t xml:space="preserve"> программа "Развитие культуры на селе"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48 034,1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47 883,1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 "Обеспечение деятельности библиотечной системы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библиотечной системы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библиотечной системы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11 942,3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селе" Обеспечение деятельности учреждений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Обеспечение деятельности учреждений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36 091,8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учреждений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35 940,8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МЦП  "Доступная среда" учреждений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66 929,3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65 545,1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87 978,1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Смоленской районной Думы, депутатов, КРК, Администрации МО "Смоленский район",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Финуправления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, Администраций СП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на доплаты к пенсиям муниципальных служащих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Доплаты  к пенсиям муниципальных служащих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4 659,2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13 277,1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13 264,1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13 236,7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на реализацию целевой программы гражданам на приобретение жилья молодым семьям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3E6B2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на мероприятие подпрограммы "Обеспечение жильем молодых семей ФЦП "Жилище"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04Я01L0200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164,4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</w:t>
            </w:r>
            <w:r w:rsidR="0080197C" w:rsidRPr="004829AC">
              <w:rPr>
                <w:color w:val="000000"/>
                <w:sz w:val="24"/>
                <w:szCs w:val="24"/>
              </w:rPr>
              <w:t>переданным</w:t>
            </w:r>
            <w:r w:rsidRPr="004829AC">
              <w:rPr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осуществлению мер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соцподдерж</w:t>
            </w:r>
            <w:r w:rsidR="0080197C">
              <w:rPr>
                <w:color w:val="000000"/>
                <w:sz w:val="24"/>
                <w:szCs w:val="24"/>
              </w:rPr>
              <w:t>к</w:t>
            </w:r>
            <w:r w:rsidRPr="004829AC">
              <w:rPr>
                <w:color w:val="000000"/>
                <w:sz w:val="24"/>
                <w:szCs w:val="24"/>
              </w:rPr>
              <w:t>и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48 586,0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47 264,8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69 725,2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доступности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компенсации части родительской платы за присмотр и уход за детьми в муниципальном образовании  "Смоленский район" Смоленской области </w:t>
            </w:r>
            <w:proofErr w:type="gramStart"/>
            <w:r w:rsidRPr="004829AC">
              <w:rPr>
                <w:color w:val="000000"/>
                <w:sz w:val="24"/>
                <w:szCs w:val="24"/>
              </w:rPr>
              <w:t>реализующих</w:t>
            </w:r>
            <w:proofErr w:type="gramEnd"/>
            <w:r w:rsidRPr="004829AC">
              <w:rPr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42 494,6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41 173,4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63 633,8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42 494,6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41 173,4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63 633,8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Передача государственных полномочий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сирот, лиц из их числа жилыми помещениями по договорам социального найма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</w:t>
            </w:r>
            <w:r w:rsidR="003D6CE9" w:rsidRPr="004829AC">
              <w:rPr>
                <w:color w:val="000000"/>
                <w:sz w:val="24"/>
                <w:szCs w:val="24"/>
              </w:rPr>
              <w:t>переданным</w:t>
            </w:r>
            <w:r w:rsidRPr="004829AC">
              <w:rPr>
                <w:color w:val="000000"/>
                <w:sz w:val="24"/>
                <w:szCs w:val="24"/>
              </w:rPr>
              <w:t xml:space="preserve"> государственным полномочиям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17 391,8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на оказание финансовой поддержки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предоставлению субсидий юридическим лицам, в том числе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Предоставление субсидий юридическим лицам, в том числе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Реализация основных мероприятий целевой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Обеспечение деятельности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11 418,1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10 096,4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бюджетных учреждений физической культуры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4 351,3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Обеспечение деятельности казенных учреждений физической культуры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казенных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5 745,1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3 011,9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2 733,2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1 321,7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Основные мероприятия, направленные на формирование здорового образа жизни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на строительство крытого павильона для проведения массовых мероприятий (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с.Каспля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на строительство универсальной спортивной площадки (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с.Пригорское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Подпрограмма "Развитие системы качества образования"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03Я0320670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"Создание условий для </w:t>
            </w:r>
            <w:r w:rsidR="003D6CE9" w:rsidRPr="004829AC">
              <w:rPr>
                <w:color w:val="000000"/>
                <w:sz w:val="24"/>
                <w:szCs w:val="24"/>
              </w:rPr>
              <w:t>эффективного</w:t>
            </w:r>
            <w:r w:rsidRPr="004829AC">
              <w:rPr>
                <w:color w:val="000000"/>
                <w:sz w:val="24"/>
                <w:szCs w:val="24"/>
              </w:rPr>
              <w:t xml:space="preserve"> управления муниципальными финансами"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по обслуживанию муниципального долга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60 087,7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59 087,7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"Создание условий для </w:t>
            </w:r>
            <w:r w:rsidR="007A4069" w:rsidRPr="004829AC">
              <w:rPr>
                <w:color w:val="000000"/>
                <w:sz w:val="24"/>
                <w:szCs w:val="24"/>
              </w:rPr>
              <w:t>эффективного</w:t>
            </w:r>
            <w:r w:rsidRPr="004829AC">
              <w:rPr>
                <w:color w:val="000000"/>
                <w:sz w:val="24"/>
                <w:szCs w:val="24"/>
              </w:rPr>
              <w:t xml:space="preserve"> управления муниципальными финансами"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59 087,7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59 823,2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59 483,8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59 087,7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расходов по выравниванию бюджетов сельских поселений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состав муниципального района за счет местного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527,4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муниципального образования "Смоленский район" Смоленской области по предоставлению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дотации бюджетам сельских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Наделение ОМС муниципального образования  "Смоленский район" Смоленской области полномочиями органов государственной власти Смоленской области по расчету и предоставлению дотаций бюджетам сельских поселений за счет областного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Финансирование расходов бюджета муниципального образования "Смоленский район" Смоленской области по выравниванию уровня бюджетной обеспеченности сельских поселений, входящих в состав муниципального района по переданным полномочиям за счет областной субсидии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Субсидии для </w:t>
            </w:r>
            <w:proofErr w:type="spellStart"/>
            <w:r w:rsidRPr="004829A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829AC">
              <w:rPr>
                <w:color w:val="000000"/>
                <w:sz w:val="24"/>
                <w:szCs w:val="24"/>
              </w:rPr>
              <w:t xml:space="preserve"> расходов бюджета муниципального образования  "Смоленский район" Смоленской области  по выравниванию уровня бюджетной обеспеченности сельских поселений, входящих в состав муниципального района за счет областного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МП "Создание условий для </w:t>
            </w:r>
            <w:r w:rsidR="007A4069" w:rsidRPr="004829AC">
              <w:rPr>
                <w:color w:val="000000"/>
                <w:sz w:val="24"/>
                <w:szCs w:val="24"/>
              </w:rPr>
              <w:t>эффективного</w:t>
            </w:r>
            <w:r w:rsidRPr="004829AC">
              <w:rPr>
                <w:color w:val="000000"/>
                <w:sz w:val="24"/>
                <w:szCs w:val="24"/>
              </w:rPr>
              <w:t xml:space="preserve"> управления муниципальными финансами"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</w:t>
            </w:r>
            <w:r w:rsidRPr="004829AC">
              <w:rPr>
                <w:color w:val="000000"/>
                <w:sz w:val="24"/>
                <w:szCs w:val="24"/>
              </w:rPr>
              <w:lastRenderedPageBreak/>
              <w:t>поселений Смоленского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lastRenderedPageBreak/>
              <w:t xml:space="preserve">          Иные межбюджетные трансферты по осуществлению мер по обеспечению сбалансированности бюджетов сельских поселений за счет местного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AC" w:rsidRPr="004829AC" w:rsidRDefault="004829AC" w:rsidP="004829A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829A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829AC" w:rsidRPr="004829AC" w:rsidTr="00E758F9">
        <w:trPr>
          <w:trHeight w:val="20"/>
        </w:trPr>
        <w:tc>
          <w:tcPr>
            <w:tcW w:w="677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9AC" w:rsidRPr="004829AC" w:rsidRDefault="004829AC" w:rsidP="00E758F9">
            <w:pPr>
              <w:ind w:left="-108" w:right="-108"/>
              <w:rPr>
                <w:b/>
                <w:bCs/>
                <w:color w:val="000000"/>
                <w:sz w:val="24"/>
                <w:szCs w:val="24"/>
              </w:rPr>
            </w:pPr>
            <w:r w:rsidRPr="004829AC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29AC">
              <w:rPr>
                <w:b/>
                <w:bCs/>
                <w:color w:val="000000"/>
                <w:sz w:val="24"/>
                <w:szCs w:val="24"/>
              </w:rPr>
              <w:t>755 553,5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29AC">
              <w:rPr>
                <w:b/>
                <w:bCs/>
                <w:color w:val="000000"/>
                <w:sz w:val="24"/>
                <w:szCs w:val="24"/>
              </w:rPr>
              <w:t>745 222,9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9AC" w:rsidRPr="004829AC" w:rsidRDefault="004829AC" w:rsidP="00E758F9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29AC">
              <w:rPr>
                <w:b/>
                <w:bCs/>
                <w:color w:val="000000"/>
                <w:sz w:val="24"/>
                <w:szCs w:val="24"/>
              </w:rPr>
              <w:t>762 386,8</w:t>
            </w:r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370A9A">
      <w:headerReference w:type="default" r:id="rId7"/>
      <w:pgSz w:w="11906" w:h="16838"/>
      <w:pgMar w:top="851" w:right="850" w:bottom="851" w:left="1134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05" w:rsidRDefault="00647805" w:rsidP="00370A9A">
      <w:r>
        <w:separator/>
      </w:r>
    </w:p>
  </w:endnote>
  <w:endnote w:type="continuationSeparator" w:id="0">
    <w:p w:rsidR="00647805" w:rsidRDefault="00647805" w:rsidP="0037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05" w:rsidRDefault="00647805" w:rsidP="00370A9A">
      <w:r>
        <w:separator/>
      </w:r>
    </w:p>
  </w:footnote>
  <w:footnote w:type="continuationSeparator" w:id="0">
    <w:p w:rsidR="00647805" w:rsidRDefault="00647805" w:rsidP="00370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338477"/>
      <w:docPartObj>
        <w:docPartGallery w:val="Page Numbers (Top of Page)"/>
        <w:docPartUnique/>
      </w:docPartObj>
    </w:sdtPr>
    <w:sdtEndPr/>
    <w:sdtContent>
      <w:p w:rsidR="00370A9A" w:rsidRDefault="00370A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AC0">
          <w:rPr>
            <w:noProof/>
          </w:rPr>
          <w:t>36</w:t>
        </w:r>
        <w:r>
          <w:fldChar w:fldCharType="end"/>
        </w:r>
      </w:p>
    </w:sdtContent>
  </w:sdt>
  <w:p w:rsidR="00370A9A" w:rsidRDefault="00370A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4D69"/>
    <w:rsid w:val="00370A9A"/>
    <w:rsid w:val="003B6AC0"/>
    <w:rsid w:val="003D6CE9"/>
    <w:rsid w:val="003E6B2A"/>
    <w:rsid w:val="004829AC"/>
    <w:rsid w:val="005C27E1"/>
    <w:rsid w:val="006113C0"/>
    <w:rsid w:val="00647805"/>
    <w:rsid w:val="0070352F"/>
    <w:rsid w:val="00790809"/>
    <w:rsid w:val="007A4069"/>
    <w:rsid w:val="0080197C"/>
    <w:rsid w:val="00821DB0"/>
    <w:rsid w:val="008B3DB4"/>
    <w:rsid w:val="00906CB7"/>
    <w:rsid w:val="00A416BF"/>
    <w:rsid w:val="00B00AE8"/>
    <w:rsid w:val="00BD3E29"/>
    <w:rsid w:val="00BF1274"/>
    <w:rsid w:val="00C30938"/>
    <w:rsid w:val="00C6244E"/>
    <w:rsid w:val="00CE11F1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styleId="a5">
    <w:name w:val="header"/>
    <w:basedOn w:val="a"/>
    <w:link w:val="a6"/>
    <w:uiPriority w:val="99"/>
    <w:unhideWhenUsed/>
    <w:rsid w:val="00370A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A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styleId="a5">
    <w:name w:val="header"/>
    <w:basedOn w:val="a"/>
    <w:link w:val="a6"/>
    <w:uiPriority w:val="99"/>
    <w:unhideWhenUsed/>
    <w:rsid w:val="00370A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A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8972</Words>
  <Characters>51147</Characters>
  <Application>Microsoft Office Word</Application>
  <DocSecurity>0</DocSecurity>
  <Lines>426</Lines>
  <Paragraphs>119</Paragraphs>
  <ScaleCrop>false</ScaleCrop>
  <Company/>
  <LinksUpToDate>false</LinksUpToDate>
  <CharactersWithSpaces>60000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25</cp:revision>
  <dcterms:created xsi:type="dcterms:W3CDTF">2018-11-08T15:02:00Z</dcterms:created>
  <dcterms:modified xsi:type="dcterms:W3CDTF">2018-12-17T08:45:00Z</dcterms:modified>
</cp:coreProperties>
</file>