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8" w:rsidRPr="007F5488" w:rsidRDefault="00DF2F28" w:rsidP="00C97E86">
      <w:pPr>
        <w:tabs>
          <w:tab w:val="left" w:pos="115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488">
        <w:rPr>
          <w:rFonts w:ascii="Times New Roman" w:hAnsi="Times New Roman" w:cs="Times New Roman"/>
          <w:b/>
          <w:sz w:val="28"/>
          <w:szCs w:val="28"/>
        </w:rPr>
        <w:t>Информация о работе с обращениями граждан в Администрации муниципального образования «Смоленский р</w:t>
      </w:r>
      <w:r>
        <w:rPr>
          <w:rFonts w:ascii="Times New Roman" w:hAnsi="Times New Roman" w:cs="Times New Roman"/>
          <w:b/>
          <w:sz w:val="28"/>
          <w:szCs w:val="28"/>
        </w:rPr>
        <w:t>айон» Смоленской области за 20</w:t>
      </w:r>
      <w:r w:rsidR="00C97E86">
        <w:rPr>
          <w:rFonts w:ascii="Times New Roman" w:hAnsi="Times New Roman" w:cs="Times New Roman"/>
          <w:b/>
          <w:sz w:val="28"/>
          <w:szCs w:val="28"/>
        </w:rPr>
        <w:t>20</w:t>
      </w:r>
      <w:r w:rsidRPr="007F548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F2F28" w:rsidRDefault="00DF2F28" w:rsidP="00DF2F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12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занимает особое место в деятельности Администрации. Свою главную задачу Администрация </w:t>
      </w:r>
      <w:r w:rsidR="00C97E8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Смоленской области </w:t>
      </w:r>
      <w:r w:rsidRPr="00D52612">
        <w:rPr>
          <w:rFonts w:ascii="Times New Roman" w:hAnsi="Times New Roman" w:cs="Times New Roman"/>
          <w:sz w:val="28"/>
          <w:szCs w:val="28"/>
        </w:rPr>
        <w:t>видит в объективном, всестороннем и своевременном рассмотрении обращений граждан, а также оказании содействия заявителям в защите их прав и законных интере</w:t>
      </w:r>
      <w:r>
        <w:rPr>
          <w:rFonts w:ascii="Times New Roman" w:hAnsi="Times New Roman" w:cs="Times New Roman"/>
          <w:sz w:val="28"/>
          <w:szCs w:val="28"/>
        </w:rPr>
        <w:t>сов.</w:t>
      </w:r>
    </w:p>
    <w:p w:rsidR="00C97E86" w:rsidRPr="00D52612" w:rsidRDefault="00C97E86" w:rsidP="00DF2F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1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«Смоленский район» Смоленской области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2612">
        <w:rPr>
          <w:rFonts w:ascii="Times New Roman" w:hAnsi="Times New Roman" w:cs="Times New Roman"/>
          <w:sz w:val="28"/>
          <w:szCs w:val="28"/>
        </w:rPr>
        <w:t>Администрация) в пределах своей компетенции обеспечивает рассмотрение обращений граждан, принятие по ним решений и направление ответа в установленный законом срок.</w:t>
      </w:r>
    </w:p>
    <w:p w:rsidR="00DF2F28" w:rsidRPr="00EB28CD" w:rsidRDefault="00DF2F28" w:rsidP="00DF2F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8CD">
        <w:rPr>
          <w:rFonts w:ascii="Times New Roman" w:hAnsi="Times New Roman" w:cs="Times New Roman"/>
          <w:sz w:val="28"/>
          <w:szCs w:val="28"/>
        </w:rPr>
        <w:t>В 20</w:t>
      </w:r>
      <w:r w:rsidR="00C97E86">
        <w:rPr>
          <w:rFonts w:ascii="Times New Roman" w:hAnsi="Times New Roman" w:cs="Times New Roman"/>
          <w:sz w:val="28"/>
          <w:szCs w:val="28"/>
        </w:rPr>
        <w:t>20</w:t>
      </w:r>
      <w:r w:rsidRPr="00EB28CD">
        <w:rPr>
          <w:rFonts w:ascii="Times New Roman" w:hAnsi="Times New Roman" w:cs="Times New Roman"/>
          <w:sz w:val="28"/>
          <w:szCs w:val="28"/>
        </w:rPr>
        <w:t xml:space="preserve"> году в Администрацию поступило 7</w:t>
      </w:r>
      <w:r w:rsidR="00C97E86">
        <w:rPr>
          <w:rFonts w:ascii="Times New Roman" w:hAnsi="Times New Roman" w:cs="Times New Roman"/>
          <w:sz w:val="28"/>
          <w:szCs w:val="28"/>
        </w:rPr>
        <w:t>46</w:t>
      </w:r>
      <w:r w:rsidRPr="00EB28CD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 и обращений граждан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C97E86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97E86">
        <w:rPr>
          <w:rFonts w:ascii="Times New Roman" w:hAnsi="Times New Roman" w:cs="Times New Roman"/>
          <w:sz w:val="28"/>
          <w:szCs w:val="28"/>
        </w:rPr>
        <w:t>й</w:t>
      </w:r>
      <w:r w:rsidRPr="00EB2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EB28CD">
        <w:rPr>
          <w:rFonts w:ascii="Times New Roman" w:hAnsi="Times New Roman" w:cs="Times New Roman"/>
          <w:sz w:val="28"/>
          <w:szCs w:val="28"/>
        </w:rPr>
        <w:t>, чем за аналогичный период 201</w:t>
      </w:r>
      <w:r w:rsidR="00C97E8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r w:rsidR="00C97E86">
        <w:rPr>
          <w:rFonts w:ascii="Times New Roman" w:hAnsi="Times New Roman" w:cs="Times New Roman"/>
          <w:sz w:val="28"/>
          <w:szCs w:val="28"/>
        </w:rPr>
        <w:t>710</w:t>
      </w:r>
      <w:r>
        <w:rPr>
          <w:rFonts w:ascii="Times New Roman" w:hAnsi="Times New Roman" w:cs="Times New Roman"/>
          <w:sz w:val="28"/>
          <w:szCs w:val="28"/>
        </w:rPr>
        <w:t xml:space="preserve"> обращений), 201</w:t>
      </w:r>
      <w:r w:rsidR="00C97E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– 6</w:t>
      </w:r>
      <w:r w:rsidR="00C97E86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2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F28" w:rsidRPr="00C97E86" w:rsidRDefault="00DF2F28" w:rsidP="00DF2F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86">
        <w:rPr>
          <w:rFonts w:ascii="Times New Roman" w:hAnsi="Times New Roman" w:cs="Times New Roman"/>
          <w:sz w:val="28"/>
          <w:szCs w:val="28"/>
        </w:rPr>
        <w:t xml:space="preserve">Наибольшую активность население Смоленского района и иных муниципальных образований проявило в </w:t>
      </w:r>
      <w:r w:rsidR="00C97E86" w:rsidRPr="00C97E86">
        <w:rPr>
          <w:rFonts w:ascii="Times New Roman" w:hAnsi="Times New Roman" w:cs="Times New Roman"/>
          <w:sz w:val="28"/>
          <w:szCs w:val="28"/>
        </w:rPr>
        <w:t>третьем квартале 2020</w:t>
      </w:r>
      <w:r w:rsidRPr="00C97E86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C97E86" w:rsidRPr="00C97E86">
        <w:rPr>
          <w:rFonts w:ascii="Times New Roman" w:hAnsi="Times New Roman" w:cs="Times New Roman"/>
          <w:sz w:val="28"/>
          <w:szCs w:val="28"/>
        </w:rPr>
        <w:t>219</w:t>
      </w:r>
      <w:r w:rsidRPr="00C97E86">
        <w:rPr>
          <w:rFonts w:ascii="Times New Roman" w:hAnsi="Times New Roman" w:cs="Times New Roman"/>
          <w:sz w:val="28"/>
          <w:szCs w:val="28"/>
        </w:rPr>
        <w:t xml:space="preserve"> обращений).</w:t>
      </w:r>
    </w:p>
    <w:p w:rsidR="00DF2F28" w:rsidRPr="00C97E86" w:rsidRDefault="00DF2F28" w:rsidP="00DF2F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86">
        <w:rPr>
          <w:rFonts w:ascii="Times New Roman" w:hAnsi="Times New Roman" w:cs="Times New Roman"/>
          <w:sz w:val="28"/>
          <w:szCs w:val="28"/>
        </w:rPr>
        <w:t xml:space="preserve">Большую часть составили обращения по вопросам: жилищно-коммунального хозяйства </w:t>
      </w:r>
      <w:r w:rsidR="00C97E86" w:rsidRPr="00C97E86">
        <w:rPr>
          <w:rFonts w:ascii="Times New Roman" w:hAnsi="Times New Roman" w:cs="Times New Roman"/>
          <w:sz w:val="28"/>
          <w:szCs w:val="28"/>
        </w:rPr>
        <w:t>–</w:t>
      </w:r>
      <w:r w:rsidRPr="00C97E86">
        <w:rPr>
          <w:rFonts w:ascii="Times New Roman" w:hAnsi="Times New Roman" w:cs="Times New Roman"/>
          <w:sz w:val="28"/>
          <w:szCs w:val="28"/>
        </w:rPr>
        <w:t xml:space="preserve"> </w:t>
      </w:r>
      <w:r w:rsidR="00C97E86" w:rsidRPr="00C97E86">
        <w:rPr>
          <w:rFonts w:ascii="Times New Roman" w:hAnsi="Times New Roman" w:cs="Times New Roman"/>
          <w:sz w:val="28"/>
          <w:szCs w:val="28"/>
        </w:rPr>
        <w:t xml:space="preserve">358 </w:t>
      </w:r>
      <w:r w:rsidRPr="00C97E86">
        <w:rPr>
          <w:rFonts w:ascii="Times New Roman" w:hAnsi="Times New Roman" w:cs="Times New Roman"/>
          <w:sz w:val="28"/>
          <w:szCs w:val="28"/>
        </w:rPr>
        <w:t>(</w:t>
      </w:r>
      <w:r w:rsidR="00C97E86" w:rsidRPr="00C97E86">
        <w:rPr>
          <w:rFonts w:ascii="Times New Roman" w:hAnsi="Times New Roman" w:cs="Times New Roman"/>
          <w:sz w:val="28"/>
          <w:szCs w:val="28"/>
        </w:rPr>
        <w:t>48%),</w:t>
      </w:r>
      <w:r w:rsidRPr="00C97E86">
        <w:rPr>
          <w:rFonts w:ascii="Times New Roman" w:hAnsi="Times New Roman" w:cs="Times New Roman"/>
          <w:sz w:val="28"/>
          <w:szCs w:val="28"/>
        </w:rPr>
        <w:t xml:space="preserve"> земельных и имущественных отношений - </w:t>
      </w:r>
      <w:r w:rsidR="00C97E86" w:rsidRPr="00C97E86">
        <w:rPr>
          <w:rFonts w:ascii="Times New Roman" w:hAnsi="Times New Roman" w:cs="Times New Roman"/>
          <w:sz w:val="28"/>
          <w:szCs w:val="28"/>
        </w:rPr>
        <w:t>215</w:t>
      </w:r>
      <w:r w:rsidRPr="00C97E86">
        <w:rPr>
          <w:rFonts w:ascii="Times New Roman" w:hAnsi="Times New Roman" w:cs="Times New Roman"/>
          <w:sz w:val="28"/>
          <w:szCs w:val="28"/>
        </w:rPr>
        <w:t xml:space="preserve"> (</w:t>
      </w:r>
      <w:r w:rsidR="00C97E86" w:rsidRPr="00C97E86">
        <w:rPr>
          <w:rFonts w:ascii="Times New Roman" w:hAnsi="Times New Roman" w:cs="Times New Roman"/>
          <w:sz w:val="28"/>
          <w:szCs w:val="28"/>
        </w:rPr>
        <w:t>28,8</w:t>
      </w:r>
      <w:r w:rsidRPr="00C97E86">
        <w:rPr>
          <w:rFonts w:ascii="Times New Roman" w:hAnsi="Times New Roman" w:cs="Times New Roman"/>
          <w:sz w:val="28"/>
          <w:szCs w:val="28"/>
        </w:rPr>
        <w:t xml:space="preserve">%), иные вопросы </w:t>
      </w:r>
      <w:r w:rsidR="00C97E86" w:rsidRPr="00C97E86">
        <w:rPr>
          <w:rFonts w:ascii="Times New Roman" w:hAnsi="Times New Roman" w:cs="Times New Roman"/>
          <w:sz w:val="28"/>
          <w:szCs w:val="28"/>
        </w:rPr>
        <w:t>- 173</w:t>
      </w:r>
      <w:r w:rsidRPr="00C97E86">
        <w:rPr>
          <w:rFonts w:ascii="Times New Roman" w:hAnsi="Times New Roman" w:cs="Times New Roman"/>
          <w:sz w:val="28"/>
          <w:szCs w:val="28"/>
        </w:rPr>
        <w:t xml:space="preserve"> (</w:t>
      </w:r>
      <w:r w:rsidR="00C97E86" w:rsidRPr="00C97E86">
        <w:rPr>
          <w:rFonts w:ascii="Times New Roman" w:hAnsi="Times New Roman" w:cs="Times New Roman"/>
          <w:sz w:val="28"/>
          <w:szCs w:val="28"/>
        </w:rPr>
        <w:t>23,2</w:t>
      </w:r>
      <w:r w:rsidRPr="00C97E86">
        <w:rPr>
          <w:rFonts w:ascii="Times New Roman" w:hAnsi="Times New Roman" w:cs="Times New Roman"/>
          <w:sz w:val="28"/>
          <w:szCs w:val="28"/>
        </w:rPr>
        <w:t xml:space="preserve">%.). </w:t>
      </w:r>
    </w:p>
    <w:p w:rsidR="00DF2F28" w:rsidRPr="002F7E1D" w:rsidRDefault="00DF2F28" w:rsidP="00DF2F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1D">
        <w:rPr>
          <w:rFonts w:ascii="Times New Roman" w:hAnsi="Times New Roman" w:cs="Times New Roman"/>
          <w:sz w:val="28"/>
          <w:szCs w:val="28"/>
        </w:rPr>
        <w:t xml:space="preserve">Все письменные обращения граждан и обращения граждан в форме электронного документа рассмотрены в установленные законом сроки. </w:t>
      </w:r>
    </w:p>
    <w:p w:rsidR="00DF2F28" w:rsidRPr="0082676B" w:rsidRDefault="00DF2F28" w:rsidP="00DF2F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43D3">
        <w:rPr>
          <w:rFonts w:ascii="Times New Roman" w:hAnsi="Times New Roman" w:cs="Times New Roman"/>
          <w:sz w:val="28"/>
          <w:szCs w:val="28"/>
        </w:rPr>
        <w:t xml:space="preserve">На особом контроле стоят обращения, поступившие из вышестоящих органов государственной власти. Так, на рассмотрение и принятие соответствующих мер реагирования в Администрацию поступило </w:t>
      </w:r>
      <w:r w:rsidR="00273187" w:rsidRPr="002F7E1D">
        <w:rPr>
          <w:rFonts w:ascii="Times New Roman" w:hAnsi="Times New Roman" w:cs="Times New Roman"/>
          <w:sz w:val="28"/>
          <w:szCs w:val="28"/>
        </w:rPr>
        <w:t>2</w:t>
      </w:r>
      <w:r w:rsidR="002F7E1D" w:rsidRPr="002F7E1D">
        <w:rPr>
          <w:rFonts w:ascii="Times New Roman" w:hAnsi="Times New Roman" w:cs="Times New Roman"/>
          <w:sz w:val="28"/>
          <w:szCs w:val="28"/>
        </w:rPr>
        <w:t>36</w:t>
      </w:r>
      <w:r w:rsidRPr="002F7E1D">
        <w:rPr>
          <w:rFonts w:ascii="Times New Roman" w:hAnsi="Times New Roman" w:cs="Times New Roman"/>
          <w:sz w:val="28"/>
          <w:szCs w:val="28"/>
        </w:rPr>
        <w:t xml:space="preserve"> (</w:t>
      </w:r>
      <w:r w:rsidR="002F7E1D" w:rsidRPr="002F7E1D">
        <w:rPr>
          <w:rFonts w:ascii="Times New Roman" w:hAnsi="Times New Roman" w:cs="Times New Roman"/>
          <w:sz w:val="28"/>
          <w:szCs w:val="28"/>
        </w:rPr>
        <w:t>31,6</w:t>
      </w:r>
      <w:r w:rsidRPr="002F7E1D">
        <w:rPr>
          <w:rFonts w:ascii="Times New Roman" w:hAnsi="Times New Roman" w:cs="Times New Roman"/>
          <w:sz w:val="28"/>
          <w:szCs w:val="28"/>
        </w:rPr>
        <w:t xml:space="preserve">%) жалоб из Управления по работе с обращениями граждан Аппарата Администрации Смоленской области, из Приемной Президента Российской Федерации в Смоленской области </w:t>
      </w:r>
      <w:r w:rsidR="00273187" w:rsidRPr="002F7E1D">
        <w:rPr>
          <w:rFonts w:ascii="Times New Roman" w:hAnsi="Times New Roman" w:cs="Times New Roman"/>
          <w:sz w:val="28"/>
          <w:szCs w:val="28"/>
        </w:rPr>
        <w:t xml:space="preserve">- </w:t>
      </w:r>
      <w:r w:rsidR="002F7E1D" w:rsidRPr="002F7E1D">
        <w:rPr>
          <w:rFonts w:ascii="Times New Roman" w:hAnsi="Times New Roman" w:cs="Times New Roman"/>
          <w:sz w:val="28"/>
          <w:szCs w:val="28"/>
        </w:rPr>
        <w:t>12</w:t>
      </w:r>
      <w:r w:rsidRPr="002F7E1D">
        <w:rPr>
          <w:rFonts w:ascii="Times New Roman" w:hAnsi="Times New Roman" w:cs="Times New Roman"/>
          <w:sz w:val="28"/>
          <w:szCs w:val="28"/>
        </w:rPr>
        <w:t xml:space="preserve"> (</w:t>
      </w:r>
      <w:r w:rsidR="002F7E1D" w:rsidRPr="002F7E1D">
        <w:rPr>
          <w:rFonts w:ascii="Times New Roman" w:hAnsi="Times New Roman" w:cs="Times New Roman"/>
          <w:sz w:val="28"/>
          <w:szCs w:val="28"/>
        </w:rPr>
        <w:t>1,6</w:t>
      </w:r>
      <w:r w:rsidRPr="002F7E1D">
        <w:rPr>
          <w:rFonts w:ascii="Times New Roman" w:hAnsi="Times New Roman" w:cs="Times New Roman"/>
          <w:sz w:val="28"/>
          <w:szCs w:val="28"/>
        </w:rPr>
        <w:t>%),</w:t>
      </w:r>
      <w:r w:rsidR="00273187" w:rsidRPr="002F7E1D">
        <w:rPr>
          <w:rFonts w:ascii="Times New Roman" w:hAnsi="Times New Roman" w:cs="Times New Roman"/>
          <w:sz w:val="28"/>
          <w:szCs w:val="28"/>
        </w:rPr>
        <w:t xml:space="preserve"> </w:t>
      </w:r>
      <w:r w:rsidR="00273187" w:rsidRPr="0082676B">
        <w:rPr>
          <w:rFonts w:ascii="Times New Roman" w:hAnsi="Times New Roman" w:cs="Times New Roman"/>
          <w:sz w:val="28"/>
          <w:szCs w:val="28"/>
        </w:rPr>
        <w:t xml:space="preserve">перенаправлено из прокуратуры - </w:t>
      </w:r>
      <w:r w:rsidR="00321057">
        <w:rPr>
          <w:rFonts w:ascii="Times New Roman" w:hAnsi="Times New Roman" w:cs="Times New Roman"/>
          <w:sz w:val="28"/>
          <w:szCs w:val="28"/>
        </w:rPr>
        <w:t>57</w:t>
      </w:r>
      <w:r w:rsidRPr="0082676B">
        <w:rPr>
          <w:rFonts w:ascii="Times New Roman" w:hAnsi="Times New Roman" w:cs="Times New Roman"/>
          <w:sz w:val="28"/>
          <w:szCs w:val="28"/>
        </w:rPr>
        <w:t xml:space="preserve"> (</w:t>
      </w:r>
      <w:r w:rsidR="0082676B" w:rsidRPr="002F7E1D">
        <w:rPr>
          <w:rFonts w:ascii="Times New Roman" w:hAnsi="Times New Roman" w:cs="Times New Roman"/>
          <w:sz w:val="28"/>
          <w:szCs w:val="28"/>
        </w:rPr>
        <w:t>7,</w:t>
      </w:r>
      <w:r w:rsidR="002F7E1D" w:rsidRPr="002F7E1D">
        <w:rPr>
          <w:rFonts w:ascii="Times New Roman" w:hAnsi="Times New Roman" w:cs="Times New Roman"/>
          <w:sz w:val="28"/>
          <w:szCs w:val="28"/>
        </w:rPr>
        <w:t>6</w:t>
      </w:r>
      <w:r w:rsidRPr="002F7E1D">
        <w:rPr>
          <w:rFonts w:ascii="Times New Roman" w:hAnsi="Times New Roman" w:cs="Times New Roman"/>
          <w:sz w:val="28"/>
          <w:szCs w:val="28"/>
        </w:rPr>
        <w:t>%).</w:t>
      </w:r>
      <w:r w:rsidRPr="0082676B">
        <w:rPr>
          <w:rFonts w:ascii="Times New Roman" w:hAnsi="Times New Roman" w:cs="Times New Roman"/>
          <w:sz w:val="28"/>
          <w:szCs w:val="28"/>
        </w:rPr>
        <w:t xml:space="preserve"> Увеличение жалоб граждан в вышестоящие органы в основном связано с обращением заявителей в органы исполнительной власти напрямую, минуя органы местного самоуправления, а также несогласием заявителей с рассмотрением обращений на местном уровне.</w:t>
      </w:r>
    </w:p>
    <w:p w:rsidR="00DF2F28" w:rsidRPr="002F7E1D" w:rsidRDefault="00DF2F28" w:rsidP="00DF2F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1D">
        <w:rPr>
          <w:rFonts w:ascii="Times New Roman" w:hAnsi="Times New Roman" w:cs="Times New Roman"/>
          <w:sz w:val="28"/>
          <w:szCs w:val="28"/>
        </w:rPr>
        <w:t>Одним из важных аспектов работы с обращениями граждан является организация и проведение приема граждан по личным вопросам Главой муниципального образования «Смоленский район» Смоленской области и его заместителями.</w:t>
      </w:r>
    </w:p>
    <w:p w:rsidR="00DF2F28" w:rsidRPr="002F7E1D" w:rsidRDefault="00DF2F28" w:rsidP="00DF2F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1D">
        <w:rPr>
          <w:rFonts w:ascii="Times New Roman" w:hAnsi="Times New Roman" w:cs="Times New Roman"/>
          <w:sz w:val="28"/>
          <w:szCs w:val="28"/>
        </w:rPr>
        <w:t xml:space="preserve">В отчетном периоде Главой муниципального образования «Смоленский район» Смоленской области было проведено </w:t>
      </w:r>
      <w:r w:rsidR="002F7E1D" w:rsidRPr="002F7E1D">
        <w:rPr>
          <w:rFonts w:ascii="Times New Roman" w:hAnsi="Times New Roman" w:cs="Times New Roman"/>
          <w:sz w:val="28"/>
          <w:szCs w:val="28"/>
        </w:rPr>
        <w:t>15</w:t>
      </w:r>
      <w:r w:rsidRPr="002F7E1D">
        <w:rPr>
          <w:rFonts w:ascii="Times New Roman" w:hAnsi="Times New Roman" w:cs="Times New Roman"/>
          <w:sz w:val="28"/>
          <w:szCs w:val="28"/>
        </w:rPr>
        <w:t xml:space="preserve"> личных прием</w:t>
      </w:r>
      <w:r w:rsidR="002F7E1D" w:rsidRPr="002F7E1D">
        <w:rPr>
          <w:rFonts w:ascii="Times New Roman" w:hAnsi="Times New Roman" w:cs="Times New Roman"/>
          <w:sz w:val="28"/>
          <w:szCs w:val="28"/>
        </w:rPr>
        <w:t>ов</w:t>
      </w:r>
      <w:r w:rsidRPr="002F7E1D">
        <w:rPr>
          <w:rFonts w:ascii="Times New Roman" w:hAnsi="Times New Roman" w:cs="Times New Roman"/>
          <w:sz w:val="28"/>
          <w:szCs w:val="28"/>
        </w:rPr>
        <w:t xml:space="preserve"> граждан, в ходе которых был</w:t>
      </w:r>
      <w:r w:rsidR="002F7E1D" w:rsidRPr="002F7E1D">
        <w:rPr>
          <w:rFonts w:ascii="Times New Roman" w:hAnsi="Times New Roman" w:cs="Times New Roman"/>
          <w:sz w:val="28"/>
          <w:szCs w:val="28"/>
        </w:rPr>
        <w:t>о</w:t>
      </w:r>
      <w:r w:rsidRPr="002F7E1D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2F7E1D" w:rsidRPr="002F7E1D">
        <w:rPr>
          <w:rFonts w:ascii="Times New Roman" w:hAnsi="Times New Roman" w:cs="Times New Roman"/>
          <w:sz w:val="28"/>
          <w:szCs w:val="28"/>
        </w:rPr>
        <w:t>о</w:t>
      </w:r>
      <w:r w:rsidRPr="002F7E1D">
        <w:rPr>
          <w:rFonts w:ascii="Times New Roman" w:hAnsi="Times New Roman" w:cs="Times New Roman"/>
          <w:sz w:val="28"/>
          <w:szCs w:val="28"/>
        </w:rPr>
        <w:t xml:space="preserve"> </w:t>
      </w:r>
      <w:r w:rsidR="002F7E1D" w:rsidRPr="002F7E1D">
        <w:rPr>
          <w:rFonts w:ascii="Times New Roman" w:hAnsi="Times New Roman" w:cs="Times New Roman"/>
          <w:sz w:val="28"/>
          <w:szCs w:val="28"/>
        </w:rPr>
        <w:t>79 граждан.</w:t>
      </w:r>
    </w:p>
    <w:p w:rsidR="00DF2F28" w:rsidRPr="002F7E1D" w:rsidRDefault="00DF2F28" w:rsidP="00DF2F28">
      <w:pPr>
        <w:tabs>
          <w:tab w:val="left" w:pos="11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1D">
        <w:rPr>
          <w:rFonts w:ascii="Times New Roman" w:hAnsi="Times New Roman" w:cs="Times New Roman"/>
          <w:sz w:val="28"/>
          <w:szCs w:val="28"/>
        </w:rPr>
        <w:t>Граждане на личном приеме обращались по следующим вопросам:</w:t>
      </w:r>
    </w:p>
    <w:p w:rsidR="00DF2F28" w:rsidRPr="002F7E1D" w:rsidRDefault="00DF2F28" w:rsidP="00DF2F28">
      <w:pPr>
        <w:tabs>
          <w:tab w:val="left" w:pos="11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1D">
        <w:rPr>
          <w:rFonts w:ascii="Times New Roman" w:hAnsi="Times New Roman" w:cs="Times New Roman"/>
          <w:sz w:val="28"/>
          <w:szCs w:val="28"/>
        </w:rPr>
        <w:t xml:space="preserve">- земельным и имущественным отношениям </w:t>
      </w:r>
      <w:r w:rsidR="002F7E1D" w:rsidRPr="002F7E1D">
        <w:rPr>
          <w:rFonts w:ascii="Times New Roman" w:hAnsi="Times New Roman" w:cs="Times New Roman"/>
          <w:sz w:val="28"/>
          <w:szCs w:val="28"/>
        </w:rPr>
        <w:t>46</w:t>
      </w:r>
      <w:r w:rsidRPr="002F7E1D">
        <w:rPr>
          <w:rFonts w:ascii="Times New Roman" w:hAnsi="Times New Roman" w:cs="Times New Roman"/>
          <w:sz w:val="28"/>
          <w:szCs w:val="28"/>
        </w:rPr>
        <w:t xml:space="preserve"> (</w:t>
      </w:r>
      <w:r w:rsidR="002F7E1D" w:rsidRPr="002F7E1D">
        <w:rPr>
          <w:rFonts w:ascii="Times New Roman" w:hAnsi="Times New Roman" w:cs="Times New Roman"/>
          <w:sz w:val="28"/>
          <w:szCs w:val="28"/>
        </w:rPr>
        <w:t>58,2</w:t>
      </w:r>
      <w:r w:rsidRPr="002F7E1D">
        <w:rPr>
          <w:rFonts w:ascii="Times New Roman" w:hAnsi="Times New Roman" w:cs="Times New Roman"/>
          <w:sz w:val="28"/>
          <w:szCs w:val="28"/>
        </w:rPr>
        <w:t>%) обращений,</w:t>
      </w:r>
    </w:p>
    <w:p w:rsidR="00DF2F28" w:rsidRPr="002F7E1D" w:rsidRDefault="00DF2F28" w:rsidP="00DF2F28">
      <w:pPr>
        <w:tabs>
          <w:tab w:val="left" w:pos="11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1D">
        <w:rPr>
          <w:rFonts w:ascii="Times New Roman" w:hAnsi="Times New Roman" w:cs="Times New Roman"/>
          <w:sz w:val="28"/>
          <w:szCs w:val="28"/>
        </w:rPr>
        <w:t xml:space="preserve">- жилищно-коммунального хозяйства </w:t>
      </w:r>
      <w:r w:rsidR="002F7E1D" w:rsidRPr="002F7E1D">
        <w:rPr>
          <w:rFonts w:ascii="Times New Roman" w:hAnsi="Times New Roman" w:cs="Times New Roman"/>
          <w:sz w:val="28"/>
          <w:szCs w:val="28"/>
        </w:rPr>
        <w:t>19</w:t>
      </w:r>
      <w:r w:rsidRPr="002F7E1D">
        <w:rPr>
          <w:rFonts w:ascii="Times New Roman" w:hAnsi="Times New Roman" w:cs="Times New Roman"/>
          <w:sz w:val="28"/>
          <w:szCs w:val="28"/>
        </w:rPr>
        <w:t xml:space="preserve"> (24%) обращени</w:t>
      </w:r>
      <w:r w:rsidR="002F7E1D" w:rsidRPr="002F7E1D">
        <w:rPr>
          <w:rFonts w:ascii="Times New Roman" w:hAnsi="Times New Roman" w:cs="Times New Roman"/>
          <w:sz w:val="28"/>
          <w:szCs w:val="28"/>
        </w:rPr>
        <w:t>й</w:t>
      </w:r>
      <w:r w:rsidRPr="002F7E1D">
        <w:rPr>
          <w:rFonts w:ascii="Times New Roman" w:hAnsi="Times New Roman" w:cs="Times New Roman"/>
          <w:sz w:val="28"/>
          <w:szCs w:val="28"/>
        </w:rPr>
        <w:t>,</w:t>
      </w:r>
    </w:p>
    <w:p w:rsidR="00DF2F28" w:rsidRPr="002F7E1D" w:rsidRDefault="00DF2F28" w:rsidP="00DF2F28">
      <w:pPr>
        <w:tabs>
          <w:tab w:val="left" w:pos="11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1D">
        <w:rPr>
          <w:rFonts w:ascii="Times New Roman" w:hAnsi="Times New Roman" w:cs="Times New Roman"/>
          <w:sz w:val="28"/>
          <w:szCs w:val="28"/>
        </w:rPr>
        <w:lastRenderedPageBreak/>
        <w:t>- прочие 14 (</w:t>
      </w:r>
      <w:r w:rsidR="002F7E1D" w:rsidRPr="002F7E1D">
        <w:rPr>
          <w:rFonts w:ascii="Times New Roman" w:hAnsi="Times New Roman" w:cs="Times New Roman"/>
          <w:sz w:val="28"/>
          <w:szCs w:val="28"/>
        </w:rPr>
        <w:t>17,7</w:t>
      </w:r>
      <w:r w:rsidRPr="002F7E1D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DF2F28" w:rsidRPr="002F7E1D" w:rsidRDefault="00DF2F28" w:rsidP="00DF2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1D">
        <w:rPr>
          <w:rFonts w:ascii="Times New Roman" w:hAnsi="Times New Roman" w:cs="Times New Roman"/>
          <w:sz w:val="28"/>
          <w:szCs w:val="28"/>
        </w:rPr>
        <w:t>По результатам рассмотрения обращений в ходе личного приема:</w:t>
      </w:r>
    </w:p>
    <w:p w:rsidR="00DF2F28" w:rsidRPr="002F7E1D" w:rsidRDefault="002F7E1D" w:rsidP="00DF2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1D">
        <w:rPr>
          <w:rFonts w:ascii="Times New Roman" w:hAnsi="Times New Roman" w:cs="Times New Roman"/>
          <w:sz w:val="28"/>
          <w:szCs w:val="28"/>
        </w:rPr>
        <w:t>48</w:t>
      </w:r>
      <w:r w:rsidR="00DF2F28" w:rsidRPr="002F7E1D">
        <w:rPr>
          <w:rFonts w:ascii="Times New Roman" w:hAnsi="Times New Roman" w:cs="Times New Roman"/>
          <w:sz w:val="28"/>
          <w:szCs w:val="28"/>
        </w:rPr>
        <w:t xml:space="preserve"> – поддержано, в том числе приняты меры или </w:t>
      </w:r>
      <w:r w:rsidRPr="002F7E1D">
        <w:rPr>
          <w:rFonts w:ascii="Times New Roman" w:hAnsi="Times New Roman" w:cs="Times New Roman"/>
          <w:sz w:val="28"/>
          <w:szCs w:val="28"/>
        </w:rPr>
        <w:t>60,8</w:t>
      </w:r>
      <w:r w:rsidR="00DF2F28" w:rsidRPr="002F7E1D">
        <w:rPr>
          <w:rFonts w:ascii="Times New Roman" w:hAnsi="Times New Roman" w:cs="Times New Roman"/>
          <w:sz w:val="28"/>
          <w:szCs w:val="28"/>
        </w:rPr>
        <w:t xml:space="preserve"> % от общего количества обращений;</w:t>
      </w:r>
    </w:p>
    <w:p w:rsidR="00DF2F28" w:rsidRPr="002F7E1D" w:rsidRDefault="002F7E1D" w:rsidP="00DF2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1D">
        <w:rPr>
          <w:rFonts w:ascii="Times New Roman" w:hAnsi="Times New Roman" w:cs="Times New Roman"/>
          <w:sz w:val="28"/>
          <w:szCs w:val="28"/>
        </w:rPr>
        <w:t>31</w:t>
      </w:r>
      <w:r w:rsidR="00DF2F28" w:rsidRPr="002F7E1D">
        <w:rPr>
          <w:rFonts w:ascii="Times New Roman" w:hAnsi="Times New Roman" w:cs="Times New Roman"/>
          <w:sz w:val="28"/>
          <w:szCs w:val="28"/>
        </w:rPr>
        <w:t xml:space="preserve"> – даны разъяснения или </w:t>
      </w:r>
      <w:r w:rsidRPr="002F7E1D">
        <w:rPr>
          <w:rFonts w:ascii="Times New Roman" w:hAnsi="Times New Roman" w:cs="Times New Roman"/>
          <w:sz w:val="28"/>
          <w:szCs w:val="28"/>
        </w:rPr>
        <w:t>39,2</w:t>
      </w:r>
      <w:r w:rsidR="00DF2F28" w:rsidRPr="002F7E1D">
        <w:rPr>
          <w:rFonts w:ascii="Times New Roman" w:hAnsi="Times New Roman" w:cs="Times New Roman"/>
          <w:sz w:val="28"/>
          <w:szCs w:val="28"/>
        </w:rPr>
        <w:t>% от общего количества обращений.</w:t>
      </w:r>
    </w:p>
    <w:p w:rsidR="00DF2F28" w:rsidRPr="00A243D3" w:rsidRDefault="00DF2F28" w:rsidP="00DF2F28">
      <w:pPr>
        <w:tabs>
          <w:tab w:val="left" w:pos="11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3D3">
        <w:rPr>
          <w:rFonts w:ascii="Times New Roman" w:hAnsi="Times New Roman" w:cs="Times New Roman"/>
          <w:sz w:val="28"/>
          <w:szCs w:val="28"/>
        </w:rPr>
        <w:t>С октября 2018 года Смоленская обла</w:t>
      </w:r>
      <w:r w:rsidR="0036608D" w:rsidRPr="00A243D3">
        <w:rPr>
          <w:rFonts w:ascii="Times New Roman" w:hAnsi="Times New Roman" w:cs="Times New Roman"/>
          <w:sz w:val="28"/>
          <w:szCs w:val="28"/>
        </w:rPr>
        <w:t>сть подключена к системе «Инци</w:t>
      </w:r>
      <w:r w:rsidRPr="00A243D3">
        <w:rPr>
          <w:rFonts w:ascii="Times New Roman" w:hAnsi="Times New Roman" w:cs="Times New Roman"/>
          <w:sz w:val="28"/>
          <w:szCs w:val="28"/>
        </w:rPr>
        <w:t>дент-ме</w:t>
      </w:r>
      <w:r w:rsidR="0036608D" w:rsidRPr="00A243D3">
        <w:rPr>
          <w:rFonts w:ascii="Times New Roman" w:hAnsi="Times New Roman" w:cs="Times New Roman"/>
          <w:sz w:val="28"/>
          <w:szCs w:val="28"/>
        </w:rPr>
        <w:t>неджмент» - специализированной программе, цель которой - регистрация</w:t>
      </w:r>
      <w:r w:rsidRPr="00A243D3">
        <w:rPr>
          <w:rFonts w:ascii="Times New Roman" w:hAnsi="Times New Roman" w:cs="Times New Roman"/>
          <w:sz w:val="28"/>
          <w:szCs w:val="28"/>
        </w:rPr>
        <w:t xml:space="preserve"> обращений граждан в</w:t>
      </w:r>
      <w:r w:rsidR="0036608D" w:rsidRPr="00A243D3">
        <w:rPr>
          <w:rFonts w:ascii="Times New Roman" w:hAnsi="Times New Roman" w:cs="Times New Roman"/>
          <w:sz w:val="28"/>
          <w:szCs w:val="28"/>
        </w:rPr>
        <w:t xml:space="preserve"> социальных сетях «</w:t>
      </w:r>
      <w:proofErr w:type="spellStart"/>
      <w:r w:rsidR="0036608D" w:rsidRPr="00A243D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6608D" w:rsidRPr="00A243D3">
        <w:rPr>
          <w:rFonts w:ascii="Times New Roman" w:hAnsi="Times New Roman" w:cs="Times New Roman"/>
          <w:sz w:val="28"/>
          <w:szCs w:val="28"/>
        </w:rPr>
        <w:t xml:space="preserve">», </w:t>
      </w:r>
      <w:r w:rsidRPr="00A243D3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A24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3D3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A243D3">
        <w:rPr>
          <w:rFonts w:ascii="Times New Roman" w:hAnsi="Times New Roman" w:cs="Times New Roman"/>
          <w:sz w:val="28"/>
          <w:szCs w:val="28"/>
        </w:rPr>
        <w:t xml:space="preserve">, </w:t>
      </w:r>
      <w:r w:rsidRPr="00A243D3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Pr="00A243D3">
        <w:rPr>
          <w:rFonts w:ascii="Times New Roman" w:hAnsi="Times New Roman" w:cs="Times New Roman"/>
          <w:sz w:val="28"/>
          <w:szCs w:val="28"/>
        </w:rPr>
        <w:t xml:space="preserve">, </w:t>
      </w:r>
      <w:r w:rsidR="0036608D" w:rsidRPr="00A243D3">
        <w:rPr>
          <w:rFonts w:ascii="Times New Roman" w:hAnsi="Times New Roman" w:cs="Times New Roman"/>
          <w:sz w:val="28"/>
          <w:szCs w:val="28"/>
        </w:rPr>
        <w:t>«Одноклассники». Администраци</w:t>
      </w:r>
      <w:r w:rsidR="00A243D3" w:rsidRPr="00A243D3">
        <w:rPr>
          <w:rFonts w:ascii="Times New Roman" w:hAnsi="Times New Roman" w:cs="Times New Roman"/>
          <w:sz w:val="28"/>
          <w:szCs w:val="28"/>
        </w:rPr>
        <w:t>ей</w:t>
      </w:r>
      <w:r w:rsidR="0036608D" w:rsidRPr="00A243D3">
        <w:rPr>
          <w:rFonts w:ascii="Times New Roman" w:hAnsi="Times New Roman" w:cs="Times New Roman"/>
          <w:sz w:val="28"/>
          <w:szCs w:val="28"/>
        </w:rPr>
        <w:t xml:space="preserve"> </w:t>
      </w:r>
      <w:r w:rsidRPr="00A243D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243D3" w:rsidRPr="00A243D3">
        <w:rPr>
          <w:rFonts w:ascii="Times New Roman" w:hAnsi="Times New Roman" w:cs="Times New Roman"/>
          <w:sz w:val="28"/>
          <w:szCs w:val="28"/>
        </w:rPr>
        <w:t xml:space="preserve">образования «Смоленский район» Смоленской области </w:t>
      </w:r>
      <w:r w:rsidRPr="00A243D3">
        <w:rPr>
          <w:rFonts w:ascii="Times New Roman" w:hAnsi="Times New Roman" w:cs="Times New Roman"/>
          <w:sz w:val="28"/>
          <w:szCs w:val="28"/>
        </w:rPr>
        <w:t xml:space="preserve">в рамках данной системы </w:t>
      </w:r>
      <w:r w:rsidR="00A243D3" w:rsidRPr="00A243D3">
        <w:rPr>
          <w:rFonts w:ascii="Times New Roman" w:hAnsi="Times New Roman" w:cs="Times New Roman"/>
          <w:sz w:val="28"/>
          <w:szCs w:val="28"/>
        </w:rPr>
        <w:t xml:space="preserve">в 2020 году рассмотрено 165 обращений (в </w:t>
      </w:r>
      <w:r w:rsidRPr="00A243D3">
        <w:rPr>
          <w:rFonts w:ascii="Times New Roman" w:hAnsi="Times New Roman" w:cs="Times New Roman"/>
          <w:sz w:val="28"/>
          <w:szCs w:val="28"/>
        </w:rPr>
        <w:t xml:space="preserve">2019 году </w:t>
      </w:r>
      <w:r w:rsidR="00A243D3" w:rsidRPr="00A243D3">
        <w:rPr>
          <w:rFonts w:ascii="Times New Roman" w:hAnsi="Times New Roman" w:cs="Times New Roman"/>
          <w:sz w:val="28"/>
          <w:szCs w:val="28"/>
        </w:rPr>
        <w:t xml:space="preserve">- </w:t>
      </w:r>
      <w:r w:rsidRPr="00A243D3">
        <w:rPr>
          <w:rFonts w:ascii="Times New Roman" w:hAnsi="Times New Roman" w:cs="Times New Roman"/>
          <w:sz w:val="28"/>
          <w:szCs w:val="28"/>
        </w:rPr>
        <w:t>102 обращения</w:t>
      </w:r>
      <w:r w:rsidR="00A243D3" w:rsidRPr="00A243D3">
        <w:rPr>
          <w:rFonts w:ascii="Times New Roman" w:hAnsi="Times New Roman" w:cs="Times New Roman"/>
          <w:sz w:val="28"/>
          <w:szCs w:val="28"/>
        </w:rPr>
        <w:t>)</w:t>
      </w:r>
      <w:r w:rsidRPr="00A243D3">
        <w:rPr>
          <w:rFonts w:ascii="Times New Roman" w:hAnsi="Times New Roman" w:cs="Times New Roman"/>
          <w:sz w:val="28"/>
          <w:szCs w:val="28"/>
        </w:rPr>
        <w:t>.</w:t>
      </w:r>
    </w:p>
    <w:p w:rsidR="00DF2F28" w:rsidRPr="00A243D3" w:rsidRDefault="00DF2F28" w:rsidP="00DF2F28">
      <w:pPr>
        <w:tabs>
          <w:tab w:val="left" w:pos="11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3D3"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</w:t>
      </w:r>
      <w:r w:rsidR="00A243D3" w:rsidRPr="00A243D3">
        <w:rPr>
          <w:rFonts w:ascii="Times New Roman" w:hAnsi="Times New Roman" w:cs="Times New Roman"/>
          <w:sz w:val="28"/>
          <w:szCs w:val="28"/>
        </w:rPr>
        <w:t xml:space="preserve">связано с вопросами </w:t>
      </w:r>
      <w:r w:rsidR="00A243D3" w:rsidRPr="00A243D3">
        <w:rPr>
          <w:rFonts w:ascii="Times New Roman" w:hAnsi="Times New Roman" w:cs="Times New Roman"/>
          <w:sz w:val="28"/>
          <w:szCs w:val="28"/>
        </w:rPr>
        <w:t>ремонта улично-дорожной сети</w:t>
      </w:r>
      <w:r w:rsidR="00A243D3">
        <w:rPr>
          <w:rFonts w:ascii="Times New Roman" w:hAnsi="Times New Roman" w:cs="Times New Roman"/>
          <w:sz w:val="28"/>
          <w:szCs w:val="28"/>
        </w:rPr>
        <w:t>, газификации,</w:t>
      </w:r>
      <w:r w:rsidR="00A243D3" w:rsidRPr="00A243D3">
        <w:rPr>
          <w:rFonts w:ascii="Times New Roman" w:hAnsi="Times New Roman" w:cs="Times New Roman"/>
          <w:sz w:val="28"/>
          <w:szCs w:val="28"/>
        </w:rPr>
        <w:t xml:space="preserve"> вывоза мусора, уборки </w:t>
      </w:r>
      <w:r w:rsidRPr="00A243D3">
        <w:rPr>
          <w:rFonts w:ascii="Times New Roman" w:hAnsi="Times New Roman" w:cs="Times New Roman"/>
          <w:sz w:val="28"/>
          <w:szCs w:val="28"/>
        </w:rPr>
        <w:t>несан</w:t>
      </w:r>
      <w:r w:rsidR="00A243D3" w:rsidRPr="00A243D3">
        <w:rPr>
          <w:rFonts w:ascii="Times New Roman" w:hAnsi="Times New Roman" w:cs="Times New Roman"/>
          <w:sz w:val="28"/>
          <w:szCs w:val="28"/>
        </w:rPr>
        <w:t>кционированных мусорных свалок,</w:t>
      </w:r>
      <w:r w:rsidRPr="00A243D3">
        <w:rPr>
          <w:rFonts w:ascii="Times New Roman" w:hAnsi="Times New Roman" w:cs="Times New Roman"/>
          <w:sz w:val="28"/>
          <w:szCs w:val="28"/>
        </w:rPr>
        <w:t xml:space="preserve"> качества питьевой вод</w:t>
      </w:r>
      <w:r w:rsidR="00A243D3">
        <w:rPr>
          <w:rFonts w:ascii="Times New Roman" w:hAnsi="Times New Roman" w:cs="Times New Roman"/>
          <w:sz w:val="28"/>
          <w:szCs w:val="28"/>
        </w:rPr>
        <w:t>ы, уличного освещения</w:t>
      </w:r>
      <w:r w:rsidRPr="00A243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2F28" w:rsidRPr="00A243D3" w:rsidRDefault="00A243D3" w:rsidP="00DF2F28">
      <w:pPr>
        <w:tabs>
          <w:tab w:val="left" w:pos="11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3D3">
        <w:rPr>
          <w:rFonts w:ascii="Times New Roman" w:hAnsi="Times New Roman" w:cs="Times New Roman"/>
          <w:sz w:val="28"/>
          <w:szCs w:val="28"/>
        </w:rPr>
        <w:t xml:space="preserve">Наиболее активны в обращениях </w:t>
      </w:r>
      <w:r w:rsidR="00DF2F28" w:rsidRPr="00A243D3">
        <w:rPr>
          <w:rFonts w:ascii="Times New Roman" w:hAnsi="Times New Roman" w:cs="Times New Roman"/>
          <w:sz w:val="28"/>
          <w:szCs w:val="28"/>
        </w:rPr>
        <w:t>в рамк</w:t>
      </w:r>
      <w:r w:rsidRPr="00A243D3">
        <w:rPr>
          <w:rFonts w:ascii="Times New Roman" w:hAnsi="Times New Roman" w:cs="Times New Roman"/>
          <w:sz w:val="28"/>
          <w:szCs w:val="28"/>
        </w:rPr>
        <w:t xml:space="preserve">ах данной системы были </w:t>
      </w:r>
      <w:r w:rsidR="00DF2F28" w:rsidRPr="00A243D3">
        <w:rPr>
          <w:rFonts w:ascii="Times New Roman" w:hAnsi="Times New Roman" w:cs="Times New Roman"/>
          <w:sz w:val="28"/>
          <w:szCs w:val="28"/>
        </w:rPr>
        <w:t xml:space="preserve">жители Печерского, </w:t>
      </w:r>
      <w:proofErr w:type="spellStart"/>
      <w:r w:rsidR="00DF2F28" w:rsidRPr="00A243D3">
        <w:rPr>
          <w:rFonts w:ascii="Times New Roman" w:hAnsi="Times New Roman" w:cs="Times New Roman"/>
          <w:sz w:val="28"/>
          <w:szCs w:val="28"/>
        </w:rPr>
        <w:t>Козинского</w:t>
      </w:r>
      <w:proofErr w:type="spellEnd"/>
      <w:r w:rsidR="00DF2F28" w:rsidRPr="00A243D3">
        <w:rPr>
          <w:rFonts w:ascii="Times New Roman" w:hAnsi="Times New Roman" w:cs="Times New Roman"/>
          <w:sz w:val="28"/>
          <w:szCs w:val="28"/>
        </w:rPr>
        <w:t>,</w:t>
      </w:r>
      <w:r w:rsidRPr="00A24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3D3">
        <w:rPr>
          <w:rFonts w:ascii="Times New Roman" w:hAnsi="Times New Roman" w:cs="Times New Roman"/>
          <w:sz w:val="28"/>
          <w:szCs w:val="28"/>
        </w:rPr>
        <w:t>Корохоткинского</w:t>
      </w:r>
      <w:proofErr w:type="spellEnd"/>
      <w:r w:rsidRPr="00A243D3">
        <w:rPr>
          <w:rFonts w:ascii="Times New Roman" w:hAnsi="Times New Roman" w:cs="Times New Roman"/>
          <w:sz w:val="28"/>
          <w:szCs w:val="28"/>
        </w:rPr>
        <w:t xml:space="preserve"> сельских поселений.</w:t>
      </w:r>
    </w:p>
    <w:p w:rsidR="00DF2F28" w:rsidRPr="00A243D3" w:rsidRDefault="00A243D3" w:rsidP="00DF2F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3D3">
        <w:rPr>
          <w:rFonts w:ascii="Times New Roman" w:hAnsi="Times New Roman" w:cs="Times New Roman"/>
          <w:sz w:val="28"/>
          <w:szCs w:val="28"/>
        </w:rPr>
        <w:t>Срок для ответа в системе</w:t>
      </w:r>
      <w:r w:rsidR="00DF2F28" w:rsidRPr="00A243D3">
        <w:rPr>
          <w:rFonts w:ascii="Times New Roman" w:hAnsi="Times New Roman" w:cs="Times New Roman"/>
          <w:sz w:val="28"/>
          <w:szCs w:val="28"/>
        </w:rPr>
        <w:t xml:space="preserve"> «</w:t>
      </w:r>
      <w:r w:rsidRPr="00A243D3">
        <w:rPr>
          <w:rFonts w:ascii="Times New Roman" w:hAnsi="Times New Roman" w:cs="Times New Roman"/>
          <w:sz w:val="28"/>
          <w:szCs w:val="28"/>
        </w:rPr>
        <w:t>Инцидент-менеджмент» составляет 8 рабочих часов</w:t>
      </w:r>
      <w:r w:rsidR="00DF2F28" w:rsidRPr="00A243D3">
        <w:rPr>
          <w:rFonts w:ascii="Times New Roman" w:hAnsi="Times New Roman" w:cs="Times New Roman"/>
          <w:sz w:val="28"/>
          <w:szCs w:val="28"/>
        </w:rPr>
        <w:t xml:space="preserve">, если сообщение не носит срочного характера, </w:t>
      </w:r>
      <w:r w:rsidRPr="00A243D3">
        <w:rPr>
          <w:rFonts w:ascii="Times New Roman" w:hAnsi="Times New Roman" w:cs="Times New Roman"/>
          <w:sz w:val="28"/>
          <w:szCs w:val="28"/>
        </w:rPr>
        <w:t>4</w:t>
      </w:r>
      <w:r w:rsidR="00DF2F28" w:rsidRPr="00A243D3">
        <w:rPr>
          <w:rFonts w:ascii="Times New Roman" w:hAnsi="Times New Roman" w:cs="Times New Roman"/>
          <w:sz w:val="28"/>
          <w:szCs w:val="28"/>
        </w:rPr>
        <w:t xml:space="preserve"> часа – если сообщение относится к категории </w:t>
      </w:r>
      <w:r w:rsidRPr="00A243D3">
        <w:rPr>
          <w:rFonts w:ascii="Times New Roman" w:hAnsi="Times New Roman" w:cs="Times New Roman"/>
          <w:sz w:val="28"/>
          <w:szCs w:val="28"/>
        </w:rPr>
        <w:t>повышенной</w:t>
      </w:r>
      <w:r w:rsidR="00DF2F28" w:rsidRPr="00A243D3">
        <w:rPr>
          <w:rFonts w:ascii="Times New Roman" w:hAnsi="Times New Roman" w:cs="Times New Roman"/>
          <w:sz w:val="28"/>
          <w:szCs w:val="28"/>
        </w:rPr>
        <w:t xml:space="preserve"> важности. </w:t>
      </w:r>
      <w:r w:rsidRPr="00A243D3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DF2F28" w:rsidRPr="00A243D3">
        <w:rPr>
          <w:rFonts w:ascii="Times New Roman" w:hAnsi="Times New Roman" w:cs="Times New Roman"/>
          <w:sz w:val="28"/>
          <w:szCs w:val="28"/>
        </w:rPr>
        <w:t xml:space="preserve">все ответы были даны в срок. </w:t>
      </w:r>
    </w:p>
    <w:p w:rsidR="00F90CAD" w:rsidRPr="00DF2F28" w:rsidRDefault="00DF2F28" w:rsidP="00DF2F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</w:pPr>
      <w:r w:rsidRPr="00A243D3">
        <w:rPr>
          <w:rFonts w:ascii="Times New Roman" w:hAnsi="Times New Roman" w:cs="Times New Roman"/>
          <w:sz w:val="28"/>
          <w:szCs w:val="28"/>
        </w:rPr>
        <w:t>Основными целями по совершенствованию работы с обращениями граждан в Администрации являются повышение уровня удовлетворенности заявителей результатами рассмотрения их обращений и принятыми по ним мерам.</w:t>
      </w:r>
      <w:r w:rsidRPr="00EE3BB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0CAD" w:rsidRPr="00DF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28"/>
    <w:rsid w:val="00273187"/>
    <w:rsid w:val="002F7E1D"/>
    <w:rsid w:val="00321057"/>
    <w:rsid w:val="0036608D"/>
    <w:rsid w:val="0082676B"/>
    <w:rsid w:val="00A243D3"/>
    <w:rsid w:val="00C97E86"/>
    <w:rsid w:val="00DF2F28"/>
    <w:rsid w:val="00F9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2</cp:revision>
  <dcterms:created xsi:type="dcterms:W3CDTF">2021-03-30T11:15:00Z</dcterms:created>
  <dcterms:modified xsi:type="dcterms:W3CDTF">2021-03-30T11:15:00Z</dcterms:modified>
</cp:coreProperties>
</file>