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DD" w:rsidRPr="00155BA5" w:rsidRDefault="000C0DB0" w:rsidP="00AB22DD">
      <w:pPr>
        <w:rPr>
          <w:b/>
          <w:bCs/>
          <w:sz w:val="28"/>
          <w:szCs w:val="28"/>
        </w:rPr>
      </w:pPr>
      <w:r w:rsidRPr="000C0DB0">
        <w:rPr>
          <w:noProof/>
        </w:rPr>
        <w:pict>
          <v:shapetype id="_x0000_t202" coordsize="21600,21600" o:spt="202" path="m,l,21600r21600,l21600,xe">
            <v:stroke joinstyle="miter"/>
            <v:path gradientshapeok="t" o:connecttype="rect"/>
          </v:shapetype>
          <v:shape id="_x0000_s1139" type="#_x0000_t202" style="position:absolute;margin-left:189.95pt;margin-top:-34.95pt;width:73.7pt;height:31pt;z-index:251871232" strokecolor="white [3212]">
            <v:textbox>
              <w:txbxContent>
                <w:p w:rsidR="00211FB5" w:rsidRPr="00C66E69" w:rsidRDefault="00211FB5">
                  <w:pPr>
                    <w:rPr>
                      <w:sz w:val="28"/>
                    </w:rPr>
                  </w:pPr>
                  <w:r w:rsidRPr="00C66E69">
                    <w:rPr>
                      <w:sz w:val="28"/>
                    </w:rPr>
                    <w:t>ПРОЕКТ</w:t>
                  </w:r>
                </w:p>
              </w:txbxContent>
            </v:textbox>
          </v:shape>
        </w:pict>
      </w:r>
      <w:r w:rsidR="00AB22DD">
        <w:rPr>
          <w:noProof/>
        </w:rPr>
        <w:drawing>
          <wp:anchor distT="0" distB="0" distL="114300" distR="114300" simplePos="0" relativeHeight="251870208" behindDoc="0" locked="0" layoutInCell="1" allowOverlap="1">
            <wp:simplePos x="0" y="0"/>
            <wp:positionH relativeFrom="column">
              <wp:posOffset>2705100</wp:posOffset>
            </wp:positionH>
            <wp:positionV relativeFrom="paragraph">
              <wp:posOffset>0</wp:posOffset>
            </wp:positionV>
            <wp:extent cx="533400" cy="866775"/>
            <wp:effectExtent l="0" t="0" r="0" b="9525"/>
            <wp:wrapSquare wrapText="right"/>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866775"/>
                    </a:xfrm>
                    <a:prstGeom prst="rect">
                      <a:avLst/>
                    </a:prstGeom>
                    <a:noFill/>
                    <a:ln>
                      <a:noFill/>
                    </a:ln>
                  </pic:spPr>
                </pic:pic>
              </a:graphicData>
            </a:graphic>
          </wp:anchor>
        </w:drawing>
      </w:r>
      <w:r w:rsidR="00AB22DD" w:rsidRPr="00155BA5">
        <w:rPr>
          <w:b/>
          <w:bCs/>
          <w:sz w:val="28"/>
          <w:szCs w:val="28"/>
        </w:rPr>
        <w:t xml:space="preserve"> </w:t>
      </w:r>
      <w:r w:rsidR="00AB22DD" w:rsidRPr="00155BA5">
        <w:rPr>
          <w:b/>
          <w:bCs/>
          <w:sz w:val="28"/>
          <w:szCs w:val="28"/>
        </w:rPr>
        <w:br w:type="textWrapping" w:clear="all"/>
      </w:r>
    </w:p>
    <w:p w:rsidR="00AB22DD" w:rsidRDefault="00AB22DD" w:rsidP="00AB22DD">
      <w:pPr>
        <w:jc w:val="center"/>
        <w:rPr>
          <w:sz w:val="28"/>
          <w:szCs w:val="28"/>
        </w:rPr>
      </w:pPr>
    </w:p>
    <w:p w:rsidR="00AB22DD" w:rsidRDefault="00AB22DD" w:rsidP="00AB22DD">
      <w:pPr>
        <w:jc w:val="center"/>
        <w:rPr>
          <w:b/>
          <w:bCs/>
          <w:sz w:val="28"/>
          <w:szCs w:val="28"/>
        </w:rPr>
      </w:pPr>
      <w:r>
        <w:rPr>
          <w:b/>
          <w:bCs/>
          <w:sz w:val="28"/>
          <w:szCs w:val="28"/>
        </w:rPr>
        <w:t>АДМИНИСТРАЦИЯ МУНИЦИПАЛЬНОГО ОБРАЗОВАНИЯ</w:t>
      </w:r>
    </w:p>
    <w:p w:rsidR="00AB22DD" w:rsidRDefault="00AB22DD" w:rsidP="00AB22DD">
      <w:pPr>
        <w:jc w:val="center"/>
        <w:rPr>
          <w:b/>
          <w:bCs/>
          <w:sz w:val="28"/>
          <w:szCs w:val="28"/>
        </w:rPr>
      </w:pPr>
      <w:r>
        <w:rPr>
          <w:b/>
          <w:bCs/>
          <w:sz w:val="28"/>
          <w:szCs w:val="28"/>
        </w:rPr>
        <w:t xml:space="preserve"> «СМОЛЕНСКИЙ РАЙОН» СМОЛЕНСКОЙ ОБЛАСТИ</w:t>
      </w:r>
    </w:p>
    <w:p w:rsidR="00AB22DD" w:rsidRDefault="00AB22DD" w:rsidP="00AB22DD">
      <w:pPr>
        <w:jc w:val="center"/>
        <w:rPr>
          <w:b/>
          <w:bCs/>
          <w:sz w:val="28"/>
          <w:szCs w:val="28"/>
        </w:rPr>
      </w:pPr>
    </w:p>
    <w:p w:rsidR="00AB22DD" w:rsidRPr="000070FB" w:rsidRDefault="00AB22DD" w:rsidP="00AB22DD">
      <w:pPr>
        <w:jc w:val="center"/>
        <w:rPr>
          <w:b/>
          <w:bCs/>
          <w:sz w:val="28"/>
          <w:szCs w:val="28"/>
        </w:rPr>
      </w:pPr>
      <w:r w:rsidRPr="000070FB">
        <w:rPr>
          <w:b/>
          <w:bCs/>
          <w:sz w:val="28"/>
          <w:szCs w:val="28"/>
        </w:rPr>
        <w:t>П О С Т А Н О В Л Е Н И Е</w:t>
      </w:r>
    </w:p>
    <w:p w:rsidR="00AB22DD" w:rsidRDefault="00AB22DD" w:rsidP="00AB22DD">
      <w:pPr>
        <w:jc w:val="center"/>
        <w:rPr>
          <w:b/>
          <w:bCs/>
          <w:sz w:val="32"/>
          <w:szCs w:val="32"/>
        </w:rPr>
      </w:pPr>
    </w:p>
    <w:p w:rsidR="00AB22DD" w:rsidRDefault="00AB22DD" w:rsidP="00AB22DD">
      <w:pPr>
        <w:ind w:firstLine="709"/>
        <w:rPr>
          <w:sz w:val="28"/>
          <w:szCs w:val="28"/>
        </w:rPr>
      </w:pPr>
    </w:p>
    <w:p w:rsidR="00AB22DD" w:rsidRDefault="00AB22DD" w:rsidP="00AB22DD">
      <w:pPr>
        <w:ind w:right="4818"/>
        <w:rPr>
          <w:sz w:val="28"/>
          <w:szCs w:val="28"/>
        </w:rPr>
      </w:pPr>
      <w:r>
        <w:rPr>
          <w:sz w:val="28"/>
          <w:szCs w:val="28"/>
        </w:rPr>
        <w:t xml:space="preserve">от  </w:t>
      </w:r>
      <w:r w:rsidRPr="006A496B">
        <w:rPr>
          <w:sz w:val="28"/>
          <w:szCs w:val="28"/>
        </w:rPr>
        <w:t>___________</w:t>
      </w:r>
      <w:r>
        <w:rPr>
          <w:sz w:val="28"/>
          <w:szCs w:val="28"/>
        </w:rPr>
        <w:t xml:space="preserve">  №   </w:t>
      </w:r>
      <w:r w:rsidRPr="006A496B">
        <w:rPr>
          <w:sz w:val="28"/>
          <w:szCs w:val="28"/>
        </w:rPr>
        <w:t>______</w:t>
      </w:r>
      <w:r w:rsidR="00C66E69">
        <w:rPr>
          <w:sz w:val="28"/>
          <w:szCs w:val="28"/>
        </w:rPr>
        <w:t>___</w:t>
      </w:r>
    </w:p>
    <w:p w:rsidR="00AB22DD" w:rsidRDefault="00AB22DD" w:rsidP="00AB22DD">
      <w:pPr>
        <w:ind w:right="4818" w:firstLine="709"/>
        <w:jc w:val="both"/>
        <w:rPr>
          <w:sz w:val="28"/>
          <w:szCs w:val="28"/>
        </w:rPr>
      </w:pPr>
    </w:p>
    <w:p w:rsidR="00AB22DD" w:rsidRPr="00784762" w:rsidRDefault="00984053" w:rsidP="00AB22DD">
      <w:pPr>
        <w:shd w:val="clear" w:color="auto" w:fill="FFFFFF"/>
        <w:ind w:right="4818"/>
        <w:jc w:val="both"/>
        <w:rPr>
          <w:color w:val="000000"/>
          <w:sz w:val="28"/>
          <w:szCs w:val="28"/>
        </w:rPr>
      </w:pPr>
      <w:r>
        <w:rPr>
          <w:color w:val="000000"/>
          <w:sz w:val="28"/>
          <w:szCs w:val="28"/>
        </w:rPr>
        <w:t>О</w:t>
      </w:r>
      <w:r w:rsidRPr="00984053">
        <w:rPr>
          <w:color w:val="000000"/>
          <w:sz w:val="28"/>
          <w:szCs w:val="28"/>
        </w:rPr>
        <w:t xml:space="preserve">б утверждении порядка установления причин нарушения законодательства о градостроительной деятельности на территории </w:t>
      </w:r>
      <w:r w:rsidR="00E92E2D">
        <w:rPr>
          <w:color w:val="000000"/>
          <w:sz w:val="28"/>
          <w:szCs w:val="28"/>
        </w:rPr>
        <w:t xml:space="preserve">муниципального образования </w:t>
      </w:r>
      <w:r w:rsidR="00E92E2D" w:rsidRPr="00F76C83">
        <w:rPr>
          <w:color w:val="000000"/>
          <w:sz w:val="28"/>
          <w:szCs w:val="28"/>
        </w:rPr>
        <w:t>«Смоле</w:t>
      </w:r>
      <w:r w:rsidR="00E92E2D">
        <w:rPr>
          <w:color w:val="000000"/>
          <w:sz w:val="28"/>
          <w:szCs w:val="28"/>
        </w:rPr>
        <w:t>нский район»</w:t>
      </w:r>
      <w:r>
        <w:rPr>
          <w:color w:val="000000"/>
          <w:sz w:val="28"/>
          <w:szCs w:val="28"/>
        </w:rPr>
        <w:t xml:space="preserve"> Смоленской области</w:t>
      </w:r>
    </w:p>
    <w:p w:rsidR="00AB22DD" w:rsidRDefault="00AB22DD" w:rsidP="00AB22DD">
      <w:pPr>
        <w:shd w:val="clear" w:color="auto" w:fill="FFFFFF"/>
        <w:ind w:firstLine="709"/>
        <w:rPr>
          <w:color w:val="000000"/>
          <w:sz w:val="28"/>
          <w:szCs w:val="28"/>
        </w:rPr>
      </w:pPr>
    </w:p>
    <w:p w:rsidR="00AB22DD" w:rsidRDefault="00AB22DD" w:rsidP="00AB22DD">
      <w:pPr>
        <w:shd w:val="clear" w:color="auto" w:fill="FFFFFF"/>
        <w:ind w:firstLine="709"/>
        <w:rPr>
          <w:color w:val="000000"/>
          <w:sz w:val="28"/>
          <w:szCs w:val="28"/>
        </w:rPr>
      </w:pPr>
    </w:p>
    <w:p w:rsidR="00AB22DD" w:rsidRDefault="00A47B65" w:rsidP="00AB22DD">
      <w:pPr>
        <w:shd w:val="clear" w:color="auto" w:fill="FFFFFF"/>
        <w:ind w:firstLine="709"/>
        <w:jc w:val="both"/>
        <w:rPr>
          <w:sz w:val="28"/>
          <w:szCs w:val="28"/>
        </w:rPr>
      </w:pPr>
      <w:r w:rsidRPr="00A47B65">
        <w:rPr>
          <w:color w:val="000000"/>
          <w:sz w:val="28"/>
          <w:szCs w:val="28"/>
        </w:rPr>
        <w:t xml:space="preserve">В соответствии со статьей 62 Градостроительного кодекса Российской Федерации, руководствуясь Федеральным законом от 06.10.2003 N 131-ФЗ </w:t>
      </w:r>
      <w:r w:rsidR="00E92E2D" w:rsidRPr="00F76C83">
        <w:rPr>
          <w:color w:val="000000"/>
          <w:sz w:val="28"/>
          <w:szCs w:val="28"/>
        </w:rPr>
        <w:t>«</w:t>
      </w:r>
      <w:r w:rsidRPr="00A47B65">
        <w:rPr>
          <w:color w:val="000000"/>
          <w:sz w:val="28"/>
          <w:szCs w:val="28"/>
        </w:rPr>
        <w:t>Об общих принципах организации местного самоуправления в Российской Федерации"</w:t>
      </w:r>
      <w:r w:rsidR="00AB22DD">
        <w:rPr>
          <w:sz w:val="28"/>
          <w:szCs w:val="28"/>
        </w:rPr>
        <w:t xml:space="preserve">, </w:t>
      </w:r>
      <w:r w:rsidR="00AB22DD">
        <w:rPr>
          <w:color w:val="000000"/>
          <w:sz w:val="28"/>
          <w:szCs w:val="28"/>
        </w:rPr>
        <w:t xml:space="preserve">руководствуясь </w:t>
      </w:r>
      <w:r w:rsidR="00AB22DD" w:rsidRPr="00F76C83">
        <w:rPr>
          <w:rStyle w:val="FontStyle46"/>
          <w:color w:val="000000"/>
          <w:sz w:val="28"/>
          <w:szCs w:val="28"/>
        </w:rPr>
        <w:t>Уставом</w:t>
      </w:r>
      <w:r w:rsidR="00AB22DD" w:rsidRPr="00F76C83">
        <w:rPr>
          <w:color w:val="000000"/>
          <w:sz w:val="28"/>
          <w:szCs w:val="28"/>
        </w:rPr>
        <w:t xml:space="preserve"> муниципального образования «Смоле</w:t>
      </w:r>
      <w:r w:rsidR="00AB22DD">
        <w:rPr>
          <w:color w:val="000000"/>
          <w:sz w:val="28"/>
          <w:szCs w:val="28"/>
        </w:rPr>
        <w:t>нский район» Смоленской области, п</w:t>
      </w:r>
      <w:r w:rsidR="00AB22DD" w:rsidRPr="00F76C83">
        <w:rPr>
          <w:color w:val="000000"/>
          <w:sz w:val="28"/>
          <w:szCs w:val="28"/>
        </w:rPr>
        <w:t>ринят</w:t>
      </w:r>
      <w:r w:rsidR="00AB22DD">
        <w:rPr>
          <w:color w:val="000000"/>
          <w:sz w:val="28"/>
          <w:szCs w:val="28"/>
        </w:rPr>
        <w:t>ым</w:t>
      </w:r>
      <w:r w:rsidR="00AB22DD" w:rsidRPr="00F76C83">
        <w:rPr>
          <w:color w:val="000000"/>
          <w:sz w:val="28"/>
          <w:szCs w:val="28"/>
        </w:rPr>
        <w:t xml:space="preserve"> решением</w:t>
      </w:r>
      <w:r w:rsidR="00AB22DD">
        <w:rPr>
          <w:color w:val="000000"/>
          <w:sz w:val="28"/>
          <w:szCs w:val="28"/>
        </w:rPr>
        <w:t xml:space="preserve"> </w:t>
      </w:r>
      <w:r w:rsidR="00AB22DD" w:rsidRPr="00F76C83">
        <w:rPr>
          <w:color w:val="000000"/>
          <w:sz w:val="28"/>
          <w:szCs w:val="28"/>
        </w:rPr>
        <w:t>Смоленской районной Думы</w:t>
      </w:r>
      <w:r w:rsidR="00AB22DD">
        <w:rPr>
          <w:color w:val="000000"/>
          <w:sz w:val="28"/>
          <w:szCs w:val="28"/>
        </w:rPr>
        <w:t xml:space="preserve"> </w:t>
      </w:r>
      <w:r w:rsidR="00AB22DD" w:rsidRPr="00F76C83">
        <w:rPr>
          <w:color w:val="000000"/>
          <w:sz w:val="28"/>
          <w:szCs w:val="28"/>
        </w:rPr>
        <w:t>от 28 июня 2005 года № 100</w:t>
      </w:r>
      <w:r w:rsidR="00AB22DD">
        <w:rPr>
          <w:color w:val="000000"/>
          <w:sz w:val="28"/>
          <w:szCs w:val="28"/>
        </w:rPr>
        <w:t>,</w:t>
      </w:r>
    </w:p>
    <w:p w:rsidR="00AB22DD" w:rsidRDefault="00AB22DD" w:rsidP="00AB22DD">
      <w:pPr>
        <w:ind w:firstLine="709"/>
        <w:rPr>
          <w:sz w:val="28"/>
          <w:szCs w:val="28"/>
        </w:rPr>
      </w:pPr>
    </w:p>
    <w:p w:rsidR="00AB22DD" w:rsidRDefault="00AB22DD" w:rsidP="00AB22DD">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AB22DD" w:rsidRDefault="00AB22DD" w:rsidP="00AB22DD">
      <w:pPr>
        <w:ind w:firstLine="709"/>
        <w:rPr>
          <w:sz w:val="28"/>
          <w:szCs w:val="28"/>
        </w:rPr>
      </w:pPr>
    </w:p>
    <w:p w:rsidR="00A47B65" w:rsidRDefault="00AB22DD" w:rsidP="00A47B65">
      <w:pPr>
        <w:shd w:val="clear" w:color="auto" w:fill="FFFFFF"/>
        <w:ind w:firstLine="709"/>
        <w:jc w:val="both"/>
        <w:rPr>
          <w:color w:val="000000"/>
          <w:sz w:val="28"/>
          <w:szCs w:val="28"/>
        </w:rPr>
      </w:pPr>
      <w:r w:rsidRPr="00A47B65">
        <w:rPr>
          <w:color w:val="000000"/>
          <w:sz w:val="28"/>
          <w:szCs w:val="28"/>
        </w:rPr>
        <w:t xml:space="preserve"> 1. </w:t>
      </w:r>
      <w:r w:rsidR="00A47B65" w:rsidRPr="00A47B65">
        <w:rPr>
          <w:color w:val="000000"/>
          <w:sz w:val="28"/>
          <w:szCs w:val="28"/>
        </w:rPr>
        <w:t xml:space="preserve">Утвердить прилагаемый Порядок установления причин нарушения законодательства о градостроительной деятельности на территории </w:t>
      </w:r>
      <w:r w:rsidR="00E92E2D">
        <w:rPr>
          <w:color w:val="000000"/>
          <w:sz w:val="28"/>
          <w:szCs w:val="28"/>
        </w:rPr>
        <w:t xml:space="preserve">муниципального образования </w:t>
      </w:r>
      <w:r w:rsidR="00E92E2D" w:rsidRPr="00F76C83">
        <w:rPr>
          <w:color w:val="000000"/>
          <w:sz w:val="28"/>
          <w:szCs w:val="28"/>
        </w:rPr>
        <w:t>«Смоле</w:t>
      </w:r>
      <w:r w:rsidR="00E92E2D">
        <w:rPr>
          <w:color w:val="000000"/>
          <w:sz w:val="28"/>
          <w:szCs w:val="28"/>
        </w:rPr>
        <w:t>нский район»</w:t>
      </w:r>
      <w:r w:rsidR="00A47B65">
        <w:rPr>
          <w:color w:val="000000"/>
          <w:sz w:val="28"/>
          <w:szCs w:val="28"/>
        </w:rPr>
        <w:t xml:space="preserve"> Смоленской области.</w:t>
      </w:r>
    </w:p>
    <w:p w:rsidR="00AB22DD" w:rsidRPr="00A47B65" w:rsidRDefault="00A47B65" w:rsidP="00A47B65">
      <w:pPr>
        <w:shd w:val="clear" w:color="auto" w:fill="FFFFFF"/>
        <w:ind w:firstLine="709"/>
        <w:jc w:val="both"/>
        <w:rPr>
          <w:color w:val="000000"/>
          <w:sz w:val="28"/>
          <w:szCs w:val="28"/>
        </w:rPr>
      </w:pPr>
      <w:r>
        <w:rPr>
          <w:color w:val="000000"/>
          <w:sz w:val="28"/>
          <w:szCs w:val="28"/>
        </w:rPr>
        <w:t>2</w:t>
      </w:r>
      <w:r w:rsidR="00AB22DD" w:rsidRPr="00562EBA">
        <w:rPr>
          <w:color w:val="000000"/>
          <w:sz w:val="28"/>
          <w:szCs w:val="28"/>
        </w:rPr>
        <w:t xml:space="preserve">. </w:t>
      </w:r>
      <w:r w:rsidR="00AB22DD" w:rsidRPr="00A47B65">
        <w:rPr>
          <w:color w:val="000000"/>
          <w:sz w:val="28"/>
          <w:szCs w:val="28"/>
        </w:rPr>
        <w:t>Настоящее постановление вступает в силу после опубликования в газете «Сельская правда».</w:t>
      </w:r>
    </w:p>
    <w:p w:rsidR="00AB22DD" w:rsidRDefault="00AB22DD" w:rsidP="00AB22DD">
      <w:pPr>
        <w:jc w:val="both"/>
        <w:rPr>
          <w:sz w:val="28"/>
          <w:szCs w:val="28"/>
        </w:rPr>
      </w:pPr>
    </w:p>
    <w:p w:rsidR="00AB22DD" w:rsidRDefault="00AB22DD" w:rsidP="00AB22DD">
      <w:pPr>
        <w:jc w:val="both"/>
        <w:rPr>
          <w:sz w:val="28"/>
          <w:szCs w:val="28"/>
        </w:rPr>
      </w:pPr>
    </w:p>
    <w:p w:rsidR="00AB22DD" w:rsidRDefault="00AB22DD" w:rsidP="00AB22DD">
      <w:pPr>
        <w:jc w:val="both"/>
        <w:rPr>
          <w:color w:val="000000"/>
          <w:sz w:val="28"/>
          <w:szCs w:val="28"/>
        </w:rPr>
      </w:pPr>
      <w:r>
        <w:rPr>
          <w:sz w:val="28"/>
          <w:szCs w:val="28"/>
        </w:rPr>
        <w:t xml:space="preserve">Глава </w:t>
      </w:r>
      <w:r>
        <w:rPr>
          <w:color w:val="000000"/>
          <w:sz w:val="28"/>
          <w:szCs w:val="28"/>
        </w:rPr>
        <w:t>муниципального образования</w:t>
      </w:r>
    </w:p>
    <w:p w:rsidR="00AB22DD" w:rsidRDefault="00AB22DD" w:rsidP="00AB22DD">
      <w:pPr>
        <w:jc w:val="both"/>
        <w:rPr>
          <w:b/>
          <w:bCs/>
          <w:sz w:val="28"/>
          <w:szCs w:val="28"/>
        </w:rPr>
      </w:pPr>
      <w:r>
        <w:rPr>
          <w:color w:val="000000"/>
          <w:sz w:val="28"/>
          <w:szCs w:val="28"/>
        </w:rPr>
        <w:t xml:space="preserve">«Смоленский район» Смоленской области                                   </w:t>
      </w:r>
      <w:r>
        <w:rPr>
          <w:b/>
          <w:bCs/>
          <w:sz w:val="28"/>
          <w:szCs w:val="28"/>
        </w:rPr>
        <w:t>О.Н. Павлюченкова</w:t>
      </w:r>
    </w:p>
    <w:p w:rsidR="00A47B65" w:rsidRDefault="00A47B65" w:rsidP="00AB22DD">
      <w:pPr>
        <w:jc w:val="both"/>
        <w:rPr>
          <w:b/>
          <w:bCs/>
          <w:sz w:val="28"/>
          <w:szCs w:val="28"/>
        </w:rPr>
      </w:pPr>
    </w:p>
    <w:p w:rsidR="00A47B65" w:rsidRDefault="00A47B65" w:rsidP="00AB22DD">
      <w:pPr>
        <w:jc w:val="both"/>
        <w:rPr>
          <w:b/>
          <w:bCs/>
          <w:sz w:val="28"/>
          <w:szCs w:val="28"/>
        </w:rPr>
      </w:pPr>
    </w:p>
    <w:p w:rsidR="00A47B65" w:rsidRDefault="00A47B65" w:rsidP="00AB22DD">
      <w:pPr>
        <w:jc w:val="both"/>
        <w:rPr>
          <w:b/>
          <w:bCs/>
          <w:sz w:val="28"/>
          <w:szCs w:val="28"/>
        </w:rPr>
      </w:pPr>
    </w:p>
    <w:p w:rsidR="00A47B65" w:rsidRPr="009F60E2" w:rsidRDefault="00A47B65" w:rsidP="00AB22DD">
      <w:pPr>
        <w:jc w:val="both"/>
        <w:rPr>
          <w:color w:val="000000"/>
          <w:sz w:val="28"/>
          <w:szCs w:val="28"/>
        </w:rPr>
      </w:pPr>
    </w:p>
    <w:p w:rsidR="00F1394F" w:rsidRPr="004F551D" w:rsidRDefault="00A47B65" w:rsidP="00F1394F">
      <w:pPr>
        <w:pStyle w:val="1"/>
        <w:pageBreakBefore/>
        <w:ind w:left="6243" w:right="-6" w:firstLine="0"/>
      </w:pPr>
      <w:r>
        <w:lastRenderedPageBreak/>
        <w:t>У</w:t>
      </w:r>
      <w:r w:rsidR="00F1394F" w:rsidRPr="004F551D">
        <w:t>ТВЕРЖДЕН</w:t>
      </w:r>
    </w:p>
    <w:p w:rsidR="007D4488" w:rsidRPr="004F551D" w:rsidRDefault="00F1394F" w:rsidP="00F1394F">
      <w:pPr>
        <w:pStyle w:val="1"/>
        <w:ind w:left="6240" w:firstLine="0"/>
      </w:pPr>
      <w:r w:rsidRPr="004F551D">
        <w:t>постановлением Администрации</w:t>
      </w:r>
      <w:r w:rsidR="00DE33C8" w:rsidRPr="004F551D">
        <w:t xml:space="preserve"> </w:t>
      </w:r>
    </w:p>
    <w:p w:rsidR="003E65A0" w:rsidRPr="004F551D" w:rsidRDefault="00A47897" w:rsidP="00F1394F">
      <w:pPr>
        <w:pStyle w:val="1"/>
        <w:ind w:left="6240" w:firstLine="0"/>
      </w:pPr>
      <w:r>
        <w:t xml:space="preserve">муниципального образования </w:t>
      </w:r>
      <w:r w:rsidRPr="004F551D">
        <w:rPr>
          <w:szCs w:val="28"/>
        </w:rPr>
        <w:t>«</w:t>
      </w:r>
      <w:r>
        <w:rPr>
          <w:szCs w:val="28"/>
        </w:rPr>
        <w:t>Смоленский район</w:t>
      </w:r>
      <w:r w:rsidRPr="004F551D">
        <w:rPr>
          <w:szCs w:val="28"/>
        </w:rPr>
        <w:t>»</w:t>
      </w:r>
      <w:r>
        <w:rPr>
          <w:szCs w:val="28"/>
        </w:rPr>
        <w:t xml:space="preserve"> Смоленской области</w:t>
      </w:r>
    </w:p>
    <w:p w:rsidR="00F1394F" w:rsidRDefault="00B17E12" w:rsidP="00F1394F">
      <w:pPr>
        <w:autoSpaceDE w:val="0"/>
        <w:autoSpaceDN w:val="0"/>
        <w:adjustRightInd w:val="0"/>
        <w:ind w:left="6240" w:right="-5"/>
        <w:outlineLvl w:val="0"/>
        <w:rPr>
          <w:sz w:val="28"/>
        </w:rPr>
      </w:pPr>
      <w:r>
        <w:rPr>
          <w:sz w:val="28"/>
        </w:rPr>
        <w:t>от  ___________</w:t>
      </w:r>
      <w:r w:rsidR="00F1394F" w:rsidRPr="004F551D">
        <w:rPr>
          <w:sz w:val="28"/>
        </w:rPr>
        <w:t>_  № ____</w:t>
      </w:r>
      <w:r>
        <w:rPr>
          <w:sz w:val="28"/>
        </w:rPr>
        <w:t>__</w:t>
      </w:r>
      <w:r w:rsidR="00F1394F" w:rsidRPr="004F551D">
        <w:rPr>
          <w:sz w:val="28"/>
        </w:rPr>
        <w:t>____</w:t>
      </w:r>
    </w:p>
    <w:p w:rsidR="00A47B65" w:rsidRDefault="00A47B65" w:rsidP="00F1394F">
      <w:pPr>
        <w:autoSpaceDE w:val="0"/>
        <w:autoSpaceDN w:val="0"/>
        <w:adjustRightInd w:val="0"/>
        <w:ind w:left="6240" w:right="-5"/>
        <w:outlineLvl w:val="0"/>
        <w:rPr>
          <w:sz w:val="28"/>
        </w:rPr>
      </w:pPr>
    </w:p>
    <w:p w:rsidR="00E92E2D" w:rsidRDefault="00E92E2D" w:rsidP="00F1394F">
      <w:pPr>
        <w:autoSpaceDE w:val="0"/>
        <w:autoSpaceDN w:val="0"/>
        <w:adjustRightInd w:val="0"/>
        <w:ind w:left="6240" w:right="-5"/>
        <w:outlineLvl w:val="0"/>
        <w:rPr>
          <w:sz w:val="28"/>
        </w:rPr>
      </w:pPr>
    </w:p>
    <w:p w:rsidR="00A47B65" w:rsidRDefault="00A47B65" w:rsidP="00F1394F">
      <w:pPr>
        <w:autoSpaceDE w:val="0"/>
        <w:autoSpaceDN w:val="0"/>
        <w:adjustRightInd w:val="0"/>
        <w:ind w:left="6240" w:right="-5"/>
        <w:outlineLvl w:val="0"/>
      </w:pPr>
    </w:p>
    <w:p w:rsidR="00E92E2D" w:rsidRPr="00E92E2D" w:rsidRDefault="00E92E2D" w:rsidP="00E92E2D">
      <w:pPr>
        <w:shd w:val="clear" w:color="auto" w:fill="FFFFFF"/>
        <w:ind w:firstLine="709"/>
        <w:jc w:val="center"/>
        <w:rPr>
          <w:b/>
          <w:color w:val="000000"/>
          <w:sz w:val="28"/>
          <w:szCs w:val="28"/>
        </w:rPr>
      </w:pPr>
      <w:r w:rsidRPr="00E92E2D">
        <w:rPr>
          <w:b/>
          <w:color w:val="000000"/>
          <w:sz w:val="28"/>
          <w:szCs w:val="28"/>
        </w:rPr>
        <w:t>Порядок установления причин нарушения законодательства о градостроительной деятельности на территории муниципального образования «Смоленский район» Смоленской области.</w:t>
      </w:r>
    </w:p>
    <w:p w:rsidR="00E92E2D" w:rsidRPr="00E92E2D" w:rsidRDefault="00E92E2D" w:rsidP="00E92E2D">
      <w:pPr>
        <w:shd w:val="clear" w:color="auto" w:fill="FFFFFF"/>
        <w:ind w:firstLine="709"/>
        <w:jc w:val="center"/>
        <w:rPr>
          <w:b/>
          <w:color w:val="000000"/>
          <w:sz w:val="28"/>
          <w:szCs w:val="28"/>
        </w:rPr>
      </w:pPr>
    </w:p>
    <w:p w:rsidR="00A47B65" w:rsidRPr="00A47B65" w:rsidRDefault="00A47B65" w:rsidP="00A47B65">
      <w:pPr>
        <w:shd w:val="clear" w:color="auto" w:fill="FFFFFF"/>
        <w:ind w:firstLine="709"/>
        <w:jc w:val="both"/>
        <w:rPr>
          <w:color w:val="000000"/>
          <w:sz w:val="28"/>
          <w:szCs w:val="28"/>
        </w:rPr>
      </w:pPr>
      <w:r w:rsidRPr="00A47B65">
        <w:rPr>
          <w:color w:val="000000"/>
          <w:sz w:val="28"/>
          <w:szCs w:val="28"/>
        </w:rPr>
        <w:t>1.</w:t>
      </w:r>
      <w:r w:rsidRPr="00A47B65">
        <w:rPr>
          <w:color w:val="000000"/>
          <w:sz w:val="28"/>
          <w:szCs w:val="28"/>
        </w:rPr>
        <w:tab/>
        <w:t xml:space="preserve">Порядок установления причин нарушения законодательства о градостроительной деятельности на территории </w:t>
      </w:r>
      <w:r>
        <w:rPr>
          <w:color w:val="000000"/>
          <w:sz w:val="28"/>
          <w:szCs w:val="28"/>
        </w:rPr>
        <w:t>Смоленского района Смоленской области</w:t>
      </w:r>
      <w:r w:rsidRPr="00562EBA">
        <w:rPr>
          <w:color w:val="000000"/>
          <w:sz w:val="28"/>
          <w:szCs w:val="28"/>
        </w:rPr>
        <w:t xml:space="preserve"> </w:t>
      </w:r>
      <w:r w:rsidRPr="00A47B65">
        <w:rPr>
          <w:color w:val="000000"/>
          <w:sz w:val="28"/>
          <w:szCs w:val="28"/>
        </w:rPr>
        <w:t>(далее - Порядок) определяет процедуру установления причин нарушения законодательства о градостроительной деятельности: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3 статьи 62 Градостроительного кодекса Российской Федерации: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в результате допущенного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2.</w:t>
      </w:r>
      <w:r w:rsidRPr="00A47B65">
        <w:rPr>
          <w:color w:val="000000"/>
          <w:sz w:val="28"/>
          <w:szCs w:val="28"/>
        </w:rPr>
        <w:tab/>
        <w:t>В соответствии с Порядком установление причин нарушения законодательства о градостроительной деятельности осуществляется в целях:</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устранения нарушения законодательства о градостроительной деятельности: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определения лиц, допустивших нарушения законодательства о градостроительной деятельности, и обстоятельств, указывающих на их виновность:</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г)</w:t>
      </w:r>
      <w:r w:rsidRPr="00A47B65">
        <w:rPr>
          <w:color w:val="000000"/>
          <w:sz w:val="28"/>
          <w:szCs w:val="28"/>
        </w:rPr>
        <w:tab/>
        <w:t>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д)</w:t>
      </w:r>
      <w:r w:rsidRPr="00A47B65">
        <w:rPr>
          <w:color w:val="000000"/>
          <w:sz w:val="28"/>
          <w:szCs w:val="28"/>
        </w:rPr>
        <w:tab/>
        <w:t>использования материалов по установлению причин нарушения законодательства о градостроительной деятельности при разработке предложений по совершенствованию действующих нормативных правовых актов.</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3.</w:t>
      </w:r>
      <w:r w:rsidRPr="00A47B65">
        <w:rPr>
          <w:color w:val="000000"/>
          <w:sz w:val="28"/>
          <w:szCs w:val="28"/>
        </w:rPr>
        <w:tab/>
        <w:t xml:space="preserve">Установление причин нарушения законодательства о градостроительной деятельности в случаях, определенных пунктом 1 Порядка, а также определение </w:t>
      </w:r>
      <w:r w:rsidRPr="00A47B65">
        <w:rPr>
          <w:color w:val="000000"/>
          <w:sz w:val="28"/>
          <w:szCs w:val="28"/>
        </w:rPr>
        <w:lastRenderedPageBreak/>
        <w:t>лиц, допустивших такое нарушение, осуществляется технической комиссией по установлению причин нарушения законодательства о градостроительной де</w:t>
      </w:r>
      <w:r w:rsidR="00B11926">
        <w:rPr>
          <w:color w:val="000000"/>
          <w:sz w:val="28"/>
          <w:szCs w:val="28"/>
        </w:rPr>
        <w:t>ятельности на территории Смоленского района Смоленской области</w:t>
      </w:r>
      <w:r w:rsidRPr="00A47B65">
        <w:rPr>
          <w:color w:val="000000"/>
          <w:sz w:val="28"/>
          <w:szCs w:val="28"/>
        </w:rPr>
        <w:t xml:space="preserve"> (далее - Техническая комиссия).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4.</w:t>
      </w:r>
      <w:r w:rsidRPr="00A47B65">
        <w:rPr>
          <w:color w:val="000000"/>
          <w:sz w:val="28"/>
          <w:szCs w:val="28"/>
        </w:rPr>
        <w:tab/>
        <w:t>Основаниями для создания Технической комиссии являются: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сообщение физического и (или) юридического лица либо их представителей о причинении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сообщение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г)</w:t>
      </w:r>
      <w:r w:rsidRPr="00A47B65">
        <w:rPr>
          <w:color w:val="000000"/>
          <w:sz w:val="28"/>
          <w:szCs w:val="28"/>
        </w:rPr>
        <w:tab/>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5.</w:t>
      </w:r>
      <w:r w:rsidRPr="00A47B65">
        <w:rPr>
          <w:color w:val="000000"/>
          <w:sz w:val="28"/>
          <w:szCs w:val="28"/>
        </w:rPr>
        <w:tab/>
        <w:t>Сообщения о нарушении законодательства о градостроительной деятельности, предусмотренные пунктом 4 Порядка, должны содержать:</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наименование лица, допустившего нарушение законодательства о градостроительной деятельности, повлекшее за собой причинение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место расположения объекта (почтовый или строительный адрес);</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время возникновения причины нарушения законодательства о градостроительной деятельности, повлекшей за собой причинение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г)</w:t>
      </w:r>
      <w:r w:rsidRPr="00A47B65">
        <w:rPr>
          <w:color w:val="000000"/>
          <w:sz w:val="28"/>
          <w:szCs w:val="28"/>
        </w:rPr>
        <w:tab/>
        <w:t>обстоятельства, послужившие нарушению законодательства о градостроительной деятельности, повлекшие за собой причинение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д)</w:t>
      </w:r>
      <w:r w:rsidRPr="00A47B65">
        <w:rPr>
          <w:color w:val="000000"/>
          <w:sz w:val="28"/>
          <w:szCs w:val="28"/>
        </w:rPr>
        <w:tab/>
        <w:t>характер (имущественный, физический) причиненного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е)</w:t>
      </w:r>
      <w:r w:rsidRPr="00A47B65">
        <w:rPr>
          <w:color w:val="000000"/>
          <w:sz w:val="28"/>
          <w:szCs w:val="28"/>
        </w:rPr>
        <w:tab/>
        <w:t>сведения о пострадавших (в случае если таковые имеются).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6.</w:t>
      </w:r>
      <w:r w:rsidRPr="00A47B65">
        <w:rPr>
          <w:color w:val="000000"/>
          <w:sz w:val="28"/>
          <w:szCs w:val="28"/>
        </w:rPr>
        <w:tab/>
        <w:t xml:space="preserve">Решение о создании Технической комиссии или об отказе в ее создании принимается не позднее 10 дней со дня регистрации информации о нарушениях законодательства о градостроительной деятельности, поступившей в Администрацию </w:t>
      </w:r>
      <w:r w:rsidR="00B11926">
        <w:rPr>
          <w:color w:val="000000"/>
          <w:sz w:val="28"/>
          <w:szCs w:val="28"/>
        </w:rPr>
        <w:t>муниципального образования «Смоленский район» Смоленской области</w:t>
      </w:r>
      <w:r w:rsidRPr="00A47B65">
        <w:rPr>
          <w:color w:val="000000"/>
          <w:sz w:val="28"/>
          <w:szCs w:val="28"/>
        </w:rPr>
        <w:t>.</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7.</w:t>
      </w:r>
      <w:r w:rsidRPr="00A47B65">
        <w:rPr>
          <w:color w:val="000000"/>
          <w:sz w:val="28"/>
          <w:szCs w:val="28"/>
        </w:rPr>
        <w:tab/>
        <w:t xml:space="preserve">Решение о создании Технической комиссии принимается постановлением Администрации </w:t>
      </w:r>
      <w:r w:rsidR="00B11926">
        <w:rPr>
          <w:color w:val="000000"/>
          <w:sz w:val="28"/>
          <w:szCs w:val="28"/>
        </w:rPr>
        <w:t>муниципального образования «Смоленский район» Смоленской области</w:t>
      </w:r>
      <w:r w:rsidRPr="00A47B65">
        <w:rPr>
          <w:color w:val="000000"/>
          <w:sz w:val="28"/>
          <w:szCs w:val="28"/>
        </w:rPr>
        <w:t>, в котором указываются: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 xml:space="preserve"> а)</w:t>
      </w:r>
      <w:r w:rsidRPr="00A47B65">
        <w:rPr>
          <w:color w:val="000000"/>
          <w:sz w:val="28"/>
          <w:szCs w:val="28"/>
        </w:rPr>
        <w:tab/>
        <w:t>основание и цель создания Технической комиссии с кратким описанием нарушения законодательства о градостроительной деятельности и обстоятельств, повлекших необходимость создания Технической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состав Технической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срок работы Технической комиссии для установления причин нарушения законодательства о градостроительной деятельности, который не должен превышать два месяца.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8.</w:t>
      </w:r>
      <w:r w:rsidRPr="00A47B65">
        <w:rPr>
          <w:color w:val="000000"/>
          <w:sz w:val="28"/>
          <w:szCs w:val="28"/>
        </w:rPr>
        <w:tab/>
        <w:t>В состав Технической комиссии включаются:</w:t>
      </w:r>
    </w:p>
    <w:p w:rsidR="00A47B65" w:rsidRPr="00A47B65" w:rsidRDefault="00A47B65" w:rsidP="00C10EB9">
      <w:pPr>
        <w:shd w:val="clear" w:color="auto" w:fill="FFFFFF"/>
        <w:ind w:firstLine="709"/>
        <w:contextualSpacing/>
        <w:jc w:val="both"/>
        <w:rPr>
          <w:color w:val="000000"/>
          <w:sz w:val="28"/>
          <w:szCs w:val="28"/>
        </w:rPr>
      </w:pPr>
      <w:r w:rsidRPr="00A47B65">
        <w:rPr>
          <w:color w:val="000000"/>
          <w:sz w:val="28"/>
          <w:szCs w:val="28"/>
        </w:rPr>
        <w:lastRenderedPageBreak/>
        <w:t>а)</w:t>
      </w:r>
      <w:r w:rsidRPr="00A47B65">
        <w:rPr>
          <w:color w:val="000000"/>
          <w:sz w:val="28"/>
          <w:szCs w:val="28"/>
        </w:rPr>
        <w:tab/>
      </w:r>
      <w:r w:rsidR="00C10EB9">
        <w:rPr>
          <w:color w:val="000000"/>
          <w:sz w:val="28"/>
          <w:szCs w:val="28"/>
        </w:rPr>
        <w:t>з</w:t>
      </w:r>
      <w:r w:rsidR="00C10EB9" w:rsidRPr="00C10EB9">
        <w:rPr>
          <w:color w:val="000000"/>
          <w:sz w:val="28"/>
          <w:szCs w:val="28"/>
        </w:rPr>
        <w:t>аместитель Гл</w:t>
      </w:r>
      <w:r w:rsidR="00C10EB9">
        <w:rPr>
          <w:color w:val="000000"/>
          <w:sz w:val="28"/>
          <w:szCs w:val="28"/>
        </w:rPr>
        <w:t xml:space="preserve">авы муниципального образования - </w:t>
      </w:r>
      <w:r w:rsidR="00C10EB9" w:rsidRPr="00C10EB9">
        <w:rPr>
          <w:color w:val="000000"/>
          <w:sz w:val="28"/>
          <w:szCs w:val="28"/>
        </w:rPr>
        <w:t>начальник управления ЖКХ, строительства и коммуникаций</w:t>
      </w:r>
      <w:r w:rsidRPr="00A47B65">
        <w:rPr>
          <w:color w:val="000000"/>
          <w:sz w:val="28"/>
          <w:szCs w:val="28"/>
        </w:rPr>
        <w:t xml:space="preserve"> на правах председателя комиссии;</w:t>
      </w:r>
    </w:p>
    <w:p w:rsidR="00A47B65" w:rsidRPr="00A47B65" w:rsidRDefault="00A47B65" w:rsidP="00C10EB9">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r>
      <w:r w:rsidR="00C10EB9">
        <w:rPr>
          <w:color w:val="000000"/>
          <w:sz w:val="28"/>
          <w:szCs w:val="28"/>
        </w:rPr>
        <w:t>п</w:t>
      </w:r>
      <w:r w:rsidR="00C10EB9" w:rsidRPr="00C10EB9">
        <w:rPr>
          <w:color w:val="000000"/>
          <w:sz w:val="28"/>
          <w:szCs w:val="28"/>
        </w:rPr>
        <w:t>редседатель комитета территориального планирования и</w:t>
      </w:r>
      <w:r w:rsidR="00C10EB9">
        <w:rPr>
          <w:color w:val="000000"/>
          <w:sz w:val="28"/>
          <w:szCs w:val="28"/>
        </w:rPr>
        <w:t xml:space="preserve"> градостроительной деятельности </w:t>
      </w:r>
      <w:r w:rsidR="00C10EB9" w:rsidRPr="00C10EB9">
        <w:rPr>
          <w:color w:val="000000"/>
          <w:sz w:val="28"/>
          <w:szCs w:val="28"/>
        </w:rPr>
        <w:t>-</w:t>
      </w:r>
      <w:r w:rsidR="00C10EB9">
        <w:rPr>
          <w:color w:val="000000"/>
          <w:sz w:val="28"/>
          <w:szCs w:val="28"/>
        </w:rPr>
        <w:t xml:space="preserve"> </w:t>
      </w:r>
      <w:r w:rsidR="00C10EB9" w:rsidRPr="00C10EB9">
        <w:rPr>
          <w:color w:val="000000"/>
          <w:sz w:val="28"/>
          <w:szCs w:val="28"/>
        </w:rPr>
        <w:t xml:space="preserve">главный архитектор Администрации муниципального образования </w:t>
      </w:r>
      <w:r w:rsidR="00C10EB9">
        <w:rPr>
          <w:color w:val="000000"/>
          <w:sz w:val="28"/>
          <w:szCs w:val="28"/>
        </w:rPr>
        <w:t>«Смоленский район»</w:t>
      </w:r>
      <w:r w:rsidR="00C10EB9" w:rsidRPr="00C10EB9">
        <w:rPr>
          <w:color w:val="000000"/>
          <w:sz w:val="28"/>
          <w:szCs w:val="28"/>
        </w:rPr>
        <w:t xml:space="preserve"> Смоленской области</w:t>
      </w:r>
      <w:r w:rsidRPr="00A47B65">
        <w:rPr>
          <w:color w:val="000000"/>
          <w:sz w:val="28"/>
          <w:szCs w:val="28"/>
        </w:rPr>
        <w:t xml:space="preserve"> на правах заместителя председателя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 xml:space="preserve">представитель </w:t>
      </w:r>
      <w:r w:rsidR="00C10EB9" w:rsidRPr="00C10EB9">
        <w:rPr>
          <w:color w:val="000000"/>
          <w:sz w:val="28"/>
          <w:szCs w:val="28"/>
        </w:rPr>
        <w:t>комитета территориального планирования и</w:t>
      </w:r>
      <w:r w:rsidR="00C10EB9">
        <w:rPr>
          <w:color w:val="000000"/>
          <w:sz w:val="28"/>
          <w:szCs w:val="28"/>
        </w:rPr>
        <w:t xml:space="preserve"> градостроительной деятельности </w:t>
      </w:r>
      <w:r w:rsidR="00C10EB9" w:rsidRPr="00C10EB9">
        <w:rPr>
          <w:color w:val="000000"/>
          <w:sz w:val="28"/>
          <w:szCs w:val="28"/>
        </w:rPr>
        <w:t xml:space="preserve">Администрации муниципального образования </w:t>
      </w:r>
      <w:r w:rsidR="00C10EB9">
        <w:rPr>
          <w:color w:val="000000"/>
          <w:sz w:val="28"/>
          <w:szCs w:val="28"/>
        </w:rPr>
        <w:t>«Смоленский район»</w:t>
      </w:r>
      <w:r w:rsidR="00C10EB9" w:rsidRPr="00C10EB9">
        <w:rPr>
          <w:color w:val="000000"/>
          <w:sz w:val="28"/>
          <w:szCs w:val="28"/>
        </w:rPr>
        <w:t xml:space="preserve"> Смоленской</w:t>
      </w:r>
      <w:r w:rsidRPr="00A47B65">
        <w:rPr>
          <w:color w:val="000000"/>
          <w:sz w:val="28"/>
          <w:szCs w:val="28"/>
        </w:rPr>
        <w:t xml:space="preserve"> на правах секретаря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г)</w:t>
      </w:r>
      <w:r w:rsidRPr="00A47B65">
        <w:rPr>
          <w:color w:val="000000"/>
          <w:sz w:val="28"/>
          <w:szCs w:val="28"/>
        </w:rPr>
        <w:tab/>
        <w:t xml:space="preserve">представитель </w:t>
      </w:r>
      <w:r w:rsidR="00C10EB9" w:rsidRPr="00C10EB9">
        <w:rPr>
          <w:color w:val="000000"/>
          <w:sz w:val="28"/>
          <w:szCs w:val="28"/>
        </w:rPr>
        <w:t>управления ЖКХ, строительства и коммуникаций</w:t>
      </w:r>
      <w:r w:rsidR="00C10EB9">
        <w:rPr>
          <w:color w:val="000000"/>
          <w:sz w:val="28"/>
          <w:szCs w:val="28"/>
        </w:rPr>
        <w:t xml:space="preserve"> </w:t>
      </w:r>
      <w:r w:rsidR="00C10EB9" w:rsidRPr="00C10EB9">
        <w:rPr>
          <w:color w:val="000000"/>
          <w:sz w:val="28"/>
          <w:szCs w:val="28"/>
        </w:rPr>
        <w:t xml:space="preserve">Администрации муниципального образования </w:t>
      </w:r>
      <w:r w:rsidR="00C10EB9">
        <w:rPr>
          <w:color w:val="000000"/>
          <w:sz w:val="28"/>
          <w:szCs w:val="28"/>
        </w:rPr>
        <w:t>«Смоленский район»</w:t>
      </w:r>
      <w:r w:rsidR="00C10EB9" w:rsidRPr="00C10EB9">
        <w:rPr>
          <w:color w:val="000000"/>
          <w:sz w:val="28"/>
          <w:szCs w:val="28"/>
        </w:rPr>
        <w:t xml:space="preserve"> Смоленской области</w:t>
      </w:r>
      <w:r w:rsidRPr="00A47B65">
        <w:rPr>
          <w:color w:val="000000"/>
          <w:sz w:val="28"/>
          <w:szCs w:val="28"/>
        </w:rPr>
        <w:t>;</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д)</w:t>
      </w:r>
      <w:r w:rsidRPr="00A47B65">
        <w:rPr>
          <w:color w:val="000000"/>
          <w:sz w:val="28"/>
          <w:szCs w:val="28"/>
        </w:rPr>
        <w:tab/>
        <w:t xml:space="preserve">представитель </w:t>
      </w:r>
      <w:r w:rsidR="00C10EB9">
        <w:rPr>
          <w:color w:val="000000"/>
          <w:sz w:val="28"/>
          <w:szCs w:val="28"/>
        </w:rPr>
        <w:t>Департамента</w:t>
      </w:r>
      <w:r w:rsidR="00C10EB9" w:rsidRPr="00C10EB9">
        <w:t xml:space="preserve"> </w:t>
      </w:r>
      <w:r w:rsidR="00C10EB9" w:rsidRPr="00C10EB9">
        <w:rPr>
          <w:color w:val="000000"/>
          <w:sz w:val="28"/>
          <w:szCs w:val="28"/>
        </w:rPr>
        <w:t>государственного строительного и технического надзора Смоленской области</w:t>
      </w:r>
      <w:r w:rsidR="00C10EB9">
        <w:rPr>
          <w:color w:val="000000"/>
          <w:sz w:val="28"/>
          <w:szCs w:val="28"/>
        </w:rPr>
        <w:t xml:space="preserve"> </w:t>
      </w:r>
      <w:r w:rsidRPr="00A47B65">
        <w:rPr>
          <w:color w:val="000000"/>
          <w:sz w:val="28"/>
          <w:szCs w:val="28"/>
        </w:rPr>
        <w:t xml:space="preserve"> (по согласованию);</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е)</w:t>
      </w:r>
      <w:r w:rsidRPr="00A47B65">
        <w:rPr>
          <w:color w:val="000000"/>
          <w:sz w:val="28"/>
          <w:szCs w:val="28"/>
        </w:rPr>
        <w:tab/>
        <w:t xml:space="preserve">представитель областного государственного автономного учреждения </w:t>
      </w:r>
      <w:r w:rsidR="000773C8">
        <w:rPr>
          <w:color w:val="000000"/>
          <w:sz w:val="28"/>
          <w:szCs w:val="28"/>
        </w:rPr>
        <w:t>«</w:t>
      </w:r>
      <w:r w:rsidRPr="00A47B65">
        <w:rPr>
          <w:color w:val="000000"/>
          <w:sz w:val="28"/>
          <w:szCs w:val="28"/>
        </w:rPr>
        <w:t>Управление государственной экспертизы по Смоленской области</w:t>
      </w:r>
      <w:r w:rsidR="000773C8">
        <w:rPr>
          <w:color w:val="000000"/>
          <w:sz w:val="28"/>
          <w:szCs w:val="28"/>
        </w:rPr>
        <w:t>»</w:t>
      </w:r>
      <w:r w:rsidRPr="00A47B65">
        <w:rPr>
          <w:color w:val="000000"/>
          <w:sz w:val="28"/>
          <w:szCs w:val="28"/>
        </w:rPr>
        <w:t xml:space="preserve"> (по согласованию);</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ж)</w:t>
      </w:r>
      <w:r w:rsidRPr="00A47B65">
        <w:rPr>
          <w:color w:val="000000"/>
          <w:sz w:val="28"/>
          <w:szCs w:val="28"/>
        </w:rPr>
        <w:tab/>
        <w:t>представители иных заинтересованных органов и организаций (по согласованию).</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Состав Технической комиссии определяется в каждом конкретном случае индивидуально.</w:t>
      </w:r>
    </w:p>
    <w:p w:rsidR="00A47B65" w:rsidRPr="00A47B65" w:rsidRDefault="00A47B65" w:rsidP="001255E5">
      <w:pPr>
        <w:shd w:val="clear" w:color="auto" w:fill="FFFFFF"/>
        <w:ind w:firstLine="709"/>
        <w:contextualSpacing/>
        <w:jc w:val="both"/>
        <w:rPr>
          <w:color w:val="000000"/>
          <w:sz w:val="28"/>
          <w:szCs w:val="28"/>
        </w:rPr>
      </w:pPr>
      <w:r w:rsidRPr="00A47B65">
        <w:rPr>
          <w:color w:val="000000"/>
          <w:sz w:val="28"/>
          <w:szCs w:val="28"/>
        </w:rPr>
        <w:t>9.</w:t>
      </w:r>
      <w:r w:rsidRPr="00A47B65">
        <w:rPr>
          <w:color w:val="000000"/>
          <w:sz w:val="28"/>
          <w:szCs w:val="28"/>
        </w:rPr>
        <w:tab/>
        <w:t>В качестве наблюдателей при установлении причин нарушения законодательства о градостроительной деятельности,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w:t>
      </w:r>
      <w:r w:rsidR="001255E5">
        <w:rPr>
          <w:color w:val="000000"/>
          <w:sz w:val="28"/>
          <w:szCs w:val="28"/>
        </w:rPr>
        <w:t xml:space="preserve">оектирования и строительства) и </w:t>
      </w:r>
      <w:r w:rsidRPr="00A47B65">
        <w:rPr>
          <w:color w:val="000000"/>
          <w:sz w:val="28"/>
          <w:szCs w:val="28"/>
        </w:rPr>
        <w:t>представители граждан и их объединений.</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10.</w:t>
      </w:r>
      <w:r w:rsidRPr="00A47B65">
        <w:rPr>
          <w:color w:val="000000"/>
          <w:sz w:val="28"/>
          <w:szCs w:val="28"/>
        </w:rPr>
        <w:tab/>
        <w:t>Основаниями для отказа в создании Технической комиссии являются случаи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w:t>
      </w:r>
      <w:r w:rsidR="005273B9">
        <w:rPr>
          <w:color w:val="000000"/>
          <w:sz w:val="28"/>
          <w:szCs w:val="28"/>
        </w:rPr>
        <w:t>нных в частях 2 и 3 статьи 62 Г</w:t>
      </w:r>
      <w:r w:rsidRPr="00A47B65">
        <w:rPr>
          <w:color w:val="000000"/>
          <w:sz w:val="28"/>
          <w:szCs w:val="28"/>
        </w:rPr>
        <w:t>радостроительного кодекса Российской Федерации.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11.</w:t>
      </w:r>
      <w:r w:rsidRPr="00A47B65">
        <w:rPr>
          <w:color w:val="000000"/>
          <w:sz w:val="28"/>
          <w:szCs w:val="28"/>
        </w:rPr>
        <w:tab/>
        <w:t>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запрашивает и изучает материалы инженерных изысканий, исходно-разрешительную и проектную документацию, на основании которой осуществляется строительство (реконструкция, капитальный ремонт) объекта либо осуществлялось строительство эксплуатирующегося объекта;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 xml:space="preserve">устанавливает наличие документов, подтверждающих согласование проектной документации с государственными надзорными органами в соответствии </w:t>
      </w:r>
      <w:r w:rsidRPr="00A47B65">
        <w:rPr>
          <w:color w:val="000000"/>
          <w:sz w:val="28"/>
          <w:szCs w:val="28"/>
        </w:rPr>
        <w:lastRenderedPageBreak/>
        <w:t>с архитектурно-планировочным заданием и действующим законодательством, наличие положительных заключений государственных экспертиз проектной документации, наличие других необходимых для строительства и эксплуатации объекта документов;</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осуществляет проверку исполнительной документации по объекту строительства;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г)</w:t>
      </w:r>
      <w:r w:rsidRPr="00A47B65">
        <w:rPr>
          <w:color w:val="000000"/>
          <w:sz w:val="28"/>
          <w:szCs w:val="28"/>
        </w:rPr>
        <w:tab/>
        <w:t>проверяет факт направления лицом, осуществляющим строительство, информации о начале строительства и об окончании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д)</w:t>
      </w:r>
      <w:r w:rsidRPr="00A47B65">
        <w:rPr>
          <w:color w:val="000000"/>
          <w:sz w:val="28"/>
          <w:szCs w:val="28"/>
        </w:rPr>
        <w:tab/>
        <w:t>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е)</w:t>
      </w:r>
      <w:r w:rsidRPr="00A47B65">
        <w:rPr>
          <w:color w:val="000000"/>
          <w:sz w:val="28"/>
          <w:szCs w:val="28"/>
        </w:rPr>
        <w:tab/>
        <w:t>производит осмотр здания, сооружения, на которых допущено причинение вреда жизни или здоровью физических лиц, имуществу физических или юридических лиц, с целью проверки соответствия объекта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ж)</w:t>
      </w:r>
      <w:r w:rsidRPr="00A47B65">
        <w:rPr>
          <w:color w:val="000000"/>
          <w:sz w:val="28"/>
          <w:szCs w:val="28"/>
        </w:rPr>
        <w:tab/>
        <w:t>устанавливает наличие и полноту документов о вводе в эксплуатацию</w:t>
      </w:r>
    </w:p>
    <w:p w:rsidR="00A47B65" w:rsidRPr="00A47B65" w:rsidRDefault="00A47B65" w:rsidP="00300F75">
      <w:pPr>
        <w:shd w:val="clear" w:color="auto" w:fill="FFFFFF"/>
        <w:contextualSpacing/>
        <w:jc w:val="both"/>
        <w:rPr>
          <w:color w:val="000000"/>
          <w:sz w:val="28"/>
          <w:szCs w:val="28"/>
        </w:rPr>
      </w:pPr>
      <w:r w:rsidRPr="00A47B65">
        <w:rPr>
          <w:color w:val="000000"/>
          <w:sz w:val="28"/>
          <w:szCs w:val="28"/>
        </w:rPr>
        <w:t>объекта,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эксплуатируемым объектам;</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з)</w:t>
      </w:r>
      <w:r w:rsidRPr="00A47B65">
        <w:rPr>
          <w:color w:val="000000"/>
          <w:sz w:val="28"/>
          <w:szCs w:val="28"/>
        </w:rPr>
        <w:tab/>
        <w:t>запрашивает иные документы и материалы, в том числе правоустанавливающие документы на осуществление градостроительной деятельности, предпринимает все необходимые действия для установления причин нарушения законодательства о градостроительстве.</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12.</w:t>
      </w:r>
      <w:r w:rsidRPr="00A47B65">
        <w:rPr>
          <w:color w:val="000000"/>
          <w:sz w:val="28"/>
          <w:szCs w:val="28"/>
        </w:rPr>
        <w:tab/>
        <w:t xml:space="preserve">Деятельностью Технической комиссии руководит председатель, который принимает необходимые меры по обеспечению выполнения возложенных задач, организует ее работу. В отсутствие председателя его обязанности исполняет заместитель председателя Технической комиссии. Секретарь Технической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выполняет иные действия. Периодичность проведения заседаний Технической комиссии определяется председателем исходя из необходимости.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w:t>
      </w:r>
      <w:r w:rsidRPr="00A47B65">
        <w:rPr>
          <w:color w:val="000000"/>
          <w:sz w:val="28"/>
          <w:szCs w:val="28"/>
        </w:rPr>
        <w:lastRenderedPageBreak/>
        <w:t>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Технической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13.</w:t>
      </w:r>
      <w:r w:rsidRPr="00A47B65">
        <w:rPr>
          <w:color w:val="000000"/>
          <w:sz w:val="28"/>
          <w:szCs w:val="28"/>
        </w:rPr>
        <w:tab/>
        <w:t xml:space="preserve">Обеспечение деятельности Технической комиссии возлагается на </w:t>
      </w:r>
      <w:r w:rsidR="00115B94" w:rsidRPr="00115B94">
        <w:rPr>
          <w:color w:val="000000"/>
          <w:sz w:val="28"/>
          <w:szCs w:val="28"/>
        </w:rPr>
        <w:t>комитет территориального планирования и градостроительной деятельности Администрации муниципального образования «Смоленский район» Смоленской</w:t>
      </w:r>
      <w:r w:rsidRPr="00A47B65">
        <w:rPr>
          <w:color w:val="000000"/>
          <w:sz w:val="28"/>
          <w:szCs w:val="28"/>
        </w:rPr>
        <w:t>, которое осуществляет:</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а)</w:t>
      </w:r>
      <w:r w:rsidRPr="00A47B65">
        <w:rPr>
          <w:color w:val="000000"/>
          <w:sz w:val="28"/>
          <w:szCs w:val="28"/>
        </w:rPr>
        <w:tab/>
        <w:t>своевременную подготовку проекта постановления Администрации города Смоленска о создании Технической комиссии и уведомления об отказе в создании Технической комиссии, подписываемого заместителем главы Администрации города Смоленска по архитектуре, строительству и землеустройству;</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опубликование заключения Технической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14.</w:t>
      </w:r>
      <w:r w:rsidRPr="00A47B65">
        <w:rPr>
          <w:color w:val="000000"/>
          <w:sz w:val="28"/>
          <w:szCs w:val="28"/>
        </w:rPr>
        <w:tab/>
        <w:t>По итогам деятельности Технической комиссии в установленный постановлением о ее создании срок Технической комиссией осуществляется подготовка заключения, содержащего следующие выводы:</w:t>
      </w:r>
    </w:p>
    <w:p w:rsidR="00A47B65" w:rsidRPr="00A47B65" w:rsidRDefault="00A47B65" w:rsidP="00A47B65">
      <w:pPr>
        <w:shd w:val="clear" w:color="auto" w:fill="FFFFFF"/>
        <w:ind w:firstLine="709"/>
        <w:contextualSpacing/>
        <w:jc w:val="both"/>
        <w:rPr>
          <w:color w:val="000000"/>
          <w:sz w:val="28"/>
          <w:szCs w:val="28"/>
        </w:rPr>
      </w:pPr>
      <w:bookmarkStart w:id="0" w:name="_GoBack"/>
      <w:bookmarkEnd w:id="0"/>
      <w:r w:rsidRPr="00A47B65">
        <w:rPr>
          <w:color w:val="000000"/>
          <w:sz w:val="28"/>
          <w:szCs w:val="28"/>
        </w:rPr>
        <w:t>а)</w:t>
      </w:r>
      <w:r w:rsidRPr="00A47B65">
        <w:rPr>
          <w:color w:val="000000"/>
          <w:sz w:val="28"/>
          <w:szCs w:val="28"/>
        </w:rPr>
        <w:tab/>
        <w:t>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или юридических лиц, и размерах причиненного вреда: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б)</w:t>
      </w:r>
      <w:r w:rsidRPr="00A47B65">
        <w:rPr>
          <w:color w:val="000000"/>
          <w:sz w:val="28"/>
          <w:szCs w:val="28"/>
        </w:rPr>
        <w:tab/>
        <w:t>об обстоятельствах, указывающих на виновность лиц:</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в)</w:t>
      </w:r>
      <w:r w:rsidRPr="00A47B65">
        <w:rPr>
          <w:color w:val="000000"/>
          <w:sz w:val="28"/>
          <w:szCs w:val="28"/>
        </w:rPr>
        <w:tab/>
        <w:t>о необходимых мерах по восстановлению благоприятных условий жизнедеятельности человека.</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15.</w:t>
      </w:r>
      <w:r w:rsidRPr="00A47B65">
        <w:rPr>
          <w:color w:val="000000"/>
          <w:sz w:val="28"/>
          <w:szCs w:val="28"/>
        </w:rPr>
        <w:tab/>
        <w:t>Заключение Технической комиссии, подписанное всеми членами Технической комиссии, подлежит утверждению председателем Технической комиссии и опубликованию в средствах массовой информации не позднее 10 дней со дня его утверждения.</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16.</w:t>
      </w:r>
      <w:r w:rsidRPr="00A47B65">
        <w:rPr>
          <w:color w:val="000000"/>
          <w:sz w:val="28"/>
          <w:szCs w:val="28"/>
        </w:rPr>
        <w:tab/>
        <w:t>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план мероприятий председателю Технической комиссии.</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17.</w:t>
      </w:r>
      <w:r w:rsidRPr="00A47B65">
        <w:rPr>
          <w:color w:val="000000"/>
          <w:sz w:val="28"/>
          <w:szCs w:val="28"/>
        </w:rPr>
        <w:tab/>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t>18.</w:t>
      </w:r>
      <w:r w:rsidRPr="00A47B65">
        <w:rPr>
          <w:color w:val="000000"/>
          <w:sz w:val="28"/>
          <w:szCs w:val="28"/>
        </w:rPr>
        <w:tab/>
        <w:t>В случае установления Технической комиссией фактов административных правонарушений Техническая комиссия направляет информацию в соответствующие государственные надзорные органы для решения вопроса о привлечении виновных лиц к ответственности в порядке, установленном законодательством.</w:t>
      </w:r>
    </w:p>
    <w:p w:rsidR="00A47B65" w:rsidRPr="00A47B65" w:rsidRDefault="00A47B65" w:rsidP="00A47B65">
      <w:pPr>
        <w:shd w:val="clear" w:color="auto" w:fill="FFFFFF"/>
        <w:ind w:firstLine="709"/>
        <w:contextualSpacing/>
        <w:jc w:val="both"/>
        <w:rPr>
          <w:color w:val="000000"/>
          <w:sz w:val="28"/>
          <w:szCs w:val="28"/>
        </w:rPr>
      </w:pPr>
      <w:r w:rsidRPr="00A47B65">
        <w:rPr>
          <w:color w:val="000000"/>
          <w:sz w:val="28"/>
          <w:szCs w:val="28"/>
        </w:rPr>
        <w:lastRenderedPageBreak/>
        <w:t>19.</w:t>
      </w:r>
      <w:r w:rsidRPr="00A47B65">
        <w:rPr>
          <w:color w:val="000000"/>
          <w:sz w:val="28"/>
          <w:szCs w:val="28"/>
        </w:rPr>
        <w:tab/>
        <w:t>Лица, указанные в пунктах 4, 9 настоящего Порядка, в случае несогласия с заключением Технической комиссии могут оспорить его в судебном порядке.</w:t>
      </w:r>
    </w:p>
    <w:p w:rsidR="00A47B65" w:rsidRPr="00A47B65" w:rsidRDefault="00A47B65" w:rsidP="00A47B65">
      <w:pPr>
        <w:shd w:val="clear" w:color="auto" w:fill="FFFFFF"/>
        <w:ind w:firstLine="709"/>
        <w:contextualSpacing/>
        <w:jc w:val="both"/>
        <w:rPr>
          <w:color w:val="000000"/>
          <w:sz w:val="28"/>
          <w:szCs w:val="28"/>
        </w:rPr>
      </w:pPr>
    </w:p>
    <w:sectPr w:rsidR="00A47B65" w:rsidRPr="00A47B65" w:rsidSect="00C66E69">
      <w:headerReference w:type="default" r:id="rId9"/>
      <w:pgSz w:w="11906" w:h="16838" w:code="9"/>
      <w:pgMar w:top="1134" w:right="567" w:bottom="1134" w:left="1134"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EA" w:rsidRDefault="008C13EA" w:rsidP="00153F39">
      <w:r>
        <w:separator/>
      </w:r>
    </w:p>
  </w:endnote>
  <w:endnote w:type="continuationSeparator" w:id="0">
    <w:p w:rsidR="008C13EA" w:rsidRDefault="008C13EA" w:rsidP="00153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EA" w:rsidRDefault="008C13EA" w:rsidP="00153F39">
      <w:r>
        <w:separator/>
      </w:r>
    </w:p>
  </w:footnote>
  <w:footnote w:type="continuationSeparator" w:id="0">
    <w:p w:rsidR="008C13EA" w:rsidRDefault="008C13EA" w:rsidP="0015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8591"/>
      <w:docPartObj>
        <w:docPartGallery w:val="Page Numbers (Top of Page)"/>
        <w:docPartUnique/>
      </w:docPartObj>
    </w:sdtPr>
    <w:sdtContent>
      <w:p w:rsidR="00211FB5" w:rsidRDefault="000C0DB0">
        <w:pPr>
          <w:pStyle w:val="ac"/>
          <w:jc w:val="center"/>
        </w:pPr>
        <w:r>
          <w:fldChar w:fldCharType="begin"/>
        </w:r>
        <w:r w:rsidR="00211FB5">
          <w:instrText xml:space="preserve"> PAGE   \* MERGEFORMAT </w:instrText>
        </w:r>
        <w:r>
          <w:fldChar w:fldCharType="separate"/>
        </w:r>
        <w:r w:rsidR="00E92E2D">
          <w:rPr>
            <w:noProof/>
          </w:rPr>
          <w:t>7</w:t>
        </w:r>
        <w:r>
          <w:rPr>
            <w:noProof/>
          </w:rPr>
          <w:fldChar w:fldCharType="end"/>
        </w:r>
      </w:p>
    </w:sdtContent>
  </w:sdt>
  <w:p w:rsidR="00211FB5" w:rsidRDefault="00211FB5">
    <w:pPr>
      <w:pStyle w:val="ac"/>
    </w:pPr>
  </w:p>
  <w:p w:rsidR="000C0DB0" w:rsidRDefault="000C0DB0"/>
  <w:p w:rsidR="000C0DB0" w:rsidRDefault="000C0D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9C7"/>
    <w:multiLevelType w:val="hybridMultilevel"/>
    <w:tmpl w:val="AB6032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B5837"/>
    <w:multiLevelType w:val="multilevel"/>
    <w:tmpl w:val="14C87EB4"/>
    <w:lvl w:ilvl="0">
      <w:start w:val="1"/>
      <w:numFmt w:val="decimal"/>
      <w:lvlText w:val="%1."/>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3794C"/>
    <w:multiLevelType w:val="hybridMultilevel"/>
    <w:tmpl w:val="AB6032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F333BF7"/>
    <w:multiLevelType w:val="hybridMultilevel"/>
    <w:tmpl w:val="630AD3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822187"/>
    <w:multiLevelType w:val="hybridMultilevel"/>
    <w:tmpl w:val="0192BC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7EE03F0"/>
    <w:multiLevelType w:val="hybridMultilevel"/>
    <w:tmpl w:val="ED3217A0"/>
    <w:lvl w:ilvl="0" w:tplc="972282D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CA27E1"/>
    <w:multiLevelType w:val="hybridMultilevel"/>
    <w:tmpl w:val="6944E516"/>
    <w:lvl w:ilvl="0" w:tplc="9408699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6FDA3EE3"/>
    <w:multiLevelType w:val="hybridMultilevel"/>
    <w:tmpl w:val="79C85BAE"/>
    <w:lvl w:ilvl="0" w:tplc="9D94A462">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2818E7"/>
    <w:multiLevelType w:val="hybridMultilevel"/>
    <w:tmpl w:val="C9DC7374"/>
    <w:lvl w:ilvl="0" w:tplc="AFCE0E8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7"/>
  </w:num>
  <w:num w:numId="4">
    <w:abstractNumId w:val="8"/>
  </w:num>
  <w:num w:numId="5">
    <w:abstractNumId w:val="2"/>
  </w:num>
  <w:num w:numId="6">
    <w:abstractNumId w:val="3"/>
  </w:num>
  <w:num w:numId="7">
    <w:abstractNumId w:val="1"/>
  </w:num>
  <w:num w:numId="8">
    <w:abstractNumId w:val="4"/>
  </w:num>
  <w:num w:numId="9">
    <w:abstractNumId w:val="12"/>
  </w:num>
  <w:num w:numId="10">
    <w:abstractNumId w:val="10"/>
  </w:num>
  <w:num w:numId="11">
    <w:abstractNumId w:val="1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515F9"/>
    <w:rsid w:val="000000C7"/>
    <w:rsid w:val="00000158"/>
    <w:rsid w:val="00000503"/>
    <w:rsid w:val="00001397"/>
    <w:rsid w:val="00002180"/>
    <w:rsid w:val="000024F8"/>
    <w:rsid w:val="00002A46"/>
    <w:rsid w:val="00003BF3"/>
    <w:rsid w:val="0000508E"/>
    <w:rsid w:val="00005299"/>
    <w:rsid w:val="00005670"/>
    <w:rsid w:val="000064B2"/>
    <w:rsid w:val="00007711"/>
    <w:rsid w:val="00007817"/>
    <w:rsid w:val="00010029"/>
    <w:rsid w:val="00010B52"/>
    <w:rsid w:val="0001498A"/>
    <w:rsid w:val="00015214"/>
    <w:rsid w:val="0001581C"/>
    <w:rsid w:val="00020797"/>
    <w:rsid w:val="000220AB"/>
    <w:rsid w:val="00024F8E"/>
    <w:rsid w:val="00025916"/>
    <w:rsid w:val="00026F99"/>
    <w:rsid w:val="000300DD"/>
    <w:rsid w:val="00031BA4"/>
    <w:rsid w:val="000347DC"/>
    <w:rsid w:val="00034D96"/>
    <w:rsid w:val="00035B6C"/>
    <w:rsid w:val="000368F7"/>
    <w:rsid w:val="000373D0"/>
    <w:rsid w:val="00040683"/>
    <w:rsid w:val="000422B7"/>
    <w:rsid w:val="0004493D"/>
    <w:rsid w:val="0004584C"/>
    <w:rsid w:val="0005004F"/>
    <w:rsid w:val="00051137"/>
    <w:rsid w:val="000523F2"/>
    <w:rsid w:val="00052520"/>
    <w:rsid w:val="00054428"/>
    <w:rsid w:val="00054B91"/>
    <w:rsid w:val="000571CF"/>
    <w:rsid w:val="000574F4"/>
    <w:rsid w:val="00060351"/>
    <w:rsid w:val="00061233"/>
    <w:rsid w:val="00061B46"/>
    <w:rsid w:val="00061F0A"/>
    <w:rsid w:val="000622AB"/>
    <w:rsid w:val="000625C0"/>
    <w:rsid w:val="00064CAA"/>
    <w:rsid w:val="000650D2"/>
    <w:rsid w:val="0006653A"/>
    <w:rsid w:val="000678C9"/>
    <w:rsid w:val="000717B8"/>
    <w:rsid w:val="00071CB4"/>
    <w:rsid w:val="00072EA4"/>
    <w:rsid w:val="000738A2"/>
    <w:rsid w:val="00073E03"/>
    <w:rsid w:val="00073EDD"/>
    <w:rsid w:val="0007417C"/>
    <w:rsid w:val="00076473"/>
    <w:rsid w:val="00076A5C"/>
    <w:rsid w:val="000773C8"/>
    <w:rsid w:val="000775EB"/>
    <w:rsid w:val="000777E1"/>
    <w:rsid w:val="00077D7C"/>
    <w:rsid w:val="00081494"/>
    <w:rsid w:val="00081AC6"/>
    <w:rsid w:val="00082558"/>
    <w:rsid w:val="0008697C"/>
    <w:rsid w:val="00092305"/>
    <w:rsid w:val="0009242E"/>
    <w:rsid w:val="00092F04"/>
    <w:rsid w:val="00095B99"/>
    <w:rsid w:val="00095BF4"/>
    <w:rsid w:val="00095D8E"/>
    <w:rsid w:val="00097BB0"/>
    <w:rsid w:val="000A0CB8"/>
    <w:rsid w:val="000A13B1"/>
    <w:rsid w:val="000A20D2"/>
    <w:rsid w:val="000A4B3F"/>
    <w:rsid w:val="000A634E"/>
    <w:rsid w:val="000B0B48"/>
    <w:rsid w:val="000B14D5"/>
    <w:rsid w:val="000B1616"/>
    <w:rsid w:val="000B5C78"/>
    <w:rsid w:val="000B5D68"/>
    <w:rsid w:val="000B6167"/>
    <w:rsid w:val="000B7086"/>
    <w:rsid w:val="000B7491"/>
    <w:rsid w:val="000B7741"/>
    <w:rsid w:val="000C04E2"/>
    <w:rsid w:val="000C0DB0"/>
    <w:rsid w:val="000C2EBC"/>
    <w:rsid w:val="000C5417"/>
    <w:rsid w:val="000C6638"/>
    <w:rsid w:val="000C6AC3"/>
    <w:rsid w:val="000D206E"/>
    <w:rsid w:val="000D42C1"/>
    <w:rsid w:val="000D47EC"/>
    <w:rsid w:val="000D4C23"/>
    <w:rsid w:val="000D4E56"/>
    <w:rsid w:val="000D78FB"/>
    <w:rsid w:val="000E059C"/>
    <w:rsid w:val="000E11BD"/>
    <w:rsid w:val="000E1251"/>
    <w:rsid w:val="000E143B"/>
    <w:rsid w:val="000E2BAD"/>
    <w:rsid w:val="000E4515"/>
    <w:rsid w:val="000E46F9"/>
    <w:rsid w:val="000E5093"/>
    <w:rsid w:val="000E545A"/>
    <w:rsid w:val="000E5565"/>
    <w:rsid w:val="000E58A0"/>
    <w:rsid w:val="000E7734"/>
    <w:rsid w:val="000F2547"/>
    <w:rsid w:val="000F28AF"/>
    <w:rsid w:val="000F355C"/>
    <w:rsid w:val="000F4BE2"/>
    <w:rsid w:val="000F6916"/>
    <w:rsid w:val="000F6B8D"/>
    <w:rsid w:val="000F74B1"/>
    <w:rsid w:val="000F74DD"/>
    <w:rsid w:val="000F7FC1"/>
    <w:rsid w:val="0010182D"/>
    <w:rsid w:val="00102064"/>
    <w:rsid w:val="00103254"/>
    <w:rsid w:val="00103E9B"/>
    <w:rsid w:val="00104014"/>
    <w:rsid w:val="00106C6B"/>
    <w:rsid w:val="00107643"/>
    <w:rsid w:val="00110E50"/>
    <w:rsid w:val="001122C9"/>
    <w:rsid w:val="00113405"/>
    <w:rsid w:val="0011447C"/>
    <w:rsid w:val="00115374"/>
    <w:rsid w:val="00115AF9"/>
    <w:rsid w:val="00115B94"/>
    <w:rsid w:val="0011619E"/>
    <w:rsid w:val="001161B3"/>
    <w:rsid w:val="0011763E"/>
    <w:rsid w:val="0011780A"/>
    <w:rsid w:val="001209C5"/>
    <w:rsid w:val="00121F52"/>
    <w:rsid w:val="00123088"/>
    <w:rsid w:val="00123113"/>
    <w:rsid w:val="00123A93"/>
    <w:rsid w:val="001255E5"/>
    <w:rsid w:val="00125776"/>
    <w:rsid w:val="00125B52"/>
    <w:rsid w:val="001262C6"/>
    <w:rsid w:val="00127CD5"/>
    <w:rsid w:val="00132F7C"/>
    <w:rsid w:val="001345FA"/>
    <w:rsid w:val="00136395"/>
    <w:rsid w:val="00136859"/>
    <w:rsid w:val="00137493"/>
    <w:rsid w:val="0013797B"/>
    <w:rsid w:val="00137F52"/>
    <w:rsid w:val="00140980"/>
    <w:rsid w:val="00141973"/>
    <w:rsid w:val="0014199E"/>
    <w:rsid w:val="001428A6"/>
    <w:rsid w:val="00143022"/>
    <w:rsid w:val="0014436D"/>
    <w:rsid w:val="00144BBB"/>
    <w:rsid w:val="00145625"/>
    <w:rsid w:val="001458B2"/>
    <w:rsid w:val="00145FD0"/>
    <w:rsid w:val="00147897"/>
    <w:rsid w:val="00147B72"/>
    <w:rsid w:val="00150606"/>
    <w:rsid w:val="00150B4A"/>
    <w:rsid w:val="00151480"/>
    <w:rsid w:val="00152359"/>
    <w:rsid w:val="001535D2"/>
    <w:rsid w:val="00153E87"/>
    <w:rsid w:val="00153F39"/>
    <w:rsid w:val="001541BE"/>
    <w:rsid w:val="0015438D"/>
    <w:rsid w:val="001558AB"/>
    <w:rsid w:val="001558C3"/>
    <w:rsid w:val="0015606A"/>
    <w:rsid w:val="0015670C"/>
    <w:rsid w:val="00160A3C"/>
    <w:rsid w:val="00160D67"/>
    <w:rsid w:val="00160FCA"/>
    <w:rsid w:val="00164846"/>
    <w:rsid w:val="0016516E"/>
    <w:rsid w:val="00166379"/>
    <w:rsid w:val="00167C40"/>
    <w:rsid w:val="00172A9A"/>
    <w:rsid w:val="00174817"/>
    <w:rsid w:val="001750B6"/>
    <w:rsid w:val="00176349"/>
    <w:rsid w:val="00176581"/>
    <w:rsid w:val="00176620"/>
    <w:rsid w:val="00177AFF"/>
    <w:rsid w:val="001820A6"/>
    <w:rsid w:val="00183007"/>
    <w:rsid w:val="001835B1"/>
    <w:rsid w:val="0018364C"/>
    <w:rsid w:val="00184E68"/>
    <w:rsid w:val="0018610C"/>
    <w:rsid w:val="00187E4D"/>
    <w:rsid w:val="001900C9"/>
    <w:rsid w:val="00190180"/>
    <w:rsid w:val="00190746"/>
    <w:rsid w:val="001907D5"/>
    <w:rsid w:val="00190F6E"/>
    <w:rsid w:val="001912A3"/>
    <w:rsid w:val="00191850"/>
    <w:rsid w:val="00191F0A"/>
    <w:rsid w:val="00192A92"/>
    <w:rsid w:val="00193AE6"/>
    <w:rsid w:val="00193E07"/>
    <w:rsid w:val="00196F11"/>
    <w:rsid w:val="00197862"/>
    <w:rsid w:val="0019789A"/>
    <w:rsid w:val="0019796A"/>
    <w:rsid w:val="00197E49"/>
    <w:rsid w:val="001A2988"/>
    <w:rsid w:val="001A3C98"/>
    <w:rsid w:val="001A52B8"/>
    <w:rsid w:val="001A5560"/>
    <w:rsid w:val="001B0123"/>
    <w:rsid w:val="001B089D"/>
    <w:rsid w:val="001B08A9"/>
    <w:rsid w:val="001B1E36"/>
    <w:rsid w:val="001B2BA1"/>
    <w:rsid w:val="001B2EDF"/>
    <w:rsid w:val="001B42A7"/>
    <w:rsid w:val="001B4787"/>
    <w:rsid w:val="001B6BA1"/>
    <w:rsid w:val="001C200A"/>
    <w:rsid w:val="001C4780"/>
    <w:rsid w:val="001C6B2C"/>
    <w:rsid w:val="001C7DD8"/>
    <w:rsid w:val="001D0228"/>
    <w:rsid w:val="001D2197"/>
    <w:rsid w:val="001D2AFD"/>
    <w:rsid w:val="001D3356"/>
    <w:rsid w:val="001D4084"/>
    <w:rsid w:val="001D4D11"/>
    <w:rsid w:val="001D4E2D"/>
    <w:rsid w:val="001D5C17"/>
    <w:rsid w:val="001D6ACE"/>
    <w:rsid w:val="001D715D"/>
    <w:rsid w:val="001E11EF"/>
    <w:rsid w:val="001E1A42"/>
    <w:rsid w:val="001E271D"/>
    <w:rsid w:val="001E35AD"/>
    <w:rsid w:val="001E4B28"/>
    <w:rsid w:val="001E4D82"/>
    <w:rsid w:val="001E68C4"/>
    <w:rsid w:val="001E7D72"/>
    <w:rsid w:val="001F1AAE"/>
    <w:rsid w:val="001F41C2"/>
    <w:rsid w:val="001F444A"/>
    <w:rsid w:val="001F4FA1"/>
    <w:rsid w:val="001F5419"/>
    <w:rsid w:val="002008EF"/>
    <w:rsid w:val="00202061"/>
    <w:rsid w:val="002037CE"/>
    <w:rsid w:val="00205543"/>
    <w:rsid w:val="00205EA9"/>
    <w:rsid w:val="00205F67"/>
    <w:rsid w:val="00206F43"/>
    <w:rsid w:val="002106C8"/>
    <w:rsid w:val="0021099A"/>
    <w:rsid w:val="002117FB"/>
    <w:rsid w:val="00211FB5"/>
    <w:rsid w:val="002121B7"/>
    <w:rsid w:val="002126E1"/>
    <w:rsid w:val="00212F57"/>
    <w:rsid w:val="0021370D"/>
    <w:rsid w:val="0021390C"/>
    <w:rsid w:val="00213C1C"/>
    <w:rsid w:val="002159F9"/>
    <w:rsid w:val="00216161"/>
    <w:rsid w:val="002165E0"/>
    <w:rsid w:val="0022321A"/>
    <w:rsid w:val="00223953"/>
    <w:rsid w:val="0022472C"/>
    <w:rsid w:val="002253EC"/>
    <w:rsid w:val="002258C4"/>
    <w:rsid w:val="00225961"/>
    <w:rsid w:val="00227654"/>
    <w:rsid w:val="00227966"/>
    <w:rsid w:val="00227B06"/>
    <w:rsid w:val="00230127"/>
    <w:rsid w:val="002306EC"/>
    <w:rsid w:val="00230B9B"/>
    <w:rsid w:val="00230F06"/>
    <w:rsid w:val="00232357"/>
    <w:rsid w:val="00233FDD"/>
    <w:rsid w:val="0023646A"/>
    <w:rsid w:val="00242688"/>
    <w:rsid w:val="002426D1"/>
    <w:rsid w:val="00243FBA"/>
    <w:rsid w:val="00244071"/>
    <w:rsid w:val="00244A61"/>
    <w:rsid w:val="00245491"/>
    <w:rsid w:val="00245EEC"/>
    <w:rsid w:val="00250EB5"/>
    <w:rsid w:val="0025164D"/>
    <w:rsid w:val="0025473A"/>
    <w:rsid w:val="002549C0"/>
    <w:rsid w:val="002568A2"/>
    <w:rsid w:val="0025710A"/>
    <w:rsid w:val="002572BB"/>
    <w:rsid w:val="00257361"/>
    <w:rsid w:val="00260822"/>
    <w:rsid w:val="00260CAC"/>
    <w:rsid w:val="0026213B"/>
    <w:rsid w:val="00262BC3"/>
    <w:rsid w:val="002634B9"/>
    <w:rsid w:val="002637BF"/>
    <w:rsid w:val="00263A3D"/>
    <w:rsid w:val="00264897"/>
    <w:rsid w:val="0027293E"/>
    <w:rsid w:val="00274FAF"/>
    <w:rsid w:val="002750B3"/>
    <w:rsid w:val="00275143"/>
    <w:rsid w:val="00275946"/>
    <w:rsid w:val="0028025A"/>
    <w:rsid w:val="00283042"/>
    <w:rsid w:val="00283C7E"/>
    <w:rsid w:val="00283EEE"/>
    <w:rsid w:val="00286491"/>
    <w:rsid w:val="00286571"/>
    <w:rsid w:val="00287E13"/>
    <w:rsid w:val="00292F58"/>
    <w:rsid w:val="002933AF"/>
    <w:rsid w:val="00293501"/>
    <w:rsid w:val="002948BF"/>
    <w:rsid w:val="00294BDA"/>
    <w:rsid w:val="002954B4"/>
    <w:rsid w:val="002A0467"/>
    <w:rsid w:val="002A0DF0"/>
    <w:rsid w:val="002A1810"/>
    <w:rsid w:val="002A194A"/>
    <w:rsid w:val="002A28F3"/>
    <w:rsid w:val="002A6AA2"/>
    <w:rsid w:val="002A7575"/>
    <w:rsid w:val="002B18A5"/>
    <w:rsid w:val="002B5135"/>
    <w:rsid w:val="002B6727"/>
    <w:rsid w:val="002C1AB9"/>
    <w:rsid w:val="002C4E25"/>
    <w:rsid w:val="002C4E9F"/>
    <w:rsid w:val="002C5B09"/>
    <w:rsid w:val="002C6188"/>
    <w:rsid w:val="002C68D8"/>
    <w:rsid w:val="002D1D91"/>
    <w:rsid w:val="002D2959"/>
    <w:rsid w:val="002D41C9"/>
    <w:rsid w:val="002D4257"/>
    <w:rsid w:val="002D5A93"/>
    <w:rsid w:val="002D6E85"/>
    <w:rsid w:val="002D7D08"/>
    <w:rsid w:val="002D7F3D"/>
    <w:rsid w:val="002E1353"/>
    <w:rsid w:val="002E14BD"/>
    <w:rsid w:val="002E2CBA"/>
    <w:rsid w:val="002E3FD8"/>
    <w:rsid w:val="002E456A"/>
    <w:rsid w:val="002E5CC6"/>
    <w:rsid w:val="002E6399"/>
    <w:rsid w:val="002E6B74"/>
    <w:rsid w:val="002E70FF"/>
    <w:rsid w:val="002F01BD"/>
    <w:rsid w:val="002F03FD"/>
    <w:rsid w:val="002F05F7"/>
    <w:rsid w:val="002F135D"/>
    <w:rsid w:val="002F17F6"/>
    <w:rsid w:val="002F1E80"/>
    <w:rsid w:val="002F270D"/>
    <w:rsid w:val="002F292E"/>
    <w:rsid w:val="002F3992"/>
    <w:rsid w:val="002F3C2F"/>
    <w:rsid w:val="002F400B"/>
    <w:rsid w:val="002F463C"/>
    <w:rsid w:val="002F5EEF"/>
    <w:rsid w:val="002F5FC0"/>
    <w:rsid w:val="002F76C8"/>
    <w:rsid w:val="002F7C50"/>
    <w:rsid w:val="00300F75"/>
    <w:rsid w:val="00302179"/>
    <w:rsid w:val="00302433"/>
    <w:rsid w:val="00302B6A"/>
    <w:rsid w:val="00303A05"/>
    <w:rsid w:val="00307196"/>
    <w:rsid w:val="00311009"/>
    <w:rsid w:val="00311D6D"/>
    <w:rsid w:val="00313A8A"/>
    <w:rsid w:val="00314819"/>
    <w:rsid w:val="0031534D"/>
    <w:rsid w:val="003155E0"/>
    <w:rsid w:val="00315AA2"/>
    <w:rsid w:val="003166A1"/>
    <w:rsid w:val="00316EF6"/>
    <w:rsid w:val="00320646"/>
    <w:rsid w:val="00320817"/>
    <w:rsid w:val="003238DE"/>
    <w:rsid w:val="00325C0C"/>
    <w:rsid w:val="0032650B"/>
    <w:rsid w:val="00326DB2"/>
    <w:rsid w:val="00327E85"/>
    <w:rsid w:val="00330335"/>
    <w:rsid w:val="00332759"/>
    <w:rsid w:val="00332A7A"/>
    <w:rsid w:val="00334096"/>
    <w:rsid w:val="00334203"/>
    <w:rsid w:val="00334BCD"/>
    <w:rsid w:val="00335D94"/>
    <w:rsid w:val="00335F4F"/>
    <w:rsid w:val="00336505"/>
    <w:rsid w:val="00337224"/>
    <w:rsid w:val="003400CA"/>
    <w:rsid w:val="0034013D"/>
    <w:rsid w:val="00342BD4"/>
    <w:rsid w:val="00342D11"/>
    <w:rsid w:val="00345E30"/>
    <w:rsid w:val="00351016"/>
    <w:rsid w:val="003512F9"/>
    <w:rsid w:val="003516AC"/>
    <w:rsid w:val="003516DE"/>
    <w:rsid w:val="0035187F"/>
    <w:rsid w:val="00355CA0"/>
    <w:rsid w:val="00355DB8"/>
    <w:rsid w:val="0035762C"/>
    <w:rsid w:val="00360101"/>
    <w:rsid w:val="00360DA3"/>
    <w:rsid w:val="0036179A"/>
    <w:rsid w:val="00362739"/>
    <w:rsid w:val="00362B7D"/>
    <w:rsid w:val="00364166"/>
    <w:rsid w:val="003661D5"/>
    <w:rsid w:val="003670E2"/>
    <w:rsid w:val="00367FE9"/>
    <w:rsid w:val="0037157D"/>
    <w:rsid w:val="00372DC2"/>
    <w:rsid w:val="00373059"/>
    <w:rsid w:val="0037319A"/>
    <w:rsid w:val="0037401A"/>
    <w:rsid w:val="00374D19"/>
    <w:rsid w:val="0037549B"/>
    <w:rsid w:val="00375A93"/>
    <w:rsid w:val="00375B45"/>
    <w:rsid w:val="00376542"/>
    <w:rsid w:val="0037737D"/>
    <w:rsid w:val="00377439"/>
    <w:rsid w:val="0037753D"/>
    <w:rsid w:val="00380224"/>
    <w:rsid w:val="00380BB5"/>
    <w:rsid w:val="003817F0"/>
    <w:rsid w:val="00383171"/>
    <w:rsid w:val="00384014"/>
    <w:rsid w:val="0038579F"/>
    <w:rsid w:val="00385DC3"/>
    <w:rsid w:val="00387BB4"/>
    <w:rsid w:val="003909AF"/>
    <w:rsid w:val="00390B74"/>
    <w:rsid w:val="00392605"/>
    <w:rsid w:val="00392698"/>
    <w:rsid w:val="003930C4"/>
    <w:rsid w:val="0039331F"/>
    <w:rsid w:val="00393433"/>
    <w:rsid w:val="0039367F"/>
    <w:rsid w:val="0039383B"/>
    <w:rsid w:val="0039397D"/>
    <w:rsid w:val="0039509E"/>
    <w:rsid w:val="00396E03"/>
    <w:rsid w:val="00397DC1"/>
    <w:rsid w:val="003A1067"/>
    <w:rsid w:val="003A5773"/>
    <w:rsid w:val="003A6752"/>
    <w:rsid w:val="003A6D25"/>
    <w:rsid w:val="003B16CC"/>
    <w:rsid w:val="003B1BE2"/>
    <w:rsid w:val="003B20D3"/>
    <w:rsid w:val="003B28BB"/>
    <w:rsid w:val="003B320D"/>
    <w:rsid w:val="003B44D7"/>
    <w:rsid w:val="003B700B"/>
    <w:rsid w:val="003C263E"/>
    <w:rsid w:val="003C3631"/>
    <w:rsid w:val="003C3F78"/>
    <w:rsid w:val="003C451E"/>
    <w:rsid w:val="003C514D"/>
    <w:rsid w:val="003C77EF"/>
    <w:rsid w:val="003C7A2D"/>
    <w:rsid w:val="003D18C7"/>
    <w:rsid w:val="003D31FD"/>
    <w:rsid w:val="003D39C9"/>
    <w:rsid w:val="003D5D3E"/>
    <w:rsid w:val="003D6A9D"/>
    <w:rsid w:val="003E0C3B"/>
    <w:rsid w:val="003E0E90"/>
    <w:rsid w:val="003E0FAB"/>
    <w:rsid w:val="003E3A24"/>
    <w:rsid w:val="003E4CEF"/>
    <w:rsid w:val="003E640C"/>
    <w:rsid w:val="003E65A0"/>
    <w:rsid w:val="003E68D2"/>
    <w:rsid w:val="003E7613"/>
    <w:rsid w:val="003F2A77"/>
    <w:rsid w:val="003F5356"/>
    <w:rsid w:val="003F5D68"/>
    <w:rsid w:val="003F6554"/>
    <w:rsid w:val="003F6815"/>
    <w:rsid w:val="00400103"/>
    <w:rsid w:val="00400B94"/>
    <w:rsid w:val="00400F94"/>
    <w:rsid w:val="00401D7F"/>
    <w:rsid w:val="00401E07"/>
    <w:rsid w:val="004026F2"/>
    <w:rsid w:val="0040278D"/>
    <w:rsid w:val="00402D76"/>
    <w:rsid w:val="00403501"/>
    <w:rsid w:val="00404278"/>
    <w:rsid w:val="004069D9"/>
    <w:rsid w:val="00410069"/>
    <w:rsid w:val="00410CE5"/>
    <w:rsid w:val="0041127F"/>
    <w:rsid w:val="004118CD"/>
    <w:rsid w:val="00412C7C"/>
    <w:rsid w:val="0041306C"/>
    <w:rsid w:val="0041493B"/>
    <w:rsid w:val="004157F4"/>
    <w:rsid w:val="004215CB"/>
    <w:rsid w:val="0042262D"/>
    <w:rsid w:val="00424475"/>
    <w:rsid w:val="00424A14"/>
    <w:rsid w:val="0042508D"/>
    <w:rsid w:val="0042620D"/>
    <w:rsid w:val="004273F6"/>
    <w:rsid w:val="00427D18"/>
    <w:rsid w:val="004311DD"/>
    <w:rsid w:val="00431434"/>
    <w:rsid w:val="004315A6"/>
    <w:rsid w:val="00431A6B"/>
    <w:rsid w:val="00434572"/>
    <w:rsid w:val="00434A0E"/>
    <w:rsid w:val="00435526"/>
    <w:rsid w:val="00435980"/>
    <w:rsid w:val="00440251"/>
    <w:rsid w:val="00440D8C"/>
    <w:rsid w:val="0044191F"/>
    <w:rsid w:val="00442B7A"/>
    <w:rsid w:val="00443A66"/>
    <w:rsid w:val="00447F0F"/>
    <w:rsid w:val="00451503"/>
    <w:rsid w:val="0045212D"/>
    <w:rsid w:val="004546FC"/>
    <w:rsid w:val="004548EF"/>
    <w:rsid w:val="00454E99"/>
    <w:rsid w:val="004579EC"/>
    <w:rsid w:val="00457C06"/>
    <w:rsid w:val="00460BA2"/>
    <w:rsid w:val="00463247"/>
    <w:rsid w:val="004637B6"/>
    <w:rsid w:val="004651FE"/>
    <w:rsid w:val="00471D73"/>
    <w:rsid w:val="00472D01"/>
    <w:rsid w:val="00473764"/>
    <w:rsid w:val="00473D74"/>
    <w:rsid w:val="00474142"/>
    <w:rsid w:val="0047714E"/>
    <w:rsid w:val="004803A9"/>
    <w:rsid w:val="0048066C"/>
    <w:rsid w:val="00483336"/>
    <w:rsid w:val="00483862"/>
    <w:rsid w:val="00484D4C"/>
    <w:rsid w:val="004856ED"/>
    <w:rsid w:val="00485872"/>
    <w:rsid w:val="00486E30"/>
    <w:rsid w:val="00490B06"/>
    <w:rsid w:val="0049466F"/>
    <w:rsid w:val="004960FA"/>
    <w:rsid w:val="0049634B"/>
    <w:rsid w:val="00497C11"/>
    <w:rsid w:val="004A0C52"/>
    <w:rsid w:val="004A0D56"/>
    <w:rsid w:val="004A179E"/>
    <w:rsid w:val="004A29AD"/>
    <w:rsid w:val="004A3726"/>
    <w:rsid w:val="004A39AB"/>
    <w:rsid w:val="004A3D61"/>
    <w:rsid w:val="004A4020"/>
    <w:rsid w:val="004A5E44"/>
    <w:rsid w:val="004A6022"/>
    <w:rsid w:val="004A61B7"/>
    <w:rsid w:val="004A6214"/>
    <w:rsid w:val="004A7F85"/>
    <w:rsid w:val="004B07F9"/>
    <w:rsid w:val="004B38BD"/>
    <w:rsid w:val="004B4B8B"/>
    <w:rsid w:val="004B5A8E"/>
    <w:rsid w:val="004B68C1"/>
    <w:rsid w:val="004B6E32"/>
    <w:rsid w:val="004B7B6C"/>
    <w:rsid w:val="004B7F2E"/>
    <w:rsid w:val="004C11F5"/>
    <w:rsid w:val="004C312A"/>
    <w:rsid w:val="004C3F72"/>
    <w:rsid w:val="004C5892"/>
    <w:rsid w:val="004C60B5"/>
    <w:rsid w:val="004C7917"/>
    <w:rsid w:val="004D22FD"/>
    <w:rsid w:val="004D2406"/>
    <w:rsid w:val="004D3306"/>
    <w:rsid w:val="004D3CA8"/>
    <w:rsid w:val="004D4685"/>
    <w:rsid w:val="004D5D4E"/>
    <w:rsid w:val="004E0640"/>
    <w:rsid w:val="004E1F73"/>
    <w:rsid w:val="004E28A2"/>
    <w:rsid w:val="004E5647"/>
    <w:rsid w:val="004E68B8"/>
    <w:rsid w:val="004E6B03"/>
    <w:rsid w:val="004E7657"/>
    <w:rsid w:val="004F03E3"/>
    <w:rsid w:val="004F0D55"/>
    <w:rsid w:val="004F0DC9"/>
    <w:rsid w:val="004F181C"/>
    <w:rsid w:val="004F26E8"/>
    <w:rsid w:val="004F2A56"/>
    <w:rsid w:val="004F3372"/>
    <w:rsid w:val="004F42E9"/>
    <w:rsid w:val="004F4FC0"/>
    <w:rsid w:val="004F551D"/>
    <w:rsid w:val="004F5EF3"/>
    <w:rsid w:val="004F609D"/>
    <w:rsid w:val="004F727D"/>
    <w:rsid w:val="00502ADA"/>
    <w:rsid w:val="005059F9"/>
    <w:rsid w:val="00505D15"/>
    <w:rsid w:val="005069AA"/>
    <w:rsid w:val="005079A3"/>
    <w:rsid w:val="005108D7"/>
    <w:rsid w:val="00511C5A"/>
    <w:rsid w:val="00512C03"/>
    <w:rsid w:val="00513C89"/>
    <w:rsid w:val="0051411B"/>
    <w:rsid w:val="0051436E"/>
    <w:rsid w:val="00514F40"/>
    <w:rsid w:val="00516C21"/>
    <w:rsid w:val="0052075A"/>
    <w:rsid w:val="005210E9"/>
    <w:rsid w:val="00521419"/>
    <w:rsid w:val="00522311"/>
    <w:rsid w:val="005230D5"/>
    <w:rsid w:val="00523AF8"/>
    <w:rsid w:val="005254C8"/>
    <w:rsid w:val="005273B9"/>
    <w:rsid w:val="00527B7F"/>
    <w:rsid w:val="0053053A"/>
    <w:rsid w:val="00532314"/>
    <w:rsid w:val="00532DFD"/>
    <w:rsid w:val="00533582"/>
    <w:rsid w:val="0053473E"/>
    <w:rsid w:val="00536E4F"/>
    <w:rsid w:val="00537D76"/>
    <w:rsid w:val="005405A1"/>
    <w:rsid w:val="00542884"/>
    <w:rsid w:val="005446DA"/>
    <w:rsid w:val="00544716"/>
    <w:rsid w:val="005459DB"/>
    <w:rsid w:val="005463E6"/>
    <w:rsid w:val="0054736E"/>
    <w:rsid w:val="00547E4E"/>
    <w:rsid w:val="005509E5"/>
    <w:rsid w:val="00550E48"/>
    <w:rsid w:val="00551205"/>
    <w:rsid w:val="005528CB"/>
    <w:rsid w:val="00553772"/>
    <w:rsid w:val="0055434C"/>
    <w:rsid w:val="00554945"/>
    <w:rsid w:val="0055569C"/>
    <w:rsid w:val="005561D3"/>
    <w:rsid w:val="00556487"/>
    <w:rsid w:val="00557218"/>
    <w:rsid w:val="005578B7"/>
    <w:rsid w:val="005605C0"/>
    <w:rsid w:val="00560F66"/>
    <w:rsid w:val="00561A3A"/>
    <w:rsid w:val="00563E8F"/>
    <w:rsid w:val="00564A34"/>
    <w:rsid w:val="0056546C"/>
    <w:rsid w:val="00565828"/>
    <w:rsid w:val="00566716"/>
    <w:rsid w:val="005705C8"/>
    <w:rsid w:val="00571A64"/>
    <w:rsid w:val="0057280C"/>
    <w:rsid w:val="0057371C"/>
    <w:rsid w:val="00576EE1"/>
    <w:rsid w:val="00577076"/>
    <w:rsid w:val="00577C4C"/>
    <w:rsid w:val="0058351B"/>
    <w:rsid w:val="0058476E"/>
    <w:rsid w:val="0058524C"/>
    <w:rsid w:val="0058569E"/>
    <w:rsid w:val="005908FC"/>
    <w:rsid w:val="0059161F"/>
    <w:rsid w:val="005918E6"/>
    <w:rsid w:val="005920CE"/>
    <w:rsid w:val="005928EB"/>
    <w:rsid w:val="0059298A"/>
    <w:rsid w:val="00593AA2"/>
    <w:rsid w:val="00593B88"/>
    <w:rsid w:val="0059483A"/>
    <w:rsid w:val="00594B37"/>
    <w:rsid w:val="00595550"/>
    <w:rsid w:val="005956F1"/>
    <w:rsid w:val="00595BAE"/>
    <w:rsid w:val="00597A66"/>
    <w:rsid w:val="005A08BA"/>
    <w:rsid w:val="005A303F"/>
    <w:rsid w:val="005A3093"/>
    <w:rsid w:val="005A48AF"/>
    <w:rsid w:val="005A50A3"/>
    <w:rsid w:val="005A715D"/>
    <w:rsid w:val="005B0AEE"/>
    <w:rsid w:val="005B13B6"/>
    <w:rsid w:val="005B257F"/>
    <w:rsid w:val="005B31F9"/>
    <w:rsid w:val="005B36AF"/>
    <w:rsid w:val="005B4555"/>
    <w:rsid w:val="005B6925"/>
    <w:rsid w:val="005B6F9F"/>
    <w:rsid w:val="005B74BD"/>
    <w:rsid w:val="005C0A95"/>
    <w:rsid w:val="005C1638"/>
    <w:rsid w:val="005C3A56"/>
    <w:rsid w:val="005C3B95"/>
    <w:rsid w:val="005C42AC"/>
    <w:rsid w:val="005C59F8"/>
    <w:rsid w:val="005C5A2F"/>
    <w:rsid w:val="005D13BE"/>
    <w:rsid w:val="005D1430"/>
    <w:rsid w:val="005D29E2"/>
    <w:rsid w:val="005D4985"/>
    <w:rsid w:val="005D4D42"/>
    <w:rsid w:val="005D6A97"/>
    <w:rsid w:val="005D7D60"/>
    <w:rsid w:val="005E043D"/>
    <w:rsid w:val="005E349A"/>
    <w:rsid w:val="005E440E"/>
    <w:rsid w:val="005E5358"/>
    <w:rsid w:val="005E6748"/>
    <w:rsid w:val="005E77B4"/>
    <w:rsid w:val="005E7BAD"/>
    <w:rsid w:val="005F08F6"/>
    <w:rsid w:val="005F0BE1"/>
    <w:rsid w:val="005F1766"/>
    <w:rsid w:val="005F2589"/>
    <w:rsid w:val="005F2C12"/>
    <w:rsid w:val="005F3191"/>
    <w:rsid w:val="005F5241"/>
    <w:rsid w:val="005F531F"/>
    <w:rsid w:val="005F576D"/>
    <w:rsid w:val="005F5C35"/>
    <w:rsid w:val="005F6D5B"/>
    <w:rsid w:val="005F76C9"/>
    <w:rsid w:val="00600D51"/>
    <w:rsid w:val="00603244"/>
    <w:rsid w:val="00603FB2"/>
    <w:rsid w:val="006052FB"/>
    <w:rsid w:val="006053B6"/>
    <w:rsid w:val="00607F17"/>
    <w:rsid w:val="00610BD4"/>
    <w:rsid w:val="00610EDA"/>
    <w:rsid w:val="00611CC1"/>
    <w:rsid w:val="00612317"/>
    <w:rsid w:val="006146DC"/>
    <w:rsid w:val="006166F3"/>
    <w:rsid w:val="00616738"/>
    <w:rsid w:val="00616BEB"/>
    <w:rsid w:val="006215A3"/>
    <w:rsid w:val="00621BBF"/>
    <w:rsid w:val="00622368"/>
    <w:rsid w:val="00622863"/>
    <w:rsid w:val="006233F2"/>
    <w:rsid w:val="00623987"/>
    <w:rsid w:val="006249D2"/>
    <w:rsid w:val="006257DF"/>
    <w:rsid w:val="00625B6F"/>
    <w:rsid w:val="00626050"/>
    <w:rsid w:val="006261D8"/>
    <w:rsid w:val="00626873"/>
    <w:rsid w:val="006270F3"/>
    <w:rsid w:val="00627118"/>
    <w:rsid w:val="00627AFA"/>
    <w:rsid w:val="006305E0"/>
    <w:rsid w:val="006323D3"/>
    <w:rsid w:val="00633AB9"/>
    <w:rsid w:val="006369B2"/>
    <w:rsid w:val="006375EB"/>
    <w:rsid w:val="006401A8"/>
    <w:rsid w:val="006403B2"/>
    <w:rsid w:val="00640ABD"/>
    <w:rsid w:val="006413BE"/>
    <w:rsid w:val="00641924"/>
    <w:rsid w:val="00641BB1"/>
    <w:rsid w:val="00641D98"/>
    <w:rsid w:val="0064243C"/>
    <w:rsid w:val="0064618C"/>
    <w:rsid w:val="00646C61"/>
    <w:rsid w:val="00647C40"/>
    <w:rsid w:val="00647D50"/>
    <w:rsid w:val="00647DC8"/>
    <w:rsid w:val="00650EBE"/>
    <w:rsid w:val="00653DF1"/>
    <w:rsid w:val="00654902"/>
    <w:rsid w:val="00654BDC"/>
    <w:rsid w:val="00655942"/>
    <w:rsid w:val="00655EE7"/>
    <w:rsid w:val="00656456"/>
    <w:rsid w:val="00660AE6"/>
    <w:rsid w:val="00660F6A"/>
    <w:rsid w:val="00663008"/>
    <w:rsid w:val="0066688B"/>
    <w:rsid w:val="00667CB3"/>
    <w:rsid w:val="00670D8F"/>
    <w:rsid w:val="00670EAE"/>
    <w:rsid w:val="0067128B"/>
    <w:rsid w:val="00672E7C"/>
    <w:rsid w:val="006734D5"/>
    <w:rsid w:val="0067363E"/>
    <w:rsid w:val="0067443E"/>
    <w:rsid w:val="00674ECD"/>
    <w:rsid w:val="006751E9"/>
    <w:rsid w:val="0068011E"/>
    <w:rsid w:val="00681709"/>
    <w:rsid w:val="00681B4C"/>
    <w:rsid w:val="00683604"/>
    <w:rsid w:val="0068430C"/>
    <w:rsid w:val="00684D15"/>
    <w:rsid w:val="00685A14"/>
    <w:rsid w:val="00692B83"/>
    <w:rsid w:val="00694860"/>
    <w:rsid w:val="00694944"/>
    <w:rsid w:val="00695122"/>
    <w:rsid w:val="00695CA9"/>
    <w:rsid w:val="00695FDD"/>
    <w:rsid w:val="0069683C"/>
    <w:rsid w:val="006968C8"/>
    <w:rsid w:val="00696AC7"/>
    <w:rsid w:val="006A0E6C"/>
    <w:rsid w:val="006A206C"/>
    <w:rsid w:val="006A2343"/>
    <w:rsid w:val="006A4455"/>
    <w:rsid w:val="006A55C1"/>
    <w:rsid w:val="006A59FB"/>
    <w:rsid w:val="006A5D9B"/>
    <w:rsid w:val="006A7625"/>
    <w:rsid w:val="006B22EE"/>
    <w:rsid w:val="006B3FA6"/>
    <w:rsid w:val="006B3FE6"/>
    <w:rsid w:val="006B4872"/>
    <w:rsid w:val="006B4D31"/>
    <w:rsid w:val="006B5416"/>
    <w:rsid w:val="006B5817"/>
    <w:rsid w:val="006B76FB"/>
    <w:rsid w:val="006B78AA"/>
    <w:rsid w:val="006B7BAE"/>
    <w:rsid w:val="006B7CBD"/>
    <w:rsid w:val="006C1148"/>
    <w:rsid w:val="006C17A3"/>
    <w:rsid w:val="006C2206"/>
    <w:rsid w:val="006C46A3"/>
    <w:rsid w:val="006C5FF1"/>
    <w:rsid w:val="006C619E"/>
    <w:rsid w:val="006C64E3"/>
    <w:rsid w:val="006C6A84"/>
    <w:rsid w:val="006C71EB"/>
    <w:rsid w:val="006D1671"/>
    <w:rsid w:val="006D3AD6"/>
    <w:rsid w:val="006D49EF"/>
    <w:rsid w:val="006D5CD0"/>
    <w:rsid w:val="006D769D"/>
    <w:rsid w:val="006E062A"/>
    <w:rsid w:val="006E1826"/>
    <w:rsid w:val="006E2A44"/>
    <w:rsid w:val="006E557F"/>
    <w:rsid w:val="006E56C7"/>
    <w:rsid w:val="006E59C8"/>
    <w:rsid w:val="006E5F11"/>
    <w:rsid w:val="006F0510"/>
    <w:rsid w:val="006F0B9F"/>
    <w:rsid w:val="006F1656"/>
    <w:rsid w:val="006F20C2"/>
    <w:rsid w:val="006F28D9"/>
    <w:rsid w:val="006F2F41"/>
    <w:rsid w:val="006F3148"/>
    <w:rsid w:val="006F31F6"/>
    <w:rsid w:val="006F3C58"/>
    <w:rsid w:val="006F467A"/>
    <w:rsid w:val="006F698B"/>
    <w:rsid w:val="00701F6D"/>
    <w:rsid w:val="0070282D"/>
    <w:rsid w:val="00703B48"/>
    <w:rsid w:val="00703C05"/>
    <w:rsid w:val="00705DC4"/>
    <w:rsid w:val="00706841"/>
    <w:rsid w:val="00707212"/>
    <w:rsid w:val="007100EA"/>
    <w:rsid w:val="00710219"/>
    <w:rsid w:val="00710570"/>
    <w:rsid w:val="007108AE"/>
    <w:rsid w:val="007114F4"/>
    <w:rsid w:val="007115C6"/>
    <w:rsid w:val="00713BD0"/>
    <w:rsid w:val="00713EC9"/>
    <w:rsid w:val="00715B77"/>
    <w:rsid w:val="007160B7"/>
    <w:rsid w:val="00716B08"/>
    <w:rsid w:val="0071778C"/>
    <w:rsid w:val="00717A4D"/>
    <w:rsid w:val="00721970"/>
    <w:rsid w:val="00722750"/>
    <w:rsid w:val="00722958"/>
    <w:rsid w:val="00723832"/>
    <w:rsid w:val="00725942"/>
    <w:rsid w:val="00725F29"/>
    <w:rsid w:val="0072794B"/>
    <w:rsid w:val="00731588"/>
    <w:rsid w:val="0073653A"/>
    <w:rsid w:val="00737E89"/>
    <w:rsid w:val="00740145"/>
    <w:rsid w:val="00740F34"/>
    <w:rsid w:val="007412DA"/>
    <w:rsid w:val="007439C9"/>
    <w:rsid w:val="007442CF"/>
    <w:rsid w:val="00745106"/>
    <w:rsid w:val="0074721D"/>
    <w:rsid w:val="00747294"/>
    <w:rsid w:val="00747CB4"/>
    <w:rsid w:val="00750894"/>
    <w:rsid w:val="00750E5C"/>
    <w:rsid w:val="00750FA1"/>
    <w:rsid w:val="007517EC"/>
    <w:rsid w:val="0075475A"/>
    <w:rsid w:val="007548CF"/>
    <w:rsid w:val="0075678A"/>
    <w:rsid w:val="00756DFB"/>
    <w:rsid w:val="0075784C"/>
    <w:rsid w:val="007579BB"/>
    <w:rsid w:val="00761569"/>
    <w:rsid w:val="007629C8"/>
    <w:rsid w:val="00763D16"/>
    <w:rsid w:val="007644B6"/>
    <w:rsid w:val="007647EE"/>
    <w:rsid w:val="007654DB"/>
    <w:rsid w:val="007679EF"/>
    <w:rsid w:val="0077092F"/>
    <w:rsid w:val="00771E99"/>
    <w:rsid w:val="00772159"/>
    <w:rsid w:val="0077241B"/>
    <w:rsid w:val="007729BF"/>
    <w:rsid w:val="00772B0A"/>
    <w:rsid w:val="00772BB2"/>
    <w:rsid w:val="00772CD0"/>
    <w:rsid w:val="00772CF0"/>
    <w:rsid w:val="00773CC7"/>
    <w:rsid w:val="007743E7"/>
    <w:rsid w:val="007748C3"/>
    <w:rsid w:val="00775266"/>
    <w:rsid w:val="00780298"/>
    <w:rsid w:val="00781220"/>
    <w:rsid w:val="0078188A"/>
    <w:rsid w:val="007818E2"/>
    <w:rsid w:val="00782154"/>
    <w:rsid w:val="007839B3"/>
    <w:rsid w:val="0078475C"/>
    <w:rsid w:val="00790B3F"/>
    <w:rsid w:val="007918E3"/>
    <w:rsid w:val="00793C0D"/>
    <w:rsid w:val="00794079"/>
    <w:rsid w:val="00794373"/>
    <w:rsid w:val="007952DB"/>
    <w:rsid w:val="00795A3B"/>
    <w:rsid w:val="00795A55"/>
    <w:rsid w:val="0079716D"/>
    <w:rsid w:val="007A0043"/>
    <w:rsid w:val="007A033A"/>
    <w:rsid w:val="007A0D32"/>
    <w:rsid w:val="007A100C"/>
    <w:rsid w:val="007A1152"/>
    <w:rsid w:val="007A1F42"/>
    <w:rsid w:val="007A22DA"/>
    <w:rsid w:val="007A2369"/>
    <w:rsid w:val="007A23B6"/>
    <w:rsid w:val="007A2433"/>
    <w:rsid w:val="007A433E"/>
    <w:rsid w:val="007A485A"/>
    <w:rsid w:val="007A48FE"/>
    <w:rsid w:val="007A4BDE"/>
    <w:rsid w:val="007A62F0"/>
    <w:rsid w:val="007A6AC3"/>
    <w:rsid w:val="007A6C29"/>
    <w:rsid w:val="007A7ACC"/>
    <w:rsid w:val="007A7FDC"/>
    <w:rsid w:val="007B2F9F"/>
    <w:rsid w:val="007B3548"/>
    <w:rsid w:val="007B4C9F"/>
    <w:rsid w:val="007B4E02"/>
    <w:rsid w:val="007B52C4"/>
    <w:rsid w:val="007B66A6"/>
    <w:rsid w:val="007C009B"/>
    <w:rsid w:val="007C14E6"/>
    <w:rsid w:val="007C2B59"/>
    <w:rsid w:val="007C3259"/>
    <w:rsid w:val="007C36F2"/>
    <w:rsid w:val="007C3F81"/>
    <w:rsid w:val="007C5EB3"/>
    <w:rsid w:val="007C5FB2"/>
    <w:rsid w:val="007C6723"/>
    <w:rsid w:val="007C7EB4"/>
    <w:rsid w:val="007D0675"/>
    <w:rsid w:val="007D175D"/>
    <w:rsid w:val="007D213E"/>
    <w:rsid w:val="007D4488"/>
    <w:rsid w:val="007D4D4E"/>
    <w:rsid w:val="007D5051"/>
    <w:rsid w:val="007D512B"/>
    <w:rsid w:val="007D56DB"/>
    <w:rsid w:val="007E0A8E"/>
    <w:rsid w:val="007E0E7B"/>
    <w:rsid w:val="007E107F"/>
    <w:rsid w:val="007E3F17"/>
    <w:rsid w:val="007E4DE7"/>
    <w:rsid w:val="007E5DF5"/>
    <w:rsid w:val="007E6089"/>
    <w:rsid w:val="007E7E6D"/>
    <w:rsid w:val="007F09C3"/>
    <w:rsid w:val="007F18C2"/>
    <w:rsid w:val="007F1E1B"/>
    <w:rsid w:val="007F40E7"/>
    <w:rsid w:val="007F5EB6"/>
    <w:rsid w:val="007F6213"/>
    <w:rsid w:val="00800658"/>
    <w:rsid w:val="008030A8"/>
    <w:rsid w:val="00803187"/>
    <w:rsid w:val="00805E48"/>
    <w:rsid w:val="0080656E"/>
    <w:rsid w:val="00806DF6"/>
    <w:rsid w:val="00807472"/>
    <w:rsid w:val="00810FC4"/>
    <w:rsid w:val="0081127C"/>
    <w:rsid w:val="0081182F"/>
    <w:rsid w:val="00812CCD"/>
    <w:rsid w:val="008137E0"/>
    <w:rsid w:val="00813D9F"/>
    <w:rsid w:val="00813F3C"/>
    <w:rsid w:val="00815A73"/>
    <w:rsid w:val="00815C6B"/>
    <w:rsid w:val="00820F9E"/>
    <w:rsid w:val="00822958"/>
    <w:rsid w:val="00822C7B"/>
    <w:rsid w:val="0082302F"/>
    <w:rsid w:val="00823D9F"/>
    <w:rsid w:val="008240D7"/>
    <w:rsid w:val="0082534E"/>
    <w:rsid w:val="00825F96"/>
    <w:rsid w:val="00827133"/>
    <w:rsid w:val="00827665"/>
    <w:rsid w:val="008304E2"/>
    <w:rsid w:val="00830BC5"/>
    <w:rsid w:val="00830CCC"/>
    <w:rsid w:val="00832FC4"/>
    <w:rsid w:val="00834BC7"/>
    <w:rsid w:val="00835F79"/>
    <w:rsid w:val="008373E3"/>
    <w:rsid w:val="0084132C"/>
    <w:rsid w:val="00841E5B"/>
    <w:rsid w:val="008461BE"/>
    <w:rsid w:val="0084621B"/>
    <w:rsid w:val="00846CFF"/>
    <w:rsid w:val="00847CB3"/>
    <w:rsid w:val="00850A2E"/>
    <w:rsid w:val="00850B8F"/>
    <w:rsid w:val="00850DAD"/>
    <w:rsid w:val="008510D5"/>
    <w:rsid w:val="00851623"/>
    <w:rsid w:val="00852FF6"/>
    <w:rsid w:val="00853B5E"/>
    <w:rsid w:val="00856D04"/>
    <w:rsid w:val="00856FBF"/>
    <w:rsid w:val="00857342"/>
    <w:rsid w:val="00861A34"/>
    <w:rsid w:val="00862902"/>
    <w:rsid w:val="008631E0"/>
    <w:rsid w:val="008637FC"/>
    <w:rsid w:val="00864B59"/>
    <w:rsid w:val="00866E55"/>
    <w:rsid w:val="0087169F"/>
    <w:rsid w:val="008718EA"/>
    <w:rsid w:val="00872FCB"/>
    <w:rsid w:val="00875187"/>
    <w:rsid w:val="008756D1"/>
    <w:rsid w:val="00876B4C"/>
    <w:rsid w:val="00877A41"/>
    <w:rsid w:val="00882B7D"/>
    <w:rsid w:val="00883512"/>
    <w:rsid w:val="00883891"/>
    <w:rsid w:val="00884575"/>
    <w:rsid w:val="00884D5E"/>
    <w:rsid w:val="00884DDA"/>
    <w:rsid w:val="008867F1"/>
    <w:rsid w:val="00886BE7"/>
    <w:rsid w:val="008878E8"/>
    <w:rsid w:val="00891A91"/>
    <w:rsid w:val="00893935"/>
    <w:rsid w:val="00894FA2"/>
    <w:rsid w:val="008957C2"/>
    <w:rsid w:val="00895A02"/>
    <w:rsid w:val="00895D7B"/>
    <w:rsid w:val="008969AA"/>
    <w:rsid w:val="008971E8"/>
    <w:rsid w:val="008A2C19"/>
    <w:rsid w:val="008A47B2"/>
    <w:rsid w:val="008A4804"/>
    <w:rsid w:val="008A4997"/>
    <w:rsid w:val="008A49EF"/>
    <w:rsid w:val="008A69DC"/>
    <w:rsid w:val="008B1C49"/>
    <w:rsid w:val="008B51AE"/>
    <w:rsid w:val="008B5A63"/>
    <w:rsid w:val="008B5FE9"/>
    <w:rsid w:val="008B6EAA"/>
    <w:rsid w:val="008B70E4"/>
    <w:rsid w:val="008B7AA5"/>
    <w:rsid w:val="008C13EA"/>
    <w:rsid w:val="008C19C8"/>
    <w:rsid w:val="008C2764"/>
    <w:rsid w:val="008C27F7"/>
    <w:rsid w:val="008C2A21"/>
    <w:rsid w:val="008C2AFA"/>
    <w:rsid w:val="008C3205"/>
    <w:rsid w:val="008C3CD6"/>
    <w:rsid w:val="008C4364"/>
    <w:rsid w:val="008C5FF9"/>
    <w:rsid w:val="008C70F8"/>
    <w:rsid w:val="008C7579"/>
    <w:rsid w:val="008C7A97"/>
    <w:rsid w:val="008C7F73"/>
    <w:rsid w:val="008D01D6"/>
    <w:rsid w:val="008D413A"/>
    <w:rsid w:val="008D471A"/>
    <w:rsid w:val="008D4924"/>
    <w:rsid w:val="008D5B55"/>
    <w:rsid w:val="008D61EF"/>
    <w:rsid w:val="008D752A"/>
    <w:rsid w:val="008D7E1C"/>
    <w:rsid w:val="008D7E7B"/>
    <w:rsid w:val="008E00DE"/>
    <w:rsid w:val="008E0BEF"/>
    <w:rsid w:val="008E211A"/>
    <w:rsid w:val="008E35EE"/>
    <w:rsid w:val="008E3FF6"/>
    <w:rsid w:val="008E5A7B"/>
    <w:rsid w:val="008E5D89"/>
    <w:rsid w:val="008E609A"/>
    <w:rsid w:val="008E62AC"/>
    <w:rsid w:val="008F08D7"/>
    <w:rsid w:val="008F0BCE"/>
    <w:rsid w:val="008F1C21"/>
    <w:rsid w:val="008F1EDB"/>
    <w:rsid w:val="008F36E8"/>
    <w:rsid w:val="008F37A0"/>
    <w:rsid w:val="008F5CA9"/>
    <w:rsid w:val="008F61E8"/>
    <w:rsid w:val="008F66E0"/>
    <w:rsid w:val="008F734B"/>
    <w:rsid w:val="009006C8"/>
    <w:rsid w:val="00900BFA"/>
    <w:rsid w:val="00900FC6"/>
    <w:rsid w:val="00901FBF"/>
    <w:rsid w:val="00902856"/>
    <w:rsid w:val="0090630B"/>
    <w:rsid w:val="00907324"/>
    <w:rsid w:val="0090734A"/>
    <w:rsid w:val="0090757E"/>
    <w:rsid w:val="00907950"/>
    <w:rsid w:val="00910F89"/>
    <w:rsid w:val="00914345"/>
    <w:rsid w:val="00920A98"/>
    <w:rsid w:val="00921680"/>
    <w:rsid w:val="00924C28"/>
    <w:rsid w:val="009256F3"/>
    <w:rsid w:val="009279F4"/>
    <w:rsid w:val="0093057A"/>
    <w:rsid w:val="0093148D"/>
    <w:rsid w:val="00933274"/>
    <w:rsid w:val="00935A23"/>
    <w:rsid w:val="00935D57"/>
    <w:rsid w:val="009367CF"/>
    <w:rsid w:val="00936B95"/>
    <w:rsid w:val="00940985"/>
    <w:rsid w:val="0094157F"/>
    <w:rsid w:val="009417A2"/>
    <w:rsid w:val="00942BAF"/>
    <w:rsid w:val="00943608"/>
    <w:rsid w:val="00945935"/>
    <w:rsid w:val="00947E74"/>
    <w:rsid w:val="00950BF6"/>
    <w:rsid w:val="00950D27"/>
    <w:rsid w:val="00950FE9"/>
    <w:rsid w:val="00951762"/>
    <w:rsid w:val="00951F5D"/>
    <w:rsid w:val="00952150"/>
    <w:rsid w:val="009543C5"/>
    <w:rsid w:val="00954432"/>
    <w:rsid w:val="009547D4"/>
    <w:rsid w:val="00957B4A"/>
    <w:rsid w:val="009607EB"/>
    <w:rsid w:val="009609AF"/>
    <w:rsid w:val="009634B7"/>
    <w:rsid w:val="00964228"/>
    <w:rsid w:val="0096479E"/>
    <w:rsid w:val="00964A63"/>
    <w:rsid w:val="00964EC2"/>
    <w:rsid w:val="009652B4"/>
    <w:rsid w:val="00965444"/>
    <w:rsid w:val="0096661E"/>
    <w:rsid w:val="00966886"/>
    <w:rsid w:val="009672E0"/>
    <w:rsid w:val="00972729"/>
    <w:rsid w:val="00972DD7"/>
    <w:rsid w:val="00974975"/>
    <w:rsid w:val="0097571E"/>
    <w:rsid w:val="00977169"/>
    <w:rsid w:val="009777A9"/>
    <w:rsid w:val="0098061E"/>
    <w:rsid w:val="009822FE"/>
    <w:rsid w:val="00982516"/>
    <w:rsid w:val="00983761"/>
    <w:rsid w:val="00984053"/>
    <w:rsid w:val="00984535"/>
    <w:rsid w:val="009850A0"/>
    <w:rsid w:val="009858B8"/>
    <w:rsid w:val="00985E5B"/>
    <w:rsid w:val="00990003"/>
    <w:rsid w:val="009927D0"/>
    <w:rsid w:val="0099383F"/>
    <w:rsid w:val="00993C2D"/>
    <w:rsid w:val="00993EFD"/>
    <w:rsid w:val="009957DD"/>
    <w:rsid w:val="009970CC"/>
    <w:rsid w:val="009A123F"/>
    <w:rsid w:val="009A172C"/>
    <w:rsid w:val="009A2728"/>
    <w:rsid w:val="009A4420"/>
    <w:rsid w:val="009A4573"/>
    <w:rsid w:val="009A523D"/>
    <w:rsid w:val="009A56CA"/>
    <w:rsid w:val="009A68DB"/>
    <w:rsid w:val="009A6D91"/>
    <w:rsid w:val="009B04BD"/>
    <w:rsid w:val="009B230F"/>
    <w:rsid w:val="009B2FE8"/>
    <w:rsid w:val="009B35BE"/>
    <w:rsid w:val="009B36C2"/>
    <w:rsid w:val="009B4AAE"/>
    <w:rsid w:val="009B5281"/>
    <w:rsid w:val="009B6134"/>
    <w:rsid w:val="009B626A"/>
    <w:rsid w:val="009B6C39"/>
    <w:rsid w:val="009C1A1D"/>
    <w:rsid w:val="009C1A29"/>
    <w:rsid w:val="009C1C13"/>
    <w:rsid w:val="009C1EAB"/>
    <w:rsid w:val="009C239D"/>
    <w:rsid w:val="009C374E"/>
    <w:rsid w:val="009C42AA"/>
    <w:rsid w:val="009C47BB"/>
    <w:rsid w:val="009C50DE"/>
    <w:rsid w:val="009C5389"/>
    <w:rsid w:val="009C5A2E"/>
    <w:rsid w:val="009D04C8"/>
    <w:rsid w:val="009D35F6"/>
    <w:rsid w:val="009D4038"/>
    <w:rsid w:val="009D45E2"/>
    <w:rsid w:val="009D4CF8"/>
    <w:rsid w:val="009D5E08"/>
    <w:rsid w:val="009D66EE"/>
    <w:rsid w:val="009D6F88"/>
    <w:rsid w:val="009E1263"/>
    <w:rsid w:val="009E210A"/>
    <w:rsid w:val="009E2557"/>
    <w:rsid w:val="009E3349"/>
    <w:rsid w:val="009E36E4"/>
    <w:rsid w:val="009E438D"/>
    <w:rsid w:val="009E465C"/>
    <w:rsid w:val="009E55B1"/>
    <w:rsid w:val="009E6B0C"/>
    <w:rsid w:val="009E712B"/>
    <w:rsid w:val="009F0B0F"/>
    <w:rsid w:val="009F169E"/>
    <w:rsid w:val="009F50DA"/>
    <w:rsid w:val="009F6695"/>
    <w:rsid w:val="00A01DE5"/>
    <w:rsid w:val="00A0220D"/>
    <w:rsid w:val="00A02AA4"/>
    <w:rsid w:val="00A049BB"/>
    <w:rsid w:val="00A054C7"/>
    <w:rsid w:val="00A06493"/>
    <w:rsid w:val="00A067E0"/>
    <w:rsid w:val="00A10CCB"/>
    <w:rsid w:val="00A10CEC"/>
    <w:rsid w:val="00A12B3E"/>
    <w:rsid w:val="00A14345"/>
    <w:rsid w:val="00A1441B"/>
    <w:rsid w:val="00A14EA3"/>
    <w:rsid w:val="00A1522A"/>
    <w:rsid w:val="00A156D1"/>
    <w:rsid w:val="00A158FC"/>
    <w:rsid w:val="00A161A5"/>
    <w:rsid w:val="00A2052E"/>
    <w:rsid w:val="00A21B8C"/>
    <w:rsid w:val="00A21B8E"/>
    <w:rsid w:val="00A22541"/>
    <w:rsid w:val="00A22D69"/>
    <w:rsid w:val="00A2337F"/>
    <w:rsid w:val="00A23506"/>
    <w:rsid w:val="00A2358B"/>
    <w:rsid w:val="00A23CA9"/>
    <w:rsid w:val="00A23FD7"/>
    <w:rsid w:val="00A241B9"/>
    <w:rsid w:val="00A24AC2"/>
    <w:rsid w:val="00A24E5D"/>
    <w:rsid w:val="00A261DC"/>
    <w:rsid w:val="00A27E9B"/>
    <w:rsid w:val="00A31D6A"/>
    <w:rsid w:val="00A33029"/>
    <w:rsid w:val="00A33449"/>
    <w:rsid w:val="00A35768"/>
    <w:rsid w:val="00A357E9"/>
    <w:rsid w:val="00A37732"/>
    <w:rsid w:val="00A40FC8"/>
    <w:rsid w:val="00A426EB"/>
    <w:rsid w:val="00A4500F"/>
    <w:rsid w:val="00A45702"/>
    <w:rsid w:val="00A45FF0"/>
    <w:rsid w:val="00A46C25"/>
    <w:rsid w:val="00A47745"/>
    <w:rsid w:val="00A47897"/>
    <w:rsid w:val="00A47B65"/>
    <w:rsid w:val="00A508A3"/>
    <w:rsid w:val="00A51B6B"/>
    <w:rsid w:val="00A52FDE"/>
    <w:rsid w:val="00A531FE"/>
    <w:rsid w:val="00A53DBB"/>
    <w:rsid w:val="00A569AB"/>
    <w:rsid w:val="00A57993"/>
    <w:rsid w:val="00A60207"/>
    <w:rsid w:val="00A6105E"/>
    <w:rsid w:val="00A63061"/>
    <w:rsid w:val="00A64D4F"/>
    <w:rsid w:val="00A65E33"/>
    <w:rsid w:val="00A67296"/>
    <w:rsid w:val="00A675D2"/>
    <w:rsid w:val="00A67EFC"/>
    <w:rsid w:val="00A70749"/>
    <w:rsid w:val="00A71310"/>
    <w:rsid w:val="00A72F32"/>
    <w:rsid w:val="00A74FC5"/>
    <w:rsid w:val="00A75006"/>
    <w:rsid w:val="00A764BA"/>
    <w:rsid w:val="00A76E78"/>
    <w:rsid w:val="00A80131"/>
    <w:rsid w:val="00A8080B"/>
    <w:rsid w:val="00A8116F"/>
    <w:rsid w:val="00A81240"/>
    <w:rsid w:val="00A81A5C"/>
    <w:rsid w:val="00A821F8"/>
    <w:rsid w:val="00A82C14"/>
    <w:rsid w:val="00A8350E"/>
    <w:rsid w:val="00A83925"/>
    <w:rsid w:val="00A8461D"/>
    <w:rsid w:val="00A84D0C"/>
    <w:rsid w:val="00A850DD"/>
    <w:rsid w:val="00A85B52"/>
    <w:rsid w:val="00A85FA4"/>
    <w:rsid w:val="00A86457"/>
    <w:rsid w:val="00A86A0D"/>
    <w:rsid w:val="00A87F2F"/>
    <w:rsid w:val="00A90695"/>
    <w:rsid w:val="00A90C2A"/>
    <w:rsid w:val="00A91357"/>
    <w:rsid w:val="00A93395"/>
    <w:rsid w:val="00A94011"/>
    <w:rsid w:val="00A940C7"/>
    <w:rsid w:val="00A9425F"/>
    <w:rsid w:val="00A97005"/>
    <w:rsid w:val="00AA1C7D"/>
    <w:rsid w:val="00AA2632"/>
    <w:rsid w:val="00AA61B8"/>
    <w:rsid w:val="00AB0635"/>
    <w:rsid w:val="00AB0B51"/>
    <w:rsid w:val="00AB22DD"/>
    <w:rsid w:val="00AB2A7A"/>
    <w:rsid w:val="00AB504E"/>
    <w:rsid w:val="00AB5488"/>
    <w:rsid w:val="00AB5585"/>
    <w:rsid w:val="00AB5847"/>
    <w:rsid w:val="00AB7773"/>
    <w:rsid w:val="00AB7BA0"/>
    <w:rsid w:val="00AC03BF"/>
    <w:rsid w:val="00AC0A62"/>
    <w:rsid w:val="00AC24DE"/>
    <w:rsid w:val="00AC2553"/>
    <w:rsid w:val="00AC59FF"/>
    <w:rsid w:val="00AC7726"/>
    <w:rsid w:val="00AD0939"/>
    <w:rsid w:val="00AD15A5"/>
    <w:rsid w:val="00AD1D45"/>
    <w:rsid w:val="00AD33F5"/>
    <w:rsid w:val="00AD6845"/>
    <w:rsid w:val="00AD695B"/>
    <w:rsid w:val="00AE08E1"/>
    <w:rsid w:val="00AE150C"/>
    <w:rsid w:val="00AF1A2B"/>
    <w:rsid w:val="00AF35F5"/>
    <w:rsid w:val="00AF3E90"/>
    <w:rsid w:val="00AF4793"/>
    <w:rsid w:val="00AF482D"/>
    <w:rsid w:val="00AF7187"/>
    <w:rsid w:val="00B0012F"/>
    <w:rsid w:val="00B0189B"/>
    <w:rsid w:val="00B0353D"/>
    <w:rsid w:val="00B04EF2"/>
    <w:rsid w:val="00B0665F"/>
    <w:rsid w:val="00B06B4F"/>
    <w:rsid w:val="00B071BA"/>
    <w:rsid w:val="00B077D6"/>
    <w:rsid w:val="00B11926"/>
    <w:rsid w:val="00B11A08"/>
    <w:rsid w:val="00B12405"/>
    <w:rsid w:val="00B168D4"/>
    <w:rsid w:val="00B179B3"/>
    <w:rsid w:val="00B17E12"/>
    <w:rsid w:val="00B210CD"/>
    <w:rsid w:val="00B221CA"/>
    <w:rsid w:val="00B23FB7"/>
    <w:rsid w:val="00B245F2"/>
    <w:rsid w:val="00B24A1F"/>
    <w:rsid w:val="00B24F51"/>
    <w:rsid w:val="00B25E47"/>
    <w:rsid w:val="00B268AB"/>
    <w:rsid w:val="00B3064E"/>
    <w:rsid w:val="00B325D6"/>
    <w:rsid w:val="00B3302B"/>
    <w:rsid w:val="00B341C9"/>
    <w:rsid w:val="00B34319"/>
    <w:rsid w:val="00B345D6"/>
    <w:rsid w:val="00B35B26"/>
    <w:rsid w:val="00B3686E"/>
    <w:rsid w:val="00B37176"/>
    <w:rsid w:val="00B37AC8"/>
    <w:rsid w:val="00B406F5"/>
    <w:rsid w:val="00B40B02"/>
    <w:rsid w:val="00B418D4"/>
    <w:rsid w:val="00B422B6"/>
    <w:rsid w:val="00B42941"/>
    <w:rsid w:val="00B42A2D"/>
    <w:rsid w:val="00B44B11"/>
    <w:rsid w:val="00B45AC2"/>
    <w:rsid w:val="00B46065"/>
    <w:rsid w:val="00B46AD9"/>
    <w:rsid w:val="00B47661"/>
    <w:rsid w:val="00B50B43"/>
    <w:rsid w:val="00B515F9"/>
    <w:rsid w:val="00B52655"/>
    <w:rsid w:val="00B545D5"/>
    <w:rsid w:val="00B5472D"/>
    <w:rsid w:val="00B5492A"/>
    <w:rsid w:val="00B57C3E"/>
    <w:rsid w:val="00B61005"/>
    <w:rsid w:val="00B62682"/>
    <w:rsid w:val="00B6466C"/>
    <w:rsid w:val="00B65A26"/>
    <w:rsid w:val="00B6698C"/>
    <w:rsid w:val="00B672B2"/>
    <w:rsid w:val="00B70093"/>
    <w:rsid w:val="00B72A72"/>
    <w:rsid w:val="00B73BD6"/>
    <w:rsid w:val="00B755E2"/>
    <w:rsid w:val="00B7560F"/>
    <w:rsid w:val="00B7586A"/>
    <w:rsid w:val="00B76912"/>
    <w:rsid w:val="00B80635"/>
    <w:rsid w:val="00B807E1"/>
    <w:rsid w:val="00B818BD"/>
    <w:rsid w:val="00B9183E"/>
    <w:rsid w:val="00B92651"/>
    <w:rsid w:val="00B927FE"/>
    <w:rsid w:val="00B9309E"/>
    <w:rsid w:val="00B93235"/>
    <w:rsid w:val="00B934BB"/>
    <w:rsid w:val="00B93E96"/>
    <w:rsid w:val="00B94B67"/>
    <w:rsid w:val="00B95946"/>
    <w:rsid w:val="00B95E38"/>
    <w:rsid w:val="00B95E3E"/>
    <w:rsid w:val="00B962E3"/>
    <w:rsid w:val="00B9704B"/>
    <w:rsid w:val="00BA01AA"/>
    <w:rsid w:val="00BA043E"/>
    <w:rsid w:val="00BA0836"/>
    <w:rsid w:val="00BA0A1C"/>
    <w:rsid w:val="00BA127E"/>
    <w:rsid w:val="00BA2F28"/>
    <w:rsid w:val="00BA4218"/>
    <w:rsid w:val="00BA463B"/>
    <w:rsid w:val="00BA51E9"/>
    <w:rsid w:val="00BA7379"/>
    <w:rsid w:val="00BA76C4"/>
    <w:rsid w:val="00BB0AF2"/>
    <w:rsid w:val="00BB190C"/>
    <w:rsid w:val="00BB1DEB"/>
    <w:rsid w:val="00BB25A8"/>
    <w:rsid w:val="00BB47BD"/>
    <w:rsid w:val="00BB4B0F"/>
    <w:rsid w:val="00BB55E4"/>
    <w:rsid w:val="00BB6272"/>
    <w:rsid w:val="00BB7289"/>
    <w:rsid w:val="00BC0F04"/>
    <w:rsid w:val="00BC1BE2"/>
    <w:rsid w:val="00BC3419"/>
    <w:rsid w:val="00BC3BDC"/>
    <w:rsid w:val="00BC54B4"/>
    <w:rsid w:val="00BC7416"/>
    <w:rsid w:val="00BD18D8"/>
    <w:rsid w:val="00BD197F"/>
    <w:rsid w:val="00BD549C"/>
    <w:rsid w:val="00BD54BB"/>
    <w:rsid w:val="00BD6AE5"/>
    <w:rsid w:val="00BD756B"/>
    <w:rsid w:val="00BE130B"/>
    <w:rsid w:val="00BE16FC"/>
    <w:rsid w:val="00BE2F0B"/>
    <w:rsid w:val="00BE301C"/>
    <w:rsid w:val="00BE4FA9"/>
    <w:rsid w:val="00BE5D1E"/>
    <w:rsid w:val="00BE6828"/>
    <w:rsid w:val="00BE69CB"/>
    <w:rsid w:val="00BE6D1B"/>
    <w:rsid w:val="00BE7FB8"/>
    <w:rsid w:val="00BF0583"/>
    <w:rsid w:val="00BF2CE5"/>
    <w:rsid w:val="00BF3995"/>
    <w:rsid w:val="00BF3FCE"/>
    <w:rsid w:val="00BF439F"/>
    <w:rsid w:val="00BF4599"/>
    <w:rsid w:val="00BF4D67"/>
    <w:rsid w:val="00BF6CBE"/>
    <w:rsid w:val="00BF747A"/>
    <w:rsid w:val="00C00053"/>
    <w:rsid w:val="00C009E0"/>
    <w:rsid w:val="00C010F0"/>
    <w:rsid w:val="00C02607"/>
    <w:rsid w:val="00C0656A"/>
    <w:rsid w:val="00C07041"/>
    <w:rsid w:val="00C075E5"/>
    <w:rsid w:val="00C07845"/>
    <w:rsid w:val="00C10EB9"/>
    <w:rsid w:val="00C117DA"/>
    <w:rsid w:val="00C1339E"/>
    <w:rsid w:val="00C14D95"/>
    <w:rsid w:val="00C16A34"/>
    <w:rsid w:val="00C16B74"/>
    <w:rsid w:val="00C174C4"/>
    <w:rsid w:val="00C174C9"/>
    <w:rsid w:val="00C17892"/>
    <w:rsid w:val="00C20552"/>
    <w:rsid w:val="00C20677"/>
    <w:rsid w:val="00C22690"/>
    <w:rsid w:val="00C22868"/>
    <w:rsid w:val="00C228F3"/>
    <w:rsid w:val="00C22EBB"/>
    <w:rsid w:val="00C22FF6"/>
    <w:rsid w:val="00C246E8"/>
    <w:rsid w:val="00C277A5"/>
    <w:rsid w:val="00C30C69"/>
    <w:rsid w:val="00C32C2F"/>
    <w:rsid w:val="00C3341B"/>
    <w:rsid w:val="00C34A68"/>
    <w:rsid w:val="00C36937"/>
    <w:rsid w:val="00C36F39"/>
    <w:rsid w:val="00C37CC5"/>
    <w:rsid w:val="00C40018"/>
    <w:rsid w:val="00C40641"/>
    <w:rsid w:val="00C40B5B"/>
    <w:rsid w:val="00C41A49"/>
    <w:rsid w:val="00C422B9"/>
    <w:rsid w:val="00C42A51"/>
    <w:rsid w:val="00C42E3E"/>
    <w:rsid w:val="00C440CA"/>
    <w:rsid w:val="00C46AEA"/>
    <w:rsid w:val="00C46CC3"/>
    <w:rsid w:val="00C472BD"/>
    <w:rsid w:val="00C47E6D"/>
    <w:rsid w:val="00C501D4"/>
    <w:rsid w:val="00C510B5"/>
    <w:rsid w:val="00C51169"/>
    <w:rsid w:val="00C51DE5"/>
    <w:rsid w:val="00C51E8F"/>
    <w:rsid w:val="00C53048"/>
    <w:rsid w:val="00C5475D"/>
    <w:rsid w:val="00C54AC9"/>
    <w:rsid w:val="00C555C9"/>
    <w:rsid w:val="00C56BFE"/>
    <w:rsid w:val="00C604AA"/>
    <w:rsid w:val="00C6132B"/>
    <w:rsid w:val="00C6182F"/>
    <w:rsid w:val="00C61DCE"/>
    <w:rsid w:val="00C62B9A"/>
    <w:rsid w:val="00C62F88"/>
    <w:rsid w:val="00C6301F"/>
    <w:rsid w:val="00C63B52"/>
    <w:rsid w:val="00C65443"/>
    <w:rsid w:val="00C65C83"/>
    <w:rsid w:val="00C65F66"/>
    <w:rsid w:val="00C66CAB"/>
    <w:rsid w:val="00C66E69"/>
    <w:rsid w:val="00C6776B"/>
    <w:rsid w:val="00C708AC"/>
    <w:rsid w:val="00C70A23"/>
    <w:rsid w:val="00C71969"/>
    <w:rsid w:val="00C71DE7"/>
    <w:rsid w:val="00C73DFC"/>
    <w:rsid w:val="00C767C2"/>
    <w:rsid w:val="00C77957"/>
    <w:rsid w:val="00C77FAB"/>
    <w:rsid w:val="00C82291"/>
    <w:rsid w:val="00C828B0"/>
    <w:rsid w:val="00C83419"/>
    <w:rsid w:val="00C84730"/>
    <w:rsid w:val="00C857E5"/>
    <w:rsid w:val="00C87F17"/>
    <w:rsid w:val="00C90110"/>
    <w:rsid w:val="00C90D0B"/>
    <w:rsid w:val="00C926A1"/>
    <w:rsid w:val="00C92E61"/>
    <w:rsid w:val="00C95812"/>
    <w:rsid w:val="00C95D5E"/>
    <w:rsid w:val="00C966A0"/>
    <w:rsid w:val="00C968B7"/>
    <w:rsid w:val="00C97302"/>
    <w:rsid w:val="00CA10C8"/>
    <w:rsid w:val="00CA2002"/>
    <w:rsid w:val="00CA22B1"/>
    <w:rsid w:val="00CA264E"/>
    <w:rsid w:val="00CA294F"/>
    <w:rsid w:val="00CA3F8A"/>
    <w:rsid w:val="00CA538F"/>
    <w:rsid w:val="00CB0CF4"/>
    <w:rsid w:val="00CB3F95"/>
    <w:rsid w:val="00CB541B"/>
    <w:rsid w:val="00CB5D51"/>
    <w:rsid w:val="00CB7361"/>
    <w:rsid w:val="00CB7368"/>
    <w:rsid w:val="00CB750E"/>
    <w:rsid w:val="00CC0CD1"/>
    <w:rsid w:val="00CC42F9"/>
    <w:rsid w:val="00CC57F9"/>
    <w:rsid w:val="00CC5C25"/>
    <w:rsid w:val="00CC5E59"/>
    <w:rsid w:val="00CC771A"/>
    <w:rsid w:val="00CC7C80"/>
    <w:rsid w:val="00CD11D4"/>
    <w:rsid w:val="00CD2C0F"/>
    <w:rsid w:val="00CD3558"/>
    <w:rsid w:val="00CD73C5"/>
    <w:rsid w:val="00CD7D6E"/>
    <w:rsid w:val="00CE1110"/>
    <w:rsid w:val="00CE1498"/>
    <w:rsid w:val="00CE225A"/>
    <w:rsid w:val="00CE2BF4"/>
    <w:rsid w:val="00CE2DAC"/>
    <w:rsid w:val="00CE41C2"/>
    <w:rsid w:val="00CE4234"/>
    <w:rsid w:val="00CE6285"/>
    <w:rsid w:val="00CE6AA2"/>
    <w:rsid w:val="00CE6C70"/>
    <w:rsid w:val="00CE754C"/>
    <w:rsid w:val="00CE77BB"/>
    <w:rsid w:val="00CF1B3E"/>
    <w:rsid w:val="00CF3F9B"/>
    <w:rsid w:val="00CF49B5"/>
    <w:rsid w:val="00CF5559"/>
    <w:rsid w:val="00CF7034"/>
    <w:rsid w:val="00D002FD"/>
    <w:rsid w:val="00D019E9"/>
    <w:rsid w:val="00D0208C"/>
    <w:rsid w:val="00D02469"/>
    <w:rsid w:val="00D056A5"/>
    <w:rsid w:val="00D059D0"/>
    <w:rsid w:val="00D06878"/>
    <w:rsid w:val="00D06890"/>
    <w:rsid w:val="00D06E49"/>
    <w:rsid w:val="00D078F2"/>
    <w:rsid w:val="00D10884"/>
    <w:rsid w:val="00D11BFE"/>
    <w:rsid w:val="00D11F49"/>
    <w:rsid w:val="00D12D74"/>
    <w:rsid w:val="00D14B64"/>
    <w:rsid w:val="00D16F4E"/>
    <w:rsid w:val="00D171CF"/>
    <w:rsid w:val="00D211A6"/>
    <w:rsid w:val="00D2225F"/>
    <w:rsid w:val="00D22C0D"/>
    <w:rsid w:val="00D22E27"/>
    <w:rsid w:val="00D26358"/>
    <w:rsid w:val="00D265F8"/>
    <w:rsid w:val="00D27C68"/>
    <w:rsid w:val="00D30B11"/>
    <w:rsid w:val="00D30F94"/>
    <w:rsid w:val="00D3262B"/>
    <w:rsid w:val="00D32F97"/>
    <w:rsid w:val="00D33637"/>
    <w:rsid w:val="00D35F48"/>
    <w:rsid w:val="00D3614C"/>
    <w:rsid w:val="00D37AFC"/>
    <w:rsid w:val="00D40643"/>
    <w:rsid w:val="00D40864"/>
    <w:rsid w:val="00D42187"/>
    <w:rsid w:val="00D438BA"/>
    <w:rsid w:val="00D45E06"/>
    <w:rsid w:val="00D46775"/>
    <w:rsid w:val="00D47FC5"/>
    <w:rsid w:val="00D5060D"/>
    <w:rsid w:val="00D51EEB"/>
    <w:rsid w:val="00D5208C"/>
    <w:rsid w:val="00D52395"/>
    <w:rsid w:val="00D52608"/>
    <w:rsid w:val="00D545FC"/>
    <w:rsid w:val="00D54754"/>
    <w:rsid w:val="00D56822"/>
    <w:rsid w:val="00D56E5F"/>
    <w:rsid w:val="00D63952"/>
    <w:rsid w:val="00D64318"/>
    <w:rsid w:val="00D648E2"/>
    <w:rsid w:val="00D65E3B"/>
    <w:rsid w:val="00D66CCE"/>
    <w:rsid w:val="00D67979"/>
    <w:rsid w:val="00D70CED"/>
    <w:rsid w:val="00D70F2D"/>
    <w:rsid w:val="00D712BC"/>
    <w:rsid w:val="00D7340D"/>
    <w:rsid w:val="00D734AF"/>
    <w:rsid w:val="00D74741"/>
    <w:rsid w:val="00D75952"/>
    <w:rsid w:val="00D75CE7"/>
    <w:rsid w:val="00D766A0"/>
    <w:rsid w:val="00D77538"/>
    <w:rsid w:val="00D777DF"/>
    <w:rsid w:val="00D8023C"/>
    <w:rsid w:val="00D81D96"/>
    <w:rsid w:val="00D82641"/>
    <w:rsid w:val="00D82F11"/>
    <w:rsid w:val="00D83578"/>
    <w:rsid w:val="00D8393F"/>
    <w:rsid w:val="00D84819"/>
    <w:rsid w:val="00D848D0"/>
    <w:rsid w:val="00D84F35"/>
    <w:rsid w:val="00D850E9"/>
    <w:rsid w:val="00D9256C"/>
    <w:rsid w:val="00D932BA"/>
    <w:rsid w:val="00D94600"/>
    <w:rsid w:val="00D950E5"/>
    <w:rsid w:val="00D952A8"/>
    <w:rsid w:val="00D96C18"/>
    <w:rsid w:val="00D975EB"/>
    <w:rsid w:val="00D97AC3"/>
    <w:rsid w:val="00DA17D0"/>
    <w:rsid w:val="00DA1A9D"/>
    <w:rsid w:val="00DA206D"/>
    <w:rsid w:val="00DA21DE"/>
    <w:rsid w:val="00DA2A28"/>
    <w:rsid w:val="00DA61BE"/>
    <w:rsid w:val="00DA76E2"/>
    <w:rsid w:val="00DB0EE4"/>
    <w:rsid w:val="00DB1037"/>
    <w:rsid w:val="00DB1379"/>
    <w:rsid w:val="00DB1549"/>
    <w:rsid w:val="00DB29CD"/>
    <w:rsid w:val="00DB2E90"/>
    <w:rsid w:val="00DB4078"/>
    <w:rsid w:val="00DB48EC"/>
    <w:rsid w:val="00DB510B"/>
    <w:rsid w:val="00DB699E"/>
    <w:rsid w:val="00DB6F7E"/>
    <w:rsid w:val="00DB7646"/>
    <w:rsid w:val="00DC07F9"/>
    <w:rsid w:val="00DC0DB5"/>
    <w:rsid w:val="00DC3D0A"/>
    <w:rsid w:val="00DC3DCC"/>
    <w:rsid w:val="00DC484C"/>
    <w:rsid w:val="00DC49BD"/>
    <w:rsid w:val="00DC4EBF"/>
    <w:rsid w:val="00DC4F80"/>
    <w:rsid w:val="00DC504B"/>
    <w:rsid w:val="00DC5C0C"/>
    <w:rsid w:val="00DC7B64"/>
    <w:rsid w:val="00DD0118"/>
    <w:rsid w:val="00DD160E"/>
    <w:rsid w:val="00DD1EE0"/>
    <w:rsid w:val="00DD4582"/>
    <w:rsid w:val="00DD4AF0"/>
    <w:rsid w:val="00DD5122"/>
    <w:rsid w:val="00DD5D2C"/>
    <w:rsid w:val="00DE0E18"/>
    <w:rsid w:val="00DE2477"/>
    <w:rsid w:val="00DE33C8"/>
    <w:rsid w:val="00DE3928"/>
    <w:rsid w:val="00DE4881"/>
    <w:rsid w:val="00DE580A"/>
    <w:rsid w:val="00DE600C"/>
    <w:rsid w:val="00DE6441"/>
    <w:rsid w:val="00DE7A8E"/>
    <w:rsid w:val="00DF1981"/>
    <w:rsid w:val="00DF33E9"/>
    <w:rsid w:val="00DF39C3"/>
    <w:rsid w:val="00DF4658"/>
    <w:rsid w:val="00DF5511"/>
    <w:rsid w:val="00E005B1"/>
    <w:rsid w:val="00E008AD"/>
    <w:rsid w:val="00E012EA"/>
    <w:rsid w:val="00E0646F"/>
    <w:rsid w:val="00E06E93"/>
    <w:rsid w:val="00E07B08"/>
    <w:rsid w:val="00E07B0E"/>
    <w:rsid w:val="00E1110B"/>
    <w:rsid w:val="00E209E1"/>
    <w:rsid w:val="00E2162C"/>
    <w:rsid w:val="00E21EF8"/>
    <w:rsid w:val="00E22CED"/>
    <w:rsid w:val="00E242F8"/>
    <w:rsid w:val="00E2663B"/>
    <w:rsid w:val="00E26ADC"/>
    <w:rsid w:val="00E26AF3"/>
    <w:rsid w:val="00E27C99"/>
    <w:rsid w:val="00E31C13"/>
    <w:rsid w:val="00E3304C"/>
    <w:rsid w:val="00E34025"/>
    <w:rsid w:val="00E36318"/>
    <w:rsid w:val="00E40A7C"/>
    <w:rsid w:val="00E42782"/>
    <w:rsid w:val="00E4434F"/>
    <w:rsid w:val="00E47266"/>
    <w:rsid w:val="00E5089B"/>
    <w:rsid w:val="00E5152A"/>
    <w:rsid w:val="00E5195F"/>
    <w:rsid w:val="00E520AD"/>
    <w:rsid w:val="00E52370"/>
    <w:rsid w:val="00E52401"/>
    <w:rsid w:val="00E536F5"/>
    <w:rsid w:val="00E53B2F"/>
    <w:rsid w:val="00E53CE0"/>
    <w:rsid w:val="00E5561B"/>
    <w:rsid w:val="00E55CDA"/>
    <w:rsid w:val="00E5614E"/>
    <w:rsid w:val="00E56B61"/>
    <w:rsid w:val="00E572AD"/>
    <w:rsid w:val="00E57EC8"/>
    <w:rsid w:val="00E6092A"/>
    <w:rsid w:val="00E60B9F"/>
    <w:rsid w:val="00E63C0B"/>
    <w:rsid w:val="00E63EEE"/>
    <w:rsid w:val="00E67D44"/>
    <w:rsid w:val="00E70D1F"/>
    <w:rsid w:val="00E713EC"/>
    <w:rsid w:val="00E71B3B"/>
    <w:rsid w:val="00E72A14"/>
    <w:rsid w:val="00E72E44"/>
    <w:rsid w:val="00E7379B"/>
    <w:rsid w:val="00E743A5"/>
    <w:rsid w:val="00E743A8"/>
    <w:rsid w:val="00E74746"/>
    <w:rsid w:val="00E7503C"/>
    <w:rsid w:val="00E75B65"/>
    <w:rsid w:val="00E76C85"/>
    <w:rsid w:val="00E81EEF"/>
    <w:rsid w:val="00E82C47"/>
    <w:rsid w:val="00E844B2"/>
    <w:rsid w:val="00E86035"/>
    <w:rsid w:val="00E871ED"/>
    <w:rsid w:val="00E878F4"/>
    <w:rsid w:val="00E908A9"/>
    <w:rsid w:val="00E914D6"/>
    <w:rsid w:val="00E922B0"/>
    <w:rsid w:val="00E92432"/>
    <w:rsid w:val="00E92E2D"/>
    <w:rsid w:val="00E92F48"/>
    <w:rsid w:val="00E93D15"/>
    <w:rsid w:val="00E94210"/>
    <w:rsid w:val="00E9474F"/>
    <w:rsid w:val="00E96DCA"/>
    <w:rsid w:val="00E970DD"/>
    <w:rsid w:val="00E9794F"/>
    <w:rsid w:val="00EA29AD"/>
    <w:rsid w:val="00EA3F24"/>
    <w:rsid w:val="00EA46E9"/>
    <w:rsid w:val="00EA4859"/>
    <w:rsid w:val="00EA5985"/>
    <w:rsid w:val="00EA5C29"/>
    <w:rsid w:val="00EA65DE"/>
    <w:rsid w:val="00EA6649"/>
    <w:rsid w:val="00EA790D"/>
    <w:rsid w:val="00EB16F9"/>
    <w:rsid w:val="00EB24D8"/>
    <w:rsid w:val="00EB4E11"/>
    <w:rsid w:val="00EB5898"/>
    <w:rsid w:val="00EB6ED4"/>
    <w:rsid w:val="00EB721B"/>
    <w:rsid w:val="00EC0423"/>
    <w:rsid w:val="00EC13AB"/>
    <w:rsid w:val="00EC350F"/>
    <w:rsid w:val="00EC35E4"/>
    <w:rsid w:val="00EC3797"/>
    <w:rsid w:val="00EC6EDE"/>
    <w:rsid w:val="00ED02AD"/>
    <w:rsid w:val="00ED0CAB"/>
    <w:rsid w:val="00ED102C"/>
    <w:rsid w:val="00ED157B"/>
    <w:rsid w:val="00ED19F8"/>
    <w:rsid w:val="00ED2086"/>
    <w:rsid w:val="00ED256C"/>
    <w:rsid w:val="00ED422B"/>
    <w:rsid w:val="00ED7F10"/>
    <w:rsid w:val="00EE00CA"/>
    <w:rsid w:val="00EE132D"/>
    <w:rsid w:val="00EE1631"/>
    <w:rsid w:val="00EE21D1"/>
    <w:rsid w:val="00EF16F4"/>
    <w:rsid w:val="00EF43F2"/>
    <w:rsid w:val="00EF5FAC"/>
    <w:rsid w:val="00EF6957"/>
    <w:rsid w:val="00EF6DF4"/>
    <w:rsid w:val="00EF6F59"/>
    <w:rsid w:val="00EF71B0"/>
    <w:rsid w:val="00EF720E"/>
    <w:rsid w:val="00EF798D"/>
    <w:rsid w:val="00EF7E76"/>
    <w:rsid w:val="00F00C36"/>
    <w:rsid w:val="00F0295D"/>
    <w:rsid w:val="00F02BDE"/>
    <w:rsid w:val="00F04939"/>
    <w:rsid w:val="00F0533A"/>
    <w:rsid w:val="00F06A84"/>
    <w:rsid w:val="00F06AE6"/>
    <w:rsid w:val="00F07B00"/>
    <w:rsid w:val="00F07E53"/>
    <w:rsid w:val="00F10533"/>
    <w:rsid w:val="00F108BE"/>
    <w:rsid w:val="00F10F23"/>
    <w:rsid w:val="00F1199E"/>
    <w:rsid w:val="00F11C72"/>
    <w:rsid w:val="00F11E78"/>
    <w:rsid w:val="00F12C25"/>
    <w:rsid w:val="00F132A3"/>
    <w:rsid w:val="00F1348A"/>
    <w:rsid w:val="00F1394F"/>
    <w:rsid w:val="00F13A99"/>
    <w:rsid w:val="00F147FD"/>
    <w:rsid w:val="00F17BC5"/>
    <w:rsid w:val="00F23716"/>
    <w:rsid w:val="00F246FF"/>
    <w:rsid w:val="00F278F7"/>
    <w:rsid w:val="00F30070"/>
    <w:rsid w:val="00F32779"/>
    <w:rsid w:val="00F329B4"/>
    <w:rsid w:val="00F33209"/>
    <w:rsid w:val="00F3449C"/>
    <w:rsid w:val="00F35398"/>
    <w:rsid w:val="00F36F3E"/>
    <w:rsid w:val="00F4403D"/>
    <w:rsid w:val="00F454E9"/>
    <w:rsid w:val="00F457BD"/>
    <w:rsid w:val="00F4638D"/>
    <w:rsid w:val="00F50D90"/>
    <w:rsid w:val="00F528AD"/>
    <w:rsid w:val="00F54BB7"/>
    <w:rsid w:val="00F54F74"/>
    <w:rsid w:val="00F57201"/>
    <w:rsid w:val="00F57438"/>
    <w:rsid w:val="00F57C18"/>
    <w:rsid w:val="00F57C92"/>
    <w:rsid w:val="00F60AF9"/>
    <w:rsid w:val="00F63DBF"/>
    <w:rsid w:val="00F6429D"/>
    <w:rsid w:val="00F65393"/>
    <w:rsid w:val="00F66BBD"/>
    <w:rsid w:val="00F67ABE"/>
    <w:rsid w:val="00F713D1"/>
    <w:rsid w:val="00F71615"/>
    <w:rsid w:val="00F71A13"/>
    <w:rsid w:val="00F73E64"/>
    <w:rsid w:val="00F73ED7"/>
    <w:rsid w:val="00F74246"/>
    <w:rsid w:val="00F75025"/>
    <w:rsid w:val="00F75763"/>
    <w:rsid w:val="00F771FA"/>
    <w:rsid w:val="00F809D5"/>
    <w:rsid w:val="00F82E03"/>
    <w:rsid w:val="00F84566"/>
    <w:rsid w:val="00F8734B"/>
    <w:rsid w:val="00F87811"/>
    <w:rsid w:val="00F9254A"/>
    <w:rsid w:val="00F92D75"/>
    <w:rsid w:val="00F92F03"/>
    <w:rsid w:val="00F94436"/>
    <w:rsid w:val="00F950A5"/>
    <w:rsid w:val="00F9526A"/>
    <w:rsid w:val="00F961C6"/>
    <w:rsid w:val="00F97E00"/>
    <w:rsid w:val="00F97F97"/>
    <w:rsid w:val="00FA0176"/>
    <w:rsid w:val="00FA0C9C"/>
    <w:rsid w:val="00FA1AD5"/>
    <w:rsid w:val="00FA254B"/>
    <w:rsid w:val="00FA2F44"/>
    <w:rsid w:val="00FA3A3C"/>
    <w:rsid w:val="00FA446E"/>
    <w:rsid w:val="00FA7C90"/>
    <w:rsid w:val="00FB1F04"/>
    <w:rsid w:val="00FB2083"/>
    <w:rsid w:val="00FB329E"/>
    <w:rsid w:val="00FB3361"/>
    <w:rsid w:val="00FB3936"/>
    <w:rsid w:val="00FB3984"/>
    <w:rsid w:val="00FB3EF2"/>
    <w:rsid w:val="00FB5418"/>
    <w:rsid w:val="00FB5FF3"/>
    <w:rsid w:val="00FB6161"/>
    <w:rsid w:val="00FB7D33"/>
    <w:rsid w:val="00FC0093"/>
    <w:rsid w:val="00FC05AF"/>
    <w:rsid w:val="00FC106B"/>
    <w:rsid w:val="00FC16AE"/>
    <w:rsid w:val="00FC1893"/>
    <w:rsid w:val="00FC2CCF"/>
    <w:rsid w:val="00FC4E08"/>
    <w:rsid w:val="00FC5451"/>
    <w:rsid w:val="00FC572C"/>
    <w:rsid w:val="00FC6A0D"/>
    <w:rsid w:val="00FC70AA"/>
    <w:rsid w:val="00FD01E8"/>
    <w:rsid w:val="00FD1979"/>
    <w:rsid w:val="00FD1A93"/>
    <w:rsid w:val="00FD1CAF"/>
    <w:rsid w:val="00FD2553"/>
    <w:rsid w:val="00FD26BC"/>
    <w:rsid w:val="00FD2C88"/>
    <w:rsid w:val="00FD41E1"/>
    <w:rsid w:val="00FD4696"/>
    <w:rsid w:val="00FD5A49"/>
    <w:rsid w:val="00FD6848"/>
    <w:rsid w:val="00FD6B40"/>
    <w:rsid w:val="00FE10B2"/>
    <w:rsid w:val="00FE197B"/>
    <w:rsid w:val="00FE27F0"/>
    <w:rsid w:val="00FE2FB1"/>
    <w:rsid w:val="00FE688A"/>
    <w:rsid w:val="00FE7AB7"/>
    <w:rsid w:val="00FF0962"/>
    <w:rsid w:val="00FF18D0"/>
    <w:rsid w:val="00FF26CD"/>
    <w:rsid w:val="00FF33B5"/>
    <w:rsid w:val="00FF4D01"/>
    <w:rsid w:val="00FF550D"/>
    <w:rsid w:val="00FF5E92"/>
    <w:rsid w:val="00FF6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4F"/>
    <w:rPr>
      <w:sz w:val="24"/>
      <w:szCs w:val="24"/>
    </w:rPr>
  </w:style>
  <w:style w:type="paragraph" w:styleId="1">
    <w:name w:val="heading 1"/>
    <w:basedOn w:val="a"/>
    <w:next w:val="a"/>
    <w:link w:val="10"/>
    <w:qFormat/>
    <w:rsid w:val="008137E0"/>
    <w:pPr>
      <w:keepNext/>
      <w:ind w:firstLine="720"/>
      <w:outlineLvl w:val="0"/>
    </w:pPr>
    <w:rPr>
      <w:sz w:val="28"/>
    </w:rPr>
  </w:style>
  <w:style w:type="paragraph" w:styleId="4">
    <w:name w:val="heading 4"/>
    <w:basedOn w:val="a"/>
    <w:next w:val="a"/>
    <w:link w:val="40"/>
    <w:qFormat/>
    <w:rsid w:val="008137E0"/>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qFormat/>
    <w:rsid w:val="008137E0"/>
    <w:pPr>
      <w:keepNext/>
      <w:widowControl w:val="0"/>
      <w:tabs>
        <w:tab w:val="num" w:pos="0"/>
      </w:tabs>
      <w:suppressAutoHyphens/>
      <w:autoSpaceDE w:val="0"/>
      <w:outlineLvl w:val="6"/>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37E0"/>
    <w:rPr>
      <w:sz w:val="28"/>
      <w:szCs w:val="24"/>
    </w:rPr>
  </w:style>
  <w:style w:type="character" w:customStyle="1" w:styleId="40">
    <w:name w:val="Заголовок 4 Знак"/>
    <w:basedOn w:val="a0"/>
    <w:link w:val="4"/>
    <w:rsid w:val="008137E0"/>
    <w:rPr>
      <w:b/>
      <w:bCs/>
      <w:sz w:val="28"/>
      <w:szCs w:val="28"/>
      <w:lang w:eastAsia="ar-SA"/>
    </w:rPr>
  </w:style>
  <w:style w:type="character" w:customStyle="1" w:styleId="70">
    <w:name w:val="Заголовок 7 Знак"/>
    <w:basedOn w:val="a0"/>
    <w:link w:val="7"/>
    <w:rsid w:val="008137E0"/>
    <w:rPr>
      <w:sz w:val="28"/>
      <w:lang w:eastAsia="ar-SA"/>
    </w:rPr>
  </w:style>
  <w:style w:type="paragraph" w:styleId="a3">
    <w:name w:val="Title"/>
    <w:basedOn w:val="a"/>
    <w:next w:val="a"/>
    <w:link w:val="a4"/>
    <w:qFormat/>
    <w:rsid w:val="008137E0"/>
    <w:pPr>
      <w:suppressAutoHyphens/>
      <w:jc w:val="center"/>
    </w:pPr>
    <w:rPr>
      <w:b/>
      <w:sz w:val="32"/>
      <w:szCs w:val="20"/>
      <w:lang w:eastAsia="ar-SA"/>
    </w:rPr>
  </w:style>
  <w:style w:type="character" w:customStyle="1" w:styleId="a4">
    <w:name w:val="Название Знак"/>
    <w:basedOn w:val="a0"/>
    <w:link w:val="a3"/>
    <w:rsid w:val="008137E0"/>
    <w:rPr>
      <w:b/>
      <w:sz w:val="32"/>
      <w:lang w:eastAsia="ar-SA"/>
    </w:rPr>
  </w:style>
  <w:style w:type="paragraph" w:styleId="a5">
    <w:name w:val="Subtitle"/>
    <w:basedOn w:val="a"/>
    <w:link w:val="a6"/>
    <w:qFormat/>
    <w:rsid w:val="008137E0"/>
    <w:pPr>
      <w:widowControl w:val="0"/>
      <w:suppressAutoHyphens/>
      <w:autoSpaceDE w:val="0"/>
      <w:spacing w:after="60"/>
      <w:jc w:val="center"/>
      <w:outlineLvl w:val="1"/>
    </w:pPr>
    <w:rPr>
      <w:rFonts w:ascii="Arial" w:eastAsiaTheme="majorEastAsia" w:hAnsi="Arial" w:cs="Arial"/>
      <w:lang w:eastAsia="ar-SA"/>
    </w:rPr>
  </w:style>
  <w:style w:type="character" w:customStyle="1" w:styleId="a6">
    <w:name w:val="Подзаголовок Знак"/>
    <w:basedOn w:val="a0"/>
    <w:link w:val="a5"/>
    <w:rsid w:val="008137E0"/>
    <w:rPr>
      <w:rFonts w:ascii="Arial" w:eastAsiaTheme="majorEastAsia" w:hAnsi="Arial" w:cs="Arial"/>
      <w:sz w:val="24"/>
      <w:szCs w:val="24"/>
      <w:lang w:eastAsia="ar-SA"/>
    </w:rPr>
  </w:style>
  <w:style w:type="paragraph" w:customStyle="1" w:styleId="ConsPlusNormal">
    <w:name w:val="ConsPlusNormal"/>
    <w:link w:val="ConsPlusNormal0"/>
    <w:rsid w:val="00B515F9"/>
    <w:pPr>
      <w:widowControl w:val="0"/>
      <w:autoSpaceDE w:val="0"/>
      <w:autoSpaceDN w:val="0"/>
    </w:pPr>
  </w:style>
  <w:style w:type="paragraph" w:customStyle="1" w:styleId="ConsPlusNonformat">
    <w:name w:val="ConsPlusNonformat"/>
    <w:rsid w:val="00B515F9"/>
    <w:pPr>
      <w:widowControl w:val="0"/>
      <w:autoSpaceDE w:val="0"/>
      <w:autoSpaceDN w:val="0"/>
    </w:pPr>
    <w:rPr>
      <w:rFonts w:ascii="Courier New" w:hAnsi="Courier New" w:cs="Courier New"/>
    </w:rPr>
  </w:style>
  <w:style w:type="paragraph" w:customStyle="1" w:styleId="ConsPlusTitle">
    <w:name w:val="ConsPlusTitle"/>
    <w:rsid w:val="00B515F9"/>
    <w:pPr>
      <w:widowControl w:val="0"/>
      <w:autoSpaceDE w:val="0"/>
      <w:autoSpaceDN w:val="0"/>
    </w:pPr>
    <w:rPr>
      <w:b/>
    </w:rPr>
  </w:style>
  <w:style w:type="paragraph" w:customStyle="1" w:styleId="ConsPlusCell">
    <w:name w:val="ConsPlusCell"/>
    <w:rsid w:val="00B515F9"/>
    <w:pPr>
      <w:widowControl w:val="0"/>
      <w:autoSpaceDE w:val="0"/>
      <w:autoSpaceDN w:val="0"/>
    </w:pPr>
    <w:rPr>
      <w:rFonts w:ascii="Courier New" w:hAnsi="Courier New" w:cs="Courier New"/>
    </w:rPr>
  </w:style>
  <w:style w:type="paragraph" w:customStyle="1" w:styleId="ConsPlusDocList">
    <w:name w:val="ConsPlusDocList"/>
    <w:rsid w:val="00B515F9"/>
    <w:pPr>
      <w:widowControl w:val="0"/>
      <w:autoSpaceDE w:val="0"/>
      <w:autoSpaceDN w:val="0"/>
    </w:pPr>
    <w:rPr>
      <w:rFonts w:ascii="Courier New" w:hAnsi="Courier New" w:cs="Courier New"/>
    </w:rPr>
  </w:style>
  <w:style w:type="paragraph" w:customStyle="1" w:styleId="ConsPlusTitlePage">
    <w:name w:val="ConsPlusTitlePage"/>
    <w:rsid w:val="00B515F9"/>
    <w:pPr>
      <w:widowControl w:val="0"/>
      <w:autoSpaceDE w:val="0"/>
      <w:autoSpaceDN w:val="0"/>
    </w:pPr>
    <w:rPr>
      <w:rFonts w:ascii="Tahoma" w:hAnsi="Tahoma" w:cs="Tahoma"/>
    </w:rPr>
  </w:style>
  <w:style w:type="paragraph" w:customStyle="1" w:styleId="ConsPlusJurTerm">
    <w:name w:val="ConsPlusJurTerm"/>
    <w:rsid w:val="00B515F9"/>
    <w:pPr>
      <w:widowControl w:val="0"/>
      <w:autoSpaceDE w:val="0"/>
      <w:autoSpaceDN w:val="0"/>
    </w:pPr>
    <w:rPr>
      <w:rFonts w:ascii="Tahoma" w:hAnsi="Tahoma" w:cs="Tahoma"/>
      <w:sz w:val="26"/>
    </w:rPr>
  </w:style>
  <w:style w:type="paragraph" w:styleId="a7">
    <w:name w:val="Balloon Text"/>
    <w:basedOn w:val="a"/>
    <w:link w:val="a8"/>
    <w:uiPriority w:val="99"/>
    <w:semiHidden/>
    <w:unhideWhenUsed/>
    <w:rsid w:val="00C77957"/>
    <w:rPr>
      <w:rFonts w:ascii="Tahoma" w:hAnsi="Tahoma" w:cs="Tahoma"/>
      <w:sz w:val="16"/>
      <w:szCs w:val="16"/>
    </w:rPr>
  </w:style>
  <w:style w:type="character" w:customStyle="1" w:styleId="a8">
    <w:name w:val="Текст выноски Знак"/>
    <w:basedOn w:val="a0"/>
    <w:link w:val="a7"/>
    <w:uiPriority w:val="99"/>
    <w:semiHidden/>
    <w:rsid w:val="00C77957"/>
    <w:rPr>
      <w:rFonts w:ascii="Tahoma" w:hAnsi="Tahoma" w:cs="Tahoma"/>
      <w:sz w:val="16"/>
      <w:szCs w:val="16"/>
      <w:lang w:eastAsia="ar-SA"/>
    </w:rPr>
  </w:style>
  <w:style w:type="paragraph" w:styleId="2">
    <w:name w:val="Body Text Indent 2"/>
    <w:basedOn w:val="a"/>
    <w:link w:val="20"/>
    <w:semiHidden/>
    <w:rsid w:val="00C0656A"/>
    <w:pPr>
      <w:autoSpaceDE w:val="0"/>
      <w:autoSpaceDN w:val="0"/>
      <w:adjustRightInd w:val="0"/>
      <w:ind w:firstLine="540"/>
      <w:jc w:val="both"/>
    </w:pPr>
    <w:rPr>
      <w:color w:val="FF6600"/>
      <w:sz w:val="28"/>
    </w:rPr>
  </w:style>
  <w:style w:type="character" w:customStyle="1" w:styleId="20">
    <w:name w:val="Основной текст с отступом 2 Знак"/>
    <w:basedOn w:val="a0"/>
    <w:link w:val="2"/>
    <w:semiHidden/>
    <w:rsid w:val="00C0656A"/>
    <w:rPr>
      <w:color w:val="FF6600"/>
      <w:sz w:val="28"/>
      <w:szCs w:val="24"/>
    </w:rPr>
  </w:style>
  <w:style w:type="paragraph" w:styleId="a9">
    <w:name w:val="Body Text Indent"/>
    <w:basedOn w:val="a"/>
    <w:link w:val="aa"/>
    <w:uiPriority w:val="99"/>
    <w:unhideWhenUsed/>
    <w:rsid w:val="00EC6EDE"/>
    <w:pPr>
      <w:spacing w:after="120"/>
      <w:ind w:left="283"/>
    </w:pPr>
  </w:style>
  <w:style w:type="character" w:customStyle="1" w:styleId="aa">
    <w:name w:val="Основной текст с отступом Знак"/>
    <w:basedOn w:val="a0"/>
    <w:link w:val="a9"/>
    <w:uiPriority w:val="99"/>
    <w:rsid w:val="00EC6EDE"/>
    <w:rPr>
      <w:sz w:val="24"/>
      <w:szCs w:val="24"/>
    </w:rPr>
  </w:style>
  <w:style w:type="character" w:styleId="ab">
    <w:name w:val="Hyperlink"/>
    <w:basedOn w:val="a0"/>
    <w:uiPriority w:val="99"/>
    <w:rsid w:val="00EC6EDE"/>
    <w:rPr>
      <w:rFonts w:cs="Times New Roman"/>
      <w:color w:val="0000FF"/>
      <w:u w:val="single"/>
    </w:rPr>
  </w:style>
  <w:style w:type="paragraph" w:styleId="ac">
    <w:name w:val="header"/>
    <w:basedOn w:val="a"/>
    <w:link w:val="ad"/>
    <w:uiPriority w:val="99"/>
    <w:unhideWhenUsed/>
    <w:rsid w:val="002D7F3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2D7F3D"/>
    <w:rPr>
      <w:rFonts w:asciiTheme="minorHAnsi" w:eastAsiaTheme="minorEastAsia" w:hAnsiTheme="minorHAnsi" w:cstheme="minorBidi"/>
      <w:sz w:val="22"/>
      <w:szCs w:val="22"/>
    </w:rPr>
  </w:style>
  <w:style w:type="paragraph" w:styleId="ae">
    <w:name w:val="No Spacing"/>
    <w:link w:val="af"/>
    <w:uiPriority w:val="99"/>
    <w:qFormat/>
    <w:rsid w:val="005C1638"/>
    <w:pPr>
      <w:spacing w:line="276" w:lineRule="auto"/>
      <w:ind w:firstLine="567"/>
      <w:jc w:val="both"/>
    </w:pPr>
    <w:rPr>
      <w:sz w:val="28"/>
      <w:szCs w:val="28"/>
      <w:lang w:eastAsia="en-US"/>
    </w:rPr>
  </w:style>
  <w:style w:type="character" w:customStyle="1" w:styleId="af">
    <w:name w:val="Без интервала Знак"/>
    <w:basedOn w:val="a0"/>
    <w:link w:val="ae"/>
    <w:uiPriority w:val="99"/>
    <w:locked/>
    <w:rsid w:val="005C1638"/>
    <w:rPr>
      <w:sz w:val="28"/>
      <w:szCs w:val="28"/>
      <w:lang w:eastAsia="en-US"/>
    </w:rPr>
  </w:style>
  <w:style w:type="paragraph" w:styleId="af0">
    <w:name w:val="List Paragraph"/>
    <w:basedOn w:val="a"/>
    <w:uiPriority w:val="34"/>
    <w:qFormat/>
    <w:rsid w:val="00C6301F"/>
    <w:pPr>
      <w:ind w:left="720"/>
      <w:contextualSpacing/>
    </w:pPr>
  </w:style>
  <w:style w:type="paragraph" w:styleId="af1">
    <w:name w:val="footer"/>
    <w:basedOn w:val="a"/>
    <w:link w:val="af2"/>
    <w:uiPriority w:val="99"/>
    <w:unhideWhenUsed/>
    <w:rsid w:val="00153F39"/>
    <w:pPr>
      <w:tabs>
        <w:tab w:val="center" w:pos="4677"/>
        <w:tab w:val="right" w:pos="9355"/>
      </w:tabs>
    </w:pPr>
  </w:style>
  <w:style w:type="character" w:customStyle="1" w:styleId="af2">
    <w:name w:val="Нижний колонтитул Знак"/>
    <w:basedOn w:val="a0"/>
    <w:link w:val="af1"/>
    <w:uiPriority w:val="99"/>
    <w:rsid w:val="00153F39"/>
    <w:rPr>
      <w:sz w:val="24"/>
      <w:szCs w:val="24"/>
    </w:rPr>
  </w:style>
  <w:style w:type="character" w:styleId="af3">
    <w:name w:val="annotation reference"/>
    <w:basedOn w:val="a0"/>
    <w:uiPriority w:val="99"/>
    <w:semiHidden/>
    <w:unhideWhenUsed/>
    <w:rsid w:val="00D70CED"/>
    <w:rPr>
      <w:sz w:val="16"/>
      <w:szCs w:val="16"/>
    </w:rPr>
  </w:style>
  <w:style w:type="paragraph" w:styleId="af4">
    <w:name w:val="annotation text"/>
    <w:basedOn w:val="a"/>
    <w:link w:val="af5"/>
    <w:uiPriority w:val="99"/>
    <w:semiHidden/>
    <w:unhideWhenUsed/>
    <w:rsid w:val="00D70CED"/>
    <w:rPr>
      <w:sz w:val="20"/>
      <w:szCs w:val="20"/>
    </w:rPr>
  </w:style>
  <w:style w:type="character" w:customStyle="1" w:styleId="af5">
    <w:name w:val="Текст примечания Знак"/>
    <w:basedOn w:val="a0"/>
    <w:link w:val="af4"/>
    <w:uiPriority w:val="99"/>
    <w:semiHidden/>
    <w:rsid w:val="00D70CED"/>
  </w:style>
  <w:style w:type="paragraph" w:styleId="af6">
    <w:name w:val="annotation subject"/>
    <w:basedOn w:val="af4"/>
    <w:next w:val="af4"/>
    <w:link w:val="af7"/>
    <w:uiPriority w:val="99"/>
    <w:semiHidden/>
    <w:unhideWhenUsed/>
    <w:rsid w:val="00D70CED"/>
    <w:rPr>
      <w:b/>
      <w:bCs/>
    </w:rPr>
  </w:style>
  <w:style w:type="character" w:customStyle="1" w:styleId="af7">
    <w:name w:val="Тема примечания Знак"/>
    <w:basedOn w:val="af5"/>
    <w:link w:val="af6"/>
    <w:uiPriority w:val="99"/>
    <w:semiHidden/>
    <w:rsid w:val="00D70CED"/>
    <w:rPr>
      <w:b/>
      <w:bCs/>
    </w:rPr>
  </w:style>
  <w:style w:type="paragraph" w:styleId="af8">
    <w:name w:val="endnote text"/>
    <w:basedOn w:val="a"/>
    <w:link w:val="af9"/>
    <w:uiPriority w:val="99"/>
    <w:semiHidden/>
    <w:unhideWhenUsed/>
    <w:rsid w:val="00D70CED"/>
    <w:rPr>
      <w:sz w:val="20"/>
      <w:szCs w:val="20"/>
    </w:rPr>
  </w:style>
  <w:style w:type="character" w:customStyle="1" w:styleId="af9">
    <w:name w:val="Текст концевой сноски Знак"/>
    <w:basedOn w:val="a0"/>
    <w:link w:val="af8"/>
    <w:uiPriority w:val="99"/>
    <w:semiHidden/>
    <w:rsid w:val="00D70CED"/>
  </w:style>
  <w:style w:type="character" w:styleId="afa">
    <w:name w:val="endnote reference"/>
    <w:basedOn w:val="a0"/>
    <w:uiPriority w:val="99"/>
    <w:semiHidden/>
    <w:unhideWhenUsed/>
    <w:rsid w:val="00D70CED"/>
    <w:rPr>
      <w:vertAlign w:val="superscript"/>
    </w:rPr>
  </w:style>
  <w:style w:type="paragraph" w:styleId="afb">
    <w:name w:val="footnote text"/>
    <w:basedOn w:val="a"/>
    <w:link w:val="afc"/>
    <w:uiPriority w:val="99"/>
    <w:semiHidden/>
    <w:unhideWhenUsed/>
    <w:rsid w:val="00D70CED"/>
    <w:rPr>
      <w:sz w:val="20"/>
      <w:szCs w:val="20"/>
    </w:rPr>
  </w:style>
  <w:style w:type="character" w:customStyle="1" w:styleId="afc">
    <w:name w:val="Текст сноски Знак"/>
    <w:basedOn w:val="a0"/>
    <w:link w:val="afb"/>
    <w:uiPriority w:val="99"/>
    <w:semiHidden/>
    <w:rsid w:val="00D70CED"/>
  </w:style>
  <w:style w:type="character" w:styleId="afd">
    <w:name w:val="footnote reference"/>
    <w:basedOn w:val="a0"/>
    <w:uiPriority w:val="99"/>
    <w:semiHidden/>
    <w:unhideWhenUsed/>
    <w:rsid w:val="00D70CED"/>
    <w:rPr>
      <w:vertAlign w:val="superscript"/>
    </w:rPr>
  </w:style>
  <w:style w:type="character" w:customStyle="1" w:styleId="ConsPlusNormal0">
    <w:name w:val="ConsPlusNormal Знак"/>
    <w:basedOn w:val="a0"/>
    <w:link w:val="ConsPlusNormal"/>
    <w:uiPriority w:val="99"/>
    <w:locked/>
    <w:rsid w:val="005E349A"/>
  </w:style>
  <w:style w:type="paragraph" w:styleId="afe">
    <w:name w:val="Body Text"/>
    <w:basedOn w:val="a"/>
    <w:link w:val="aff"/>
    <w:uiPriority w:val="99"/>
    <w:semiHidden/>
    <w:unhideWhenUsed/>
    <w:rsid w:val="00BF0583"/>
    <w:pPr>
      <w:spacing w:after="120"/>
    </w:pPr>
  </w:style>
  <w:style w:type="character" w:customStyle="1" w:styleId="aff">
    <w:name w:val="Основной текст Знак"/>
    <w:basedOn w:val="a0"/>
    <w:link w:val="afe"/>
    <w:uiPriority w:val="99"/>
    <w:semiHidden/>
    <w:rsid w:val="00BF0583"/>
    <w:rPr>
      <w:sz w:val="24"/>
      <w:szCs w:val="24"/>
    </w:rPr>
  </w:style>
  <w:style w:type="character" w:styleId="aff0">
    <w:name w:val="Strong"/>
    <w:basedOn w:val="a0"/>
    <w:uiPriority w:val="22"/>
    <w:qFormat/>
    <w:rsid w:val="00FB2083"/>
    <w:rPr>
      <w:b/>
      <w:bCs/>
    </w:rPr>
  </w:style>
  <w:style w:type="character" w:customStyle="1" w:styleId="FontStyle46">
    <w:name w:val="Font Style46"/>
    <w:rsid w:val="00AB22DD"/>
    <w:rPr>
      <w:rFonts w:ascii="Times New Roman" w:hAnsi="Times New Roman" w:cs="Times New Roman"/>
      <w:sz w:val="22"/>
      <w:szCs w:val="22"/>
    </w:rPr>
  </w:style>
  <w:style w:type="character" w:customStyle="1" w:styleId="aff1">
    <w:name w:val="Основной текст_"/>
    <w:basedOn w:val="a0"/>
    <w:link w:val="3"/>
    <w:rsid w:val="00A47B65"/>
    <w:rPr>
      <w:rFonts w:ascii="Arial" w:eastAsia="Arial" w:hAnsi="Arial" w:cs="Arial"/>
      <w:spacing w:val="-2"/>
      <w:sz w:val="26"/>
      <w:szCs w:val="26"/>
      <w:shd w:val="clear" w:color="auto" w:fill="FFFFFF"/>
    </w:rPr>
  </w:style>
  <w:style w:type="paragraph" w:customStyle="1" w:styleId="3">
    <w:name w:val="Основной текст3"/>
    <w:basedOn w:val="a"/>
    <w:link w:val="aff1"/>
    <w:rsid w:val="00A47B65"/>
    <w:pPr>
      <w:widowControl w:val="0"/>
      <w:shd w:val="clear" w:color="auto" w:fill="FFFFFF"/>
      <w:spacing w:line="634" w:lineRule="exact"/>
      <w:jc w:val="both"/>
    </w:pPr>
    <w:rPr>
      <w:rFonts w:ascii="Arial" w:eastAsia="Arial" w:hAnsi="Arial" w:cs="Arial"/>
      <w:spacing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B5CC1-6678-4B54-9934-D4F6CC6E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Maksimova_AA</cp:lastModifiedBy>
  <cp:revision>85</cp:revision>
  <cp:lastPrinted>2020-09-24T09:25:00Z</cp:lastPrinted>
  <dcterms:created xsi:type="dcterms:W3CDTF">2020-04-06T06:12:00Z</dcterms:created>
  <dcterms:modified xsi:type="dcterms:W3CDTF">2020-09-24T09:25:00Z</dcterms:modified>
</cp:coreProperties>
</file>