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FB" w:rsidRPr="00654181" w:rsidRDefault="00016DFB" w:rsidP="00016DFB">
      <w:pPr>
        <w:pStyle w:val="a3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16DFB" w:rsidRPr="00654181" w:rsidRDefault="00016DFB" w:rsidP="00016DFB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проведения семинаров</w:t>
      </w:r>
      <w:r w:rsidRPr="00654181">
        <w:rPr>
          <w:b/>
          <w:sz w:val="28"/>
          <w:szCs w:val="28"/>
        </w:rPr>
        <w:t xml:space="preserve"> для специалистов смоленских областных государственных бюджетных учреждений социального обслуживания семьи и детей, планируемых к проведению в 201</w:t>
      </w:r>
      <w:r>
        <w:rPr>
          <w:b/>
          <w:sz w:val="28"/>
          <w:szCs w:val="28"/>
        </w:rPr>
        <w:t>7</w:t>
      </w:r>
      <w:r w:rsidRPr="00654181">
        <w:rPr>
          <w:b/>
          <w:sz w:val="28"/>
          <w:szCs w:val="28"/>
        </w:rPr>
        <w:t xml:space="preserve"> году на базе </w:t>
      </w:r>
      <w:r w:rsidRPr="00654181">
        <w:rPr>
          <w:b/>
          <w:bCs/>
          <w:sz w:val="28"/>
          <w:szCs w:val="28"/>
        </w:rPr>
        <w:t>областного государственного бюджетного учреждения «Смоленский социально-реабилитационный центр для несовершеннолетних «Феникс»</w:t>
      </w:r>
    </w:p>
    <w:p w:rsidR="00016DFB" w:rsidRDefault="00016DFB" w:rsidP="00016DFB">
      <w:pPr>
        <w:pStyle w:val="a3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(ОГБУ СРЦН «Феникс»)</w:t>
      </w:r>
    </w:p>
    <w:p w:rsidR="00016DFB" w:rsidRDefault="00016DFB" w:rsidP="00016DFB">
      <w:pPr>
        <w:pStyle w:val="1"/>
        <w:spacing w:before="0" w:after="0"/>
        <w:rPr>
          <w:sz w:val="28"/>
          <w:szCs w:val="28"/>
        </w:rPr>
      </w:pPr>
    </w:p>
    <w:tbl>
      <w:tblPr>
        <w:tblW w:w="13047" w:type="dxa"/>
        <w:jc w:val="center"/>
        <w:tblInd w:w="622" w:type="dxa"/>
        <w:tblLayout w:type="fixed"/>
        <w:tblLook w:val="0000" w:firstRow="0" w:lastRow="0" w:firstColumn="0" w:lastColumn="0" w:noHBand="0" w:noVBand="0"/>
      </w:tblPr>
      <w:tblGrid>
        <w:gridCol w:w="709"/>
        <w:gridCol w:w="2132"/>
        <w:gridCol w:w="10206"/>
      </w:tblGrid>
      <w:tr w:rsidR="00016DFB" w:rsidRPr="00DC2A1E" w:rsidTr="002544C3">
        <w:trPr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napToGrid w:val="0"/>
              <w:spacing w:before="0" w:after="0"/>
              <w:jc w:val="center"/>
            </w:pPr>
            <w:r w:rsidRPr="00DC2A1E">
              <w:t xml:space="preserve">№ </w:t>
            </w:r>
            <w:proofErr w:type="gramStart"/>
            <w:r w:rsidRPr="00DC2A1E">
              <w:t>п</w:t>
            </w:r>
            <w:proofErr w:type="gramEnd"/>
            <w:r w:rsidRPr="00DC2A1E">
              <w:t>/п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napToGrid w:val="0"/>
              <w:spacing w:before="0" w:after="0"/>
              <w:jc w:val="center"/>
            </w:pPr>
            <w:r w:rsidRPr="00DC2A1E">
              <w:t>Месяц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DFB" w:rsidRPr="00DC2A1E" w:rsidRDefault="00016DFB" w:rsidP="002544C3">
            <w:pPr>
              <w:pStyle w:val="1"/>
              <w:snapToGrid w:val="0"/>
              <w:spacing w:before="0" w:after="0"/>
              <w:jc w:val="center"/>
            </w:pPr>
            <w:r w:rsidRPr="00DC2A1E">
              <w:t>Тема семинара</w:t>
            </w:r>
          </w:p>
        </w:tc>
      </w:tr>
      <w:tr w:rsidR="00016DFB" w:rsidRPr="00DC2A1E" w:rsidTr="002544C3">
        <w:trPr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napToGrid w:val="0"/>
              <w:spacing w:before="0" w:after="0"/>
              <w:jc w:val="center"/>
            </w:pPr>
            <w:r w:rsidRPr="00DC2A1E">
              <w:t>1.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pacing w:before="0" w:after="0"/>
              <w:jc w:val="center"/>
            </w:pPr>
            <w:r>
              <w:t>март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DFB" w:rsidRDefault="00016DFB" w:rsidP="002544C3">
            <w:pPr>
              <w:pStyle w:val="1"/>
              <w:spacing w:before="0" w:after="0"/>
              <w:jc w:val="center"/>
            </w:pPr>
            <w:r>
              <w:t>Эффективные приемы межличностного взаимодействия как средство профилактики семейного неблагополучия, социального и вторичного сиротства</w:t>
            </w:r>
          </w:p>
          <w:p w:rsidR="00016DFB" w:rsidRPr="00DC2A1E" w:rsidRDefault="00016DFB" w:rsidP="002544C3">
            <w:pPr>
              <w:pStyle w:val="1"/>
              <w:spacing w:before="0" w:after="0"/>
              <w:jc w:val="center"/>
            </w:pPr>
          </w:p>
        </w:tc>
      </w:tr>
      <w:tr w:rsidR="00016DFB" w:rsidRPr="00DC2A1E" w:rsidTr="002544C3">
        <w:trPr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napToGrid w:val="0"/>
              <w:spacing w:before="0" w:after="0"/>
              <w:jc w:val="center"/>
            </w:pPr>
            <w:r w:rsidRPr="00DC2A1E">
              <w:t>2.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pacing w:before="0" w:after="0"/>
              <w:jc w:val="center"/>
            </w:pPr>
            <w:r>
              <w:t>апрель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DFB" w:rsidRDefault="00016DFB" w:rsidP="002544C3">
            <w:pPr>
              <w:pStyle w:val="1"/>
              <w:spacing w:before="0" w:after="0"/>
              <w:jc w:val="center"/>
            </w:pPr>
            <w:r>
              <w:t>Толерантность: практика восстановительного подхода в воспитательной и образовательной среде</w:t>
            </w:r>
          </w:p>
          <w:p w:rsidR="00016DFB" w:rsidRPr="00DC2A1E" w:rsidRDefault="00016DFB" w:rsidP="002544C3">
            <w:pPr>
              <w:pStyle w:val="1"/>
              <w:spacing w:before="0" w:after="0"/>
              <w:jc w:val="center"/>
            </w:pPr>
          </w:p>
        </w:tc>
      </w:tr>
      <w:tr w:rsidR="00016DFB" w:rsidRPr="00DC2A1E" w:rsidTr="002544C3">
        <w:trPr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napToGrid w:val="0"/>
              <w:spacing w:before="0" w:after="0"/>
              <w:jc w:val="center"/>
            </w:pPr>
            <w:r>
              <w:t>3.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Pr="00DC2A1E" w:rsidRDefault="00016DFB" w:rsidP="002544C3">
            <w:pPr>
              <w:pStyle w:val="1"/>
              <w:spacing w:before="0" w:after="0"/>
              <w:jc w:val="center"/>
            </w:pPr>
            <w:r>
              <w:t>август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DFB" w:rsidRDefault="00016DFB" w:rsidP="002544C3">
            <w:pPr>
              <w:pStyle w:val="1"/>
              <w:spacing w:before="0" w:after="0"/>
              <w:jc w:val="center"/>
            </w:pPr>
            <w:r>
              <w:t>Использование восстановительных технологий в воспитательном и образовательном пространстве</w:t>
            </w:r>
          </w:p>
          <w:p w:rsidR="00016DFB" w:rsidRPr="00DC2A1E" w:rsidRDefault="00016DFB" w:rsidP="002544C3">
            <w:pPr>
              <w:pStyle w:val="1"/>
              <w:spacing w:before="0" w:after="0"/>
              <w:jc w:val="center"/>
            </w:pPr>
          </w:p>
        </w:tc>
      </w:tr>
      <w:tr w:rsidR="00016DFB" w:rsidRPr="00DC2A1E" w:rsidTr="002544C3">
        <w:trPr>
          <w:jc w:val="center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Default="00016DFB" w:rsidP="002544C3">
            <w:pPr>
              <w:pStyle w:val="1"/>
              <w:snapToGrid w:val="0"/>
              <w:spacing w:before="0" w:after="0"/>
              <w:jc w:val="center"/>
            </w:pPr>
            <w:r>
              <w:t>4.</w:t>
            </w:r>
          </w:p>
        </w:tc>
        <w:tc>
          <w:tcPr>
            <w:tcW w:w="21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16DFB" w:rsidRDefault="00016DFB" w:rsidP="002544C3">
            <w:pPr>
              <w:pStyle w:val="1"/>
              <w:spacing w:before="0" w:after="0"/>
              <w:jc w:val="center"/>
            </w:pPr>
            <w:r>
              <w:t>ноябрь</w:t>
            </w:r>
          </w:p>
        </w:tc>
        <w:tc>
          <w:tcPr>
            <w:tcW w:w="10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16DFB" w:rsidRDefault="00016DFB" w:rsidP="002544C3">
            <w:pPr>
              <w:pStyle w:val="1"/>
              <w:spacing w:before="0" w:after="0"/>
              <w:jc w:val="center"/>
            </w:pPr>
            <w:r>
              <w:t xml:space="preserve">Актуальные вопросы применения восстановительного подхода в социальной реабилитации несовершеннолетних </w:t>
            </w:r>
          </w:p>
          <w:p w:rsidR="00016DFB" w:rsidRPr="00DC2A1E" w:rsidRDefault="00016DFB" w:rsidP="002544C3">
            <w:pPr>
              <w:pStyle w:val="1"/>
              <w:spacing w:before="0" w:after="0"/>
              <w:jc w:val="center"/>
            </w:pPr>
          </w:p>
        </w:tc>
      </w:tr>
    </w:tbl>
    <w:p w:rsidR="00016DFB" w:rsidRDefault="00016DFB" w:rsidP="00016DFB"/>
    <w:p w:rsidR="00307DBB" w:rsidRDefault="00307DBB">
      <w:bookmarkStart w:id="0" w:name="_GoBack"/>
      <w:bookmarkEnd w:id="0"/>
    </w:p>
    <w:sectPr w:rsidR="00307DBB" w:rsidSect="00054992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7"/>
    <w:rsid w:val="00016DFB"/>
    <w:rsid w:val="00307DBB"/>
    <w:rsid w:val="00C8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DFB"/>
    <w:pPr>
      <w:spacing w:before="280" w:after="119"/>
    </w:pPr>
  </w:style>
  <w:style w:type="paragraph" w:customStyle="1" w:styleId="1">
    <w:name w:val="Обычный (веб)1"/>
    <w:basedOn w:val="a"/>
    <w:rsid w:val="00016DFB"/>
    <w:pPr>
      <w:widowControl w:val="0"/>
      <w:spacing w:before="10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6DFB"/>
    <w:pPr>
      <w:spacing w:before="280" w:after="119"/>
    </w:pPr>
  </w:style>
  <w:style w:type="paragraph" w:customStyle="1" w:styleId="1">
    <w:name w:val="Обычный (веб)1"/>
    <w:basedOn w:val="a"/>
    <w:rsid w:val="00016DFB"/>
    <w:pPr>
      <w:widowControl w:val="0"/>
      <w:spacing w:before="10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2017-03-06T08:13:00Z</dcterms:created>
  <dcterms:modified xsi:type="dcterms:W3CDTF">2017-03-06T08:13:00Z</dcterms:modified>
</cp:coreProperties>
</file>