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83" w:rsidRPr="00927283" w:rsidRDefault="00927283" w:rsidP="00927283">
      <w:pPr>
        <w:ind w:left="-567"/>
        <w:jc w:val="right"/>
      </w:pPr>
      <w:r>
        <w:t>ПРОЕКТ</w:t>
      </w:r>
    </w:p>
    <w:p w:rsidR="00927283" w:rsidRDefault="00927283" w:rsidP="00927283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-236220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283" w:rsidRDefault="00927283" w:rsidP="00927283">
      <w:pPr>
        <w:jc w:val="center"/>
        <w:rPr>
          <w:sz w:val="24"/>
          <w:szCs w:val="24"/>
        </w:rPr>
      </w:pPr>
    </w:p>
    <w:p w:rsidR="00927283" w:rsidRDefault="00927283" w:rsidP="00927283">
      <w:pPr>
        <w:jc w:val="center"/>
        <w:rPr>
          <w:sz w:val="24"/>
          <w:szCs w:val="24"/>
        </w:rPr>
      </w:pPr>
    </w:p>
    <w:p w:rsidR="00927283" w:rsidRDefault="00927283" w:rsidP="00927283">
      <w:pPr>
        <w:jc w:val="center"/>
        <w:rPr>
          <w:sz w:val="24"/>
          <w:szCs w:val="24"/>
        </w:rPr>
      </w:pPr>
    </w:p>
    <w:p w:rsidR="00927283" w:rsidRDefault="00927283" w:rsidP="00927283">
      <w:pPr>
        <w:jc w:val="center"/>
        <w:rPr>
          <w:b/>
          <w:szCs w:val="28"/>
        </w:rPr>
      </w:pPr>
      <w:r>
        <w:rPr>
          <w:b/>
          <w:sz w:val="24"/>
          <w:szCs w:val="28"/>
        </w:rPr>
        <w:t xml:space="preserve">  </w:t>
      </w:r>
      <w:r>
        <w:rPr>
          <w:b/>
          <w:szCs w:val="28"/>
        </w:rPr>
        <w:t>АДМИНИСТРАЦИЯ МУНИЦИПАЛЬНОГО ОБРАЗОВАНИЯ</w:t>
      </w:r>
    </w:p>
    <w:p w:rsidR="00927283" w:rsidRDefault="00927283" w:rsidP="00927283">
      <w:pPr>
        <w:jc w:val="center"/>
        <w:rPr>
          <w:b/>
          <w:szCs w:val="28"/>
        </w:rPr>
      </w:pPr>
      <w:r>
        <w:rPr>
          <w:b/>
          <w:szCs w:val="28"/>
        </w:rPr>
        <w:t xml:space="preserve"> «СМОЛЕНСКИЙ РАЙОН» СМОЛЕНСКОЙ ОБЛАСТИ</w:t>
      </w:r>
    </w:p>
    <w:p w:rsidR="00927283" w:rsidRDefault="00927283" w:rsidP="00927283">
      <w:pPr>
        <w:jc w:val="center"/>
        <w:rPr>
          <w:b/>
          <w:sz w:val="24"/>
          <w:szCs w:val="24"/>
        </w:rPr>
      </w:pPr>
    </w:p>
    <w:p w:rsidR="00927283" w:rsidRDefault="00927283" w:rsidP="00927283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927283" w:rsidRDefault="00927283" w:rsidP="00927283">
      <w:pPr>
        <w:jc w:val="center"/>
        <w:rPr>
          <w:b/>
          <w:szCs w:val="28"/>
        </w:rPr>
      </w:pPr>
    </w:p>
    <w:p w:rsidR="00927283" w:rsidRDefault="00927283" w:rsidP="00927283">
      <w:pPr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     № _____</w:t>
      </w:r>
    </w:p>
    <w:p w:rsidR="00927283" w:rsidRDefault="00927283" w:rsidP="00927283">
      <w:pPr>
        <w:rPr>
          <w:sz w:val="24"/>
          <w:szCs w:val="24"/>
        </w:rPr>
      </w:pPr>
    </w:p>
    <w:p w:rsidR="00F76766" w:rsidRDefault="00A9129D" w:rsidP="00927283">
      <w:pPr>
        <w:rPr>
          <w:szCs w:val="28"/>
        </w:rPr>
      </w:pPr>
      <w:r w:rsidRPr="00F76766">
        <w:rPr>
          <w:szCs w:val="28"/>
        </w:rPr>
        <w:t xml:space="preserve">О назначении отраслевых </w:t>
      </w:r>
    </w:p>
    <w:p w:rsidR="00F76766" w:rsidRDefault="00A9129D" w:rsidP="00927283">
      <w:pPr>
        <w:rPr>
          <w:szCs w:val="28"/>
        </w:rPr>
      </w:pPr>
      <w:proofErr w:type="gramStart"/>
      <w:r w:rsidRPr="00F76766">
        <w:rPr>
          <w:szCs w:val="28"/>
        </w:rPr>
        <w:t>и</w:t>
      </w:r>
      <w:proofErr w:type="gramEnd"/>
      <w:r w:rsidRPr="00F76766">
        <w:rPr>
          <w:szCs w:val="28"/>
        </w:rPr>
        <w:t xml:space="preserve"> уполномоченных органов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84"/>
        <w:gridCol w:w="3844"/>
      </w:tblGrid>
      <w:tr w:rsidR="00927283" w:rsidTr="00575880">
        <w:trPr>
          <w:trHeight w:val="80"/>
        </w:trPr>
        <w:tc>
          <w:tcPr>
            <w:tcW w:w="5184" w:type="dxa"/>
            <w:hideMark/>
          </w:tcPr>
          <w:p w:rsidR="00927283" w:rsidRDefault="00927283">
            <w:pPr>
              <w:jc w:val="both"/>
            </w:pPr>
          </w:p>
        </w:tc>
        <w:tc>
          <w:tcPr>
            <w:tcW w:w="3844" w:type="dxa"/>
          </w:tcPr>
          <w:p w:rsidR="00927283" w:rsidRDefault="00927283">
            <w:pPr>
              <w:rPr>
                <w:szCs w:val="28"/>
              </w:rPr>
            </w:pPr>
          </w:p>
        </w:tc>
      </w:tr>
    </w:tbl>
    <w:p w:rsidR="00927283" w:rsidRDefault="00F76766" w:rsidP="00F76766">
      <w:pPr>
        <w:jc w:val="both"/>
      </w:pPr>
      <w:r>
        <w:t xml:space="preserve">       На основании постановления Администрации муниципального образования «Смоленский район» Смоленской области </w:t>
      </w:r>
      <w:r w:rsidR="00575880">
        <w:t>от 10 апреля 2015 года № 641 «Об осуществлении функций и полномочий учредителя комитетом по образованию Администрации муниципального образования «Смоленский район» Смоленской области»,</w:t>
      </w:r>
    </w:p>
    <w:p w:rsidR="00575880" w:rsidRDefault="00575880" w:rsidP="00F76766">
      <w:pPr>
        <w:jc w:val="both"/>
      </w:pPr>
    </w:p>
    <w:p w:rsidR="00575880" w:rsidRDefault="00575880" w:rsidP="00F76766">
      <w:pPr>
        <w:jc w:val="both"/>
      </w:pPr>
      <w:r>
        <w:t>АДМИНИСТРАЦИЯ МУНИЦИПАЛЬНОГО ОБРАЗОВАНИЯ «СМОЛЕНСКИЙ РАЙОН» СМОЛЕНСКОЙ ОБЛАСТИ ПОСТАНОВЛЯЕТ:</w:t>
      </w:r>
    </w:p>
    <w:p w:rsidR="00F76766" w:rsidRDefault="00F76766" w:rsidP="00927283"/>
    <w:p w:rsidR="00DE592F" w:rsidRDefault="00927283" w:rsidP="00575880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Назначить </w:t>
      </w:r>
      <w:r w:rsidR="008520E9">
        <w:t>комитет по образованию Администрации муниципального образования «Смоленский район» Смоленской области и комитет по культуре Администрации муниципального образования «Смоленский район» Смоленской области</w:t>
      </w:r>
      <w:r w:rsidR="008520E9">
        <w:t xml:space="preserve"> </w:t>
      </w:r>
      <w:r w:rsidR="00A9129D">
        <w:t>отраслевыми и уполномоченными органами</w:t>
      </w:r>
      <w:r>
        <w:t xml:space="preserve"> </w:t>
      </w:r>
      <w:r w:rsidR="00A9129D">
        <w:t xml:space="preserve">по </w:t>
      </w:r>
      <w:r w:rsidR="00F76766">
        <w:t>организации и осуществлению деятельности</w:t>
      </w:r>
      <w:r w:rsidR="00A9129D">
        <w:t xml:space="preserve"> муниципально</w:t>
      </w:r>
      <w:r w:rsidR="008520E9">
        <w:t>го</w:t>
      </w:r>
      <w:r w:rsidR="00A9129D">
        <w:t xml:space="preserve"> казенно</w:t>
      </w:r>
      <w:r w:rsidR="008520E9">
        <w:t>го</w:t>
      </w:r>
      <w:r w:rsidR="00A9129D">
        <w:t xml:space="preserve"> учреждени</w:t>
      </w:r>
      <w:r w:rsidR="008520E9">
        <w:t>я</w:t>
      </w:r>
      <w:bookmarkStart w:id="0" w:name="_GoBack"/>
      <w:bookmarkEnd w:id="0"/>
      <w:r w:rsidR="00A9129D">
        <w:t xml:space="preserve"> «Централизованная бухгалтерия муниципальных казенных и бюджетных учреждений культуры и образования Смоленского района» Смоленской области.</w:t>
      </w:r>
    </w:p>
    <w:p w:rsidR="00A9129D" w:rsidRDefault="00A9129D" w:rsidP="00A9129D">
      <w:pPr>
        <w:pStyle w:val="a3"/>
        <w:jc w:val="both"/>
      </w:pPr>
    </w:p>
    <w:p w:rsidR="00A9129D" w:rsidRDefault="00A9129D" w:rsidP="00575880">
      <w:pPr>
        <w:pStyle w:val="a3"/>
        <w:numPr>
          <w:ilvl w:val="0"/>
          <w:numId w:val="1"/>
        </w:numPr>
        <w:ind w:left="0" w:firstLine="426"/>
        <w:jc w:val="both"/>
      </w:pPr>
      <w:r>
        <w:t>Внести изменения в Устав муниципального казенного учреждения «Централизованная бухгалтерия муниципальных казенных и бюджетных учреждений культуры и образования Смоленского района» Смоленской области.</w:t>
      </w:r>
    </w:p>
    <w:p w:rsidR="00A9129D" w:rsidRDefault="00A9129D" w:rsidP="00575880">
      <w:pPr>
        <w:pStyle w:val="a3"/>
        <w:ind w:left="0"/>
      </w:pPr>
    </w:p>
    <w:p w:rsidR="00A9129D" w:rsidRDefault="00A9129D" w:rsidP="00575880">
      <w:pPr>
        <w:pStyle w:val="a3"/>
        <w:numPr>
          <w:ilvl w:val="0"/>
          <w:numId w:val="1"/>
        </w:numPr>
        <w:ind w:left="0" w:firstLine="426"/>
        <w:jc w:val="both"/>
      </w:pPr>
      <w:r>
        <w:t>Контроль за исполнением данного постановления оставляю за собой.</w:t>
      </w:r>
    </w:p>
    <w:p w:rsidR="00A9129D" w:rsidRDefault="00A9129D" w:rsidP="00A9129D">
      <w:pPr>
        <w:pStyle w:val="a3"/>
        <w:jc w:val="both"/>
      </w:pPr>
    </w:p>
    <w:p w:rsidR="00A9129D" w:rsidRDefault="00A9129D" w:rsidP="00A9129D">
      <w:pPr>
        <w:pStyle w:val="a3"/>
        <w:jc w:val="both"/>
      </w:pPr>
    </w:p>
    <w:p w:rsidR="00A9129D" w:rsidRDefault="00A9129D" w:rsidP="00A9129D">
      <w:pPr>
        <w:pStyle w:val="a3"/>
        <w:jc w:val="both"/>
      </w:pPr>
    </w:p>
    <w:p w:rsidR="00A9129D" w:rsidRDefault="00A9129D" w:rsidP="00575880">
      <w:pPr>
        <w:pStyle w:val="a3"/>
        <w:ind w:left="0"/>
        <w:jc w:val="both"/>
      </w:pPr>
      <w:r>
        <w:t xml:space="preserve">Глава Администрации </w:t>
      </w:r>
    </w:p>
    <w:p w:rsidR="00A9129D" w:rsidRDefault="00A9129D" w:rsidP="00575880">
      <w:pPr>
        <w:pStyle w:val="a3"/>
        <w:ind w:left="0"/>
        <w:jc w:val="both"/>
      </w:pPr>
      <w:proofErr w:type="gramStart"/>
      <w:r>
        <w:t>муниципального</w:t>
      </w:r>
      <w:proofErr w:type="gramEnd"/>
      <w:r>
        <w:t xml:space="preserve"> образования </w:t>
      </w:r>
    </w:p>
    <w:p w:rsidR="00A9129D" w:rsidRPr="00A9129D" w:rsidRDefault="00A9129D" w:rsidP="00575880">
      <w:pPr>
        <w:pStyle w:val="a3"/>
        <w:ind w:left="0"/>
        <w:jc w:val="both"/>
        <w:rPr>
          <w:b/>
        </w:rPr>
      </w:pPr>
      <w:r>
        <w:t xml:space="preserve">«Смоленский район» Смоленской области                      </w:t>
      </w:r>
      <w:r w:rsidR="00575880">
        <w:t xml:space="preserve">                </w:t>
      </w:r>
      <w:r>
        <w:t xml:space="preserve"> </w:t>
      </w:r>
      <w:r w:rsidRPr="00A9129D">
        <w:rPr>
          <w:b/>
        </w:rPr>
        <w:t>О.Ю. Язева</w:t>
      </w:r>
    </w:p>
    <w:sectPr w:rsidR="00A9129D" w:rsidRPr="00A9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51921"/>
    <w:multiLevelType w:val="hybridMultilevel"/>
    <w:tmpl w:val="D9DA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83"/>
    <w:rsid w:val="00575880"/>
    <w:rsid w:val="008520E9"/>
    <w:rsid w:val="00927283"/>
    <w:rsid w:val="00A9129D"/>
    <w:rsid w:val="00DE592F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A4399-DA82-44B7-BBB2-2F7C9FEA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2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2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Obr5</cp:lastModifiedBy>
  <cp:revision>2</cp:revision>
  <cp:lastPrinted>2015-04-15T06:59:00Z</cp:lastPrinted>
  <dcterms:created xsi:type="dcterms:W3CDTF">2015-04-15T06:28:00Z</dcterms:created>
  <dcterms:modified xsi:type="dcterms:W3CDTF">2015-04-15T08:40:00Z</dcterms:modified>
</cp:coreProperties>
</file>