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B2" w:rsidRDefault="007F1AB2" w:rsidP="007F1AB2">
      <w:pPr>
        <w:jc w:val="center"/>
      </w:pPr>
    </w:p>
    <w:p w:rsidR="005C0C28" w:rsidRPr="005C0C28" w:rsidRDefault="005C0C28" w:rsidP="005C0C2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2700655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1ED">
        <w:t>ПРОЕКТ</w:t>
      </w:r>
    </w:p>
    <w:p w:rsidR="005C0C28" w:rsidRPr="005C0C28" w:rsidRDefault="005C0C28" w:rsidP="005C0C28">
      <w:pPr>
        <w:jc w:val="center"/>
      </w:pPr>
    </w:p>
    <w:p w:rsidR="005C0C28" w:rsidRPr="005C0C28" w:rsidRDefault="005C0C28" w:rsidP="005C0C28">
      <w:pPr>
        <w:jc w:val="center"/>
        <w:rPr>
          <w:b/>
          <w:szCs w:val="28"/>
        </w:rPr>
      </w:pPr>
      <w:r w:rsidRPr="005C0C28">
        <w:rPr>
          <w:b/>
          <w:szCs w:val="28"/>
        </w:rPr>
        <w:t xml:space="preserve">  </w:t>
      </w:r>
    </w:p>
    <w:p w:rsidR="005C0C28" w:rsidRPr="005C0C28" w:rsidRDefault="005C0C28" w:rsidP="005C0C28">
      <w:pPr>
        <w:jc w:val="center"/>
        <w:rPr>
          <w:b/>
          <w:szCs w:val="28"/>
        </w:rPr>
      </w:pPr>
    </w:p>
    <w:p w:rsidR="005C0C28" w:rsidRPr="005C0C28" w:rsidRDefault="005C0C28" w:rsidP="005C0C28">
      <w:pPr>
        <w:jc w:val="center"/>
        <w:rPr>
          <w:b/>
          <w:szCs w:val="28"/>
        </w:rPr>
      </w:pPr>
    </w:p>
    <w:p w:rsidR="005C0C28" w:rsidRPr="005C0C28" w:rsidRDefault="005C0C28" w:rsidP="005C0C28">
      <w:pPr>
        <w:jc w:val="center"/>
        <w:rPr>
          <w:b/>
          <w:szCs w:val="28"/>
        </w:rPr>
      </w:pPr>
    </w:p>
    <w:p w:rsidR="005C0C28" w:rsidRPr="005C0C28" w:rsidRDefault="005C0C28" w:rsidP="005C0C28">
      <w:pPr>
        <w:jc w:val="center"/>
        <w:rPr>
          <w:b/>
          <w:sz w:val="28"/>
          <w:szCs w:val="28"/>
        </w:rPr>
      </w:pPr>
      <w:r w:rsidRPr="005C0C28">
        <w:rPr>
          <w:b/>
          <w:sz w:val="28"/>
          <w:szCs w:val="28"/>
        </w:rPr>
        <w:t>АДМИНИСТРАЦИЯ МУНИЦИПАЛЬНОГО ОБРАЗОВАНИЯ</w:t>
      </w:r>
    </w:p>
    <w:p w:rsidR="005C0C28" w:rsidRPr="005C0C28" w:rsidRDefault="005C0C28" w:rsidP="005C0C28">
      <w:pPr>
        <w:jc w:val="center"/>
        <w:rPr>
          <w:b/>
          <w:sz w:val="28"/>
          <w:szCs w:val="28"/>
        </w:rPr>
      </w:pPr>
      <w:r w:rsidRPr="005C0C28">
        <w:rPr>
          <w:b/>
          <w:sz w:val="28"/>
          <w:szCs w:val="28"/>
        </w:rPr>
        <w:t xml:space="preserve"> «СМОЛЕНСКИЙ РАЙОН» СМОЛЕНСКОЙ ОБЛАСТИ</w:t>
      </w:r>
    </w:p>
    <w:p w:rsidR="005C0C28" w:rsidRPr="005C0C28" w:rsidRDefault="005C0C28" w:rsidP="005C0C28">
      <w:pPr>
        <w:jc w:val="center"/>
        <w:rPr>
          <w:b/>
        </w:rPr>
      </w:pPr>
    </w:p>
    <w:p w:rsidR="005C0C28" w:rsidRPr="005C0C28" w:rsidRDefault="005C0C28" w:rsidP="005C0C28">
      <w:pPr>
        <w:jc w:val="center"/>
        <w:rPr>
          <w:b/>
          <w:spacing w:val="30"/>
          <w:sz w:val="28"/>
          <w:szCs w:val="28"/>
        </w:rPr>
      </w:pPr>
      <w:r w:rsidRPr="005C0C28">
        <w:rPr>
          <w:b/>
          <w:spacing w:val="30"/>
          <w:sz w:val="28"/>
          <w:szCs w:val="28"/>
        </w:rPr>
        <w:t>ПОСТАНОВЛЕНИЕ</w:t>
      </w:r>
    </w:p>
    <w:p w:rsidR="005C0C28" w:rsidRPr="005C0C28" w:rsidRDefault="005C0C28" w:rsidP="005C0C28">
      <w:pPr>
        <w:jc w:val="center"/>
        <w:rPr>
          <w:b/>
          <w:sz w:val="28"/>
          <w:szCs w:val="28"/>
        </w:rPr>
      </w:pPr>
    </w:p>
    <w:p w:rsidR="005C0C28" w:rsidRPr="005C0C28" w:rsidRDefault="005C0C28" w:rsidP="005C0C28">
      <w:pPr>
        <w:jc w:val="center"/>
        <w:rPr>
          <w:b/>
          <w:sz w:val="28"/>
          <w:szCs w:val="28"/>
        </w:rPr>
      </w:pPr>
    </w:p>
    <w:p w:rsidR="005C0C28" w:rsidRPr="005C0C28" w:rsidRDefault="005C0C28" w:rsidP="005C0C28">
      <w:pPr>
        <w:jc w:val="center"/>
        <w:rPr>
          <w:b/>
          <w:sz w:val="28"/>
          <w:szCs w:val="28"/>
        </w:rPr>
      </w:pPr>
    </w:p>
    <w:p w:rsidR="005C0C28" w:rsidRPr="005C0C28" w:rsidRDefault="005C0C28" w:rsidP="005C0C28">
      <w:r w:rsidRPr="005C0C28">
        <w:t>от __________________      № ________</w:t>
      </w:r>
    </w:p>
    <w:tbl>
      <w:tblPr>
        <w:tblW w:w="4219" w:type="dxa"/>
        <w:tblLook w:val="01E0" w:firstRow="1" w:lastRow="1" w:firstColumn="1" w:lastColumn="1" w:noHBand="0" w:noVBand="0"/>
      </w:tblPr>
      <w:tblGrid>
        <w:gridCol w:w="4219"/>
      </w:tblGrid>
      <w:tr w:rsidR="005C0C28" w:rsidRPr="005C0C28" w:rsidTr="00CF1917">
        <w:trPr>
          <w:trHeight w:val="1181"/>
        </w:trPr>
        <w:tc>
          <w:tcPr>
            <w:tcW w:w="4219" w:type="dxa"/>
          </w:tcPr>
          <w:p w:rsidR="005C0C28" w:rsidRPr="005C0C28" w:rsidRDefault="005C0C28" w:rsidP="005C0C28">
            <w:pPr>
              <w:jc w:val="both"/>
              <w:rPr>
                <w:sz w:val="28"/>
                <w:szCs w:val="28"/>
              </w:rPr>
            </w:pPr>
          </w:p>
          <w:p w:rsidR="005C0C28" w:rsidRPr="005C0C28" w:rsidRDefault="005C0C28" w:rsidP="005C0C28">
            <w:pPr>
              <w:jc w:val="both"/>
              <w:rPr>
                <w:sz w:val="28"/>
                <w:szCs w:val="28"/>
              </w:rPr>
            </w:pPr>
          </w:p>
          <w:p w:rsidR="005C0C28" w:rsidRPr="005C0C28" w:rsidRDefault="005C0C28" w:rsidP="005C0C28">
            <w:pPr>
              <w:jc w:val="both"/>
              <w:rPr>
                <w:sz w:val="28"/>
                <w:szCs w:val="28"/>
              </w:rPr>
            </w:pPr>
            <w:r w:rsidRPr="005C0C28">
              <w:rPr>
                <w:sz w:val="28"/>
                <w:szCs w:val="28"/>
              </w:rPr>
              <w:t xml:space="preserve">О внесении изменений в Устав муниципального </w:t>
            </w:r>
            <w:r>
              <w:rPr>
                <w:sz w:val="28"/>
                <w:szCs w:val="28"/>
              </w:rPr>
              <w:t xml:space="preserve">казенного </w:t>
            </w:r>
            <w:r w:rsidRPr="005C0C28">
              <w:rPr>
                <w:sz w:val="28"/>
                <w:szCs w:val="28"/>
              </w:rPr>
              <w:t xml:space="preserve">учреждения </w:t>
            </w:r>
            <w:r w:rsidR="00FC311A">
              <w:rPr>
                <w:sz w:val="28"/>
                <w:szCs w:val="28"/>
              </w:rPr>
              <w:t xml:space="preserve">«Централизованная бухгалтерия муниципальных казенных и бюджетных учреждений культуры и образования Смоленского района» </w:t>
            </w:r>
            <w:r w:rsidRPr="005C0C28">
              <w:rPr>
                <w:sz w:val="28"/>
                <w:szCs w:val="28"/>
              </w:rPr>
              <w:t>Смоленской области</w:t>
            </w:r>
          </w:p>
          <w:p w:rsidR="005C0C28" w:rsidRPr="005C0C28" w:rsidRDefault="005C0C28" w:rsidP="005C0C28">
            <w:pPr>
              <w:jc w:val="both"/>
              <w:rPr>
                <w:sz w:val="28"/>
                <w:szCs w:val="28"/>
              </w:rPr>
            </w:pPr>
          </w:p>
        </w:tc>
      </w:tr>
    </w:tbl>
    <w:p w:rsidR="005C0C28" w:rsidRDefault="005C0C28" w:rsidP="005C0C28">
      <w:pPr>
        <w:rPr>
          <w:sz w:val="28"/>
          <w:szCs w:val="28"/>
        </w:rPr>
      </w:pPr>
    </w:p>
    <w:p w:rsidR="00FC311A" w:rsidRPr="005C0C28" w:rsidRDefault="00FC311A" w:rsidP="005C0C28">
      <w:pPr>
        <w:rPr>
          <w:sz w:val="28"/>
          <w:szCs w:val="28"/>
        </w:rPr>
      </w:pPr>
    </w:p>
    <w:p w:rsidR="005C0C28" w:rsidRPr="005C0C28" w:rsidRDefault="005C0C28" w:rsidP="005C0C28">
      <w:pPr>
        <w:ind w:firstLine="708"/>
        <w:jc w:val="both"/>
        <w:rPr>
          <w:sz w:val="28"/>
          <w:szCs w:val="28"/>
        </w:rPr>
      </w:pPr>
      <w:r w:rsidRPr="00821D49">
        <w:rPr>
          <w:sz w:val="28"/>
          <w:szCs w:val="28"/>
        </w:rPr>
        <w:t>В соответствии с</w:t>
      </w:r>
      <w:r w:rsidR="00821D49" w:rsidRPr="00821D49">
        <w:rPr>
          <w:sz w:val="28"/>
          <w:szCs w:val="28"/>
        </w:rPr>
        <w:t>о</w:t>
      </w:r>
      <w:r w:rsidRPr="00821D49">
        <w:rPr>
          <w:sz w:val="28"/>
          <w:szCs w:val="28"/>
        </w:rPr>
        <w:t xml:space="preserve"> ст</w:t>
      </w:r>
      <w:r w:rsidR="00821D49" w:rsidRPr="00821D49">
        <w:rPr>
          <w:sz w:val="28"/>
          <w:szCs w:val="28"/>
        </w:rPr>
        <w:t>атьей</w:t>
      </w:r>
      <w:r w:rsidRPr="00821D49">
        <w:rPr>
          <w:sz w:val="28"/>
          <w:szCs w:val="28"/>
        </w:rPr>
        <w:t xml:space="preserve"> 27.2 Устава муниципального образования «Смоленский район» Смоленской области</w:t>
      </w:r>
    </w:p>
    <w:p w:rsidR="005C0C28" w:rsidRPr="005C0C28" w:rsidRDefault="005C0C28" w:rsidP="005C0C28">
      <w:pPr>
        <w:ind w:firstLine="708"/>
        <w:jc w:val="both"/>
        <w:rPr>
          <w:sz w:val="28"/>
          <w:szCs w:val="28"/>
        </w:rPr>
      </w:pPr>
    </w:p>
    <w:p w:rsidR="005C0C28" w:rsidRPr="005C0C28" w:rsidRDefault="005C0C28" w:rsidP="005C0C28">
      <w:pPr>
        <w:ind w:firstLine="708"/>
        <w:jc w:val="both"/>
        <w:rPr>
          <w:sz w:val="28"/>
          <w:szCs w:val="28"/>
        </w:rPr>
      </w:pPr>
      <w:r w:rsidRPr="005C0C28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C0C28" w:rsidRPr="005C0C28" w:rsidRDefault="005C0C28" w:rsidP="005C0C28">
      <w:pPr>
        <w:ind w:firstLine="708"/>
        <w:jc w:val="both"/>
        <w:rPr>
          <w:sz w:val="28"/>
          <w:szCs w:val="28"/>
        </w:rPr>
      </w:pPr>
    </w:p>
    <w:p w:rsidR="005C0C28" w:rsidRPr="005C0C28" w:rsidRDefault="005C0C28" w:rsidP="00636C7C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5C0C28">
        <w:rPr>
          <w:sz w:val="28"/>
          <w:szCs w:val="28"/>
        </w:rPr>
        <w:t xml:space="preserve">Внести изменения в Устав </w:t>
      </w:r>
      <w:r w:rsidR="00636C7C" w:rsidRPr="005C0C28">
        <w:rPr>
          <w:sz w:val="28"/>
          <w:szCs w:val="28"/>
        </w:rPr>
        <w:t xml:space="preserve">муниципального </w:t>
      </w:r>
      <w:r w:rsidR="00636C7C">
        <w:rPr>
          <w:sz w:val="28"/>
          <w:szCs w:val="28"/>
        </w:rPr>
        <w:t xml:space="preserve">казенного </w:t>
      </w:r>
      <w:r w:rsidR="00636C7C" w:rsidRPr="005C0C28">
        <w:rPr>
          <w:sz w:val="28"/>
          <w:szCs w:val="28"/>
        </w:rPr>
        <w:t xml:space="preserve">учреждения </w:t>
      </w:r>
      <w:r w:rsidR="00636C7C">
        <w:rPr>
          <w:sz w:val="28"/>
          <w:szCs w:val="28"/>
        </w:rPr>
        <w:t xml:space="preserve">«Централизованная бухгалтерия муниципальных казенных и бюджетных учреждений культуры и образования Смоленского района» </w:t>
      </w:r>
      <w:r w:rsidR="00636C7C" w:rsidRPr="005C0C28">
        <w:rPr>
          <w:sz w:val="28"/>
          <w:szCs w:val="28"/>
        </w:rPr>
        <w:t>Смоленской области</w:t>
      </w:r>
      <w:r w:rsidRPr="005C0C28">
        <w:rPr>
          <w:sz w:val="28"/>
          <w:szCs w:val="28"/>
        </w:rPr>
        <w:t xml:space="preserve"> (приложение). </w:t>
      </w:r>
    </w:p>
    <w:p w:rsidR="005C0C28" w:rsidRPr="005C0C28" w:rsidRDefault="005C0C28" w:rsidP="005C0C28">
      <w:pPr>
        <w:jc w:val="both"/>
        <w:rPr>
          <w:b/>
          <w:sz w:val="28"/>
          <w:szCs w:val="28"/>
        </w:rPr>
      </w:pPr>
    </w:p>
    <w:p w:rsidR="005C0C28" w:rsidRPr="005C0C28" w:rsidRDefault="005C0C28" w:rsidP="00636C7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0C28">
        <w:rPr>
          <w:sz w:val="28"/>
          <w:szCs w:val="28"/>
        </w:rPr>
        <w:t xml:space="preserve">Уполномочить </w:t>
      </w:r>
      <w:r w:rsidR="00636C7C">
        <w:rPr>
          <w:sz w:val="28"/>
          <w:szCs w:val="28"/>
        </w:rPr>
        <w:t xml:space="preserve">начальника </w:t>
      </w:r>
      <w:r w:rsidRPr="005C0C28">
        <w:rPr>
          <w:sz w:val="28"/>
          <w:szCs w:val="28"/>
        </w:rPr>
        <w:t>муниципальн</w:t>
      </w:r>
      <w:r w:rsidR="00636C7C">
        <w:rPr>
          <w:sz w:val="28"/>
          <w:szCs w:val="28"/>
        </w:rPr>
        <w:t>ого</w:t>
      </w:r>
      <w:r w:rsidRPr="005C0C28">
        <w:rPr>
          <w:sz w:val="28"/>
          <w:szCs w:val="28"/>
        </w:rPr>
        <w:t xml:space="preserve"> </w:t>
      </w:r>
      <w:r w:rsidR="00636C7C">
        <w:rPr>
          <w:sz w:val="28"/>
          <w:szCs w:val="28"/>
        </w:rPr>
        <w:t xml:space="preserve">казенного </w:t>
      </w:r>
      <w:r w:rsidR="00636C7C" w:rsidRPr="005C0C28">
        <w:rPr>
          <w:sz w:val="28"/>
          <w:szCs w:val="28"/>
        </w:rPr>
        <w:t xml:space="preserve">учреждения </w:t>
      </w:r>
      <w:r w:rsidR="00636C7C">
        <w:rPr>
          <w:sz w:val="28"/>
          <w:szCs w:val="28"/>
        </w:rPr>
        <w:t xml:space="preserve">«Централизованная бухгалтерия муниципальных казенных и бюджетных учреждений культуры и образования Смоленского района» </w:t>
      </w:r>
      <w:r w:rsidR="00636C7C" w:rsidRPr="005C0C28">
        <w:rPr>
          <w:sz w:val="28"/>
          <w:szCs w:val="28"/>
        </w:rPr>
        <w:t xml:space="preserve">Смоленской области </w:t>
      </w:r>
      <w:r w:rsidR="001617BB">
        <w:rPr>
          <w:sz w:val="28"/>
          <w:szCs w:val="28"/>
        </w:rPr>
        <w:t>Вербовик И.М.</w:t>
      </w:r>
      <w:r w:rsidRPr="005C0C28">
        <w:rPr>
          <w:sz w:val="28"/>
          <w:szCs w:val="28"/>
        </w:rPr>
        <w:t xml:space="preserve"> на осуществление действий, связанных с государственной регистрацией изменений</w:t>
      </w:r>
      <w:r w:rsidR="001617BB">
        <w:rPr>
          <w:sz w:val="28"/>
          <w:szCs w:val="28"/>
        </w:rPr>
        <w:t>,</w:t>
      </w:r>
      <w:r w:rsidRPr="005C0C28">
        <w:rPr>
          <w:sz w:val="28"/>
          <w:szCs w:val="28"/>
        </w:rPr>
        <w:t xml:space="preserve"> вносимых в учредительные документы. </w:t>
      </w:r>
    </w:p>
    <w:p w:rsidR="005C0C28" w:rsidRPr="005C0C28" w:rsidRDefault="005C0C28" w:rsidP="00636C7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C0C28">
        <w:rPr>
          <w:sz w:val="28"/>
          <w:szCs w:val="28"/>
        </w:rPr>
        <w:lastRenderedPageBreak/>
        <w:t xml:space="preserve">Контроль за исполнением </w:t>
      </w:r>
      <w:r w:rsidR="00990E3D">
        <w:rPr>
          <w:sz w:val="28"/>
          <w:szCs w:val="28"/>
        </w:rPr>
        <w:t>данного постановления оставляю за собой</w:t>
      </w:r>
      <w:r w:rsidRPr="005C0C28">
        <w:rPr>
          <w:sz w:val="28"/>
          <w:szCs w:val="28"/>
        </w:rPr>
        <w:t>.</w:t>
      </w: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328"/>
        <w:gridCol w:w="4703"/>
      </w:tblGrid>
      <w:tr w:rsidR="005C0C28" w:rsidRPr="005C0C28" w:rsidTr="00636C7C">
        <w:tc>
          <w:tcPr>
            <w:tcW w:w="5328" w:type="dxa"/>
          </w:tcPr>
          <w:p w:rsidR="005C0C28" w:rsidRPr="005C0C28" w:rsidRDefault="005C0C28" w:rsidP="005C0C28">
            <w:pPr>
              <w:rPr>
                <w:sz w:val="28"/>
                <w:szCs w:val="28"/>
              </w:rPr>
            </w:pPr>
            <w:r w:rsidRPr="005C0C28">
              <w:rPr>
                <w:sz w:val="28"/>
                <w:szCs w:val="28"/>
              </w:rPr>
              <w:t>Глава Администрации</w:t>
            </w:r>
          </w:p>
          <w:p w:rsidR="005C0C28" w:rsidRPr="005C0C28" w:rsidRDefault="005C0C28" w:rsidP="005C0C28">
            <w:pPr>
              <w:rPr>
                <w:sz w:val="28"/>
                <w:szCs w:val="28"/>
              </w:rPr>
            </w:pPr>
            <w:r w:rsidRPr="005C0C28">
              <w:rPr>
                <w:sz w:val="28"/>
                <w:szCs w:val="28"/>
              </w:rPr>
              <w:t>муниципального образования</w:t>
            </w:r>
          </w:p>
          <w:p w:rsidR="005C0C28" w:rsidRPr="005C0C28" w:rsidRDefault="005C0C28" w:rsidP="005C0C28">
            <w:pPr>
              <w:rPr>
                <w:sz w:val="28"/>
                <w:szCs w:val="28"/>
              </w:rPr>
            </w:pPr>
            <w:r w:rsidRPr="005C0C28">
              <w:rPr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703" w:type="dxa"/>
            <w:vAlign w:val="bottom"/>
          </w:tcPr>
          <w:p w:rsidR="005C0C28" w:rsidRPr="005C0C28" w:rsidRDefault="00636C7C" w:rsidP="005C0C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C0C28" w:rsidRPr="005C0C28">
              <w:rPr>
                <w:b/>
                <w:sz w:val="28"/>
                <w:szCs w:val="28"/>
              </w:rPr>
              <w:t>О. Ю. Язева</w:t>
            </w:r>
          </w:p>
        </w:tc>
      </w:tr>
    </w:tbl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5C0C28" w:rsidRPr="005C0C28" w:rsidRDefault="005C0C28" w:rsidP="005C0C28">
      <w:pPr>
        <w:rPr>
          <w:sz w:val="28"/>
          <w:szCs w:val="28"/>
        </w:rPr>
      </w:pPr>
    </w:p>
    <w:p w:rsidR="00015D29" w:rsidRDefault="00015D29" w:rsidP="005C0C28">
      <w:pPr>
        <w:jc w:val="right"/>
        <w:rPr>
          <w:sz w:val="28"/>
          <w:szCs w:val="28"/>
        </w:rPr>
      </w:pPr>
    </w:p>
    <w:p w:rsidR="00015D29" w:rsidRDefault="00015D29" w:rsidP="005C0C28">
      <w:pPr>
        <w:jc w:val="right"/>
        <w:rPr>
          <w:sz w:val="28"/>
          <w:szCs w:val="28"/>
        </w:rPr>
      </w:pPr>
    </w:p>
    <w:p w:rsidR="005C0C28" w:rsidRPr="005C0C28" w:rsidRDefault="005C0C28" w:rsidP="005C0C28">
      <w:pPr>
        <w:jc w:val="right"/>
        <w:rPr>
          <w:sz w:val="28"/>
          <w:szCs w:val="28"/>
        </w:rPr>
      </w:pPr>
      <w:bookmarkStart w:id="0" w:name="_GoBack"/>
      <w:bookmarkEnd w:id="0"/>
      <w:r w:rsidRPr="005C0C28">
        <w:rPr>
          <w:sz w:val="28"/>
          <w:szCs w:val="28"/>
        </w:rPr>
        <w:lastRenderedPageBreak/>
        <w:t xml:space="preserve">Приложение 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 xml:space="preserve"> 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>УТВЕРЖДЕНО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>постановлением Администрации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 xml:space="preserve"> муниципального образования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 xml:space="preserve"> «Смоленский район»</w:t>
      </w:r>
    </w:p>
    <w:p w:rsidR="005C0C28" w:rsidRPr="005C0C28" w:rsidRDefault="005C0C28" w:rsidP="005C0C28">
      <w:pPr>
        <w:jc w:val="right"/>
        <w:rPr>
          <w:sz w:val="28"/>
          <w:szCs w:val="28"/>
        </w:rPr>
      </w:pPr>
      <w:r w:rsidRPr="005C0C28">
        <w:rPr>
          <w:sz w:val="28"/>
          <w:szCs w:val="28"/>
        </w:rPr>
        <w:t xml:space="preserve"> Смоленской области </w:t>
      </w:r>
    </w:p>
    <w:p w:rsidR="005C0C28" w:rsidRPr="005C0C28" w:rsidRDefault="005C0C28" w:rsidP="005C0C28">
      <w:pPr>
        <w:spacing w:after="200" w:line="276" w:lineRule="auto"/>
        <w:ind w:firstLine="851"/>
        <w:jc w:val="right"/>
        <w:rPr>
          <w:sz w:val="28"/>
          <w:szCs w:val="28"/>
          <w:lang w:eastAsia="en-US"/>
        </w:rPr>
      </w:pPr>
      <w:r w:rsidRPr="005C0C28">
        <w:rPr>
          <w:sz w:val="28"/>
          <w:szCs w:val="28"/>
        </w:rPr>
        <w:t xml:space="preserve">от </w:t>
      </w:r>
      <w:r w:rsidRPr="005C0C28">
        <w:rPr>
          <w:sz w:val="28"/>
          <w:szCs w:val="28"/>
          <w:u w:val="single"/>
        </w:rPr>
        <w:t xml:space="preserve">                    </w:t>
      </w:r>
      <w:r w:rsidRPr="005C0C28">
        <w:rPr>
          <w:sz w:val="28"/>
          <w:szCs w:val="28"/>
        </w:rPr>
        <w:t xml:space="preserve">  № _______</w:t>
      </w:r>
      <w:r w:rsidRPr="005C0C28">
        <w:rPr>
          <w:sz w:val="28"/>
          <w:szCs w:val="28"/>
          <w:u w:val="single"/>
        </w:rPr>
        <w:t xml:space="preserve">  </w:t>
      </w:r>
    </w:p>
    <w:p w:rsidR="005C0C28" w:rsidRPr="005C0C28" w:rsidRDefault="005C0C28" w:rsidP="005C0C28">
      <w:pPr>
        <w:spacing w:after="200" w:line="276" w:lineRule="auto"/>
        <w:ind w:firstLine="851"/>
        <w:jc w:val="both"/>
        <w:rPr>
          <w:sz w:val="28"/>
          <w:szCs w:val="28"/>
          <w:lang w:eastAsia="en-US"/>
        </w:rPr>
      </w:pPr>
    </w:p>
    <w:p w:rsidR="005C0C28" w:rsidRPr="005C0C28" w:rsidRDefault="005C0C28" w:rsidP="005C0C28">
      <w:pPr>
        <w:spacing w:after="200" w:line="276" w:lineRule="auto"/>
        <w:jc w:val="both"/>
        <w:rPr>
          <w:sz w:val="28"/>
          <w:szCs w:val="28"/>
          <w:lang w:eastAsia="en-US"/>
        </w:rPr>
      </w:pPr>
    </w:p>
    <w:p w:rsidR="005C0C28" w:rsidRPr="005C0C28" w:rsidRDefault="005C0C28" w:rsidP="005C0C28">
      <w:pPr>
        <w:spacing w:after="200" w:line="276" w:lineRule="auto"/>
        <w:ind w:firstLine="851"/>
        <w:jc w:val="both"/>
        <w:rPr>
          <w:sz w:val="28"/>
          <w:szCs w:val="28"/>
          <w:lang w:eastAsia="en-US"/>
        </w:rPr>
      </w:pPr>
      <w:r w:rsidRPr="005C0C28">
        <w:rPr>
          <w:sz w:val="28"/>
          <w:szCs w:val="28"/>
          <w:lang w:eastAsia="en-US"/>
        </w:rPr>
        <w:t xml:space="preserve">Внести в Устав </w:t>
      </w:r>
      <w:r w:rsidR="001617BB" w:rsidRPr="005C0C28">
        <w:rPr>
          <w:sz w:val="28"/>
          <w:szCs w:val="28"/>
        </w:rPr>
        <w:t xml:space="preserve">муниципального </w:t>
      </w:r>
      <w:r w:rsidR="001617BB">
        <w:rPr>
          <w:sz w:val="28"/>
          <w:szCs w:val="28"/>
        </w:rPr>
        <w:t xml:space="preserve">казенного </w:t>
      </w:r>
      <w:r w:rsidR="001617BB" w:rsidRPr="005C0C28">
        <w:rPr>
          <w:sz w:val="28"/>
          <w:szCs w:val="28"/>
        </w:rPr>
        <w:t xml:space="preserve">учреждения </w:t>
      </w:r>
      <w:r w:rsidR="001617BB">
        <w:rPr>
          <w:sz w:val="28"/>
          <w:szCs w:val="28"/>
        </w:rPr>
        <w:t xml:space="preserve">«Централизованная бухгалтерия муниципальных казенных и бюджетных учреждений культуры и образования Смоленского района» </w:t>
      </w:r>
      <w:r w:rsidR="001617BB" w:rsidRPr="005C0C28">
        <w:rPr>
          <w:sz w:val="28"/>
          <w:szCs w:val="28"/>
        </w:rPr>
        <w:t>Смоленской области</w:t>
      </w:r>
      <w:r w:rsidR="001617BB" w:rsidRPr="005C0C28">
        <w:rPr>
          <w:sz w:val="28"/>
          <w:szCs w:val="28"/>
          <w:lang w:eastAsia="en-US"/>
        </w:rPr>
        <w:t xml:space="preserve"> </w:t>
      </w:r>
      <w:r w:rsidRPr="005C0C28">
        <w:rPr>
          <w:sz w:val="28"/>
          <w:szCs w:val="28"/>
          <w:lang w:eastAsia="en-US"/>
        </w:rPr>
        <w:t>следующие изменения:</w:t>
      </w:r>
    </w:p>
    <w:p w:rsidR="00B71585" w:rsidRDefault="00D86966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В разделе 1 п</w:t>
      </w:r>
      <w:r w:rsidR="00B71585" w:rsidRPr="001617BB">
        <w:rPr>
          <w:b/>
          <w:color w:val="000000"/>
          <w:sz w:val="28"/>
          <w:szCs w:val="28"/>
        </w:rPr>
        <w:t>ункт 1.3</w:t>
      </w:r>
      <w:r w:rsidR="00B71585">
        <w:rPr>
          <w:color w:val="000000"/>
          <w:sz w:val="28"/>
          <w:szCs w:val="28"/>
        </w:rPr>
        <w:t xml:space="preserve"> изложить в следующей редакции:</w:t>
      </w:r>
    </w:p>
    <w:p w:rsidR="00B71585" w:rsidRDefault="00742C53" w:rsidP="00B71585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 xml:space="preserve">1.3. Учредителем и собственником имущества централизованной бухгалтерии является </w:t>
      </w:r>
      <w:r w:rsidR="00987551">
        <w:rPr>
          <w:color w:val="000000"/>
          <w:sz w:val="28"/>
          <w:szCs w:val="28"/>
        </w:rPr>
        <w:t>М</w:t>
      </w:r>
      <w:r w:rsidRPr="00CF7C6D">
        <w:rPr>
          <w:color w:val="000000"/>
          <w:sz w:val="28"/>
          <w:szCs w:val="28"/>
        </w:rPr>
        <w:t>униципальное образование «Смоленский район» Смоленской области</w:t>
      </w:r>
      <w:r w:rsidR="00B71585">
        <w:rPr>
          <w:color w:val="000000"/>
          <w:sz w:val="28"/>
          <w:szCs w:val="28"/>
        </w:rPr>
        <w:t xml:space="preserve"> (далее – Учредитель)</w:t>
      </w:r>
      <w:r w:rsidRPr="00CF7C6D">
        <w:rPr>
          <w:color w:val="000000"/>
          <w:sz w:val="28"/>
          <w:szCs w:val="28"/>
        </w:rPr>
        <w:t>. Функции и полномочия Учредителя и собственника имущества от имени муниципального образования осуществля</w:t>
      </w:r>
      <w:r w:rsidR="00B71585">
        <w:rPr>
          <w:color w:val="000000"/>
          <w:sz w:val="28"/>
          <w:szCs w:val="28"/>
        </w:rPr>
        <w:t>е</w:t>
      </w:r>
      <w:r w:rsidR="00047ABB">
        <w:rPr>
          <w:color w:val="000000"/>
          <w:sz w:val="28"/>
          <w:szCs w:val="28"/>
        </w:rPr>
        <w:t>т</w:t>
      </w:r>
      <w:r w:rsidR="00B71585">
        <w:rPr>
          <w:color w:val="000000"/>
          <w:sz w:val="28"/>
          <w:szCs w:val="28"/>
        </w:rPr>
        <w:t xml:space="preserve"> Администрация муниципального образования «Смоленский район» Смоленской области.</w:t>
      </w:r>
    </w:p>
    <w:p w:rsidR="00742C53" w:rsidRDefault="004D647F" w:rsidP="00B71585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Учредитель</w:t>
      </w:r>
      <w:r w:rsidR="00B71585">
        <w:rPr>
          <w:color w:val="000000"/>
          <w:sz w:val="28"/>
          <w:szCs w:val="28"/>
        </w:rPr>
        <w:t xml:space="preserve"> </w:t>
      </w:r>
      <w:r w:rsidR="00047ABB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е</w:t>
      </w:r>
      <w:r w:rsidR="00047ABB">
        <w:rPr>
          <w:color w:val="000000"/>
          <w:sz w:val="28"/>
          <w:szCs w:val="28"/>
        </w:rPr>
        <w:t>т</w:t>
      </w:r>
      <w:r w:rsidR="00742C53" w:rsidRPr="00CF7C6D">
        <w:rPr>
          <w:color w:val="000000"/>
          <w:sz w:val="28"/>
          <w:szCs w:val="28"/>
        </w:rPr>
        <w:t xml:space="preserve"> ответственность по обязательствам централизованной бухгалтерии в случаях и пределах, установленных законодательством Российской Федерации. Централизованная бухгалтерия не несет ответственности по обязательствам </w:t>
      </w:r>
      <w:r>
        <w:rPr>
          <w:color w:val="000000"/>
          <w:sz w:val="28"/>
          <w:szCs w:val="28"/>
        </w:rPr>
        <w:t>Учредителя</w:t>
      </w:r>
      <w:r w:rsidR="00742C53" w:rsidRPr="00CF7C6D">
        <w:rPr>
          <w:color w:val="000000"/>
          <w:sz w:val="28"/>
          <w:szCs w:val="28"/>
        </w:rPr>
        <w:t xml:space="preserve"> и созданных им юридических лиц.</w:t>
      </w:r>
    </w:p>
    <w:p w:rsidR="00B71585" w:rsidRPr="00CF7C6D" w:rsidRDefault="00B71585" w:rsidP="00B71585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Отраслевыми и Уполномоченными органами по отношению к централи</w:t>
      </w:r>
      <w:r w:rsidR="002038BB">
        <w:rPr>
          <w:color w:val="000000"/>
          <w:sz w:val="28"/>
          <w:szCs w:val="28"/>
        </w:rPr>
        <w:t>зованной бухгалтерии являются: к</w:t>
      </w:r>
      <w:r>
        <w:rPr>
          <w:color w:val="000000"/>
          <w:sz w:val="28"/>
          <w:szCs w:val="28"/>
        </w:rPr>
        <w:t xml:space="preserve">омитет по образованию Администрации муниципального образования «Смоленский район» Смоленской области и </w:t>
      </w:r>
      <w:r w:rsidR="002038B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омитет по культуре Администрации муниципального образования «Смоленский район» Смоленской области (далее – Уполномоченные органы).</w:t>
      </w:r>
    </w:p>
    <w:p w:rsidR="00D86966" w:rsidRDefault="00D86966" w:rsidP="00D86966">
      <w:pPr>
        <w:shd w:val="clear" w:color="auto" w:fill="FFFFFF"/>
        <w:spacing w:before="100" w:beforeAutospacing="1" w:after="150" w:line="300" w:lineRule="atLeast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</w:t>
      </w:r>
      <w:r w:rsidR="002A2A19">
        <w:rPr>
          <w:b/>
          <w:bCs/>
          <w:color w:val="000000"/>
          <w:sz w:val="28"/>
          <w:szCs w:val="28"/>
        </w:rPr>
        <w:t xml:space="preserve">Раздел </w:t>
      </w:r>
      <w:r w:rsidR="00742C53" w:rsidRPr="00CF7C6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изложить в следующей редакции:</w:t>
      </w:r>
    </w:p>
    <w:p w:rsidR="00515D6D" w:rsidRDefault="00132086" w:rsidP="00132086">
      <w:pPr>
        <w:shd w:val="clear" w:color="auto" w:fill="FFFFFF"/>
        <w:spacing w:before="100" w:beforeAutospacing="1" w:after="150" w:line="300" w:lineRule="atLeast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3. </w:t>
      </w:r>
      <w:r w:rsidR="00742C53" w:rsidRPr="00CF7C6D">
        <w:rPr>
          <w:b/>
          <w:bCs/>
          <w:color w:val="000000"/>
          <w:sz w:val="28"/>
          <w:szCs w:val="28"/>
        </w:rPr>
        <w:t>Управление централизованной бухгалтерией</w:t>
      </w:r>
    </w:p>
    <w:p w:rsidR="00132086" w:rsidRPr="00CF7C6D" w:rsidRDefault="00132086" w:rsidP="0013208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lastRenderedPageBreak/>
        <w:t>3.1. Централизованную бухгалтерию возглавляет начальник (далее – руководитель), который осуществляет руководство деятельностью централизованной бухгалтерии и организует её работу.</w:t>
      </w:r>
    </w:p>
    <w:p w:rsidR="00742C53" w:rsidRPr="00CF7C6D" w:rsidRDefault="006B0F9D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742C53" w:rsidRPr="00CF7C6D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</w:t>
      </w:r>
      <w:r w:rsidR="00742C53" w:rsidRPr="00CF7C6D">
        <w:rPr>
          <w:color w:val="000000"/>
          <w:sz w:val="28"/>
          <w:szCs w:val="28"/>
        </w:rPr>
        <w:t>компетенции Учредителя относится:</w:t>
      </w:r>
    </w:p>
    <w:p w:rsidR="006B0F9D" w:rsidRPr="00CF7C6D" w:rsidRDefault="006B0F9D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</w:t>
      </w:r>
      <w:r w:rsidRPr="00CF7C6D">
        <w:rPr>
          <w:color w:val="000000"/>
          <w:sz w:val="28"/>
          <w:szCs w:val="28"/>
        </w:rPr>
        <w:t>. Осуществление мероприятий по созданию, реорганизации, изменению типа и ликвидации централизованной бухгалтерии.</w:t>
      </w:r>
    </w:p>
    <w:p w:rsidR="00742C53" w:rsidRPr="00CF7C6D" w:rsidRDefault="00742C53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3.2.</w:t>
      </w:r>
      <w:r w:rsidR="006B0F9D">
        <w:rPr>
          <w:color w:val="000000"/>
          <w:sz w:val="28"/>
          <w:szCs w:val="28"/>
        </w:rPr>
        <w:t>2</w:t>
      </w:r>
      <w:r w:rsidRPr="00CF7C6D">
        <w:rPr>
          <w:color w:val="000000"/>
          <w:sz w:val="28"/>
          <w:szCs w:val="28"/>
        </w:rPr>
        <w:t>. Утверждение устава централизованной бухгалтерии, внесение изменений в него.</w:t>
      </w:r>
    </w:p>
    <w:p w:rsidR="00742C53" w:rsidRPr="00CF7C6D" w:rsidRDefault="00742C53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3.2.</w:t>
      </w:r>
      <w:r w:rsidR="003D3D46">
        <w:rPr>
          <w:color w:val="000000"/>
          <w:sz w:val="28"/>
          <w:szCs w:val="28"/>
        </w:rPr>
        <w:t>3</w:t>
      </w:r>
      <w:r w:rsidRPr="00CF7C6D">
        <w:rPr>
          <w:color w:val="000000"/>
          <w:sz w:val="28"/>
          <w:szCs w:val="28"/>
        </w:rPr>
        <w:t>. Назначение и освобождение от должности руководителя централизованной бухгалтерии</w:t>
      </w:r>
      <w:r w:rsidR="003D3D46">
        <w:rPr>
          <w:color w:val="000000"/>
          <w:sz w:val="28"/>
          <w:szCs w:val="28"/>
        </w:rPr>
        <w:t xml:space="preserve"> по представлению Уполномоченных органов</w:t>
      </w:r>
      <w:r w:rsidRPr="00CF7C6D">
        <w:rPr>
          <w:color w:val="000000"/>
          <w:sz w:val="28"/>
          <w:szCs w:val="28"/>
        </w:rPr>
        <w:t>, заключение и расторжение с ним трудового договора.</w:t>
      </w:r>
    </w:p>
    <w:p w:rsidR="00742C53" w:rsidRPr="00CF7C6D" w:rsidRDefault="00742C53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3.2.</w:t>
      </w:r>
      <w:r w:rsidR="003D3D46">
        <w:rPr>
          <w:color w:val="000000"/>
          <w:sz w:val="28"/>
          <w:szCs w:val="28"/>
        </w:rPr>
        <w:t>4</w:t>
      </w:r>
      <w:r w:rsidRPr="00CF7C6D">
        <w:rPr>
          <w:color w:val="000000"/>
          <w:sz w:val="28"/>
          <w:szCs w:val="28"/>
        </w:rPr>
        <w:t>. Осуществление контроля за финансово-хозяйственной и иной деятельностью.</w:t>
      </w:r>
    </w:p>
    <w:p w:rsidR="00742C53" w:rsidRPr="00CF7C6D" w:rsidRDefault="00742C53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3.2.</w:t>
      </w:r>
      <w:r w:rsidR="003D3D46">
        <w:rPr>
          <w:color w:val="000000"/>
          <w:sz w:val="28"/>
          <w:szCs w:val="28"/>
        </w:rPr>
        <w:t>5</w:t>
      </w:r>
      <w:r w:rsidRPr="00CF7C6D">
        <w:rPr>
          <w:color w:val="000000"/>
          <w:sz w:val="28"/>
          <w:szCs w:val="28"/>
        </w:rPr>
        <w:t>. Установление порядка составления и утверждения отчетов о результатах деятельности учреждения, об использовании закрепленного за ним имущества.</w:t>
      </w:r>
    </w:p>
    <w:p w:rsidR="00742C53" w:rsidRPr="00CF7C6D" w:rsidRDefault="001A3932" w:rsidP="003D3D4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102934">
        <w:rPr>
          <w:color w:val="000000"/>
          <w:sz w:val="28"/>
          <w:szCs w:val="28"/>
        </w:rPr>
        <w:t>6</w:t>
      </w:r>
      <w:r w:rsidR="00742C53" w:rsidRPr="00CF7C6D">
        <w:rPr>
          <w:color w:val="000000"/>
          <w:sz w:val="28"/>
          <w:szCs w:val="28"/>
        </w:rPr>
        <w:t>. Осуществление иных функций и полномочий учредителя, установленных действующим законодательством.</w:t>
      </w:r>
    </w:p>
    <w:p w:rsidR="003D3D46" w:rsidRPr="00530C4A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8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D46">
        <w:rPr>
          <w:rFonts w:ascii="Times New Roman" w:hAnsi="Times New Roman" w:cs="Times New Roman"/>
          <w:sz w:val="28"/>
          <w:szCs w:val="28"/>
        </w:rPr>
        <w:t>К компетенции Уполномоченных органов относятся:</w:t>
      </w:r>
    </w:p>
    <w:p w:rsidR="00295686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46" w:rsidRPr="00B90A4D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С</w:t>
      </w:r>
      <w:r w:rsidR="003D3D46">
        <w:rPr>
          <w:rFonts w:ascii="Times New Roman" w:hAnsi="Times New Roman" w:cs="Times New Roman"/>
          <w:sz w:val="28"/>
          <w:szCs w:val="28"/>
        </w:rPr>
        <w:t>огласование штатного расписания централизованной бухгалтерии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686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46" w:rsidRPr="003D3D46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</w:t>
      </w:r>
      <w:r w:rsidR="003D3D46" w:rsidRPr="003D3D46">
        <w:rPr>
          <w:rFonts w:ascii="Times New Roman" w:hAnsi="Times New Roman" w:cs="Times New Roman"/>
          <w:color w:val="000000"/>
          <w:sz w:val="28"/>
          <w:szCs w:val="28"/>
        </w:rPr>
        <w:t>олучение от централизованной бухгалтерии любой информации, связанной с его финансово-хозяйственной деятельностью, бухгалтерской и статистической отчетности, других необходимых сведений, в том числе и по обслуживаемым организациям.</w:t>
      </w:r>
    </w:p>
    <w:p w:rsidR="00295686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46" w:rsidRPr="00B90A4D" w:rsidRDefault="00295686" w:rsidP="003D3D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</w:t>
      </w:r>
      <w:r w:rsidR="003D3D46" w:rsidRPr="00B90A4D">
        <w:rPr>
          <w:rFonts w:ascii="Times New Roman" w:hAnsi="Times New Roman" w:cs="Times New Roman"/>
          <w:sz w:val="28"/>
          <w:szCs w:val="28"/>
        </w:rPr>
        <w:t xml:space="preserve">ешение иных вопросов, предусмотренных федеральным и областным законодательством, муниципальными правовыми актами. </w:t>
      </w:r>
    </w:p>
    <w:p w:rsidR="002406BF" w:rsidRDefault="00295686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742C53" w:rsidRPr="00CF7C6D">
        <w:rPr>
          <w:color w:val="000000"/>
          <w:sz w:val="28"/>
          <w:szCs w:val="28"/>
        </w:rPr>
        <w:t xml:space="preserve">Назначение руководителя, а также заключение и прекращение трудового договора с ним производится учредителем в соответствии с законодательством Российской Федерации. </w:t>
      </w:r>
    </w:p>
    <w:p w:rsidR="00742C53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 xml:space="preserve">Руководитель подотчетен в своей деятельности </w:t>
      </w:r>
      <w:r w:rsidR="002406BF">
        <w:rPr>
          <w:color w:val="000000"/>
          <w:sz w:val="28"/>
          <w:szCs w:val="28"/>
        </w:rPr>
        <w:t>Уполномоченным органам</w:t>
      </w:r>
      <w:r w:rsidRPr="00CF7C6D">
        <w:rPr>
          <w:color w:val="000000"/>
          <w:sz w:val="28"/>
          <w:szCs w:val="28"/>
        </w:rPr>
        <w:t>.</w:t>
      </w:r>
    </w:p>
    <w:p w:rsidR="00085358" w:rsidRDefault="00085358" w:rsidP="00085358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</w:t>
      </w:r>
      <w:r w:rsidRPr="00CF7C6D">
        <w:rPr>
          <w:color w:val="000000"/>
          <w:sz w:val="28"/>
          <w:szCs w:val="28"/>
        </w:rPr>
        <w:t xml:space="preserve"> Права и обязанности руководителя, а также основания для прекращения трудовых отношений с ним регламентируются законодательством и трудовым договором.</w:t>
      </w:r>
    </w:p>
    <w:p w:rsidR="00742C53" w:rsidRPr="00CF7C6D" w:rsidRDefault="00295686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8535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742C53" w:rsidRPr="00CF7C6D">
        <w:rPr>
          <w:color w:val="000000"/>
          <w:sz w:val="28"/>
          <w:szCs w:val="28"/>
        </w:rPr>
        <w:t>Руководитель в соответствии с законодательством осуществляет следующие полномочия: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 xml:space="preserve">осуществляет текущее руководство деятельностью централизованной бухгалтерии, за исключением вопросов, отнесенных законодательством или настоящим уставом к компетенции </w:t>
      </w:r>
      <w:r w:rsidR="00821D49">
        <w:rPr>
          <w:color w:val="000000"/>
          <w:sz w:val="28"/>
          <w:szCs w:val="28"/>
        </w:rPr>
        <w:t>У</w:t>
      </w:r>
      <w:r w:rsidRPr="00CF7C6D">
        <w:rPr>
          <w:color w:val="000000"/>
          <w:sz w:val="28"/>
          <w:szCs w:val="28"/>
        </w:rPr>
        <w:t>чредителя;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утверждает структуру и штатное расписание централизованной б</w:t>
      </w:r>
      <w:r w:rsidRPr="00CF7C6D">
        <w:rPr>
          <w:sz w:val="28"/>
          <w:szCs w:val="28"/>
        </w:rPr>
        <w:t>ухгалтер</w:t>
      </w:r>
      <w:r w:rsidRPr="00CF7C6D">
        <w:rPr>
          <w:color w:val="000000"/>
          <w:sz w:val="28"/>
          <w:szCs w:val="28"/>
        </w:rPr>
        <w:t xml:space="preserve">ии по согласованию с </w:t>
      </w:r>
      <w:r w:rsidR="002406BF">
        <w:rPr>
          <w:color w:val="000000"/>
          <w:sz w:val="28"/>
          <w:szCs w:val="28"/>
        </w:rPr>
        <w:t>Уполномоченными органами</w:t>
      </w:r>
      <w:r w:rsidRPr="00CF7C6D">
        <w:rPr>
          <w:color w:val="000000"/>
          <w:sz w:val="28"/>
          <w:szCs w:val="28"/>
        </w:rPr>
        <w:t>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действует от имени учреждения без доверенности, представляет его интересы на территории Российской Федерации и за ее пределами;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осуществляет прием и увольнение работников централизованной бухгалтерии, расстановку кадров, распределение должностных обязанностей</w:t>
      </w:r>
      <w:r w:rsidR="002406BF">
        <w:rPr>
          <w:color w:val="000000"/>
          <w:sz w:val="28"/>
          <w:szCs w:val="28"/>
        </w:rPr>
        <w:t xml:space="preserve"> по согласованию с Уполномоченными органами</w:t>
      </w:r>
      <w:r w:rsidRPr="00CF7C6D">
        <w:rPr>
          <w:color w:val="000000"/>
          <w:sz w:val="28"/>
          <w:szCs w:val="28"/>
        </w:rPr>
        <w:t>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применяет меры поощрения и налагает дисциплинарные взыскания в отношении работников централизованной бухгалтерии</w:t>
      </w:r>
      <w:r w:rsidR="002406BF">
        <w:rPr>
          <w:color w:val="000000"/>
          <w:sz w:val="28"/>
          <w:szCs w:val="28"/>
        </w:rPr>
        <w:t xml:space="preserve"> по согласованию с </w:t>
      </w:r>
      <w:r w:rsidR="00821D49">
        <w:rPr>
          <w:color w:val="000000"/>
          <w:sz w:val="28"/>
          <w:szCs w:val="28"/>
        </w:rPr>
        <w:t>У</w:t>
      </w:r>
      <w:r w:rsidR="002406BF">
        <w:rPr>
          <w:color w:val="000000"/>
          <w:sz w:val="28"/>
          <w:szCs w:val="28"/>
        </w:rPr>
        <w:t>полномоченными органами</w:t>
      </w:r>
      <w:r w:rsidRPr="00CF7C6D">
        <w:rPr>
          <w:color w:val="000000"/>
          <w:sz w:val="28"/>
          <w:szCs w:val="28"/>
        </w:rPr>
        <w:t>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обеспечивает рациональное использование имущества, в том числе финансовых средств, принадлежащих централизованной бухгалтерии;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в пределах, установленных законодательными и другими нормативными правовыми актами, настоящим уставом распоряжается имуществом централизованной бухгалтерии;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совершает сделки, соответствующие целям деятельности, выдает доверенности;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имеет право первой подписи на финансовых документах;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FF0000"/>
          <w:sz w:val="28"/>
          <w:szCs w:val="28"/>
        </w:rPr>
      </w:pPr>
      <w:r w:rsidRPr="00CF7C6D">
        <w:rPr>
          <w:color w:val="000000"/>
          <w:sz w:val="28"/>
          <w:szCs w:val="28"/>
        </w:rPr>
        <w:t>утверждает бюджетную смету, годовую бухгалтерскую отчетность и иные финансовые докум</w:t>
      </w:r>
      <w:r w:rsidRPr="00CF7C6D">
        <w:rPr>
          <w:sz w:val="28"/>
          <w:szCs w:val="28"/>
        </w:rPr>
        <w:t>ент</w:t>
      </w:r>
      <w:r w:rsidRPr="00CF7C6D">
        <w:rPr>
          <w:color w:val="000000"/>
          <w:sz w:val="28"/>
          <w:szCs w:val="28"/>
        </w:rPr>
        <w:t>ы;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принимает, утверждает, локальные акты по регулированию деятельности централизованной бухгалтерии и принимает меры к их исполнению;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обеспечивает предоставление статистической и иной необходимой отчетности в соответствующие органы;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lastRenderedPageBreak/>
        <w:t>обеспечивает своевременный учет (кадастровый и технический) недвижимого имущества, земельных участков, а также государственную регистрацию возникновения и прекращения права оперативного управления на недвижимое имущество и иных прав, подлежащих регистрации;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обеспечивает сохранность, надлежащее содержание и целевое использование недвижимого имущества и особо ценного движимого имущества, закрепленного за учреждением или приобретенного им за счет бюджетных средств, выделенных учредителем на приобретение этого имущества;</w:t>
      </w:r>
    </w:p>
    <w:p w:rsidR="00742C53" w:rsidRPr="00CF7C6D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обеспечивает исполнение обязательств в пределах доведенных лимитов бюджетных обязательств;</w:t>
      </w:r>
    </w:p>
    <w:p w:rsidR="00742C53" w:rsidRDefault="00742C53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выполняет другие полномочия в соответствии с законодательными и иными нормативными правовыми актами, уставом, трудовым договором и должностными обязанностями.</w:t>
      </w:r>
    </w:p>
    <w:p w:rsidR="00A8429B" w:rsidRPr="00CF7C6D" w:rsidRDefault="00821D49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A8429B" w:rsidRPr="00CF7C6D">
        <w:rPr>
          <w:color w:val="000000"/>
          <w:sz w:val="28"/>
          <w:szCs w:val="28"/>
        </w:rPr>
        <w:t>Руководитель несет персональную ответственность: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недобросовестное и неразумное управление централизованной бухгалтерией, несоблюдение законов и иных нормативных правовых актов при осуществлении должностных обязанностей;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FF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организацию бухгалтерского обслуживания, соблюдение законодательства при выполнении хозяйственных операций</w:t>
      </w:r>
      <w:r w:rsidRPr="00CF7C6D">
        <w:rPr>
          <w:color w:val="FF0000"/>
          <w:sz w:val="28"/>
          <w:szCs w:val="28"/>
        </w:rPr>
        <w:t>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уровень квалификации работников централизованной бухгалтерии;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повышение квалификации и проведение аттестации работников централизованной бухгалтерии в установленном законодательством порядке, в том числе в области охраны здоровья и обеспечения безопасности жизнедеятельности;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непредставление и (или) представление недостоверных и (или) неполных сведений об имуществе, закрепленном за учреждением на праве оперативного управления;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принятие обязательств сверх доведенных лимитов бюджетных обязательств;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нецелевое использование бюджетных средств;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за сохранность имущества;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lastRenderedPageBreak/>
        <w:t>иные вопросы в соответствии с законодательными и иными нормативными правовыми актами, настоящим уставом и трудовым договором.</w:t>
      </w:r>
    </w:p>
    <w:p w:rsidR="00A8429B" w:rsidRPr="00CF7C6D" w:rsidRDefault="00A8429B" w:rsidP="00A8429B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color w:val="000000"/>
          <w:sz w:val="28"/>
          <w:szCs w:val="28"/>
        </w:rPr>
      </w:pPr>
      <w:r w:rsidRPr="00CF7C6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CF7C6D">
        <w:rPr>
          <w:color w:val="000000"/>
          <w:sz w:val="28"/>
          <w:szCs w:val="28"/>
        </w:rPr>
        <w:t>. Руководитель централизованной бухгалтерии в соответствии с действующим законодательством возмещает учреждению убытки, причинные его виновными действиями (бездействием).</w:t>
      </w:r>
    </w:p>
    <w:p w:rsidR="00821D49" w:rsidRPr="00CF7C6D" w:rsidRDefault="00821D49" w:rsidP="001617BB">
      <w:pPr>
        <w:shd w:val="clear" w:color="auto" w:fill="FFFFFF"/>
        <w:spacing w:before="100" w:beforeAutospacing="1" w:after="150" w:line="300" w:lineRule="atLeast"/>
        <w:ind w:firstLine="709"/>
        <w:jc w:val="both"/>
        <w:rPr>
          <w:color w:val="000000"/>
          <w:sz w:val="28"/>
          <w:szCs w:val="28"/>
        </w:rPr>
      </w:pPr>
    </w:p>
    <w:p w:rsidR="00BA4DD9" w:rsidRPr="00742C53" w:rsidRDefault="00BA4DD9" w:rsidP="00742C53">
      <w:pPr>
        <w:suppressAutoHyphens/>
        <w:autoSpaceDE w:val="0"/>
        <w:autoSpaceDN w:val="0"/>
        <w:adjustRightInd w:val="0"/>
        <w:jc w:val="center"/>
        <w:outlineLvl w:val="0"/>
      </w:pPr>
    </w:p>
    <w:sectPr w:rsidR="00BA4DD9" w:rsidRPr="00742C53" w:rsidSect="002B1C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AA968B5"/>
    <w:multiLevelType w:val="hybridMultilevel"/>
    <w:tmpl w:val="8A94CED0"/>
    <w:lvl w:ilvl="0" w:tplc="AC92F23C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F"/>
    <w:rsid w:val="00006C3B"/>
    <w:rsid w:val="00015D29"/>
    <w:rsid w:val="00036B27"/>
    <w:rsid w:val="00040021"/>
    <w:rsid w:val="00047ABB"/>
    <w:rsid w:val="00073ACC"/>
    <w:rsid w:val="00085358"/>
    <w:rsid w:val="00090F48"/>
    <w:rsid w:val="000C0720"/>
    <w:rsid w:val="000C1AAA"/>
    <w:rsid w:val="000C4DD7"/>
    <w:rsid w:val="000C65E0"/>
    <w:rsid w:val="000E71ED"/>
    <w:rsid w:val="00102934"/>
    <w:rsid w:val="00124242"/>
    <w:rsid w:val="00130B16"/>
    <w:rsid w:val="00132086"/>
    <w:rsid w:val="0014748B"/>
    <w:rsid w:val="0015034D"/>
    <w:rsid w:val="001617BB"/>
    <w:rsid w:val="0017032D"/>
    <w:rsid w:val="00173B17"/>
    <w:rsid w:val="001A3932"/>
    <w:rsid w:val="001B598E"/>
    <w:rsid w:val="001D34E3"/>
    <w:rsid w:val="001E14E8"/>
    <w:rsid w:val="001E1626"/>
    <w:rsid w:val="001F1119"/>
    <w:rsid w:val="002038BB"/>
    <w:rsid w:val="00237C52"/>
    <w:rsid w:val="002406BF"/>
    <w:rsid w:val="0024522C"/>
    <w:rsid w:val="00263D59"/>
    <w:rsid w:val="002653F3"/>
    <w:rsid w:val="00274F49"/>
    <w:rsid w:val="002808A8"/>
    <w:rsid w:val="002937AD"/>
    <w:rsid w:val="00295686"/>
    <w:rsid w:val="002A2A19"/>
    <w:rsid w:val="002B1CB7"/>
    <w:rsid w:val="002C55A0"/>
    <w:rsid w:val="002C7116"/>
    <w:rsid w:val="002D7C45"/>
    <w:rsid w:val="003215E6"/>
    <w:rsid w:val="00331E10"/>
    <w:rsid w:val="00332DBC"/>
    <w:rsid w:val="0033696A"/>
    <w:rsid w:val="003713D6"/>
    <w:rsid w:val="0037244E"/>
    <w:rsid w:val="00376C14"/>
    <w:rsid w:val="00377688"/>
    <w:rsid w:val="00384973"/>
    <w:rsid w:val="003905B7"/>
    <w:rsid w:val="0039182F"/>
    <w:rsid w:val="0039466A"/>
    <w:rsid w:val="00397AB5"/>
    <w:rsid w:val="003C5313"/>
    <w:rsid w:val="003C7618"/>
    <w:rsid w:val="003D3D46"/>
    <w:rsid w:val="003E2A01"/>
    <w:rsid w:val="00463ACE"/>
    <w:rsid w:val="00470551"/>
    <w:rsid w:val="004864BC"/>
    <w:rsid w:val="00486B90"/>
    <w:rsid w:val="004B1087"/>
    <w:rsid w:val="004C6F25"/>
    <w:rsid w:val="004D541D"/>
    <w:rsid w:val="004D647F"/>
    <w:rsid w:val="004D7047"/>
    <w:rsid w:val="004E2510"/>
    <w:rsid w:val="004F15BF"/>
    <w:rsid w:val="004F1E89"/>
    <w:rsid w:val="004F3A43"/>
    <w:rsid w:val="0050752E"/>
    <w:rsid w:val="00515438"/>
    <w:rsid w:val="00515D6D"/>
    <w:rsid w:val="00575F85"/>
    <w:rsid w:val="00575F9E"/>
    <w:rsid w:val="00586C6D"/>
    <w:rsid w:val="005C0C28"/>
    <w:rsid w:val="005D47F9"/>
    <w:rsid w:val="005D6DFD"/>
    <w:rsid w:val="005F0657"/>
    <w:rsid w:val="00613826"/>
    <w:rsid w:val="00636C7C"/>
    <w:rsid w:val="00642763"/>
    <w:rsid w:val="006478B8"/>
    <w:rsid w:val="0065335B"/>
    <w:rsid w:val="00680ADF"/>
    <w:rsid w:val="00692E6E"/>
    <w:rsid w:val="006A273E"/>
    <w:rsid w:val="006A43A9"/>
    <w:rsid w:val="006A7E57"/>
    <w:rsid w:val="006B0F9D"/>
    <w:rsid w:val="006D1CF5"/>
    <w:rsid w:val="006D3F32"/>
    <w:rsid w:val="006F5A5A"/>
    <w:rsid w:val="00733397"/>
    <w:rsid w:val="0073377F"/>
    <w:rsid w:val="0073629E"/>
    <w:rsid w:val="00742C53"/>
    <w:rsid w:val="00754F4C"/>
    <w:rsid w:val="00761D4E"/>
    <w:rsid w:val="007A349F"/>
    <w:rsid w:val="007A7DDA"/>
    <w:rsid w:val="007B2C26"/>
    <w:rsid w:val="007C7B44"/>
    <w:rsid w:val="007D2CF7"/>
    <w:rsid w:val="007E57E4"/>
    <w:rsid w:val="007F1AB2"/>
    <w:rsid w:val="00821D49"/>
    <w:rsid w:val="00824A73"/>
    <w:rsid w:val="0082526D"/>
    <w:rsid w:val="0084597F"/>
    <w:rsid w:val="0086104C"/>
    <w:rsid w:val="00877530"/>
    <w:rsid w:val="00881C3B"/>
    <w:rsid w:val="008A1155"/>
    <w:rsid w:val="008A732B"/>
    <w:rsid w:val="008A7C0F"/>
    <w:rsid w:val="008E2374"/>
    <w:rsid w:val="008F42C0"/>
    <w:rsid w:val="009043F1"/>
    <w:rsid w:val="0090552C"/>
    <w:rsid w:val="00913E66"/>
    <w:rsid w:val="00970F42"/>
    <w:rsid w:val="009712FA"/>
    <w:rsid w:val="009867A9"/>
    <w:rsid w:val="00986908"/>
    <w:rsid w:val="00987551"/>
    <w:rsid w:val="00990E3D"/>
    <w:rsid w:val="00994F01"/>
    <w:rsid w:val="00997D67"/>
    <w:rsid w:val="009B61BC"/>
    <w:rsid w:val="009D769D"/>
    <w:rsid w:val="009F0489"/>
    <w:rsid w:val="00A0650C"/>
    <w:rsid w:val="00A10DF6"/>
    <w:rsid w:val="00A31B61"/>
    <w:rsid w:val="00A50D85"/>
    <w:rsid w:val="00A55939"/>
    <w:rsid w:val="00A655A0"/>
    <w:rsid w:val="00A6754E"/>
    <w:rsid w:val="00A73EEC"/>
    <w:rsid w:val="00A8429B"/>
    <w:rsid w:val="00A917EA"/>
    <w:rsid w:val="00A91E5C"/>
    <w:rsid w:val="00AA5E7B"/>
    <w:rsid w:val="00AB6A4E"/>
    <w:rsid w:val="00AB754E"/>
    <w:rsid w:val="00AE43FB"/>
    <w:rsid w:val="00AE5011"/>
    <w:rsid w:val="00AF0534"/>
    <w:rsid w:val="00B00C4C"/>
    <w:rsid w:val="00B24EF4"/>
    <w:rsid w:val="00B278DB"/>
    <w:rsid w:val="00B304B7"/>
    <w:rsid w:val="00B37305"/>
    <w:rsid w:val="00B55F9C"/>
    <w:rsid w:val="00B60BF8"/>
    <w:rsid w:val="00B71585"/>
    <w:rsid w:val="00B84583"/>
    <w:rsid w:val="00B87E7D"/>
    <w:rsid w:val="00BA1980"/>
    <w:rsid w:val="00BA4DD9"/>
    <w:rsid w:val="00BB756E"/>
    <w:rsid w:val="00BC4418"/>
    <w:rsid w:val="00BC7A07"/>
    <w:rsid w:val="00BD388E"/>
    <w:rsid w:val="00BE5302"/>
    <w:rsid w:val="00C0699B"/>
    <w:rsid w:val="00C06BBF"/>
    <w:rsid w:val="00C15586"/>
    <w:rsid w:val="00C24180"/>
    <w:rsid w:val="00C30F72"/>
    <w:rsid w:val="00C34BE1"/>
    <w:rsid w:val="00C41062"/>
    <w:rsid w:val="00C52E45"/>
    <w:rsid w:val="00C55125"/>
    <w:rsid w:val="00C637BC"/>
    <w:rsid w:val="00C67B05"/>
    <w:rsid w:val="00C73E1B"/>
    <w:rsid w:val="00C75281"/>
    <w:rsid w:val="00C77E4A"/>
    <w:rsid w:val="00C8431F"/>
    <w:rsid w:val="00C9378B"/>
    <w:rsid w:val="00CA1038"/>
    <w:rsid w:val="00CA2C7A"/>
    <w:rsid w:val="00CA3931"/>
    <w:rsid w:val="00CC1B03"/>
    <w:rsid w:val="00CC5A02"/>
    <w:rsid w:val="00CD2918"/>
    <w:rsid w:val="00CF7C6D"/>
    <w:rsid w:val="00D038A6"/>
    <w:rsid w:val="00D155E7"/>
    <w:rsid w:val="00D170CD"/>
    <w:rsid w:val="00D86966"/>
    <w:rsid w:val="00DA29D2"/>
    <w:rsid w:val="00DB4023"/>
    <w:rsid w:val="00DE2800"/>
    <w:rsid w:val="00DE41A4"/>
    <w:rsid w:val="00DE7914"/>
    <w:rsid w:val="00E05F97"/>
    <w:rsid w:val="00E14735"/>
    <w:rsid w:val="00E27E26"/>
    <w:rsid w:val="00E355EF"/>
    <w:rsid w:val="00E715C7"/>
    <w:rsid w:val="00E73791"/>
    <w:rsid w:val="00E8679C"/>
    <w:rsid w:val="00E9493B"/>
    <w:rsid w:val="00EC5977"/>
    <w:rsid w:val="00EF3344"/>
    <w:rsid w:val="00F06F17"/>
    <w:rsid w:val="00F34660"/>
    <w:rsid w:val="00F371AF"/>
    <w:rsid w:val="00F37E99"/>
    <w:rsid w:val="00F52B30"/>
    <w:rsid w:val="00F77392"/>
    <w:rsid w:val="00F81F4A"/>
    <w:rsid w:val="00F83E8D"/>
    <w:rsid w:val="00F8696A"/>
    <w:rsid w:val="00FA3DC2"/>
    <w:rsid w:val="00FB234B"/>
    <w:rsid w:val="00FC2B11"/>
    <w:rsid w:val="00FC311A"/>
    <w:rsid w:val="00FF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404C00-39C2-4294-841C-84CC49E4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A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0AD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C5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A55939"/>
    <w:rPr>
      <w:i/>
    </w:rPr>
  </w:style>
  <w:style w:type="paragraph" w:styleId="a4">
    <w:name w:val="Normal (Web)"/>
    <w:basedOn w:val="a"/>
    <w:uiPriority w:val="99"/>
    <w:rsid w:val="00A55939"/>
    <w:pPr>
      <w:widowControl w:val="0"/>
      <w:suppressAutoHyphens/>
      <w:spacing w:before="280" w:after="119"/>
    </w:pPr>
    <w:rPr>
      <w:lang w:eastAsia="ar-SA"/>
    </w:rPr>
  </w:style>
  <w:style w:type="paragraph" w:styleId="a5">
    <w:name w:val="Balloon Text"/>
    <w:basedOn w:val="a"/>
    <w:link w:val="a6"/>
    <w:uiPriority w:val="99"/>
    <w:rsid w:val="00A73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73EEC"/>
    <w:rPr>
      <w:rFonts w:ascii="Tahoma" w:hAnsi="Tahoma"/>
      <w:sz w:val="16"/>
    </w:rPr>
  </w:style>
  <w:style w:type="character" w:customStyle="1" w:styleId="a7">
    <w:name w:val="Гипертекстовая ссылка"/>
    <w:uiPriority w:val="99"/>
    <w:rsid w:val="00754F4C"/>
    <w:rPr>
      <w:color w:val="008000"/>
    </w:rPr>
  </w:style>
  <w:style w:type="paragraph" w:customStyle="1" w:styleId="ConsPlusNormal">
    <w:name w:val="ConsPlusNormal"/>
    <w:rsid w:val="003776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3776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9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FF9C-2EA4-47ED-ABCA-70A57AE9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Финансовое управление Администрации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User</cp:lastModifiedBy>
  <cp:revision>15</cp:revision>
  <cp:lastPrinted>2015-04-01T05:26:00Z</cp:lastPrinted>
  <dcterms:created xsi:type="dcterms:W3CDTF">2015-04-01T05:03:00Z</dcterms:created>
  <dcterms:modified xsi:type="dcterms:W3CDTF">2015-04-03T05:46:00Z</dcterms:modified>
</cp:coreProperties>
</file>