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45" w:rsidRPr="00D248F3" w:rsidRDefault="00562F52" w:rsidP="00562F5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822C45" w:rsidRPr="00D248F3" w:rsidRDefault="0043044B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8F3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8F3">
        <w:rPr>
          <w:rFonts w:ascii="Times New Roman" w:hAnsi="Times New Roman" w:cs="Times New Roman"/>
          <w:b/>
          <w:bCs/>
          <w:sz w:val="28"/>
          <w:szCs w:val="28"/>
        </w:rPr>
        <w:t xml:space="preserve"> «СМОЛЕНСКИЙ РАЙОН» СМОЛЕНСКОЙ ОБЛАСТИ</w:t>
      </w: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48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248F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45" w:rsidRPr="009D3279" w:rsidRDefault="00822C45" w:rsidP="009D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sz w:val="28"/>
          <w:szCs w:val="28"/>
        </w:rPr>
        <w:t>от ________ № ______</w:t>
      </w:r>
    </w:p>
    <w:p w:rsidR="00822C45" w:rsidRPr="009D3279" w:rsidRDefault="00822C45" w:rsidP="009D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44B" w:rsidRDefault="006F7A52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3279">
        <w:rPr>
          <w:rFonts w:ascii="Times New Roman" w:hAnsi="Times New Roman" w:cs="Times New Roman"/>
          <w:bCs/>
          <w:sz w:val="28"/>
          <w:szCs w:val="28"/>
        </w:rPr>
        <w:t>О</w:t>
      </w:r>
      <w:r w:rsidR="00EC6726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Pr="009D3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726">
        <w:rPr>
          <w:rFonts w:ascii="Times New Roman" w:hAnsi="Times New Roman" w:cs="Times New Roman"/>
          <w:bCs/>
          <w:sz w:val="28"/>
          <w:szCs w:val="28"/>
        </w:rPr>
        <w:t>П</w:t>
      </w:r>
      <w:r w:rsidR="0043044B">
        <w:rPr>
          <w:rFonts w:ascii="Times New Roman" w:hAnsi="Times New Roman" w:cs="Times New Roman"/>
          <w:bCs/>
          <w:sz w:val="28"/>
          <w:szCs w:val="28"/>
        </w:rPr>
        <w:t xml:space="preserve">равил учета объектов </w:t>
      </w:r>
    </w:p>
    <w:p w:rsidR="0043044B" w:rsidRDefault="0043044B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</w:t>
      </w:r>
    </w:p>
    <w:p w:rsidR="0043044B" w:rsidRDefault="0043044B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6F7A52" w:rsidRPr="009D327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43044B" w:rsidRDefault="0043044B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«</w:t>
      </w:r>
      <w:r w:rsidR="006F7A52" w:rsidRPr="009D3279">
        <w:rPr>
          <w:rFonts w:ascii="Times New Roman" w:hAnsi="Times New Roman" w:cs="Times New Roman"/>
          <w:bCs/>
          <w:sz w:val="28"/>
          <w:szCs w:val="28"/>
        </w:rPr>
        <w:t>Смоленск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6F7A52" w:rsidRPr="009D327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F7A52" w:rsidRPr="009D32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F7A52" w:rsidRPr="009D3279">
        <w:rPr>
          <w:rFonts w:ascii="Times New Roman" w:hAnsi="Times New Roman" w:cs="Times New Roman"/>
          <w:bCs/>
          <w:sz w:val="28"/>
          <w:szCs w:val="28"/>
        </w:rPr>
        <w:t>Смоленской</w:t>
      </w:r>
      <w:proofErr w:type="gramEnd"/>
      <w:r w:rsidR="006F7A52" w:rsidRPr="009D32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044B" w:rsidRDefault="006F7A52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3279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3044B">
        <w:rPr>
          <w:rFonts w:ascii="Times New Roman" w:hAnsi="Times New Roman" w:cs="Times New Roman"/>
          <w:bCs/>
          <w:sz w:val="28"/>
          <w:szCs w:val="28"/>
        </w:rPr>
        <w:t xml:space="preserve"> и ведения реестра </w:t>
      </w:r>
    </w:p>
    <w:p w:rsidR="0043044B" w:rsidRDefault="0043044B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 w:rsidRPr="00430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044B" w:rsidRDefault="0043044B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9D327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6F7A52" w:rsidRDefault="0043044B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«</w:t>
      </w:r>
      <w:r w:rsidRPr="009D3279">
        <w:rPr>
          <w:rFonts w:ascii="Times New Roman" w:hAnsi="Times New Roman" w:cs="Times New Roman"/>
          <w:bCs/>
          <w:sz w:val="28"/>
          <w:szCs w:val="28"/>
        </w:rPr>
        <w:t>Смоленск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D327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D3279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</w:p>
    <w:p w:rsidR="0043044B" w:rsidRPr="009D3279" w:rsidRDefault="0043044B" w:rsidP="0043044B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26" w:rsidRDefault="006F7A52" w:rsidP="00EC6726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9D3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36332">
        <w:rPr>
          <w:rFonts w:ascii="Times New Roman" w:hAnsi="Times New Roman" w:cs="Times New Roman"/>
          <w:sz w:val="28"/>
          <w:szCs w:val="28"/>
        </w:rPr>
        <w:t>П</w:t>
      </w:r>
      <w:r w:rsidR="00EC6726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136332">
        <w:rPr>
          <w:rFonts w:ascii="Times New Roman" w:hAnsi="Times New Roman" w:cs="Times New Roman"/>
          <w:sz w:val="28"/>
          <w:szCs w:val="28"/>
        </w:rPr>
        <w:t>м</w:t>
      </w:r>
      <w:r w:rsidR="00EC6726">
        <w:rPr>
          <w:rFonts w:ascii="Times New Roman" w:hAnsi="Times New Roman" w:cs="Times New Roman"/>
          <w:sz w:val="28"/>
          <w:szCs w:val="28"/>
        </w:rPr>
        <w:t xml:space="preserve">инистерства экономического развития Российской Федерации от 30.08.2011 № 424 </w:t>
      </w:r>
      <w:r w:rsidR="00B063B4">
        <w:rPr>
          <w:rFonts w:ascii="Times New Roman" w:hAnsi="Times New Roman" w:cs="Times New Roman"/>
          <w:sz w:val="28"/>
          <w:szCs w:val="28"/>
        </w:rPr>
        <w:t>«</w:t>
      </w:r>
      <w:r w:rsidR="00EC6726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органами </w:t>
      </w:r>
      <w:r w:rsidR="00EC6726" w:rsidRPr="00136332">
        <w:rPr>
          <w:rFonts w:ascii="Times New Roman" w:hAnsi="Times New Roman" w:cs="Times New Roman"/>
          <w:sz w:val="28"/>
          <w:szCs w:val="28"/>
        </w:rPr>
        <w:t xml:space="preserve">местного самоуправления реестров муниципального имущества», </w:t>
      </w:r>
      <w:r w:rsidR="00136332" w:rsidRPr="0013633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Положением о порядке управления и </w:t>
      </w:r>
      <w:r w:rsidR="00136332" w:rsidRPr="0013633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распоряжения муниципальной собственностью муниципального образования </w:t>
      </w:r>
      <w:r w:rsidR="00B063B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</w:t>
      </w:r>
      <w:r w:rsidR="00136332" w:rsidRPr="0013633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Смоленский район</w:t>
      </w:r>
      <w:r w:rsidR="00B063B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»</w:t>
      </w:r>
      <w:r w:rsidR="00136332" w:rsidRPr="0013633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Смоленской области, утвержденным решением Смоленской районной Думы от 02.08.2012 № 98</w:t>
      </w:r>
      <w:r w:rsidR="0013633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, </w:t>
      </w:r>
    </w:p>
    <w:p w:rsidR="00136332" w:rsidRPr="009D3279" w:rsidRDefault="00136332" w:rsidP="00EC6726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</w:p>
    <w:p w:rsidR="00F96906" w:rsidRDefault="0035795D" w:rsidP="009D3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EC6726" w:rsidRPr="009D3279" w:rsidRDefault="00EC6726" w:rsidP="009D3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6726" w:rsidRDefault="00F96906" w:rsidP="00EC6726">
      <w:pPr>
        <w:shd w:val="clear" w:color="auto" w:fill="FFFFFF"/>
        <w:tabs>
          <w:tab w:val="left" w:pos="3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279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9D3279">
        <w:rPr>
          <w:rFonts w:ascii="Times New Roman" w:hAnsi="Times New Roman" w:cs="Times New Roman"/>
          <w:sz w:val="28"/>
          <w:szCs w:val="28"/>
        </w:rPr>
        <w:t xml:space="preserve"> Утвердить прилагаемы</w:t>
      </w:r>
      <w:r w:rsidR="00EC6726">
        <w:rPr>
          <w:rFonts w:ascii="Times New Roman" w:hAnsi="Times New Roman" w:cs="Times New Roman"/>
          <w:sz w:val="28"/>
          <w:szCs w:val="28"/>
        </w:rPr>
        <w:t>е</w:t>
      </w:r>
      <w:r w:rsidRPr="009D3279">
        <w:rPr>
          <w:rFonts w:ascii="Times New Roman" w:hAnsi="Times New Roman" w:cs="Times New Roman"/>
          <w:sz w:val="28"/>
          <w:szCs w:val="28"/>
        </w:rPr>
        <w:t xml:space="preserve"> </w:t>
      </w:r>
      <w:r w:rsidR="00EC6726">
        <w:rPr>
          <w:rFonts w:ascii="Times New Roman" w:hAnsi="Times New Roman" w:cs="Times New Roman"/>
          <w:sz w:val="28"/>
          <w:szCs w:val="28"/>
        </w:rPr>
        <w:t>Правила</w:t>
      </w:r>
      <w:r w:rsidR="00EC6726" w:rsidRPr="00EC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726">
        <w:rPr>
          <w:rFonts w:ascii="Times New Roman" w:hAnsi="Times New Roman" w:cs="Times New Roman"/>
          <w:bCs/>
          <w:sz w:val="28"/>
          <w:szCs w:val="28"/>
        </w:rPr>
        <w:t>учета объектов</w:t>
      </w:r>
      <w:r w:rsidR="00EC6726" w:rsidRPr="00EC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726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 w:rsidR="00EC6726" w:rsidRPr="00EC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72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EC6726">
        <w:rPr>
          <w:rFonts w:ascii="Times New Roman" w:hAnsi="Times New Roman" w:cs="Times New Roman"/>
          <w:bCs/>
          <w:spacing w:val="-3"/>
          <w:sz w:val="28"/>
          <w:szCs w:val="28"/>
        </w:rPr>
        <w:t>«</w:t>
      </w:r>
      <w:r w:rsidR="00EC6726" w:rsidRPr="009D3279">
        <w:rPr>
          <w:rFonts w:ascii="Times New Roman" w:hAnsi="Times New Roman" w:cs="Times New Roman"/>
          <w:bCs/>
          <w:sz w:val="28"/>
          <w:szCs w:val="28"/>
        </w:rPr>
        <w:t>Смоленск</w:t>
      </w:r>
      <w:r w:rsidR="00EC6726">
        <w:rPr>
          <w:rFonts w:ascii="Times New Roman" w:hAnsi="Times New Roman" w:cs="Times New Roman"/>
          <w:bCs/>
          <w:sz w:val="28"/>
          <w:szCs w:val="28"/>
        </w:rPr>
        <w:t>ий</w:t>
      </w:r>
      <w:r w:rsidR="00EC6726" w:rsidRPr="009D327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C6726">
        <w:rPr>
          <w:rFonts w:ascii="Times New Roman" w:hAnsi="Times New Roman" w:cs="Times New Roman"/>
          <w:bCs/>
          <w:sz w:val="28"/>
          <w:szCs w:val="28"/>
        </w:rPr>
        <w:t>»</w:t>
      </w:r>
      <w:r w:rsidR="00EC6726" w:rsidRPr="009D3279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EC6726">
        <w:rPr>
          <w:rFonts w:ascii="Times New Roman" w:hAnsi="Times New Roman" w:cs="Times New Roman"/>
          <w:bCs/>
          <w:sz w:val="28"/>
          <w:szCs w:val="28"/>
        </w:rPr>
        <w:t xml:space="preserve"> и ведения реестра муниципальной собственности</w:t>
      </w:r>
      <w:r w:rsidR="00EC6726" w:rsidRPr="00EC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72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EC6726">
        <w:rPr>
          <w:rFonts w:ascii="Times New Roman" w:hAnsi="Times New Roman" w:cs="Times New Roman"/>
          <w:bCs/>
          <w:spacing w:val="-3"/>
          <w:sz w:val="28"/>
          <w:szCs w:val="28"/>
        </w:rPr>
        <w:t>«</w:t>
      </w:r>
      <w:r w:rsidR="00EC6726" w:rsidRPr="009D3279">
        <w:rPr>
          <w:rFonts w:ascii="Times New Roman" w:hAnsi="Times New Roman" w:cs="Times New Roman"/>
          <w:bCs/>
          <w:sz w:val="28"/>
          <w:szCs w:val="28"/>
        </w:rPr>
        <w:t>Смоленск</w:t>
      </w:r>
      <w:r w:rsidR="00EC6726">
        <w:rPr>
          <w:rFonts w:ascii="Times New Roman" w:hAnsi="Times New Roman" w:cs="Times New Roman"/>
          <w:bCs/>
          <w:sz w:val="28"/>
          <w:szCs w:val="28"/>
        </w:rPr>
        <w:t>ий</w:t>
      </w:r>
      <w:r w:rsidR="00EC6726" w:rsidRPr="009D327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C6726">
        <w:rPr>
          <w:rFonts w:ascii="Times New Roman" w:hAnsi="Times New Roman" w:cs="Times New Roman"/>
          <w:bCs/>
          <w:sz w:val="28"/>
          <w:szCs w:val="28"/>
        </w:rPr>
        <w:t>»</w:t>
      </w:r>
      <w:r w:rsidR="00EC6726" w:rsidRPr="009D3279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EC6726">
        <w:rPr>
          <w:rFonts w:ascii="Times New Roman" w:hAnsi="Times New Roman" w:cs="Times New Roman"/>
          <w:bCs/>
          <w:sz w:val="28"/>
          <w:szCs w:val="28"/>
        </w:rPr>
        <w:t>.</w:t>
      </w:r>
    </w:p>
    <w:p w:rsidR="00F96906" w:rsidRPr="009D3279" w:rsidRDefault="00EC6726" w:rsidP="009D3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6906" w:rsidRPr="009D32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6906" w:rsidRPr="009D32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6906" w:rsidRPr="009D32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- председателя комитета по управлению муниципальным имуществом Администрации муниципального образования «Смоленский район» Смоленской области Павлову Т.Ю.</w:t>
      </w:r>
    </w:p>
    <w:p w:rsidR="00F96906" w:rsidRDefault="00F96906" w:rsidP="00F96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C45" w:rsidRPr="00D248F3" w:rsidRDefault="00822C45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45" w:rsidRPr="00F96906" w:rsidRDefault="00822C45" w:rsidP="00D24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906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822C45" w:rsidRDefault="00822C45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906">
        <w:rPr>
          <w:rFonts w:ascii="Times New Roman" w:hAnsi="Times New Roman" w:cs="Times New Roman"/>
          <w:bCs/>
          <w:sz w:val="28"/>
          <w:szCs w:val="28"/>
        </w:rPr>
        <w:t>«Смоленский район»</w:t>
      </w:r>
      <w:r w:rsidR="0035795D" w:rsidRPr="00F96906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Pr="00F96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579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О.Ю. Язева</w:t>
      </w: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726" w:rsidRPr="008332DC" w:rsidRDefault="00EC6726" w:rsidP="00EC6726">
      <w:pPr>
        <w:pStyle w:val="ConsPlusNormal"/>
        <w:jc w:val="right"/>
        <w:outlineLvl w:val="0"/>
      </w:pPr>
      <w:r w:rsidRPr="008332DC">
        <w:lastRenderedPageBreak/>
        <w:t>Утверждены</w:t>
      </w:r>
    </w:p>
    <w:p w:rsidR="00EC6726" w:rsidRDefault="00EC6726" w:rsidP="00EC6726">
      <w:pPr>
        <w:pStyle w:val="ConsPlusNormal"/>
        <w:jc w:val="right"/>
      </w:pPr>
      <w:r>
        <w:t>п</w:t>
      </w:r>
      <w:r w:rsidRPr="008332DC">
        <w:t>остановлением</w:t>
      </w:r>
      <w:r>
        <w:t xml:space="preserve"> </w:t>
      </w:r>
      <w:r w:rsidRPr="008332DC">
        <w:t>Администрации</w:t>
      </w:r>
      <w:r>
        <w:t xml:space="preserve"> </w:t>
      </w:r>
    </w:p>
    <w:p w:rsidR="00EC6726" w:rsidRDefault="00EC6726" w:rsidP="00EC6726">
      <w:pPr>
        <w:pStyle w:val="ConsPlusNormal"/>
        <w:jc w:val="right"/>
      </w:pPr>
      <w:r>
        <w:t>муниципального образования</w:t>
      </w:r>
    </w:p>
    <w:p w:rsidR="00EC6726" w:rsidRDefault="00EC6726" w:rsidP="00EC6726">
      <w:pPr>
        <w:pStyle w:val="ConsPlusNormal"/>
        <w:jc w:val="right"/>
      </w:pPr>
      <w:r>
        <w:t xml:space="preserve"> «Смоленский район» </w:t>
      </w:r>
    </w:p>
    <w:p w:rsidR="00EC6726" w:rsidRPr="008332DC" w:rsidRDefault="00EC6726" w:rsidP="00EC6726">
      <w:pPr>
        <w:pStyle w:val="ConsPlusNormal"/>
        <w:jc w:val="right"/>
      </w:pPr>
      <w:r>
        <w:t>Смоленской области</w:t>
      </w:r>
    </w:p>
    <w:p w:rsidR="00EC6726" w:rsidRPr="008332DC" w:rsidRDefault="00EC6726" w:rsidP="00EC6726">
      <w:pPr>
        <w:pStyle w:val="ConsPlusNormal"/>
        <w:jc w:val="right"/>
      </w:pPr>
      <w:r w:rsidRPr="008332DC">
        <w:t>от  ________________N _______</w:t>
      </w:r>
    </w:p>
    <w:p w:rsidR="00EC6726" w:rsidRPr="008332DC" w:rsidRDefault="00EC6726" w:rsidP="00EC6726">
      <w:pPr>
        <w:pStyle w:val="ConsPlusNormal"/>
        <w:jc w:val="both"/>
      </w:pPr>
    </w:p>
    <w:p w:rsidR="00EC6726" w:rsidRPr="008332DC" w:rsidRDefault="00EC6726" w:rsidP="00E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DC">
        <w:rPr>
          <w:rFonts w:ascii="Times New Roman" w:hAnsi="Times New Roman" w:cs="Times New Roman"/>
          <w:sz w:val="28"/>
          <w:szCs w:val="28"/>
        </w:rPr>
        <w:t>ПРАВИЛА</w:t>
      </w:r>
    </w:p>
    <w:p w:rsidR="00EC6726" w:rsidRPr="008332DC" w:rsidRDefault="00EC6726" w:rsidP="00E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DC">
        <w:rPr>
          <w:rFonts w:ascii="Times New Roman" w:hAnsi="Times New Roman" w:cs="Times New Roman"/>
          <w:sz w:val="28"/>
          <w:szCs w:val="28"/>
        </w:rPr>
        <w:t>УЧЕТА ОБЪЕКТОВ МУНИЦИПАЛЬНОЙ СОБСТВЕННОСТИ</w:t>
      </w:r>
    </w:p>
    <w:p w:rsidR="00EC6726" w:rsidRPr="008332DC" w:rsidRDefault="00EC6726" w:rsidP="00E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И ВЕДЕНИЯ РЕЕСТРА МУНИЦИПАЛЬНОЙ </w:t>
      </w:r>
    </w:p>
    <w:p w:rsidR="00EC6726" w:rsidRPr="008332DC" w:rsidRDefault="00EC6726" w:rsidP="00E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DC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«СМОЛЕНСКИЙ РАЙОН» СМОЛЕНСКОЙ ОБЛАСТИ</w:t>
      </w:r>
    </w:p>
    <w:p w:rsidR="00EC6726" w:rsidRPr="008332DC" w:rsidRDefault="00EC6726" w:rsidP="00EC6726">
      <w:pPr>
        <w:pStyle w:val="ConsPlusNormal"/>
        <w:jc w:val="both"/>
      </w:pPr>
    </w:p>
    <w:p w:rsidR="00EC6726" w:rsidRPr="008332DC" w:rsidRDefault="00EC6726" w:rsidP="00EC6726">
      <w:pPr>
        <w:pStyle w:val="ConsPlusNormal"/>
        <w:jc w:val="center"/>
        <w:outlineLvl w:val="1"/>
      </w:pPr>
      <w:r w:rsidRPr="008332DC">
        <w:t>1. Общие положения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1.1. </w:t>
      </w:r>
      <w:proofErr w:type="gramStart"/>
      <w:r w:rsidRPr="008332DC">
        <w:t>Правила учета объектов муниципальной собственности муниципального образования «Смоленский район» Смоленской области и ведения реестра муниципальной собственности муниципального образования «Смоленский район» Смоленской области далее - Правила) устанавливают порядок учета объектов муниципальной собственности муниципального образования «Смоленский район» Смоленской области  и ведения реестра муниципальной собственности муниципального образования «Смоленский район» Смоленской области (далее - реестр) в соответствии с законодательством Российской Федерации, регулирующим отношения в сфере управления</w:t>
      </w:r>
      <w:proofErr w:type="gramEnd"/>
      <w:r w:rsidRPr="008332DC">
        <w:t xml:space="preserve"> и распоряжения имуществом, находящимся в муниципальной собственности муниципального образования «Смоленский район» Смоленской области (далее - муниципальное имущество) и создания информационных систем.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1.2. В настоящих Правилах под реестром понимается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В рамках реестра формируются учетные дела, в которые помещаются документы, поступившие для учета муниципального имущества в реестре, сформированные по признакам принадлежности правообладателю или отнесения указанного имущества к имуществу, составляющему муниципальную казну муниципального образования «Смоленский район» Смоленской области (далее - реестровые дела).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1.3. Объектами учета реестра (далее - объекты учета), расположенными как на территории муниципального образования «Смоленский район» Смоленской области, так и за ее пределами, являются:</w:t>
      </w:r>
    </w:p>
    <w:p w:rsidR="00EC6726" w:rsidRPr="008332DC" w:rsidRDefault="00EC6726" w:rsidP="00EC6726">
      <w:pPr>
        <w:pStyle w:val="ConsPlusNormal"/>
        <w:ind w:firstLine="540"/>
        <w:jc w:val="both"/>
      </w:pPr>
      <w:proofErr w:type="gramStart"/>
      <w:r w:rsidRPr="008332DC">
        <w:t xml:space="preserve">а) объекты недвижимого имущества, находящиеся в муниципальной собственности муниципального образования «Смоленский район» Смоленской </w:t>
      </w:r>
      <w:r w:rsidRPr="008332DC">
        <w:lastRenderedPageBreak/>
        <w:t>области (в том числе до момента государственной регистрации права собственности муниципального образования «Смоленский район» Смоленской области на них):</w:t>
      </w:r>
      <w:proofErr w:type="gramEnd"/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земельные участки;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здания и строения;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помещения (жилые или нежилые);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сооружения;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объекты незавершенного строительства;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единый недвижимый комплекс;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иное имущество, отнесенное федеральным законодательством к недвижимости;</w:t>
      </w:r>
    </w:p>
    <w:p w:rsidR="00EC6726" w:rsidRPr="008332DC" w:rsidRDefault="00EC6726" w:rsidP="00EC6726">
      <w:pPr>
        <w:pStyle w:val="ConsPlusNormal"/>
        <w:ind w:firstLine="540"/>
        <w:jc w:val="both"/>
      </w:pPr>
      <w:proofErr w:type="gramStart"/>
      <w:r w:rsidRPr="008332DC">
        <w:t>- доли в праве общей долевой собственности на объекты недвижимого имущества, находящиеся на праве хозяйственного ведения у муниципального унитарного предприятия или на праве оперативного управления у муниципального казенного предприятия, муниципального бюджетного (казенного, автономного) учреждения,  либо находящиеся в муниципальной  казне муниципального образования «Смоленский район» Смоленской области, в том числе переданные в пользование, аренду или залог;</w:t>
      </w:r>
      <w:proofErr w:type="gramEnd"/>
    </w:p>
    <w:p w:rsidR="00EC6726" w:rsidRPr="008332DC" w:rsidRDefault="00EC6726" w:rsidP="00EC6726">
      <w:pPr>
        <w:pStyle w:val="ConsPlusNormal"/>
        <w:ind w:firstLine="540"/>
        <w:jc w:val="both"/>
      </w:pPr>
      <w:proofErr w:type="gramStart"/>
      <w:r w:rsidRPr="008332DC">
        <w:t>б) объекты движимого имущества (в том числе акции, доли (вклады) в уставном (складочном) капитале хозяйственного общества или товарищества, а также иные объекты, не относящиеся в соответствии с федеральным законодательством к недвижимости, за исключением средств муниципального бюджета), находящиеся на праве хозяйственного ведения у муниципального унитарного предприятия или на праве оперативного управления у муниципального казенного предприятия, муниципального бюджетного (казенного, автономного) учреждения, либо</w:t>
      </w:r>
      <w:proofErr w:type="gramEnd"/>
      <w:r w:rsidRPr="008332DC">
        <w:t xml:space="preserve"> находящиеся в муниципальной  казне муниципального образования «Смоленский район» Смоленской области, в том числе переданные в пользование, аренду или залог, первоначальной балансовой стоимостью свыше пятидесяти тысяч рублей.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В реестр включаются сведения об муниципальных унитарных (казенных) предприятиях, муниципальных бюджетных (казенных, автономных) учреждениях,  обладающих правами на муниципальное имущество.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1.4. Данными об объектах учета являются сведения, характеризующие эти объекты (наименование, местонахождение, стоимость, обременение, технические характеристики, иные сведения, имеющие юридическое значение для права муниципальной собственности муниципального образования «Смоленский район» Смоленской области).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1.5. </w:t>
      </w:r>
      <w:proofErr w:type="gramStart"/>
      <w:r w:rsidRPr="008332DC">
        <w:t>Учет объектов муниципальной  собственности муниципального образования «Смоленский район» Смоленской области (далее - учет объектов), ведение реестра и предоставление информации, содержащейся в реестре, осуществляет Комитет по управлению муниципальным имуществом Администрации муниципального образования «Смоленский район» Смоленской области - уполномоченный орган исполнительной власти муниципального образования «Смоленский район» Смоленской области по вопросам муниципальной собственности муниципального образования «Смоленский район» Смоленской области (далее - уполномоченный орган).</w:t>
      </w:r>
      <w:proofErr w:type="gramEnd"/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lastRenderedPageBreak/>
        <w:t>1.</w:t>
      </w:r>
      <w:r>
        <w:t>6</w:t>
      </w:r>
      <w:r w:rsidRPr="008332DC">
        <w:t>. Документом, подтверждающим факт учета объекта в реестре, является выписка из реестра, форма и порядок выдачи которой устанавливаются приказом руководителя уполномоченного органа.</w:t>
      </w:r>
    </w:p>
    <w:p w:rsidR="00EC6726" w:rsidRPr="008332DC" w:rsidRDefault="00EC6726" w:rsidP="00EC6726">
      <w:pPr>
        <w:pStyle w:val="ConsPlusNormal"/>
        <w:jc w:val="center"/>
        <w:outlineLvl w:val="1"/>
      </w:pPr>
      <w:r w:rsidRPr="008332DC">
        <w:t>2. Правила учета муниципального имущества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2.1. Учет объектов включает в себя получение, анализ и хранение документов, содержащих сведения о муниципальном имуществе, и внесение в реестр информации об объектах учета с указанием их индивидуальных особенностей, позволяющих однозначно отличить их от других объектов.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2.2. </w:t>
      </w:r>
      <w:proofErr w:type="gramStart"/>
      <w:r w:rsidRPr="008332DC">
        <w:t>Внесение в реестр информации о муниципальном имуществе, внесение изменений и дополнений в эту информацию, а также исключение этой информации из реестра осуществляются на основании правоустанавливающих документов, учредительных документов юридических лиц, первичных документов бухгалтерского учета, данных государственной регистрации, документов кадастрового учета, данных технической инвентаризации, гражданско-правовых договоров, выписок из реестров акционеров акционерных обществ, оформленных в соответствии с законодательством Российской Федерации.</w:t>
      </w:r>
      <w:proofErr w:type="gramEnd"/>
    </w:p>
    <w:p w:rsidR="00EC6726" w:rsidRPr="008332DC" w:rsidRDefault="00EC6726" w:rsidP="00EC6726">
      <w:pPr>
        <w:pStyle w:val="ConsPlusNormal"/>
        <w:ind w:firstLine="540"/>
        <w:jc w:val="both"/>
      </w:pPr>
      <w:bookmarkStart w:id="1" w:name="Par53"/>
      <w:bookmarkEnd w:id="1"/>
      <w:r w:rsidRPr="008332DC">
        <w:t xml:space="preserve">2.3. Для первичного учета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 w:rsidRPr="008332DC">
        <w:t>капитале</w:t>
      </w:r>
      <w:proofErr w:type="gramEnd"/>
      <w:r w:rsidRPr="008332DC">
        <w:t xml:space="preserve"> которого находятся в муниципальной собственности муниципального образования «Смоленский район» Смоленской области, указанные юридические лица в двухнедельный срок со дня государственной регистрации юридического лица представляют в уполномоченный орган: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- заявление о внесении в реестр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 w:rsidRPr="008332DC">
        <w:t>капитале</w:t>
      </w:r>
      <w:proofErr w:type="gramEnd"/>
      <w:r w:rsidRPr="008332DC">
        <w:t xml:space="preserve"> которого находятся в муниципальной собственности муниципального образования «Смоленский район» Смоленской области;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копии учредительных документов;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копию свидетельства о государственной регистрации юридического лица;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копию свидетельства о постановке на учет в налоговом органе;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копию документа о присвоении кодов государственной статистики.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2.4. Для оперативного учета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 w:rsidRPr="008332DC">
        <w:t>капитале</w:t>
      </w:r>
      <w:proofErr w:type="gramEnd"/>
      <w:r w:rsidRPr="008332DC">
        <w:t xml:space="preserve"> которого находятся в муниципальной собственности муниципального образования «Смоленский район» Смоленской области, указанные юридические лица в двухнедельный срок со дня государственной регистрации изменений сведений о юридическом лице представляют в уполномоченный орган: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- заявление о внесении в реестр измененных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 w:rsidRPr="008332DC">
        <w:t>капитале</w:t>
      </w:r>
      <w:proofErr w:type="gramEnd"/>
      <w:r w:rsidRPr="008332DC">
        <w:t xml:space="preserve"> которого находятся в муниципальной собственности муниципального образования «Смоленский район» Смоленской области;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- копии документов, подтверждающих новые сведения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 w:rsidRPr="008332DC">
        <w:t>капитале</w:t>
      </w:r>
      <w:proofErr w:type="gramEnd"/>
      <w:r w:rsidRPr="008332DC">
        <w:t xml:space="preserve"> которого находятся в муниципальной собственности муниципального образования «Смоленский район» Смоленской области.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lastRenderedPageBreak/>
        <w:t>В случае ликвидации муниципальной организации либо хозяйственного общества (товарищества), акции (доли, вклады) в уставном (складочном) капитале которого находятся в муниципальной собственности муниципального образования «Смоленский район» Смоленской области</w:t>
      </w:r>
      <w:proofErr w:type="gramStart"/>
      <w:r w:rsidRPr="008332DC">
        <w:t>.</w:t>
      </w:r>
      <w:proofErr w:type="gramEnd"/>
      <w:r w:rsidRPr="008332DC">
        <w:t xml:space="preserve"> </w:t>
      </w:r>
      <w:proofErr w:type="gramStart"/>
      <w:r w:rsidRPr="008332DC">
        <w:t>к</w:t>
      </w:r>
      <w:proofErr w:type="gramEnd"/>
      <w:r w:rsidRPr="008332DC">
        <w:t>опии документов, подтверждающих ликвидацию (свидетельства о внесении записи в Единый государственный реестр юридических лиц о его ликвидации либо выписки из Единого государственного реестра юридических лиц), представляются ликвидационной комиссией (конкурсным управляющим) в недельный срок со дня их получения.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2.5. Для первичного учета объектов в реестре юридические лица, учредителем которых является муниципального образования «Смоленский район» Смоленской области, в двухнедельный срок представляют в уполномоченный орган: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- копии правоустанавливающих и </w:t>
      </w:r>
      <w:proofErr w:type="spellStart"/>
      <w:r w:rsidRPr="008332DC">
        <w:t>правоподтверждающих</w:t>
      </w:r>
      <w:proofErr w:type="spellEnd"/>
      <w:r w:rsidRPr="008332DC">
        <w:t xml:space="preserve"> документов на объекты учета;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копии технической документации на объекты учета;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копии инвентарных карт объектов учета.</w:t>
      </w:r>
    </w:p>
    <w:p w:rsidR="00EC6726" w:rsidRPr="008332DC" w:rsidRDefault="00EC6726" w:rsidP="00EC6726">
      <w:pPr>
        <w:pStyle w:val="ConsPlusNormal"/>
        <w:ind w:firstLine="540"/>
        <w:jc w:val="both"/>
      </w:pPr>
      <w:bookmarkStart w:id="2" w:name="Par67"/>
      <w:bookmarkEnd w:id="2"/>
      <w:r w:rsidRPr="008332DC">
        <w:t>2.6. Для оперативного учета объектов в реестре юридические лица, учредителем которых является муниципальное образование «Смоленский район» Смоленской области, представляют в уполномоченный орган:</w:t>
      </w:r>
    </w:p>
    <w:p w:rsidR="00EC6726" w:rsidRPr="008332DC" w:rsidRDefault="00EC6726" w:rsidP="00EC6726">
      <w:pPr>
        <w:pStyle w:val="ConsPlusNormal"/>
        <w:ind w:firstLine="540"/>
        <w:jc w:val="both"/>
      </w:pPr>
      <w:bookmarkStart w:id="3" w:name="Par68"/>
      <w:bookmarkEnd w:id="3"/>
      <w:r w:rsidRPr="008332DC">
        <w:t>а) ежегодно в срок до 1 апреля года, следующего за отчетным годом, - отчетность по формам, утвержденным приказом руководителя уполномоченного органа, по состоянию на 1 января года, следующего за отчетным годом, заверенным подписью руководителя и печатью юридического лица;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б) в течение года в двухнедельный срок со дня изменения сведений об объекте учета - копии документов, подтверждающих новые сведения об объектах учета;</w:t>
      </w:r>
    </w:p>
    <w:p w:rsidR="00EC6726" w:rsidRPr="008332DC" w:rsidRDefault="00EC6726" w:rsidP="00EC6726">
      <w:pPr>
        <w:pStyle w:val="ConsPlusNormal"/>
        <w:ind w:firstLine="540"/>
        <w:jc w:val="both"/>
      </w:pPr>
      <w:proofErr w:type="gramStart"/>
      <w:r w:rsidRPr="008332DC">
        <w:t>в) в течение года в случае прекращения права муниципальной собственности муниципального образования «Смоленский район» Смоленской области на муниципальное имущество и (или) вещного права муниципальной организации на имущество - копии документов, подтверждающих прекращение права муниципальной собственности муниципального образования «Смоленский район» Смоленской области на муниципальное имущество или государственную регистрацию прекращения указанного права на муниципальное имущество (в отношении недвижимого имущества).</w:t>
      </w:r>
      <w:proofErr w:type="gramEnd"/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2.7. Копии документов, указанные в </w:t>
      </w:r>
      <w:hyperlink w:anchor="Par53" w:history="1">
        <w:r w:rsidRPr="008332DC">
          <w:rPr>
            <w:color w:val="0000FF"/>
          </w:rPr>
          <w:t>пунктах 2.3</w:t>
        </w:r>
      </w:hyperlink>
      <w:r w:rsidRPr="008332DC">
        <w:t xml:space="preserve"> - </w:t>
      </w:r>
      <w:hyperlink w:anchor="Par67" w:history="1">
        <w:r w:rsidRPr="008332DC">
          <w:rPr>
            <w:color w:val="0000FF"/>
          </w:rPr>
          <w:t>2.6</w:t>
        </w:r>
      </w:hyperlink>
      <w:r w:rsidRPr="008332DC">
        <w:t xml:space="preserve"> настоящих Правил, представляются в уполномоченный орган на бумажном носителе, заверенном подписью руководителя и печатью юридического лица, и в электронном виде (отсканированными в формате </w:t>
      </w:r>
      <w:proofErr w:type="spellStart"/>
      <w:r w:rsidRPr="008332DC">
        <w:t>jpg</w:t>
      </w:r>
      <w:proofErr w:type="spellEnd"/>
      <w:r w:rsidRPr="008332DC">
        <w:t xml:space="preserve"> или </w:t>
      </w:r>
      <w:proofErr w:type="spellStart"/>
      <w:r w:rsidRPr="008332DC">
        <w:t>pdf</w:t>
      </w:r>
      <w:proofErr w:type="spellEnd"/>
      <w:r w:rsidRPr="008332DC">
        <w:t xml:space="preserve"> размером файла не более 2 МБ).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2.8. Формы отчетности, указанные в </w:t>
      </w:r>
      <w:hyperlink w:anchor="Par68" w:history="1">
        <w:r w:rsidRPr="008332DC">
          <w:rPr>
            <w:color w:val="0000FF"/>
          </w:rPr>
          <w:t>подпункте "а" пункта 2.6</w:t>
        </w:r>
      </w:hyperlink>
      <w:r w:rsidRPr="008332DC">
        <w:t xml:space="preserve"> настоящих Правил, направляются уполномоченным органом для заполнения в электронном виде на электронный адрес юридического лица в срок до 31 декабря отчетного года.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2.9. Заполненные формы отчетности, указанные в </w:t>
      </w:r>
      <w:hyperlink w:anchor="Par68" w:history="1">
        <w:r w:rsidRPr="008332DC">
          <w:rPr>
            <w:color w:val="0000FF"/>
          </w:rPr>
          <w:t>подпункте "а" пункта 2.6</w:t>
        </w:r>
      </w:hyperlink>
      <w:r w:rsidRPr="008332DC">
        <w:t xml:space="preserve"> настоящих Правил, представляются юридическим лицом в адрес уполномоченного органа в электронном виде одним из следующих способов: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- по электронной почте на электронный адрес: </w:t>
      </w:r>
      <w:proofErr w:type="spellStart"/>
      <w:r w:rsidRPr="008332DC">
        <w:rPr>
          <w:lang w:val="en-US"/>
        </w:rPr>
        <w:t>smol</w:t>
      </w:r>
      <w:proofErr w:type="spellEnd"/>
      <w:r w:rsidRPr="008332DC">
        <w:t xml:space="preserve">_ </w:t>
      </w:r>
      <w:hyperlink r:id="rId7" w:history="1">
        <w:r w:rsidRPr="008332DC">
          <w:rPr>
            <w:rStyle w:val="a7"/>
            <w:lang w:val="en-US"/>
          </w:rPr>
          <w:t>ray</w:t>
        </w:r>
        <w:r w:rsidRPr="008332DC">
          <w:rPr>
            <w:rStyle w:val="a7"/>
          </w:rPr>
          <w:t>@</w:t>
        </w:r>
        <w:r w:rsidRPr="008332DC">
          <w:rPr>
            <w:rStyle w:val="a7"/>
            <w:lang w:val="en-US"/>
          </w:rPr>
          <w:t>admin</w:t>
        </w:r>
        <w:r w:rsidRPr="008332DC">
          <w:rPr>
            <w:rStyle w:val="a7"/>
          </w:rPr>
          <w:t>.</w:t>
        </w:r>
        <w:proofErr w:type="spellStart"/>
        <w:r w:rsidRPr="008332DC">
          <w:rPr>
            <w:rStyle w:val="a7"/>
            <w:lang w:val="en-US"/>
          </w:rPr>
          <w:t>smolensk</w:t>
        </w:r>
        <w:proofErr w:type="spellEnd"/>
        <w:r w:rsidRPr="008332DC">
          <w:rPr>
            <w:rStyle w:val="a7"/>
          </w:rPr>
          <w:t>.</w:t>
        </w:r>
        <w:proofErr w:type="spellStart"/>
        <w:r w:rsidRPr="008332DC">
          <w:rPr>
            <w:rStyle w:val="a7"/>
            <w:lang w:val="en-US"/>
          </w:rPr>
          <w:t>ru</w:t>
        </w:r>
        <w:proofErr w:type="spellEnd"/>
      </w:hyperlink>
      <w:r w:rsidRPr="008332DC">
        <w:rPr>
          <w:rStyle w:val="a7"/>
        </w:rPr>
        <w:t>;</w:t>
      </w:r>
      <w:r w:rsidRPr="008332DC">
        <w:t xml:space="preserve"> 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почтовым отправлением 1-го класса с вложением съемного носителя информации;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на съемном носителе лично сотрудником областной организации.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lastRenderedPageBreak/>
        <w:t>2.10. Уполномоченный орган регистрирует соответствующее заявление в день его представления. Анализ представленных документов и внесение информации об объектах учета в реестр осуществляются уполномоченным органом в месячный срок.</w:t>
      </w:r>
    </w:p>
    <w:p w:rsidR="00EC6726" w:rsidRPr="008332DC" w:rsidRDefault="00EC6726" w:rsidP="00EC6726">
      <w:pPr>
        <w:pStyle w:val="ConsPlusNormal"/>
        <w:ind w:firstLine="540"/>
        <w:jc w:val="both"/>
      </w:pPr>
      <w:bookmarkStart w:id="4" w:name="Par78"/>
      <w:bookmarkEnd w:id="4"/>
      <w:r w:rsidRPr="008332DC">
        <w:t>2.11. В случае возникновения у уполномоченного органа сомнений в достоверности представленных данных он обязан приостановить процедуру учета и немедленно известить об этом заявителя. В данном случае заявитель обязан в течение двух недель представить дополнительные сведения, при этом срок проведения учета продлевается, но не более чем на две недели со дня представления дополнительных сведений.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2.12. Уполномоченный орган принимает решение </w:t>
      </w:r>
      <w:proofErr w:type="gramStart"/>
      <w:r w:rsidRPr="008332DC">
        <w:t>об отказе во внесении информации об объектах учета в реестр в случае</w:t>
      </w:r>
      <w:proofErr w:type="gramEnd"/>
      <w:r w:rsidRPr="008332DC">
        <w:t>, если: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а) установлено, что объект учета не является объектом муниципальной собственности муниципального образования «Смоленский район» Смоленской области;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б) заявитель после приостановки процедуры учета не представил в установленный </w:t>
      </w:r>
      <w:hyperlink w:anchor="Par78" w:history="1">
        <w:r w:rsidRPr="008332DC">
          <w:rPr>
            <w:color w:val="0000FF"/>
          </w:rPr>
          <w:t>пунктом 2.11</w:t>
        </w:r>
      </w:hyperlink>
      <w:r w:rsidRPr="008332DC">
        <w:t xml:space="preserve"> настоящих Правил срок дополнительные сведения;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в) представленные документы не соответствуют требованиям законодательства Российской Федерации.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2.13. </w:t>
      </w:r>
      <w:proofErr w:type="gramStart"/>
      <w:r w:rsidRPr="008332DC">
        <w:t>В случае принятия уполномоченным органом решения об отказе во внесении информации об объекте учета в реестр</w:t>
      </w:r>
      <w:proofErr w:type="gramEnd"/>
      <w:r w:rsidRPr="008332DC">
        <w:t xml:space="preserve"> заявителю в срок не позднее пяти рабочих дней после принятия указанного решения направляется письмо с указанием причины отказа.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2.14. Объекту учета, прошедшему процедуру учета, присваивается реестровый номер.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2.15. Включение в реестр и исключение из реестра объектов учета, являющихся недвижимым имуществом, оформляются приказом руководителя уполномоченного органа.</w:t>
      </w:r>
    </w:p>
    <w:p w:rsidR="00EC6726" w:rsidRPr="008332DC" w:rsidRDefault="00EC6726" w:rsidP="00EC6726">
      <w:pPr>
        <w:pStyle w:val="ConsPlusNormal"/>
        <w:jc w:val="center"/>
        <w:outlineLvl w:val="1"/>
      </w:pPr>
      <w:r w:rsidRPr="008332DC">
        <w:t>3. Порядок ведения реестра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39A">
        <w:rPr>
          <w:rFonts w:ascii="Times New Roman" w:hAnsi="Times New Roman" w:cs="Times New Roman"/>
          <w:sz w:val="28"/>
          <w:szCs w:val="28"/>
        </w:rPr>
        <w:t>.1. Реестр муниципального имущества состоит из 3 разделов.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lastRenderedPageBreak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539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4C539A">
        <w:rPr>
          <w:rFonts w:ascii="Times New Roman" w:hAnsi="Times New Roman" w:cs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539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4C539A">
        <w:rPr>
          <w:rFonts w:ascii="Times New Roman" w:hAnsi="Times New Roman" w:cs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539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4C539A">
        <w:rPr>
          <w:rFonts w:ascii="Times New Roman" w:hAnsi="Times New Roman" w:cs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539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4C539A">
        <w:rPr>
          <w:rFonts w:ascii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39A">
        <w:rPr>
          <w:rFonts w:ascii="Times New Roman" w:hAnsi="Times New Roman" w:cs="Times New Roman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lastRenderedPageBreak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39A">
        <w:rPr>
          <w:rFonts w:ascii="Times New Roman" w:hAnsi="Times New Roman" w:cs="Times New Roman"/>
          <w:sz w:val="28"/>
          <w:szCs w:val="28"/>
        </w:rPr>
        <w:t>.2.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 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 других вещных прав на объекты учета. Данные об объектах учета, исключаемых из реестра, сохраняются в специальном разделе реестра - архиве.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 в соответствии с законодательством.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39A">
        <w:rPr>
          <w:rFonts w:ascii="Times New Roman" w:hAnsi="Times New Roman" w:cs="Times New Roman"/>
          <w:sz w:val="28"/>
          <w:szCs w:val="28"/>
        </w:rPr>
        <w:t>.3. Порядок ведения баз данных объектов учета, имеющихся у юридических лиц, зарегистрированных на территории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4C539A">
        <w:rPr>
          <w:rFonts w:ascii="Times New Roman" w:hAnsi="Times New Roman" w:cs="Times New Roman"/>
          <w:sz w:val="28"/>
          <w:szCs w:val="28"/>
        </w:rPr>
        <w:t>" Смоленской области, предусматривает: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а) методическое и информационное обеспечение работ по ведению реестра муниципальной собственности;</w:t>
      </w:r>
    </w:p>
    <w:p w:rsidR="00EC6726" w:rsidRPr="004C539A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>б) организацию защиты информации;</w:t>
      </w:r>
    </w:p>
    <w:p w:rsidR="00EC6726" w:rsidRPr="008332DC" w:rsidRDefault="00EC6726" w:rsidP="00EC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39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C5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9A">
        <w:rPr>
          <w:rFonts w:ascii="Times New Roman" w:hAnsi="Times New Roman" w:cs="Times New Roman"/>
          <w:sz w:val="28"/>
          <w:szCs w:val="28"/>
        </w:rPr>
        <w:t xml:space="preserve"> ведением баз данных, содержащих перечни объектов муниципальной собственности, и данные о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726" w:rsidRPr="008332DC" w:rsidRDefault="00EC6726" w:rsidP="00EC6726">
      <w:pPr>
        <w:pStyle w:val="ConsPlusNormal"/>
        <w:jc w:val="center"/>
        <w:outlineLvl w:val="1"/>
      </w:pPr>
      <w:r w:rsidRPr="008332DC">
        <w:t>4. Порядок предоставления информации,</w:t>
      </w:r>
    </w:p>
    <w:p w:rsidR="00EC6726" w:rsidRPr="008332DC" w:rsidRDefault="00EC6726" w:rsidP="00EC6726">
      <w:pPr>
        <w:pStyle w:val="ConsPlusNormal"/>
        <w:jc w:val="center"/>
      </w:pPr>
      <w:proofErr w:type="gramStart"/>
      <w:r w:rsidRPr="008332DC">
        <w:t>содержащейся</w:t>
      </w:r>
      <w:proofErr w:type="gramEnd"/>
      <w:r w:rsidRPr="008332DC">
        <w:t xml:space="preserve"> в реестре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4.1. Информация об объектах учета, содержащаяся в реестре (далее - информация), предоставляется уполномоченным органом бесплатно любым заинтересованным лицам по письменному заявлению, направленному в указанный орган посредством средств почтовой, факсимильной связи или электронной почты.</w:t>
      </w:r>
    </w:p>
    <w:p w:rsidR="00EC6726" w:rsidRPr="008332DC" w:rsidRDefault="00EC6726" w:rsidP="00EC6726">
      <w:pPr>
        <w:pStyle w:val="ConsPlusNormal"/>
        <w:ind w:firstLine="540"/>
        <w:jc w:val="both"/>
      </w:pPr>
      <w:bookmarkStart w:id="5" w:name="Par105"/>
      <w:bookmarkEnd w:id="5"/>
      <w:r w:rsidRPr="008332DC">
        <w:t>4.2. Заявление может быть заполнено от руки (разборчивым почерком) или машинным способом и распечатано посредством электронного печатающего устройства либо направлено по электронной почте и должно содержать следующие обязательные реквизиты: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а) для юридических лиц: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полное наименование юридического лица - заявителя;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фамилию, имя, отчество руководителя юридического лица;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почтовый адрес, адрес электронной почты заявителя, телефон для связи;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наименование и местонахождение объекта учета;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б) для физических лиц: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фамилию, имя, отчество заявителя;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- наименование и местонахождение объекта учета;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lastRenderedPageBreak/>
        <w:t>- почтовый адрес, адрес электронной почты заявителя, телефон для связи.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4.3. Требовать от заявителя представления документов, не предусмотренных </w:t>
      </w:r>
      <w:hyperlink w:anchor="Par105" w:history="1">
        <w:r w:rsidRPr="008332DC">
          <w:rPr>
            <w:color w:val="0000FF"/>
          </w:rPr>
          <w:t>пунктом 4.2</w:t>
        </w:r>
      </w:hyperlink>
      <w:r w:rsidRPr="008332DC">
        <w:t xml:space="preserve"> настоящих Правил, не допускается.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4.4. Информация (или мотивированное решение об отказе в ее предоставлении) предоставляется в течение 20 рабочих дней с момента регистрации заявления.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4.5. Предоставление информации из реестра, составляющей государственную и иную охраняемую законодательством Российской Федерации тайну, осуществляется в соответствии с областным и федеральным законодательством ограниченному кругу заявителей.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4.6. Основаниями для отказа в предоставлении информации являются: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а) обращение заявителя в ненадлежащий орган (учреждение);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б) представление заявления, имеющего исправления, написанного неразборчиво или имеющего повреждения, наличие которых не допускает возможность однозначного толкования его содержания;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в) отсутствие в заявлении обязательных реквизитов, указанных в </w:t>
      </w:r>
      <w:hyperlink w:anchor="Par105" w:history="1">
        <w:r w:rsidRPr="008332DC">
          <w:rPr>
            <w:color w:val="0000FF"/>
          </w:rPr>
          <w:t>пункте 4.2</w:t>
        </w:r>
      </w:hyperlink>
      <w:r w:rsidRPr="008332DC">
        <w:t xml:space="preserve"> настоящих Правил.</w:t>
      </w:r>
    </w:p>
    <w:p w:rsidR="00EC6726" w:rsidRPr="008332DC" w:rsidRDefault="00EC6726" w:rsidP="00EC6726">
      <w:pPr>
        <w:pStyle w:val="ConsPlusNormal"/>
        <w:jc w:val="center"/>
        <w:outlineLvl w:val="1"/>
      </w:pPr>
      <w:r w:rsidRPr="008332DC">
        <w:t>5. Заключительные положения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5.1. Собственником реестра является муниципальное образование «Смоленский район» Смоленская область. Право собственности от имени муниципального образования «Смоленский район» Смоленской области в отношении реестра осуществляет в рамках своей компетенции Администрация муниципального образования «Смоленский район» Смоленской области.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>5.2. Уполномоченный орган осуществляет владение и пользование реестром, а также распоряжается им в пределах, установленных законодательством Российской Федерации, Смоленской области и настоящими Правилами.</w:t>
      </w:r>
    </w:p>
    <w:p w:rsidR="00EC6726" w:rsidRPr="008332DC" w:rsidRDefault="00EC6726" w:rsidP="00EC6726">
      <w:pPr>
        <w:pStyle w:val="ConsPlusNormal"/>
        <w:ind w:firstLine="540"/>
        <w:jc w:val="both"/>
      </w:pPr>
      <w:r w:rsidRPr="008332DC">
        <w:t xml:space="preserve">5.3. </w:t>
      </w:r>
      <w:proofErr w:type="gramStart"/>
      <w:r w:rsidRPr="008332DC">
        <w:t>Контроль за своевременным представлением муниципальными организациями, которым принадлежит муниципальное имущество, в уполномоченный орган сведений, необходимых для ведения реестра, осуществляют уполномоченный орган и орган исполнительной власти муниципального образования «Смоленский район» Смоленской области, в ведении которого находится муниципальное унитарное (казенное) предприятие, муниципальное бюджетное (казенное, автономное) учреждение (далее - отраслевой орган).</w:t>
      </w:r>
      <w:proofErr w:type="gramEnd"/>
    </w:p>
    <w:p w:rsidR="00EC6726" w:rsidRPr="008332DC" w:rsidRDefault="00EC6726" w:rsidP="00EC6726">
      <w:pPr>
        <w:pStyle w:val="ConsPlusNormal"/>
        <w:ind w:firstLine="540"/>
        <w:jc w:val="both"/>
      </w:pPr>
      <w:proofErr w:type="gramStart"/>
      <w:r w:rsidRPr="008332DC">
        <w:t>Контроль за своевременным представлением хозяйственными обществами (товариществами), акции (доли, вклады) в уставном (складочном) капитале которых находятся в муниципальной собственности муниципального образования «Смоленский район» Смоленской области, в уполномоченный орган сведений, необходимых для ведения реестра, осуществляют уполномоченный орган и орган исполнительной власти муниципального образования «Смоленский район» Смоленской области, осуществляющий исполнительно-распорядительные функции в соответствующей сфере деятельности хозяйственных обществ и товариществ, если отраслевой орган</w:t>
      </w:r>
      <w:proofErr w:type="gramEnd"/>
      <w:r w:rsidRPr="008332DC">
        <w:t xml:space="preserve"> для данных хозяйственных обществ и товариществ не </w:t>
      </w:r>
      <w:proofErr w:type="gramStart"/>
      <w:r w:rsidRPr="008332DC">
        <w:t>определен</w:t>
      </w:r>
      <w:proofErr w:type="gramEnd"/>
      <w:r w:rsidRPr="008332DC">
        <w:t>.</w:t>
      </w:r>
    </w:p>
    <w:p w:rsidR="00BC6B7A" w:rsidRDefault="00BC6B7A" w:rsidP="00EC6726">
      <w:pPr>
        <w:spacing w:after="0" w:line="240" w:lineRule="auto"/>
        <w:jc w:val="both"/>
      </w:pPr>
    </w:p>
    <w:sectPr w:rsidR="00BC6B7A" w:rsidSect="009D327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F9F"/>
    <w:multiLevelType w:val="hybridMultilevel"/>
    <w:tmpl w:val="0DF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68A0"/>
    <w:multiLevelType w:val="hybridMultilevel"/>
    <w:tmpl w:val="94E0B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156C"/>
    <w:multiLevelType w:val="hybridMultilevel"/>
    <w:tmpl w:val="97A0749E"/>
    <w:lvl w:ilvl="0" w:tplc="8B54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250BC"/>
    <w:multiLevelType w:val="hybridMultilevel"/>
    <w:tmpl w:val="94E0B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F3"/>
    <w:rsid w:val="0008584B"/>
    <w:rsid w:val="00136332"/>
    <w:rsid w:val="001570C4"/>
    <w:rsid w:val="001D3D85"/>
    <w:rsid w:val="00256357"/>
    <w:rsid w:val="0035795D"/>
    <w:rsid w:val="0043044B"/>
    <w:rsid w:val="005417B4"/>
    <w:rsid w:val="00562F52"/>
    <w:rsid w:val="005F78E6"/>
    <w:rsid w:val="006059C8"/>
    <w:rsid w:val="00667C05"/>
    <w:rsid w:val="00686C64"/>
    <w:rsid w:val="006923A1"/>
    <w:rsid w:val="006F7A52"/>
    <w:rsid w:val="0076674C"/>
    <w:rsid w:val="007C4FA4"/>
    <w:rsid w:val="007F03A0"/>
    <w:rsid w:val="00822C45"/>
    <w:rsid w:val="00857416"/>
    <w:rsid w:val="009918C3"/>
    <w:rsid w:val="0099421E"/>
    <w:rsid w:val="009D3279"/>
    <w:rsid w:val="00B063B4"/>
    <w:rsid w:val="00B06F2E"/>
    <w:rsid w:val="00B531C5"/>
    <w:rsid w:val="00BC6B7A"/>
    <w:rsid w:val="00BF2F1C"/>
    <w:rsid w:val="00CF402E"/>
    <w:rsid w:val="00D23201"/>
    <w:rsid w:val="00D248F3"/>
    <w:rsid w:val="00E007C1"/>
    <w:rsid w:val="00E60418"/>
    <w:rsid w:val="00E92958"/>
    <w:rsid w:val="00EC311C"/>
    <w:rsid w:val="00EC6726"/>
    <w:rsid w:val="00F15286"/>
    <w:rsid w:val="00F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6C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3044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styleId="a7">
    <w:name w:val="Hyperlink"/>
    <w:basedOn w:val="a0"/>
    <w:uiPriority w:val="99"/>
    <w:unhideWhenUsed/>
    <w:rsid w:val="00EC6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6C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3044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styleId="a7">
    <w:name w:val="Hyperlink"/>
    <w:basedOn w:val="a0"/>
    <w:uiPriority w:val="99"/>
    <w:unhideWhenUsed/>
    <w:rsid w:val="00EC6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y@admin.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Seleznev</cp:lastModifiedBy>
  <cp:revision>6</cp:revision>
  <cp:lastPrinted>2012-12-18T13:00:00Z</cp:lastPrinted>
  <dcterms:created xsi:type="dcterms:W3CDTF">2016-02-04T13:51:00Z</dcterms:created>
  <dcterms:modified xsi:type="dcterms:W3CDTF">2016-02-05T13:17:00Z</dcterms:modified>
</cp:coreProperties>
</file>