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47" w:type="dxa"/>
        <w:tblInd w:w="5495" w:type="dxa"/>
        <w:tblLook w:val="04A0" w:firstRow="1" w:lastRow="0" w:firstColumn="1" w:lastColumn="0" w:noHBand="0" w:noVBand="1"/>
      </w:tblPr>
      <w:tblGrid>
        <w:gridCol w:w="4447"/>
      </w:tblGrid>
      <w:tr w:rsidR="00B85251" w:rsidRPr="009C70AB" w:rsidTr="002056D4">
        <w:tc>
          <w:tcPr>
            <w:tcW w:w="4447" w:type="dxa"/>
            <w:shd w:val="clear" w:color="auto" w:fill="auto"/>
          </w:tcPr>
          <w:p w:rsidR="00F763E3" w:rsidRDefault="00F763E3" w:rsidP="00F763E3">
            <w:pPr>
              <w:tabs>
                <w:tab w:val="left" w:pos="150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УТВЕРЖДЕНА</w:t>
            </w:r>
          </w:p>
          <w:p w:rsidR="00F763E3" w:rsidRDefault="00F763E3" w:rsidP="00F763E3">
            <w:pPr>
              <w:tabs>
                <w:tab w:val="left" w:pos="150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Приказом</w:t>
            </w:r>
          </w:p>
          <w:p w:rsidR="00F763E3" w:rsidRDefault="00F763E3" w:rsidP="00F763E3">
            <w:pPr>
              <w:tabs>
                <w:tab w:val="left" w:pos="150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Комитета по образованию</w:t>
            </w:r>
          </w:p>
          <w:p w:rsidR="00F763E3" w:rsidRPr="00A26F4F" w:rsidRDefault="00F763E3" w:rsidP="00F763E3">
            <w:pPr>
              <w:tabs>
                <w:tab w:val="left" w:pos="1500"/>
              </w:tabs>
              <w:jc w:val="center"/>
              <w:rPr>
                <w:sz w:val="28"/>
                <w:szCs w:val="24"/>
                <w:u w:val="single"/>
              </w:rPr>
            </w:pPr>
            <w:r w:rsidRPr="00A26F4F">
              <w:rPr>
                <w:sz w:val="28"/>
                <w:szCs w:val="24"/>
                <w:u w:val="single"/>
              </w:rPr>
              <w:t xml:space="preserve">от </w:t>
            </w:r>
            <w:r w:rsidR="00A26F4F" w:rsidRPr="00A26F4F">
              <w:rPr>
                <w:sz w:val="28"/>
                <w:szCs w:val="24"/>
                <w:u w:val="single"/>
              </w:rPr>
              <w:t>28.02.2018 г.</w:t>
            </w:r>
            <w:r w:rsidRPr="00A26F4F">
              <w:rPr>
                <w:sz w:val="28"/>
                <w:szCs w:val="24"/>
                <w:u w:val="single"/>
              </w:rPr>
              <w:t xml:space="preserve"> № </w:t>
            </w:r>
            <w:r w:rsidR="00A26F4F" w:rsidRPr="00A26F4F">
              <w:rPr>
                <w:sz w:val="28"/>
                <w:szCs w:val="24"/>
                <w:u w:val="single"/>
              </w:rPr>
              <w:t>78</w:t>
            </w:r>
          </w:p>
          <w:p w:rsidR="00F763E3" w:rsidRDefault="00F763E3" w:rsidP="00F763E3">
            <w:pPr>
              <w:tabs>
                <w:tab w:val="left" w:pos="150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Председатель</w:t>
            </w:r>
          </w:p>
          <w:p w:rsidR="00F763E3" w:rsidRDefault="00F763E3" w:rsidP="00F763E3">
            <w:pPr>
              <w:tabs>
                <w:tab w:val="left" w:pos="150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комитета по образованию</w:t>
            </w:r>
          </w:p>
          <w:p w:rsidR="00F763E3" w:rsidRDefault="00F763E3" w:rsidP="00F763E3">
            <w:pPr>
              <w:tabs>
                <w:tab w:val="left" w:pos="1500"/>
              </w:tabs>
              <w:jc w:val="center"/>
              <w:rPr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>_________ И.В. Ло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нщакова</w:t>
            </w:r>
          </w:p>
          <w:p w:rsidR="00B85251" w:rsidRPr="009C70AB" w:rsidRDefault="00B85251" w:rsidP="008D0061">
            <w:pPr>
              <w:tabs>
                <w:tab w:val="left" w:pos="1500"/>
              </w:tabs>
              <w:rPr>
                <w:sz w:val="28"/>
                <w:szCs w:val="24"/>
              </w:rPr>
            </w:pPr>
          </w:p>
        </w:tc>
      </w:tr>
    </w:tbl>
    <w:p w:rsidR="00B85251" w:rsidRDefault="00B85251" w:rsidP="00B85251">
      <w:pPr>
        <w:tabs>
          <w:tab w:val="left" w:pos="15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5251" w:rsidRDefault="00B85251" w:rsidP="00B85251">
      <w:pPr>
        <w:tabs>
          <w:tab w:val="left" w:pos="1500"/>
        </w:tabs>
        <w:jc w:val="center"/>
        <w:rPr>
          <w:sz w:val="24"/>
          <w:szCs w:val="24"/>
        </w:rPr>
      </w:pPr>
    </w:p>
    <w:p w:rsidR="00B85251" w:rsidRDefault="00B85251" w:rsidP="00B85251">
      <w:pPr>
        <w:jc w:val="center"/>
        <w:rPr>
          <w:b/>
          <w:sz w:val="28"/>
          <w:szCs w:val="28"/>
        </w:rPr>
      </w:pPr>
      <w:r w:rsidRPr="009C70AB">
        <w:rPr>
          <w:b/>
          <w:sz w:val="28"/>
          <w:szCs w:val="28"/>
        </w:rPr>
        <w:t>Оценка степени эффективности реализации муниципальной</w:t>
      </w:r>
      <w:r>
        <w:rPr>
          <w:b/>
          <w:sz w:val="28"/>
          <w:szCs w:val="28"/>
        </w:rPr>
        <w:t xml:space="preserve"> </w:t>
      </w:r>
      <w:r w:rsidRPr="009C70AB">
        <w:rPr>
          <w:b/>
          <w:sz w:val="28"/>
          <w:szCs w:val="28"/>
        </w:rPr>
        <w:t xml:space="preserve">программы </w:t>
      </w:r>
      <w:r w:rsidRPr="008101DA">
        <w:rPr>
          <w:rFonts w:eastAsia="Calibri"/>
          <w:b/>
          <w:bCs/>
          <w:color w:val="000000"/>
          <w:spacing w:val="-4"/>
          <w:sz w:val="28"/>
          <w:szCs w:val="28"/>
        </w:rPr>
        <w:t>«Развитие системы образования в муниципальном образовании «Смоленский район» Смоленской области на 2017-2019 годы»</w:t>
      </w:r>
      <w:r>
        <w:rPr>
          <w:b/>
          <w:sz w:val="28"/>
          <w:szCs w:val="28"/>
        </w:rPr>
        <w:t xml:space="preserve"> </w:t>
      </w:r>
      <w:r w:rsidRPr="00F32515">
        <w:rPr>
          <w:b/>
          <w:sz w:val="28"/>
          <w:szCs w:val="28"/>
        </w:rPr>
        <w:t>за 2017 год</w:t>
      </w:r>
      <w:r>
        <w:rPr>
          <w:sz w:val="28"/>
          <w:szCs w:val="28"/>
        </w:rPr>
        <w:t>.</w:t>
      </w:r>
    </w:p>
    <w:p w:rsidR="00B85251" w:rsidRPr="009C70AB" w:rsidRDefault="00B85251" w:rsidP="00B85251">
      <w:pPr>
        <w:spacing w:line="276" w:lineRule="auto"/>
        <w:jc w:val="center"/>
        <w:rPr>
          <w:b/>
          <w:sz w:val="28"/>
          <w:szCs w:val="28"/>
        </w:rPr>
      </w:pPr>
    </w:p>
    <w:p w:rsidR="00B85251" w:rsidRDefault="00B85251" w:rsidP="00B85251">
      <w:pPr>
        <w:spacing w:line="276" w:lineRule="auto"/>
        <w:jc w:val="center"/>
        <w:rPr>
          <w:sz w:val="28"/>
          <w:szCs w:val="28"/>
        </w:rPr>
      </w:pPr>
      <w:r w:rsidRPr="003322E8">
        <w:rPr>
          <w:sz w:val="28"/>
          <w:szCs w:val="28"/>
        </w:rPr>
        <w:t xml:space="preserve">Оценка эффективности муниципальной программы за 2017 год </w:t>
      </w:r>
      <w:r w:rsidRPr="00952A69">
        <w:rPr>
          <w:rFonts w:eastAsia="Calibri"/>
          <w:bCs/>
          <w:color w:val="000000"/>
          <w:spacing w:val="-4"/>
          <w:sz w:val="28"/>
          <w:szCs w:val="28"/>
        </w:rPr>
        <w:t>«</w:t>
      </w:r>
      <w:r>
        <w:rPr>
          <w:rFonts w:eastAsia="Calibri"/>
          <w:bCs/>
          <w:color w:val="000000"/>
          <w:spacing w:val="-4"/>
          <w:sz w:val="28"/>
          <w:szCs w:val="28"/>
        </w:rPr>
        <w:t>Развитие системы образования в муниципальном образовании «Смоленский район» Смоленской области на 2017-2019 годы</w:t>
      </w:r>
      <w:r w:rsidRPr="00952A69">
        <w:rPr>
          <w:rFonts w:eastAsia="Calibri"/>
          <w:bCs/>
          <w:color w:val="000000"/>
          <w:spacing w:val="-4"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(далее – муниципальная программа) осуществляется на основании методики оценки эффективности муниципальной программы, утвержденной постановлением Администрации муниципального образования</w:t>
      </w:r>
    </w:p>
    <w:p w:rsidR="00B85251" w:rsidRDefault="00B85251" w:rsidP="00B852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«Смоленский район» Смоленской области от 23.09.2013 №2952».</w:t>
      </w:r>
    </w:p>
    <w:p w:rsidR="00B85251" w:rsidRDefault="00B85251" w:rsidP="00B85251">
      <w:pPr>
        <w:autoSpaceDE w:val="0"/>
        <w:autoSpaceDN w:val="0"/>
        <w:adjustRightInd w:val="0"/>
        <w:ind w:right="266" w:firstLine="709"/>
        <w:jc w:val="both"/>
        <w:outlineLvl w:val="1"/>
        <w:rPr>
          <w:sz w:val="28"/>
          <w:szCs w:val="28"/>
        </w:rPr>
      </w:pPr>
    </w:p>
    <w:p w:rsidR="00B85251" w:rsidRDefault="00B85251" w:rsidP="00B85251">
      <w:pPr>
        <w:numPr>
          <w:ilvl w:val="0"/>
          <w:numId w:val="1"/>
        </w:numPr>
        <w:autoSpaceDE w:val="0"/>
        <w:autoSpaceDN w:val="0"/>
        <w:adjustRightInd w:val="0"/>
        <w:ind w:left="360" w:right="266"/>
        <w:jc w:val="both"/>
        <w:outlineLvl w:val="1"/>
        <w:rPr>
          <w:i/>
          <w:sz w:val="28"/>
          <w:szCs w:val="28"/>
        </w:rPr>
      </w:pPr>
      <w:r w:rsidRPr="00232CC1">
        <w:rPr>
          <w:i/>
          <w:sz w:val="28"/>
          <w:szCs w:val="28"/>
        </w:rPr>
        <w:t>Оценка степени реализации мероприятий муниципальной программы</w:t>
      </w:r>
    </w:p>
    <w:p w:rsidR="00B85251" w:rsidRPr="003322E8" w:rsidRDefault="00B85251" w:rsidP="00B85251">
      <w:pPr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Степень реализации мероприятий муниципальной программы оценивается для каждого основного мероприятия муниципальной программы как доля показателей, выполненных в полном </w:t>
      </w:r>
      <w:r w:rsidRPr="003322E8">
        <w:rPr>
          <w:sz w:val="28"/>
          <w:szCs w:val="28"/>
        </w:rPr>
        <w:t>объеме, по следующей формуле:</w:t>
      </w:r>
    </w:p>
    <w:p w:rsidR="00B85251" w:rsidRPr="003322E8" w:rsidRDefault="00B85251" w:rsidP="00B85251">
      <w:pPr>
        <w:pStyle w:val="ConsPlusNormal"/>
        <w:jc w:val="both"/>
        <w:rPr>
          <w:szCs w:val="28"/>
        </w:rPr>
      </w:pPr>
    </w:p>
    <w:p w:rsidR="00B85251" w:rsidRPr="003322E8" w:rsidRDefault="00B85251" w:rsidP="00B85251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66850" cy="276225"/>
            <wp:effectExtent l="0" t="0" r="0" b="9525"/>
            <wp:docPr id="42" name="Рисунок 42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51" w:rsidRPr="003322E8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0" t="0" r="0" b="9525"/>
            <wp:docPr id="41" name="Рисунок 41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муниципальной программы;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0" t="0" r="0" b="9525"/>
            <wp:docPr id="40" name="Рисунок 40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чем на 95 процентов показателей основных мероприятий подпрограмм (основных мероприятий муниципальной программы), запланированных к реализации в отчетном году;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М - общее количество показателей основных мероприятий подпрограммы (основных мероприятий муниципальной программы), запланированных к реализации в отчетном году.</w:t>
      </w:r>
    </w:p>
    <w:p w:rsidR="00B85251" w:rsidRDefault="00B85251" w:rsidP="00B85251">
      <w:pPr>
        <w:pStyle w:val="ConsPlusNormal"/>
        <w:jc w:val="center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СР</w:t>
      </w:r>
      <w:r>
        <w:rPr>
          <w:b/>
          <w:szCs w:val="28"/>
          <w:vertAlign w:val="subscript"/>
        </w:rPr>
        <w:t>м</w:t>
      </w:r>
      <w:proofErr w:type="spell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</w:t>
      </w:r>
      <w:r w:rsidR="008E02CD">
        <w:rPr>
          <w:b/>
          <w:szCs w:val="28"/>
        </w:rPr>
        <w:t>109</w:t>
      </w:r>
      <w:r>
        <w:rPr>
          <w:b/>
          <w:szCs w:val="28"/>
        </w:rPr>
        <w:t>/</w:t>
      </w:r>
      <w:r w:rsidR="008E02CD">
        <w:rPr>
          <w:b/>
          <w:szCs w:val="28"/>
        </w:rPr>
        <w:t>109</w:t>
      </w:r>
      <w:r>
        <w:rPr>
          <w:b/>
          <w:szCs w:val="28"/>
        </w:rPr>
        <w:t>=1</w:t>
      </w:r>
    </w:p>
    <w:p w:rsidR="00B85251" w:rsidRPr="00CD2940" w:rsidRDefault="00B85251" w:rsidP="00B85251">
      <w:pPr>
        <w:pStyle w:val="ConsPlusNormal"/>
        <w:jc w:val="center"/>
        <w:rPr>
          <w:b/>
        </w:rPr>
      </w:pPr>
    </w:p>
    <w:p w:rsidR="00B85251" w:rsidRDefault="00B85251" w:rsidP="00B85251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CD2940">
        <w:rPr>
          <w:i/>
          <w:szCs w:val="28"/>
        </w:rPr>
        <w:t>Оценка степени соответствия запланированному уровню затрат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оценивается для каждой подпрограммы (основного мероприятия муниципальной программы) как отношение фактически произведенных в отчетном году расходов на реализацию подпрограммы (основного мероприятия муниципальной программы) к их </w:t>
      </w:r>
      <w:r w:rsidRPr="001F0359">
        <w:rPr>
          <w:szCs w:val="28"/>
        </w:rPr>
        <w:lastRenderedPageBreak/>
        <w:t>плановым значениям по следующей формуле:</w:t>
      </w:r>
    </w:p>
    <w:p w:rsidR="00B85251" w:rsidRPr="001F0359" w:rsidRDefault="00B85251" w:rsidP="00B8525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57325" cy="285750"/>
            <wp:effectExtent l="0" t="0" r="9525" b="0"/>
            <wp:docPr id="39" name="Рисунок 3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0" t="0" r="0" b="0"/>
            <wp:docPr id="38" name="Рисунок 38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8600" cy="285750"/>
            <wp:effectExtent l="0" t="0" r="0" b="0"/>
            <wp:docPr id="37" name="Рисунок 37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расходы на реализацию подпрограммы (основного мероприятия муниципальной программы) в отчетном году (по состоянию на 31 декабря отчетного года);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19075" cy="276225"/>
            <wp:effectExtent l="0" t="0" r="9525" b="9525"/>
            <wp:docPr id="36" name="Рисунок 36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на реализацию подпрограммы (основного мероприятия муниципальной программы) в отчетном году по состоянию на 1 ноября отчетного года.</w:t>
      </w:r>
    </w:p>
    <w:p w:rsidR="00B85251" w:rsidRDefault="00B85251" w:rsidP="00B85251">
      <w:pPr>
        <w:pStyle w:val="ConsPlusNormal"/>
        <w:jc w:val="both"/>
        <w:rPr>
          <w:b/>
          <w:szCs w:val="28"/>
        </w:rPr>
      </w:pPr>
    </w:p>
    <w:p w:rsidR="00B85251" w:rsidRDefault="00B85251" w:rsidP="008D0061">
      <w:pPr>
        <w:pStyle w:val="ConsPlusNormal"/>
        <w:ind w:firstLine="540"/>
        <w:jc w:val="center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СС</w:t>
      </w:r>
      <w:r>
        <w:rPr>
          <w:b/>
          <w:szCs w:val="28"/>
          <w:vertAlign w:val="subscript"/>
        </w:rPr>
        <w:t>уз</w:t>
      </w:r>
      <w:proofErr w:type="spell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</w:t>
      </w:r>
      <w:r w:rsidR="008E02CD">
        <w:rPr>
          <w:b/>
          <w:szCs w:val="28"/>
        </w:rPr>
        <w:t>110039317,68</w:t>
      </w:r>
      <w:r>
        <w:rPr>
          <w:b/>
          <w:szCs w:val="28"/>
        </w:rPr>
        <w:t>/</w:t>
      </w:r>
      <w:r w:rsidR="008E02CD">
        <w:rPr>
          <w:b/>
          <w:szCs w:val="28"/>
        </w:rPr>
        <w:t>110039317,68</w:t>
      </w:r>
      <w:r>
        <w:rPr>
          <w:b/>
          <w:szCs w:val="28"/>
        </w:rPr>
        <w:t>=1</w:t>
      </w:r>
      <w:r w:rsidR="00E47335">
        <w:rPr>
          <w:b/>
          <w:szCs w:val="28"/>
        </w:rPr>
        <w:t xml:space="preserve"> (подпрограмма 1)</w:t>
      </w:r>
    </w:p>
    <w:p w:rsidR="00B85251" w:rsidRDefault="008E02CD" w:rsidP="008D0061">
      <w:pPr>
        <w:pStyle w:val="ConsPlusNormal"/>
        <w:ind w:firstLine="540"/>
        <w:jc w:val="center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СС</w:t>
      </w:r>
      <w:r>
        <w:rPr>
          <w:b/>
          <w:szCs w:val="28"/>
          <w:vertAlign w:val="subscript"/>
        </w:rPr>
        <w:t>уз</w:t>
      </w:r>
      <w:proofErr w:type="spell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</w:t>
      </w:r>
      <w:r w:rsidR="00302CCF">
        <w:rPr>
          <w:b/>
          <w:szCs w:val="28"/>
        </w:rPr>
        <w:t>281561078,77</w:t>
      </w:r>
      <w:r>
        <w:rPr>
          <w:b/>
          <w:szCs w:val="28"/>
        </w:rPr>
        <w:t>/</w:t>
      </w:r>
      <w:r w:rsidR="00302CCF">
        <w:rPr>
          <w:b/>
          <w:szCs w:val="28"/>
        </w:rPr>
        <w:t>281561078,77</w:t>
      </w:r>
      <w:r>
        <w:rPr>
          <w:b/>
          <w:szCs w:val="28"/>
        </w:rPr>
        <w:t>=1</w:t>
      </w:r>
      <w:r w:rsidR="00E47335">
        <w:rPr>
          <w:b/>
          <w:szCs w:val="28"/>
        </w:rPr>
        <w:t xml:space="preserve"> (подпрограмма 2)</w:t>
      </w:r>
    </w:p>
    <w:p w:rsidR="008E02CD" w:rsidRDefault="008D0061" w:rsidP="008D0061">
      <w:pPr>
        <w:pStyle w:val="ConsPlusNormal"/>
        <w:ind w:left="708"/>
        <w:rPr>
          <w:b/>
          <w:szCs w:val="28"/>
        </w:rPr>
      </w:pPr>
      <w:r>
        <w:rPr>
          <w:b/>
          <w:szCs w:val="28"/>
        </w:rPr>
        <w:t xml:space="preserve">       </w:t>
      </w:r>
      <w:r w:rsidR="008E02CD" w:rsidRPr="00232CC1">
        <w:rPr>
          <w:b/>
          <w:szCs w:val="28"/>
        </w:rPr>
        <w:t>Расчет:</w:t>
      </w:r>
      <w:r w:rsidR="008E02CD">
        <w:rPr>
          <w:b/>
          <w:szCs w:val="28"/>
        </w:rPr>
        <w:t xml:space="preserve"> </w:t>
      </w:r>
      <w:proofErr w:type="spellStart"/>
      <w:r w:rsidR="008E02CD">
        <w:rPr>
          <w:b/>
          <w:szCs w:val="28"/>
        </w:rPr>
        <w:t>СС</w:t>
      </w:r>
      <w:r w:rsidR="008E02CD">
        <w:rPr>
          <w:b/>
          <w:szCs w:val="28"/>
          <w:vertAlign w:val="subscript"/>
        </w:rPr>
        <w:t>уз</w:t>
      </w:r>
      <w:proofErr w:type="spellEnd"/>
      <w:r w:rsidR="008E02CD">
        <w:rPr>
          <w:b/>
          <w:szCs w:val="28"/>
          <w:vertAlign w:val="subscript"/>
        </w:rPr>
        <w:t xml:space="preserve"> </w:t>
      </w:r>
      <w:r w:rsidR="008E02CD">
        <w:rPr>
          <w:b/>
          <w:szCs w:val="28"/>
        </w:rPr>
        <w:t>=2224767,95/2224767,95=1</w:t>
      </w:r>
      <w:r w:rsidR="00E47335">
        <w:rPr>
          <w:b/>
          <w:szCs w:val="28"/>
        </w:rPr>
        <w:t xml:space="preserve"> (подпрограмма 3)</w:t>
      </w:r>
    </w:p>
    <w:p w:rsidR="008E02CD" w:rsidRDefault="008D0061" w:rsidP="008D0061">
      <w:pPr>
        <w:pStyle w:val="ConsPlusNormal"/>
        <w:ind w:firstLine="708"/>
        <w:outlineLvl w:val="2"/>
        <w:rPr>
          <w:b/>
          <w:szCs w:val="28"/>
        </w:rPr>
      </w:pPr>
      <w:r>
        <w:rPr>
          <w:b/>
          <w:szCs w:val="28"/>
        </w:rPr>
        <w:t xml:space="preserve">       </w:t>
      </w:r>
      <w:r w:rsidR="008E02CD" w:rsidRPr="00232CC1">
        <w:rPr>
          <w:b/>
          <w:szCs w:val="28"/>
        </w:rPr>
        <w:t>Расчет:</w:t>
      </w:r>
      <w:r w:rsidR="008E02CD">
        <w:rPr>
          <w:b/>
          <w:szCs w:val="28"/>
        </w:rPr>
        <w:t xml:space="preserve"> </w:t>
      </w:r>
      <w:proofErr w:type="spellStart"/>
      <w:r w:rsidR="008E02CD">
        <w:rPr>
          <w:b/>
          <w:szCs w:val="28"/>
        </w:rPr>
        <w:t>СС</w:t>
      </w:r>
      <w:r w:rsidR="008E02CD">
        <w:rPr>
          <w:b/>
          <w:szCs w:val="28"/>
          <w:vertAlign w:val="subscript"/>
        </w:rPr>
        <w:t>уз</w:t>
      </w:r>
      <w:proofErr w:type="spellEnd"/>
      <w:r w:rsidR="008E02CD">
        <w:rPr>
          <w:b/>
          <w:szCs w:val="28"/>
          <w:vertAlign w:val="subscript"/>
        </w:rPr>
        <w:t xml:space="preserve"> </w:t>
      </w:r>
      <w:r w:rsidR="008E02CD">
        <w:rPr>
          <w:b/>
          <w:szCs w:val="28"/>
        </w:rPr>
        <w:t>=30000,00/30000,00=1</w:t>
      </w:r>
      <w:r w:rsidR="00E47335">
        <w:rPr>
          <w:b/>
          <w:szCs w:val="28"/>
        </w:rPr>
        <w:t xml:space="preserve"> (подпрограмма 4)</w:t>
      </w:r>
    </w:p>
    <w:p w:rsidR="008E02CD" w:rsidRDefault="008D0061" w:rsidP="008D0061">
      <w:pPr>
        <w:pStyle w:val="ConsPlusNormal"/>
        <w:ind w:firstLine="708"/>
        <w:outlineLvl w:val="2"/>
        <w:rPr>
          <w:b/>
          <w:szCs w:val="28"/>
        </w:rPr>
      </w:pPr>
      <w:r>
        <w:rPr>
          <w:b/>
          <w:szCs w:val="28"/>
        </w:rPr>
        <w:t xml:space="preserve">       </w:t>
      </w:r>
      <w:r w:rsidR="008E02CD" w:rsidRPr="00232CC1">
        <w:rPr>
          <w:b/>
          <w:szCs w:val="28"/>
        </w:rPr>
        <w:t>Расчет:</w:t>
      </w:r>
      <w:r w:rsidR="008E02CD">
        <w:rPr>
          <w:b/>
          <w:szCs w:val="28"/>
        </w:rPr>
        <w:t xml:space="preserve"> </w:t>
      </w:r>
      <w:proofErr w:type="spellStart"/>
      <w:r w:rsidR="008E02CD">
        <w:rPr>
          <w:b/>
          <w:szCs w:val="28"/>
        </w:rPr>
        <w:t>СС</w:t>
      </w:r>
      <w:r w:rsidR="008E02CD">
        <w:rPr>
          <w:b/>
          <w:szCs w:val="28"/>
          <w:vertAlign w:val="subscript"/>
        </w:rPr>
        <w:t>уз</w:t>
      </w:r>
      <w:proofErr w:type="spellEnd"/>
      <w:r w:rsidR="008E02CD">
        <w:rPr>
          <w:b/>
          <w:szCs w:val="28"/>
          <w:vertAlign w:val="subscript"/>
        </w:rPr>
        <w:t xml:space="preserve"> </w:t>
      </w:r>
      <w:r w:rsidR="008E02CD">
        <w:rPr>
          <w:b/>
          <w:szCs w:val="28"/>
        </w:rPr>
        <w:t>=</w:t>
      </w:r>
      <w:r w:rsidR="00E47335">
        <w:rPr>
          <w:b/>
          <w:szCs w:val="28"/>
        </w:rPr>
        <w:t>28800,00/28800,00=1 (подпрограмма 5)</w:t>
      </w:r>
    </w:p>
    <w:p w:rsidR="00E47335" w:rsidRDefault="008D0061" w:rsidP="008D0061">
      <w:pPr>
        <w:pStyle w:val="ConsPlusNormal"/>
        <w:ind w:firstLine="708"/>
        <w:outlineLvl w:val="2"/>
        <w:rPr>
          <w:b/>
          <w:szCs w:val="28"/>
        </w:rPr>
      </w:pPr>
      <w:r>
        <w:rPr>
          <w:b/>
          <w:szCs w:val="28"/>
        </w:rPr>
        <w:t xml:space="preserve">       </w:t>
      </w:r>
      <w:r w:rsidR="00E47335" w:rsidRPr="00232CC1">
        <w:rPr>
          <w:b/>
          <w:szCs w:val="28"/>
        </w:rPr>
        <w:t>Расчет:</w:t>
      </w:r>
      <w:r w:rsidR="00E47335">
        <w:rPr>
          <w:b/>
          <w:szCs w:val="28"/>
        </w:rPr>
        <w:t xml:space="preserve"> </w:t>
      </w:r>
      <w:proofErr w:type="spellStart"/>
      <w:r w:rsidR="00E47335">
        <w:rPr>
          <w:b/>
          <w:szCs w:val="28"/>
        </w:rPr>
        <w:t>СС</w:t>
      </w:r>
      <w:r w:rsidR="00E47335">
        <w:rPr>
          <w:b/>
          <w:szCs w:val="28"/>
          <w:vertAlign w:val="subscript"/>
        </w:rPr>
        <w:t>уз</w:t>
      </w:r>
      <w:proofErr w:type="spellEnd"/>
      <w:r w:rsidR="00E47335">
        <w:rPr>
          <w:b/>
          <w:szCs w:val="28"/>
          <w:vertAlign w:val="subscript"/>
        </w:rPr>
        <w:t xml:space="preserve"> </w:t>
      </w:r>
      <w:r w:rsidR="00E47335">
        <w:rPr>
          <w:b/>
          <w:szCs w:val="28"/>
        </w:rPr>
        <w:t>=100000,00/100000,00=1 (подпрограмма 6)</w:t>
      </w:r>
    </w:p>
    <w:p w:rsidR="00E47335" w:rsidRDefault="008D0061" w:rsidP="008D0061">
      <w:pPr>
        <w:pStyle w:val="ConsPlusNormal"/>
        <w:ind w:firstLine="708"/>
        <w:outlineLvl w:val="2"/>
        <w:rPr>
          <w:b/>
          <w:szCs w:val="28"/>
        </w:rPr>
      </w:pPr>
      <w:r>
        <w:rPr>
          <w:b/>
          <w:szCs w:val="28"/>
        </w:rPr>
        <w:t xml:space="preserve">       </w:t>
      </w:r>
      <w:r w:rsidR="00E47335" w:rsidRPr="00232CC1">
        <w:rPr>
          <w:b/>
          <w:szCs w:val="28"/>
        </w:rPr>
        <w:t>Расчет:</w:t>
      </w:r>
      <w:r w:rsidR="00E47335">
        <w:rPr>
          <w:b/>
          <w:szCs w:val="28"/>
        </w:rPr>
        <w:t xml:space="preserve"> </w:t>
      </w:r>
      <w:proofErr w:type="spellStart"/>
      <w:r w:rsidR="00E47335">
        <w:rPr>
          <w:b/>
          <w:szCs w:val="28"/>
        </w:rPr>
        <w:t>СС</w:t>
      </w:r>
      <w:r w:rsidR="00E47335">
        <w:rPr>
          <w:b/>
          <w:szCs w:val="28"/>
          <w:vertAlign w:val="subscript"/>
        </w:rPr>
        <w:t>уз</w:t>
      </w:r>
      <w:proofErr w:type="spellEnd"/>
      <w:r w:rsidR="00E47335">
        <w:rPr>
          <w:b/>
          <w:szCs w:val="28"/>
          <w:vertAlign w:val="subscript"/>
        </w:rPr>
        <w:t xml:space="preserve"> </w:t>
      </w:r>
      <w:r w:rsidR="00E47335">
        <w:rPr>
          <w:b/>
          <w:szCs w:val="28"/>
        </w:rPr>
        <w:t>=40949,00/40949,00=1 (подпрограмма 7)</w:t>
      </w:r>
    </w:p>
    <w:p w:rsidR="00E47335" w:rsidRDefault="00E47335" w:rsidP="008D0061">
      <w:pPr>
        <w:pStyle w:val="ConsPlusNormal"/>
        <w:jc w:val="center"/>
        <w:outlineLvl w:val="2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СС</w:t>
      </w:r>
      <w:r>
        <w:rPr>
          <w:b/>
          <w:szCs w:val="28"/>
          <w:vertAlign w:val="subscript"/>
        </w:rPr>
        <w:t>уз</w:t>
      </w:r>
      <w:proofErr w:type="spell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=2464186,07/2464186,07=1 (подпрограмма 8)</w:t>
      </w:r>
    </w:p>
    <w:p w:rsidR="008E02CD" w:rsidRPr="008E02CD" w:rsidRDefault="008E02CD" w:rsidP="008E02CD">
      <w:pPr>
        <w:pStyle w:val="ConsPlusNormal"/>
        <w:ind w:left="284"/>
        <w:jc w:val="center"/>
        <w:outlineLvl w:val="2"/>
        <w:rPr>
          <w:i/>
          <w:szCs w:val="28"/>
        </w:rPr>
      </w:pPr>
    </w:p>
    <w:p w:rsidR="00B85251" w:rsidRPr="00CD2940" w:rsidRDefault="00B85251" w:rsidP="00B85251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1F0359">
        <w:rPr>
          <w:szCs w:val="28"/>
        </w:rPr>
        <w:t xml:space="preserve"> </w:t>
      </w:r>
      <w:r w:rsidRPr="00CD2940">
        <w:rPr>
          <w:i/>
          <w:szCs w:val="28"/>
        </w:rPr>
        <w:t>Оценка эффективности использования средств местного, областного</w:t>
      </w:r>
    </w:p>
    <w:p w:rsidR="00B85251" w:rsidRPr="00CD2940" w:rsidRDefault="00B85251" w:rsidP="00B85251">
      <w:pPr>
        <w:pStyle w:val="ConsPlusNormal"/>
        <w:jc w:val="center"/>
        <w:rPr>
          <w:i/>
          <w:szCs w:val="28"/>
        </w:rPr>
      </w:pPr>
      <w:r w:rsidRPr="00CD2940">
        <w:rPr>
          <w:i/>
          <w:szCs w:val="28"/>
        </w:rPr>
        <w:t xml:space="preserve">и (или) </w:t>
      </w:r>
      <w:proofErr w:type="gramStart"/>
      <w:r w:rsidRPr="00CD2940">
        <w:rPr>
          <w:i/>
          <w:szCs w:val="28"/>
        </w:rPr>
        <w:t>федерального</w:t>
      </w:r>
      <w:proofErr w:type="gramEnd"/>
      <w:r w:rsidRPr="00CD2940">
        <w:rPr>
          <w:i/>
          <w:szCs w:val="28"/>
        </w:rPr>
        <w:t xml:space="preserve"> бюджетов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рассчитывается для каждой подпрограммы (основного мероприятия муниципальной программы) как отношение степени реализации мероприятий к степени соответствия запланированному уровню расходов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по следующей формуле:</w:t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57350" cy="285750"/>
            <wp:effectExtent l="0" t="0" r="0" b="0"/>
            <wp:docPr id="35" name="Рисунок 3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0" t="0" r="0" b="9525"/>
            <wp:docPr id="34" name="Рисунок 34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0" t="0" r="0" b="9525"/>
            <wp:docPr id="33" name="Рисунок 33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0" t="0" r="0" b="0"/>
            <wp:docPr id="32" name="Рисунок 32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B85251" w:rsidRDefault="00B85251" w:rsidP="00B85251">
      <w:pPr>
        <w:pStyle w:val="ConsPlusNormal"/>
        <w:jc w:val="both"/>
        <w:rPr>
          <w:b/>
          <w:szCs w:val="28"/>
        </w:rPr>
      </w:pPr>
    </w:p>
    <w:p w:rsidR="00294F8A" w:rsidRDefault="00B85251" w:rsidP="008D0061">
      <w:pPr>
        <w:pStyle w:val="ConsPlusNormal"/>
        <w:jc w:val="center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Э</w:t>
      </w:r>
      <w:r>
        <w:rPr>
          <w:b/>
          <w:szCs w:val="28"/>
          <w:vertAlign w:val="subscript"/>
        </w:rPr>
        <w:t>ис</w:t>
      </w:r>
      <w:proofErr w:type="spell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=1/1=1</w:t>
      </w:r>
      <w:r w:rsidR="00294F8A">
        <w:rPr>
          <w:b/>
          <w:szCs w:val="28"/>
        </w:rPr>
        <w:t xml:space="preserve"> (подпрограмма 1)</w:t>
      </w:r>
    </w:p>
    <w:p w:rsidR="00294F8A" w:rsidRDefault="00294F8A" w:rsidP="008D0061">
      <w:pPr>
        <w:pStyle w:val="ConsPlusNormal"/>
        <w:jc w:val="center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Э</w:t>
      </w:r>
      <w:r>
        <w:rPr>
          <w:b/>
          <w:szCs w:val="28"/>
          <w:vertAlign w:val="subscript"/>
        </w:rPr>
        <w:t>ис</w:t>
      </w:r>
      <w:proofErr w:type="spell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=1/1=1 (подпрограмма 2)</w:t>
      </w:r>
    </w:p>
    <w:p w:rsidR="00294F8A" w:rsidRDefault="00294F8A" w:rsidP="008D0061">
      <w:pPr>
        <w:pStyle w:val="ConsPlusNormal"/>
        <w:jc w:val="center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Э</w:t>
      </w:r>
      <w:r>
        <w:rPr>
          <w:b/>
          <w:szCs w:val="28"/>
          <w:vertAlign w:val="subscript"/>
        </w:rPr>
        <w:t>ис</w:t>
      </w:r>
      <w:proofErr w:type="spell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=1/1=1 (подпрограмма 3)</w:t>
      </w:r>
    </w:p>
    <w:p w:rsidR="00294F8A" w:rsidRDefault="00294F8A" w:rsidP="008D0061">
      <w:pPr>
        <w:pStyle w:val="ConsPlusNormal"/>
        <w:jc w:val="center"/>
        <w:outlineLvl w:val="2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Э</w:t>
      </w:r>
      <w:r>
        <w:rPr>
          <w:b/>
          <w:szCs w:val="28"/>
          <w:vertAlign w:val="subscript"/>
        </w:rPr>
        <w:t>ис</w:t>
      </w:r>
      <w:proofErr w:type="spell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=1/1=1 (подпрограмма 4)</w:t>
      </w:r>
    </w:p>
    <w:p w:rsidR="00294F8A" w:rsidRDefault="00294F8A" w:rsidP="008D0061">
      <w:pPr>
        <w:pStyle w:val="ConsPlusNormal"/>
        <w:jc w:val="center"/>
        <w:outlineLvl w:val="2"/>
        <w:rPr>
          <w:b/>
          <w:szCs w:val="28"/>
        </w:rPr>
      </w:pPr>
      <w:r w:rsidRPr="00232CC1">
        <w:rPr>
          <w:b/>
          <w:szCs w:val="28"/>
        </w:rPr>
        <w:lastRenderedPageBreak/>
        <w:t>Расчет: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Э</w:t>
      </w:r>
      <w:r>
        <w:rPr>
          <w:b/>
          <w:szCs w:val="28"/>
          <w:vertAlign w:val="subscript"/>
        </w:rPr>
        <w:t>ис</w:t>
      </w:r>
      <w:proofErr w:type="spell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=1/1=1 (подпрограмма 5)</w:t>
      </w:r>
    </w:p>
    <w:p w:rsidR="00294F8A" w:rsidRDefault="00294F8A" w:rsidP="008D0061">
      <w:pPr>
        <w:pStyle w:val="ConsPlusNormal"/>
        <w:jc w:val="center"/>
        <w:outlineLvl w:val="2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Э</w:t>
      </w:r>
      <w:r>
        <w:rPr>
          <w:b/>
          <w:szCs w:val="28"/>
          <w:vertAlign w:val="subscript"/>
        </w:rPr>
        <w:t>ис</w:t>
      </w:r>
      <w:proofErr w:type="spell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=1/1=1 (подпрограмма 6)</w:t>
      </w:r>
    </w:p>
    <w:p w:rsidR="00294F8A" w:rsidRDefault="00294F8A" w:rsidP="008D0061">
      <w:pPr>
        <w:pStyle w:val="ConsPlusNormal"/>
        <w:jc w:val="center"/>
        <w:outlineLvl w:val="2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Э</w:t>
      </w:r>
      <w:r>
        <w:rPr>
          <w:b/>
          <w:szCs w:val="28"/>
          <w:vertAlign w:val="subscript"/>
        </w:rPr>
        <w:t>ис</w:t>
      </w:r>
      <w:proofErr w:type="spell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=1/1=1 (подпрограмма 7)</w:t>
      </w:r>
    </w:p>
    <w:p w:rsidR="00294F8A" w:rsidRDefault="00294F8A" w:rsidP="008D0061">
      <w:pPr>
        <w:pStyle w:val="ConsPlusNormal"/>
        <w:jc w:val="center"/>
        <w:outlineLvl w:val="2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Э</w:t>
      </w:r>
      <w:r>
        <w:rPr>
          <w:b/>
          <w:szCs w:val="28"/>
          <w:vertAlign w:val="subscript"/>
        </w:rPr>
        <w:t>ис</w:t>
      </w:r>
      <w:proofErr w:type="spell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=1/1=1 (подпрограмма 8)</w:t>
      </w:r>
    </w:p>
    <w:p w:rsidR="00294F8A" w:rsidRPr="00CD2940" w:rsidRDefault="00294F8A" w:rsidP="00B85251">
      <w:pPr>
        <w:pStyle w:val="ConsPlusNormal"/>
        <w:jc w:val="center"/>
        <w:rPr>
          <w:b/>
        </w:rPr>
      </w:pPr>
    </w:p>
    <w:p w:rsidR="00B85251" w:rsidRPr="00B33D3F" w:rsidRDefault="00B85251" w:rsidP="00B85251">
      <w:pPr>
        <w:pStyle w:val="ConsPlusNormal"/>
        <w:numPr>
          <w:ilvl w:val="0"/>
          <w:numId w:val="1"/>
        </w:numPr>
        <w:jc w:val="both"/>
        <w:outlineLvl w:val="2"/>
        <w:rPr>
          <w:i/>
          <w:szCs w:val="28"/>
        </w:rPr>
      </w:pPr>
      <w:r w:rsidRPr="00B33D3F">
        <w:rPr>
          <w:i/>
          <w:szCs w:val="28"/>
        </w:rPr>
        <w:t>Оценка степени достижения целей подпрограмм (выполнения показателей основных мероприятий муниципальной программы)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Степень достижения планового значения показателя (индикатора) рассчитывается: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162175" cy="285750"/>
            <wp:effectExtent l="0" t="0" r="9525" b="0"/>
            <wp:docPr id="31" name="Рисунок 31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0" t="0" r="0" b="9525"/>
            <wp:docPr id="30" name="Рисунок 30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285750"/>
            <wp:effectExtent l="0" t="0" r="9525" b="0"/>
            <wp:docPr id="29" name="Рисунок 29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5300" cy="276225"/>
            <wp:effectExtent l="0" t="0" r="0" b="9525"/>
            <wp:docPr id="28" name="Рисунок 28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снижение значений, по формуле:</w:t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224080" w:rsidRPr="00E35126" w:rsidRDefault="00224080" w:rsidP="008062A3">
      <w:pPr>
        <w:pStyle w:val="ConsPlusNormal"/>
        <w:ind w:left="708" w:firstLine="708"/>
        <w:rPr>
          <w:b/>
          <w:szCs w:val="28"/>
        </w:rPr>
      </w:pPr>
      <w:r w:rsidRPr="00E35126">
        <w:rPr>
          <w:b/>
          <w:szCs w:val="28"/>
        </w:rPr>
        <w:t xml:space="preserve">Расчет: </w:t>
      </w:r>
      <w:r w:rsidR="00E35126" w:rsidRPr="00E35126">
        <w:rPr>
          <w:b/>
          <w:noProof/>
          <w:position w:val="-12"/>
          <w:szCs w:val="28"/>
        </w:rPr>
        <w:drawing>
          <wp:inline distT="0" distB="0" distL="0" distR="0" wp14:anchorId="37497236" wp14:editId="17AF6174">
            <wp:extent cx="552450" cy="276225"/>
            <wp:effectExtent l="0" t="0" r="0" b="9525"/>
            <wp:docPr id="43" name="Рисунок 43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126">
        <w:rPr>
          <w:b/>
          <w:szCs w:val="28"/>
          <w:vertAlign w:val="subscript"/>
        </w:rPr>
        <w:t xml:space="preserve"> </w:t>
      </w:r>
      <w:r w:rsidRPr="00E35126">
        <w:rPr>
          <w:b/>
          <w:szCs w:val="28"/>
        </w:rPr>
        <w:t>=110039317,68/110039317,68=1 (подпрограмма 1)</w:t>
      </w:r>
    </w:p>
    <w:p w:rsidR="00224080" w:rsidRDefault="008062A3" w:rsidP="008062A3">
      <w:pPr>
        <w:pStyle w:val="ConsPlusNormal"/>
        <w:ind w:firstLine="708"/>
        <w:rPr>
          <w:b/>
          <w:szCs w:val="28"/>
        </w:rPr>
      </w:pPr>
      <w:r>
        <w:rPr>
          <w:b/>
          <w:szCs w:val="28"/>
        </w:rPr>
        <w:t xml:space="preserve">          </w:t>
      </w:r>
      <w:r w:rsidR="00224080" w:rsidRPr="00232CC1">
        <w:rPr>
          <w:b/>
          <w:szCs w:val="28"/>
        </w:rPr>
        <w:t>Расчет:</w:t>
      </w:r>
      <w:r w:rsidR="00224080">
        <w:rPr>
          <w:b/>
          <w:szCs w:val="28"/>
        </w:rPr>
        <w:t xml:space="preserve"> </w:t>
      </w:r>
      <w:r w:rsidR="00E35126" w:rsidRPr="00E35126">
        <w:rPr>
          <w:b/>
          <w:noProof/>
          <w:position w:val="-12"/>
          <w:szCs w:val="28"/>
        </w:rPr>
        <w:drawing>
          <wp:inline distT="0" distB="0" distL="0" distR="0" wp14:anchorId="58D8E671" wp14:editId="140D6222">
            <wp:extent cx="552450" cy="276225"/>
            <wp:effectExtent l="0" t="0" r="0" b="9525"/>
            <wp:docPr id="44" name="Рисунок 44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080">
        <w:rPr>
          <w:b/>
          <w:szCs w:val="28"/>
          <w:vertAlign w:val="subscript"/>
        </w:rPr>
        <w:t xml:space="preserve"> </w:t>
      </w:r>
      <w:r w:rsidR="00224080">
        <w:rPr>
          <w:b/>
          <w:szCs w:val="28"/>
        </w:rPr>
        <w:t>=281561078,77/281561078,77=1 (подпрограмма 2)</w:t>
      </w:r>
    </w:p>
    <w:p w:rsidR="00224080" w:rsidRDefault="008062A3" w:rsidP="008062A3">
      <w:pPr>
        <w:pStyle w:val="ConsPlusNormal"/>
        <w:ind w:firstLine="708"/>
        <w:rPr>
          <w:b/>
          <w:szCs w:val="28"/>
        </w:rPr>
      </w:pPr>
      <w:r>
        <w:rPr>
          <w:b/>
          <w:szCs w:val="28"/>
        </w:rPr>
        <w:t xml:space="preserve">          </w:t>
      </w:r>
      <w:r w:rsidR="00224080" w:rsidRPr="00232CC1">
        <w:rPr>
          <w:b/>
          <w:szCs w:val="28"/>
        </w:rPr>
        <w:t>Расчет:</w:t>
      </w:r>
      <w:r w:rsidR="00224080">
        <w:rPr>
          <w:b/>
          <w:szCs w:val="28"/>
        </w:rPr>
        <w:t xml:space="preserve"> </w:t>
      </w:r>
      <w:r w:rsidR="00E35126">
        <w:rPr>
          <w:noProof/>
          <w:position w:val="-12"/>
          <w:szCs w:val="28"/>
        </w:rPr>
        <w:drawing>
          <wp:inline distT="0" distB="0" distL="0" distR="0" wp14:anchorId="607A6719" wp14:editId="52D2257D">
            <wp:extent cx="552450" cy="276225"/>
            <wp:effectExtent l="0" t="0" r="0" b="9525"/>
            <wp:docPr id="45" name="Рисунок 45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080">
        <w:rPr>
          <w:b/>
          <w:szCs w:val="28"/>
          <w:vertAlign w:val="subscript"/>
        </w:rPr>
        <w:t xml:space="preserve"> </w:t>
      </w:r>
      <w:r w:rsidR="00224080">
        <w:rPr>
          <w:b/>
          <w:szCs w:val="28"/>
        </w:rPr>
        <w:t>=2224767,95/2224767,95=1 (подпрограмма 3)</w:t>
      </w:r>
    </w:p>
    <w:p w:rsidR="00224080" w:rsidRDefault="008062A3" w:rsidP="008062A3">
      <w:pPr>
        <w:pStyle w:val="ConsPlusNormal"/>
        <w:ind w:firstLine="708"/>
        <w:outlineLvl w:val="2"/>
        <w:rPr>
          <w:b/>
          <w:szCs w:val="28"/>
        </w:rPr>
      </w:pPr>
      <w:r>
        <w:rPr>
          <w:b/>
          <w:szCs w:val="28"/>
        </w:rPr>
        <w:t xml:space="preserve">          </w:t>
      </w:r>
      <w:r w:rsidR="00224080" w:rsidRPr="00232CC1">
        <w:rPr>
          <w:b/>
          <w:szCs w:val="28"/>
        </w:rPr>
        <w:t>Расчет:</w:t>
      </w:r>
      <w:r w:rsidR="00224080">
        <w:rPr>
          <w:b/>
          <w:szCs w:val="28"/>
        </w:rPr>
        <w:t xml:space="preserve"> </w:t>
      </w:r>
      <w:r w:rsidR="00E35126">
        <w:rPr>
          <w:noProof/>
          <w:position w:val="-12"/>
          <w:szCs w:val="28"/>
        </w:rPr>
        <w:drawing>
          <wp:inline distT="0" distB="0" distL="0" distR="0" wp14:anchorId="62F50C77" wp14:editId="6DEC2C2F">
            <wp:extent cx="552450" cy="276225"/>
            <wp:effectExtent l="0" t="0" r="0" b="9525"/>
            <wp:docPr id="46" name="Рисунок 46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080">
        <w:rPr>
          <w:b/>
          <w:szCs w:val="28"/>
        </w:rPr>
        <w:t>=30000,00/30000,00=1 (подпрограмма 4)</w:t>
      </w:r>
    </w:p>
    <w:p w:rsidR="00224080" w:rsidRDefault="008062A3" w:rsidP="008062A3">
      <w:pPr>
        <w:pStyle w:val="ConsPlusNormal"/>
        <w:ind w:firstLine="708"/>
        <w:outlineLvl w:val="2"/>
        <w:rPr>
          <w:b/>
          <w:szCs w:val="28"/>
        </w:rPr>
      </w:pPr>
      <w:r>
        <w:rPr>
          <w:b/>
          <w:szCs w:val="28"/>
        </w:rPr>
        <w:t xml:space="preserve">          </w:t>
      </w:r>
      <w:r w:rsidR="00224080" w:rsidRPr="00232CC1">
        <w:rPr>
          <w:b/>
          <w:szCs w:val="28"/>
        </w:rPr>
        <w:t>Расчет:</w:t>
      </w:r>
      <w:r w:rsidR="00224080">
        <w:rPr>
          <w:b/>
          <w:szCs w:val="28"/>
        </w:rPr>
        <w:t xml:space="preserve"> </w:t>
      </w:r>
      <w:r w:rsidR="00E35126">
        <w:rPr>
          <w:noProof/>
          <w:position w:val="-12"/>
          <w:szCs w:val="28"/>
        </w:rPr>
        <w:drawing>
          <wp:inline distT="0" distB="0" distL="0" distR="0" wp14:anchorId="18680A0D" wp14:editId="6A565BAD">
            <wp:extent cx="552450" cy="276225"/>
            <wp:effectExtent l="0" t="0" r="0" b="9525"/>
            <wp:docPr id="47" name="Рисунок 47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080">
        <w:rPr>
          <w:b/>
          <w:szCs w:val="28"/>
          <w:vertAlign w:val="subscript"/>
        </w:rPr>
        <w:t xml:space="preserve"> </w:t>
      </w:r>
      <w:r w:rsidR="00224080">
        <w:rPr>
          <w:b/>
          <w:szCs w:val="28"/>
        </w:rPr>
        <w:t>=28800,00/28800,00=1 (подпрограмма 5)</w:t>
      </w:r>
    </w:p>
    <w:p w:rsidR="00224080" w:rsidRDefault="008062A3" w:rsidP="008062A3">
      <w:pPr>
        <w:pStyle w:val="ConsPlusNormal"/>
        <w:ind w:firstLine="708"/>
        <w:outlineLvl w:val="2"/>
        <w:rPr>
          <w:b/>
          <w:szCs w:val="28"/>
        </w:rPr>
      </w:pPr>
      <w:r>
        <w:rPr>
          <w:b/>
          <w:szCs w:val="28"/>
        </w:rPr>
        <w:t xml:space="preserve">          </w:t>
      </w:r>
      <w:r w:rsidR="00224080" w:rsidRPr="00232CC1">
        <w:rPr>
          <w:b/>
          <w:szCs w:val="28"/>
        </w:rPr>
        <w:t>Расчет:</w:t>
      </w:r>
      <w:r w:rsidR="00224080">
        <w:rPr>
          <w:b/>
          <w:szCs w:val="28"/>
        </w:rPr>
        <w:t xml:space="preserve"> </w:t>
      </w:r>
      <w:r w:rsidR="00E35126">
        <w:rPr>
          <w:noProof/>
          <w:position w:val="-12"/>
          <w:szCs w:val="28"/>
        </w:rPr>
        <w:drawing>
          <wp:inline distT="0" distB="0" distL="0" distR="0" wp14:anchorId="0E07FC94" wp14:editId="63716F7D">
            <wp:extent cx="552450" cy="276225"/>
            <wp:effectExtent l="0" t="0" r="0" b="9525"/>
            <wp:docPr id="48" name="Рисунок 48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080">
        <w:rPr>
          <w:b/>
          <w:szCs w:val="28"/>
          <w:vertAlign w:val="subscript"/>
        </w:rPr>
        <w:t xml:space="preserve"> </w:t>
      </w:r>
      <w:r w:rsidR="00224080">
        <w:rPr>
          <w:b/>
          <w:szCs w:val="28"/>
        </w:rPr>
        <w:t>=100000,00/100000,00=1 (подпрограмма 6)</w:t>
      </w:r>
    </w:p>
    <w:p w:rsidR="00224080" w:rsidRDefault="008062A3" w:rsidP="008062A3">
      <w:pPr>
        <w:pStyle w:val="ConsPlusNormal"/>
        <w:ind w:firstLine="708"/>
        <w:outlineLvl w:val="2"/>
        <w:rPr>
          <w:b/>
          <w:szCs w:val="28"/>
        </w:rPr>
      </w:pPr>
      <w:r>
        <w:rPr>
          <w:b/>
          <w:szCs w:val="28"/>
        </w:rPr>
        <w:t xml:space="preserve">          </w:t>
      </w:r>
      <w:r w:rsidR="00224080" w:rsidRPr="00232CC1">
        <w:rPr>
          <w:b/>
          <w:szCs w:val="28"/>
        </w:rPr>
        <w:t>Расчет:</w:t>
      </w:r>
      <w:r w:rsidR="00224080">
        <w:rPr>
          <w:b/>
          <w:szCs w:val="28"/>
        </w:rPr>
        <w:t xml:space="preserve"> </w:t>
      </w:r>
      <w:r w:rsidR="00E35126">
        <w:rPr>
          <w:noProof/>
          <w:position w:val="-12"/>
          <w:szCs w:val="28"/>
        </w:rPr>
        <w:drawing>
          <wp:inline distT="0" distB="0" distL="0" distR="0" wp14:anchorId="11CEF152" wp14:editId="4B0C8146">
            <wp:extent cx="552450" cy="276225"/>
            <wp:effectExtent l="0" t="0" r="0" b="9525"/>
            <wp:docPr id="49" name="Рисунок 4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080">
        <w:rPr>
          <w:b/>
          <w:szCs w:val="28"/>
          <w:vertAlign w:val="subscript"/>
        </w:rPr>
        <w:t xml:space="preserve"> </w:t>
      </w:r>
      <w:r w:rsidR="00224080">
        <w:rPr>
          <w:b/>
          <w:szCs w:val="28"/>
        </w:rPr>
        <w:t>=40949,00/40949,00=1 (подпрограмма 7)</w:t>
      </w:r>
    </w:p>
    <w:p w:rsidR="00224080" w:rsidRDefault="008062A3" w:rsidP="008062A3">
      <w:pPr>
        <w:pStyle w:val="ConsPlusNormal"/>
        <w:ind w:firstLine="708"/>
        <w:outlineLvl w:val="2"/>
        <w:rPr>
          <w:b/>
          <w:szCs w:val="28"/>
        </w:rPr>
      </w:pPr>
      <w:r>
        <w:rPr>
          <w:b/>
          <w:szCs w:val="28"/>
        </w:rPr>
        <w:t xml:space="preserve">          </w:t>
      </w:r>
      <w:r w:rsidR="00224080" w:rsidRPr="00232CC1">
        <w:rPr>
          <w:b/>
          <w:szCs w:val="28"/>
        </w:rPr>
        <w:t>Расчет:</w:t>
      </w:r>
      <w:r w:rsidR="00224080">
        <w:rPr>
          <w:b/>
          <w:szCs w:val="28"/>
        </w:rPr>
        <w:t xml:space="preserve"> </w:t>
      </w:r>
      <w:r w:rsidR="00E35126">
        <w:rPr>
          <w:noProof/>
          <w:position w:val="-12"/>
          <w:szCs w:val="28"/>
        </w:rPr>
        <w:drawing>
          <wp:inline distT="0" distB="0" distL="0" distR="0" wp14:anchorId="39C833E5" wp14:editId="507BAD62">
            <wp:extent cx="552450" cy="276225"/>
            <wp:effectExtent l="0" t="0" r="0" b="9525"/>
            <wp:docPr id="50" name="Рисунок 50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080">
        <w:rPr>
          <w:b/>
          <w:szCs w:val="28"/>
          <w:vertAlign w:val="subscript"/>
        </w:rPr>
        <w:t xml:space="preserve"> </w:t>
      </w:r>
      <w:r w:rsidR="00224080">
        <w:rPr>
          <w:b/>
          <w:szCs w:val="28"/>
        </w:rPr>
        <w:t>=2464186,07/2464186,07=1 (подпрограмма 8)</w:t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Степень реализации подпрограммы (основного мероприятия, не входящего в состав подпрограммы) рассчитывается по формуле:</w:t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09775" cy="514350"/>
            <wp:effectExtent l="0" t="0" r="9525" b="0"/>
            <wp:docPr id="27" name="Рисунок 27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0" t="0" r="0" b="9525"/>
            <wp:docPr id="26" name="Рисунок 26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подпрограммы (основного мероприятия муниципальной программы);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0" t="0" r="0" b="9525"/>
            <wp:docPr id="25" name="Рисунок 25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B85251" w:rsidRDefault="00B85251" w:rsidP="00B8525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lastRenderedPageBreak/>
        <w:t>N - число показателей.</w:t>
      </w:r>
    </w:p>
    <w:p w:rsidR="00B85251" w:rsidRDefault="00B85251" w:rsidP="00B85251">
      <w:pPr>
        <w:pStyle w:val="ConsPlusNormal"/>
        <w:ind w:firstLine="540"/>
        <w:jc w:val="both"/>
        <w:rPr>
          <w:szCs w:val="28"/>
        </w:rPr>
      </w:pPr>
    </w:p>
    <w:p w:rsidR="005537AC" w:rsidRPr="00E35126" w:rsidRDefault="00B85251" w:rsidP="005537AC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Расчет: </w:t>
      </w:r>
      <w:proofErr w:type="spellStart"/>
      <w:r>
        <w:rPr>
          <w:b/>
          <w:szCs w:val="28"/>
        </w:rPr>
        <w:t>СР</w:t>
      </w:r>
      <w:r>
        <w:rPr>
          <w:b/>
          <w:szCs w:val="28"/>
          <w:vertAlign w:val="subscript"/>
        </w:rPr>
        <w:t>п</w:t>
      </w:r>
      <w:proofErr w:type="spellEnd"/>
      <w:r>
        <w:rPr>
          <w:b/>
          <w:szCs w:val="28"/>
          <w:vertAlign w:val="subscript"/>
        </w:rPr>
        <w:t>\</w:t>
      </w:r>
      <w:proofErr w:type="gramStart"/>
      <w:r>
        <w:rPr>
          <w:b/>
          <w:szCs w:val="28"/>
          <w:vertAlign w:val="subscript"/>
        </w:rPr>
        <w:t>п</w:t>
      </w:r>
      <w:proofErr w:type="gram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=1/1=1</w:t>
      </w:r>
      <w:r w:rsidR="005537AC" w:rsidRPr="00E35126">
        <w:rPr>
          <w:b/>
          <w:szCs w:val="28"/>
        </w:rPr>
        <w:t>(подпрограмма 1)</w:t>
      </w:r>
    </w:p>
    <w:p w:rsidR="005537AC" w:rsidRDefault="005537AC" w:rsidP="005537AC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Расчет: </w:t>
      </w:r>
      <w:proofErr w:type="spellStart"/>
      <w:r>
        <w:rPr>
          <w:b/>
          <w:szCs w:val="28"/>
        </w:rPr>
        <w:t>СР</w:t>
      </w:r>
      <w:r>
        <w:rPr>
          <w:b/>
          <w:szCs w:val="28"/>
          <w:vertAlign w:val="subscript"/>
        </w:rPr>
        <w:t>п</w:t>
      </w:r>
      <w:proofErr w:type="spellEnd"/>
      <w:r>
        <w:rPr>
          <w:b/>
          <w:szCs w:val="28"/>
          <w:vertAlign w:val="subscript"/>
        </w:rPr>
        <w:t>\</w:t>
      </w:r>
      <w:proofErr w:type="gramStart"/>
      <w:r>
        <w:rPr>
          <w:b/>
          <w:szCs w:val="28"/>
          <w:vertAlign w:val="subscript"/>
        </w:rPr>
        <w:t>п</w:t>
      </w:r>
      <w:proofErr w:type="gram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=1/1=1(подпрограмма 2)</w:t>
      </w:r>
    </w:p>
    <w:p w:rsidR="005537AC" w:rsidRPr="00CD2940" w:rsidRDefault="005537AC" w:rsidP="005537AC">
      <w:pPr>
        <w:pStyle w:val="ConsPlusNormal"/>
        <w:jc w:val="center"/>
        <w:rPr>
          <w:b/>
        </w:rPr>
      </w:pPr>
      <w:r>
        <w:rPr>
          <w:b/>
          <w:szCs w:val="28"/>
        </w:rPr>
        <w:t xml:space="preserve">Расчет: </w:t>
      </w:r>
      <w:proofErr w:type="spellStart"/>
      <w:r>
        <w:rPr>
          <w:b/>
          <w:szCs w:val="28"/>
        </w:rPr>
        <w:t>СР</w:t>
      </w:r>
      <w:r>
        <w:rPr>
          <w:b/>
          <w:szCs w:val="28"/>
          <w:vertAlign w:val="subscript"/>
        </w:rPr>
        <w:t>п</w:t>
      </w:r>
      <w:proofErr w:type="spellEnd"/>
      <w:r>
        <w:rPr>
          <w:b/>
          <w:szCs w:val="28"/>
          <w:vertAlign w:val="subscript"/>
        </w:rPr>
        <w:t>\</w:t>
      </w:r>
      <w:proofErr w:type="gramStart"/>
      <w:r>
        <w:rPr>
          <w:b/>
          <w:szCs w:val="28"/>
          <w:vertAlign w:val="subscript"/>
        </w:rPr>
        <w:t>п</w:t>
      </w:r>
      <w:proofErr w:type="gram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=1/1=1(подпрограмма 3)</w:t>
      </w:r>
    </w:p>
    <w:p w:rsidR="005537AC" w:rsidRDefault="005537AC" w:rsidP="005537AC">
      <w:pPr>
        <w:pStyle w:val="ConsPlusNormal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Расчет: </w:t>
      </w:r>
      <w:proofErr w:type="spellStart"/>
      <w:r>
        <w:rPr>
          <w:b/>
          <w:szCs w:val="28"/>
        </w:rPr>
        <w:t>СР</w:t>
      </w:r>
      <w:r>
        <w:rPr>
          <w:b/>
          <w:szCs w:val="28"/>
          <w:vertAlign w:val="subscript"/>
        </w:rPr>
        <w:t>п</w:t>
      </w:r>
      <w:proofErr w:type="spellEnd"/>
      <w:r>
        <w:rPr>
          <w:b/>
          <w:szCs w:val="28"/>
          <w:vertAlign w:val="subscript"/>
        </w:rPr>
        <w:t>\</w:t>
      </w:r>
      <w:proofErr w:type="gramStart"/>
      <w:r>
        <w:rPr>
          <w:b/>
          <w:szCs w:val="28"/>
          <w:vertAlign w:val="subscript"/>
        </w:rPr>
        <w:t>п</w:t>
      </w:r>
      <w:proofErr w:type="gram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=1/1=1(подпрограмма 4)</w:t>
      </w:r>
    </w:p>
    <w:p w:rsidR="005537AC" w:rsidRDefault="005537AC" w:rsidP="005537AC">
      <w:pPr>
        <w:pStyle w:val="ConsPlusNormal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Расчет: </w:t>
      </w:r>
      <w:proofErr w:type="spellStart"/>
      <w:r>
        <w:rPr>
          <w:b/>
          <w:szCs w:val="28"/>
        </w:rPr>
        <w:t>СР</w:t>
      </w:r>
      <w:r>
        <w:rPr>
          <w:b/>
          <w:szCs w:val="28"/>
          <w:vertAlign w:val="subscript"/>
        </w:rPr>
        <w:t>п</w:t>
      </w:r>
      <w:proofErr w:type="spellEnd"/>
      <w:r>
        <w:rPr>
          <w:b/>
          <w:szCs w:val="28"/>
          <w:vertAlign w:val="subscript"/>
        </w:rPr>
        <w:t>\</w:t>
      </w:r>
      <w:proofErr w:type="gramStart"/>
      <w:r>
        <w:rPr>
          <w:b/>
          <w:szCs w:val="28"/>
          <w:vertAlign w:val="subscript"/>
        </w:rPr>
        <w:t>п</w:t>
      </w:r>
      <w:proofErr w:type="gram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=1/1=1(подпрограмма 5)</w:t>
      </w:r>
    </w:p>
    <w:p w:rsidR="005537AC" w:rsidRDefault="005537AC" w:rsidP="005537AC">
      <w:pPr>
        <w:pStyle w:val="ConsPlusNormal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Расчет: </w:t>
      </w:r>
      <w:proofErr w:type="spellStart"/>
      <w:r>
        <w:rPr>
          <w:b/>
          <w:szCs w:val="28"/>
        </w:rPr>
        <w:t>СР</w:t>
      </w:r>
      <w:r>
        <w:rPr>
          <w:b/>
          <w:szCs w:val="28"/>
          <w:vertAlign w:val="subscript"/>
        </w:rPr>
        <w:t>п</w:t>
      </w:r>
      <w:proofErr w:type="spellEnd"/>
      <w:r>
        <w:rPr>
          <w:b/>
          <w:szCs w:val="28"/>
          <w:vertAlign w:val="subscript"/>
        </w:rPr>
        <w:t>\</w:t>
      </w:r>
      <w:proofErr w:type="gramStart"/>
      <w:r>
        <w:rPr>
          <w:b/>
          <w:szCs w:val="28"/>
          <w:vertAlign w:val="subscript"/>
        </w:rPr>
        <w:t>п</w:t>
      </w:r>
      <w:proofErr w:type="gram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=1/1=1(подпрограмма 6)</w:t>
      </w:r>
    </w:p>
    <w:p w:rsidR="005537AC" w:rsidRDefault="005537AC" w:rsidP="005537AC">
      <w:pPr>
        <w:pStyle w:val="ConsPlusNormal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Расчет: </w:t>
      </w:r>
      <w:proofErr w:type="spellStart"/>
      <w:r>
        <w:rPr>
          <w:b/>
          <w:szCs w:val="28"/>
        </w:rPr>
        <w:t>СР</w:t>
      </w:r>
      <w:r>
        <w:rPr>
          <w:b/>
          <w:szCs w:val="28"/>
          <w:vertAlign w:val="subscript"/>
        </w:rPr>
        <w:t>п</w:t>
      </w:r>
      <w:proofErr w:type="spellEnd"/>
      <w:r>
        <w:rPr>
          <w:b/>
          <w:szCs w:val="28"/>
          <w:vertAlign w:val="subscript"/>
        </w:rPr>
        <w:t>\</w:t>
      </w:r>
      <w:proofErr w:type="gramStart"/>
      <w:r>
        <w:rPr>
          <w:b/>
          <w:szCs w:val="28"/>
          <w:vertAlign w:val="subscript"/>
        </w:rPr>
        <w:t>п</w:t>
      </w:r>
      <w:proofErr w:type="gram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=1/1=1(подпрограмма 7)</w:t>
      </w:r>
    </w:p>
    <w:p w:rsidR="005537AC" w:rsidRDefault="005537AC" w:rsidP="005537AC">
      <w:pPr>
        <w:pStyle w:val="ConsPlusNormal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Расчет: </w:t>
      </w:r>
      <w:proofErr w:type="spellStart"/>
      <w:r>
        <w:rPr>
          <w:b/>
          <w:szCs w:val="28"/>
        </w:rPr>
        <w:t>СР</w:t>
      </w:r>
      <w:r>
        <w:rPr>
          <w:b/>
          <w:szCs w:val="28"/>
          <w:vertAlign w:val="subscript"/>
        </w:rPr>
        <w:t>п</w:t>
      </w:r>
      <w:proofErr w:type="spellEnd"/>
      <w:r>
        <w:rPr>
          <w:b/>
          <w:szCs w:val="28"/>
          <w:vertAlign w:val="subscript"/>
        </w:rPr>
        <w:t>\</w:t>
      </w:r>
      <w:proofErr w:type="gramStart"/>
      <w:r>
        <w:rPr>
          <w:b/>
          <w:szCs w:val="28"/>
          <w:vertAlign w:val="subscript"/>
        </w:rPr>
        <w:t>п</w:t>
      </w:r>
      <w:proofErr w:type="gram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=1/1=1(подпрограмма 8)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В случае если </w:t>
      </w: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0" t="0" r="0" b="9525"/>
            <wp:docPr id="24" name="Рисунок 24" descr="base_23928_75470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928_75470_67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больше 1, значение </w:t>
      </w: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0" t="0" r="0" b="9525"/>
            <wp:docPr id="23" name="Рисунок 23" descr="base_23928_75470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928_75470_68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принимается </w:t>
      </w:r>
      <w:proofErr w:type="gramStart"/>
      <w:r w:rsidRPr="001F0359">
        <w:rPr>
          <w:szCs w:val="28"/>
        </w:rPr>
        <w:t>равным</w:t>
      </w:r>
      <w:proofErr w:type="gramEnd"/>
      <w:r w:rsidRPr="001F0359">
        <w:rPr>
          <w:szCs w:val="28"/>
        </w:rPr>
        <w:t xml:space="preserve"> 1.</w:t>
      </w:r>
    </w:p>
    <w:p w:rsidR="00B85251" w:rsidRPr="001F0359" w:rsidRDefault="00B85251" w:rsidP="00B85251">
      <w:pPr>
        <w:widowControl w:val="0"/>
        <w:tabs>
          <w:tab w:val="left" w:pos="690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B85251" w:rsidRPr="0025092B" w:rsidRDefault="00B85251" w:rsidP="00B85251">
      <w:pPr>
        <w:pStyle w:val="ConsPlusNormal"/>
        <w:numPr>
          <w:ilvl w:val="0"/>
          <w:numId w:val="1"/>
        </w:numPr>
        <w:jc w:val="both"/>
        <w:outlineLvl w:val="2"/>
        <w:rPr>
          <w:i/>
          <w:szCs w:val="28"/>
        </w:rPr>
      </w:pPr>
      <w:r w:rsidRPr="0025092B">
        <w:rPr>
          <w:i/>
          <w:szCs w:val="28"/>
        </w:rPr>
        <w:t>Оценка эффективности реализации подпрограммы (основного</w:t>
      </w:r>
      <w:r>
        <w:rPr>
          <w:i/>
          <w:szCs w:val="28"/>
        </w:rPr>
        <w:t xml:space="preserve"> </w:t>
      </w:r>
      <w:r w:rsidRPr="0025092B">
        <w:rPr>
          <w:i/>
          <w:szCs w:val="28"/>
        </w:rPr>
        <w:t>мероприятия муниципальной программы)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proofErr w:type="gramStart"/>
      <w:r w:rsidRPr="001F0359">
        <w:rPr>
          <w:szCs w:val="28"/>
        </w:rPr>
        <w:t xml:space="preserve">Эффективность реализации подпрограммы (основного мероприятия муниципальной подпрограммы (основного мероприятия муниципальной программы) и оценки эффективности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по следующей формуле:</w:t>
      </w:r>
      <w:proofErr w:type="gramEnd"/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1175" cy="276225"/>
            <wp:effectExtent l="0" t="0" r="9525" b="9525"/>
            <wp:docPr id="22" name="Рисунок 22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0" t="0" r="0" b="9525"/>
            <wp:docPr id="21" name="Рисунок 21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подпрограммы (основного мероприятия муниципальной программы);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0" t="0" r="0" b="9525"/>
            <wp:docPr id="20" name="Рисунок 20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подпрограммы (основного мероприятия муниципальной программы);</w:t>
      </w:r>
    </w:p>
    <w:p w:rsidR="00B85251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0" t="0" r="0" b="9525"/>
            <wp:docPr id="19" name="Рисунок 1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B85251" w:rsidRDefault="00B85251" w:rsidP="00B85251">
      <w:pPr>
        <w:pStyle w:val="ConsPlusNormal"/>
        <w:jc w:val="both"/>
        <w:rPr>
          <w:b/>
          <w:szCs w:val="28"/>
        </w:rPr>
      </w:pPr>
    </w:p>
    <w:p w:rsidR="008101DA" w:rsidRPr="00E35126" w:rsidRDefault="00B85251" w:rsidP="001D5040">
      <w:pPr>
        <w:pStyle w:val="ConsPlusNormal"/>
        <w:jc w:val="center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noProof/>
          <w:position w:val="-12"/>
          <w:szCs w:val="28"/>
        </w:rPr>
        <w:drawing>
          <wp:inline distT="0" distB="0" distL="0" distR="0" wp14:anchorId="17510AEA" wp14:editId="1B1C7A7E">
            <wp:extent cx="419100" cy="276225"/>
            <wp:effectExtent l="0" t="0" r="0" b="9525"/>
            <wp:docPr id="18" name="Рисунок 18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=1х1=1</w:t>
      </w:r>
      <w:r w:rsidR="008101DA" w:rsidRPr="00E35126">
        <w:rPr>
          <w:b/>
          <w:szCs w:val="28"/>
        </w:rPr>
        <w:t>(подпрограмма 1)</w:t>
      </w:r>
    </w:p>
    <w:p w:rsidR="008101DA" w:rsidRDefault="008101DA" w:rsidP="001D5040">
      <w:pPr>
        <w:pStyle w:val="ConsPlusNormal"/>
        <w:jc w:val="center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noProof/>
          <w:position w:val="-12"/>
          <w:szCs w:val="28"/>
        </w:rPr>
        <w:drawing>
          <wp:inline distT="0" distB="0" distL="0" distR="0" wp14:anchorId="52E0A125" wp14:editId="0E92F1DE">
            <wp:extent cx="419100" cy="276225"/>
            <wp:effectExtent l="0" t="0" r="0" b="9525"/>
            <wp:docPr id="51" name="Рисунок 51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=1х1=1(подпрограмма 2)</w:t>
      </w:r>
    </w:p>
    <w:p w:rsidR="008101DA" w:rsidRPr="00CD2940" w:rsidRDefault="008101DA" w:rsidP="001D5040">
      <w:pPr>
        <w:pStyle w:val="ConsPlusNormal"/>
        <w:jc w:val="center"/>
        <w:rPr>
          <w:b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noProof/>
          <w:position w:val="-12"/>
          <w:szCs w:val="28"/>
        </w:rPr>
        <w:drawing>
          <wp:inline distT="0" distB="0" distL="0" distR="0" wp14:anchorId="36559AEE" wp14:editId="0D2568AB">
            <wp:extent cx="419100" cy="276225"/>
            <wp:effectExtent l="0" t="0" r="0" b="9525"/>
            <wp:docPr id="52" name="Рисунок 52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=1х1=1(подпрограмма 3)</w:t>
      </w:r>
    </w:p>
    <w:p w:rsidR="008101DA" w:rsidRDefault="008101DA" w:rsidP="001D5040">
      <w:pPr>
        <w:pStyle w:val="ConsPlusNormal"/>
        <w:jc w:val="center"/>
        <w:outlineLvl w:val="2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noProof/>
          <w:position w:val="-12"/>
          <w:szCs w:val="28"/>
        </w:rPr>
        <w:drawing>
          <wp:inline distT="0" distB="0" distL="0" distR="0" wp14:anchorId="6F2D112E" wp14:editId="2EF9003B">
            <wp:extent cx="419100" cy="276225"/>
            <wp:effectExtent l="0" t="0" r="0" b="9525"/>
            <wp:docPr id="53" name="Рисунок 53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=1х1=1(подпрограмма 4)</w:t>
      </w:r>
    </w:p>
    <w:p w:rsidR="008101DA" w:rsidRDefault="008101DA" w:rsidP="001D5040">
      <w:pPr>
        <w:pStyle w:val="ConsPlusNormal"/>
        <w:jc w:val="center"/>
        <w:outlineLvl w:val="2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noProof/>
          <w:position w:val="-12"/>
          <w:szCs w:val="28"/>
        </w:rPr>
        <w:drawing>
          <wp:inline distT="0" distB="0" distL="0" distR="0" wp14:anchorId="218AAE47" wp14:editId="604CA146">
            <wp:extent cx="419100" cy="276225"/>
            <wp:effectExtent l="0" t="0" r="0" b="9525"/>
            <wp:docPr id="54" name="Рисунок 54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=1х1=1(подпрограмма 5)</w:t>
      </w:r>
    </w:p>
    <w:p w:rsidR="008101DA" w:rsidRDefault="008101DA" w:rsidP="001D5040">
      <w:pPr>
        <w:pStyle w:val="ConsPlusNormal"/>
        <w:jc w:val="center"/>
        <w:outlineLvl w:val="2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noProof/>
          <w:position w:val="-12"/>
          <w:szCs w:val="28"/>
        </w:rPr>
        <w:drawing>
          <wp:inline distT="0" distB="0" distL="0" distR="0" wp14:anchorId="76D3DF35" wp14:editId="3926D9DB">
            <wp:extent cx="419100" cy="276225"/>
            <wp:effectExtent l="0" t="0" r="0" b="9525"/>
            <wp:docPr id="55" name="Рисунок 55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=1х1=1(подпрограмма 6)</w:t>
      </w:r>
    </w:p>
    <w:p w:rsidR="008101DA" w:rsidRDefault="008101DA" w:rsidP="001D5040">
      <w:pPr>
        <w:pStyle w:val="ConsPlusNormal"/>
        <w:jc w:val="center"/>
        <w:outlineLvl w:val="2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noProof/>
          <w:position w:val="-12"/>
          <w:szCs w:val="28"/>
        </w:rPr>
        <w:drawing>
          <wp:inline distT="0" distB="0" distL="0" distR="0" wp14:anchorId="22808C17" wp14:editId="388B068D">
            <wp:extent cx="419100" cy="276225"/>
            <wp:effectExtent l="0" t="0" r="0" b="9525"/>
            <wp:docPr id="56" name="Рисунок 56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=1х1=1(подпрограмма 7)</w:t>
      </w:r>
    </w:p>
    <w:p w:rsidR="008101DA" w:rsidRDefault="008101DA" w:rsidP="001D5040">
      <w:pPr>
        <w:pStyle w:val="ConsPlusNormal"/>
        <w:jc w:val="center"/>
        <w:outlineLvl w:val="2"/>
        <w:rPr>
          <w:b/>
          <w:szCs w:val="28"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noProof/>
          <w:position w:val="-12"/>
          <w:szCs w:val="28"/>
        </w:rPr>
        <w:drawing>
          <wp:inline distT="0" distB="0" distL="0" distR="0" wp14:anchorId="488731E7" wp14:editId="05924D3A">
            <wp:extent cx="419100" cy="276225"/>
            <wp:effectExtent l="0" t="0" r="0" b="9525"/>
            <wp:docPr id="57" name="Рисунок 5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=1х1=1(подпрограмма 8)</w:t>
      </w:r>
    </w:p>
    <w:p w:rsidR="008101DA" w:rsidRPr="00CD2940" w:rsidRDefault="008101DA" w:rsidP="00B85251">
      <w:pPr>
        <w:pStyle w:val="ConsPlusNormal"/>
        <w:jc w:val="center"/>
        <w:rPr>
          <w:b/>
        </w:rPr>
      </w:pPr>
    </w:p>
    <w:p w:rsidR="00B85251" w:rsidRPr="00976C94" w:rsidRDefault="00B85251" w:rsidP="00B85251">
      <w:pPr>
        <w:pStyle w:val="ConsPlusNormal"/>
        <w:jc w:val="both"/>
      </w:pPr>
      <w:r w:rsidRPr="00976C94">
        <w:rPr>
          <w:b/>
        </w:rPr>
        <w:t>Выводы</w:t>
      </w:r>
      <w:r>
        <w:t xml:space="preserve">: показатель </w:t>
      </w:r>
      <w:proofErr w:type="spellStart"/>
      <w:r>
        <w:t>ЭР</w:t>
      </w:r>
      <w:r>
        <w:rPr>
          <w:vertAlign w:val="subscript"/>
        </w:rPr>
        <w:t>п</w:t>
      </w:r>
      <w:proofErr w:type="spellEnd"/>
      <w:r>
        <w:rPr>
          <w:vertAlign w:val="subscript"/>
        </w:rPr>
        <w:t>\</w:t>
      </w:r>
      <w:proofErr w:type="gramStart"/>
      <w:r>
        <w:rPr>
          <w:vertAlign w:val="subscript"/>
        </w:rPr>
        <w:t>п</w:t>
      </w:r>
      <w:proofErr w:type="gramEnd"/>
      <w:r>
        <w:rPr>
          <w:vertAlign w:val="subscript"/>
        </w:rPr>
        <w:t xml:space="preserve"> </w:t>
      </w:r>
      <w:r>
        <w:t xml:space="preserve">равен 1, что составляет 1, эффективность реализации </w:t>
      </w:r>
      <w:r>
        <w:lastRenderedPageBreak/>
        <w:t xml:space="preserve">основного мероприятия ведомственной целевой программы </w:t>
      </w:r>
      <w:r w:rsidRPr="00395FD7">
        <w:t>является высокой.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</w:p>
    <w:p w:rsidR="00B85251" w:rsidRPr="00C6475A" w:rsidRDefault="00B85251" w:rsidP="00B85251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r w:rsidRPr="00C6475A">
        <w:rPr>
          <w:i/>
          <w:szCs w:val="28"/>
        </w:rPr>
        <w:t>Оценка степени достижения целей государственной программы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 w:rsidRPr="00C6475A">
        <w:rPr>
          <w:b/>
          <w:i/>
          <w:szCs w:val="28"/>
        </w:rPr>
        <w:t>Степень достижения планового значения показателя</w:t>
      </w:r>
      <w:r w:rsidRPr="001F0359">
        <w:rPr>
          <w:szCs w:val="28"/>
        </w:rPr>
        <w:t>, характеризующего цели муниципальной программы, рассчитывается: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047875" cy="285750"/>
            <wp:effectExtent l="0" t="0" r="9525" b="0"/>
            <wp:docPr id="17" name="Рисунок 17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0" t="0" r="0" b="9525"/>
            <wp:docPr id="16" name="Рисунок 16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285750"/>
            <wp:effectExtent l="0" t="0" r="0" b="0"/>
            <wp:docPr id="15" name="Рисунок 15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муниципальной программы, фактически достигнутое на конец отчетного периода;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276225"/>
            <wp:effectExtent l="0" t="0" r="9525" b="9525"/>
            <wp:docPr id="14" name="Рисунок 14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муниципальной программы, на конец отчетного года;</w:t>
      </w:r>
    </w:p>
    <w:p w:rsidR="00B85251" w:rsidRPr="001F0359" w:rsidRDefault="00B85251" w:rsidP="00B85251">
      <w:pPr>
        <w:pStyle w:val="ConsPlusNormal"/>
        <w:jc w:val="center"/>
        <w:rPr>
          <w:szCs w:val="28"/>
        </w:rPr>
      </w:pPr>
    </w:p>
    <w:p w:rsidR="00B85251" w:rsidRPr="00CD2940" w:rsidRDefault="00B85251" w:rsidP="00B85251">
      <w:pPr>
        <w:pStyle w:val="ConsPlusNormal"/>
        <w:jc w:val="center"/>
        <w:rPr>
          <w:b/>
        </w:rPr>
      </w:pPr>
      <w:r w:rsidRPr="00232CC1">
        <w:rPr>
          <w:b/>
          <w:szCs w:val="28"/>
        </w:rPr>
        <w:t>Расчет:</w:t>
      </w:r>
      <w:r>
        <w:rPr>
          <w:b/>
          <w:szCs w:val="28"/>
        </w:rPr>
        <w:t xml:space="preserve"> СД </w:t>
      </w:r>
      <w:r>
        <w:rPr>
          <w:b/>
          <w:szCs w:val="28"/>
          <w:vertAlign w:val="subscript"/>
        </w:rPr>
        <w:t>г\</w:t>
      </w:r>
      <w:proofErr w:type="spellStart"/>
      <w:r>
        <w:rPr>
          <w:b/>
          <w:szCs w:val="28"/>
          <w:vertAlign w:val="subscript"/>
        </w:rPr>
        <w:t>ппз</w:t>
      </w:r>
      <w:proofErr w:type="spellEnd"/>
      <w:r>
        <w:rPr>
          <w:b/>
          <w:szCs w:val="28"/>
          <w:vertAlign w:val="subscript"/>
        </w:rPr>
        <w:t xml:space="preserve"> </w:t>
      </w:r>
      <w:r>
        <w:rPr>
          <w:b/>
          <w:szCs w:val="28"/>
        </w:rPr>
        <w:t>=</w:t>
      </w:r>
      <w:r w:rsidR="008101DA">
        <w:rPr>
          <w:b/>
          <w:szCs w:val="28"/>
        </w:rPr>
        <w:t>396489099,47</w:t>
      </w:r>
      <w:r>
        <w:rPr>
          <w:b/>
          <w:szCs w:val="28"/>
        </w:rPr>
        <w:t>/</w:t>
      </w:r>
      <w:r w:rsidR="008101DA">
        <w:rPr>
          <w:b/>
          <w:szCs w:val="28"/>
        </w:rPr>
        <w:t>396489099,47</w:t>
      </w:r>
      <w:r>
        <w:rPr>
          <w:b/>
          <w:szCs w:val="28"/>
        </w:rPr>
        <w:t>=1</w:t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jc w:val="both"/>
        <w:rPr>
          <w:szCs w:val="28"/>
        </w:rPr>
      </w:pPr>
      <w:r w:rsidRPr="00C6475A">
        <w:rPr>
          <w:b/>
          <w:i/>
          <w:szCs w:val="28"/>
        </w:rPr>
        <w:t>Степень реализации муниципальной программы</w:t>
      </w:r>
      <w:r w:rsidRPr="001F0359">
        <w:rPr>
          <w:szCs w:val="28"/>
        </w:rPr>
        <w:t xml:space="preserve"> рассчитывается по формуле:</w:t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52625" cy="514350"/>
            <wp:effectExtent l="0" t="0" r="9525" b="0"/>
            <wp:docPr id="13" name="Рисунок 13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0" t="0" r="0" b="9525"/>
            <wp:docPr id="12" name="Рисунок 12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муниципальной программы;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0" t="0" r="0" b="9525"/>
            <wp:docPr id="11" name="Рисунок 11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М - число показателей, характеризующих цели муниципальной программы.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В случае если </w:t>
      </w: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0" t="0" r="0" b="9525"/>
            <wp:docPr id="10" name="Рисунок 10" descr="base_23928_75470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928_75470_8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больше 1, значение </w:t>
      </w: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0" t="0" r="0" b="9525"/>
            <wp:docPr id="9" name="Рисунок 9" descr="base_23928_75470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928_75470_8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принимается </w:t>
      </w:r>
      <w:proofErr w:type="gramStart"/>
      <w:r w:rsidRPr="001F0359">
        <w:rPr>
          <w:szCs w:val="28"/>
        </w:rPr>
        <w:t>равным</w:t>
      </w:r>
      <w:proofErr w:type="gramEnd"/>
      <w:r w:rsidRPr="001F0359">
        <w:rPr>
          <w:szCs w:val="28"/>
        </w:rPr>
        <w:t xml:space="preserve"> 1.</w:t>
      </w:r>
    </w:p>
    <w:p w:rsidR="00B85251" w:rsidRDefault="00B85251" w:rsidP="00B8525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85251" w:rsidRPr="001F0359" w:rsidRDefault="00B85251" w:rsidP="00B8525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6475A">
        <w:rPr>
          <w:b/>
          <w:sz w:val="28"/>
          <w:szCs w:val="28"/>
        </w:rPr>
        <w:t xml:space="preserve">Расчет: </w:t>
      </w:r>
      <w:proofErr w:type="spellStart"/>
      <w:r w:rsidRPr="00C6475A">
        <w:rPr>
          <w:b/>
          <w:sz w:val="28"/>
          <w:szCs w:val="28"/>
        </w:rPr>
        <w:t>СР</w:t>
      </w:r>
      <w:r>
        <w:rPr>
          <w:b/>
          <w:sz w:val="28"/>
          <w:szCs w:val="28"/>
          <w:vertAlign w:val="subscript"/>
        </w:rPr>
        <w:t>гп</w:t>
      </w:r>
      <w:proofErr w:type="spellEnd"/>
      <w:r w:rsidRPr="00C6475A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1</w:t>
      </w:r>
      <w:r w:rsidRPr="00C6475A">
        <w:rPr>
          <w:b/>
          <w:sz w:val="28"/>
          <w:szCs w:val="28"/>
        </w:rPr>
        <w:t>/1=</w:t>
      </w:r>
      <w:r>
        <w:rPr>
          <w:b/>
          <w:sz w:val="28"/>
          <w:szCs w:val="28"/>
        </w:rPr>
        <w:t>1</w:t>
      </w:r>
    </w:p>
    <w:p w:rsidR="00B85251" w:rsidRPr="001F0359" w:rsidRDefault="00B85251" w:rsidP="00B8525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B85251" w:rsidRPr="00C6475A" w:rsidRDefault="00B85251" w:rsidP="00B85251">
      <w:pPr>
        <w:pStyle w:val="ConsPlusNormal"/>
        <w:outlineLvl w:val="2"/>
        <w:rPr>
          <w:i/>
          <w:szCs w:val="28"/>
        </w:rPr>
      </w:pPr>
      <w:r w:rsidRPr="00C6475A">
        <w:rPr>
          <w:i/>
          <w:szCs w:val="28"/>
        </w:rPr>
        <w:t>Оценка эффективности реализации муниципальной программы</w:t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реализации, входящих в нее подпрограмм (основных мероприятий муниципальной программы) по следующей формуле:</w:t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286125" cy="514350"/>
            <wp:effectExtent l="0" t="0" r="9525" b="0"/>
            <wp:docPr id="8" name="Рисунок 8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371475" cy="276225"/>
            <wp:effectExtent l="0" t="0" r="9525" b="9525"/>
            <wp:docPr id="7" name="Рисунок 7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муниципальной программы;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0" t="0" r="0" b="9525"/>
            <wp:docPr id="6" name="Рисунок 6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муниципальной программы;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0" t="0" r="0" b="9525"/>
            <wp:docPr id="5" name="Рисунок 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подпрограммы (основного мероприятия муниципальной программы);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0500" cy="285750"/>
            <wp:effectExtent l="0" t="0" r="0" b="0"/>
            <wp:docPr id="4" name="Рисунок 4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коэффициент значимости подпрограммы (основного мероприятия муниципальной программы) для достижения целей муниципальной программы, который рассчитывается по формуле:</w:t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247775" cy="285750"/>
            <wp:effectExtent l="0" t="0" r="9525" b="0"/>
            <wp:docPr id="3" name="Рисунок 3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51" w:rsidRPr="001F0359" w:rsidRDefault="00B85251" w:rsidP="00B85251">
      <w:pPr>
        <w:pStyle w:val="ConsPlusNormal"/>
        <w:jc w:val="both"/>
        <w:rPr>
          <w:szCs w:val="28"/>
        </w:rPr>
      </w:pP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38125" cy="285750"/>
            <wp:effectExtent l="0" t="0" r="9525" b="0"/>
            <wp:docPr id="2" name="Рисунок 2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(кассового исполнения) на реализацию j-й подпрограммы (основного мероприятия муниципальной программы) в отчетном году;</w:t>
      </w: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(кассового исполнения) на реализацию муниципальной программы;</w:t>
      </w:r>
    </w:p>
    <w:p w:rsidR="00B85251" w:rsidRDefault="00B85251" w:rsidP="00B8525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j - количество подпрограмм и основных мероприятий муниципальной программы.</w:t>
      </w:r>
    </w:p>
    <w:p w:rsidR="00B85251" w:rsidRDefault="00B85251" w:rsidP="00B8525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C9629A">
        <w:rPr>
          <w:b/>
          <w:sz w:val="28"/>
          <w:szCs w:val="28"/>
        </w:rPr>
        <w:t>Расчет: к</w:t>
      </w:r>
      <w:proofErr w:type="gramStart"/>
      <w:r w:rsidRPr="00C9629A">
        <w:rPr>
          <w:b/>
          <w:sz w:val="28"/>
          <w:szCs w:val="28"/>
          <w:vertAlign w:val="subscript"/>
          <w:lang w:val="en-US"/>
        </w:rPr>
        <w:t>J</w:t>
      </w:r>
      <w:proofErr w:type="gramEnd"/>
      <w:r>
        <w:rPr>
          <w:b/>
          <w:sz w:val="28"/>
          <w:szCs w:val="28"/>
          <w:vertAlign w:val="subscript"/>
        </w:rPr>
        <w:t xml:space="preserve"> </w:t>
      </w:r>
      <w:r w:rsidRPr="00C9629A">
        <w:rPr>
          <w:b/>
          <w:sz w:val="28"/>
          <w:szCs w:val="28"/>
        </w:rPr>
        <w:t xml:space="preserve">= </w:t>
      </w:r>
      <w:r w:rsidR="008101DA" w:rsidRPr="008101DA">
        <w:rPr>
          <w:b/>
          <w:sz w:val="28"/>
          <w:szCs w:val="28"/>
        </w:rPr>
        <w:t>396489099,47/396489099,47</w:t>
      </w:r>
      <w:r w:rsidRPr="00C9629A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1</w:t>
      </w:r>
    </w:p>
    <w:p w:rsidR="00B85251" w:rsidRPr="00C9629A" w:rsidRDefault="001D5040" w:rsidP="001D5040">
      <w:pPr>
        <w:widowControl w:val="0"/>
        <w:autoSpaceDE w:val="0"/>
        <w:autoSpaceDN w:val="0"/>
        <w:adjustRightInd w:val="0"/>
        <w:ind w:firstLine="540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proofErr w:type="spellStart"/>
      <w:r w:rsidR="00B85251">
        <w:rPr>
          <w:b/>
          <w:sz w:val="28"/>
          <w:szCs w:val="28"/>
        </w:rPr>
        <w:t>ЭР</w:t>
      </w:r>
      <w:r w:rsidR="00B85251">
        <w:rPr>
          <w:b/>
          <w:sz w:val="28"/>
          <w:szCs w:val="28"/>
          <w:vertAlign w:val="subscript"/>
        </w:rPr>
        <w:t>гп</w:t>
      </w:r>
      <w:proofErr w:type="spellEnd"/>
      <w:r w:rsidR="00B85251">
        <w:rPr>
          <w:b/>
          <w:sz w:val="28"/>
          <w:szCs w:val="28"/>
        </w:rPr>
        <w:t>= 0,5х1+0,5х1х1=1</w:t>
      </w:r>
    </w:p>
    <w:p w:rsidR="00B85251" w:rsidRPr="00C9629A" w:rsidRDefault="00B85251" w:rsidP="00B85251">
      <w:pPr>
        <w:pStyle w:val="ConsPlusNormal"/>
        <w:ind w:firstLine="540"/>
        <w:jc w:val="both"/>
        <w:rPr>
          <w:b/>
          <w:szCs w:val="28"/>
        </w:rPr>
      </w:pPr>
    </w:p>
    <w:p w:rsidR="00B85251" w:rsidRPr="001F0359" w:rsidRDefault="00B85251" w:rsidP="00B85251">
      <w:pPr>
        <w:pStyle w:val="ConsPlusNormal"/>
        <w:ind w:firstLine="540"/>
        <w:jc w:val="both"/>
        <w:rPr>
          <w:szCs w:val="28"/>
        </w:rPr>
      </w:pPr>
      <w:r w:rsidRPr="008D7259">
        <w:rPr>
          <w:b/>
          <w:szCs w:val="28"/>
        </w:rPr>
        <w:t>Вывод:</w:t>
      </w:r>
      <w:r>
        <w:rPr>
          <w:szCs w:val="28"/>
        </w:rPr>
        <w:t xml:space="preserve"> Значение </w:t>
      </w:r>
      <w:r>
        <w:rPr>
          <w:noProof/>
          <w:position w:val="-12"/>
          <w:szCs w:val="28"/>
        </w:rPr>
        <w:drawing>
          <wp:inline distT="0" distB="0" distL="0" distR="0">
            <wp:extent cx="371475" cy="276225"/>
            <wp:effectExtent l="0" t="0" r="9525" b="9525"/>
            <wp:docPr id="1" name="Рисунок 1" descr="base_23928_75470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928_75470_95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составляет </w:t>
      </w:r>
      <w:r>
        <w:rPr>
          <w:szCs w:val="28"/>
        </w:rPr>
        <w:t>1</w:t>
      </w:r>
      <w:r w:rsidRPr="001F0359">
        <w:rPr>
          <w:szCs w:val="28"/>
        </w:rPr>
        <w:t>.</w:t>
      </w:r>
    </w:p>
    <w:p w:rsidR="00B85251" w:rsidRPr="001F0359" w:rsidRDefault="00B85251" w:rsidP="00B85251">
      <w:pPr>
        <w:pStyle w:val="ConsPlusNormal"/>
        <w:ind w:firstLine="540"/>
        <w:jc w:val="both"/>
      </w:pPr>
      <w:r w:rsidRPr="001F0359">
        <w:rPr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B85251" w:rsidRDefault="00B85251" w:rsidP="00B8525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B85251" w:rsidRPr="00395FD7" w:rsidRDefault="00B85251" w:rsidP="00B8525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Эффективность </w:t>
      </w:r>
      <w:r w:rsidRPr="003322E8">
        <w:rPr>
          <w:sz w:val="28"/>
          <w:szCs w:val="28"/>
        </w:rPr>
        <w:t xml:space="preserve">муниципальной программы за 2017 год </w:t>
      </w:r>
      <w:r w:rsidR="008101DA" w:rsidRPr="008101DA">
        <w:rPr>
          <w:rFonts w:eastAsia="Calibri"/>
          <w:b/>
          <w:bCs/>
          <w:color w:val="000000"/>
          <w:spacing w:val="-4"/>
          <w:sz w:val="28"/>
          <w:szCs w:val="28"/>
        </w:rPr>
        <w:t>«Развитие системы образования в муниципальном образовании «Смоленский район»</w:t>
      </w:r>
      <w:r w:rsidR="008101DA">
        <w:rPr>
          <w:rFonts w:eastAsia="Calibri"/>
          <w:bCs/>
          <w:color w:val="000000"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является </w:t>
      </w:r>
      <w:r w:rsidRPr="00395FD7">
        <w:rPr>
          <w:b/>
          <w:sz w:val="28"/>
          <w:szCs w:val="28"/>
        </w:rPr>
        <w:t>высокой</w:t>
      </w:r>
      <w:r>
        <w:rPr>
          <w:b/>
          <w:sz w:val="28"/>
          <w:szCs w:val="28"/>
        </w:rPr>
        <w:t>.</w:t>
      </w:r>
    </w:p>
    <w:p w:rsidR="00B85251" w:rsidRPr="00305FCA" w:rsidRDefault="00B85251" w:rsidP="00B85251">
      <w:pPr>
        <w:tabs>
          <w:tab w:val="left" w:pos="1500"/>
        </w:tabs>
        <w:jc w:val="both"/>
        <w:rPr>
          <w:sz w:val="28"/>
          <w:szCs w:val="28"/>
        </w:rPr>
      </w:pPr>
    </w:p>
    <w:p w:rsidR="00624DF4" w:rsidRDefault="00624DF4"/>
    <w:sectPr w:rsidR="00624DF4" w:rsidSect="00A51DCF">
      <w:headerReference w:type="even" r:id="rId49"/>
      <w:headerReference w:type="default" r:id="rId50"/>
      <w:pgSz w:w="11907" w:h="16840"/>
      <w:pgMar w:top="993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40" w:rsidRDefault="00206240">
      <w:r>
        <w:separator/>
      </w:r>
    </w:p>
  </w:endnote>
  <w:endnote w:type="continuationSeparator" w:id="0">
    <w:p w:rsidR="00206240" w:rsidRDefault="0020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40" w:rsidRDefault="00206240">
      <w:r>
        <w:separator/>
      </w:r>
    </w:p>
  </w:footnote>
  <w:footnote w:type="continuationSeparator" w:id="0">
    <w:p w:rsidR="00206240" w:rsidRDefault="00206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98" w:rsidRDefault="00302C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398" w:rsidRDefault="002062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03" w:rsidRDefault="00302CC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26F4F">
      <w:rPr>
        <w:noProof/>
      </w:rPr>
      <w:t>6</w:t>
    </w:r>
    <w:r>
      <w:fldChar w:fldCharType="end"/>
    </w:r>
  </w:p>
  <w:p w:rsidR="00EB7403" w:rsidRDefault="002062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85842"/>
    <w:multiLevelType w:val="hybridMultilevel"/>
    <w:tmpl w:val="69AA239A"/>
    <w:lvl w:ilvl="0" w:tplc="445012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2D"/>
    <w:rsid w:val="001D5040"/>
    <w:rsid w:val="00206240"/>
    <w:rsid w:val="00224080"/>
    <w:rsid w:val="00294F8A"/>
    <w:rsid w:val="00302CCF"/>
    <w:rsid w:val="00541CA7"/>
    <w:rsid w:val="005537AC"/>
    <w:rsid w:val="0057482D"/>
    <w:rsid w:val="00624DF4"/>
    <w:rsid w:val="00727915"/>
    <w:rsid w:val="00803755"/>
    <w:rsid w:val="008062A3"/>
    <w:rsid w:val="008101DA"/>
    <w:rsid w:val="00824080"/>
    <w:rsid w:val="008D0061"/>
    <w:rsid w:val="008E02CD"/>
    <w:rsid w:val="00A26F4F"/>
    <w:rsid w:val="00B85251"/>
    <w:rsid w:val="00C72CB3"/>
    <w:rsid w:val="00E01313"/>
    <w:rsid w:val="00E35126"/>
    <w:rsid w:val="00E47335"/>
    <w:rsid w:val="00F763E3"/>
    <w:rsid w:val="00FB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85251"/>
  </w:style>
  <w:style w:type="paragraph" w:customStyle="1" w:styleId="ConsPlusNormal">
    <w:name w:val="ConsPlusNormal"/>
    <w:rsid w:val="00B852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52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2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85251"/>
  </w:style>
  <w:style w:type="paragraph" w:customStyle="1" w:styleId="ConsPlusNormal">
    <w:name w:val="ConsPlusNormal"/>
    <w:rsid w:val="00B852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52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2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OBR-307-1</dc:creator>
  <cp:keywords/>
  <dc:description/>
  <cp:lastModifiedBy>OBR-307-1</cp:lastModifiedBy>
  <cp:revision>11</cp:revision>
  <cp:lastPrinted>2018-03-02T11:03:00Z</cp:lastPrinted>
  <dcterms:created xsi:type="dcterms:W3CDTF">2018-02-26T07:12:00Z</dcterms:created>
  <dcterms:modified xsi:type="dcterms:W3CDTF">2018-03-06T06:10:00Z</dcterms:modified>
</cp:coreProperties>
</file>