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right="-1" w:firstLine="0"/>
        <w:jc w:val="center"/>
      </w:pPr>
      <w:r>
        <w:rPr>
          <w:b/>
          <w:bCs/>
          <w:szCs w:val="28"/>
        </w:rPr>
        <w:t xml:space="preserve">АДМИНИСТРАЦИЯ МУНИЦИПАЛЬНОГО ОБРАЗОВАНИЯ </w:t>
      </w:r>
      <w:r>
        <w:rPr>
          <w:b/>
          <w:bCs/>
          <w:spacing w:val="-2"/>
          <w:szCs w:val="28"/>
        </w:rPr>
        <w:t>«СМОЛЕНСКИЙ РАЙОН» СМОЛЕНСКОЙ ОБЛАСТИ</w:t>
      </w:r>
    </w:p>
    <w:p w:rsidR="00B642C5" w:rsidRDefault="00B642C5" w:rsidP="00B642C5">
      <w:pPr>
        <w:shd w:val="clear" w:color="auto" w:fill="FFFFFF"/>
        <w:ind w:right="6"/>
        <w:jc w:val="center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ind w:right="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B642C5" w:rsidRDefault="00B642C5" w:rsidP="00B642C5">
      <w:pPr>
        <w:shd w:val="clear" w:color="auto" w:fill="FFFFFF"/>
        <w:ind w:right="6"/>
        <w:jc w:val="center"/>
        <w:rPr>
          <w:szCs w:val="28"/>
        </w:rPr>
      </w:pPr>
    </w:p>
    <w:p w:rsidR="00E228BC" w:rsidRDefault="00E228B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="00B642C5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B642C5">
        <w:rPr>
          <w:rFonts w:ascii="Times New Roman" w:hAnsi="Times New Roman" w:cs="Times New Roman"/>
          <w:sz w:val="28"/>
          <w:szCs w:val="28"/>
        </w:rPr>
        <w:t>________________ № _________</w:t>
      </w: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1CC5" w:rsidRDefault="00581C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B642C5" w:rsidRDefault="007C350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2C5">
        <w:rPr>
          <w:rFonts w:ascii="Times New Roman" w:hAnsi="Times New Roman" w:cs="Times New Roman"/>
          <w:sz w:val="28"/>
          <w:szCs w:val="28"/>
        </w:rPr>
        <w:t xml:space="preserve">азвития социальной инфраструктуры </w:t>
      </w:r>
    </w:p>
    <w:p w:rsidR="007C350B" w:rsidRDefault="00102B9E">
      <w:pPr>
        <w:pStyle w:val="ConsPlusTitlePag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Корохоткинского</w:t>
      </w:r>
      <w:proofErr w:type="spellEnd"/>
      <w:r w:rsidR="00B642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B1534" w:rsidRDefault="008B153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B642C5" w:rsidRP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84FFD">
        <w:rPr>
          <w:rFonts w:ascii="Times New Roman" w:hAnsi="Times New Roman" w:cs="Times New Roman"/>
          <w:sz w:val="28"/>
          <w:szCs w:val="28"/>
        </w:rPr>
        <w:t xml:space="preserve"> 2018-2033</w:t>
      </w:r>
      <w:r w:rsidR="007C350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28BC" w:rsidRDefault="00E228BC">
      <w:pPr>
        <w:pStyle w:val="ConsPlusNormal"/>
        <w:outlineLvl w:val="0"/>
      </w:pPr>
    </w:p>
    <w:p w:rsidR="00E228BC" w:rsidRDefault="00E228BC">
      <w:pPr>
        <w:pStyle w:val="ConsPlusTitle"/>
        <w:jc w:val="center"/>
      </w:pPr>
    </w:p>
    <w:p w:rsidR="006366A1" w:rsidRDefault="00E228BC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8" w:history="1">
        <w:r w:rsidRPr="007C350B">
          <w:rPr>
            <w:color w:val="000000" w:themeColor="text1"/>
          </w:rPr>
          <w:t>закона</w:t>
        </w:r>
      </w:hyperlink>
      <w:r>
        <w:t xml:space="preserve"> от 29 декабря 2014 года N 456-ФЗ </w:t>
      </w:r>
      <w:r w:rsidR="0090677F">
        <w:t>«</w:t>
      </w:r>
      <w: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90677F">
        <w:t>»</w:t>
      </w:r>
      <w:r>
        <w:t xml:space="preserve"> и в соответствии с </w:t>
      </w:r>
      <w:hyperlink r:id="rId9" w:history="1">
        <w:r w:rsidRPr="006366A1">
          <w:rPr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 октября 2015 года N 1050 </w:t>
      </w:r>
      <w:r w:rsidR="0090677F">
        <w:t>«</w:t>
      </w:r>
      <w:r>
        <w:t>Об утверждении требований к программам комплексного развития социальной инфраструктуры поселений, городских округов</w:t>
      </w:r>
      <w:r w:rsidR="0090677F">
        <w:t>»</w:t>
      </w:r>
      <w:r>
        <w:t xml:space="preserve"> и </w:t>
      </w:r>
      <w:r w:rsidR="0090677F">
        <w:t>г</w:t>
      </w:r>
      <w:r>
        <w:t xml:space="preserve">енеральным </w:t>
      </w:r>
      <w:hyperlink r:id="rId10" w:history="1">
        <w:r w:rsidRPr="006366A1">
          <w:rPr>
            <w:color w:val="000000" w:themeColor="text1"/>
          </w:rPr>
          <w:t>планом</w:t>
        </w:r>
      </w:hyperlink>
      <w:r w:rsidRPr="006366A1">
        <w:rPr>
          <w:color w:val="000000" w:themeColor="text1"/>
        </w:rPr>
        <w:t xml:space="preserve"> </w:t>
      </w:r>
      <w:proofErr w:type="spellStart"/>
      <w:r w:rsidR="00102B9E">
        <w:rPr>
          <w:szCs w:val="28"/>
        </w:rPr>
        <w:t>Корохоткинского</w:t>
      </w:r>
      <w:proofErr w:type="spellEnd"/>
      <w:r w:rsidR="006366A1">
        <w:t xml:space="preserve"> сельского поселения</w:t>
      </w:r>
      <w:r w:rsidR="008B1534">
        <w:t xml:space="preserve"> Смоленского района Смоленской области</w:t>
      </w:r>
      <w:r>
        <w:t xml:space="preserve">, </w:t>
      </w:r>
      <w:r w:rsidR="00C84C66" w:rsidRPr="00C84C66">
        <w:rPr>
          <w:szCs w:val="28"/>
        </w:rPr>
        <w:t>утверждённ</w:t>
      </w:r>
      <w:r w:rsidR="00C84C66">
        <w:rPr>
          <w:szCs w:val="28"/>
        </w:rPr>
        <w:t>ым</w:t>
      </w:r>
      <w:r w:rsidR="00C84C66" w:rsidRPr="00C84C66">
        <w:rPr>
          <w:szCs w:val="28"/>
        </w:rPr>
        <w:t xml:space="preserve"> </w:t>
      </w:r>
      <w:r w:rsidR="00102B9E">
        <w:rPr>
          <w:szCs w:val="28"/>
        </w:rPr>
        <w:t>р</w:t>
      </w:r>
      <w:r w:rsidR="00102B9E" w:rsidRPr="00102B9E">
        <w:rPr>
          <w:szCs w:val="28"/>
        </w:rPr>
        <w:t xml:space="preserve">ешением Совета </w:t>
      </w:r>
      <w:r w:rsidR="0090677F">
        <w:rPr>
          <w:szCs w:val="28"/>
        </w:rPr>
        <w:t>д</w:t>
      </w:r>
      <w:r w:rsidR="00102B9E" w:rsidRPr="00102B9E">
        <w:rPr>
          <w:szCs w:val="28"/>
        </w:rPr>
        <w:t xml:space="preserve">епутатов </w:t>
      </w:r>
      <w:proofErr w:type="spellStart"/>
      <w:r w:rsidR="00102B9E" w:rsidRPr="00102B9E">
        <w:rPr>
          <w:szCs w:val="28"/>
        </w:rPr>
        <w:t>Корохоткинского</w:t>
      </w:r>
      <w:proofErr w:type="spellEnd"/>
      <w:r w:rsidR="00102B9E" w:rsidRPr="00102B9E">
        <w:rPr>
          <w:szCs w:val="28"/>
        </w:rPr>
        <w:t xml:space="preserve"> сельского поселения от 02</w:t>
      </w:r>
      <w:r w:rsidR="0090677F">
        <w:rPr>
          <w:szCs w:val="28"/>
        </w:rPr>
        <w:t xml:space="preserve"> ноябрь </w:t>
      </w:r>
      <w:r w:rsidR="00102B9E" w:rsidRPr="00102B9E">
        <w:rPr>
          <w:szCs w:val="28"/>
        </w:rPr>
        <w:t>2012 года № 60</w:t>
      </w:r>
      <w:r>
        <w:t xml:space="preserve">, </w:t>
      </w:r>
    </w:p>
    <w:p w:rsidR="00E228BC" w:rsidRDefault="006366A1">
      <w:pPr>
        <w:pStyle w:val="ConsPlusNormal"/>
        <w:ind w:firstLine="540"/>
        <w:jc w:val="both"/>
      </w:pPr>
      <w:r>
        <w:t>АДМИНИСТРАЦИЯ МУНИЦИПАЛЬНОГО ОБРАЗОВАНИЯ «СМОЛЕНСКИЙ РАЙОН» СМОЛЕНСКОЙ ОБЛАСТИ ПОСТАНОВЛЯЕТ</w:t>
      </w:r>
      <w:r w:rsidR="00E228BC">
        <w:t>:</w:t>
      </w:r>
    </w:p>
    <w:p w:rsidR="00E228BC" w:rsidRDefault="00E228BC">
      <w:pPr>
        <w:pStyle w:val="ConsPlusNormal"/>
        <w:ind w:firstLine="540"/>
        <w:jc w:val="both"/>
      </w:pPr>
    </w:p>
    <w:p w:rsidR="00E228BC" w:rsidRPr="008B1534" w:rsidRDefault="00E228BC">
      <w:pPr>
        <w:pStyle w:val="ConsPlusNormal"/>
        <w:ind w:firstLine="540"/>
        <w:jc w:val="both"/>
        <w:rPr>
          <w:color w:val="000000" w:themeColor="text1"/>
        </w:rPr>
      </w:pPr>
      <w:r>
        <w:t xml:space="preserve">1. Утвердить </w:t>
      </w:r>
      <w:hyperlink w:anchor="P34" w:history="1">
        <w:r w:rsidRPr="008B1534">
          <w:rPr>
            <w:color w:val="000000" w:themeColor="text1"/>
          </w:rPr>
          <w:t>Программу</w:t>
        </w:r>
      </w:hyperlink>
      <w:r>
        <w:t xml:space="preserve"> комплексного развития социальной инфраструктуры </w:t>
      </w:r>
      <w:proofErr w:type="spellStart"/>
      <w:r w:rsidR="00102B9E">
        <w:rPr>
          <w:szCs w:val="28"/>
        </w:rPr>
        <w:t>Корохоткинского</w:t>
      </w:r>
      <w:proofErr w:type="spellEnd"/>
      <w:r w:rsidR="008B1534">
        <w:t xml:space="preserve"> сельского поселения Смоленского района Смоленской </w:t>
      </w:r>
      <w:proofErr w:type="gramStart"/>
      <w:r w:rsidR="008B1534">
        <w:t>области  на</w:t>
      </w:r>
      <w:proofErr w:type="gramEnd"/>
      <w:r w:rsidR="008B1534">
        <w:t xml:space="preserve"> 2018</w:t>
      </w:r>
      <w:r w:rsidR="00784FFD">
        <w:t xml:space="preserve"> - 2033</w:t>
      </w:r>
      <w:r>
        <w:t xml:space="preserve"> годы (приложение).</w:t>
      </w:r>
    </w:p>
    <w:p w:rsidR="00E228BC" w:rsidRDefault="008B1534">
      <w:pPr>
        <w:pStyle w:val="ConsPlusNormal"/>
        <w:ind w:firstLine="540"/>
        <w:jc w:val="both"/>
      </w:pPr>
      <w:r>
        <w:t>2</w:t>
      </w:r>
      <w:r w:rsidR="00E228BC">
        <w:t xml:space="preserve">. </w:t>
      </w:r>
      <w:r>
        <w:t>Опубликовать настоящее Постановление в средствах массовой информации.</w:t>
      </w:r>
    </w:p>
    <w:p w:rsidR="00E228BC" w:rsidRDefault="0090677F">
      <w:pPr>
        <w:pStyle w:val="ConsPlusNormal"/>
        <w:ind w:firstLine="540"/>
        <w:jc w:val="both"/>
      </w:pPr>
      <w:r>
        <w:t>3</w:t>
      </w:r>
      <w:r w:rsidR="00E228BC">
        <w:t xml:space="preserve">. Контроль за исполнением настоящего постановления возложить на </w:t>
      </w:r>
      <w:r w:rsidR="006A1716">
        <w:t xml:space="preserve">Главу муниципального образования </w:t>
      </w:r>
      <w:proofErr w:type="spellStart"/>
      <w:r w:rsidR="00102B9E">
        <w:rPr>
          <w:szCs w:val="28"/>
        </w:rPr>
        <w:t>Корохоткинского</w:t>
      </w:r>
      <w:proofErr w:type="spellEnd"/>
      <w:r w:rsidR="00C84C66">
        <w:t xml:space="preserve"> </w:t>
      </w:r>
      <w:r w:rsidR="006A1716">
        <w:t>сельского поселения Смоленского района Смоленской области (</w:t>
      </w:r>
      <w:proofErr w:type="spellStart"/>
      <w:r w:rsidR="00102B9E">
        <w:t>Алесеенков</w:t>
      </w:r>
      <w:proofErr w:type="spellEnd"/>
      <w:r w:rsidR="00102B9E">
        <w:t xml:space="preserve"> В.Н.</w:t>
      </w:r>
      <w:r w:rsidR="006A1716">
        <w:t>)</w:t>
      </w:r>
      <w:r w:rsidR="00E228BC">
        <w:t>.</w:t>
      </w: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 w:rsidP="006A1716">
      <w:pPr>
        <w:pStyle w:val="ConsPlusNormal"/>
        <w:jc w:val="both"/>
      </w:pPr>
      <w:r>
        <w:t xml:space="preserve">Глава муниципального образования </w:t>
      </w:r>
    </w:p>
    <w:p w:rsidR="00E228BC" w:rsidRPr="00581CC5" w:rsidRDefault="006A1716" w:rsidP="00581CC5">
      <w:pPr>
        <w:pStyle w:val="ConsPlusNormal"/>
        <w:jc w:val="both"/>
        <w:rPr>
          <w:b/>
        </w:rPr>
      </w:pPr>
      <w:r>
        <w:t xml:space="preserve">«Смоленский район» Смоленской области                                       </w:t>
      </w:r>
      <w:r>
        <w:rPr>
          <w:b/>
        </w:rPr>
        <w:t xml:space="preserve"> </w:t>
      </w:r>
      <w:r w:rsidR="0090677F">
        <w:rPr>
          <w:b/>
        </w:rPr>
        <w:t xml:space="preserve">      </w:t>
      </w:r>
      <w:r>
        <w:rPr>
          <w:b/>
        </w:rPr>
        <w:t xml:space="preserve">  О.Ю. Язева</w:t>
      </w:r>
    </w:p>
    <w:p w:rsidR="00E228BC" w:rsidRDefault="00E228BC">
      <w:pPr>
        <w:pStyle w:val="ConsPlusNormal"/>
        <w:jc w:val="right"/>
        <w:outlineLvl w:val="0"/>
      </w:pPr>
      <w:r>
        <w:lastRenderedPageBreak/>
        <w:t>Приложение</w:t>
      </w:r>
    </w:p>
    <w:p w:rsidR="00E228BC" w:rsidRDefault="00E228BC">
      <w:pPr>
        <w:pStyle w:val="ConsPlusNormal"/>
        <w:jc w:val="right"/>
      </w:pPr>
      <w:r>
        <w:t>к постановлению</w:t>
      </w:r>
    </w:p>
    <w:p w:rsidR="00E228BC" w:rsidRDefault="00E228BC">
      <w:pPr>
        <w:pStyle w:val="ConsPlusNormal"/>
        <w:jc w:val="right"/>
      </w:pPr>
      <w:r>
        <w:t xml:space="preserve">Администрации </w:t>
      </w:r>
      <w:r w:rsidR="006A1716">
        <w:t>муниципального образования</w:t>
      </w:r>
    </w:p>
    <w:p w:rsidR="006A1716" w:rsidRDefault="006A1716">
      <w:pPr>
        <w:pStyle w:val="ConsPlusNormal"/>
        <w:jc w:val="right"/>
      </w:pPr>
      <w:r>
        <w:t>«Смоленский район» Смоленской области</w:t>
      </w:r>
    </w:p>
    <w:p w:rsidR="00E228BC" w:rsidRDefault="00E228BC">
      <w:pPr>
        <w:pStyle w:val="ConsPlusNormal"/>
        <w:jc w:val="right"/>
      </w:pPr>
      <w:r>
        <w:t xml:space="preserve">от </w:t>
      </w:r>
      <w:r w:rsidR="006A1716">
        <w:t>____________ N _____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Title"/>
        <w:jc w:val="center"/>
      </w:pPr>
      <w:bookmarkStart w:id="1" w:name="P34"/>
      <w:bookmarkEnd w:id="1"/>
      <w:r>
        <w:t>ПРОГРАММА</w:t>
      </w:r>
    </w:p>
    <w:p w:rsidR="00E228BC" w:rsidRDefault="00E228BC">
      <w:pPr>
        <w:pStyle w:val="ConsPlusTitle"/>
        <w:jc w:val="center"/>
      </w:pPr>
      <w:r>
        <w:t>КОМПЛЕКСНОГО РАЗВИТИЯ СОЦИАЛЬНОЙ ИНФРАСТРУКТУРЫ</w:t>
      </w:r>
    </w:p>
    <w:p w:rsidR="00E228BC" w:rsidRDefault="00102B9E">
      <w:pPr>
        <w:pStyle w:val="ConsPlusTitle"/>
        <w:jc w:val="center"/>
      </w:pPr>
      <w:r>
        <w:t>КОРОХОТКИНСКОГО</w:t>
      </w:r>
      <w:r w:rsidR="006A1716">
        <w:t xml:space="preserve"> СЕЛЬСКОГО ПОСЕЛЕНИЯ СМОЛЕНСКОГО РАЙОНА СМОЛЕНСКОЙ </w:t>
      </w:r>
      <w:proofErr w:type="gramStart"/>
      <w:r w:rsidR="006A1716">
        <w:t xml:space="preserve">ОБЛАСТИ </w:t>
      </w:r>
      <w:r w:rsidR="00E228BC">
        <w:t xml:space="preserve"> НА</w:t>
      </w:r>
      <w:proofErr w:type="gramEnd"/>
      <w:r w:rsidR="00E228BC">
        <w:t xml:space="preserve"> 201</w:t>
      </w:r>
      <w:r w:rsidR="006A1716">
        <w:t>8</w:t>
      </w:r>
      <w:r w:rsidR="00784FFD">
        <w:t xml:space="preserve"> - 2033</w:t>
      </w:r>
      <w:r w:rsidR="00E228BC">
        <w:t xml:space="preserve"> ГОДЫ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1. Паспорт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308" w:type="dxa"/>
          </w:tcPr>
          <w:p w:rsidR="00E228BC" w:rsidRDefault="00E228BC" w:rsidP="00C30DEF">
            <w:pPr>
              <w:pStyle w:val="ConsPlusNormal"/>
            </w:pPr>
            <w:r>
              <w:t xml:space="preserve">Программа комплексного развития социальной инфраструктуры </w:t>
            </w:r>
            <w:proofErr w:type="spellStart"/>
            <w:r w:rsidR="00102B9E">
              <w:rPr>
                <w:szCs w:val="28"/>
              </w:rPr>
              <w:t>Корохоткинского</w:t>
            </w:r>
            <w:proofErr w:type="spellEnd"/>
            <w:r w:rsidR="006A1716">
              <w:t xml:space="preserve"> сельского поселения Смоленского района Смоленской области</w:t>
            </w:r>
            <w:r>
              <w:t xml:space="preserve"> на 201</w:t>
            </w:r>
            <w:r w:rsidR="006A1716">
              <w:t>8</w:t>
            </w:r>
            <w:r w:rsidR="00784FFD">
              <w:t xml:space="preserve"> - 2033</w:t>
            </w:r>
            <w:r>
              <w:t xml:space="preserve"> годы (далее - Программа)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1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2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</w:t>
            </w:r>
            <w:hyperlink r:id="rId13" w:history="1">
              <w:r w:rsidRPr="006A1716">
                <w:rPr>
                  <w:color w:val="000000" w:themeColor="text1"/>
                </w:rPr>
                <w:t>постановление</w:t>
              </w:r>
            </w:hyperlink>
            <w: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E228BC" w:rsidRDefault="00E228BC" w:rsidP="00992210">
            <w:pPr>
              <w:pStyle w:val="ConsPlusNormal"/>
            </w:pPr>
            <w:r>
              <w:t xml:space="preserve">- Генеральный </w:t>
            </w:r>
            <w:hyperlink r:id="rId14" w:history="1">
              <w:r w:rsidRPr="006A1716">
                <w:rPr>
                  <w:color w:val="000000" w:themeColor="text1"/>
                </w:rPr>
                <w:t>план</w:t>
              </w:r>
            </w:hyperlink>
            <w:r>
              <w:t xml:space="preserve"> </w:t>
            </w:r>
            <w:proofErr w:type="spellStart"/>
            <w:r w:rsidR="00102B9E">
              <w:rPr>
                <w:szCs w:val="28"/>
              </w:rPr>
              <w:t>Корохоткинского</w:t>
            </w:r>
            <w:proofErr w:type="spellEnd"/>
            <w:r w:rsidR="006A1716">
              <w:t xml:space="preserve"> сельского поселения Смоленского района Смоленской области</w:t>
            </w:r>
            <w:r>
              <w:t xml:space="preserve">, </w:t>
            </w:r>
            <w:r w:rsidR="00102B9E" w:rsidRPr="00102B9E">
              <w:rPr>
                <w:szCs w:val="28"/>
              </w:rPr>
              <w:t xml:space="preserve">утверждённым решением Совета Депутатов </w:t>
            </w:r>
            <w:proofErr w:type="spellStart"/>
            <w:r w:rsidR="00102B9E" w:rsidRPr="00102B9E">
              <w:rPr>
                <w:szCs w:val="28"/>
              </w:rPr>
              <w:t>Корохоткинского</w:t>
            </w:r>
            <w:proofErr w:type="spellEnd"/>
            <w:r w:rsidR="00102B9E" w:rsidRPr="00102B9E">
              <w:rPr>
                <w:szCs w:val="28"/>
              </w:rPr>
              <w:t xml:space="preserve"> сельского поселения от 02.10.2012 года № 60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Заказчик</w:t>
            </w:r>
          </w:p>
        </w:tc>
        <w:tc>
          <w:tcPr>
            <w:tcW w:w="7308" w:type="dxa"/>
          </w:tcPr>
          <w:p w:rsidR="00E228BC" w:rsidRDefault="00E228BC" w:rsidP="00102B9E">
            <w:pPr>
              <w:pStyle w:val="ConsPlusNormal"/>
            </w:pPr>
            <w:r>
              <w:t xml:space="preserve">Администрация </w:t>
            </w:r>
            <w:proofErr w:type="spellStart"/>
            <w:r w:rsidR="00102B9E">
              <w:rPr>
                <w:szCs w:val="28"/>
              </w:rPr>
              <w:t>Корохоткинского</w:t>
            </w:r>
            <w:proofErr w:type="spellEnd"/>
            <w:r w:rsidR="006A1716">
              <w:t xml:space="preserve"> сельского поселения Смоленского района Смоленской </w:t>
            </w:r>
            <w:r w:rsidR="00992210">
              <w:t>области, местонахождение</w:t>
            </w:r>
            <w:r w:rsidR="00581CC5">
              <w:t xml:space="preserve"> </w:t>
            </w:r>
            <w:proofErr w:type="gramStart"/>
            <w:r w:rsidR="00581CC5">
              <w:t>214</w:t>
            </w:r>
            <w:r w:rsidR="00102B9E">
              <w:t>010</w:t>
            </w:r>
            <w:r w:rsidR="00581CC5">
              <w:t xml:space="preserve">, </w:t>
            </w:r>
            <w:r w:rsidR="006A1716">
              <w:t xml:space="preserve"> </w:t>
            </w:r>
            <w:r w:rsidR="00102B9E" w:rsidRPr="00102B9E">
              <w:t> </w:t>
            </w:r>
            <w:proofErr w:type="gramEnd"/>
            <w:r w:rsidR="00102B9E" w:rsidRPr="00102B9E">
              <w:t xml:space="preserve">д. </w:t>
            </w:r>
            <w:proofErr w:type="spellStart"/>
            <w:r w:rsidR="00102B9E" w:rsidRPr="00102B9E">
              <w:t>Магалинщина</w:t>
            </w:r>
            <w:proofErr w:type="spellEnd"/>
            <w:r w:rsidR="00102B9E" w:rsidRPr="00102B9E">
              <w:t>, ул. Заречная, д. 1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7308" w:type="dxa"/>
          </w:tcPr>
          <w:p w:rsidR="00E228BC" w:rsidRDefault="00E228BC" w:rsidP="00EE0089">
            <w:pPr>
              <w:pStyle w:val="ConsPlusNormal"/>
            </w:pPr>
            <w:r>
              <w:t xml:space="preserve">Администрация </w:t>
            </w:r>
            <w:r w:rsidR="0016438F">
              <w:t>муниципального образования «Смоленский район» Смоленской области</w:t>
            </w:r>
            <w:r w:rsidR="00EE0089">
              <w:t xml:space="preserve">, </w:t>
            </w:r>
            <w:r w:rsidR="007A2F77">
              <w:t xml:space="preserve">местонахождение </w:t>
            </w:r>
            <w:proofErr w:type="gramStart"/>
            <w:r w:rsidR="00935773">
              <w:t>214019</w:t>
            </w:r>
            <w:r w:rsidR="00EE0089">
              <w:t xml:space="preserve">, </w:t>
            </w:r>
            <w:r w:rsidR="007A2F77">
              <w:t xml:space="preserve"> </w:t>
            </w:r>
            <w:proofErr w:type="spellStart"/>
            <w:r w:rsidR="00EE0089">
              <w:t>г.Смоленск</w:t>
            </w:r>
            <w:proofErr w:type="spellEnd"/>
            <w:proofErr w:type="gramEnd"/>
            <w:r w:rsidR="00EE0089">
              <w:t>, проезд Маршала Конева, д. 28Е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Цель Программы</w:t>
            </w:r>
          </w:p>
        </w:tc>
        <w:tc>
          <w:tcPr>
            <w:tcW w:w="7308" w:type="dxa"/>
          </w:tcPr>
          <w:p w:rsidR="00E228BC" w:rsidRDefault="00E228BC" w:rsidP="00C30DEF">
            <w:pPr>
              <w:pStyle w:val="ConsPlusNormal"/>
            </w:pPr>
            <w:r>
              <w:t xml:space="preserve">Комплексное развитие социальной инфраструктуры </w:t>
            </w:r>
            <w:proofErr w:type="spellStart"/>
            <w:r w:rsidR="00102B9E">
              <w:rPr>
                <w:szCs w:val="28"/>
              </w:rPr>
              <w:lastRenderedPageBreak/>
              <w:t>Корохоткинского</w:t>
            </w:r>
            <w:proofErr w:type="spellEnd"/>
            <w:r w:rsidR="00992210">
              <w:t xml:space="preserve"> </w:t>
            </w:r>
            <w:r w:rsidR="0016438F">
              <w:t>сельского поселения Смоленского района Смоленской области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lastRenderedPageBreak/>
              <w:t>Задачи Программы</w:t>
            </w:r>
          </w:p>
        </w:tc>
        <w:tc>
          <w:tcPr>
            <w:tcW w:w="7308" w:type="dxa"/>
          </w:tcPr>
          <w:p w:rsidR="007518A9" w:rsidRPr="009A2655" w:rsidRDefault="007518A9" w:rsidP="007518A9">
            <w:pPr>
              <w:autoSpaceDE w:val="0"/>
              <w:autoSpaceDN w:val="0"/>
              <w:adjustRightInd w:val="0"/>
              <w:ind w:firstLine="5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9A2655">
              <w:rPr>
                <w:szCs w:val="28"/>
                <w:lang w:eastAsia="ru-RU"/>
              </w:rPr>
              <w:t xml:space="preserve"> безопасность, качество и эффективность использования населением объектов социальной инфраструктуры поселения;</w:t>
            </w:r>
          </w:p>
          <w:p w:rsidR="007518A9" w:rsidRPr="009A2655" w:rsidRDefault="007518A9" w:rsidP="007518A9">
            <w:pPr>
              <w:autoSpaceDE w:val="0"/>
              <w:autoSpaceDN w:val="0"/>
              <w:adjustRightInd w:val="0"/>
              <w:ind w:firstLine="5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9A2655">
              <w:rPr>
                <w:szCs w:val="28"/>
                <w:lang w:eastAsia="ru-RU"/>
              </w:rPr>
              <w:t xml:space="preserve"> доступность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7518A9" w:rsidRPr="009A2655" w:rsidRDefault="007518A9" w:rsidP="007518A9">
            <w:pPr>
              <w:autoSpaceDE w:val="0"/>
              <w:autoSpaceDN w:val="0"/>
              <w:adjustRightInd w:val="0"/>
              <w:ind w:firstLine="5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9A2655">
              <w:rPr>
                <w:szCs w:val="28"/>
                <w:lang w:eastAsia="ru-RU"/>
              </w:rPr>
              <w:t xml:space="preserve">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E228BC" w:rsidRDefault="007518A9" w:rsidP="007518A9">
            <w:pPr>
              <w:pStyle w:val="ConsPlusNormal"/>
            </w:pPr>
            <w:r>
              <w:rPr>
                <w:szCs w:val="28"/>
              </w:rPr>
              <w:t xml:space="preserve">       -</w:t>
            </w:r>
            <w:r w:rsidRPr="009A2655">
              <w:rPr>
                <w:szCs w:val="28"/>
              </w:rPr>
              <w:t xml:space="preserve"> эффективность функционирования действующей социальной инфраструктуры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Укрупненное описание запланированных мероприятий</w:t>
            </w:r>
          </w:p>
        </w:tc>
        <w:tc>
          <w:tcPr>
            <w:tcW w:w="7308" w:type="dxa"/>
          </w:tcPr>
          <w:p w:rsidR="00E228BC" w:rsidRDefault="007518A9" w:rsidP="006A771F">
            <w:pPr>
              <w:pStyle w:val="ConsPlusNormal"/>
            </w:pPr>
            <w:r w:rsidRPr="007B341C">
              <w:rPr>
                <w:szCs w:val="28"/>
              </w:rPr>
              <w:t>Строительство объектов социальной инфраструктуры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7308" w:type="dxa"/>
          </w:tcPr>
          <w:p w:rsidR="007518A9" w:rsidRDefault="00DA4AAE" w:rsidP="007518A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02B9E">
              <w:rPr>
                <w:szCs w:val="28"/>
              </w:rPr>
              <w:t>детская</w:t>
            </w:r>
            <w:r>
              <w:rPr>
                <w:szCs w:val="28"/>
              </w:rPr>
              <w:t xml:space="preserve"> площадка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308" w:type="dxa"/>
          </w:tcPr>
          <w:p w:rsidR="00E228BC" w:rsidRDefault="00784FFD">
            <w:pPr>
              <w:pStyle w:val="ConsPlusNormal"/>
            </w:pPr>
            <w:r>
              <w:t>2033</w:t>
            </w:r>
            <w:r w:rsidR="00E228BC">
              <w:t xml:space="preserve"> год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308" w:type="dxa"/>
          </w:tcPr>
          <w:p w:rsidR="000644A7" w:rsidRPr="007B341C" w:rsidRDefault="000644A7" w:rsidP="000644A7">
            <w:pPr>
              <w:pStyle w:val="ConsPlusNormal"/>
              <w:rPr>
                <w:szCs w:val="28"/>
              </w:rPr>
            </w:pPr>
            <w:r w:rsidRPr="007B341C">
              <w:rPr>
                <w:szCs w:val="28"/>
              </w:rPr>
              <w:t xml:space="preserve">Программа предполагает финансирование за счет </w:t>
            </w:r>
            <w:r>
              <w:rPr>
                <w:szCs w:val="28"/>
              </w:rPr>
              <w:t>средств</w:t>
            </w:r>
          </w:p>
          <w:p w:rsidR="000644A7" w:rsidRPr="007B341C" w:rsidRDefault="000644A7" w:rsidP="000644A7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B341C">
              <w:rPr>
                <w:szCs w:val="28"/>
              </w:rPr>
              <w:t>юджет</w:t>
            </w:r>
            <w:r w:rsidR="00102B9E">
              <w:rPr>
                <w:szCs w:val="28"/>
              </w:rPr>
              <w:t>а поселения - 1</w:t>
            </w:r>
            <w:r>
              <w:rPr>
                <w:szCs w:val="28"/>
              </w:rPr>
              <w:t>0</w:t>
            </w:r>
            <w:r w:rsidR="00DA4AAE">
              <w:rPr>
                <w:szCs w:val="28"/>
              </w:rPr>
              <w:t>0</w:t>
            </w:r>
            <w:r>
              <w:rPr>
                <w:szCs w:val="28"/>
              </w:rPr>
              <w:t>,0 тыс. руб.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</w:tcPr>
          <w:p w:rsidR="00E228BC" w:rsidRDefault="000644A7" w:rsidP="00102B9E">
            <w:pPr>
              <w:pStyle w:val="ConsPlusNormal"/>
            </w:pPr>
            <w:r w:rsidRPr="007B341C">
              <w:rPr>
                <w:szCs w:val="28"/>
              </w:rPr>
              <w:t xml:space="preserve">Обеспеченность населения объектами </w:t>
            </w:r>
            <w:r>
              <w:rPr>
                <w:szCs w:val="28"/>
              </w:rPr>
              <w:t xml:space="preserve">социальной </w:t>
            </w:r>
            <w:proofErr w:type="gramStart"/>
            <w:r>
              <w:rPr>
                <w:szCs w:val="28"/>
              </w:rPr>
              <w:t>инфраструктуры</w:t>
            </w:r>
            <w:r w:rsidRPr="007B341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-</w:t>
            </w:r>
            <w:proofErr w:type="gramEnd"/>
            <w:r>
              <w:rPr>
                <w:szCs w:val="28"/>
              </w:rPr>
              <w:t xml:space="preserve"> 9</w:t>
            </w:r>
            <w:r w:rsidR="00102B9E">
              <w:rPr>
                <w:szCs w:val="28"/>
              </w:rPr>
              <w:t>3</w:t>
            </w:r>
            <w:r>
              <w:rPr>
                <w:szCs w:val="28"/>
              </w:rPr>
              <w:t>%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308" w:type="dxa"/>
          </w:tcPr>
          <w:p w:rsidR="00E228BC" w:rsidRDefault="000644A7" w:rsidP="006A771F">
            <w:pPr>
              <w:pStyle w:val="ConsPlusNormal"/>
            </w:pPr>
            <w:r w:rsidRPr="007B341C">
              <w:rPr>
                <w:szCs w:val="28"/>
              </w:rPr>
              <w:t xml:space="preserve">Развитие </w:t>
            </w:r>
            <w:r>
              <w:rPr>
                <w:szCs w:val="28"/>
              </w:rPr>
              <w:t>социальной инфраструктуры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lastRenderedPageBreak/>
        <w:t>2. Характеристика состояния социальной инфраструктуры</w:t>
      </w:r>
    </w:p>
    <w:p w:rsidR="00102B9E" w:rsidRDefault="00102B9E" w:rsidP="00102B9E">
      <w:pPr>
        <w:pStyle w:val="ConsPlusNormal"/>
        <w:ind w:firstLine="540"/>
        <w:jc w:val="both"/>
      </w:pPr>
    </w:p>
    <w:p w:rsidR="00102B9E" w:rsidRPr="00102B9E" w:rsidRDefault="00102B9E" w:rsidP="00102B9E">
      <w:pPr>
        <w:pStyle w:val="ConsPlusNormal"/>
        <w:ind w:firstLine="540"/>
        <w:jc w:val="both"/>
      </w:pPr>
      <w:proofErr w:type="spellStart"/>
      <w:r w:rsidRPr="00102B9E">
        <w:t>Корохоткинское</w:t>
      </w:r>
      <w:proofErr w:type="spellEnd"/>
      <w:r w:rsidRPr="00102B9E">
        <w:t xml:space="preserve"> сельское поселение — муниципальное образование в составе Смоленского района Смоленской области России. Административный центр — деревня </w:t>
      </w:r>
      <w:proofErr w:type="spellStart"/>
      <w:r w:rsidRPr="00102B9E">
        <w:t>Магалинщина</w:t>
      </w:r>
      <w:proofErr w:type="spellEnd"/>
      <w:r w:rsidRPr="00102B9E">
        <w:t>. На территории поселения находятся 20 населённых пунктов.</w:t>
      </w:r>
    </w:p>
    <w:p w:rsidR="00102B9E" w:rsidRPr="00102B9E" w:rsidRDefault="00102B9E" w:rsidP="00102B9E">
      <w:pPr>
        <w:pStyle w:val="ConsPlusNormal"/>
        <w:ind w:firstLine="540"/>
        <w:jc w:val="both"/>
      </w:pPr>
      <w:r w:rsidRPr="00102B9E">
        <w:t>Образовано 2 декабря 2004 года.</w:t>
      </w:r>
    </w:p>
    <w:p w:rsidR="00102B9E" w:rsidRPr="00102B9E" w:rsidRDefault="00102B9E" w:rsidP="00102B9E">
      <w:pPr>
        <w:pStyle w:val="ConsPlusNormal"/>
        <w:ind w:firstLine="540"/>
      </w:pPr>
      <w:r w:rsidRPr="00102B9E">
        <w:t>Общая площадь: 145,5 км</w:t>
      </w:r>
      <w:r w:rsidRPr="00102B9E">
        <w:br/>
        <w:t>Расположение: центральная часть Смоленского района</w:t>
      </w:r>
    </w:p>
    <w:p w:rsidR="00102B9E" w:rsidRPr="00102B9E" w:rsidRDefault="00102B9E" w:rsidP="00102B9E">
      <w:pPr>
        <w:pStyle w:val="ConsPlusNormal"/>
        <w:ind w:firstLine="540"/>
        <w:jc w:val="both"/>
      </w:pPr>
      <w:r w:rsidRPr="00102B9E">
        <w:t>По территории поселения проходят автомобильные дороги М1 «Беларусь» и Р134 «Старая Смоленская дорога» Смоленск — Дорогобуж — Вязьма — Зубцов.</w:t>
      </w:r>
      <w:r w:rsidRPr="00102B9E">
        <w:br/>
        <w:t xml:space="preserve">По территории поселения проходит железная дорога Москва — Минск, станции </w:t>
      </w:r>
      <w:proofErr w:type="spellStart"/>
      <w:r w:rsidRPr="00102B9E">
        <w:t>Волчейка</w:t>
      </w:r>
      <w:proofErr w:type="spellEnd"/>
      <w:r w:rsidRPr="00102B9E">
        <w:t>, Колодня и Смоленское железнодорожное полукольцо.</w:t>
      </w:r>
    </w:p>
    <w:p w:rsidR="00E228BC" w:rsidRDefault="00E228BC">
      <w:pPr>
        <w:pStyle w:val="ConsPlusNormal"/>
        <w:ind w:firstLine="540"/>
        <w:jc w:val="both"/>
      </w:pPr>
    </w:p>
    <w:p w:rsidR="000A4BBC" w:rsidRPr="00C84C66" w:rsidRDefault="000A4BBC" w:rsidP="003B30E9">
      <w:pPr>
        <w:pStyle w:val="ConsPlusNormal"/>
        <w:jc w:val="both"/>
        <w:rPr>
          <w:color w:val="000000" w:themeColor="text1"/>
        </w:rPr>
      </w:pPr>
    </w:p>
    <w:p w:rsidR="00E228BC" w:rsidRDefault="00E228BC" w:rsidP="00E83B35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proofErr w:type="spellStart"/>
      <w:r w:rsidR="00102B9E">
        <w:t>Корохоткинского</w:t>
      </w:r>
      <w:proofErr w:type="spellEnd"/>
      <w:r w:rsidR="00E83B35">
        <w:t xml:space="preserve"> сельского поселения Смоленского района Смоленской области</w:t>
      </w:r>
      <w:r>
        <w:t>: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246"/>
        <w:gridCol w:w="1477"/>
        <w:gridCol w:w="28"/>
      </w:tblGrid>
      <w:tr w:rsidR="00E228BC" w:rsidTr="0062605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751" w:type="dxa"/>
            <w:gridSpan w:val="3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 (чел.)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  <w:vMerge/>
          </w:tcPr>
          <w:p w:rsidR="0062605C" w:rsidRDefault="0062605C"/>
        </w:tc>
        <w:tc>
          <w:tcPr>
            <w:tcW w:w="4989" w:type="dxa"/>
            <w:vMerge/>
          </w:tcPr>
          <w:p w:rsidR="0062605C" w:rsidRDefault="0062605C"/>
        </w:tc>
        <w:tc>
          <w:tcPr>
            <w:tcW w:w="1246" w:type="dxa"/>
          </w:tcPr>
          <w:p w:rsidR="0062605C" w:rsidRDefault="0062605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7" w:type="dxa"/>
          </w:tcPr>
          <w:p w:rsidR="0062605C" w:rsidRDefault="0062605C" w:rsidP="00E83B35">
            <w:pPr>
              <w:pStyle w:val="ConsPlusNormal"/>
              <w:jc w:val="center"/>
            </w:pPr>
            <w:r>
              <w:t>2016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</w:tcPr>
          <w:p w:rsidR="0062605C" w:rsidRDefault="0062605C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:rsidR="0062605C" w:rsidRDefault="0062605C">
            <w:pPr>
              <w:pStyle w:val="ConsPlusNormal"/>
            </w:pPr>
            <w:r>
              <w:t>Население</w:t>
            </w:r>
          </w:p>
        </w:tc>
        <w:tc>
          <w:tcPr>
            <w:tcW w:w="1246" w:type="dxa"/>
          </w:tcPr>
          <w:p w:rsidR="0062605C" w:rsidRDefault="00102B9E" w:rsidP="001B4C51">
            <w:pPr>
              <w:pStyle w:val="ConsPlusNormal"/>
              <w:jc w:val="center"/>
            </w:pPr>
            <w:r>
              <w:t>5002</w:t>
            </w:r>
          </w:p>
        </w:tc>
        <w:tc>
          <w:tcPr>
            <w:tcW w:w="1477" w:type="dxa"/>
          </w:tcPr>
          <w:p w:rsidR="0062605C" w:rsidRDefault="00102B9E" w:rsidP="001B4C51">
            <w:pPr>
              <w:pStyle w:val="ConsPlusNormal"/>
              <w:jc w:val="center"/>
            </w:pPr>
            <w:r>
              <w:t>5116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  <w:vMerge w:val="restart"/>
          </w:tcPr>
          <w:p w:rsidR="0062605C" w:rsidRDefault="0062605C">
            <w:pPr>
              <w:pStyle w:val="ConsPlusNormal"/>
            </w:pPr>
            <w:r>
              <w:t>2</w:t>
            </w:r>
          </w:p>
        </w:tc>
        <w:tc>
          <w:tcPr>
            <w:tcW w:w="4989" w:type="dxa"/>
            <w:tcBorders>
              <w:bottom w:val="nil"/>
            </w:tcBorders>
          </w:tcPr>
          <w:p w:rsidR="0062605C" w:rsidRDefault="0062605C">
            <w:pPr>
              <w:pStyle w:val="ConsPlusNormal"/>
            </w:pPr>
            <w:r>
              <w:t>Возрастная структура населения:</w:t>
            </w:r>
          </w:p>
        </w:tc>
        <w:tc>
          <w:tcPr>
            <w:tcW w:w="1246" w:type="dxa"/>
            <w:tcBorders>
              <w:bottom w:val="nil"/>
            </w:tcBorders>
          </w:tcPr>
          <w:p w:rsidR="0062605C" w:rsidRDefault="0062605C" w:rsidP="001B4C51">
            <w:pPr>
              <w:pStyle w:val="ConsPlusNormal"/>
              <w:jc w:val="center"/>
            </w:pPr>
          </w:p>
        </w:tc>
        <w:tc>
          <w:tcPr>
            <w:tcW w:w="1477" w:type="dxa"/>
            <w:tcBorders>
              <w:bottom w:val="nil"/>
            </w:tcBorders>
          </w:tcPr>
          <w:p w:rsidR="0062605C" w:rsidRDefault="0062605C" w:rsidP="001B4C51">
            <w:pPr>
              <w:pStyle w:val="ConsPlusNormal"/>
              <w:jc w:val="center"/>
            </w:pP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  <w:vMerge/>
          </w:tcPr>
          <w:p w:rsidR="0062605C" w:rsidRDefault="0062605C"/>
        </w:tc>
        <w:tc>
          <w:tcPr>
            <w:tcW w:w="4989" w:type="dxa"/>
            <w:tcBorders>
              <w:top w:val="nil"/>
            </w:tcBorders>
          </w:tcPr>
          <w:p w:rsidR="0062605C" w:rsidRDefault="0062605C">
            <w:pPr>
              <w:pStyle w:val="ConsPlusNormal"/>
            </w:pPr>
            <w:r>
              <w:t>моложе трудоспособного возраста</w:t>
            </w:r>
          </w:p>
        </w:tc>
        <w:tc>
          <w:tcPr>
            <w:tcW w:w="1246" w:type="dxa"/>
            <w:tcBorders>
              <w:top w:val="nil"/>
            </w:tcBorders>
          </w:tcPr>
          <w:p w:rsidR="0062605C" w:rsidRDefault="00102B9E" w:rsidP="00C84C66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477" w:type="dxa"/>
            <w:tcBorders>
              <w:top w:val="nil"/>
            </w:tcBorders>
          </w:tcPr>
          <w:p w:rsidR="0062605C" w:rsidRDefault="00102B9E" w:rsidP="001B4C51">
            <w:pPr>
              <w:pStyle w:val="ConsPlusNormal"/>
              <w:jc w:val="center"/>
            </w:pPr>
            <w:r>
              <w:t>678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</w:tcPr>
          <w:p w:rsidR="0062605C" w:rsidRDefault="0062605C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62605C" w:rsidRDefault="0062605C">
            <w:pPr>
              <w:pStyle w:val="ConsPlusNormal"/>
            </w:pPr>
            <w:r>
              <w:t>в трудоспособном возрасте</w:t>
            </w:r>
          </w:p>
        </w:tc>
        <w:tc>
          <w:tcPr>
            <w:tcW w:w="1246" w:type="dxa"/>
          </w:tcPr>
          <w:p w:rsidR="0062605C" w:rsidRDefault="00102B9E" w:rsidP="00102B9E">
            <w:pPr>
              <w:pStyle w:val="ConsPlusNormal"/>
              <w:jc w:val="center"/>
            </w:pPr>
            <w:r>
              <w:t>2905</w:t>
            </w:r>
          </w:p>
        </w:tc>
        <w:tc>
          <w:tcPr>
            <w:tcW w:w="1477" w:type="dxa"/>
          </w:tcPr>
          <w:p w:rsidR="0062605C" w:rsidRDefault="00102B9E" w:rsidP="001B4C51">
            <w:pPr>
              <w:pStyle w:val="ConsPlusNormal"/>
              <w:jc w:val="center"/>
            </w:pPr>
            <w:r>
              <w:t>2975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</w:tcPr>
          <w:p w:rsidR="0062605C" w:rsidRDefault="0062605C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62605C" w:rsidRDefault="0062605C">
            <w:pPr>
              <w:pStyle w:val="ConsPlusNormal"/>
            </w:pPr>
            <w:r>
              <w:t>старше трудоспособного возраста</w:t>
            </w:r>
          </w:p>
        </w:tc>
        <w:tc>
          <w:tcPr>
            <w:tcW w:w="1246" w:type="dxa"/>
          </w:tcPr>
          <w:p w:rsidR="0062605C" w:rsidRDefault="00102B9E" w:rsidP="001B4C51">
            <w:pPr>
              <w:pStyle w:val="ConsPlusNormal"/>
              <w:jc w:val="center"/>
            </w:pPr>
            <w:r>
              <w:t>1419</w:t>
            </w:r>
          </w:p>
        </w:tc>
        <w:tc>
          <w:tcPr>
            <w:tcW w:w="1477" w:type="dxa"/>
          </w:tcPr>
          <w:p w:rsidR="0062605C" w:rsidRDefault="00102B9E" w:rsidP="001B4C51">
            <w:pPr>
              <w:pStyle w:val="ConsPlusNormal"/>
              <w:jc w:val="center"/>
            </w:pPr>
            <w:r>
              <w:t>1463</w:t>
            </w:r>
          </w:p>
        </w:tc>
      </w:tr>
      <w:tr w:rsidR="0062605C">
        <w:trPr>
          <w:gridAfter w:val="1"/>
          <w:wAfter w:w="28" w:type="dxa"/>
        </w:trPr>
        <w:tc>
          <w:tcPr>
            <w:tcW w:w="477" w:type="dxa"/>
          </w:tcPr>
          <w:p w:rsidR="0062605C" w:rsidRDefault="0062605C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62605C" w:rsidRDefault="0062605C" w:rsidP="00E83B35">
            <w:pPr>
              <w:pStyle w:val="ConsPlusNormal"/>
            </w:pPr>
            <w:r>
              <w:t>Занято в экономике поселения</w:t>
            </w:r>
          </w:p>
        </w:tc>
        <w:tc>
          <w:tcPr>
            <w:tcW w:w="1246" w:type="dxa"/>
          </w:tcPr>
          <w:p w:rsidR="0062605C" w:rsidRDefault="00102B9E" w:rsidP="001B4C51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477" w:type="dxa"/>
          </w:tcPr>
          <w:p w:rsidR="0062605C" w:rsidRDefault="00102B9E" w:rsidP="001B4C51">
            <w:pPr>
              <w:pStyle w:val="ConsPlusNormal"/>
              <w:jc w:val="center"/>
            </w:pPr>
            <w:r>
              <w:t>706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 w:rsidP="0062605C">
      <w:pPr>
        <w:pStyle w:val="ConsPlusNormal"/>
        <w:ind w:firstLine="540"/>
        <w:jc w:val="both"/>
      </w:pPr>
      <w:r>
        <w:t xml:space="preserve">Главным источником экономического роста в муниципальном образовании </w:t>
      </w:r>
      <w:r w:rsidR="003352AF">
        <w:t>является промышленный и</w:t>
      </w:r>
      <w:r>
        <w:t xml:space="preserve"> </w:t>
      </w:r>
      <w:r w:rsidR="004C292D">
        <w:t>сельскохозяйствен</w:t>
      </w:r>
      <w:r>
        <w:t>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E228BC" w:rsidRDefault="00E228BC">
      <w:pPr>
        <w:pStyle w:val="ConsPlusNormal"/>
        <w:ind w:firstLine="540"/>
        <w:jc w:val="both"/>
      </w:pPr>
      <w: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4A07F8" w:rsidRDefault="00E228BC" w:rsidP="00B96C40">
      <w:pPr>
        <w:pStyle w:val="ConsPlusNormal"/>
        <w:ind w:firstLine="540"/>
        <w:jc w:val="both"/>
      </w:pPr>
      <w:r>
        <w:t xml:space="preserve">Центральная часть </w:t>
      </w:r>
      <w:r w:rsidR="0062605C">
        <w:t xml:space="preserve">д. </w:t>
      </w:r>
      <w:proofErr w:type="spellStart"/>
      <w:r w:rsidR="00102B9E">
        <w:t>Магалинщина</w:t>
      </w:r>
      <w:proofErr w:type="spellEnd"/>
      <w:r>
        <w:t xml:space="preserve"> </w:t>
      </w:r>
      <w:proofErr w:type="gramStart"/>
      <w:r w:rsidR="006F4065">
        <w:t>занята</w:t>
      </w:r>
      <w:r w:rsidR="004A07F8">
        <w:t xml:space="preserve"> </w:t>
      </w:r>
      <w:r w:rsidR="00B27F45">
        <w:t xml:space="preserve"> </w:t>
      </w:r>
      <w:r w:rsidR="004A07F8">
        <w:t>индивидуальными</w:t>
      </w:r>
      <w:proofErr w:type="gramEnd"/>
      <w:r w:rsidR="004A07F8">
        <w:t xml:space="preserve"> жилыми домами. </w:t>
      </w:r>
    </w:p>
    <w:p w:rsidR="000D4252" w:rsidRDefault="000D4252" w:rsidP="000D4252">
      <w:pPr>
        <w:pStyle w:val="ConsPlusNormal"/>
        <w:ind w:firstLine="540"/>
        <w:jc w:val="both"/>
      </w:pPr>
      <w:r>
        <w:t xml:space="preserve">Образовательная система </w:t>
      </w:r>
      <w:proofErr w:type="spellStart"/>
      <w:r w:rsidR="00102B9E">
        <w:t>Корохоткинского</w:t>
      </w:r>
      <w:proofErr w:type="spellEnd"/>
      <w:r>
        <w:t xml:space="preserve"> сельского поселения Смоленского района С</w:t>
      </w:r>
      <w:r w:rsidR="00D759F3">
        <w:t xml:space="preserve">моленской области представлена </w:t>
      </w:r>
      <w:proofErr w:type="spellStart"/>
      <w:r w:rsidR="00102B9E">
        <w:t>Синьковской</w:t>
      </w:r>
      <w:proofErr w:type="spellEnd"/>
      <w:r>
        <w:t xml:space="preserve"> муниципальной </w:t>
      </w:r>
      <w:r w:rsidR="00D759F3">
        <w:t>средней</w:t>
      </w:r>
      <w:r>
        <w:t xml:space="preserve"> </w:t>
      </w:r>
      <w:r>
        <w:lastRenderedPageBreak/>
        <w:t>общеобразовательной школой</w:t>
      </w:r>
      <w:r w:rsidR="00102B9E">
        <w:t>.</w:t>
      </w:r>
    </w:p>
    <w:p w:rsidR="00B27F45" w:rsidRDefault="00B27F45" w:rsidP="009C1966">
      <w:pPr>
        <w:pStyle w:val="ConsPlusNormal"/>
        <w:ind w:firstLine="540"/>
        <w:jc w:val="both"/>
      </w:pPr>
      <w:r>
        <w:t xml:space="preserve">В </w:t>
      </w:r>
      <w:proofErr w:type="spellStart"/>
      <w:r w:rsidR="00102B9E">
        <w:t>Корохоткинском</w:t>
      </w:r>
      <w:proofErr w:type="spellEnd"/>
      <w:r>
        <w:t xml:space="preserve"> сельском поселении обеспечена доступность дошкольного образования для детей в возрасте от 3 месяцев до 7 лет. Количество мест в детск</w:t>
      </w:r>
      <w:r w:rsidR="009C1966">
        <w:t>ом</w:t>
      </w:r>
      <w:r>
        <w:t xml:space="preserve"> </w:t>
      </w:r>
      <w:proofErr w:type="gramStart"/>
      <w:r>
        <w:t>сад</w:t>
      </w:r>
      <w:r w:rsidR="009C1966">
        <w:t>у</w:t>
      </w:r>
      <w:r>
        <w:t xml:space="preserve">  «</w:t>
      </w:r>
      <w:proofErr w:type="gramEnd"/>
      <w:r w:rsidR="00102B9E">
        <w:t>Березка</w:t>
      </w:r>
      <w:r>
        <w:t xml:space="preserve">» </w:t>
      </w:r>
      <w:r w:rsidR="00102B9E">
        <w:t>п</w:t>
      </w:r>
      <w:r w:rsidR="009C1966" w:rsidRPr="009C1966">
        <w:t xml:space="preserve">. </w:t>
      </w:r>
      <w:proofErr w:type="spellStart"/>
      <w:r w:rsidR="00102B9E">
        <w:t>Геодеоновка</w:t>
      </w:r>
      <w:proofErr w:type="spellEnd"/>
      <w:r w:rsidR="009C1966" w:rsidRPr="009C1966">
        <w:t>, д.</w:t>
      </w:r>
      <w:r w:rsidR="00102B9E">
        <w:t>8</w:t>
      </w:r>
      <w:r w:rsidR="009C1966">
        <w:t xml:space="preserve">, </w:t>
      </w:r>
      <w:r w:rsidR="00102B9E">
        <w:t>95</w:t>
      </w:r>
      <w:r>
        <w:t>. Осуществляется предварительная электронная запись на предоставление услуг по бесплатному дошкольному образованию. Все очередники обеспечиваются местами в детск</w:t>
      </w:r>
      <w:r w:rsidR="006F4065">
        <w:t>их</w:t>
      </w:r>
      <w:r>
        <w:t xml:space="preserve"> сад</w:t>
      </w:r>
      <w:r w:rsidR="006F4065">
        <w:t>ах</w:t>
      </w:r>
      <w:r>
        <w:t>.</w:t>
      </w:r>
    </w:p>
    <w:p w:rsidR="00E228BC" w:rsidRDefault="00E228BC">
      <w:pPr>
        <w:pStyle w:val="ConsPlusNormal"/>
        <w:ind w:firstLine="540"/>
        <w:jc w:val="both"/>
      </w:pPr>
      <w:r>
        <w:t xml:space="preserve">Отрасль культуры в </w:t>
      </w:r>
      <w:proofErr w:type="spellStart"/>
      <w:r w:rsidR="00102B9E">
        <w:t>Корохоткинском</w:t>
      </w:r>
      <w:proofErr w:type="spellEnd"/>
      <w:r w:rsidR="00B84215">
        <w:t xml:space="preserve"> сельском поселении Смоленского района Смоленской области </w:t>
      </w:r>
      <w:r>
        <w:t xml:space="preserve">представлена </w:t>
      </w:r>
      <w:r w:rsidR="0062605C">
        <w:t>«</w:t>
      </w:r>
      <w:proofErr w:type="spellStart"/>
      <w:r w:rsidR="00102B9E">
        <w:t>Пискарихинский</w:t>
      </w:r>
      <w:proofErr w:type="spellEnd"/>
      <w:r w:rsidR="009C1966" w:rsidRPr="009C1966">
        <w:t xml:space="preserve"> дом культуры</w:t>
      </w:r>
      <w:r w:rsidR="00102B9E">
        <w:t>»</w:t>
      </w:r>
      <w:r w:rsidR="000F10FA">
        <w:t xml:space="preserve"> и Муниципальное казенное учреждение «Военно-исторический музей «Во славу отчизны»</w:t>
      </w:r>
      <w:r w:rsidR="00102B9E">
        <w:t xml:space="preserve">. </w:t>
      </w:r>
      <w:r w:rsidR="00A207F7">
        <w:t>Сельски</w:t>
      </w:r>
      <w:r w:rsidR="0062605C">
        <w:t>й</w:t>
      </w:r>
      <w:r w:rsidR="00CC49D0">
        <w:t xml:space="preserve"> дом</w:t>
      </w:r>
      <w:r w:rsidR="00E21C79">
        <w:t xml:space="preserve"> культуры явля</w:t>
      </w:r>
      <w:r w:rsidR="0062605C">
        <w:t>е</w:t>
      </w:r>
      <w:r w:rsidR="00E94D61">
        <w:t>тся центр</w:t>
      </w:r>
      <w:r w:rsidR="0062605C">
        <w:t>о</w:t>
      </w:r>
      <w:r w:rsidR="00E94D61">
        <w:t>м</w:t>
      </w:r>
      <w:r>
        <w:t xml:space="preserve"> к</w:t>
      </w:r>
      <w:r w:rsidR="00CC49D0">
        <w:t xml:space="preserve">ультурной и общественной жизни </w:t>
      </w:r>
      <w:proofErr w:type="spellStart"/>
      <w:r w:rsidR="00102B9E">
        <w:t>Корохоткинского</w:t>
      </w:r>
      <w:proofErr w:type="spellEnd"/>
      <w:r w:rsidR="00CC49D0">
        <w:t xml:space="preserve"> сельского поселения Смоленского района Смоленской области</w:t>
      </w:r>
      <w:r>
        <w:t>.</w:t>
      </w:r>
    </w:p>
    <w:p w:rsidR="00E228BC" w:rsidRDefault="00E228BC" w:rsidP="009C1966">
      <w:pPr>
        <w:pStyle w:val="ConsPlusNormal"/>
        <w:ind w:firstLine="540"/>
        <w:jc w:val="both"/>
      </w:pPr>
      <w:r>
        <w:t xml:space="preserve">Библиотечная сеть </w:t>
      </w:r>
      <w:proofErr w:type="spellStart"/>
      <w:r w:rsidR="00102B9E">
        <w:t>Корохоткинского</w:t>
      </w:r>
      <w:proofErr w:type="spellEnd"/>
      <w:r w:rsidR="00CC49D0">
        <w:t xml:space="preserve"> сельского поселения </w:t>
      </w:r>
      <w:r w:rsidR="0062605C">
        <w:t>представлена библиотекой</w:t>
      </w:r>
      <w:r w:rsidR="00CC49D0">
        <w:t xml:space="preserve"> в</w:t>
      </w:r>
      <w:r w:rsidR="0062605C">
        <w:t xml:space="preserve"> </w:t>
      </w:r>
      <w:r w:rsidR="009C1966" w:rsidRPr="009C1966">
        <w:t xml:space="preserve">д. </w:t>
      </w:r>
      <w:r w:rsidR="000F10FA">
        <w:t>Синьково</w:t>
      </w:r>
      <w:r w:rsidR="009C1966" w:rsidRPr="009C1966">
        <w:t xml:space="preserve">, ул. </w:t>
      </w:r>
      <w:proofErr w:type="spellStart"/>
      <w:r w:rsidR="000F10FA">
        <w:t>Гутина</w:t>
      </w:r>
      <w:proofErr w:type="spellEnd"/>
      <w:r w:rsidR="000F10FA">
        <w:t>, д.1 «б»</w:t>
      </w:r>
      <w:r w:rsidR="00A207F7">
        <w:t>.</w:t>
      </w:r>
    </w:p>
    <w:p w:rsidR="007519EE" w:rsidRDefault="007519EE" w:rsidP="007519EE">
      <w:pPr>
        <w:pStyle w:val="ConsPlusNormal"/>
        <w:ind w:firstLine="540"/>
        <w:jc w:val="both"/>
      </w:pPr>
      <w:r>
        <w:t xml:space="preserve">В процессе анализа существующей социальной инфраструктуры сельского поселения выявилась необходимость в строительстве </w:t>
      </w:r>
      <w:r w:rsidR="000F10FA">
        <w:t>детской</w:t>
      </w:r>
      <w:r>
        <w:t xml:space="preserve"> площадки в </w:t>
      </w:r>
      <w:r w:rsidR="0062605C">
        <w:t xml:space="preserve">д. </w:t>
      </w:r>
      <w:proofErr w:type="spellStart"/>
      <w:r w:rsidR="000F10FA">
        <w:t>Магалинщина</w:t>
      </w:r>
      <w:proofErr w:type="spellEnd"/>
      <w:r>
        <w:t>.</w:t>
      </w:r>
    </w:p>
    <w:p w:rsidR="00E228BC" w:rsidRDefault="00E228BC" w:rsidP="00A00009">
      <w:pPr>
        <w:pStyle w:val="ConsPlusNormal"/>
        <w:ind w:firstLine="540"/>
        <w:jc w:val="both"/>
      </w:pPr>
      <w:r>
        <w:t xml:space="preserve">Генеральным </w:t>
      </w:r>
      <w:hyperlink r:id="rId15" w:history="1">
        <w:r w:rsidRPr="00784FFD">
          <w:rPr>
            <w:color w:val="000000" w:themeColor="text1"/>
          </w:rPr>
          <w:t>планом</w:t>
        </w:r>
      </w:hyperlink>
      <w:r>
        <w:t xml:space="preserve"> </w:t>
      </w:r>
      <w:proofErr w:type="spellStart"/>
      <w:r w:rsidR="000F10FA">
        <w:t>Корохоткинского</w:t>
      </w:r>
      <w:proofErr w:type="spellEnd"/>
      <w:r w:rsidR="00784FFD">
        <w:t xml:space="preserve"> сельского поселения Смоленского района Смоленской области</w:t>
      </w:r>
      <w:r>
        <w:t xml:space="preserve">, </w:t>
      </w:r>
      <w:r w:rsidR="009573CE" w:rsidRPr="009573CE">
        <w:t>утверждённы</w:t>
      </w:r>
      <w:r w:rsidR="009573CE">
        <w:t>м</w:t>
      </w:r>
      <w:r w:rsidR="009573CE" w:rsidRPr="009573CE">
        <w:t xml:space="preserve"> </w:t>
      </w:r>
      <w:r w:rsidR="000F10FA" w:rsidRPr="00102B9E">
        <w:rPr>
          <w:szCs w:val="28"/>
        </w:rPr>
        <w:t xml:space="preserve">решением Совета Депутатов </w:t>
      </w:r>
      <w:proofErr w:type="spellStart"/>
      <w:r w:rsidR="000F10FA" w:rsidRPr="00102B9E">
        <w:rPr>
          <w:szCs w:val="28"/>
        </w:rPr>
        <w:t>Корохоткинского</w:t>
      </w:r>
      <w:proofErr w:type="spellEnd"/>
      <w:r w:rsidR="000F10FA" w:rsidRPr="00102B9E">
        <w:rPr>
          <w:szCs w:val="28"/>
        </w:rPr>
        <w:t xml:space="preserve"> сельского поселения от 02.10.2012 года № 60</w:t>
      </w:r>
      <w:r>
        <w:t xml:space="preserve">, предусмотрена перспектива развития </w:t>
      </w:r>
      <w:r w:rsidR="00784FFD">
        <w:t>поселения</w:t>
      </w:r>
      <w:r>
        <w:t xml:space="preserve"> до 20</w:t>
      </w:r>
      <w:r w:rsidR="00784FFD">
        <w:t>33</w:t>
      </w:r>
      <w:r>
        <w:t xml:space="preserve"> года с учетом развития социальной инфраструктуры. </w:t>
      </w:r>
    </w:p>
    <w:p w:rsidR="00E228BC" w:rsidRDefault="00E228BC">
      <w:pPr>
        <w:pStyle w:val="ConsPlusNormal"/>
        <w:ind w:firstLine="540"/>
        <w:jc w:val="both"/>
      </w:pPr>
      <w:r>
        <w:t>Мероп</w:t>
      </w:r>
      <w:r w:rsidR="00784FFD">
        <w:t>риятия на расчетный срок до 2033</w:t>
      </w:r>
      <w:r>
        <w:t xml:space="preserve"> года согласно утвержденно</w:t>
      </w:r>
      <w:r w:rsidR="00A00009">
        <w:t>му Генеральному</w:t>
      </w:r>
      <w:r>
        <w:t xml:space="preserve"> </w:t>
      </w:r>
      <w:hyperlink r:id="rId16" w:history="1">
        <w:r w:rsidR="00A00009" w:rsidRPr="00A00009">
          <w:rPr>
            <w:color w:val="000000" w:themeColor="text1"/>
          </w:rPr>
          <w:t>плану</w:t>
        </w:r>
      </w:hyperlink>
      <w:r>
        <w:t>:</w:t>
      </w:r>
    </w:p>
    <w:p w:rsidR="00E228BC" w:rsidRDefault="00E228BC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17" w:history="1">
        <w:r w:rsidRPr="00A00009">
          <w:rPr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обслуживания.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2"/>
      </w:pPr>
      <w:r>
        <w:t>Перечень</w:t>
      </w:r>
    </w:p>
    <w:p w:rsidR="00E228BC" w:rsidRDefault="00784FFD">
      <w:pPr>
        <w:pStyle w:val="ConsPlusNormal"/>
        <w:jc w:val="center"/>
      </w:pPr>
      <w:r>
        <w:t>объектов</w:t>
      </w:r>
      <w:r w:rsidR="00E228BC">
        <w:t>, предлагаемых к размещению</w:t>
      </w:r>
    </w:p>
    <w:p w:rsidR="00E228BC" w:rsidRDefault="00E228BC">
      <w:pPr>
        <w:pStyle w:val="ConsPlusNormal"/>
        <w:jc w:val="center"/>
      </w:pPr>
      <w:r>
        <w:t>в течение расчетного срока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133"/>
        <w:gridCol w:w="1304"/>
        <w:gridCol w:w="3627"/>
      </w:tblGrid>
      <w:tr w:rsidR="00E228BC" w:rsidTr="00DA4AAE">
        <w:tc>
          <w:tcPr>
            <w:tcW w:w="562" w:type="dxa"/>
          </w:tcPr>
          <w:p w:rsidR="00E228BC" w:rsidRDefault="00E228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3" w:type="dxa"/>
          </w:tcPr>
          <w:p w:rsidR="00E228BC" w:rsidRDefault="00E228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Емкость</w:t>
            </w:r>
          </w:p>
        </w:tc>
        <w:tc>
          <w:tcPr>
            <w:tcW w:w="3627" w:type="dxa"/>
          </w:tcPr>
          <w:p w:rsidR="00E228BC" w:rsidRDefault="000A4BBC">
            <w:pPr>
              <w:pStyle w:val="ConsPlusNormal"/>
              <w:jc w:val="center"/>
            </w:pPr>
            <w:r>
              <w:t>Место</w:t>
            </w:r>
            <w:r w:rsidR="00E228BC">
              <w:t xml:space="preserve"> размещения</w:t>
            </w:r>
          </w:p>
        </w:tc>
      </w:tr>
      <w:tr w:rsidR="00E228BC" w:rsidTr="00DA4AAE">
        <w:tc>
          <w:tcPr>
            <w:tcW w:w="562" w:type="dxa"/>
          </w:tcPr>
          <w:p w:rsidR="00E228BC" w:rsidRDefault="00E22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3" w:type="dxa"/>
          </w:tcPr>
          <w:p w:rsidR="00E228BC" w:rsidRDefault="00E22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E228BC" w:rsidRDefault="00E228BC">
            <w:pPr>
              <w:pStyle w:val="ConsPlusNormal"/>
              <w:jc w:val="center"/>
            </w:pPr>
            <w:r>
              <w:t>4</w:t>
            </w:r>
          </w:p>
        </w:tc>
      </w:tr>
      <w:tr w:rsidR="001F23D4" w:rsidTr="00DA4AAE">
        <w:tc>
          <w:tcPr>
            <w:tcW w:w="562" w:type="dxa"/>
          </w:tcPr>
          <w:p w:rsidR="001F23D4" w:rsidRPr="00C33ABD" w:rsidRDefault="001F23D4" w:rsidP="003B098A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064" w:type="dxa"/>
            <w:gridSpan w:val="3"/>
          </w:tcPr>
          <w:p w:rsidR="001F23D4" w:rsidRPr="00C33ABD" w:rsidRDefault="001F23D4" w:rsidP="003B098A">
            <w:pPr>
              <w:pStyle w:val="ConsPlusNormal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 xml:space="preserve">Благоустройство территорий </w:t>
            </w:r>
          </w:p>
        </w:tc>
      </w:tr>
      <w:tr w:rsidR="001F23D4" w:rsidTr="00DA4AAE">
        <w:tc>
          <w:tcPr>
            <w:tcW w:w="562" w:type="dxa"/>
          </w:tcPr>
          <w:p w:rsidR="001F23D4" w:rsidRPr="00C33ABD" w:rsidRDefault="00B60407" w:rsidP="003B09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33" w:type="dxa"/>
          </w:tcPr>
          <w:p w:rsidR="001F23D4" w:rsidRDefault="001F23D4" w:rsidP="000F10FA">
            <w:pPr>
              <w:pStyle w:val="ConsPlusNormal"/>
              <w:rPr>
                <w:szCs w:val="28"/>
              </w:rPr>
            </w:pPr>
            <w:r w:rsidRPr="009A2655">
              <w:rPr>
                <w:szCs w:val="28"/>
              </w:rPr>
              <w:t xml:space="preserve">Установка </w:t>
            </w:r>
            <w:r w:rsidR="000F10FA">
              <w:rPr>
                <w:szCs w:val="28"/>
              </w:rPr>
              <w:t>детской</w:t>
            </w:r>
            <w:r>
              <w:rPr>
                <w:szCs w:val="28"/>
              </w:rPr>
              <w:t xml:space="preserve"> площадки </w:t>
            </w:r>
            <w:r w:rsidRPr="009A2655">
              <w:rPr>
                <w:szCs w:val="28"/>
              </w:rPr>
              <w:t xml:space="preserve"> </w:t>
            </w:r>
          </w:p>
        </w:tc>
        <w:tc>
          <w:tcPr>
            <w:tcW w:w="1304" w:type="dxa"/>
          </w:tcPr>
          <w:p w:rsidR="001F23D4" w:rsidRPr="00C33ABD" w:rsidRDefault="001F23D4" w:rsidP="003B09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 объект</w:t>
            </w:r>
          </w:p>
        </w:tc>
        <w:tc>
          <w:tcPr>
            <w:tcW w:w="3627" w:type="dxa"/>
          </w:tcPr>
          <w:p w:rsidR="001F23D4" w:rsidRPr="009A2655" w:rsidRDefault="00E90290" w:rsidP="000F10F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 w:rsidR="000F10FA">
              <w:rPr>
                <w:szCs w:val="28"/>
              </w:rPr>
              <w:t>Магалинщина</w:t>
            </w:r>
            <w:proofErr w:type="spellEnd"/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sectPr w:rsidR="00E228BC" w:rsidSect="00B642C5">
          <w:headerReference w:type="default" r:id="rId18"/>
          <w:pgSz w:w="11906" w:h="16838" w:code="9"/>
          <w:pgMar w:top="1134" w:right="567" w:bottom="1134" w:left="1134" w:header="851" w:footer="851" w:gutter="0"/>
          <w:cols w:space="708"/>
          <w:docGrid w:linePitch="360"/>
        </w:sectPr>
      </w:pPr>
    </w:p>
    <w:p w:rsidR="00E228BC" w:rsidRDefault="00E228BC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E228BC" w:rsidRDefault="00E228BC">
      <w:pPr>
        <w:pStyle w:val="ConsPlusNormal"/>
        <w:jc w:val="center"/>
      </w:pPr>
      <w:r>
        <w:t>и источники финансирования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861"/>
        <w:gridCol w:w="839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E228BC" w:rsidRPr="008A0426" w:rsidTr="00784FFD">
        <w:tc>
          <w:tcPr>
            <w:tcW w:w="53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N п/п</w:t>
            </w:r>
          </w:p>
        </w:tc>
        <w:tc>
          <w:tcPr>
            <w:tcW w:w="2122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228BC" w:rsidRPr="008A0426" w:rsidTr="00784FFD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9269" w:type="dxa"/>
            <w:gridSpan w:val="10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92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</w:tr>
      <w:tr w:rsidR="00E228BC" w:rsidRPr="008A0426" w:rsidTr="001F23D4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861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39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2026-2029</w:t>
            </w:r>
          </w:p>
        </w:tc>
        <w:tc>
          <w:tcPr>
            <w:tcW w:w="964" w:type="dxa"/>
          </w:tcPr>
          <w:p w:rsidR="00E228BC" w:rsidRPr="008A0426" w:rsidRDefault="00E228BC" w:rsidP="00784F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20</w:t>
            </w:r>
            <w:r w:rsidR="00784FFD">
              <w:rPr>
                <w:sz w:val="22"/>
                <w:szCs w:val="22"/>
              </w:rPr>
              <w:t>30-2033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</w:t>
            </w: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3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9</w:t>
            </w: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11</w:t>
            </w: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14</w:t>
            </w: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E228BC" w:rsidP="000F10FA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Цель: Комплексное развитие социальной инфраструктуры </w:t>
            </w:r>
            <w:proofErr w:type="spellStart"/>
            <w:r w:rsidR="000F10FA">
              <w:rPr>
                <w:sz w:val="22"/>
                <w:szCs w:val="22"/>
              </w:rPr>
              <w:t>Корохоткинского</w:t>
            </w:r>
            <w:proofErr w:type="spellEnd"/>
            <w:r w:rsidR="00784FFD">
              <w:rPr>
                <w:sz w:val="22"/>
                <w:szCs w:val="22"/>
              </w:rPr>
              <w:t xml:space="preserve"> сельского поселения Смоленского района Смоленской области</w:t>
            </w: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E228BC" w:rsidRPr="008A0426" w:rsidRDefault="001F23D4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0F10F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4" w:type="dxa"/>
          </w:tcPr>
          <w:p w:rsidR="00E228BC" w:rsidRPr="008A0426" w:rsidRDefault="00E228BC" w:rsidP="00F572E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1F23D4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 w:rsidP="00F572E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784FF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784FFD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1F23D4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0F10F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4" w:type="dxa"/>
          </w:tcPr>
          <w:p w:rsidR="00E228BC" w:rsidRPr="008A0426" w:rsidRDefault="00E228BC" w:rsidP="001F23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1F23D4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DA4AAE" w:rsidP="000F10FA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DA4AAE">
              <w:rPr>
                <w:sz w:val="22"/>
                <w:szCs w:val="22"/>
              </w:rPr>
              <w:t xml:space="preserve">1.1. </w:t>
            </w:r>
            <w:r w:rsidR="000F10FA">
              <w:rPr>
                <w:sz w:val="22"/>
                <w:szCs w:val="22"/>
              </w:rPr>
              <w:t>Благоустройство территории</w:t>
            </w: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1.1</w:t>
            </w:r>
          </w:p>
        </w:tc>
        <w:tc>
          <w:tcPr>
            <w:tcW w:w="1077" w:type="dxa"/>
          </w:tcPr>
          <w:p w:rsidR="00E228BC" w:rsidRPr="008A0426" w:rsidRDefault="00020D46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 w:rsidP="00DA4AA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0F10F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4" w:type="dxa"/>
          </w:tcPr>
          <w:p w:rsidR="00E228BC" w:rsidRPr="008A0426" w:rsidRDefault="00E228BC" w:rsidP="00DC77B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020D46" w:rsidP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 w:rsidP="00DC77B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A00009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A00009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4C059D" w:rsidP="00020D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0D46">
              <w:rPr>
                <w:sz w:val="22"/>
                <w:szCs w:val="22"/>
              </w:rPr>
              <w:t>00</w:t>
            </w: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0F10F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4" w:type="dxa"/>
          </w:tcPr>
          <w:p w:rsidR="00E228BC" w:rsidRPr="008A0426" w:rsidRDefault="00E228BC" w:rsidP="00DC77B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6F4065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0F10F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детской площадки в д. </w:t>
            </w:r>
            <w:proofErr w:type="spellStart"/>
            <w:r>
              <w:rPr>
                <w:sz w:val="22"/>
                <w:szCs w:val="22"/>
              </w:rPr>
              <w:t>Магалинщина</w:t>
            </w:r>
            <w:proofErr w:type="spellEnd"/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1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0F10F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Корохоткинского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E228BC" w:rsidRDefault="00E228BC">
      <w:pPr>
        <w:sectPr w:rsidR="00E228BC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E228BC" w:rsidRDefault="00E228BC">
      <w:pPr>
        <w:pStyle w:val="ConsPlusNormal"/>
        <w:jc w:val="center"/>
        <w:outlineLvl w:val="1"/>
      </w:pPr>
      <w:bookmarkStart w:id="2" w:name="P923"/>
      <w:bookmarkEnd w:id="2"/>
      <w:r>
        <w:lastRenderedPageBreak/>
        <w:t>4. Целевые индикаторы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228BC" w:rsidTr="008A0426">
        <w:tc>
          <w:tcPr>
            <w:tcW w:w="62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целей и задач</w:t>
            </w:r>
          </w:p>
        </w:tc>
        <w:tc>
          <w:tcPr>
            <w:tcW w:w="3402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229" w:type="dxa"/>
            <w:gridSpan w:val="10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228BC" w:rsidTr="008A0426">
        <w:tc>
          <w:tcPr>
            <w:tcW w:w="629" w:type="dxa"/>
            <w:vMerge/>
          </w:tcPr>
          <w:p w:rsidR="00E228BC" w:rsidRDefault="00E228BC"/>
        </w:tc>
        <w:tc>
          <w:tcPr>
            <w:tcW w:w="3261" w:type="dxa"/>
            <w:vMerge/>
          </w:tcPr>
          <w:p w:rsidR="00E228BC" w:rsidRDefault="00E228BC"/>
        </w:tc>
        <w:tc>
          <w:tcPr>
            <w:tcW w:w="3402" w:type="dxa"/>
            <w:vMerge/>
          </w:tcPr>
          <w:p w:rsidR="00E228BC" w:rsidRDefault="00E228BC"/>
        </w:tc>
        <w:tc>
          <w:tcPr>
            <w:tcW w:w="850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201</w:t>
            </w:r>
            <w:r w:rsidR="000A4BBC">
              <w:t>8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202</w:t>
            </w:r>
            <w:r w:rsidR="000A4BBC">
              <w:t>6-2029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</w:t>
            </w:r>
            <w:r w:rsidR="000A4BBC">
              <w:t>30-2033</w:t>
            </w:r>
          </w:p>
        </w:tc>
      </w:tr>
      <w:tr w:rsidR="00E228BC" w:rsidTr="008A0426">
        <w:tc>
          <w:tcPr>
            <w:tcW w:w="14521" w:type="dxa"/>
            <w:gridSpan w:val="13"/>
          </w:tcPr>
          <w:p w:rsidR="00E228BC" w:rsidRPr="00104EC9" w:rsidRDefault="00E228BC" w:rsidP="000F10FA">
            <w:pPr>
              <w:pStyle w:val="ConsPlusNormal"/>
              <w:rPr>
                <w:sz w:val="24"/>
                <w:szCs w:val="24"/>
              </w:rPr>
            </w:pPr>
            <w:r w:rsidRPr="00104EC9">
              <w:rPr>
                <w:sz w:val="24"/>
                <w:szCs w:val="24"/>
              </w:rPr>
              <w:t xml:space="preserve">Цель: Комплексное развитие социальной инфраструктуры </w:t>
            </w:r>
            <w:proofErr w:type="spellStart"/>
            <w:r w:rsidR="000F10FA">
              <w:rPr>
                <w:sz w:val="24"/>
                <w:szCs w:val="24"/>
              </w:rPr>
              <w:t>Корохоткинского</w:t>
            </w:r>
            <w:proofErr w:type="spellEnd"/>
            <w:r w:rsidR="000A4BBC" w:rsidRPr="00104EC9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</w:tr>
      <w:tr w:rsidR="00E228BC" w:rsidTr="00104EC9">
        <w:trPr>
          <w:trHeight w:val="2058"/>
        </w:trPr>
        <w:tc>
          <w:tcPr>
            <w:tcW w:w="629" w:type="dxa"/>
          </w:tcPr>
          <w:p w:rsidR="00E228BC" w:rsidRPr="000F10FA" w:rsidRDefault="000A4BBC">
            <w:pPr>
              <w:pStyle w:val="ConsPlusNormal"/>
              <w:rPr>
                <w:sz w:val="24"/>
                <w:szCs w:val="24"/>
              </w:rPr>
            </w:pPr>
            <w:r w:rsidRPr="000F10FA">
              <w:rPr>
                <w:sz w:val="24"/>
                <w:szCs w:val="24"/>
              </w:rPr>
              <w:t>1</w:t>
            </w:r>
            <w:r w:rsidR="00E228BC" w:rsidRPr="000F10FA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F10FA" w:rsidRPr="000F10FA" w:rsidRDefault="000F10FA" w:rsidP="000F10FA">
            <w:pPr>
              <w:pStyle w:val="a5"/>
              <w:spacing w:before="0" w:beforeAutospacing="0" w:after="0" w:afterAutospacing="0"/>
              <w:ind w:left="-62"/>
            </w:pPr>
            <w:r w:rsidRPr="000F10FA">
              <w:rPr>
                <w:color w:val="000000"/>
              </w:rPr>
              <w:t>- формирования современного привлекательного имиджа поселения;</w:t>
            </w:r>
          </w:p>
          <w:p w:rsidR="000F10FA" w:rsidRPr="000F10FA" w:rsidRDefault="000F10FA" w:rsidP="000F10FA">
            <w:pPr>
              <w:pStyle w:val="a5"/>
              <w:spacing w:before="0" w:beforeAutospacing="0" w:after="0" w:afterAutospacing="0"/>
              <w:ind w:left="-62"/>
              <w:jc w:val="both"/>
            </w:pPr>
            <w:r w:rsidRPr="000F10FA">
              <w:rPr>
                <w:color w:val="000000"/>
              </w:rPr>
              <w:t>- устойчивое развитие социальной инфраструктуры поселения.</w:t>
            </w:r>
          </w:p>
          <w:p w:rsidR="000F10FA" w:rsidRPr="000F10FA" w:rsidRDefault="000F10FA" w:rsidP="000F10FA">
            <w:pPr>
              <w:pStyle w:val="a5"/>
              <w:spacing w:before="0" w:beforeAutospacing="0" w:after="0" w:afterAutospacing="0"/>
              <w:ind w:left="-62"/>
            </w:pPr>
            <w:r w:rsidRPr="000F10FA">
              <w:rPr>
                <w:color w:val="000000"/>
              </w:rPr>
              <w:t>- повышение благоустройства поселения.</w:t>
            </w:r>
          </w:p>
          <w:p w:rsidR="00E228BC" w:rsidRPr="000F10FA" w:rsidRDefault="00E228BC" w:rsidP="00104EC9">
            <w:pPr>
              <w:pStyle w:val="a5"/>
              <w:spacing w:before="0" w:beforeAutospacing="0" w:after="0" w:afterAutospacing="0"/>
              <w:ind w:left="-62"/>
              <w:jc w:val="both"/>
            </w:pPr>
          </w:p>
        </w:tc>
        <w:tc>
          <w:tcPr>
            <w:tcW w:w="3402" w:type="dxa"/>
          </w:tcPr>
          <w:p w:rsidR="00E228BC" w:rsidRPr="000F10FA" w:rsidRDefault="000F10FA" w:rsidP="000F10FA">
            <w:pPr>
              <w:pStyle w:val="ConsPlusNormal"/>
              <w:rPr>
                <w:sz w:val="24"/>
                <w:szCs w:val="24"/>
              </w:rPr>
            </w:pPr>
            <w:r w:rsidRPr="000F10FA">
              <w:rPr>
                <w:sz w:val="24"/>
                <w:szCs w:val="24"/>
              </w:rPr>
              <w:t xml:space="preserve">Доля граждан </w:t>
            </w:r>
            <w:proofErr w:type="spellStart"/>
            <w:r w:rsidRPr="000F10FA">
              <w:rPr>
                <w:sz w:val="24"/>
                <w:szCs w:val="24"/>
              </w:rPr>
              <w:t>Корохоткинского</w:t>
            </w:r>
            <w:proofErr w:type="spellEnd"/>
            <w:r w:rsidRPr="000F10FA">
              <w:rPr>
                <w:sz w:val="24"/>
                <w:szCs w:val="24"/>
              </w:rPr>
              <w:t xml:space="preserve"> сельского поселения Смоленского района Смоленской области, удовлетворенных благоустройством территорий</w:t>
            </w:r>
          </w:p>
        </w:tc>
        <w:tc>
          <w:tcPr>
            <w:tcW w:w="850" w:type="dxa"/>
          </w:tcPr>
          <w:p w:rsidR="00E228BC" w:rsidRPr="000F10FA" w:rsidRDefault="000F10FA">
            <w:pPr>
              <w:pStyle w:val="ConsPlusNormal"/>
              <w:rPr>
                <w:sz w:val="24"/>
                <w:szCs w:val="24"/>
              </w:rPr>
            </w:pPr>
            <w:r w:rsidRPr="000F10FA"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E228BC" w:rsidRPr="000F10FA" w:rsidRDefault="00E228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28BC" w:rsidRPr="000F10FA" w:rsidRDefault="00E228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228BC" w:rsidRPr="000F10FA" w:rsidRDefault="00E228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28BC" w:rsidRPr="000F10FA" w:rsidRDefault="00E228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28BC" w:rsidRPr="000F10FA" w:rsidRDefault="00E228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28BC" w:rsidRPr="000F10FA" w:rsidRDefault="00E228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228BC" w:rsidRPr="000F10FA" w:rsidRDefault="00E228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28BC" w:rsidRPr="000F10FA" w:rsidRDefault="000F10FA">
            <w:pPr>
              <w:pStyle w:val="ConsPlusNormal"/>
              <w:rPr>
                <w:sz w:val="24"/>
                <w:szCs w:val="24"/>
              </w:rPr>
            </w:pPr>
            <w:r w:rsidRPr="000F10FA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E228BC" w:rsidRPr="000F10FA" w:rsidRDefault="00E228B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0F10FA" w:rsidRPr="000F10FA" w:rsidRDefault="000F10FA" w:rsidP="000F10FA">
      <w:pPr>
        <w:widowControl w:val="0"/>
        <w:autoSpaceDE w:val="0"/>
        <w:autoSpaceDN w:val="0"/>
        <w:ind w:firstLine="0"/>
        <w:jc w:val="center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0F10FA">
        <w:rPr>
          <w:rFonts w:eastAsia="Times New Roman" w:cs="Times New Roman"/>
          <w:szCs w:val="28"/>
          <w:lang w:eastAsia="ru-RU"/>
        </w:rPr>
        <w:t>. Оценка эффективности мероприятий</w:t>
      </w:r>
    </w:p>
    <w:p w:rsidR="000F10FA" w:rsidRPr="000F10FA" w:rsidRDefault="000F10FA" w:rsidP="000F10FA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</w:p>
    <w:p w:rsidR="000F10FA" w:rsidRPr="000F10FA" w:rsidRDefault="000F10FA" w:rsidP="000F10FA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F10FA">
        <w:rPr>
          <w:rFonts w:eastAsia="Times New Roman" w:cs="Times New Roman"/>
          <w:szCs w:val="28"/>
          <w:lang w:eastAsia="ru-RU"/>
        </w:rPr>
        <w:t xml:space="preserve">При оценке нормативно-правовой базы, необходимой для функционирования и развития социальной инфраструктуры поселения, </w:t>
      </w:r>
      <w:r w:rsidRPr="000F10FA">
        <w:rPr>
          <w:rFonts w:eastAsia="Times New Roman" w:cs="Times New Roman"/>
          <w:color w:val="000000"/>
          <w:szCs w:val="28"/>
          <w:lang w:eastAsia="ru-RU"/>
        </w:rPr>
        <w:t>принято решение</w:t>
      </w:r>
      <w:r w:rsidRPr="000F10FA">
        <w:rPr>
          <w:rFonts w:eastAsia="Times New Roman" w:cs="Times New Roman"/>
          <w:szCs w:val="28"/>
          <w:lang w:eastAsia="ru-RU"/>
        </w:rPr>
        <w:t>, что 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0F10FA" w:rsidRPr="000F10FA" w:rsidRDefault="000F10FA" w:rsidP="000F10FA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F10FA">
        <w:rPr>
          <w:rFonts w:eastAsia="Times New Roman" w:cs="Times New Roman"/>
          <w:szCs w:val="28"/>
          <w:lang w:eastAsia="ru-RU"/>
        </w:rPr>
        <w:t>Совокупность программных мероприятий при их полной реализации позволит:</w:t>
      </w:r>
    </w:p>
    <w:p w:rsidR="000F10FA" w:rsidRPr="000F10FA" w:rsidRDefault="000F10FA" w:rsidP="000F10FA">
      <w:pPr>
        <w:ind w:firstLine="0"/>
        <w:rPr>
          <w:rFonts w:eastAsia="Calibri" w:cs="Times New Roman"/>
          <w:szCs w:val="28"/>
        </w:rPr>
      </w:pPr>
      <w:r w:rsidRPr="000F10FA">
        <w:rPr>
          <w:rFonts w:eastAsia="Calibri" w:cs="Times New Roman"/>
          <w:szCs w:val="28"/>
        </w:rPr>
        <w:t xml:space="preserve">       1.Повысить качество жизни жителей сельского поселения; </w:t>
      </w:r>
    </w:p>
    <w:p w:rsidR="000F10FA" w:rsidRPr="000F10FA" w:rsidRDefault="000F10FA" w:rsidP="000F10FA">
      <w:pPr>
        <w:ind w:firstLine="0"/>
        <w:rPr>
          <w:rFonts w:eastAsia="Times New Roman" w:cs="Times New Roman"/>
          <w:szCs w:val="28"/>
          <w:lang w:eastAsia="ru-RU"/>
        </w:rPr>
      </w:pPr>
      <w:r w:rsidRPr="000F10FA">
        <w:rPr>
          <w:rFonts w:eastAsia="Times New Roman" w:cs="Times New Roman"/>
          <w:color w:val="000000"/>
          <w:szCs w:val="28"/>
          <w:lang w:eastAsia="ru-RU"/>
        </w:rPr>
        <w:t xml:space="preserve">       2.  Сформировать современный привлекательный имидж поселения.</w:t>
      </w:r>
    </w:p>
    <w:p w:rsidR="000F10FA" w:rsidRPr="000F10FA" w:rsidRDefault="000F10FA" w:rsidP="000F10FA">
      <w:pPr>
        <w:ind w:firstLine="0"/>
        <w:rPr>
          <w:rFonts w:eastAsia="Times New Roman" w:cs="Times New Roman"/>
          <w:szCs w:val="28"/>
          <w:lang w:eastAsia="ru-RU"/>
        </w:rPr>
      </w:pPr>
      <w:r w:rsidRPr="000F10FA">
        <w:rPr>
          <w:rFonts w:eastAsia="Times New Roman" w:cs="Times New Roman"/>
          <w:color w:val="000000"/>
          <w:szCs w:val="28"/>
          <w:lang w:eastAsia="ru-RU"/>
        </w:rPr>
        <w:t xml:space="preserve">       3.  Устойчиво развивать социальную инфраструктуру поселения.</w:t>
      </w:r>
    </w:p>
    <w:p w:rsidR="000F10FA" w:rsidRPr="000F10FA" w:rsidRDefault="000F10FA" w:rsidP="000F10FA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F10FA">
        <w:rPr>
          <w:rFonts w:eastAsia="Times New Roman" w:cs="Times New Roman"/>
          <w:color w:val="000000"/>
          <w:szCs w:val="28"/>
          <w:lang w:eastAsia="ru-RU"/>
        </w:rPr>
        <w:t>4.  Повысить благоустройство поселения.</w:t>
      </w:r>
    </w:p>
    <w:p w:rsidR="000F10FA" w:rsidRPr="000F10FA" w:rsidRDefault="000F10FA" w:rsidP="000F10FA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F10FA">
        <w:rPr>
          <w:rFonts w:eastAsia="Times New Roman" w:cs="Times New Roman"/>
          <w:szCs w:val="28"/>
          <w:lang w:eastAsia="ru-RU"/>
        </w:rPr>
        <w:t xml:space="preserve">Оценка эффективности реализации Программы будет осуществляться по целевым показателям и индикаторам, приведенным </w:t>
      </w:r>
      <w:r w:rsidRPr="000F10FA">
        <w:rPr>
          <w:rFonts w:eastAsia="Times New Roman" w:cs="Times New Roman"/>
          <w:color w:val="000000"/>
          <w:szCs w:val="28"/>
          <w:lang w:eastAsia="ru-RU"/>
        </w:rPr>
        <w:t xml:space="preserve">в разделе </w:t>
      </w:r>
      <w:r>
        <w:rPr>
          <w:rFonts w:eastAsia="Times New Roman" w:cs="Times New Roman"/>
          <w:color w:val="000000"/>
          <w:szCs w:val="28"/>
          <w:lang w:eastAsia="ru-RU"/>
        </w:rPr>
        <w:t>4</w:t>
      </w:r>
      <w:hyperlink w:anchor="P923" w:history="1"/>
      <w:r w:rsidRPr="000F10FA">
        <w:rPr>
          <w:rFonts w:eastAsia="Times New Roman" w:cs="Times New Roman"/>
          <w:szCs w:val="28"/>
          <w:lang w:eastAsia="ru-RU"/>
        </w:rPr>
        <w:t xml:space="preserve"> Программы.</w:t>
      </w:r>
    </w:p>
    <w:p w:rsidR="00E228BC" w:rsidRDefault="00E228BC" w:rsidP="00DA4AAE">
      <w:pPr>
        <w:pStyle w:val="ConsPlusNormal"/>
        <w:ind w:firstLine="540"/>
        <w:jc w:val="both"/>
      </w:pPr>
    </w:p>
    <w:sectPr w:rsidR="00E228BC" w:rsidSect="00B642C5"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D7" w:rsidRDefault="002B0FD7" w:rsidP="00AB430D">
      <w:r>
        <w:separator/>
      </w:r>
    </w:p>
  </w:endnote>
  <w:endnote w:type="continuationSeparator" w:id="0">
    <w:p w:rsidR="002B0FD7" w:rsidRDefault="002B0FD7" w:rsidP="00AB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D7" w:rsidRDefault="002B0FD7" w:rsidP="00AB430D">
      <w:r>
        <w:separator/>
      </w:r>
    </w:p>
  </w:footnote>
  <w:footnote w:type="continuationSeparator" w:id="0">
    <w:p w:rsidR="002B0FD7" w:rsidRDefault="002B0FD7" w:rsidP="00AB4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CF" w:rsidRPr="00B529CF" w:rsidRDefault="00B529CF" w:rsidP="00B529CF">
    <w:pPr>
      <w:tabs>
        <w:tab w:val="center" w:pos="4153"/>
        <w:tab w:val="right" w:pos="8306"/>
      </w:tabs>
      <w:ind w:firstLine="0"/>
      <w:jc w:val="left"/>
      <w:rPr>
        <w:rFonts w:eastAsia="Times New Roman" w:cs="Times New Roman"/>
        <w:szCs w:val="28"/>
      </w:rPr>
    </w:pPr>
    <w:r>
      <w:rPr>
        <w:rFonts w:eastAsia="Times New Roman" w:cs="Times New Roman"/>
        <w:szCs w:val="28"/>
      </w:rPr>
      <w:t xml:space="preserve">                                                                                                                              </w:t>
    </w:r>
    <w:r w:rsidRPr="00B529CF">
      <w:rPr>
        <w:rFonts w:eastAsia="Times New Roman" w:cs="Times New Roman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431D7"/>
    <w:multiLevelType w:val="multilevel"/>
    <w:tmpl w:val="6DBE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A571B2"/>
    <w:multiLevelType w:val="multilevel"/>
    <w:tmpl w:val="26AC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BC"/>
    <w:rsid w:val="00020D46"/>
    <w:rsid w:val="00037D16"/>
    <w:rsid w:val="00057C49"/>
    <w:rsid w:val="000644A7"/>
    <w:rsid w:val="00066E55"/>
    <w:rsid w:val="000A4BBC"/>
    <w:rsid w:val="000D4252"/>
    <w:rsid w:val="000F10FA"/>
    <w:rsid w:val="00102B9E"/>
    <w:rsid w:val="00104EC9"/>
    <w:rsid w:val="0015287C"/>
    <w:rsid w:val="00160986"/>
    <w:rsid w:val="0016438F"/>
    <w:rsid w:val="001B4C51"/>
    <w:rsid w:val="001F23D4"/>
    <w:rsid w:val="00213C25"/>
    <w:rsid w:val="00222687"/>
    <w:rsid w:val="00273A0D"/>
    <w:rsid w:val="00295E5C"/>
    <w:rsid w:val="002B0FD7"/>
    <w:rsid w:val="002C6161"/>
    <w:rsid w:val="003352AF"/>
    <w:rsid w:val="0035403F"/>
    <w:rsid w:val="003746BB"/>
    <w:rsid w:val="003A574C"/>
    <w:rsid w:val="003B30E9"/>
    <w:rsid w:val="003E514E"/>
    <w:rsid w:val="004542E3"/>
    <w:rsid w:val="0046436F"/>
    <w:rsid w:val="004A07F8"/>
    <w:rsid w:val="004C059D"/>
    <w:rsid w:val="004C292D"/>
    <w:rsid w:val="004F6BE2"/>
    <w:rsid w:val="00507FA3"/>
    <w:rsid w:val="00581CC5"/>
    <w:rsid w:val="005A32C1"/>
    <w:rsid w:val="00614DC6"/>
    <w:rsid w:val="0062605C"/>
    <w:rsid w:val="006366A1"/>
    <w:rsid w:val="006A1716"/>
    <w:rsid w:val="006A771F"/>
    <w:rsid w:val="006B677F"/>
    <w:rsid w:val="006E6B46"/>
    <w:rsid w:val="006F4065"/>
    <w:rsid w:val="006F6E85"/>
    <w:rsid w:val="007071EB"/>
    <w:rsid w:val="00750972"/>
    <w:rsid w:val="007518A9"/>
    <w:rsid w:val="007519EE"/>
    <w:rsid w:val="007552AA"/>
    <w:rsid w:val="00784FFD"/>
    <w:rsid w:val="0079184B"/>
    <w:rsid w:val="007A2F77"/>
    <w:rsid w:val="007A7A20"/>
    <w:rsid w:val="007C350B"/>
    <w:rsid w:val="008436CC"/>
    <w:rsid w:val="00886F0D"/>
    <w:rsid w:val="008A0426"/>
    <w:rsid w:val="008B1534"/>
    <w:rsid w:val="008E546A"/>
    <w:rsid w:val="0090677F"/>
    <w:rsid w:val="0092467C"/>
    <w:rsid w:val="00935773"/>
    <w:rsid w:val="00951870"/>
    <w:rsid w:val="009565EE"/>
    <w:rsid w:val="009573CE"/>
    <w:rsid w:val="00992210"/>
    <w:rsid w:val="009B5AEE"/>
    <w:rsid w:val="009C1966"/>
    <w:rsid w:val="009E32C1"/>
    <w:rsid w:val="00A00009"/>
    <w:rsid w:val="00A207F7"/>
    <w:rsid w:val="00A75852"/>
    <w:rsid w:val="00AB430D"/>
    <w:rsid w:val="00AC41F6"/>
    <w:rsid w:val="00AE3F22"/>
    <w:rsid w:val="00B24E67"/>
    <w:rsid w:val="00B250EB"/>
    <w:rsid w:val="00B27F45"/>
    <w:rsid w:val="00B529CF"/>
    <w:rsid w:val="00B60407"/>
    <w:rsid w:val="00B62CC9"/>
    <w:rsid w:val="00B642C5"/>
    <w:rsid w:val="00B7593A"/>
    <w:rsid w:val="00B84215"/>
    <w:rsid w:val="00B954EC"/>
    <w:rsid w:val="00B96C40"/>
    <w:rsid w:val="00BA0F69"/>
    <w:rsid w:val="00BD1871"/>
    <w:rsid w:val="00C2184A"/>
    <w:rsid w:val="00C30DEF"/>
    <w:rsid w:val="00C36624"/>
    <w:rsid w:val="00C42B16"/>
    <w:rsid w:val="00C65C66"/>
    <w:rsid w:val="00C84C66"/>
    <w:rsid w:val="00CC49D0"/>
    <w:rsid w:val="00CE5B8D"/>
    <w:rsid w:val="00D03D05"/>
    <w:rsid w:val="00D741B0"/>
    <w:rsid w:val="00D759F3"/>
    <w:rsid w:val="00DA4AAE"/>
    <w:rsid w:val="00DA767B"/>
    <w:rsid w:val="00DC77BA"/>
    <w:rsid w:val="00DE405A"/>
    <w:rsid w:val="00DF76F7"/>
    <w:rsid w:val="00E21C79"/>
    <w:rsid w:val="00E228BC"/>
    <w:rsid w:val="00E35900"/>
    <w:rsid w:val="00E531B9"/>
    <w:rsid w:val="00E83B35"/>
    <w:rsid w:val="00E90290"/>
    <w:rsid w:val="00E94D61"/>
    <w:rsid w:val="00EC6688"/>
    <w:rsid w:val="00EE0089"/>
    <w:rsid w:val="00EF16C2"/>
    <w:rsid w:val="00F363E2"/>
    <w:rsid w:val="00F5358B"/>
    <w:rsid w:val="00F572E9"/>
    <w:rsid w:val="00FB756D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D5B5-0255-4B86-9A2B-F8D38A4F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3B35"/>
    <w:rPr>
      <w:b/>
      <w:bCs/>
    </w:rPr>
  </w:style>
  <w:style w:type="character" w:styleId="a4">
    <w:name w:val="Hyperlink"/>
    <w:basedOn w:val="a0"/>
    <w:uiPriority w:val="99"/>
    <w:unhideWhenUsed/>
    <w:rsid w:val="00E83B3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5187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18A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AB4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30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B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30D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62CC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2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8CB76FD7AE34CD8440BBD397EA57EDED7466E38E55539KBv3H" TargetMode="External"/><Relationship Id="rId13" Type="http://schemas.openxmlformats.org/officeDocument/2006/relationships/hyperlink" Target="consultantplus://offline/ref=79B01404DF931FE1ACE289256B532D055197CF76FF7BE34CD8440BBD39K7vE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9B01404DF931FE1ACE289256B532D055198CB76FD7AE34CD8440BBD397EA57EDED7466E38E55539KBv3H" TargetMode="External"/><Relationship Id="rId17" Type="http://schemas.openxmlformats.org/officeDocument/2006/relationships/hyperlink" Target="consultantplus://offline/ref=79B01404DF931FE1ACE297287D3F720A57949773F97CE1138C1B50E06E77AF2999981F2C7CE8543CB2D53BK9v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B01404DF931FE1ACE297287D3F720A57949773F97CE1138C1B50E06E77AF2999981F2C7CE8543CB2D53BK9v4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B01404DF931FE1ACE289256B532D05529DC977FC7EE34CD8440BBD397EA57EDED7466939KEv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10" Type="http://schemas.openxmlformats.org/officeDocument/2006/relationships/hyperlink" Target="consultantplus://offline/ref=79B01404DF931FE1ACE297287D3F720A57949773F97CE1138C1B50E06E77AF2999981F2C7CE8543CB2D53BK9v4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B01404DF931FE1ACE289256B532D055197CF76FF7BE34CD8440BBD39K7vEH" TargetMode="External"/><Relationship Id="rId14" Type="http://schemas.openxmlformats.org/officeDocument/2006/relationships/hyperlink" Target="consultantplus://offline/ref=79B01404DF931FE1ACE297287D3F720A57949773F97CE1138C1B50E06E77AF2999981F2C7CE8543CB2D53BK9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Пользователь</cp:lastModifiedBy>
  <cp:revision>4</cp:revision>
  <cp:lastPrinted>2017-11-03T05:40:00Z</cp:lastPrinted>
  <dcterms:created xsi:type="dcterms:W3CDTF">2017-11-02T12:40:00Z</dcterms:created>
  <dcterms:modified xsi:type="dcterms:W3CDTF">2017-11-03T09:25:00Z</dcterms:modified>
</cp:coreProperties>
</file>