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4F" w:rsidRPr="0088064F" w:rsidRDefault="0088064F" w:rsidP="00AC178F">
      <w:pPr>
        <w:tabs>
          <w:tab w:val="left" w:pos="7200"/>
          <w:tab w:val="right" w:pos="9354"/>
        </w:tabs>
        <w:spacing w:after="100" w:afterAutospacing="1"/>
        <w:jc w:val="right"/>
        <w:rPr>
          <w:sz w:val="28"/>
          <w:szCs w:val="28"/>
        </w:rPr>
      </w:pPr>
      <w:r w:rsidRPr="0088064F">
        <w:rPr>
          <w:b/>
          <w:sz w:val="28"/>
          <w:szCs w:val="28"/>
        </w:rPr>
        <w:tab/>
      </w:r>
      <w:r w:rsidR="00095B3D">
        <w:rPr>
          <w:b/>
          <w:sz w:val="28"/>
          <w:szCs w:val="28"/>
        </w:rPr>
        <w:t>ПРОЕКТ</w:t>
      </w:r>
      <w:r w:rsidRPr="0088064F">
        <w:rPr>
          <w:sz w:val="28"/>
          <w:szCs w:val="28"/>
        </w:rPr>
        <w:tab/>
      </w:r>
      <w:r w:rsidRPr="0088064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6BFF7A08" wp14:editId="42F97021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4F" w:rsidRPr="0088064F" w:rsidRDefault="0088064F" w:rsidP="0088064F">
      <w:pPr>
        <w:spacing w:after="100" w:afterAutospacing="1"/>
        <w:jc w:val="center"/>
        <w:rPr>
          <w:sz w:val="28"/>
          <w:szCs w:val="20"/>
        </w:rPr>
      </w:pP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32"/>
          <w:szCs w:val="32"/>
        </w:rPr>
        <w:t>П О С Т А Н О В Л Е Н И Е</w:t>
      </w:r>
    </w:p>
    <w:p w:rsidR="0088064F" w:rsidRPr="0088064F" w:rsidRDefault="0088064F" w:rsidP="0088064F">
      <w:pPr>
        <w:spacing w:after="100" w:afterAutospacing="1"/>
        <w:jc w:val="both"/>
      </w:pPr>
      <w:r w:rsidRPr="0088064F">
        <w:rPr>
          <w:sz w:val="28"/>
          <w:szCs w:val="20"/>
        </w:rPr>
        <w:t>от _____________ № _________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29"/>
      </w:tblGrid>
      <w:tr w:rsidR="0088064F" w:rsidRPr="0088064F" w:rsidTr="006B53CC">
        <w:tc>
          <w:tcPr>
            <w:tcW w:w="5529" w:type="dxa"/>
            <w:hideMark/>
          </w:tcPr>
          <w:p w:rsidR="004C7BC4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О</w:t>
            </w:r>
            <w:r w:rsidR="009B4D9E">
              <w:rPr>
                <w:bCs/>
                <w:sz w:val="28"/>
                <w:szCs w:val="28"/>
              </w:rPr>
              <w:t xml:space="preserve"> внесении </w:t>
            </w:r>
            <w:r w:rsidR="00A02FA8">
              <w:rPr>
                <w:bCs/>
                <w:sz w:val="28"/>
                <w:szCs w:val="28"/>
              </w:rPr>
              <w:t xml:space="preserve">изменений в </w:t>
            </w:r>
            <w:r w:rsidRPr="00B85B83">
              <w:rPr>
                <w:bCs/>
                <w:sz w:val="28"/>
                <w:szCs w:val="28"/>
              </w:rPr>
              <w:t>поряд</w:t>
            </w:r>
            <w:r w:rsidR="00A874D0">
              <w:rPr>
                <w:bCs/>
                <w:sz w:val="28"/>
                <w:szCs w:val="28"/>
              </w:rPr>
              <w:t>ок</w:t>
            </w:r>
            <w:r w:rsidRPr="00B85B83">
              <w:rPr>
                <w:bCs/>
                <w:sz w:val="28"/>
                <w:szCs w:val="28"/>
              </w:rPr>
              <w:t xml:space="preserve"> </w:t>
            </w:r>
          </w:p>
          <w:p w:rsidR="004C7BC4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определения базовых нормативов</w:t>
            </w:r>
          </w:p>
          <w:p w:rsidR="004C7BC4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затрат и</w:t>
            </w:r>
            <w:r w:rsidR="004C7BC4">
              <w:rPr>
                <w:bCs/>
                <w:sz w:val="28"/>
                <w:szCs w:val="28"/>
              </w:rPr>
              <w:t xml:space="preserve"> </w:t>
            </w:r>
            <w:r w:rsidRPr="00B85B83">
              <w:rPr>
                <w:bCs/>
                <w:sz w:val="28"/>
                <w:szCs w:val="28"/>
              </w:rPr>
              <w:t xml:space="preserve">корректирующих </w:t>
            </w:r>
          </w:p>
          <w:p w:rsidR="004C7BC4" w:rsidRDefault="004C7BC4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B85B83" w:rsidRPr="00B85B83">
              <w:rPr>
                <w:bCs/>
                <w:sz w:val="28"/>
                <w:szCs w:val="28"/>
              </w:rPr>
              <w:t xml:space="preserve">оэффициентов к </w:t>
            </w:r>
            <w:proofErr w:type="gramStart"/>
            <w:r w:rsidR="00B85B83" w:rsidRPr="00B85B83">
              <w:rPr>
                <w:bCs/>
                <w:sz w:val="28"/>
                <w:szCs w:val="28"/>
              </w:rPr>
              <w:t>базовым</w:t>
            </w:r>
            <w:proofErr w:type="gramEnd"/>
            <w:r w:rsidR="00B85B83" w:rsidRPr="00B85B83">
              <w:rPr>
                <w:bCs/>
                <w:sz w:val="28"/>
                <w:szCs w:val="28"/>
              </w:rPr>
              <w:t xml:space="preserve"> </w:t>
            </w:r>
          </w:p>
          <w:p w:rsidR="004C7BC4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нормативам затрат,</w:t>
            </w:r>
            <w:r w:rsidR="004C7BC4">
              <w:rPr>
                <w:bCs/>
                <w:sz w:val="28"/>
                <w:szCs w:val="28"/>
              </w:rPr>
              <w:t xml:space="preserve"> </w:t>
            </w:r>
            <w:r w:rsidRPr="00B85B83">
              <w:rPr>
                <w:bCs/>
                <w:sz w:val="28"/>
                <w:szCs w:val="28"/>
              </w:rPr>
              <w:t>применяемых</w:t>
            </w:r>
          </w:p>
          <w:p w:rsidR="004C7BC4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при расчете объема финансового обеспечения выполнения</w:t>
            </w:r>
            <w:r w:rsidR="004C7BC4">
              <w:rPr>
                <w:bCs/>
                <w:sz w:val="28"/>
                <w:szCs w:val="28"/>
              </w:rPr>
              <w:t xml:space="preserve"> </w:t>
            </w:r>
          </w:p>
          <w:p w:rsidR="00B85B83" w:rsidRPr="00B85B83" w:rsidRDefault="00B85B83" w:rsidP="00B85B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85B83">
              <w:rPr>
                <w:bCs/>
                <w:sz w:val="28"/>
                <w:szCs w:val="28"/>
              </w:rPr>
              <w:t>муниципального задания на оказание муниципальных услуг</w:t>
            </w:r>
            <w:r w:rsidR="004C7BC4">
              <w:rPr>
                <w:bCs/>
                <w:sz w:val="28"/>
                <w:szCs w:val="28"/>
              </w:rPr>
              <w:t xml:space="preserve"> </w:t>
            </w:r>
            <w:r w:rsidRPr="00B85B83">
              <w:rPr>
                <w:bCs/>
                <w:sz w:val="28"/>
                <w:szCs w:val="28"/>
              </w:rPr>
              <w:t>муниципальными образовательными организациями</w:t>
            </w:r>
          </w:p>
          <w:p w:rsidR="0088064F" w:rsidRPr="0088064F" w:rsidRDefault="0088064F" w:rsidP="00B85B83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88064F" w:rsidRPr="0088064F" w:rsidRDefault="0088064F" w:rsidP="0088064F">
      <w:pPr>
        <w:shd w:val="clear" w:color="auto" w:fill="FFFFFF"/>
        <w:tabs>
          <w:tab w:val="left" w:pos="1290"/>
        </w:tabs>
        <w:ind w:right="-25"/>
        <w:jc w:val="both"/>
        <w:rPr>
          <w:noProof/>
          <w:sz w:val="28"/>
          <w:szCs w:val="28"/>
        </w:rPr>
      </w:pPr>
    </w:p>
    <w:p w:rsidR="0088064F" w:rsidRPr="00BF0B1E" w:rsidRDefault="0088064F" w:rsidP="004C7BC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8064F">
        <w:rPr>
          <w:noProof/>
          <w:sz w:val="28"/>
          <w:szCs w:val="28"/>
        </w:rPr>
        <w:tab/>
      </w:r>
      <w:r w:rsidR="00B85B83" w:rsidRPr="00BF0B1E">
        <w:rPr>
          <w:sz w:val="28"/>
          <w:szCs w:val="28"/>
        </w:rPr>
        <w:t xml:space="preserve">В соответствии с пункта 4 статьи 69.2 Бюджетного кодекса Российской Федерации, Постановлением </w:t>
      </w:r>
      <w:r w:rsidR="00146FC4">
        <w:rPr>
          <w:sz w:val="28"/>
          <w:szCs w:val="28"/>
        </w:rPr>
        <w:t>Администр</w:t>
      </w:r>
      <w:r w:rsidR="00755213">
        <w:rPr>
          <w:sz w:val="28"/>
          <w:szCs w:val="28"/>
        </w:rPr>
        <w:t>а</w:t>
      </w:r>
      <w:r w:rsidR="00146FC4">
        <w:rPr>
          <w:sz w:val="28"/>
          <w:szCs w:val="28"/>
        </w:rPr>
        <w:t>ции</w:t>
      </w:r>
      <w:r w:rsidR="00755213">
        <w:rPr>
          <w:sz w:val="28"/>
          <w:szCs w:val="28"/>
        </w:rPr>
        <w:t xml:space="preserve"> муниципального образования «Смоленский район» Смоленской области от 14.07.</w:t>
      </w:r>
      <w:r w:rsidR="00614D69">
        <w:rPr>
          <w:sz w:val="28"/>
          <w:szCs w:val="28"/>
        </w:rPr>
        <w:t xml:space="preserve">2016 № 735 «Об утверждении Положения о порядке формирования муниципального задания </w:t>
      </w:r>
      <w:r w:rsidR="009B2E14">
        <w:rPr>
          <w:sz w:val="28"/>
          <w:szCs w:val="28"/>
        </w:rPr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B85B83" w:rsidRPr="00BF0B1E">
        <w:rPr>
          <w:sz w:val="28"/>
          <w:szCs w:val="28"/>
        </w:rPr>
        <w:t xml:space="preserve">, </w:t>
      </w:r>
    </w:p>
    <w:p w:rsidR="0088064F" w:rsidRPr="0088064F" w:rsidRDefault="0088064F" w:rsidP="0088064F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</w:p>
    <w:p w:rsidR="0088064F" w:rsidRPr="0088064F" w:rsidRDefault="00AF4154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pacing w:val="-3"/>
          <w:sz w:val="28"/>
          <w:szCs w:val="20"/>
        </w:rPr>
      </w:pPr>
      <w:r>
        <w:rPr>
          <w:sz w:val="28"/>
          <w:szCs w:val="20"/>
        </w:rPr>
        <w:t xml:space="preserve">АДМИНИСТРАЦИЯ </w:t>
      </w:r>
      <w:r w:rsidR="0088064F" w:rsidRPr="0088064F">
        <w:rPr>
          <w:sz w:val="28"/>
          <w:szCs w:val="20"/>
        </w:rPr>
        <w:t xml:space="preserve">МУНИЦИПАЛЬНОГО ОБРАЗОВАНИЯ                      </w:t>
      </w:r>
      <w:r w:rsidR="0088064F" w:rsidRPr="0088064F">
        <w:rPr>
          <w:spacing w:val="-4"/>
          <w:sz w:val="28"/>
          <w:szCs w:val="20"/>
        </w:rPr>
        <w:t>«СМОЛЕНСКИЙ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7"/>
          <w:sz w:val="28"/>
          <w:szCs w:val="20"/>
        </w:rPr>
        <w:t>РАЙОН»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4"/>
          <w:sz w:val="28"/>
          <w:szCs w:val="20"/>
        </w:rPr>
        <w:t>СМОЛЕНСКОЙ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5"/>
          <w:sz w:val="28"/>
          <w:szCs w:val="20"/>
        </w:rPr>
        <w:t xml:space="preserve">ОБЛАСТИ </w:t>
      </w:r>
      <w:r w:rsidR="0088064F" w:rsidRPr="0088064F">
        <w:rPr>
          <w:spacing w:val="-3"/>
          <w:sz w:val="28"/>
          <w:szCs w:val="20"/>
        </w:rPr>
        <w:t>ПОСТАНОВЛЯЕТ:</w:t>
      </w:r>
    </w:p>
    <w:p w:rsidR="0088064F" w:rsidRPr="0088064F" w:rsidRDefault="0088064F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z w:val="28"/>
          <w:szCs w:val="20"/>
        </w:rPr>
      </w:pPr>
    </w:p>
    <w:p w:rsidR="00095B3D" w:rsidRDefault="007D4314" w:rsidP="008249EB">
      <w:pPr>
        <w:pStyle w:val="af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r w:rsidR="00B85B83" w:rsidRPr="00E424F7">
        <w:rPr>
          <w:sz w:val="28"/>
          <w:szCs w:val="28"/>
        </w:rPr>
        <w:t>определения базовых нормативов затрат и</w:t>
      </w:r>
      <w:r w:rsidR="00BF0B1E" w:rsidRPr="00E424F7">
        <w:rPr>
          <w:sz w:val="28"/>
          <w:szCs w:val="28"/>
        </w:rPr>
        <w:t xml:space="preserve"> </w:t>
      </w:r>
      <w:r w:rsidR="00B85B83" w:rsidRPr="00E424F7">
        <w:rPr>
          <w:sz w:val="28"/>
          <w:szCs w:val="28"/>
        </w:rPr>
        <w:t xml:space="preserve">корректирующих </w:t>
      </w:r>
      <w:r w:rsidR="00BF0B1E" w:rsidRPr="00E424F7">
        <w:rPr>
          <w:sz w:val="28"/>
          <w:szCs w:val="28"/>
        </w:rPr>
        <w:t xml:space="preserve"> к</w:t>
      </w:r>
      <w:r w:rsidR="00B85B83" w:rsidRPr="00E424F7">
        <w:rPr>
          <w:sz w:val="28"/>
          <w:szCs w:val="28"/>
        </w:rPr>
        <w:t>оэффициентов к базовым нормативам затрат, применяемых</w:t>
      </w:r>
      <w:r w:rsidR="00BF0B1E" w:rsidRPr="00E424F7">
        <w:rPr>
          <w:sz w:val="28"/>
          <w:szCs w:val="28"/>
        </w:rPr>
        <w:t xml:space="preserve"> </w:t>
      </w:r>
      <w:r w:rsidR="00B85B83" w:rsidRPr="00E424F7">
        <w:rPr>
          <w:sz w:val="28"/>
          <w:szCs w:val="28"/>
        </w:rPr>
        <w:t>при расчете объема финансового обеспечения выполнения муниципального</w:t>
      </w:r>
      <w:r w:rsidR="00BF0B1E" w:rsidRPr="00E424F7">
        <w:rPr>
          <w:sz w:val="28"/>
          <w:szCs w:val="28"/>
        </w:rPr>
        <w:t xml:space="preserve"> </w:t>
      </w:r>
      <w:r w:rsidR="00B85B83" w:rsidRPr="00E424F7">
        <w:rPr>
          <w:sz w:val="28"/>
          <w:szCs w:val="28"/>
        </w:rPr>
        <w:t>задания на оказание муниципальных услуг муниципальными образовательными</w:t>
      </w:r>
      <w:r w:rsidR="00BF0B1E" w:rsidRPr="00E424F7">
        <w:rPr>
          <w:sz w:val="28"/>
          <w:szCs w:val="28"/>
        </w:rPr>
        <w:t xml:space="preserve"> </w:t>
      </w:r>
      <w:r w:rsidR="00B85B83" w:rsidRPr="00E424F7">
        <w:rPr>
          <w:sz w:val="28"/>
          <w:szCs w:val="28"/>
        </w:rPr>
        <w:t>организациями</w:t>
      </w:r>
      <w:r w:rsidR="00095B3D">
        <w:rPr>
          <w:sz w:val="28"/>
          <w:szCs w:val="28"/>
        </w:rPr>
        <w:t xml:space="preserve">: </w:t>
      </w:r>
    </w:p>
    <w:p w:rsidR="00B85B83" w:rsidRDefault="00095B3D" w:rsidP="00095B3D">
      <w:pPr>
        <w:pStyle w:val="af8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1: </w:t>
      </w:r>
    </w:p>
    <w:p w:rsidR="00FC3F7F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1.4. изложить в следующей редакции: </w:t>
      </w: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0"/>
        </w:rPr>
      </w:pPr>
      <w:r>
        <w:rPr>
          <w:sz w:val="28"/>
          <w:szCs w:val="28"/>
        </w:rPr>
        <w:t>«</w:t>
      </w:r>
      <w:r w:rsidRPr="00111769">
        <w:rPr>
          <w:bCs/>
          <w:sz w:val="28"/>
          <w:szCs w:val="20"/>
        </w:rPr>
        <w:t>1.4. </w:t>
      </w:r>
      <w:proofErr w:type="gramStart"/>
      <w:r w:rsidRPr="00111769">
        <w:rPr>
          <w:bCs/>
          <w:sz w:val="28"/>
          <w:szCs w:val="20"/>
        </w:rPr>
        <w:t xml:space="preserve">Объем субсидии рассчитывается на основании нормативных затрат на оказание </w:t>
      </w:r>
      <w:r>
        <w:rPr>
          <w:bCs/>
          <w:sz w:val="28"/>
          <w:szCs w:val="20"/>
        </w:rPr>
        <w:t>муниципальных</w:t>
      </w:r>
      <w:r w:rsidRPr="00111769">
        <w:rPr>
          <w:bCs/>
          <w:sz w:val="28"/>
          <w:szCs w:val="20"/>
        </w:rPr>
        <w:t xml:space="preserve"> услуг, затрат, связанных с выполнением </w:t>
      </w:r>
      <w:r>
        <w:rPr>
          <w:bCs/>
          <w:sz w:val="28"/>
          <w:szCs w:val="20"/>
        </w:rPr>
        <w:t>муниципальных</w:t>
      </w:r>
      <w:r w:rsidRPr="00111769">
        <w:rPr>
          <w:bCs/>
          <w:sz w:val="28"/>
          <w:szCs w:val="20"/>
        </w:rPr>
        <w:t xml:space="preserve"> работ и нормативных затрат на содержание имущества, закрепленного за организацией или приобретенного организацией за счет средств, выделенных ему на приобретение такого имущества (за исключением имущества, сданного а аренду или предоставленного в безвозмездное пользование) (далее – имущество).</w:t>
      </w:r>
      <w:proofErr w:type="gramEnd"/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0"/>
        </w:rPr>
      </w:pPr>
      <w:r w:rsidRPr="00111769">
        <w:rPr>
          <w:bCs/>
          <w:sz w:val="28"/>
          <w:szCs w:val="20"/>
        </w:rPr>
        <w:lastRenderedPageBreak/>
        <w:t>Объем субсидии (</w:t>
      </w:r>
      <w:r w:rsidRPr="00111769">
        <w:rPr>
          <w:bCs/>
          <w:sz w:val="28"/>
          <w:szCs w:val="20"/>
          <w:lang w:val="en-US"/>
        </w:rPr>
        <w:t>Z</w:t>
      </w:r>
      <w:r w:rsidRPr="00111769">
        <w:rPr>
          <w:bCs/>
          <w:sz w:val="28"/>
          <w:szCs w:val="20"/>
        </w:rPr>
        <w:t>) определяется по следующей формуле:</w:t>
      </w: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0"/>
        </w:rPr>
      </w:pP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outlineLvl w:val="0"/>
        <w:rPr>
          <w:bCs/>
          <w:sz w:val="28"/>
          <w:szCs w:val="20"/>
        </w:rPr>
      </w:pPr>
      <w:r w:rsidRPr="00111769">
        <w:rPr>
          <w:bCs/>
          <w:sz w:val="28"/>
          <w:szCs w:val="20"/>
          <w:lang w:val="en-US"/>
        </w:rPr>
        <w:t>Z</w:t>
      </w:r>
      <w:r w:rsidRPr="00111769">
        <w:rPr>
          <w:bCs/>
          <w:sz w:val="28"/>
          <w:szCs w:val="20"/>
        </w:rPr>
        <w:t xml:space="preserve"> = </w:t>
      </w:r>
      <w:r w:rsidRPr="00111769">
        <w:rPr>
          <w:rFonts w:ascii="Courier New" w:hAnsi="Courier New" w:cs="Courier New"/>
          <w:bCs/>
          <w:sz w:val="32"/>
          <w:szCs w:val="32"/>
        </w:rPr>
        <w:t>Σ</w:t>
      </w:r>
      <w:r w:rsidRPr="00111769">
        <w:rPr>
          <w:bCs/>
          <w:sz w:val="28"/>
          <w:szCs w:val="20"/>
          <w:lang w:val="en-US"/>
        </w:rPr>
        <w:t>Y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28"/>
          <w:szCs w:val="28"/>
          <w:vertAlign w:val="subscript"/>
        </w:rPr>
        <w:t xml:space="preserve"> </w:t>
      </w:r>
      <w:r w:rsidRPr="00111769">
        <w:rPr>
          <w:bCs/>
          <w:sz w:val="28"/>
          <w:szCs w:val="20"/>
        </w:rPr>
        <w:t xml:space="preserve">+ </w:t>
      </w:r>
      <w:r w:rsidRPr="00111769">
        <w:rPr>
          <w:rFonts w:ascii="Courier New" w:hAnsi="Courier New" w:cs="Courier New"/>
          <w:bCs/>
          <w:sz w:val="32"/>
          <w:szCs w:val="32"/>
        </w:rPr>
        <w:t>Σ</w:t>
      </w:r>
      <w:r w:rsidRPr="00111769">
        <w:rPr>
          <w:bCs/>
          <w:sz w:val="28"/>
          <w:szCs w:val="20"/>
          <w:lang w:val="en-US"/>
        </w:rPr>
        <w:t>P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28"/>
          <w:szCs w:val="28"/>
          <w:vertAlign w:val="subscript"/>
        </w:rPr>
        <w:t xml:space="preserve"> </w:t>
      </w:r>
      <w:r w:rsidRPr="00111769">
        <w:rPr>
          <w:bCs/>
          <w:sz w:val="28"/>
          <w:szCs w:val="28"/>
        </w:rPr>
        <w:t xml:space="preserve">- </w:t>
      </w:r>
      <w:r w:rsidRPr="00111769">
        <w:rPr>
          <w:rFonts w:ascii="Courier New" w:hAnsi="Courier New" w:cs="Courier New"/>
          <w:bCs/>
          <w:sz w:val="32"/>
          <w:szCs w:val="32"/>
        </w:rPr>
        <w:t>Σ</w:t>
      </w:r>
      <w:r w:rsidRPr="00111769">
        <w:rPr>
          <w:bCs/>
          <w:sz w:val="28"/>
          <w:szCs w:val="20"/>
          <w:lang w:val="en-US"/>
        </w:rPr>
        <w:t>L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28"/>
          <w:szCs w:val="20"/>
        </w:rPr>
        <w:t xml:space="preserve"> + </w:t>
      </w:r>
      <w:r w:rsidRPr="00111769">
        <w:rPr>
          <w:bCs/>
          <w:sz w:val="28"/>
          <w:szCs w:val="20"/>
          <w:lang w:val="en-US"/>
        </w:rPr>
        <w:t>N</w:t>
      </w:r>
      <w:r w:rsidRPr="00111769">
        <w:rPr>
          <w:bCs/>
          <w:sz w:val="28"/>
          <w:szCs w:val="20"/>
          <w:vertAlign w:val="subscript"/>
        </w:rPr>
        <w:t>им</w:t>
      </w:r>
      <w:r w:rsidRPr="00111769">
        <w:rPr>
          <w:bCs/>
          <w:sz w:val="28"/>
          <w:szCs w:val="20"/>
        </w:rPr>
        <w:t>, где</w:t>
      </w: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Cs/>
          <w:sz w:val="28"/>
          <w:szCs w:val="20"/>
        </w:rPr>
      </w:pP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11769">
        <w:rPr>
          <w:bCs/>
          <w:sz w:val="28"/>
          <w:szCs w:val="20"/>
          <w:lang w:val="en-US"/>
        </w:rPr>
        <w:t>Y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18"/>
          <w:szCs w:val="18"/>
        </w:rPr>
        <w:t xml:space="preserve"> </w:t>
      </w:r>
      <w:r w:rsidRPr="00111769">
        <w:rPr>
          <w:bCs/>
          <w:sz w:val="28"/>
          <w:szCs w:val="28"/>
        </w:rPr>
        <w:t xml:space="preserve">– нормативные затраты на оказание </w:t>
      </w:r>
      <w:r w:rsidRPr="00111769">
        <w:rPr>
          <w:bCs/>
          <w:sz w:val="28"/>
          <w:szCs w:val="28"/>
          <w:lang w:val="en-US"/>
        </w:rPr>
        <w:t>i</w:t>
      </w:r>
      <w:r w:rsidRPr="00111769">
        <w:rPr>
          <w:bCs/>
          <w:sz w:val="28"/>
          <w:szCs w:val="28"/>
        </w:rPr>
        <w:t xml:space="preserve">-той </w:t>
      </w:r>
      <w:r>
        <w:rPr>
          <w:bCs/>
          <w:sz w:val="28"/>
          <w:szCs w:val="28"/>
        </w:rPr>
        <w:t>муниципальной</w:t>
      </w:r>
      <w:r w:rsidRPr="00111769">
        <w:rPr>
          <w:bCs/>
          <w:sz w:val="28"/>
          <w:szCs w:val="28"/>
        </w:rPr>
        <w:t xml:space="preserve"> услуги, включенной в ведомственный перечень, которые рассчитываются на основе базовых нормативных затрат и корректирующих коэффициентов к базовым нормативным затратам;</w:t>
      </w: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0"/>
        </w:rPr>
      </w:pPr>
      <w:r w:rsidRPr="00111769">
        <w:rPr>
          <w:bCs/>
          <w:sz w:val="28"/>
          <w:szCs w:val="20"/>
          <w:lang w:val="en-US"/>
        </w:rPr>
        <w:t>P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28"/>
          <w:szCs w:val="28"/>
          <w:vertAlign w:val="subscript"/>
        </w:rPr>
        <w:t xml:space="preserve"> </w:t>
      </w:r>
      <w:r w:rsidRPr="00111769">
        <w:rPr>
          <w:bCs/>
          <w:sz w:val="28"/>
          <w:szCs w:val="28"/>
        </w:rPr>
        <w:t xml:space="preserve">– затраты на оказание </w:t>
      </w:r>
      <w:r w:rsidRPr="00111769">
        <w:rPr>
          <w:bCs/>
          <w:sz w:val="28"/>
          <w:szCs w:val="28"/>
          <w:lang w:val="en-US"/>
        </w:rPr>
        <w:t>i</w:t>
      </w:r>
      <w:r w:rsidRPr="00111769">
        <w:rPr>
          <w:bCs/>
          <w:sz w:val="28"/>
          <w:szCs w:val="28"/>
        </w:rPr>
        <w:t xml:space="preserve">-той </w:t>
      </w:r>
      <w:r>
        <w:rPr>
          <w:bCs/>
          <w:sz w:val="28"/>
          <w:szCs w:val="28"/>
        </w:rPr>
        <w:t>муниципальной</w:t>
      </w:r>
      <w:r w:rsidRPr="00111769">
        <w:rPr>
          <w:bCs/>
          <w:sz w:val="28"/>
          <w:szCs w:val="28"/>
        </w:rPr>
        <w:t xml:space="preserve"> работы, включенной в ведомственный перечень;</w:t>
      </w:r>
    </w:p>
    <w:p w:rsidR="00FC3F7F" w:rsidRPr="00111769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11769">
        <w:rPr>
          <w:bCs/>
          <w:sz w:val="28"/>
          <w:szCs w:val="20"/>
          <w:lang w:val="en-US"/>
        </w:rPr>
        <w:t>L</w:t>
      </w:r>
      <w:r w:rsidRPr="00111769">
        <w:rPr>
          <w:bCs/>
          <w:sz w:val="28"/>
          <w:szCs w:val="28"/>
          <w:vertAlign w:val="subscript"/>
          <w:lang w:val="en-US"/>
        </w:rPr>
        <w:t>i</w:t>
      </w:r>
      <w:r w:rsidRPr="00111769">
        <w:rPr>
          <w:bCs/>
          <w:sz w:val="28"/>
          <w:szCs w:val="28"/>
        </w:rPr>
        <w:t xml:space="preserve"> – средний размер платы (тариф, цена) на оказание </w:t>
      </w:r>
      <w:r w:rsidRPr="00111769">
        <w:rPr>
          <w:bCs/>
          <w:sz w:val="28"/>
          <w:szCs w:val="28"/>
          <w:lang w:val="en-US"/>
        </w:rPr>
        <w:t>i</w:t>
      </w:r>
      <w:r w:rsidRPr="00111769">
        <w:rPr>
          <w:bCs/>
          <w:sz w:val="28"/>
          <w:szCs w:val="28"/>
        </w:rPr>
        <w:t xml:space="preserve">-той </w:t>
      </w:r>
      <w:r>
        <w:rPr>
          <w:bCs/>
          <w:sz w:val="28"/>
          <w:szCs w:val="28"/>
        </w:rPr>
        <w:t xml:space="preserve">муниципальной </w:t>
      </w:r>
      <w:r w:rsidRPr="00111769">
        <w:rPr>
          <w:bCs/>
          <w:sz w:val="28"/>
          <w:szCs w:val="28"/>
        </w:rPr>
        <w:t>услуги в соответствии с пунктом 1.4.3 настоящего Порядка.</w:t>
      </w:r>
    </w:p>
    <w:p w:rsidR="00FC3F7F" w:rsidRDefault="00FC3F7F" w:rsidP="00FC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11769">
        <w:rPr>
          <w:bCs/>
          <w:sz w:val="28"/>
          <w:szCs w:val="20"/>
          <w:lang w:val="en-US"/>
        </w:rPr>
        <w:t>N</w:t>
      </w:r>
      <w:r w:rsidRPr="00111769">
        <w:rPr>
          <w:bCs/>
          <w:sz w:val="28"/>
          <w:szCs w:val="20"/>
          <w:vertAlign w:val="subscript"/>
        </w:rPr>
        <w:t>им</w:t>
      </w:r>
      <w:r w:rsidRPr="00111769">
        <w:rPr>
          <w:bCs/>
          <w:sz w:val="18"/>
          <w:szCs w:val="18"/>
        </w:rPr>
        <w:t xml:space="preserve"> </w:t>
      </w:r>
      <w:r w:rsidRPr="00111769">
        <w:rPr>
          <w:bCs/>
          <w:sz w:val="28"/>
          <w:szCs w:val="28"/>
        </w:rPr>
        <w:t xml:space="preserve">– нормативные затраты на содержание имущества, которые рассчитываются </w:t>
      </w:r>
      <w:r w:rsidRPr="00CB31DD">
        <w:rPr>
          <w:bCs/>
          <w:sz w:val="28"/>
          <w:szCs w:val="28"/>
        </w:rPr>
        <w:t>в соответствии с разделом 6 настоящего Порядка</w:t>
      </w:r>
      <w:proofErr w:type="gramStart"/>
      <w:r w:rsidRPr="00CB31D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FC3F7F" w:rsidRDefault="00FC3F7F" w:rsidP="00FC3F7F">
      <w:pPr>
        <w:pStyle w:val="af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разделе 2:</w:t>
      </w:r>
    </w:p>
    <w:p w:rsidR="000F4C60" w:rsidRDefault="00FC3F7F" w:rsidP="000F4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F4C60">
        <w:rPr>
          <w:sz w:val="28"/>
          <w:szCs w:val="28"/>
        </w:rPr>
        <w:t xml:space="preserve">таблицу 1 </w:t>
      </w:r>
      <w:r w:rsidR="000F4C60">
        <w:rPr>
          <w:sz w:val="28"/>
          <w:szCs w:val="28"/>
        </w:rPr>
        <w:t xml:space="preserve">изложить в следующей редакции: </w:t>
      </w:r>
    </w:p>
    <w:p w:rsidR="000F4C60" w:rsidRPr="00111769" w:rsidRDefault="000F4C60" w:rsidP="000F4C60">
      <w:pPr>
        <w:ind w:firstLine="720"/>
        <w:jc w:val="right"/>
        <w:rPr>
          <w:sz w:val="28"/>
          <w:szCs w:val="28"/>
        </w:rPr>
      </w:pPr>
      <w:r w:rsidRPr="00111769">
        <w:rPr>
          <w:sz w:val="28"/>
          <w:szCs w:val="28"/>
        </w:rPr>
        <w:t>Таблица 1</w:t>
      </w: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631"/>
        <w:gridCol w:w="14"/>
        <w:gridCol w:w="6663"/>
        <w:gridCol w:w="1620"/>
        <w:gridCol w:w="1620"/>
      </w:tblGrid>
      <w:tr w:rsidR="000F4C60" w:rsidRPr="00111769" w:rsidTr="00DB69A2">
        <w:trPr>
          <w:trHeight w:val="89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 xml:space="preserve">№ </w:t>
            </w:r>
            <w:proofErr w:type="gramStart"/>
            <w:r w:rsidRPr="00111769">
              <w:rPr>
                <w:sz w:val="20"/>
                <w:szCs w:val="20"/>
              </w:rPr>
              <w:t>п</w:t>
            </w:r>
            <w:proofErr w:type="gramEnd"/>
            <w:r w:rsidRPr="00111769">
              <w:rPr>
                <w:sz w:val="20"/>
                <w:szCs w:val="20"/>
              </w:rPr>
              <w:t>/п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Корректирующий коэффициент к базовому нормативу по оплате труда педагогических работников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Корректирующий коэффициент целевого значения численности педагогических работников организации в расчете на одного обучающегося</w:t>
            </w:r>
          </w:p>
        </w:tc>
      </w:tr>
      <w:tr w:rsidR="000F4C60" w:rsidRPr="00111769" w:rsidTr="00DB69A2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b/>
                <w:i/>
                <w:color w:val="FF0000"/>
              </w:rPr>
            </w:pPr>
            <w:r w:rsidRPr="00111769">
              <w:rPr>
                <w:b/>
                <w:i/>
              </w:rPr>
              <w:t xml:space="preserve">Реализация образовательных программ </w:t>
            </w:r>
            <w:r w:rsidRPr="00111769">
              <w:rPr>
                <w:b/>
                <w:bCs/>
                <w:i/>
              </w:rPr>
              <w:t>дошкольного образования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«Березка»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0,98096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0,07527</w:t>
            </w:r>
          </w:p>
        </w:tc>
      </w:tr>
      <w:tr w:rsidR="000F4C60" w:rsidRPr="00111769" w:rsidTr="00DB69A2">
        <w:trPr>
          <w:trHeight w:val="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2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МБДОУ д/с «Зернышко»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0,85250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0,09459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МБДОУ д/</w:t>
            </w:r>
            <w:proofErr w:type="gramStart"/>
            <w:r>
              <w:t>с</w:t>
            </w:r>
            <w:proofErr w:type="gramEnd"/>
            <w:r>
              <w:t xml:space="preserve"> «Золотая рыбка»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1,03936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0,09524</w:t>
            </w:r>
          </w:p>
        </w:tc>
      </w:tr>
      <w:tr w:rsidR="000F4C60" w:rsidRPr="00111769" w:rsidTr="00DB69A2">
        <w:trPr>
          <w:trHeight w:val="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color w:val="000000"/>
              </w:rPr>
            </w:pPr>
            <w:r w:rsidRPr="00111769">
              <w:rPr>
                <w:color w:val="000000"/>
              </w:rPr>
              <w:t>4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rPr>
                <w:color w:val="000000"/>
              </w:rPr>
            </w:pPr>
            <w:r>
              <w:rPr>
                <w:color w:val="000000"/>
              </w:rPr>
              <w:t>МБДОУ д/с «</w:t>
            </w:r>
            <w:proofErr w:type="spellStart"/>
            <w:r>
              <w:rPr>
                <w:color w:val="000000"/>
              </w:rPr>
              <w:t>Клеверок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0,07368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5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«Колокольчик»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1,09775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0,01667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6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«Колосок»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0,10870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1,09775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 w:rsidRPr="00111769">
              <w:t>7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«Ласточка»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0,83499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0,09211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«Русь»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0,81163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0,08333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9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ЦРР д/с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0,85834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0,05789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10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«Солнышко»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1,02184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0,09231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«Солнышко»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0,78244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0,09211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12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«Теремок»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0,84083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0,08000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МБДОУ д/с «Улыбка»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1,22621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0,11881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14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>МБОУ Богородицкая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0,79925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0,09091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15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Дивасовская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1,04239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0,09804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16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>МБОУ Катынская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1,05687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0,13158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17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 w:rsidRPr="00590FA8">
              <w:t xml:space="preserve">МБОУ </w:t>
            </w:r>
            <w:proofErr w:type="spellStart"/>
            <w:r w:rsidRPr="00590FA8">
              <w:t>Лубнянская</w:t>
            </w:r>
            <w:proofErr w:type="spellEnd"/>
            <w:r w:rsidRPr="00590FA8">
              <w:t xml:space="preserve"> начальная школа - 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0,93116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0,09302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Моготовская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1,02914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0,14286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19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gramStart"/>
            <w:r>
              <w:t>Сыр-Липецкая</w:t>
            </w:r>
            <w:proofErr w:type="gram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0,91965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0,27273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20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Трудиловская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1,25003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0,04167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21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0,87744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0,17647</w:t>
            </w:r>
          </w:p>
        </w:tc>
      </w:tr>
      <w:tr w:rsidR="000F4C60" w:rsidRPr="00111769" w:rsidTr="00DB69A2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b/>
                <w:i/>
                <w:color w:val="FF0000"/>
              </w:rPr>
            </w:pPr>
            <w:r w:rsidRPr="00111769">
              <w:rPr>
                <w:b/>
                <w:i/>
              </w:rPr>
              <w:lastRenderedPageBreak/>
              <w:t xml:space="preserve">Реализация образовательных программ </w:t>
            </w:r>
            <w:r w:rsidRPr="00111769">
              <w:rPr>
                <w:b/>
                <w:bCs/>
                <w:i/>
              </w:rPr>
              <w:t>начального общего образования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22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 w:rsidRPr="00590FA8">
              <w:t xml:space="preserve">МБОУ </w:t>
            </w:r>
            <w:proofErr w:type="spellStart"/>
            <w:r w:rsidRPr="00590FA8">
              <w:t>Лубнянская</w:t>
            </w:r>
            <w:proofErr w:type="spellEnd"/>
            <w:r w:rsidRPr="00590FA8">
              <w:t xml:space="preserve"> начальная школа - 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1,01894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0,33333</w:t>
            </w:r>
          </w:p>
        </w:tc>
      </w:tr>
      <w:tr w:rsidR="000F4C60" w:rsidRPr="00111769" w:rsidTr="00DB69A2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b/>
                <w:i/>
                <w:color w:val="FF0000"/>
              </w:rPr>
            </w:pPr>
            <w:r w:rsidRPr="00111769">
              <w:rPr>
                <w:b/>
                <w:i/>
              </w:rPr>
              <w:t xml:space="preserve">Реализация образовательных программ </w:t>
            </w:r>
            <w:r w:rsidRPr="00111769">
              <w:rPr>
                <w:b/>
                <w:bCs/>
                <w:i/>
              </w:rPr>
              <w:t>основного общего образования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Архиповская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1,00293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0,26471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24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 w:rsidRPr="00C86B24">
              <w:t xml:space="preserve">МБОУ </w:t>
            </w:r>
            <w:proofErr w:type="spellStart"/>
            <w:r w:rsidRPr="00C86B24">
              <w:t>Верховская</w:t>
            </w:r>
            <w:proofErr w:type="spellEnd"/>
            <w:r w:rsidRPr="00C86B24">
              <w:t xml:space="preserve"> основная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0,91758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0,28125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25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Дивасовская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0,90157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0,18519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26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Моготовская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0,89090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0,37500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27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МБОУ Ольшанская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0,92291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0,28261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Чекулинская</w:t>
            </w:r>
            <w:proofErr w:type="spellEnd"/>
            <w:r>
              <w:t xml:space="preserve"> 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1,13630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0,33333</w:t>
            </w:r>
          </w:p>
        </w:tc>
      </w:tr>
      <w:tr w:rsidR="000F4C60" w:rsidRPr="00111769" w:rsidTr="00DB69A2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b/>
                <w:i/>
                <w:color w:val="FF0000"/>
              </w:rPr>
            </w:pPr>
            <w:r w:rsidRPr="00111769">
              <w:rPr>
                <w:b/>
                <w:i/>
              </w:rPr>
              <w:t xml:space="preserve">Реализация образовательных программ </w:t>
            </w:r>
            <w:r w:rsidRPr="00111769">
              <w:rPr>
                <w:b/>
                <w:bCs/>
                <w:i/>
              </w:rPr>
              <w:t>среднего общего образования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29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МБОУ Богородицкая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1,04561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0,13613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30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МБОУ Волоковская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0,86423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0,26923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Гнездовская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1,28568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0,08072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32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Касплянская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1,12563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0,18349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>МБОУ Катынская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1,09362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0,09907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34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Кощинская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0,98693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0,14110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>МБОУ Михновская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0,92291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0,19780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>МБОУ Печерская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1,12563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0,068857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Пригорская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1,05095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0,12722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Синьковская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1,09896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0,15942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Сметанинская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0,91224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0,15238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Стабенская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0,96559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0,11207</w:t>
            </w:r>
          </w:p>
        </w:tc>
      </w:tr>
      <w:tr w:rsidR="000F4C60" w:rsidRPr="00111769" w:rsidTr="00DB69A2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gramStart"/>
            <w:r>
              <w:t>Сыр-Липецкая</w:t>
            </w:r>
            <w:proofErr w:type="gram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0,70419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0,21538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42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Pr="00111769" w:rsidRDefault="000F4C60" w:rsidP="00DB69A2">
            <w:r>
              <w:t xml:space="preserve">МБОУ </w:t>
            </w:r>
            <w:proofErr w:type="spellStart"/>
            <w:r>
              <w:t>Талашкинская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1,11496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0,10638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43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Трудиловская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0,95492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0,19178</w:t>
            </w:r>
          </w:p>
        </w:tc>
      </w:tr>
      <w:tr w:rsidR="000F4C60" w:rsidRPr="00111769" w:rsidTr="00DB69A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44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60" w:rsidRDefault="000F4C60" w:rsidP="00DB69A2"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0,85890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0,16842</w:t>
            </w:r>
          </w:p>
        </w:tc>
      </w:tr>
    </w:tbl>
    <w:p w:rsidR="000F4C60" w:rsidRDefault="000F4C60" w:rsidP="000F4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F4C60" w:rsidRPr="000F4C60" w:rsidRDefault="000F4C60" w:rsidP="000F4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0F4C60">
        <w:rPr>
          <w:bCs/>
          <w:sz w:val="28"/>
          <w:szCs w:val="28"/>
        </w:rPr>
        <w:t xml:space="preserve">В разделе </w:t>
      </w:r>
      <w:r>
        <w:rPr>
          <w:bCs/>
          <w:sz w:val="28"/>
          <w:szCs w:val="28"/>
        </w:rPr>
        <w:t>3</w:t>
      </w:r>
      <w:r w:rsidRPr="000F4C60">
        <w:rPr>
          <w:bCs/>
          <w:sz w:val="28"/>
          <w:szCs w:val="28"/>
        </w:rPr>
        <w:t>:</w:t>
      </w:r>
    </w:p>
    <w:p w:rsidR="00FC3F7F" w:rsidRPr="00FC3F7F" w:rsidRDefault="000F4C60" w:rsidP="000F4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  <w:r w:rsidRPr="000F4C60">
        <w:rPr>
          <w:bCs/>
          <w:sz w:val="28"/>
          <w:szCs w:val="28"/>
        </w:rPr>
        <w:t xml:space="preserve">- таблицу </w:t>
      </w:r>
      <w:r>
        <w:rPr>
          <w:bCs/>
          <w:sz w:val="28"/>
          <w:szCs w:val="28"/>
        </w:rPr>
        <w:t>2</w:t>
      </w:r>
      <w:r w:rsidRPr="000F4C60">
        <w:rPr>
          <w:bCs/>
          <w:sz w:val="28"/>
          <w:szCs w:val="28"/>
        </w:rPr>
        <w:t xml:space="preserve"> изложить в следующей редакции:</w:t>
      </w:r>
    </w:p>
    <w:p w:rsidR="000F4C60" w:rsidRPr="00111769" w:rsidRDefault="000F4C60" w:rsidP="000F4C60">
      <w:pPr>
        <w:ind w:firstLine="720"/>
        <w:jc w:val="right"/>
        <w:rPr>
          <w:sz w:val="28"/>
          <w:szCs w:val="28"/>
        </w:rPr>
      </w:pPr>
      <w:r w:rsidRPr="00111769">
        <w:rPr>
          <w:sz w:val="28"/>
          <w:szCs w:val="28"/>
        </w:rPr>
        <w:t xml:space="preserve">    Таблица 2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643"/>
        <w:gridCol w:w="5765"/>
        <w:gridCol w:w="1980"/>
        <w:gridCol w:w="2160"/>
      </w:tblGrid>
      <w:tr w:rsidR="000F4C60" w:rsidRPr="00111769" w:rsidTr="00DB69A2">
        <w:trPr>
          <w:trHeight w:val="8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 xml:space="preserve">№ </w:t>
            </w:r>
            <w:proofErr w:type="gramStart"/>
            <w:r w:rsidRPr="00111769">
              <w:rPr>
                <w:sz w:val="20"/>
                <w:szCs w:val="20"/>
              </w:rPr>
              <w:t>п</w:t>
            </w:r>
            <w:proofErr w:type="gramEnd"/>
            <w:r w:rsidRPr="00111769">
              <w:rPr>
                <w:sz w:val="20"/>
                <w:szCs w:val="2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 xml:space="preserve">Корректирующий коэффициент к базовому нормативу по оплате труда педагогических работников организации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Корректирующий коэффициент целевого значения численности педагогических работников организации в расчете на один человеко-час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111769" w:rsidRDefault="000F4C60" w:rsidP="00DB69A2">
            <w:pPr>
              <w:jc w:val="center"/>
            </w:pPr>
            <w: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A33B1">
              <w:t>МБУДО "Катынская детская школа искусств"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1,14965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0,06122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A33B1">
              <w:t>МБУДО "</w:t>
            </w:r>
            <w:proofErr w:type="spellStart"/>
            <w:r w:rsidRPr="00CA33B1">
              <w:t>Кощинская</w:t>
            </w:r>
            <w:proofErr w:type="spellEnd"/>
            <w:r w:rsidRPr="00CA33B1">
              <w:t xml:space="preserve"> детская школа искусств"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0,98171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0,12245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86B24">
              <w:t xml:space="preserve">МБУ </w:t>
            </w:r>
            <w:proofErr w:type="gramStart"/>
            <w:r w:rsidRPr="00C86B24">
              <w:t>ДО</w:t>
            </w:r>
            <w:proofErr w:type="gramEnd"/>
            <w:r w:rsidRPr="00C86B24">
              <w:t xml:space="preserve"> Печерская ДШИ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1,23164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0,08276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86B24">
              <w:t xml:space="preserve">МБУ ДО </w:t>
            </w:r>
            <w:proofErr w:type="spellStart"/>
            <w:r w:rsidRPr="00C86B24">
              <w:t>Пригорская</w:t>
            </w:r>
            <w:proofErr w:type="spellEnd"/>
            <w:r w:rsidRPr="00C86B24">
              <w:t xml:space="preserve"> ДШИ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1,29369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0,10345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86B24">
              <w:t xml:space="preserve">МБУ ДО </w:t>
            </w:r>
            <w:proofErr w:type="spellStart"/>
            <w:r w:rsidRPr="00C86B24">
              <w:t>Сметанинская</w:t>
            </w:r>
            <w:proofErr w:type="spellEnd"/>
            <w:r w:rsidRPr="00C86B24">
              <w:t xml:space="preserve"> ДШИ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0,93703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0,07595</w:t>
            </w:r>
          </w:p>
        </w:tc>
      </w:tr>
      <w:tr w:rsidR="000F4C60" w:rsidRPr="00111769" w:rsidTr="00DB69A2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Default="000F4C60" w:rsidP="00DB69A2">
            <w:pPr>
              <w:jc w:val="center"/>
            </w:pPr>
            <w: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r w:rsidRPr="00C86B24">
              <w:t>МБУДО "Смоленский районный Дом Школьников"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0,60294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60" w:rsidRPr="00CA33B1" w:rsidRDefault="000F4C60" w:rsidP="00DB69A2">
            <w:pPr>
              <w:jc w:val="center"/>
            </w:pPr>
            <w:r>
              <w:t>0,02035</w:t>
            </w:r>
          </w:p>
        </w:tc>
      </w:tr>
    </w:tbl>
    <w:p w:rsidR="000F4C60" w:rsidRPr="00111769" w:rsidRDefault="000F4C60" w:rsidP="000F4C60">
      <w:pPr>
        <w:ind w:firstLine="720"/>
        <w:jc w:val="center"/>
        <w:rPr>
          <w:b/>
          <w:sz w:val="28"/>
          <w:szCs w:val="28"/>
        </w:rPr>
      </w:pPr>
    </w:p>
    <w:p w:rsidR="00DF52AF" w:rsidRPr="000F4C60" w:rsidRDefault="00DF52AF" w:rsidP="00DF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) </w:t>
      </w:r>
      <w:r w:rsidRPr="000F4C60">
        <w:rPr>
          <w:bCs/>
          <w:sz w:val="28"/>
          <w:szCs w:val="28"/>
        </w:rPr>
        <w:t xml:space="preserve">В разделе </w:t>
      </w:r>
      <w:r>
        <w:rPr>
          <w:bCs/>
          <w:sz w:val="28"/>
          <w:szCs w:val="28"/>
        </w:rPr>
        <w:t>4</w:t>
      </w:r>
      <w:r w:rsidRPr="000F4C60">
        <w:rPr>
          <w:bCs/>
          <w:sz w:val="28"/>
          <w:szCs w:val="28"/>
        </w:rPr>
        <w:t>:</w:t>
      </w:r>
    </w:p>
    <w:p w:rsidR="00DF52AF" w:rsidRDefault="00DF52AF" w:rsidP="00DF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таблицу 3</w:t>
      </w:r>
      <w:r w:rsidRPr="000F4C60">
        <w:rPr>
          <w:bCs/>
          <w:sz w:val="28"/>
          <w:szCs w:val="28"/>
        </w:rPr>
        <w:t xml:space="preserve"> изложить в следующей редакции:</w:t>
      </w:r>
    </w:p>
    <w:p w:rsidR="00DF52AF" w:rsidRDefault="00DF52AF" w:rsidP="00DF52AF">
      <w:pPr>
        <w:ind w:firstLine="720"/>
        <w:jc w:val="right"/>
        <w:rPr>
          <w:sz w:val="28"/>
          <w:szCs w:val="28"/>
        </w:rPr>
      </w:pPr>
      <w:r w:rsidRPr="00111769">
        <w:rPr>
          <w:sz w:val="28"/>
          <w:szCs w:val="28"/>
        </w:rPr>
        <w:t xml:space="preserve">  </w:t>
      </w:r>
    </w:p>
    <w:p w:rsidR="00DF52AF" w:rsidRDefault="00DF52AF" w:rsidP="00DF52AF">
      <w:pPr>
        <w:ind w:firstLine="720"/>
        <w:jc w:val="right"/>
        <w:rPr>
          <w:sz w:val="28"/>
          <w:szCs w:val="28"/>
        </w:rPr>
      </w:pPr>
    </w:p>
    <w:p w:rsidR="00DF52AF" w:rsidRDefault="00DF52AF" w:rsidP="00DF52AF">
      <w:pPr>
        <w:ind w:firstLine="720"/>
        <w:jc w:val="right"/>
        <w:rPr>
          <w:sz w:val="28"/>
          <w:szCs w:val="28"/>
        </w:rPr>
      </w:pPr>
    </w:p>
    <w:p w:rsidR="00DF52AF" w:rsidRDefault="00DF52AF" w:rsidP="00DF52AF">
      <w:pPr>
        <w:ind w:firstLine="720"/>
        <w:jc w:val="right"/>
        <w:rPr>
          <w:sz w:val="28"/>
          <w:szCs w:val="28"/>
        </w:rPr>
      </w:pPr>
    </w:p>
    <w:p w:rsidR="00DF52AF" w:rsidRPr="00111769" w:rsidRDefault="00DF52AF" w:rsidP="00DF52AF">
      <w:pPr>
        <w:ind w:firstLine="720"/>
        <w:jc w:val="right"/>
        <w:rPr>
          <w:sz w:val="28"/>
          <w:szCs w:val="28"/>
        </w:rPr>
      </w:pPr>
      <w:r w:rsidRPr="00111769">
        <w:rPr>
          <w:sz w:val="28"/>
          <w:szCs w:val="28"/>
        </w:rPr>
        <w:lastRenderedPageBreak/>
        <w:t xml:space="preserve">  Таблица </w:t>
      </w:r>
      <w:r>
        <w:rPr>
          <w:sz w:val="28"/>
          <w:szCs w:val="28"/>
        </w:rPr>
        <w:t>3</w:t>
      </w:r>
    </w:p>
    <w:tbl>
      <w:tblPr>
        <w:tblW w:w="10392" w:type="dxa"/>
        <w:tblLook w:val="01E0" w:firstRow="1" w:lastRow="1" w:firstColumn="1" w:lastColumn="1" w:noHBand="0" w:noVBand="0"/>
      </w:tblPr>
      <w:tblGrid>
        <w:gridCol w:w="614"/>
        <w:gridCol w:w="6282"/>
        <w:gridCol w:w="1748"/>
        <w:gridCol w:w="1748"/>
      </w:tblGrid>
      <w:tr w:rsidR="00DF52AF" w:rsidRPr="00111769" w:rsidTr="00DB69A2">
        <w:trPr>
          <w:trHeight w:val="106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 xml:space="preserve">№ </w:t>
            </w:r>
            <w:proofErr w:type="gramStart"/>
            <w:r w:rsidRPr="00111769">
              <w:rPr>
                <w:sz w:val="20"/>
                <w:szCs w:val="20"/>
              </w:rPr>
              <w:t>п</w:t>
            </w:r>
            <w:proofErr w:type="gramEnd"/>
            <w:r w:rsidRPr="00111769">
              <w:rPr>
                <w:sz w:val="20"/>
                <w:szCs w:val="20"/>
              </w:rPr>
              <w:t>/п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Корректирующий коэффициент к базовому нормативу по оплате труда воспитателей организаций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sz w:val="20"/>
                <w:szCs w:val="20"/>
              </w:rPr>
            </w:pPr>
            <w:r w:rsidRPr="00111769">
              <w:rPr>
                <w:sz w:val="20"/>
                <w:szCs w:val="20"/>
              </w:rPr>
              <w:t>Корректирующий коэффициент целевого значения численности воспитателей в организации в расчете на одного воспитанника</w:t>
            </w:r>
          </w:p>
        </w:tc>
      </w:tr>
      <w:tr w:rsidR="00DF52AF" w:rsidRPr="00111769" w:rsidTr="00DB69A2"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b/>
                <w:i/>
              </w:rPr>
            </w:pPr>
            <w:r w:rsidRPr="00111769">
              <w:rPr>
                <w:b/>
                <w:i/>
              </w:rPr>
              <w:t>Присмотр и уход за детьми дошкольного возраста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«Березка»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0,71040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0,6452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2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r>
              <w:t>МБДОУ д/с «Зернышко»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0,71416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0,08108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r>
              <w:t>МБДОУ д/</w:t>
            </w:r>
            <w:proofErr w:type="gramStart"/>
            <w:r>
              <w:t>с</w:t>
            </w:r>
            <w:proofErr w:type="gramEnd"/>
            <w:r>
              <w:t xml:space="preserve"> «Золотая рыбка»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0,75791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0,07937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color w:val="000000"/>
              </w:rPr>
            </w:pPr>
            <w:r w:rsidRPr="00111769">
              <w:rPr>
                <w:color w:val="000000"/>
              </w:rPr>
              <w:t>4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rPr>
                <w:color w:val="000000"/>
              </w:rPr>
            </w:pPr>
            <w:r>
              <w:rPr>
                <w:color w:val="000000"/>
              </w:rPr>
              <w:t>МБДОУ д/с «</w:t>
            </w:r>
            <w:proofErr w:type="spellStart"/>
            <w:r>
              <w:rPr>
                <w:color w:val="000000"/>
              </w:rPr>
              <w:t>Клеверок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0,83463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0,06316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«Колокольчик»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0,92604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0,05000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6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«Колосок»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0,69287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0,08696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 w:rsidRPr="00111769">
              <w:t>7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«Ласточка»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0,61859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0,07895</w:t>
            </w:r>
          </w:p>
        </w:tc>
      </w:tr>
      <w:tr w:rsidR="00DF52AF" w:rsidRPr="00111769" w:rsidTr="00DB69A2"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8</w:t>
            </w:r>
          </w:p>
        </w:tc>
        <w:tc>
          <w:tcPr>
            <w:tcW w:w="6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«Русь»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0,78369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0,05556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9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ЦРР д/с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0,69841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0,05789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10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«Солнышко»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0,76864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0,06923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11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«Солнышко»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0,67348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0,06579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12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«Теремок»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0,76903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0,08000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13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Pr="00111769" w:rsidRDefault="00DF52AF" w:rsidP="00DB69A2">
            <w:r>
              <w:t>МБДОУ д/с «Улыбка»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0,86170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Pr="00111769" w:rsidRDefault="00DF52AF" w:rsidP="00DB69A2">
            <w:pPr>
              <w:jc w:val="center"/>
            </w:pPr>
            <w:r>
              <w:t>0,08911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14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>МБОУ Богородицкая СШ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0,85474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0,05594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 xml:space="preserve">МБОУ </w:t>
            </w:r>
            <w:proofErr w:type="spellStart"/>
            <w:r>
              <w:t>Дивасовская</w:t>
            </w:r>
            <w:proofErr w:type="spellEnd"/>
            <w:r>
              <w:t xml:space="preserve"> ОШ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0,87290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0,07843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16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>МБОУ Катынская СШ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0,58768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0,07895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17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 w:rsidRPr="00590FA8">
              <w:t xml:space="preserve">МБОУ </w:t>
            </w:r>
            <w:proofErr w:type="spellStart"/>
            <w:r w:rsidRPr="00590FA8">
              <w:t>Лубнянская</w:t>
            </w:r>
            <w:proofErr w:type="spellEnd"/>
            <w:r w:rsidRPr="00590FA8">
              <w:t xml:space="preserve"> начальная школа - детский сад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1,02452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0,04651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18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 xml:space="preserve">МБОУ </w:t>
            </w:r>
            <w:proofErr w:type="spellStart"/>
            <w:r>
              <w:t>Моготовская</w:t>
            </w:r>
            <w:proofErr w:type="spellEnd"/>
            <w:r>
              <w:t xml:space="preserve"> ОШ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0,54029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0,14286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19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 xml:space="preserve">МБОУ </w:t>
            </w:r>
            <w:proofErr w:type="gramStart"/>
            <w:r>
              <w:t>Сыр-Липецкая</w:t>
            </w:r>
            <w:proofErr w:type="gramEnd"/>
            <w:r>
              <w:t xml:space="preserve"> СШ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0,42699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0,18182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20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 xml:space="preserve">МБОУ </w:t>
            </w:r>
            <w:proofErr w:type="spellStart"/>
            <w:r>
              <w:t>Трудиловская</w:t>
            </w:r>
            <w:proofErr w:type="spellEnd"/>
            <w:r>
              <w:t xml:space="preserve"> СШ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1,09997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0,04167</w:t>
            </w:r>
          </w:p>
        </w:tc>
      </w:tr>
      <w:tr w:rsidR="00DF52AF" w:rsidRPr="00111769" w:rsidTr="00DB69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21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AF" w:rsidRDefault="00DF52AF" w:rsidP="00DB69A2"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СШ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0,63129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F" w:rsidRDefault="00DF52AF" w:rsidP="00DB69A2">
            <w:pPr>
              <w:jc w:val="center"/>
            </w:pPr>
            <w:r>
              <w:t>0,11765</w:t>
            </w:r>
          </w:p>
        </w:tc>
      </w:tr>
    </w:tbl>
    <w:p w:rsidR="00DF52AF" w:rsidRPr="00111769" w:rsidRDefault="00DF52AF" w:rsidP="00DF52AF">
      <w:pPr>
        <w:ind w:firstLine="720"/>
        <w:jc w:val="both"/>
        <w:rPr>
          <w:color w:val="244061"/>
        </w:rPr>
      </w:pPr>
    </w:p>
    <w:p w:rsidR="0028329E" w:rsidRPr="0028329E" w:rsidRDefault="0028329E" w:rsidP="0028329E">
      <w:pPr>
        <w:ind w:firstLine="708"/>
        <w:jc w:val="both"/>
        <w:outlineLvl w:val="2"/>
        <w:rPr>
          <w:sz w:val="28"/>
          <w:szCs w:val="28"/>
        </w:rPr>
      </w:pPr>
      <w:bookmarkStart w:id="0" w:name="_GoBack"/>
      <w:bookmarkEnd w:id="0"/>
      <w:r w:rsidRPr="0028329E">
        <w:rPr>
          <w:sz w:val="28"/>
          <w:szCs w:val="28"/>
        </w:rPr>
        <w:t>2. Настоящее постановление вступает в силу после подписания и распространяет свое действие на правоотно</w:t>
      </w:r>
      <w:r w:rsidR="00095B3D">
        <w:rPr>
          <w:sz w:val="28"/>
          <w:szCs w:val="28"/>
        </w:rPr>
        <w:t>шения, возникшие с 1 января 2017</w:t>
      </w:r>
      <w:r w:rsidRPr="0028329E">
        <w:rPr>
          <w:sz w:val="28"/>
          <w:szCs w:val="28"/>
        </w:rPr>
        <w:t xml:space="preserve"> года.</w:t>
      </w:r>
    </w:p>
    <w:p w:rsidR="00AC178F" w:rsidRDefault="0028329E" w:rsidP="0028329E">
      <w:pPr>
        <w:ind w:firstLine="708"/>
        <w:jc w:val="both"/>
        <w:outlineLvl w:val="2"/>
        <w:rPr>
          <w:color w:val="000000"/>
          <w:sz w:val="28"/>
          <w:szCs w:val="28"/>
        </w:rPr>
      </w:pPr>
      <w:r w:rsidRPr="0028329E">
        <w:rPr>
          <w:sz w:val="28"/>
          <w:szCs w:val="28"/>
        </w:rPr>
        <w:t xml:space="preserve">3. </w:t>
      </w:r>
      <w:proofErr w:type="gramStart"/>
      <w:r w:rsidRPr="0028329E">
        <w:rPr>
          <w:sz w:val="28"/>
          <w:szCs w:val="28"/>
        </w:rPr>
        <w:t>Контроль за</w:t>
      </w:r>
      <w:proofErr w:type="gramEnd"/>
      <w:r w:rsidRPr="0028329E">
        <w:rPr>
          <w:sz w:val="28"/>
          <w:szCs w:val="28"/>
        </w:rPr>
        <w:t xml:space="preserve"> исполнением настоящего постановления возложить на исполняющего обязанности начальника МКУ «ЦБУКО Смоленского района»    И.Л. </w:t>
      </w:r>
      <w:proofErr w:type="spellStart"/>
      <w:r w:rsidRPr="0028329E">
        <w:rPr>
          <w:sz w:val="28"/>
          <w:szCs w:val="28"/>
        </w:rPr>
        <w:t>Беленкову</w:t>
      </w:r>
      <w:proofErr w:type="spellEnd"/>
      <w:r w:rsidRPr="0028329E">
        <w:rPr>
          <w:sz w:val="28"/>
          <w:szCs w:val="28"/>
        </w:rPr>
        <w:t>.</w:t>
      </w:r>
    </w:p>
    <w:p w:rsidR="0028329E" w:rsidRDefault="0028329E" w:rsidP="002706DE">
      <w:pPr>
        <w:jc w:val="both"/>
        <w:outlineLvl w:val="2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район» Смоленской области                                           </w:t>
      </w:r>
      <w:r w:rsidR="00AF4154">
        <w:rPr>
          <w:color w:val="000000"/>
          <w:sz w:val="28"/>
          <w:szCs w:val="28"/>
        </w:rPr>
        <w:t xml:space="preserve">   </w:t>
      </w:r>
      <w:r w:rsidRPr="00EE4311">
        <w:rPr>
          <w:b/>
          <w:color w:val="000000"/>
          <w:sz w:val="28"/>
          <w:szCs w:val="28"/>
        </w:rPr>
        <w:t>О.Ю. Язева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BF0B1E" w:rsidRDefault="00BF0B1E" w:rsidP="002706DE">
      <w:pPr>
        <w:jc w:val="both"/>
        <w:outlineLvl w:val="2"/>
        <w:rPr>
          <w:color w:val="000000"/>
          <w:sz w:val="28"/>
          <w:szCs w:val="28"/>
        </w:rPr>
      </w:pPr>
    </w:p>
    <w:sectPr w:rsidR="00BF0B1E" w:rsidSect="00AC178F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082"/>
    <w:multiLevelType w:val="hybridMultilevel"/>
    <w:tmpl w:val="FDB4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29AD"/>
    <w:multiLevelType w:val="hybridMultilevel"/>
    <w:tmpl w:val="02A6F5AC"/>
    <w:lvl w:ilvl="0" w:tplc="1E5AC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89324A"/>
    <w:multiLevelType w:val="hybridMultilevel"/>
    <w:tmpl w:val="B46C0B04"/>
    <w:lvl w:ilvl="0" w:tplc="693244DA">
      <w:start w:val="1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A726D5"/>
    <w:multiLevelType w:val="hybridMultilevel"/>
    <w:tmpl w:val="D690E53C"/>
    <w:lvl w:ilvl="0" w:tplc="B72A62B4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B72A62B4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81536"/>
    <w:multiLevelType w:val="hybridMultilevel"/>
    <w:tmpl w:val="D1A43AC2"/>
    <w:lvl w:ilvl="0" w:tplc="B72A62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14302"/>
    <w:multiLevelType w:val="hybridMultilevel"/>
    <w:tmpl w:val="E248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03155B"/>
    <w:rsid w:val="0006412A"/>
    <w:rsid w:val="00095B3D"/>
    <w:rsid w:val="000F4C60"/>
    <w:rsid w:val="00111769"/>
    <w:rsid w:val="001463BE"/>
    <w:rsid w:val="00146FC4"/>
    <w:rsid w:val="00184783"/>
    <w:rsid w:val="001B35D8"/>
    <w:rsid w:val="001C3B0C"/>
    <w:rsid w:val="001C7B3F"/>
    <w:rsid w:val="002265DE"/>
    <w:rsid w:val="002561FD"/>
    <w:rsid w:val="002706DE"/>
    <w:rsid w:val="00274CC5"/>
    <w:rsid w:val="0028329E"/>
    <w:rsid w:val="002C5126"/>
    <w:rsid w:val="002D3438"/>
    <w:rsid w:val="002D7E20"/>
    <w:rsid w:val="002E6918"/>
    <w:rsid w:val="00301EDF"/>
    <w:rsid w:val="003A0BE4"/>
    <w:rsid w:val="003A1C5C"/>
    <w:rsid w:val="003F063D"/>
    <w:rsid w:val="00450EC0"/>
    <w:rsid w:val="00492A0B"/>
    <w:rsid w:val="004C2077"/>
    <w:rsid w:val="004C7BC4"/>
    <w:rsid w:val="004F460B"/>
    <w:rsid w:val="00522AD8"/>
    <w:rsid w:val="0053183A"/>
    <w:rsid w:val="00590FA8"/>
    <w:rsid w:val="005E719B"/>
    <w:rsid w:val="00610120"/>
    <w:rsid w:val="00614D69"/>
    <w:rsid w:val="00684BD8"/>
    <w:rsid w:val="00692B55"/>
    <w:rsid w:val="006955B5"/>
    <w:rsid w:val="006B0E06"/>
    <w:rsid w:val="006B53CC"/>
    <w:rsid w:val="00755213"/>
    <w:rsid w:val="00770582"/>
    <w:rsid w:val="00771CC9"/>
    <w:rsid w:val="007D13D5"/>
    <w:rsid w:val="007D4314"/>
    <w:rsid w:val="007F4804"/>
    <w:rsid w:val="008249EB"/>
    <w:rsid w:val="0088064F"/>
    <w:rsid w:val="0089397F"/>
    <w:rsid w:val="008B6BAB"/>
    <w:rsid w:val="008C3584"/>
    <w:rsid w:val="0097012B"/>
    <w:rsid w:val="00986AB0"/>
    <w:rsid w:val="009A55C5"/>
    <w:rsid w:val="009B2E14"/>
    <w:rsid w:val="009B4D9E"/>
    <w:rsid w:val="009B6714"/>
    <w:rsid w:val="009E16F7"/>
    <w:rsid w:val="009E46E0"/>
    <w:rsid w:val="00A02FA8"/>
    <w:rsid w:val="00A21DCE"/>
    <w:rsid w:val="00A22704"/>
    <w:rsid w:val="00A47515"/>
    <w:rsid w:val="00A874D0"/>
    <w:rsid w:val="00A9061F"/>
    <w:rsid w:val="00A9216C"/>
    <w:rsid w:val="00AC178F"/>
    <w:rsid w:val="00AF4154"/>
    <w:rsid w:val="00B17A07"/>
    <w:rsid w:val="00B77076"/>
    <w:rsid w:val="00B85B83"/>
    <w:rsid w:val="00B87F97"/>
    <w:rsid w:val="00BF0B1E"/>
    <w:rsid w:val="00C22238"/>
    <w:rsid w:val="00C86B24"/>
    <w:rsid w:val="00CA0985"/>
    <w:rsid w:val="00CA33B1"/>
    <w:rsid w:val="00CB31DD"/>
    <w:rsid w:val="00CF5638"/>
    <w:rsid w:val="00DF52AF"/>
    <w:rsid w:val="00E044DB"/>
    <w:rsid w:val="00E073CF"/>
    <w:rsid w:val="00E245BB"/>
    <w:rsid w:val="00E36196"/>
    <w:rsid w:val="00E424F7"/>
    <w:rsid w:val="00E71F00"/>
    <w:rsid w:val="00E94D53"/>
    <w:rsid w:val="00EE4311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1769"/>
    <w:pPr>
      <w:keepNext/>
      <w:spacing w:line="300" w:lineRule="exact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769"/>
    <w:rPr>
      <w:sz w:val="28"/>
      <w:szCs w:val="24"/>
    </w:rPr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111769"/>
    <w:pPr>
      <w:tabs>
        <w:tab w:val="left" w:pos="-1800"/>
      </w:tabs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11769"/>
    <w:rPr>
      <w:sz w:val="28"/>
    </w:rPr>
  </w:style>
  <w:style w:type="paragraph" w:styleId="2">
    <w:name w:val="Body Text Indent 2"/>
    <w:basedOn w:val="a"/>
    <w:link w:val="20"/>
    <w:rsid w:val="00111769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11769"/>
    <w:rPr>
      <w:sz w:val="28"/>
      <w:szCs w:val="24"/>
    </w:rPr>
  </w:style>
  <w:style w:type="paragraph" w:styleId="a8">
    <w:name w:val="header"/>
    <w:basedOn w:val="a"/>
    <w:link w:val="a9"/>
    <w:rsid w:val="001117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1769"/>
    <w:rPr>
      <w:sz w:val="24"/>
      <w:szCs w:val="24"/>
    </w:rPr>
  </w:style>
  <w:style w:type="character" w:styleId="aa">
    <w:name w:val="page number"/>
    <w:basedOn w:val="a0"/>
    <w:rsid w:val="00111769"/>
  </w:style>
  <w:style w:type="paragraph" w:styleId="ab">
    <w:name w:val="footer"/>
    <w:basedOn w:val="a"/>
    <w:link w:val="ac"/>
    <w:rsid w:val="001117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11769"/>
    <w:rPr>
      <w:sz w:val="24"/>
      <w:szCs w:val="24"/>
    </w:rPr>
  </w:style>
  <w:style w:type="paragraph" w:styleId="HTML">
    <w:name w:val="HTML Preformatted"/>
    <w:basedOn w:val="a"/>
    <w:link w:val="HTML0"/>
    <w:rsid w:val="0011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1769"/>
    <w:rPr>
      <w:rFonts w:ascii="Courier New" w:hAnsi="Courier New" w:cs="Courier New"/>
    </w:rPr>
  </w:style>
  <w:style w:type="character" w:styleId="ad">
    <w:name w:val="Strong"/>
    <w:qFormat/>
    <w:rsid w:val="00111769"/>
    <w:rPr>
      <w:b/>
      <w:bCs/>
    </w:rPr>
  </w:style>
  <w:style w:type="paragraph" w:styleId="3">
    <w:name w:val="Body Text Indent 3"/>
    <w:basedOn w:val="a"/>
    <w:link w:val="30"/>
    <w:rsid w:val="00111769"/>
    <w:pPr>
      <w:spacing w:line="320" w:lineRule="exact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11769"/>
    <w:rPr>
      <w:sz w:val="28"/>
      <w:szCs w:val="24"/>
    </w:rPr>
  </w:style>
  <w:style w:type="paragraph" w:styleId="ae">
    <w:name w:val="Body Text"/>
    <w:basedOn w:val="a"/>
    <w:link w:val="af"/>
    <w:rsid w:val="00111769"/>
    <w:pPr>
      <w:spacing w:line="28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11769"/>
    <w:rPr>
      <w:sz w:val="28"/>
      <w:szCs w:val="24"/>
    </w:rPr>
  </w:style>
  <w:style w:type="character" w:styleId="af0">
    <w:name w:val="annotation reference"/>
    <w:rsid w:val="00111769"/>
    <w:rPr>
      <w:sz w:val="16"/>
      <w:szCs w:val="16"/>
    </w:rPr>
  </w:style>
  <w:style w:type="paragraph" w:styleId="af1">
    <w:name w:val="annotation text"/>
    <w:basedOn w:val="a"/>
    <w:link w:val="af2"/>
    <w:rsid w:val="001117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1769"/>
  </w:style>
  <w:style w:type="paragraph" w:styleId="af3">
    <w:name w:val="annotation subject"/>
    <w:basedOn w:val="af1"/>
    <w:next w:val="af1"/>
    <w:link w:val="af4"/>
    <w:rsid w:val="00111769"/>
    <w:rPr>
      <w:b/>
      <w:bCs/>
    </w:rPr>
  </w:style>
  <w:style w:type="character" w:customStyle="1" w:styleId="af4">
    <w:name w:val="Тема примечания Знак"/>
    <w:basedOn w:val="af2"/>
    <w:link w:val="af3"/>
    <w:rsid w:val="00111769"/>
    <w:rPr>
      <w:b/>
      <w:bCs/>
    </w:rPr>
  </w:style>
  <w:style w:type="character" w:customStyle="1" w:styleId="af5">
    <w:name w:val="Знак Знак"/>
    <w:locked/>
    <w:rsid w:val="00111769"/>
    <w:rPr>
      <w:rFonts w:ascii="Courier New" w:hAnsi="Courier New" w:cs="Courier New"/>
      <w:lang w:val="ru-RU" w:eastAsia="ru-RU" w:bidi="ar-SA"/>
    </w:rPr>
  </w:style>
  <w:style w:type="paragraph" w:styleId="af6">
    <w:name w:val="Document Map"/>
    <w:basedOn w:val="a"/>
    <w:link w:val="af7"/>
    <w:rsid w:val="001117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111769"/>
    <w:rPr>
      <w:rFonts w:ascii="Tahoma" w:hAnsi="Tahoma" w:cs="Tahoma"/>
      <w:shd w:val="clear" w:color="auto" w:fill="000080"/>
    </w:rPr>
  </w:style>
  <w:style w:type="paragraph" w:styleId="af8">
    <w:name w:val="List Paragraph"/>
    <w:basedOn w:val="a"/>
    <w:uiPriority w:val="34"/>
    <w:qFormat/>
    <w:rsid w:val="00E424F7"/>
    <w:pPr>
      <w:ind w:left="720"/>
      <w:contextualSpacing/>
    </w:pPr>
  </w:style>
  <w:style w:type="paragraph" w:customStyle="1" w:styleId="Style1">
    <w:name w:val="Style1"/>
    <w:basedOn w:val="a"/>
    <w:rsid w:val="00A21DC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1769"/>
    <w:pPr>
      <w:keepNext/>
      <w:spacing w:line="300" w:lineRule="exact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769"/>
    <w:rPr>
      <w:sz w:val="28"/>
      <w:szCs w:val="24"/>
    </w:rPr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111769"/>
    <w:pPr>
      <w:tabs>
        <w:tab w:val="left" w:pos="-1800"/>
      </w:tabs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11769"/>
    <w:rPr>
      <w:sz w:val="28"/>
    </w:rPr>
  </w:style>
  <w:style w:type="paragraph" w:styleId="2">
    <w:name w:val="Body Text Indent 2"/>
    <w:basedOn w:val="a"/>
    <w:link w:val="20"/>
    <w:rsid w:val="00111769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11769"/>
    <w:rPr>
      <w:sz w:val="28"/>
      <w:szCs w:val="24"/>
    </w:rPr>
  </w:style>
  <w:style w:type="paragraph" w:styleId="a8">
    <w:name w:val="header"/>
    <w:basedOn w:val="a"/>
    <w:link w:val="a9"/>
    <w:rsid w:val="001117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1769"/>
    <w:rPr>
      <w:sz w:val="24"/>
      <w:szCs w:val="24"/>
    </w:rPr>
  </w:style>
  <w:style w:type="character" w:styleId="aa">
    <w:name w:val="page number"/>
    <w:basedOn w:val="a0"/>
    <w:rsid w:val="00111769"/>
  </w:style>
  <w:style w:type="paragraph" w:styleId="ab">
    <w:name w:val="footer"/>
    <w:basedOn w:val="a"/>
    <w:link w:val="ac"/>
    <w:rsid w:val="001117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11769"/>
    <w:rPr>
      <w:sz w:val="24"/>
      <w:szCs w:val="24"/>
    </w:rPr>
  </w:style>
  <w:style w:type="paragraph" w:styleId="HTML">
    <w:name w:val="HTML Preformatted"/>
    <w:basedOn w:val="a"/>
    <w:link w:val="HTML0"/>
    <w:rsid w:val="0011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1769"/>
    <w:rPr>
      <w:rFonts w:ascii="Courier New" w:hAnsi="Courier New" w:cs="Courier New"/>
    </w:rPr>
  </w:style>
  <w:style w:type="character" w:styleId="ad">
    <w:name w:val="Strong"/>
    <w:qFormat/>
    <w:rsid w:val="00111769"/>
    <w:rPr>
      <w:b/>
      <w:bCs/>
    </w:rPr>
  </w:style>
  <w:style w:type="paragraph" w:styleId="3">
    <w:name w:val="Body Text Indent 3"/>
    <w:basedOn w:val="a"/>
    <w:link w:val="30"/>
    <w:rsid w:val="00111769"/>
    <w:pPr>
      <w:spacing w:line="320" w:lineRule="exact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11769"/>
    <w:rPr>
      <w:sz w:val="28"/>
      <w:szCs w:val="24"/>
    </w:rPr>
  </w:style>
  <w:style w:type="paragraph" w:styleId="ae">
    <w:name w:val="Body Text"/>
    <w:basedOn w:val="a"/>
    <w:link w:val="af"/>
    <w:rsid w:val="00111769"/>
    <w:pPr>
      <w:spacing w:line="28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11769"/>
    <w:rPr>
      <w:sz w:val="28"/>
      <w:szCs w:val="24"/>
    </w:rPr>
  </w:style>
  <w:style w:type="character" w:styleId="af0">
    <w:name w:val="annotation reference"/>
    <w:rsid w:val="00111769"/>
    <w:rPr>
      <w:sz w:val="16"/>
      <w:szCs w:val="16"/>
    </w:rPr>
  </w:style>
  <w:style w:type="paragraph" w:styleId="af1">
    <w:name w:val="annotation text"/>
    <w:basedOn w:val="a"/>
    <w:link w:val="af2"/>
    <w:rsid w:val="001117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1769"/>
  </w:style>
  <w:style w:type="paragraph" w:styleId="af3">
    <w:name w:val="annotation subject"/>
    <w:basedOn w:val="af1"/>
    <w:next w:val="af1"/>
    <w:link w:val="af4"/>
    <w:rsid w:val="00111769"/>
    <w:rPr>
      <w:b/>
      <w:bCs/>
    </w:rPr>
  </w:style>
  <w:style w:type="character" w:customStyle="1" w:styleId="af4">
    <w:name w:val="Тема примечания Знак"/>
    <w:basedOn w:val="af2"/>
    <w:link w:val="af3"/>
    <w:rsid w:val="00111769"/>
    <w:rPr>
      <w:b/>
      <w:bCs/>
    </w:rPr>
  </w:style>
  <w:style w:type="character" w:customStyle="1" w:styleId="af5">
    <w:name w:val="Знак Знак"/>
    <w:locked/>
    <w:rsid w:val="00111769"/>
    <w:rPr>
      <w:rFonts w:ascii="Courier New" w:hAnsi="Courier New" w:cs="Courier New"/>
      <w:lang w:val="ru-RU" w:eastAsia="ru-RU" w:bidi="ar-SA"/>
    </w:rPr>
  </w:style>
  <w:style w:type="paragraph" w:styleId="af6">
    <w:name w:val="Document Map"/>
    <w:basedOn w:val="a"/>
    <w:link w:val="af7"/>
    <w:rsid w:val="001117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111769"/>
    <w:rPr>
      <w:rFonts w:ascii="Tahoma" w:hAnsi="Tahoma" w:cs="Tahoma"/>
      <w:shd w:val="clear" w:color="auto" w:fill="000080"/>
    </w:rPr>
  </w:style>
  <w:style w:type="paragraph" w:styleId="af8">
    <w:name w:val="List Paragraph"/>
    <w:basedOn w:val="a"/>
    <w:uiPriority w:val="34"/>
    <w:qFormat/>
    <w:rsid w:val="00E424F7"/>
    <w:pPr>
      <w:ind w:left="720"/>
      <w:contextualSpacing/>
    </w:pPr>
  </w:style>
  <w:style w:type="paragraph" w:customStyle="1" w:styleId="Style1">
    <w:name w:val="Style1"/>
    <w:basedOn w:val="a"/>
    <w:rsid w:val="00A21DC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2E47-DD7C-40D1-9E0D-B66ADB58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Obr6</dc:creator>
  <cp:lastModifiedBy>User</cp:lastModifiedBy>
  <cp:revision>4</cp:revision>
  <cp:lastPrinted>2016-08-16T06:03:00Z</cp:lastPrinted>
  <dcterms:created xsi:type="dcterms:W3CDTF">2017-02-03T05:36:00Z</dcterms:created>
  <dcterms:modified xsi:type="dcterms:W3CDTF">2017-02-03T06:20:00Z</dcterms:modified>
</cp:coreProperties>
</file>