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 w:val="24"/>
          <w:szCs w:val="24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                                                             </w:t>
      </w:r>
      <w:r w:rsidRPr="009A71EE">
        <w:rPr>
          <w:rFonts w:eastAsia="Times New Roman"/>
          <w:sz w:val="24"/>
          <w:szCs w:val="24"/>
          <w:lang w:eastAsia="ru-RU"/>
        </w:rPr>
        <w:t xml:space="preserve"> </w:t>
      </w:r>
      <w:r w:rsidRPr="009A71E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EE">
        <w:rPr>
          <w:rFonts w:eastAsia="Times New Roman"/>
          <w:sz w:val="24"/>
          <w:szCs w:val="24"/>
          <w:lang w:eastAsia="ru-RU"/>
        </w:rPr>
        <w:t xml:space="preserve">   </w:t>
      </w:r>
    </w:p>
    <w:p w:rsidR="009A71EE" w:rsidRPr="009A71EE" w:rsidRDefault="009A71EE" w:rsidP="009A71EE">
      <w:pPr>
        <w:keepNext/>
        <w:tabs>
          <w:tab w:val="left" w:pos="6615"/>
          <w:tab w:val="left" w:pos="7965"/>
        </w:tabs>
        <w:spacing w:after="0" w:afterAutospacing="0" w:line="240" w:lineRule="auto"/>
        <w:outlineLvl w:val="4"/>
        <w:rPr>
          <w:rFonts w:eastAsia="Times New Roman"/>
          <w:szCs w:val="28"/>
          <w:lang w:eastAsia="ru-RU"/>
        </w:rPr>
      </w:pPr>
      <w:r w:rsidRPr="009A71EE">
        <w:rPr>
          <w:rFonts w:eastAsia="Times New Roman"/>
          <w:sz w:val="24"/>
          <w:szCs w:val="24"/>
          <w:lang w:eastAsia="ru-RU"/>
        </w:rPr>
        <w:tab/>
      </w:r>
      <w:r w:rsidRPr="009A71EE">
        <w:rPr>
          <w:rFonts w:eastAsia="Times New Roman"/>
          <w:sz w:val="24"/>
          <w:szCs w:val="24"/>
          <w:lang w:eastAsia="ru-RU"/>
        </w:rPr>
        <w:tab/>
        <w:t xml:space="preserve">               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АДМИНИСТРАЦИЯ МУНИЦИПАЛЬНОГО ОБРАЗОВАНИЯ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A71EE">
        <w:rPr>
          <w:rFonts w:eastAsia="Times New Roman"/>
          <w:b/>
          <w:szCs w:val="28"/>
          <w:lang w:eastAsia="ru-RU"/>
        </w:rPr>
        <w:t>«СМОЛЕНСКИЙ РАЙОН» СМОЛЕНСКОЙ ОБЛАСТИ</w:t>
      </w: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9A71EE">
        <w:rPr>
          <w:rFonts w:eastAsia="Times New Roman"/>
          <w:b/>
          <w:szCs w:val="28"/>
          <w:lang w:eastAsia="ru-RU"/>
        </w:rPr>
        <w:t>П</w:t>
      </w:r>
      <w:proofErr w:type="gramEnd"/>
      <w:r w:rsidRPr="009A71EE">
        <w:rPr>
          <w:rFonts w:eastAsia="Times New Roman"/>
          <w:b/>
          <w:szCs w:val="28"/>
          <w:lang w:eastAsia="ru-RU"/>
        </w:rPr>
        <w:t xml:space="preserve"> О С Т А Н О В Л Е Н И Е</w:t>
      </w: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 w:rsidRPr="009A71EE">
        <w:rPr>
          <w:rFonts w:eastAsia="Times New Roman"/>
          <w:w w:val="96"/>
          <w:szCs w:val="28"/>
          <w:lang w:eastAsia="ru-RU"/>
        </w:rPr>
        <w:t>от ____________ № ________</w:t>
      </w:r>
    </w:p>
    <w:p w:rsidR="009A71EE" w:rsidRPr="009A71EE" w:rsidRDefault="009A71EE" w:rsidP="009A71EE">
      <w:pPr>
        <w:spacing w:after="0" w:afterAutospacing="0" w:line="240" w:lineRule="auto"/>
        <w:ind w:right="516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A71EE" w:rsidRPr="009A71EE" w:rsidTr="009A118C">
        <w:tc>
          <w:tcPr>
            <w:tcW w:w="4673" w:type="dxa"/>
            <w:hideMark/>
          </w:tcPr>
          <w:p w:rsidR="009A71EE" w:rsidRPr="009A71EE" w:rsidRDefault="00115F9C" w:rsidP="00A437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Положения  о порядке создания, реорганизации и ликвидации муниципальных  </w:t>
            </w:r>
            <w:r w:rsidR="00A437A0">
              <w:rPr>
                <w:color w:val="000000"/>
                <w:sz w:val="28"/>
                <w:szCs w:val="28"/>
              </w:rPr>
              <w:t xml:space="preserve">  учреждений </w:t>
            </w:r>
            <w:r>
              <w:rPr>
                <w:color w:val="000000"/>
                <w:sz w:val="28"/>
                <w:szCs w:val="28"/>
              </w:rPr>
              <w:t>муниципального  образования «Смоленский район»</w:t>
            </w:r>
          </w:p>
        </w:tc>
      </w:tr>
    </w:tbl>
    <w:p w:rsidR="009A71EE" w:rsidRDefault="009A71E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AD28DE" w:rsidRPr="009A71EE" w:rsidRDefault="00AD28DE" w:rsidP="009A71EE">
      <w:pPr>
        <w:spacing w:after="0" w:afterAutospacing="0" w:line="240" w:lineRule="auto"/>
        <w:rPr>
          <w:rFonts w:eastAsia="Times New Roman"/>
          <w:w w:val="96"/>
          <w:szCs w:val="28"/>
          <w:lang w:eastAsia="ru-RU"/>
        </w:rPr>
      </w:pPr>
    </w:p>
    <w:p w:rsidR="009A71EE" w:rsidRPr="003D519C" w:rsidRDefault="00AD28DE" w:rsidP="003D519C">
      <w:pPr>
        <w:spacing w:after="0" w:afterAutospacing="0" w:line="240" w:lineRule="auto"/>
        <w:jc w:val="both"/>
        <w:rPr>
          <w:rFonts w:eastAsia="Times New Roman"/>
          <w:w w:val="96"/>
          <w:szCs w:val="28"/>
          <w:lang w:eastAsia="ru-RU"/>
        </w:rPr>
      </w:pPr>
      <w:r>
        <w:rPr>
          <w:rFonts w:eastAsia="Times New Roman"/>
          <w:w w:val="96"/>
          <w:szCs w:val="28"/>
          <w:lang w:eastAsia="ru-RU"/>
        </w:rPr>
        <w:t xml:space="preserve">           </w:t>
      </w: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9A71EE" w:rsidP="009A71EE">
      <w:pPr>
        <w:spacing w:after="0" w:afterAutospacing="0" w:line="240" w:lineRule="auto"/>
        <w:ind w:firstLine="708"/>
        <w:jc w:val="both"/>
        <w:rPr>
          <w:rFonts w:eastAsia="Times New Roman"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A71EE" w:rsidRPr="009A71EE" w:rsidRDefault="009A71EE" w:rsidP="009A71EE">
      <w:p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</w:p>
    <w:p w:rsidR="00A437A0" w:rsidRDefault="00A437A0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Утвердить  прилагаемое Положение «О порядке  создания, реорганизации</w:t>
      </w:r>
      <w:r w:rsidRPr="00A437A0">
        <w:rPr>
          <w:color w:val="000000"/>
          <w:szCs w:val="28"/>
        </w:rPr>
        <w:t xml:space="preserve"> </w:t>
      </w:r>
      <w:r w:rsidRPr="00A437A0">
        <w:rPr>
          <w:rFonts w:eastAsia="Times New Roman"/>
          <w:szCs w:val="28"/>
          <w:lang w:eastAsia="ru-RU"/>
        </w:rPr>
        <w:t>и ликвидации муниципальных  учреждений муниципального  образования «Смоленский район</w:t>
      </w:r>
    </w:p>
    <w:p w:rsidR="009A71EE" w:rsidRDefault="00092B97" w:rsidP="009A71EE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 дня  вступления  в силу  настоящего  постановления  признать утратившим силу:</w:t>
      </w:r>
    </w:p>
    <w:p w:rsidR="00092B97" w:rsidRPr="009A71EE" w:rsidRDefault="00092B97" w:rsidP="00092B97">
      <w:pPr>
        <w:autoSpaceDE w:val="0"/>
        <w:autoSpaceDN w:val="0"/>
        <w:adjustRightInd w:val="0"/>
        <w:spacing w:after="0" w:afterAutospacing="0" w:line="240" w:lineRule="auto"/>
        <w:ind w:left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 Постановление Администрации  муниципального  образования  «Смоленский район» Смоленской области  от 16.05.2011 года  № 1163 «Об  утверждении Положения  о создании, реорганизации и ликвидации  муниципальных  бюджетных  учреждений и муниципальных казенных учреждений  муниципального образования  «Смоленский район» Смоленской области».</w:t>
      </w:r>
    </w:p>
    <w:p w:rsidR="00715F24" w:rsidRDefault="009A71EE" w:rsidP="00715F24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715F24">
        <w:rPr>
          <w:rFonts w:eastAsia="Times New Roman"/>
          <w:szCs w:val="28"/>
          <w:lang w:eastAsia="ru-RU"/>
        </w:rPr>
        <w:t>Настоящее постановление вступает в силу с момента его подписания</w:t>
      </w:r>
      <w:r w:rsidR="00715F24">
        <w:rPr>
          <w:rFonts w:eastAsia="Times New Roman"/>
          <w:szCs w:val="28"/>
          <w:lang w:eastAsia="ru-RU"/>
        </w:rPr>
        <w:t>.</w:t>
      </w:r>
    </w:p>
    <w:p w:rsidR="009A71EE" w:rsidRPr="00715F24" w:rsidRDefault="009A71EE" w:rsidP="00715F24">
      <w:pPr>
        <w:numPr>
          <w:ilvl w:val="0"/>
          <w:numId w:val="1"/>
        </w:numPr>
        <w:autoSpaceDE w:val="0"/>
        <w:autoSpaceDN w:val="0"/>
        <w:adjustRightInd w:val="0"/>
        <w:spacing w:after="0" w:afterAutospacing="0" w:line="240" w:lineRule="auto"/>
        <w:jc w:val="both"/>
        <w:rPr>
          <w:rFonts w:eastAsia="Times New Roman"/>
          <w:szCs w:val="28"/>
          <w:lang w:eastAsia="ru-RU"/>
        </w:rPr>
      </w:pPr>
      <w:r w:rsidRPr="00715F24">
        <w:rPr>
          <w:rFonts w:eastAsia="Times New Roman"/>
          <w:szCs w:val="28"/>
          <w:lang w:eastAsia="ru-RU"/>
        </w:rPr>
        <w:t xml:space="preserve"> </w:t>
      </w:r>
      <w:proofErr w:type="gramStart"/>
      <w:r w:rsidRPr="00715F24">
        <w:rPr>
          <w:rFonts w:eastAsia="Times New Roman"/>
          <w:szCs w:val="28"/>
          <w:lang w:eastAsia="ru-RU"/>
        </w:rPr>
        <w:t>Контроль за</w:t>
      </w:r>
      <w:proofErr w:type="gramEnd"/>
      <w:r w:rsidRPr="00715F24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</w:t>
      </w:r>
      <w:r w:rsidR="00381F05">
        <w:rPr>
          <w:rFonts w:eastAsia="Times New Roman"/>
          <w:szCs w:val="28"/>
          <w:lang w:eastAsia="ru-RU"/>
        </w:rPr>
        <w:t xml:space="preserve">заместителя Главы муниципального образования </w:t>
      </w:r>
      <w:r w:rsidRPr="00715F24">
        <w:rPr>
          <w:rFonts w:eastAsia="Times New Roman"/>
          <w:szCs w:val="28"/>
          <w:lang w:eastAsia="ru-RU"/>
        </w:rPr>
        <w:t>«Смоленский район» Смоленской области (</w:t>
      </w:r>
      <w:r w:rsidR="00381F05">
        <w:rPr>
          <w:rFonts w:eastAsia="Times New Roman"/>
          <w:szCs w:val="28"/>
          <w:lang w:eastAsia="ru-RU"/>
        </w:rPr>
        <w:t>Романцева Т.А.</w:t>
      </w:r>
      <w:r w:rsidRPr="00715F24">
        <w:rPr>
          <w:rFonts w:eastAsia="Times New Roman"/>
          <w:szCs w:val="28"/>
          <w:lang w:eastAsia="ru-RU"/>
        </w:rPr>
        <w:t>).</w:t>
      </w:r>
    </w:p>
    <w:p w:rsidR="00381F05" w:rsidRDefault="00381F05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8"/>
          <w:lang w:eastAsia="ru-RU"/>
        </w:rPr>
      </w:pPr>
    </w:p>
    <w:p w:rsidR="00381F05" w:rsidRDefault="00381F05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</w:p>
    <w:p w:rsidR="009A71EE" w:rsidRPr="009A71EE" w:rsidRDefault="00381F05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Глава</w:t>
      </w:r>
      <w:r w:rsidR="009A71EE" w:rsidRPr="009A71EE">
        <w:rPr>
          <w:rFonts w:eastAsia="Times New Roman"/>
          <w:szCs w:val="20"/>
          <w:lang w:eastAsia="ru-RU"/>
        </w:rPr>
        <w:t xml:space="preserve"> муниципального образования 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  <w:r w:rsidRPr="009A71EE">
        <w:rPr>
          <w:rFonts w:eastAsia="Times New Roman"/>
          <w:szCs w:val="20"/>
          <w:lang w:eastAsia="ru-RU"/>
        </w:rPr>
        <w:t xml:space="preserve">«Смоленский район» Смоленской области                                   </w:t>
      </w:r>
      <w:r w:rsidR="003367BD">
        <w:rPr>
          <w:rFonts w:eastAsia="Times New Roman"/>
          <w:szCs w:val="20"/>
          <w:lang w:eastAsia="ru-RU"/>
        </w:rPr>
        <w:t xml:space="preserve">       </w:t>
      </w:r>
      <w:r w:rsidR="000F1FDE">
        <w:rPr>
          <w:rFonts w:eastAsia="Times New Roman"/>
          <w:szCs w:val="20"/>
          <w:lang w:eastAsia="ru-RU"/>
        </w:rPr>
        <w:t xml:space="preserve"> </w:t>
      </w:r>
      <w:r w:rsidR="00381F05">
        <w:rPr>
          <w:rFonts w:eastAsia="Times New Roman"/>
          <w:szCs w:val="20"/>
          <w:lang w:eastAsia="ru-RU"/>
        </w:rPr>
        <w:t xml:space="preserve">      </w:t>
      </w:r>
      <w:r w:rsidR="000F1FDE">
        <w:rPr>
          <w:rFonts w:eastAsia="Times New Roman"/>
          <w:szCs w:val="20"/>
          <w:lang w:eastAsia="ru-RU"/>
        </w:rPr>
        <w:t xml:space="preserve">  </w:t>
      </w:r>
      <w:r w:rsidR="00381F05">
        <w:rPr>
          <w:rFonts w:eastAsia="Times New Roman"/>
          <w:szCs w:val="20"/>
          <w:lang w:eastAsia="ru-RU"/>
        </w:rPr>
        <w:t xml:space="preserve"> </w:t>
      </w:r>
      <w:r w:rsidR="00381F05">
        <w:rPr>
          <w:rFonts w:eastAsia="Times New Roman"/>
          <w:b/>
          <w:szCs w:val="20"/>
          <w:lang w:eastAsia="ru-RU"/>
        </w:rPr>
        <w:t>О.Ю. Язева</w:t>
      </w:r>
    </w:p>
    <w:p w:rsidR="009A71EE" w:rsidRPr="009A71EE" w:rsidRDefault="009A71EE" w:rsidP="009A71EE">
      <w:pPr>
        <w:widowControl w:val="0"/>
        <w:spacing w:after="0" w:afterAutospacing="0" w:line="240" w:lineRule="auto"/>
        <w:ind w:right="-55"/>
        <w:jc w:val="both"/>
        <w:rPr>
          <w:rFonts w:eastAsia="Times New Roman"/>
          <w:b/>
          <w:szCs w:val="20"/>
          <w:lang w:eastAsia="ru-RU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9A71EE" w:rsidRPr="009A71EE" w:rsidTr="009A118C">
        <w:tc>
          <w:tcPr>
            <w:tcW w:w="4246" w:type="dxa"/>
          </w:tcPr>
          <w:p w:rsidR="009A71EE" w:rsidRPr="009A71EE" w:rsidRDefault="009A71EE" w:rsidP="009A71EE">
            <w:pPr>
              <w:widowControl w:val="0"/>
              <w:ind w:right="-5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A71EE">
              <w:rPr>
                <w:sz w:val="28"/>
                <w:szCs w:val="28"/>
              </w:rPr>
              <w:t>Приложение</w:t>
            </w:r>
          </w:p>
          <w:p w:rsidR="009A71EE" w:rsidRPr="009A71EE" w:rsidRDefault="009A71EE" w:rsidP="009A71EE">
            <w:pPr>
              <w:widowControl w:val="0"/>
              <w:ind w:right="-120"/>
              <w:jc w:val="both"/>
              <w:rPr>
                <w:sz w:val="28"/>
                <w:szCs w:val="28"/>
              </w:rPr>
            </w:pPr>
            <w:r w:rsidRPr="009A71EE">
              <w:rPr>
                <w:sz w:val="28"/>
                <w:szCs w:val="28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9A71EE">
              <w:rPr>
                <w:sz w:val="28"/>
                <w:szCs w:val="28"/>
              </w:rPr>
              <w:t>от</w:t>
            </w:r>
            <w:proofErr w:type="gramEnd"/>
            <w:r w:rsidRPr="009A71EE">
              <w:rPr>
                <w:sz w:val="28"/>
                <w:szCs w:val="28"/>
              </w:rPr>
              <w:t xml:space="preserve"> ___________ № ______</w:t>
            </w:r>
          </w:p>
        </w:tc>
      </w:tr>
    </w:tbl>
    <w:p w:rsidR="00E25886" w:rsidRPr="009A71EE" w:rsidRDefault="00E25886" w:rsidP="00E25886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115F9C" w:rsidRPr="00E25886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E25886">
        <w:rPr>
          <w:rFonts w:eastAsia="Times New Roman"/>
          <w:b/>
          <w:bCs/>
          <w:szCs w:val="28"/>
          <w:lang w:eastAsia="ru-RU"/>
        </w:rPr>
        <w:t>Положение</w:t>
      </w:r>
      <w:r w:rsidRPr="00E25886">
        <w:rPr>
          <w:rFonts w:eastAsia="Times New Roman"/>
          <w:b/>
          <w:bCs/>
          <w:szCs w:val="28"/>
          <w:lang w:eastAsia="ru-RU"/>
        </w:rPr>
        <w:br/>
        <w:t>о порядке создания, реорганизации и ликвидации муниципальных образовательных учреждений</w:t>
      </w:r>
    </w:p>
    <w:p w:rsidR="00115F9C" w:rsidRPr="00E25886" w:rsidRDefault="00E25886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 образования «Смоленский район» Смоленской области</w:t>
      </w:r>
    </w:p>
    <w:p w:rsidR="00115F9C" w:rsidRPr="00115F9C" w:rsidRDefault="00E25886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</w:t>
      </w:r>
      <w:proofErr w:type="gramStart"/>
      <w:r w:rsidR="00115F9C" w:rsidRPr="00E25886">
        <w:rPr>
          <w:rFonts w:eastAsia="Times New Roman"/>
          <w:bCs/>
          <w:szCs w:val="28"/>
          <w:lang w:eastAsia="ru-RU"/>
        </w:rPr>
        <w:t>Настоящее Положение разработано в соответствии</w:t>
      </w:r>
      <w:r w:rsidR="00115F9C" w:rsidRPr="00E25886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115F9C" w:rsidRPr="00E25886">
        <w:rPr>
          <w:rFonts w:eastAsia="Times New Roman"/>
          <w:bCs/>
          <w:szCs w:val="28"/>
          <w:lang w:eastAsia="ru-RU"/>
        </w:rPr>
        <w:t>с</w:t>
      </w:r>
      <w:r>
        <w:rPr>
          <w:rFonts w:eastAsia="Times New Roman"/>
          <w:bCs/>
          <w:szCs w:val="28"/>
          <w:lang w:eastAsia="ru-RU"/>
        </w:rPr>
        <w:t xml:space="preserve"> </w:t>
      </w:r>
      <w:hyperlink r:id="rId10" w:history="1">
        <w:r w:rsidR="00115F9C" w:rsidRPr="00E25886">
          <w:rPr>
            <w:rStyle w:val="a7"/>
            <w:rFonts w:eastAsia="Times New Roman"/>
            <w:bCs/>
            <w:color w:val="auto"/>
            <w:szCs w:val="28"/>
            <w:u w:val="none"/>
            <w:lang w:eastAsia="ru-RU"/>
          </w:rPr>
          <w:t>Гражданским кодексом</w:t>
        </w:r>
      </w:hyperlink>
      <w:r w:rsidR="00115F9C" w:rsidRPr="00E25886">
        <w:rPr>
          <w:rFonts w:eastAsia="Times New Roman"/>
          <w:bCs/>
          <w:szCs w:val="28"/>
          <w:lang w:eastAsia="ru-RU"/>
        </w:rPr>
        <w:t> Российской Федерации, </w:t>
      </w:r>
      <w:hyperlink r:id="rId11" w:history="1">
        <w:r w:rsidR="00115F9C" w:rsidRPr="00E25886">
          <w:rPr>
            <w:rStyle w:val="a7"/>
            <w:rFonts w:eastAsia="Times New Roman"/>
            <w:bCs/>
            <w:color w:val="auto"/>
            <w:szCs w:val="28"/>
            <w:u w:val="none"/>
            <w:lang w:eastAsia="ru-RU"/>
          </w:rPr>
          <w:t>Законом</w:t>
        </w:r>
      </w:hyperlink>
      <w:r>
        <w:rPr>
          <w:rFonts w:eastAsia="Times New Roman"/>
          <w:bCs/>
          <w:szCs w:val="28"/>
          <w:lang w:eastAsia="ru-RU"/>
        </w:rPr>
        <w:t xml:space="preserve"> </w:t>
      </w:r>
      <w:r w:rsidR="00115F9C" w:rsidRPr="00E25886">
        <w:rPr>
          <w:rFonts w:eastAsia="Times New Roman"/>
          <w:bCs/>
          <w:szCs w:val="28"/>
          <w:lang w:eastAsia="ru-RU"/>
        </w:rPr>
        <w:t>Российской Федерации от 29.12.2012 № 273-ФЗ «Об образовании в Российской Федерации», Федеральными Законами </w:t>
      </w:r>
      <w:hyperlink r:id="rId12" w:history="1">
        <w:r w:rsidR="00115F9C" w:rsidRPr="00E25886">
          <w:rPr>
            <w:rStyle w:val="a7"/>
            <w:rFonts w:eastAsia="Times New Roman"/>
            <w:bCs/>
            <w:color w:val="auto"/>
            <w:szCs w:val="28"/>
            <w:u w:val="none"/>
            <w:lang w:eastAsia="ru-RU"/>
          </w:rPr>
          <w:t>от 24.07.1998 № 124-ФЗ</w:t>
        </w:r>
      </w:hyperlink>
      <w:r w:rsidR="00115F9C" w:rsidRPr="00E25886">
        <w:rPr>
          <w:rFonts w:eastAsia="Times New Roman"/>
          <w:bCs/>
          <w:szCs w:val="28"/>
          <w:lang w:eastAsia="ru-RU"/>
        </w:rPr>
        <w:t> «Об основных гарантиях прав ребенка в Российской Федерации», </w:t>
      </w:r>
      <w:hyperlink r:id="rId13" w:history="1">
        <w:r w:rsidR="00115F9C" w:rsidRPr="00E25886">
          <w:rPr>
            <w:rStyle w:val="a7"/>
            <w:rFonts w:eastAsia="Times New Roman"/>
            <w:bCs/>
            <w:color w:val="auto"/>
            <w:szCs w:val="28"/>
            <w:u w:val="none"/>
            <w:lang w:eastAsia="ru-RU"/>
          </w:rPr>
          <w:t>от 12.01.1996 № 7-ФЗ</w:t>
        </w:r>
      </w:hyperlink>
      <w:r>
        <w:rPr>
          <w:rFonts w:eastAsia="Times New Roman"/>
          <w:bCs/>
          <w:szCs w:val="28"/>
          <w:lang w:eastAsia="ru-RU"/>
        </w:rPr>
        <w:t xml:space="preserve"> </w:t>
      </w:r>
      <w:r w:rsidR="00115F9C" w:rsidRPr="00E25886">
        <w:rPr>
          <w:rFonts w:eastAsia="Times New Roman"/>
          <w:bCs/>
          <w:szCs w:val="28"/>
          <w:lang w:eastAsia="ru-RU"/>
        </w:rPr>
        <w:t xml:space="preserve">«О некоммерческих организациях», от 8.08.2001 № 129-ФЗ «О государственной </w:t>
      </w:r>
      <w:r w:rsidR="00115F9C" w:rsidRPr="00115F9C">
        <w:rPr>
          <w:rFonts w:eastAsia="Times New Roman"/>
          <w:bCs/>
          <w:szCs w:val="28"/>
          <w:lang w:eastAsia="ru-RU"/>
        </w:rPr>
        <w:t>регистрации юридических лиц и индивидуальных предпринимателей», статьи 41 Федерального закона «Об общих принципах организации местного</w:t>
      </w:r>
      <w:proofErr w:type="gramEnd"/>
      <w:r w:rsidR="00115F9C" w:rsidRPr="00115F9C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115F9C" w:rsidRPr="00115F9C">
        <w:rPr>
          <w:rFonts w:eastAsia="Times New Roman"/>
          <w:bCs/>
          <w:szCs w:val="28"/>
          <w:lang w:eastAsia="ru-RU"/>
        </w:rPr>
        <w:t>самоуправления в Российской Федерации» от 6.10.2003 № 131-ФЗ</w:t>
      </w:r>
      <w:r w:rsidR="000C09F0">
        <w:rPr>
          <w:rFonts w:eastAsia="Times New Roman"/>
          <w:bCs/>
          <w:szCs w:val="28"/>
          <w:lang w:eastAsia="ru-RU"/>
        </w:rPr>
        <w:t xml:space="preserve">, Законом Смоленской области от 22 февраля 2017 года  № 4-з «О порядке назначения и проведения  опроса граждан Российской Федерации в муниципальных  </w:t>
      </w:r>
      <w:r>
        <w:rPr>
          <w:rFonts w:eastAsia="Times New Roman"/>
          <w:bCs/>
          <w:szCs w:val="28"/>
          <w:lang w:eastAsia="ru-RU"/>
        </w:rPr>
        <w:t>образованиях Смоленской об</w:t>
      </w:r>
      <w:r w:rsidR="000C09F0">
        <w:rPr>
          <w:rFonts w:eastAsia="Times New Roman"/>
          <w:bCs/>
          <w:szCs w:val="28"/>
          <w:lang w:eastAsia="ru-RU"/>
        </w:rPr>
        <w:t>л</w:t>
      </w:r>
      <w:r>
        <w:rPr>
          <w:rFonts w:eastAsia="Times New Roman"/>
          <w:bCs/>
          <w:szCs w:val="28"/>
          <w:lang w:eastAsia="ru-RU"/>
        </w:rPr>
        <w:t>а</w:t>
      </w:r>
      <w:r w:rsidR="000C09F0">
        <w:rPr>
          <w:rFonts w:eastAsia="Times New Roman"/>
          <w:bCs/>
          <w:szCs w:val="28"/>
          <w:lang w:eastAsia="ru-RU"/>
        </w:rPr>
        <w:t xml:space="preserve">сти», </w:t>
      </w:r>
      <w:r w:rsidR="00115F9C" w:rsidRPr="00115F9C">
        <w:rPr>
          <w:rFonts w:eastAsia="Times New Roman"/>
          <w:bCs/>
          <w:szCs w:val="28"/>
          <w:lang w:eastAsia="ru-RU"/>
        </w:rPr>
        <w:t xml:space="preserve"> Уставом</w:t>
      </w:r>
      <w:r w:rsidR="000C09F0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 xml:space="preserve">муниципального образования «Смоленский район» Смоленской области </w:t>
      </w:r>
      <w:r w:rsidR="00115F9C" w:rsidRPr="00115F9C">
        <w:rPr>
          <w:rFonts w:eastAsia="Times New Roman"/>
          <w:bCs/>
          <w:szCs w:val="28"/>
          <w:lang w:eastAsia="ru-RU"/>
        </w:rPr>
        <w:t xml:space="preserve"> и  устанавливает единый порядок создания, реорганизации и ликвидации муниципал</w:t>
      </w:r>
      <w:r>
        <w:rPr>
          <w:rFonts w:eastAsia="Times New Roman"/>
          <w:bCs/>
          <w:szCs w:val="28"/>
          <w:lang w:eastAsia="ru-RU"/>
        </w:rPr>
        <w:t>ьных образовательных учреждений «Смоленского района»  Смоленской области</w:t>
      </w:r>
      <w:proofErr w:type="gramEnd"/>
    </w:p>
    <w:p w:rsidR="00115F9C" w:rsidRPr="00E25886" w:rsidRDefault="00E25886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       </w:t>
      </w:r>
      <w:r w:rsidR="00115F9C" w:rsidRPr="00E25886">
        <w:rPr>
          <w:rFonts w:eastAsia="Times New Roman"/>
          <w:b/>
          <w:bCs/>
          <w:szCs w:val="28"/>
          <w:lang w:eastAsia="ru-RU"/>
        </w:rPr>
        <w:t>1. Общие положения</w:t>
      </w:r>
    </w:p>
    <w:p w:rsidR="00E25886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1.1. Настоящее Положение устанавливает единый порядок создания, реорганизации и ликвидации юридических лиц - муниципальных образовательных учреждений в </w:t>
      </w:r>
      <w:r w:rsidR="00E25886">
        <w:rPr>
          <w:rFonts w:eastAsia="Times New Roman"/>
          <w:bCs/>
          <w:szCs w:val="28"/>
          <w:lang w:eastAsia="ru-RU"/>
        </w:rPr>
        <w:t>Смоленском районе.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1.2.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115F9C">
        <w:rPr>
          <w:rFonts w:eastAsia="Times New Roman"/>
          <w:bCs/>
          <w:szCs w:val="28"/>
          <w:lang w:eastAsia="ru-RU"/>
        </w:rPr>
        <w:t>нести обязанности</w:t>
      </w:r>
      <w:proofErr w:type="gramEnd"/>
      <w:r w:rsidRPr="00115F9C">
        <w:rPr>
          <w:rFonts w:eastAsia="Times New Roman"/>
          <w:bCs/>
          <w:szCs w:val="28"/>
          <w:lang w:eastAsia="ru-RU"/>
        </w:rPr>
        <w:t>, быть истцом и ответчиком в суде.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1.3. В </w:t>
      </w:r>
      <w:r w:rsidR="00E25886">
        <w:rPr>
          <w:rFonts w:eastAsia="Times New Roman"/>
          <w:bCs/>
          <w:szCs w:val="28"/>
          <w:lang w:eastAsia="ru-RU"/>
        </w:rPr>
        <w:t xml:space="preserve">Смоленском районе </w:t>
      </w:r>
      <w:r w:rsidRPr="00115F9C">
        <w:rPr>
          <w:rFonts w:eastAsia="Times New Roman"/>
          <w:bCs/>
          <w:szCs w:val="28"/>
          <w:lang w:eastAsia="ru-RU"/>
        </w:rPr>
        <w:t>муниципальные образовательные организации создаются в форме, установленной гражданским законодательством для некоммерческих организаций – в форме учреждений.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1.4. Образовательное учреждение - 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Она вправе в установленном порядке открывать счета в банках на территории </w:t>
      </w:r>
      <w:r w:rsidRPr="00115F9C">
        <w:rPr>
          <w:rFonts w:eastAsia="Times New Roman"/>
          <w:bCs/>
          <w:szCs w:val="28"/>
          <w:lang w:eastAsia="ru-RU"/>
        </w:rPr>
        <w:lastRenderedPageBreak/>
        <w:t>Российской Федерации и за пределами ее территории, за исключением случаев, установленных федеральным законом; иметь штампы и бланки со своим наименованием, а также зарегистрированную в установленном</w:t>
      </w:r>
      <w:r w:rsidR="00604882">
        <w:rPr>
          <w:rFonts w:eastAsia="Times New Roman"/>
          <w:bCs/>
          <w:szCs w:val="28"/>
          <w:lang w:eastAsia="ru-RU"/>
        </w:rPr>
        <w:t xml:space="preserve"> </w:t>
      </w:r>
      <w:hyperlink r:id="rId14" w:history="1">
        <w:r w:rsidRPr="00604882">
          <w:rPr>
            <w:rStyle w:val="a7"/>
            <w:rFonts w:eastAsia="Times New Roman"/>
            <w:bCs/>
            <w:color w:val="auto"/>
            <w:szCs w:val="28"/>
            <w:u w:val="none"/>
            <w:lang w:eastAsia="ru-RU"/>
          </w:rPr>
          <w:t>порядке</w:t>
        </w:r>
      </w:hyperlink>
      <w:r w:rsidRPr="00115F9C">
        <w:rPr>
          <w:rFonts w:eastAsia="Times New Roman"/>
          <w:bCs/>
          <w:szCs w:val="28"/>
          <w:lang w:eastAsia="ru-RU"/>
        </w:rPr>
        <w:t> эмблему.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Некоммерческая организация имеет печать с полным наименованием этой организации на русском языке.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1.5. Муниципальной образовательной организацией является образовательное учреждение, созданное муниципальным образованием.</w:t>
      </w:r>
    </w:p>
    <w:p w:rsidR="00604882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Учредителем муниципальных образовательных учреждений является </w:t>
      </w:r>
      <w:r w:rsidR="00604882">
        <w:rPr>
          <w:rFonts w:eastAsia="Times New Roman"/>
          <w:bCs/>
          <w:szCs w:val="28"/>
          <w:lang w:eastAsia="ru-RU"/>
        </w:rPr>
        <w:t>муниципальное образование «Смоленский район» Смоленской области.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1.6. Имущество образовательных организаций является муниципальной собственностью и передается организациям в оперативное управление.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1.7. К муниципальным образовательным организациям относятся учреждения следующих типов: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115F9C">
        <w:rPr>
          <w:rFonts w:eastAsia="Times New Roman"/>
          <w:bCs/>
          <w:szCs w:val="28"/>
          <w:lang w:eastAsia="ru-RU"/>
        </w:rPr>
        <w:t>- дошкольные 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  <w:proofErr w:type="gramEnd"/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общеобразовательные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дошкольного, начального общего, основного общего, среднего общего образования;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учреждения дополнительного образования – образовательные организации, осуществляющие в качестве основной цели их деятельности образовательную деятельность по дополнительным общеобразовательным программам.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1.8. Учреждения могут быть: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казенными;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бюджетными;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автономными.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1.9. Образовательная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1.10. Решение о создании, реорганизации, изменении типа и ликвидации образовательной организации принимает Учредитель.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 Создание образовательных организаций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2.1. Образовательная организация может быть создана в случаях:</w:t>
      </w:r>
      <w:r w:rsidRPr="00115F9C">
        <w:rPr>
          <w:rFonts w:eastAsia="Times New Roman"/>
          <w:bCs/>
          <w:szCs w:val="28"/>
          <w:lang w:eastAsia="ru-RU"/>
        </w:rPr>
        <w:br/>
        <w:t>необходимости осуществления деятельности в целях решения социальных задач общего образования по основным общеобразовательным программам, организации предоставления дополнительного образования и общедоступного бесплатного дошкольного образования на территор</w:t>
      </w:r>
      <w:r w:rsidR="003C47A5">
        <w:rPr>
          <w:rFonts w:eastAsia="Times New Roman"/>
          <w:bCs/>
          <w:szCs w:val="28"/>
          <w:lang w:eastAsia="ru-RU"/>
        </w:rPr>
        <w:t xml:space="preserve">ии Смоленского </w:t>
      </w:r>
      <w:r w:rsidRPr="00115F9C">
        <w:rPr>
          <w:rFonts w:eastAsia="Times New Roman"/>
          <w:bCs/>
          <w:szCs w:val="28"/>
          <w:lang w:eastAsia="ru-RU"/>
        </w:rPr>
        <w:t xml:space="preserve"> района; в других случаях, установленных действующим законодательством.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2.2.       </w:t>
      </w:r>
      <w:r w:rsidR="003C47A5">
        <w:rPr>
          <w:rFonts w:eastAsia="Times New Roman"/>
          <w:bCs/>
          <w:szCs w:val="28"/>
          <w:lang w:eastAsia="ru-RU"/>
        </w:rPr>
        <w:t xml:space="preserve">Комитет по образованию </w:t>
      </w:r>
      <w:r w:rsidRPr="00115F9C">
        <w:rPr>
          <w:rFonts w:eastAsia="Times New Roman"/>
          <w:bCs/>
          <w:szCs w:val="28"/>
          <w:lang w:eastAsia="ru-RU"/>
        </w:rPr>
        <w:t>  направляет представление в администрацию района, в котором обосновывает необходимость создания МОО и указывает следующую информацию: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тип, полное наименование создаваемой образовательной организации;</w:t>
      </w:r>
      <w:r w:rsidRPr="00115F9C">
        <w:rPr>
          <w:rFonts w:eastAsia="Times New Roman"/>
          <w:bCs/>
          <w:szCs w:val="28"/>
          <w:lang w:eastAsia="ru-RU"/>
        </w:rPr>
        <w:br/>
      </w:r>
      <w:r w:rsidRPr="00115F9C">
        <w:rPr>
          <w:rFonts w:eastAsia="Times New Roman"/>
          <w:bCs/>
          <w:szCs w:val="28"/>
          <w:lang w:eastAsia="ru-RU"/>
        </w:rPr>
        <w:lastRenderedPageBreak/>
        <w:t>- место нахождения образовательной организации;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- планируемый контингент </w:t>
      </w:r>
      <w:proofErr w:type="gramStart"/>
      <w:r w:rsidRPr="00115F9C">
        <w:rPr>
          <w:rFonts w:eastAsia="Times New Roman"/>
          <w:bCs/>
          <w:szCs w:val="28"/>
          <w:lang w:eastAsia="ru-RU"/>
        </w:rPr>
        <w:t>обучающихся</w:t>
      </w:r>
      <w:proofErr w:type="gramEnd"/>
      <w:r w:rsidRPr="00115F9C">
        <w:rPr>
          <w:rFonts w:eastAsia="Times New Roman"/>
          <w:bCs/>
          <w:szCs w:val="28"/>
          <w:lang w:eastAsia="ru-RU"/>
        </w:rPr>
        <w:t>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источник формирования имущества образовательной организации;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предполагаемые расходы местного бюджета на мероприятия по созданию образовательной организации и источники финансирования;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115F9C">
        <w:rPr>
          <w:rFonts w:eastAsia="Times New Roman"/>
          <w:bCs/>
          <w:szCs w:val="28"/>
          <w:lang w:eastAsia="ru-RU"/>
        </w:rPr>
        <w:t>- предполагаемая дата начала работы создаваемой образовательной организации;</w:t>
      </w:r>
      <w:r w:rsidRPr="00115F9C">
        <w:rPr>
          <w:rFonts w:eastAsia="Times New Roman"/>
          <w:bCs/>
          <w:szCs w:val="28"/>
          <w:lang w:eastAsia="ru-RU"/>
        </w:rPr>
        <w:br/>
        <w:t>- планируемые ежегодные расходы местного бюджета на обеспечение функционирования создаваемой образовательной организации и источ</w:t>
      </w:r>
      <w:r w:rsidR="003C47A5">
        <w:rPr>
          <w:rFonts w:eastAsia="Times New Roman"/>
          <w:bCs/>
          <w:szCs w:val="28"/>
          <w:lang w:eastAsia="ru-RU"/>
        </w:rPr>
        <w:t>ники их финансирования.</w:t>
      </w:r>
      <w:r w:rsidR="003C47A5">
        <w:rPr>
          <w:rFonts w:eastAsia="Times New Roman"/>
          <w:bCs/>
          <w:szCs w:val="28"/>
          <w:lang w:eastAsia="ru-RU"/>
        </w:rPr>
        <w:br/>
      </w:r>
      <w:r w:rsidRPr="00115F9C">
        <w:rPr>
          <w:rFonts w:eastAsia="Times New Roman"/>
          <w:bCs/>
          <w:szCs w:val="28"/>
          <w:lang w:eastAsia="ru-RU"/>
        </w:rPr>
        <w:t>2.3.</w:t>
      </w:r>
      <w:proofErr w:type="gramEnd"/>
      <w:r w:rsidRPr="00115F9C">
        <w:rPr>
          <w:rFonts w:eastAsia="Times New Roman"/>
          <w:bCs/>
          <w:szCs w:val="28"/>
          <w:lang w:eastAsia="ru-RU"/>
        </w:rPr>
        <w:t xml:space="preserve"> Решение администрации района о создании муниципальной образовательной организ</w:t>
      </w:r>
      <w:r w:rsidR="003C47A5">
        <w:rPr>
          <w:rFonts w:eastAsia="Times New Roman"/>
          <w:bCs/>
          <w:szCs w:val="28"/>
          <w:lang w:eastAsia="ru-RU"/>
        </w:rPr>
        <w:t>ации оформляется постановлением Главы муниципального образования «Смоленский район» Смоленской области.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2.4. В постановлении должно быть указано полное наименование учредителя, тип и вид создаваемой Организации, полное наименование Организации, определен порядок наделения имуществом и финансирование, утвержден устав.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2.5. Для регистрации образовательной организации заявитель, действующий от имени создаваемой организации, представляет в регистрационный орган следующие документы: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заявление о государственной регистрации по форме, утверждённой Правительством Российской Федерации,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постановление главы администрации района о создании образовательной организации,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устав юридического лица – подлинник,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- документ об уплате государственной пошлины.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2.6. Уполномоченный орган в сроки, установленные федеральным законом о государственной регистрации юридических лиц, производит регистрацию образовательной организации, о чем в письменной форме уведомляет заявителя, финансовые органы, управление образования.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2.7. Права юридического лица у Организации в части ведения финансово-хозяйственной деятельности, предусмотренной ее уставом и направленной на обеспечение образовательного процесса, возникают с момента регистрации Организации.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2.8. После осуществления регистрации юридического лица копия устава, копия свидетельства о государственной регистрации, копия постановления главы администрации района направляются в соответствующие органы, а также в комитет по управлению имуществом администрации района.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2.9. Право на ведение образовательной деятельности и льготы, установленные законодательством Российской Федерации, возникают у Организации с момента выдачи ей лицензии.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2.10. Комитет по управлению имуществом администрации </w:t>
      </w:r>
      <w:r w:rsidR="003C47A5">
        <w:rPr>
          <w:rFonts w:eastAsia="Times New Roman"/>
          <w:bCs/>
          <w:szCs w:val="28"/>
          <w:lang w:eastAsia="ru-RU"/>
        </w:rPr>
        <w:t xml:space="preserve">Смоленского района </w:t>
      </w:r>
      <w:r w:rsidRPr="00115F9C">
        <w:rPr>
          <w:rFonts w:eastAsia="Times New Roman"/>
          <w:bCs/>
          <w:szCs w:val="28"/>
          <w:lang w:eastAsia="ru-RU"/>
        </w:rPr>
        <w:t>в установленном порядке заключает договор о закреплении имущества на праве оперативного управления и предоставляет земельные участки на праве постоянного пользования.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2.11. Учредитель заключает трудовой договор с руководителем Организации, </w:t>
      </w:r>
      <w:r w:rsidRPr="00115F9C">
        <w:rPr>
          <w:rFonts w:eastAsia="Times New Roman"/>
          <w:bCs/>
          <w:szCs w:val="28"/>
          <w:lang w:eastAsia="ru-RU"/>
        </w:rPr>
        <w:lastRenderedPageBreak/>
        <w:t>принимает его на работу и увольняет его с работы.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2.12. Организация проходит государственную аккредитацию в порядке, установленном Федеральным Законом "Об образовании в Российской Федерации ".</w:t>
      </w:r>
    </w:p>
    <w:p w:rsidR="00115F9C" w:rsidRPr="003C47A5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</w:t>
      </w:r>
      <w:r w:rsidR="00115F9C" w:rsidRPr="003C47A5">
        <w:rPr>
          <w:rFonts w:eastAsia="Times New Roman"/>
          <w:b/>
          <w:bCs/>
          <w:szCs w:val="28"/>
          <w:lang w:eastAsia="ru-RU"/>
        </w:rPr>
        <w:t>3. Реорганизация образовательного учреждения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3.1. Организация может быть реорганизована в иную образовательную организацию по решению Учредителя в соответствии с действующим законодательством Российской Федерации.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Реорганизация может быть осуществлена в форме слияния, присоединения, разделения, выделения и преобразования.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3.2. Основанием для реорганизации образовательной организации являются: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 </w:t>
      </w:r>
      <w:r w:rsidR="003C47A5">
        <w:rPr>
          <w:rFonts w:eastAsia="Times New Roman"/>
          <w:bCs/>
          <w:szCs w:val="28"/>
          <w:lang w:eastAsia="ru-RU"/>
        </w:rPr>
        <w:t xml:space="preserve">- </w:t>
      </w:r>
      <w:r w:rsidRPr="00115F9C">
        <w:rPr>
          <w:rFonts w:eastAsia="Times New Roman"/>
          <w:bCs/>
          <w:szCs w:val="28"/>
          <w:lang w:eastAsia="ru-RU"/>
        </w:rPr>
        <w:t>невыполнение целей и задач, установленных уставом; </w:t>
      </w:r>
      <w:r w:rsidRPr="00115F9C">
        <w:rPr>
          <w:rFonts w:eastAsia="Times New Roman"/>
          <w:bCs/>
          <w:szCs w:val="28"/>
          <w:lang w:eastAsia="ru-RU"/>
        </w:rPr>
        <w:br/>
      </w:r>
      <w:r w:rsidR="003C47A5">
        <w:rPr>
          <w:rFonts w:eastAsia="Times New Roman"/>
          <w:bCs/>
          <w:szCs w:val="28"/>
          <w:lang w:eastAsia="ru-RU"/>
        </w:rPr>
        <w:t xml:space="preserve"> - </w:t>
      </w:r>
      <w:r w:rsidRPr="00115F9C">
        <w:rPr>
          <w:rFonts w:eastAsia="Times New Roman"/>
          <w:bCs/>
          <w:szCs w:val="28"/>
          <w:lang w:eastAsia="ru-RU"/>
        </w:rPr>
        <w:t>  изменение контингента обучающихся, проживающих на территории, обслуживаемой Организацией;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изменение образовательных запросов населения, проживающего на территории, обслуживаемой Организацией;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лишение государственной аккредитации по результатам аттестации;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в других случаях, предусмотренных законодательством Российской Федерации.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3.3. Реорганизация Организации осуществляется, как правило, по окончании учебного года за исключением случаев, требующих немедленного решения вопроса о реорганизации.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3.4. С инициативой о реорганизации Организации выступает Учредитель.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3.5. Для принятия решения о реорганизации Организации готовится предварительная экспертная оценка последствий принятого решения для обеспечения образования, воспитания и развития детей. Приказом </w:t>
      </w:r>
      <w:r w:rsidR="003C47A5">
        <w:rPr>
          <w:rFonts w:eastAsia="Times New Roman"/>
          <w:bCs/>
          <w:szCs w:val="28"/>
          <w:lang w:eastAsia="ru-RU"/>
        </w:rPr>
        <w:t xml:space="preserve">комитета по образованию </w:t>
      </w:r>
      <w:r w:rsidRPr="00115F9C">
        <w:rPr>
          <w:rFonts w:eastAsia="Times New Roman"/>
          <w:bCs/>
          <w:szCs w:val="28"/>
          <w:lang w:eastAsia="ru-RU"/>
        </w:rPr>
        <w:t>создается экспертная комиссия.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3.6. По результатам экспертной оценки Учредитель выносит решение о целесообразности реорганизации Организации.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3.7. Реорганизуемая Организация обязана: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опубликовать в печати (журнал "Вестник государственной регистрации") сообщение о принятии решения о реорганизации;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издать приказ по Организации о предстоящей реорганизации и ознакомить с ним всех работников под роспись;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письменно уведомить всех кредиторов о предстоящей реорганизации;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составить разделительный баланс или передаточный акт и направить его на утверждение Учредителю;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внести изменения в Устав реорганизуемой Организации или разработать Устав для вновь создаваемой в процессе реорганизации Организации и направить их для утверждения Учредителю;</w:t>
      </w:r>
    </w:p>
    <w:p w:rsidR="00115F9C" w:rsidRPr="00115F9C" w:rsidRDefault="003C47A5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направить в орган, осуществляющий регистрацию юридических лиц, необходимые документы для государственной регистрации вновь созданной Организации.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3.8. Реорганизация Организации осуществляется на основании постановления администрации </w:t>
      </w:r>
      <w:r w:rsidR="003C47A5">
        <w:rPr>
          <w:rFonts w:eastAsia="Times New Roman"/>
          <w:bCs/>
          <w:szCs w:val="28"/>
          <w:lang w:eastAsia="ru-RU"/>
        </w:rPr>
        <w:t xml:space="preserve">Смоленского </w:t>
      </w:r>
      <w:r w:rsidRPr="00115F9C">
        <w:rPr>
          <w:rFonts w:eastAsia="Times New Roman"/>
          <w:bCs/>
          <w:szCs w:val="28"/>
          <w:lang w:eastAsia="ru-RU"/>
        </w:rPr>
        <w:t>района.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3.9. В постановлении должно быть указано полное наименование созданной Организации, форма реорганизации, правопреемство, порядок наделения </w:t>
      </w:r>
      <w:r w:rsidRPr="00115F9C">
        <w:rPr>
          <w:rFonts w:eastAsia="Times New Roman"/>
          <w:bCs/>
          <w:szCs w:val="28"/>
          <w:lang w:eastAsia="ru-RU"/>
        </w:rPr>
        <w:lastRenderedPageBreak/>
        <w:t>имуществом. В постановлении делается ссылка на результаты проведенной экспертной оценки.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3.10. Руководитель Организации обязан в письменной форме уведомить о реорганизации все заинтересованные структуры, ведомства, организации, учреждения.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3.11. Государственная регистрация вновь возникшей в результате реорганизации Организации и внесение в единый государственный реестр юридических лиц записи о прекращении деятельности реорганизованной организации осуществляется в порядке, установленном Федеральным законом о государственной регистрации юридических лиц.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3.12. При реорганизации образовательной организации её устав, лицензия и свидетельство о государственной аккредитации утрачивают силу.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3.13. Принятие решения о реорганизации муниципальной 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3.14. Организация считается реорганизованной с момента внесения записи о реорганизации в Единый государственный реестр юридических лиц.</w:t>
      </w:r>
    </w:p>
    <w:p w:rsidR="00115F9C" w:rsidRPr="00412DB4" w:rsidRDefault="00412DB4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</w:t>
      </w:r>
      <w:r w:rsidR="00115F9C" w:rsidRPr="00412DB4">
        <w:rPr>
          <w:rFonts w:eastAsia="Times New Roman"/>
          <w:b/>
          <w:bCs/>
          <w:szCs w:val="28"/>
          <w:lang w:eastAsia="ru-RU"/>
        </w:rPr>
        <w:t>4. Ликвидация образовательной организации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4.1. Ликвидация муниципальных образовательных учреждений проводится по окончании учебного года. Ликвидации образовательного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4.2. Организация может быть ликвидирована:</w:t>
      </w:r>
    </w:p>
    <w:p w:rsidR="00115F9C" w:rsidRPr="00115F9C" w:rsidRDefault="00412DB4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-</w:t>
      </w:r>
      <w:r w:rsidR="00A437A0">
        <w:rPr>
          <w:rFonts w:eastAsia="Times New Roman"/>
          <w:bCs/>
          <w:szCs w:val="28"/>
          <w:lang w:eastAsia="ru-RU"/>
        </w:rPr>
        <w:t xml:space="preserve">  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115F9C" w:rsidRPr="00115F9C">
        <w:rPr>
          <w:rFonts w:eastAsia="Times New Roman"/>
          <w:bCs/>
          <w:szCs w:val="28"/>
          <w:lang w:eastAsia="ru-RU"/>
        </w:rPr>
        <w:t>по решению суда в случае осуществления деятельности без надлежащей лицензии, либо деятельности запрещенной законом, либо деятельности, не соответствующей его уставным целям;</w:t>
      </w:r>
    </w:p>
    <w:p w:rsidR="00115F9C" w:rsidRPr="00115F9C" w:rsidRDefault="00412DB4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A437A0">
        <w:rPr>
          <w:rFonts w:eastAsia="Times New Roman"/>
          <w:bCs/>
          <w:szCs w:val="28"/>
          <w:lang w:eastAsia="ru-RU"/>
        </w:rPr>
        <w:t xml:space="preserve"> </w:t>
      </w:r>
      <w:r w:rsidR="00115F9C" w:rsidRPr="00115F9C">
        <w:rPr>
          <w:rFonts w:eastAsia="Times New Roman"/>
          <w:bCs/>
          <w:szCs w:val="28"/>
          <w:lang w:eastAsia="ru-RU"/>
        </w:rPr>
        <w:t>по решению учредителя при условии износа здания Организации, не позволяющем в дальнейшем осуществлять образовательную деятельность; </w:t>
      </w:r>
      <w:r>
        <w:rPr>
          <w:rFonts w:eastAsia="Times New Roman"/>
          <w:bCs/>
          <w:szCs w:val="28"/>
          <w:lang w:eastAsia="ru-RU"/>
        </w:rPr>
        <w:br/>
        <w:t xml:space="preserve">- </w:t>
      </w:r>
      <w:r w:rsidR="00A437A0">
        <w:rPr>
          <w:rFonts w:eastAsia="Times New Roman"/>
          <w:bCs/>
          <w:szCs w:val="28"/>
          <w:lang w:eastAsia="ru-RU"/>
        </w:rPr>
        <w:t xml:space="preserve"> </w:t>
      </w:r>
      <w:r w:rsidR="00115F9C" w:rsidRPr="00115F9C">
        <w:rPr>
          <w:rFonts w:eastAsia="Times New Roman"/>
          <w:bCs/>
          <w:szCs w:val="28"/>
          <w:lang w:eastAsia="ru-RU"/>
        </w:rPr>
        <w:t xml:space="preserve">при уменьшении контингента </w:t>
      </w:r>
      <w:proofErr w:type="gramStart"/>
      <w:r w:rsidR="00115F9C" w:rsidRPr="00115F9C">
        <w:rPr>
          <w:rFonts w:eastAsia="Times New Roman"/>
          <w:bCs/>
          <w:szCs w:val="28"/>
          <w:lang w:eastAsia="ru-RU"/>
        </w:rPr>
        <w:t>обучающихся</w:t>
      </w:r>
      <w:proofErr w:type="gramEnd"/>
      <w:r w:rsidR="00115F9C" w:rsidRPr="00115F9C">
        <w:rPr>
          <w:rFonts w:eastAsia="Times New Roman"/>
          <w:bCs/>
          <w:szCs w:val="28"/>
          <w:lang w:eastAsia="ru-RU"/>
        </w:rPr>
        <w:t>, проживающих на территории, обслуживаемой Организацией.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4.3. Принятие решения о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4.4. Принятие решения учредителем о ликвидации организации возможно при наличии предварительной экспертной оценки последствий принятия решения для обеспечения жизнедеятельности, образования, воспитания, развития, отдыха и оздоровления детей, для оказания им лечебно-профилактической помощи, для социального обслуживания. Распоряжением главы администрации создается экспертная комиссия.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 xml:space="preserve">4.5. Ликвидация Организации осуществляется на основании постановления администрации </w:t>
      </w:r>
      <w:r w:rsidR="00A437A0">
        <w:rPr>
          <w:rFonts w:eastAsia="Times New Roman"/>
          <w:bCs/>
          <w:szCs w:val="28"/>
          <w:lang w:eastAsia="ru-RU"/>
        </w:rPr>
        <w:t xml:space="preserve"> Смоленского </w:t>
      </w:r>
      <w:r w:rsidRPr="00115F9C">
        <w:rPr>
          <w:rFonts w:eastAsia="Times New Roman"/>
          <w:bCs/>
          <w:szCs w:val="28"/>
          <w:lang w:eastAsia="ru-RU"/>
        </w:rPr>
        <w:t xml:space="preserve"> района, подписанного главой администрации.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4.6. В постановлении о ликвидации Организации должны быть определены: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состав ликвидационной комиссии;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порядок и сроки ликвидации.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lastRenderedPageBreak/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4.7. В состав ликвидационной комиссии обязательно должны входить: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представитель администрации района;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 xml:space="preserve">представитель управления образования администрации </w:t>
      </w:r>
      <w:r>
        <w:rPr>
          <w:rFonts w:eastAsia="Times New Roman"/>
          <w:bCs/>
          <w:szCs w:val="28"/>
          <w:lang w:eastAsia="ru-RU"/>
        </w:rPr>
        <w:t>муниципального образования «Смоленский район» Смоленской области</w:t>
      </w:r>
      <w:r w:rsidR="00115F9C" w:rsidRPr="00115F9C">
        <w:rPr>
          <w:rFonts w:eastAsia="Times New Roman"/>
          <w:bCs/>
          <w:szCs w:val="28"/>
          <w:lang w:eastAsia="ru-RU"/>
        </w:rPr>
        <w:t>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представитель комитета по управлению имуществом администрации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A437A0">
        <w:rPr>
          <w:rFonts w:eastAsia="Times New Roman"/>
          <w:bCs/>
          <w:szCs w:val="28"/>
          <w:lang w:eastAsia="ru-RU"/>
        </w:rPr>
        <w:t>муниципального образования «Смоленский район» Смоленской области</w:t>
      </w:r>
      <w:r w:rsidR="00115F9C" w:rsidRPr="00115F9C">
        <w:rPr>
          <w:rFonts w:eastAsia="Times New Roman"/>
          <w:bCs/>
          <w:szCs w:val="28"/>
          <w:lang w:eastAsia="ru-RU"/>
        </w:rPr>
        <w:t>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руководитель ликвидируемой Организации;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иные лица.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С момента создания комиссии к ней переходят все полномочия ликвидируемой Организации. Полномочия комиссии прекращаются после окончания процедуры ликвидации юридического лица.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4.8. Ликвидационная комиссия о начале процедуры ликвидации уведомляет: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районную инспекцию Министерства Российской Федерации по налогам и сборам;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банковские учреждения, в которых находятся счета ликвидируемого учреждения;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территориальные органы бюджетных и внебюджетных фондов, где состояла на учете Организация.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4.9. Ликвидационная комиссия в целях выполнения стоящих перед ней задач: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  </w:t>
      </w:r>
      <w:r w:rsidR="00115F9C" w:rsidRPr="00115F9C">
        <w:rPr>
          <w:rFonts w:eastAsia="Times New Roman"/>
          <w:bCs/>
          <w:szCs w:val="28"/>
          <w:lang w:eastAsia="ru-RU"/>
        </w:rPr>
        <w:t>публикует сообщение в печати (журнал "Вестник государственной регистрации") о ликвидации Организации с указанием порядка и срока (не менее 2 месяцев после публикации) заявления требований кредиторов, а также письменно уведомляет кредиторов о начале ликвидации Организации;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r w:rsidR="00115F9C" w:rsidRPr="00115F9C">
        <w:rPr>
          <w:rFonts w:eastAsia="Times New Roman"/>
          <w:bCs/>
          <w:szCs w:val="28"/>
          <w:lang w:eastAsia="ru-RU"/>
        </w:rPr>
        <w:t>выявляет кредиторов и принимает меры по взысканию дебиторской задолженности;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 </w:t>
      </w:r>
      <w:r w:rsidR="00115F9C" w:rsidRPr="00115F9C">
        <w:rPr>
          <w:rFonts w:eastAsia="Times New Roman"/>
          <w:bCs/>
          <w:szCs w:val="28"/>
          <w:lang w:eastAsia="ru-RU"/>
        </w:rPr>
        <w:t>по окончании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    </w:t>
      </w:r>
      <w:r w:rsidR="00115F9C" w:rsidRPr="00115F9C">
        <w:rPr>
          <w:rFonts w:eastAsia="Times New Roman"/>
          <w:bCs/>
          <w:szCs w:val="28"/>
          <w:lang w:eastAsia="ru-RU"/>
        </w:rPr>
        <w:t>после утверждения промежуточного баланса производит расчеты с кредиторами;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    </w:t>
      </w:r>
      <w:r w:rsidR="00115F9C" w:rsidRPr="00115F9C">
        <w:rPr>
          <w:rFonts w:eastAsia="Times New Roman"/>
          <w:bCs/>
          <w:szCs w:val="28"/>
          <w:lang w:eastAsia="ru-RU"/>
        </w:rPr>
        <w:t>производит увольнение работников образовательных учреждений;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   </w:t>
      </w:r>
      <w:r w:rsidR="00115F9C" w:rsidRPr="00115F9C">
        <w:rPr>
          <w:rFonts w:eastAsia="Times New Roman"/>
          <w:bCs/>
          <w:szCs w:val="28"/>
          <w:lang w:eastAsia="ru-RU"/>
        </w:rPr>
        <w:t>после завершения расчетов с кредиторами составляет ликвидационный баланс и направляет на утверждение Учредителю;</w:t>
      </w:r>
    </w:p>
    <w:p w:rsidR="00115F9C" w:rsidRPr="00115F9C" w:rsidRDefault="00A437A0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    </w:t>
      </w:r>
      <w:r w:rsidR="00115F9C" w:rsidRPr="00115F9C">
        <w:rPr>
          <w:rFonts w:eastAsia="Times New Roman"/>
          <w:bCs/>
          <w:szCs w:val="28"/>
          <w:lang w:eastAsia="ru-RU"/>
        </w:rPr>
        <w:t>передает в архив документы, подлежащие длительному хранению;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уничтожает печати, штампы ликвидируемой Организации.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4.10.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Организации и иные необходимые документы.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4.11. Дальнейшее использование муниципального имущества и денежных средств, оставшихся после удовлетворения требований кредиторов и завершения ликвидации Организации, определяется Учредителем.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4.12. Организация считается ликвидированной  после выдачи свидетельства об исключении её из Единого государственного реестра юридических лиц.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lastRenderedPageBreak/>
        <w:t>5. Защита прав и законных интересов детей</w:t>
      </w:r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5.1. Принятие учредителем решения о реорганизации или ликвидации муниципальной образовательной организации, объекта социальной инфраструктуры для детей допускается на основании положительного заключения комиссии по оценке последствий такого решения.</w:t>
      </w:r>
    </w:p>
    <w:p w:rsidR="00A437A0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proofErr w:type="gramStart"/>
      <w:r w:rsidRPr="00115F9C">
        <w:rPr>
          <w:rFonts w:eastAsia="Times New Roman"/>
          <w:bCs/>
          <w:szCs w:val="28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  муниципальных организаций, образующих социальную инфраструктуру для детей,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устанавливается </w:t>
      </w:r>
      <w:r w:rsidR="00A437A0">
        <w:rPr>
          <w:rFonts w:eastAsia="Times New Roman"/>
          <w:bCs/>
          <w:szCs w:val="28"/>
          <w:lang w:eastAsia="ru-RU"/>
        </w:rPr>
        <w:t xml:space="preserve"> комитетом по образованию.</w:t>
      </w:r>
      <w:proofErr w:type="gramEnd"/>
    </w:p>
    <w:p w:rsidR="00115F9C" w:rsidRPr="00115F9C" w:rsidRDefault="00115F9C" w:rsidP="00115F9C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both"/>
        <w:outlineLvl w:val="2"/>
        <w:rPr>
          <w:rFonts w:eastAsia="Times New Roman"/>
          <w:bCs/>
          <w:szCs w:val="28"/>
          <w:lang w:eastAsia="ru-RU"/>
        </w:rPr>
      </w:pPr>
      <w:r w:rsidRPr="00115F9C">
        <w:rPr>
          <w:rFonts w:eastAsia="Times New Roman"/>
          <w:bCs/>
          <w:szCs w:val="28"/>
          <w:lang w:eastAsia="ru-RU"/>
        </w:rPr>
        <w:t>5.2. При реорганизации Учреждения в любой форме гарантируется обеспечение прав обучающихся (воспитанников) на продолжение образования в другом Учреждении.</w:t>
      </w: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A71EE" w:rsidRPr="009A71EE" w:rsidRDefault="009A71EE" w:rsidP="009A71EE">
      <w:pPr>
        <w:keepNext/>
        <w:widowControl w:val="0"/>
        <w:autoSpaceDE w:val="0"/>
        <w:autoSpaceDN w:val="0"/>
        <w:adjustRightInd w:val="0"/>
        <w:spacing w:after="0" w:afterAutospacing="0" w:line="240" w:lineRule="auto"/>
        <w:jc w:val="center"/>
        <w:outlineLvl w:val="2"/>
        <w:rPr>
          <w:rFonts w:eastAsia="Times New Roman"/>
          <w:b/>
          <w:bCs/>
          <w:sz w:val="36"/>
          <w:szCs w:val="36"/>
          <w:lang w:eastAsia="ru-RU"/>
        </w:rPr>
      </w:pPr>
    </w:p>
    <w:p w:rsidR="0095082E" w:rsidRDefault="0095082E"/>
    <w:sectPr w:rsidR="0095082E" w:rsidSect="00713CE9">
      <w:head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4F" w:rsidRDefault="00B94F4F" w:rsidP="00381F05">
      <w:pPr>
        <w:spacing w:after="0" w:line="240" w:lineRule="auto"/>
      </w:pPr>
      <w:r>
        <w:separator/>
      </w:r>
    </w:p>
  </w:endnote>
  <w:endnote w:type="continuationSeparator" w:id="0">
    <w:p w:rsidR="00B94F4F" w:rsidRDefault="00B94F4F" w:rsidP="0038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4F" w:rsidRDefault="00B94F4F" w:rsidP="00381F05">
      <w:pPr>
        <w:spacing w:after="0" w:line="240" w:lineRule="auto"/>
      </w:pPr>
      <w:r>
        <w:separator/>
      </w:r>
    </w:p>
  </w:footnote>
  <w:footnote w:type="continuationSeparator" w:id="0">
    <w:p w:rsidR="00B94F4F" w:rsidRDefault="00B94F4F" w:rsidP="0038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05" w:rsidRDefault="00381F05">
    <w:pPr>
      <w:pStyle w:val="a8"/>
    </w:pPr>
    <w:r>
      <w:t xml:space="preserve">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44AF"/>
    <w:multiLevelType w:val="hybridMultilevel"/>
    <w:tmpl w:val="E7B836D2"/>
    <w:lvl w:ilvl="0" w:tplc="17C09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E2F02">
      <w:numFmt w:val="bullet"/>
      <w:lvlText w:val="•"/>
      <w:lvlJc w:val="left"/>
      <w:pPr>
        <w:ind w:left="2280" w:hanging="480"/>
      </w:pPr>
      <w:rPr>
        <w:rFonts w:ascii="Times New Roman" w:eastAsia="Times New Roman" w:hAnsi="Times New Roman" w:cs="Times New Roman" w:hint="default"/>
        <w:b/>
        <w:i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028D"/>
    <w:multiLevelType w:val="hybridMultilevel"/>
    <w:tmpl w:val="0FD6F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6370B"/>
    <w:multiLevelType w:val="hybridMultilevel"/>
    <w:tmpl w:val="2812B9CC"/>
    <w:lvl w:ilvl="0" w:tplc="17C09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8B44C">
      <w:numFmt w:val="bullet"/>
      <w:lvlText w:val="•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E"/>
    <w:rsid w:val="00071F85"/>
    <w:rsid w:val="0009083D"/>
    <w:rsid w:val="00092B97"/>
    <w:rsid w:val="000C09F0"/>
    <w:rsid w:val="000D0B80"/>
    <w:rsid w:val="000E3B20"/>
    <w:rsid w:val="000F1FDE"/>
    <w:rsid w:val="0011054D"/>
    <w:rsid w:val="00115F9C"/>
    <w:rsid w:val="0012630F"/>
    <w:rsid w:val="00132D89"/>
    <w:rsid w:val="00173F61"/>
    <w:rsid w:val="001907B7"/>
    <w:rsid w:val="0024567D"/>
    <w:rsid w:val="002C4DF0"/>
    <w:rsid w:val="003367BD"/>
    <w:rsid w:val="00381F05"/>
    <w:rsid w:val="00385574"/>
    <w:rsid w:val="003C47A5"/>
    <w:rsid w:val="003D519C"/>
    <w:rsid w:val="00412DB4"/>
    <w:rsid w:val="004856E8"/>
    <w:rsid w:val="004A0636"/>
    <w:rsid w:val="005167C4"/>
    <w:rsid w:val="005A4EE6"/>
    <w:rsid w:val="00604882"/>
    <w:rsid w:val="006446F3"/>
    <w:rsid w:val="00657126"/>
    <w:rsid w:val="00673352"/>
    <w:rsid w:val="006B0F11"/>
    <w:rsid w:val="006D6CCA"/>
    <w:rsid w:val="00704C0F"/>
    <w:rsid w:val="007102DB"/>
    <w:rsid w:val="00713CE9"/>
    <w:rsid w:val="00715F24"/>
    <w:rsid w:val="008019CC"/>
    <w:rsid w:val="00856DC2"/>
    <w:rsid w:val="00893C4E"/>
    <w:rsid w:val="008A4D57"/>
    <w:rsid w:val="008E1EB0"/>
    <w:rsid w:val="008E2F21"/>
    <w:rsid w:val="0095082E"/>
    <w:rsid w:val="009A71EE"/>
    <w:rsid w:val="00A03050"/>
    <w:rsid w:val="00A13574"/>
    <w:rsid w:val="00A271ED"/>
    <w:rsid w:val="00A3392B"/>
    <w:rsid w:val="00A431AF"/>
    <w:rsid w:val="00A437A0"/>
    <w:rsid w:val="00A71B8A"/>
    <w:rsid w:val="00AD28DE"/>
    <w:rsid w:val="00AE7A75"/>
    <w:rsid w:val="00B65CA6"/>
    <w:rsid w:val="00B94F4F"/>
    <w:rsid w:val="00BB0C0A"/>
    <w:rsid w:val="00C559ED"/>
    <w:rsid w:val="00C904E1"/>
    <w:rsid w:val="00D362CE"/>
    <w:rsid w:val="00D909CD"/>
    <w:rsid w:val="00DF58B9"/>
    <w:rsid w:val="00E07342"/>
    <w:rsid w:val="00E25886"/>
    <w:rsid w:val="00E52CDD"/>
    <w:rsid w:val="00EF351B"/>
    <w:rsid w:val="00F35ABA"/>
    <w:rsid w:val="00FC77E4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06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5F9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8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F05"/>
  </w:style>
  <w:style w:type="paragraph" w:styleId="aa">
    <w:name w:val="footer"/>
    <w:basedOn w:val="a"/>
    <w:link w:val="ab"/>
    <w:uiPriority w:val="99"/>
    <w:unhideWhenUsed/>
    <w:rsid w:val="0038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1EE"/>
    <w:pPr>
      <w:spacing w:after="0" w:afterAutospacing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06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5F9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8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F05"/>
  </w:style>
  <w:style w:type="paragraph" w:styleId="aa">
    <w:name w:val="footer"/>
    <w:basedOn w:val="a"/>
    <w:link w:val="ab"/>
    <w:uiPriority w:val="99"/>
    <w:unhideWhenUsed/>
    <w:rsid w:val="0038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5879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9146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23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006407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0046340.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2043-9703-4ABA-835C-A12CEFA5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2017-04-07T06:56:00Z</cp:lastPrinted>
  <dcterms:created xsi:type="dcterms:W3CDTF">2017-04-06T12:45:00Z</dcterms:created>
  <dcterms:modified xsi:type="dcterms:W3CDTF">2017-04-10T12:35:00Z</dcterms:modified>
</cp:coreProperties>
</file>